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7A29" w:rsidRPr="00672EC9" w:rsidRDefault="00B97A29" w:rsidP="00B97A29">
      <w:pPr>
        <w:jc w:val="center"/>
        <w:rPr>
          <w:b/>
          <w:bCs/>
          <w:color w:val="000000"/>
          <w:sz w:val="32"/>
          <w:szCs w:val="32"/>
        </w:rPr>
      </w:pPr>
    </w:p>
    <w:p w:rsidR="00B97A29" w:rsidRPr="00672EC9" w:rsidRDefault="00B97A29" w:rsidP="00B97A29">
      <w:pPr>
        <w:jc w:val="center"/>
        <w:rPr>
          <w:b/>
          <w:bCs/>
          <w:color w:val="000000"/>
          <w:sz w:val="32"/>
          <w:szCs w:val="32"/>
        </w:rPr>
      </w:pPr>
    </w:p>
    <w:p w:rsidR="00B97A29" w:rsidRPr="007743E3" w:rsidRDefault="006C6200" w:rsidP="00B97A29">
      <w:pPr>
        <w:jc w:val="center"/>
        <w:rPr>
          <w:b/>
          <w:color w:val="000000"/>
          <w:sz w:val="36"/>
          <w:szCs w:val="36"/>
          <w14:shadow w14:blurRad="50800" w14:dist="38100" w14:dir="2700000" w14:sx="100000" w14:sy="100000" w14:kx="0" w14:ky="0" w14:algn="tl">
            <w14:srgbClr w14:val="000000">
              <w14:alpha w14:val="60000"/>
            </w14:srgbClr>
          </w14:shadow>
        </w:rPr>
      </w:pPr>
      <w:r>
        <w:rPr>
          <w:b/>
          <w:color w:val="000000"/>
          <w:sz w:val="36"/>
          <w:szCs w:val="36"/>
          <w14:shadow w14:blurRad="50800" w14:dist="38100" w14:dir="2700000" w14:sx="100000" w14:sy="100000" w14:kx="0" w14:ky="0" w14:algn="tl">
            <w14:srgbClr w14:val="000000">
              <w14:alpha w14:val="60000"/>
            </w14:srgbClr>
          </w14:shadow>
        </w:rPr>
        <w:t>THUYẾT MINH</w:t>
      </w:r>
      <w:r w:rsidR="00B97A29" w:rsidRPr="007743E3">
        <w:rPr>
          <w:b/>
          <w:color w:val="000000"/>
          <w:sz w:val="36"/>
          <w:szCs w:val="36"/>
          <w14:shadow w14:blurRad="50800" w14:dist="38100" w14:dir="2700000" w14:sx="100000" w14:sy="100000" w14:kx="0" w14:ky="0" w14:algn="tl">
            <w14:srgbClr w14:val="000000">
              <w14:alpha w14:val="60000"/>
            </w14:srgbClr>
          </w14:shadow>
        </w:rPr>
        <w:t xml:space="preserve"> </w:t>
      </w:r>
    </w:p>
    <w:p w:rsidR="00B97A29" w:rsidRPr="007743E3" w:rsidRDefault="00B97A29" w:rsidP="00B97A29">
      <w:pPr>
        <w:jc w:val="center"/>
        <w:rPr>
          <w:b/>
          <w:bCs/>
          <w:color w:val="FF6600"/>
          <w:sz w:val="40"/>
          <w:szCs w:val="40"/>
          <w14:shadow w14:blurRad="50800" w14:dist="38100" w14:dir="2700000" w14:sx="100000" w14:sy="100000" w14:kx="0" w14:ky="0" w14:algn="tl">
            <w14:srgbClr w14:val="000000">
              <w14:alpha w14:val="60000"/>
            </w14:srgbClr>
          </w14:shadow>
        </w:rPr>
      </w:pPr>
      <w:r w:rsidRPr="007743E3">
        <w:rPr>
          <w:b/>
          <w:bCs/>
          <w:color w:val="FF6600"/>
          <w:sz w:val="40"/>
          <w:szCs w:val="40"/>
          <w14:shadow w14:blurRad="50800" w14:dist="38100" w14:dir="2700000" w14:sx="100000" w14:sy="100000" w14:kx="0" w14:ky="0" w14:algn="tl">
            <w14:srgbClr w14:val="000000">
              <w14:alpha w14:val="60000"/>
            </w14:srgbClr>
          </w14:shadow>
        </w:rPr>
        <w:t xml:space="preserve">QUY HOẠCH </w:t>
      </w:r>
      <w:r w:rsidR="00A65FB4">
        <w:rPr>
          <w:b/>
          <w:bCs/>
          <w:color w:val="FF6600"/>
          <w:sz w:val="40"/>
          <w:szCs w:val="40"/>
          <w14:shadow w14:blurRad="50800" w14:dist="38100" w14:dir="2700000" w14:sx="100000" w14:sy="100000" w14:kx="0" w14:ky="0" w14:algn="tl">
            <w14:srgbClr w14:val="000000">
              <w14:alpha w14:val="60000"/>
            </w14:srgbClr>
          </w14:shadow>
        </w:rPr>
        <w:t>CHI TIẾT TL 1/500</w:t>
      </w:r>
      <w:r w:rsidRPr="007743E3">
        <w:rPr>
          <w:b/>
          <w:bCs/>
          <w:color w:val="FF6600"/>
          <w:sz w:val="40"/>
          <w:szCs w:val="40"/>
          <w14:shadow w14:blurRad="50800" w14:dist="38100" w14:dir="2700000" w14:sx="100000" w14:sy="100000" w14:kx="0" w14:ky="0" w14:algn="tl">
            <w14:srgbClr w14:val="000000">
              <w14:alpha w14:val="60000"/>
            </w14:srgbClr>
          </w14:shadow>
        </w:rPr>
        <w:t xml:space="preserve"> </w:t>
      </w:r>
    </w:p>
    <w:p w:rsidR="00B97A29" w:rsidRPr="007743E3" w:rsidRDefault="00B97A29" w:rsidP="00B97A29">
      <w:pPr>
        <w:jc w:val="center"/>
        <w:rPr>
          <w:b/>
          <w:bCs/>
          <w:color w:val="FF6600"/>
          <w:sz w:val="40"/>
          <w:szCs w:val="40"/>
          <w14:shadow w14:blurRad="50800" w14:dist="38100" w14:dir="2700000" w14:sx="100000" w14:sy="100000" w14:kx="0" w14:ky="0" w14:algn="tl">
            <w14:srgbClr w14:val="000000">
              <w14:alpha w14:val="60000"/>
            </w14:srgbClr>
          </w14:shadow>
        </w:rPr>
      </w:pPr>
      <w:r w:rsidRPr="007743E3">
        <w:rPr>
          <w:b/>
          <w:bCs/>
          <w:color w:val="FF6600"/>
          <w:sz w:val="40"/>
          <w:szCs w:val="40"/>
          <w14:shadow w14:blurRad="50800" w14:dist="38100" w14:dir="2700000" w14:sx="100000" w14:sy="100000" w14:kx="0" w14:ky="0" w14:algn="tl">
            <w14:srgbClr w14:val="000000">
              <w14:alpha w14:val="60000"/>
            </w14:srgbClr>
          </w14:shadow>
        </w:rPr>
        <w:t xml:space="preserve"> </w:t>
      </w:r>
      <w:r w:rsidR="00A65FB4">
        <w:rPr>
          <w:b/>
          <w:bCs/>
          <w:color w:val="FF6600"/>
          <w:sz w:val="40"/>
          <w:szCs w:val="40"/>
          <w14:shadow w14:blurRad="50800" w14:dist="38100" w14:dir="2700000" w14:sx="100000" w14:sy="100000" w14:kx="0" w14:ky="0" w14:algn="tl">
            <w14:srgbClr w14:val="000000">
              <w14:alpha w14:val="60000"/>
            </w14:srgbClr>
          </w14:shadow>
        </w:rPr>
        <w:t>TRUNG TÂM</w:t>
      </w:r>
      <w:r w:rsidRPr="007743E3">
        <w:rPr>
          <w:b/>
          <w:bCs/>
          <w:color w:val="FF6600"/>
          <w:sz w:val="40"/>
          <w:szCs w:val="40"/>
          <w14:shadow w14:blurRad="50800" w14:dist="38100" w14:dir="2700000" w14:sx="100000" w14:sy="100000" w14:kx="0" w14:ky="0" w14:algn="tl">
            <w14:srgbClr w14:val="000000">
              <w14:alpha w14:val="60000"/>
            </w14:srgbClr>
          </w14:shadow>
        </w:rPr>
        <w:t xml:space="preserve"> XÃ </w:t>
      </w:r>
      <w:r w:rsidR="00AB084B">
        <w:rPr>
          <w:b/>
          <w:bCs/>
          <w:color w:val="FF6600"/>
          <w:sz w:val="40"/>
          <w:szCs w:val="40"/>
          <w14:shadow w14:blurRad="50800" w14:dist="38100" w14:dir="2700000" w14:sx="100000" w14:sy="100000" w14:kx="0" w14:ky="0" w14:algn="tl">
            <w14:srgbClr w14:val="000000">
              <w14:alpha w14:val="60000"/>
            </w14:srgbClr>
          </w14:shadow>
        </w:rPr>
        <w:t>LONG HỮU</w:t>
      </w:r>
    </w:p>
    <w:p w:rsidR="00B97A29" w:rsidRPr="00A423D6" w:rsidRDefault="00B97A29" w:rsidP="00E75B78">
      <w:pPr>
        <w:spacing w:before="120"/>
        <w:jc w:val="center"/>
        <w:rPr>
          <w:sz w:val="24"/>
        </w:rPr>
      </w:pPr>
      <w:r>
        <w:rPr>
          <w:sz w:val="24"/>
        </w:rPr>
        <w:t xml:space="preserve">HUYỆN </w:t>
      </w:r>
      <w:r w:rsidR="00AB084B">
        <w:rPr>
          <w:sz w:val="24"/>
        </w:rPr>
        <w:t>DUYÊN HẢI</w:t>
      </w:r>
      <w:r w:rsidRPr="00A423D6">
        <w:rPr>
          <w:sz w:val="24"/>
        </w:rPr>
        <w:t xml:space="preserve"> – TỈNH TRÀ VINH</w:t>
      </w:r>
    </w:p>
    <w:p w:rsidR="00B97A29" w:rsidRPr="00293C00" w:rsidRDefault="00293C00" w:rsidP="00293C00">
      <w:pPr>
        <w:spacing w:before="120" w:line="312" w:lineRule="auto"/>
        <w:ind w:right="-11"/>
        <w:jc w:val="center"/>
        <w:rPr>
          <w:i/>
          <w:color w:val="000000" w:themeColor="text1"/>
          <w:sz w:val="24"/>
          <w:lang w:val="it-IT"/>
        </w:rPr>
      </w:pPr>
      <w:r w:rsidRPr="00293C00">
        <w:rPr>
          <w:i/>
          <w:color w:val="000000" w:themeColor="text1"/>
          <w:sz w:val="24"/>
          <w:lang w:val="it-IT"/>
        </w:rPr>
        <w:t>(Theo quyết định phê duyệt số 3607/QĐ-UBND ngày 26/12/2012 của Ủy ban nhân dân huyện Duyên Hải về việc phê duyệt đồ án quy hoạch chi tiết 1/500 t</w:t>
      </w:r>
      <w:bookmarkStart w:id="0" w:name="_GoBack"/>
      <w:bookmarkEnd w:id="0"/>
      <w:r w:rsidRPr="00293C00">
        <w:rPr>
          <w:i/>
          <w:color w:val="000000" w:themeColor="text1"/>
          <w:sz w:val="24"/>
          <w:lang w:val="it-IT"/>
        </w:rPr>
        <w:t xml:space="preserve">rung tâm xã Long Hữu, huyện Duyên Hải, tỉnh Trà Vinh) </w:t>
      </w:r>
      <w:r w:rsidR="00B97A29" w:rsidRPr="00293C00">
        <w:rPr>
          <w:i/>
          <w:color w:val="000000" w:themeColor="text1"/>
          <w:sz w:val="24"/>
          <w:lang w:val="it-IT"/>
        </w:rPr>
        <w:t xml:space="preserve"> </w:t>
      </w:r>
    </w:p>
    <w:p w:rsidR="00B97A29" w:rsidRDefault="00B97A29" w:rsidP="00B97A29">
      <w:pPr>
        <w:spacing w:line="312" w:lineRule="auto"/>
        <w:ind w:right="-12"/>
        <w:jc w:val="center"/>
        <w:rPr>
          <w:i/>
          <w:color w:val="808080"/>
          <w:sz w:val="24"/>
          <w:lang w:val="it-IT"/>
        </w:rPr>
      </w:pPr>
    </w:p>
    <w:p w:rsidR="00B97A29" w:rsidRDefault="00B97A29" w:rsidP="00B97A29">
      <w:pPr>
        <w:spacing w:line="312" w:lineRule="auto"/>
        <w:ind w:right="-12"/>
        <w:jc w:val="center"/>
        <w:rPr>
          <w:i/>
          <w:color w:val="808080"/>
          <w:sz w:val="24"/>
          <w:lang w:val="it-IT"/>
        </w:rPr>
      </w:pPr>
    </w:p>
    <w:p w:rsidR="00B97A29" w:rsidRPr="006E6E02" w:rsidRDefault="00B97A29" w:rsidP="00B97A29">
      <w:pPr>
        <w:spacing w:line="312" w:lineRule="auto"/>
        <w:ind w:right="-12"/>
        <w:jc w:val="center"/>
        <w:rPr>
          <w:i/>
          <w:color w:val="808080"/>
          <w:sz w:val="24"/>
          <w:lang w:val="it-IT"/>
        </w:rPr>
      </w:pPr>
    </w:p>
    <w:p w:rsidR="00B97A29" w:rsidRPr="000D014F" w:rsidRDefault="007743E3" w:rsidP="00B97A29">
      <w:pPr>
        <w:jc w:val="center"/>
        <w:rPr>
          <w:b/>
          <w:szCs w:val="26"/>
          <w:u w:val="single"/>
        </w:rPr>
      </w:pPr>
      <w:r>
        <w:rPr>
          <w:b/>
          <w:noProof/>
          <w:szCs w:val="26"/>
          <w:u w:val="single"/>
          <w:lang w:val="vi-VN" w:eastAsia="vi-VN"/>
        </w:rPr>
        <mc:AlternateContent>
          <mc:Choice Requires="wps">
            <w:drawing>
              <wp:anchor distT="0" distB="0" distL="114300" distR="114300" simplePos="0" relativeHeight="251660288" behindDoc="0" locked="0" layoutInCell="1" allowOverlap="1">
                <wp:simplePos x="0" y="0"/>
                <wp:positionH relativeFrom="column">
                  <wp:posOffset>-501015</wp:posOffset>
                </wp:positionH>
                <wp:positionV relativeFrom="paragraph">
                  <wp:posOffset>179070</wp:posOffset>
                </wp:positionV>
                <wp:extent cx="3314700" cy="1475105"/>
                <wp:effectExtent l="3810" t="0" r="0" b="3175"/>
                <wp:wrapSquare wrapText="bothSides"/>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475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015F" w:rsidRPr="00D70871" w:rsidRDefault="0014015F" w:rsidP="00B97A29">
                            <w:pPr>
                              <w:tabs>
                                <w:tab w:val="left" w:pos="180"/>
                              </w:tabs>
                              <w:ind w:right="45"/>
                              <w:jc w:val="center"/>
                              <w:rPr>
                                <w:bCs/>
                                <w:sz w:val="24"/>
                              </w:rPr>
                            </w:pPr>
                            <w:r w:rsidRPr="00D70871">
                              <w:rPr>
                                <w:bCs/>
                                <w:sz w:val="24"/>
                              </w:rPr>
                              <w:t>CHỦ ĐẦU TƯ</w:t>
                            </w:r>
                          </w:p>
                          <w:p w:rsidR="0014015F" w:rsidRPr="00D70871" w:rsidRDefault="0014015F" w:rsidP="000D014F">
                            <w:pPr>
                              <w:tabs>
                                <w:tab w:val="left" w:pos="180"/>
                              </w:tabs>
                              <w:spacing w:before="120"/>
                              <w:ind w:right="-57"/>
                              <w:jc w:val="center"/>
                              <w:rPr>
                                <w:b/>
                                <w:bCs/>
                                <w:sz w:val="24"/>
                              </w:rPr>
                            </w:pPr>
                            <w:r w:rsidRPr="00D70871">
                              <w:rPr>
                                <w:b/>
                                <w:bCs/>
                                <w:sz w:val="24"/>
                              </w:rPr>
                              <w:t xml:space="preserve">ỦY BAN NHÂN DÂN XÃ </w:t>
                            </w:r>
                            <w:r>
                              <w:rPr>
                                <w:b/>
                                <w:bCs/>
                                <w:sz w:val="24"/>
                              </w:rPr>
                              <w:t>LONG HỮU</w:t>
                            </w:r>
                          </w:p>
                          <w:p w:rsidR="0014015F" w:rsidRPr="001028DB" w:rsidRDefault="0014015F" w:rsidP="00B97A29">
                            <w:pPr>
                              <w:tabs>
                                <w:tab w:val="left" w:pos="180"/>
                              </w:tabs>
                              <w:ind w:right="45"/>
                              <w:jc w:val="center"/>
                              <w:rPr>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39.45pt;margin-top:14.1pt;width:261pt;height:116.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" filled="f" stroked="f">
                <v:textbox>
                  <w:txbxContent>
                    <w:p w:rsidR="0014015F" w:rsidRPr="00D70871" w:rsidRDefault="0014015F" w:rsidP="00B97A29">
                      <w:pPr>
                        <w:tabs>
                          <w:tab w:val="left" w:pos="180"/>
                        </w:tabs>
                        <w:ind w:right="45"/>
                        <w:jc w:val="center"/>
                        <w:rPr>
                          <w:bCs/>
                          <w:sz w:val="24"/>
                        </w:rPr>
                      </w:pPr>
                      <w:r w:rsidRPr="00D70871">
                        <w:rPr>
                          <w:bCs/>
                          <w:sz w:val="24"/>
                        </w:rPr>
                        <w:t>CHỦ ĐẦU TƯ</w:t>
                      </w:r>
                    </w:p>
                    <w:p w:rsidR="0014015F" w:rsidRPr="00D70871" w:rsidRDefault="0014015F" w:rsidP="000D014F">
                      <w:pPr>
                        <w:tabs>
                          <w:tab w:val="left" w:pos="180"/>
                        </w:tabs>
                        <w:spacing w:before="120"/>
                        <w:ind w:right="-57"/>
                        <w:jc w:val="center"/>
                        <w:rPr>
                          <w:b/>
                          <w:bCs/>
                          <w:sz w:val="24"/>
                        </w:rPr>
                      </w:pPr>
                      <w:r w:rsidRPr="00D70871">
                        <w:rPr>
                          <w:b/>
                          <w:bCs/>
                          <w:sz w:val="24"/>
                        </w:rPr>
                        <w:t xml:space="preserve">ỦY BAN NHÂN DÂN XÃ </w:t>
                      </w:r>
                      <w:r>
                        <w:rPr>
                          <w:b/>
                          <w:bCs/>
                          <w:sz w:val="24"/>
                        </w:rPr>
                        <w:t>LONG HỮU</w:t>
                      </w:r>
                    </w:p>
                    <w:p w:rsidR="0014015F" w:rsidRPr="001028DB" w:rsidRDefault="0014015F" w:rsidP="00B97A29">
                      <w:pPr>
                        <w:tabs>
                          <w:tab w:val="left" w:pos="180"/>
                        </w:tabs>
                        <w:ind w:right="45"/>
                        <w:jc w:val="center"/>
                        <w:rPr>
                          <w:sz w:val="36"/>
                          <w:szCs w:val="36"/>
                        </w:rPr>
                      </w:pPr>
                    </w:p>
                  </w:txbxContent>
                </v:textbox>
                <w10:wrap type="square"/>
              </v:shape>
            </w:pict>
          </mc:Fallback>
        </mc:AlternateContent>
      </w:r>
      <w:r>
        <w:rPr>
          <w:b/>
          <w:noProof/>
          <w:szCs w:val="26"/>
          <w:u w:val="single"/>
          <w:lang w:val="vi-VN" w:eastAsia="vi-VN"/>
        </w:rPr>
        <mc:AlternateContent>
          <mc:Choice Requires="wps">
            <w:drawing>
              <wp:anchor distT="0" distB="0" distL="114300" distR="114300" simplePos="0" relativeHeight="251661312" behindDoc="0" locked="0" layoutInCell="1" allowOverlap="1">
                <wp:simplePos x="0" y="0"/>
                <wp:positionH relativeFrom="column">
                  <wp:posOffset>3354705</wp:posOffset>
                </wp:positionH>
                <wp:positionV relativeFrom="paragraph">
                  <wp:posOffset>179070</wp:posOffset>
                </wp:positionV>
                <wp:extent cx="2857500" cy="1356995"/>
                <wp:effectExtent l="1905" t="0" r="0" b="0"/>
                <wp:wrapSquare wrapText="bothSides"/>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356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015F" w:rsidRPr="00D70871" w:rsidRDefault="0014015F" w:rsidP="00B97A29">
                            <w:pPr>
                              <w:tabs>
                                <w:tab w:val="left" w:pos="180"/>
                                <w:tab w:val="left" w:pos="1980"/>
                              </w:tabs>
                              <w:jc w:val="center"/>
                              <w:rPr>
                                <w:bCs/>
                                <w:sz w:val="24"/>
                              </w:rPr>
                            </w:pPr>
                            <w:r w:rsidRPr="00D70871">
                              <w:rPr>
                                <w:bCs/>
                                <w:sz w:val="24"/>
                              </w:rPr>
                              <w:t>ĐƠN VỊ TƯ VẤN</w:t>
                            </w:r>
                          </w:p>
                          <w:p w:rsidR="0014015F" w:rsidRPr="00D70871" w:rsidRDefault="0014015F" w:rsidP="00B97A29">
                            <w:pPr>
                              <w:tabs>
                                <w:tab w:val="left" w:pos="180"/>
                                <w:tab w:val="left" w:pos="1980"/>
                              </w:tabs>
                              <w:jc w:val="center"/>
                              <w:rPr>
                                <w:b/>
                                <w:bCs/>
                                <w:sz w:val="24"/>
                              </w:rPr>
                            </w:pPr>
                            <w:r w:rsidRPr="00D70871">
                              <w:rPr>
                                <w:b/>
                                <w:bCs/>
                                <w:sz w:val="24"/>
                              </w:rPr>
                              <w:t xml:space="preserve">CÔNG TY TNHH TƯ VẤN THIẾT KẾ </w:t>
                            </w:r>
                          </w:p>
                          <w:p w:rsidR="0014015F" w:rsidRPr="00D70871" w:rsidRDefault="0014015F" w:rsidP="00B97A29">
                            <w:pPr>
                              <w:tabs>
                                <w:tab w:val="left" w:pos="180"/>
                                <w:tab w:val="left" w:pos="1980"/>
                              </w:tabs>
                              <w:jc w:val="center"/>
                              <w:rPr>
                                <w:b/>
                                <w:bCs/>
                                <w:sz w:val="24"/>
                              </w:rPr>
                            </w:pPr>
                            <w:r w:rsidRPr="00D70871">
                              <w:rPr>
                                <w:b/>
                                <w:bCs/>
                                <w:sz w:val="24"/>
                              </w:rPr>
                              <w:t>XÂY DỰNG SEN VÀNG</w:t>
                            </w:r>
                          </w:p>
                          <w:p w:rsidR="0014015F" w:rsidRPr="005B3488" w:rsidRDefault="0014015F" w:rsidP="00B97A2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7" type="#_x0000_t202" style="position:absolute;left:0;text-align:left;margin-left:264.15pt;margin-top:14.1pt;width:225pt;height:106.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a+AuAIAAME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" filled="f" stroked="f">
                <v:textbox>
                  <w:txbxContent>
                    <w:p w:rsidR="0014015F" w:rsidRPr="00D70871" w:rsidRDefault="0014015F" w:rsidP="00B97A29">
                      <w:pPr>
                        <w:tabs>
                          <w:tab w:val="left" w:pos="180"/>
                          <w:tab w:val="left" w:pos="1980"/>
                        </w:tabs>
                        <w:jc w:val="center"/>
                        <w:rPr>
                          <w:bCs/>
                          <w:sz w:val="24"/>
                        </w:rPr>
                      </w:pPr>
                      <w:r w:rsidRPr="00D70871">
                        <w:rPr>
                          <w:bCs/>
                          <w:sz w:val="24"/>
                        </w:rPr>
                        <w:t>ĐƠN VỊ TƯ VẤN</w:t>
                      </w:r>
                    </w:p>
                    <w:p w:rsidR="0014015F" w:rsidRPr="00D70871" w:rsidRDefault="0014015F" w:rsidP="00B97A29">
                      <w:pPr>
                        <w:tabs>
                          <w:tab w:val="left" w:pos="180"/>
                          <w:tab w:val="left" w:pos="1980"/>
                        </w:tabs>
                        <w:jc w:val="center"/>
                        <w:rPr>
                          <w:b/>
                          <w:bCs/>
                          <w:sz w:val="24"/>
                        </w:rPr>
                      </w:pPr>
                      <w:r w:rsidRPr="00D70871">
                        <w:rPr>
                          <w:b/>
                          <w:bCs/>
                          <w:sz w:val="24"/>
                        </w:rPr>
                        <w:t xml:space="preserve">CÔNG TY TNHH TƯ VẤN THIẾT KẾ </w:t>
                      </w:r>
                    </w:p>
                    <w:p w:rsidR="0014015F" w:rsidRPr="00D70871" w:rsidRDefault="0014015F" w:rsidP="00B97A29">
                      <w:pPr>
                        <w:tabs>
                          <w:tab w:val="left" w:pos="180"/>
                          <w:tab w:val="left" w:pos="1980"/>
                        </w:tabs>
                        <w:jc w:val="center"/>
                        <w:rPr>
                          <w:b/>
                          <w:bCs/>
                          <w:sz w:val="24"/>
                        </w:rPr>
                      </w:pPr>
                      <w:r w:rsidRPr="00D70871">
                        <w:rPr>
                          <w:b/>
                          <w:bCs/>
                          <w:sz w:val="24"/>
                        </w:rPr>
                        <w:t>XÂY DỰNG SEN VÀNG</w:t>
                      </w:r>
                    </w:p>
                    <w:p w:rsidR="0014015F" w:rsidRPr="005B3488" w:rsidRDefault="0014015F" w:rsidP="00B97A29"/>
                  </w:txbxContent>
                </v:textbox>
                <w10:wrap type="square"/>
              </v:shape>
            </w:pict>
          </mc:Fallback>
        </mc:AlternateContent>
      </w:r>
    </w:p>
    <w:p w:rsidR="00B97A29" w:rsidRPr="000D014F" w:rsidRDefault="00B97A29" w:rsidP="00B97A29">
      <w:pPr>
        <w:jc w:val="center"/>
        <w:rPr>
          <w:b/>
          <w:szCs w:val="26"/>
          <w:u w:val="single"/>
        </w:rPr>
      </w:pPr>
    </w:p>
    <w:p w:rsidR="00B97A29" w:rsidRPr="000D014F" w:rsidRDefault="00B97A29" w:rsidP="00B97A29">
      <w:pPr>
        <w:jc w:val="center"/>
        <w:rPr>
          <w:b/>
          <w:szCs w:val="26"/>
          <w:u w:val="single"/>
        </w:rPr>
      </w:pPr>
    </w:p>
    <w:p w:rsidR="00B97A29" w:rsidRPr="000D014F" w:rsidRDefault="00B97A29" w:rsidP="00B97A29">
      <w:pPr>
        <w:jc w:val="center"/>
        <w:rPr>
          <w:b/>
          <w:szCs w:val="26"/>
          <w:u w:val="single"/>
        </w:rPr>
      </w:pPr>
    </w:p>
    <w:p w:rsidR="00B97A29" w:rsidRPr="000D014F" w:rsidRDefault="00B97A29" w:rsidP="00B97A29">
      <w:pPr>
        <w:jc w:val="center"/>
        <w:rPr>
          <w:b/>
          <w:szCs w:val="26"/>
          <w:u w:val="single"/>
        </w:rPr>
      </w:pPr>
    </w:p>
    <w:p w:rsidR="00B97A29" w:rsidRPr="000D014F" w:rsidRDefault="00B97A29" w:rsidP="00B97A29">
      <w:pPr>
        <w:jc w:val="center"/>
        <w:rPr>
          <w:b/>
          <w:szCs w:val="26"/>
          <w:u w:val="single"/>
        </w:rPr>
      </w:pPr>
    </w:p>
    <w:p w:rsidR="00B97A29" w:rsidRPr="000D014F" w:rsidRDefault="00B97A29" w:rsidP="00B97A29">
      <w:pPr>
        <w:jc w:val="center"/>
        <w:rPr>
          <w:b/>
          <w:szCs w:val="26"/>
          <w:u w:val="single"/>
        </w:rPr>
      </w:pPr>
    </w:p>
    <w:p w:rsidR="00B97A29" w:rsidRPr="000D014F" w:rsidRDefault="00B97A29" w:rsidP="00B97A29">
      <w:pPr>
        <w:jc w:val="center"/>
        <w:rPr>
          <w:b/>
          <w:szCs w:val="26"/>
          <w:u w:val="single"/>
        </w:rPr>
      </w:pPr>
    </w:p>
    <w:p w:rsidR="00B97A29" w:rsidRPr="000D014F" w:rsidRDefault="00B97A29" w:rsidP="00B97A29">
      <w:pPr>
        <w:jc w:val="center"/>
        <w:rPr>
          <w:b/>
          <w:szCs w:val="26"/>
          <w:u w:val="single"/>
        </w:rPr>
      </w:pPr>
    </w:p>
    <w:p w:rsidR="00B97A29" w:rsidRPr="000D014F" w:rsidRDefault="00B97A29" w:rsidP="00B97A29">
      <w:pPr>
        <w:jc w:val="center"/>
        <w:rPr>
          <w:b/>
          <w:szCs w:val="26"/>
          <w:u w:val="single"/>
        </w:rPr>
      </w:pPr>
    </w:p>
    <w:p w:rsidR="00B97A29" w:rsidRPr="000D014F" w:rsidRDefault="00B97A29" w:rsidP="00B97A29">
      <w:pPr>
        <w:jc w:val="center"/>
        <w:rPr>
          <w:b/>
          <w:szCs w:val="26"/>
          <w:u w:val="single"/>
        </w:rPr>
      </w:pPr>
    </w:p>
    <w:p w:rsidR="00B97A29" w:rsidRDefault="00B97A29" w:rsidP="00B97A29">
      <w:pPr>
        <w:jc w:val="center"/>
        <w:rPr>
          <w:b/>
          <w:szCs w:val="26"/>
          <w:u w:val="single"/>
        </w:rPr>
      </w:pPr>
    </w:p>
    <w:p w:rsidR="000D014F" w:rsidRDefault="000D014F" w:rsidP="00B97A29">
      <w:pPr>
        <w:jc w:val="center"/>
        <w:rPr>
          <w:b/>
          <w:szCs w:val="26"/>
          <w:u w:val="single"/>
        </w:rPr>
      </w:pPr>
    </w:p>
    <w:p w:rsidR="000D014F" w:rsidRDefault="000D014F" w:rsidP="00B97A29">
      <w:pPr>
        <w:jc w:val="center"/>
        <w:rPr>
          <w:b/>
          <w:szCs w:val="26"/>
          <w:u w:val="single"/>
        </w:rPr>
      </w:pPr>
    </w:p>
    <w:p w:rsidR="000D014F" w:rsidRDefault="000D014F" w:rsidP="00B97A29">
      <w:pPr>
        <w:jc w:val="center"/>
        <w:rPr>
          <w:b/>
          <w:szCs w:val="26"/>
          <w:u w:val="single"/>
        </w:rPr>
      </w:pPr>
    </w:p>
    <w:p w:rsidR="000D014F" w:rsidRDefault="000D014F" w:rsidP="00B97A29">
      <w:pPr>
        <w:jc w:val="center"/>
        <w:rPr>
          <w:b/>
          <w:szCs w:val="26"/>
          <w:u w:val="single"/>
        </w:rPr>
      </w:pPr>
    </w:p>
    <w:p w:rsidR="000D014F" w:rsidRDefault="000D014F" w:rsidP="00B97A29">
      <w:pPr>
        <w:jc w:val="center"/>
        <w:rPr>
          <w:b/>
          <w:szCs w:val="26"/>
          <w:u w:val="single"/>
        </w:rPr>
      </w:pPr>
    </w:p>
    <w:p w:rsidR="000D014F" w:rsidRDefault="000D014F" w:rsidP="00B97A29">
      <w:pPr>
        <w:jc w:val="center"/>
        <w:rPr>
          <w:b/>
          <w:szCs w:val="26"/>
          <w:u w:val="single"/>
        </w:rPr>
      </w:pPr>
    </w:p>
    <w:p w:rsidR="000D014F" w:rsidRDefault="000D014F" w:rsidP="00B97A29">
      <w:pPr>
        <w:jc w:val="center"/>
        <w:rPr>
          <w:b/>
          <w:szCs w:val="26"/>
          <w:u w:val="single"/>
        </w:rPr>
      </w:pPr>
    </w:p>
    <w:p w:rsidR="000D014F" w:rsidRDefault="000D014F" w:rsidP="00B97A29">
      <w:pPr>
        <w:jc w:val="center"/>
        <w:rPr>
          <w:b/>
          <w:szCs w:val="26"/>
          <w:u w:val="single"/>
        </w:rPr>
      </w:pPr>
    </w:p>
    <w:p w:rsidR="000D014F" w:rsidRDefault="000D014F" w:rsidP="00B97A29">
      <w:pPr>
        <w:jc w:val="center"/>
        <w:rPr>
          <w:b/>
          <w:szCs w:val="26"/>
          <w:u w:val="single"/>
        </w:rPr>
      </w:pPr>
    </w:p>
    <w:p w:rsidR="000D014F" w:rsidRDefault="000D014F" w:rsidP="00B97A29">
      <w:pPr>
        <w:jc w:val="center"/>
        <w:rPr>
          <w:b/>
          <w:szCs w:val="26"/>
          <w:u w:val="single"/>
        </w:rPr>
      </w:pPr>
    </w:p>
    <w:p w:rsidR="000D014F" w:rsidRPr="000D014F" w:rsidRDefault="000D014F" w:rsidP="00B97A29">
      <w:pPr>
        <w:jc w:val="center"/>
        <w:rPr>
          <w:b/>
          <w:szCs w:val="26"/>
          <w:u w:val="single"/>
        </w:rPr>
      </w:pPr>
    </w:p>
    <w:p w:rsidR="00B97A29" w:rsidRPr="000D014F" w:rsidRDefault="00B97A29" w:rsidP="00B97A29">
      <w:pPr>
        <w:jc w:val="center"/>
        <w:rPr>
          <w:b/>
          <w:szCs w:val="26"/>
          <w:u w:val="single"/>
        </w:rPr>
      </w:pPr>
    </w:p>
    <w:p w:rsidR="00B97A29" w:rsidRPr="000D014F" w:rsidRDefault="00B97A29" w:rsidP="00B97A29">
      <w:pPr>
        <w:jc w:val="center"/>
        <w:rPr>
          <w:b/>
          <w:szCs w:val="26"/>
          <w:u w:val="single"/>
        </w:rPr>
      </w:pPr>
    </w:p>
    <w:p w:rsidR="00B97A29" w:rsidRPr="000D014F" w:rsidRDefault="00B97A29" w:rsidP="00B97A29">
      <w:pPr>
        <w:jc w:val="center"/>
        <w:rPr>
          <w:b/>
          <w:szCs w:val="26"/>
          <w:u w:val="single"/>
        </w:rPr>
      </w:pPr>
    </w:p>
    <w:p w:rsidR="000D014F" w:rsidRPr="007743E3" w:rsidRDefault="000D014F" w:rsidP="000D014F">
      <w:pPr>
        <w:jc w:val="center"/>
        <w:rPr>
          <w:b/>
          <w:color w:val="000000"/>
          <w:sz w:val="36"/>
          <w:szCs w:val="36"/>
          <w14:shadow w14:blurRad="50800" w14:dist="38100" w14:dir="2700000" w14:sx="100000" w14:sy="100000" w14:kx="0" w14:ky="0" w14:algn="tl">
            <w14:srgbClr w14:val="000000">
              <w14:alpha w14:val="60000"/>
            </w14:srgbClr>
          </w14:shadow>
        </w:rPr>
      </w:pPr>
      <w:r>
        <w:rPr>
          <w:b/>
          <w:color w:val="000000"/>
          <w:sz w:val="36"/>
          <w:szCs w:val="36"/>
          <w14:shadow w14:blurRad="50800" w14:dist="38100" w14:dir="2700000" w14:sx="100000" w14:sy="100000" w14:kx="0" w14:ky="0" w14:algn="tl">
            <w14:srgbClr w14:val="000000">
              <w14:alpha w14:val="60000"/>
            </w14:srgbClr>
          </w14:shadow>
        </w:rPr>
        <w:t>THUYẾT MINH</w:t>
      </w:r>
      <w:r w:rsidRPr="007743E3">
        <w:rPr>
          <w:b/>
          <w:color w:val="000000"/>
          <w:sz w:val="36"/>
          <w:szCs w:val="36"/>
          <w14:shadow w14:blurRad="50800" w14:dist="38100" w14:dir="2700000" w14:sx="100000" w14:sy="100000" w14:kx="0" w14:ky="0" w14:algn="tl">
            <w14:srgbClr w14:val="000000">
              <w14:alpha w14:val="60000"/>
            </w14:srgbClr>
          </w14:shadow>
        </w:rPr>
        <w:t xml:space="preserve"> </w:t>
      </w:r>
    </w:p>
    <w:p w:rsidR="000D014F" w:rsidRPr="007743E3" w:rsidRDefault="000D014F" w:rsidP="000D014F">
      <w:pPr>
        <w:jc w:val="center"/>
        <w:rPr>
          <w:b/>
          <w:bCs/>
          <w:color w:val="FF6600"/>
          <w:sz w:val="40"/>
          <w:szCs w:val="40"/>
          <w14:shadow w14:blurRad="50800" w14:dist="38100" w14:dir="2700000" w14:sx="100000" w14:sy="100000" w14:kx="0" w14:ky="0" w14:algn="tl">
            <w14:srgbClr w14:val="000000">
              <w14:alpha w14:val="60000"/>
            </w14:srgbClr>
          </w14:shadow>
        </w:rPr>
      </w:pPr>
      <w:r w:rsidRPr="007743E3">
        <w:rPr>
          <w:b/>
          <w:bCs/>
          <w:color w:val="FF6600"/>
          <w:sz w:val="40"/>
          <w:szCs w:val="40"/>
          <w14:shadow w14:blurRad="50800" w14:dist="38100" w14:dir="2700000" w14:sx="100000" w14:sy="100000" w14:kx="0" w14:ky="0" w14:algn="tl">
            <w14:srgbClr w14:val="000000">
              <w14:alpha w14:val="60000"/>
            </w14:srgbClr>
          </w14:shadow>
        </w:rPr>
        <w:t xml:space="preserve">QUY HOẠCH </w:t>
      </w:r>
      <w:r>
        <w:rPr>
          <w:b/>
          <w:bCs/>
          <w:color w:val="FF6600"/>
          <w:sz w:val="40"/>
          <w:szCs w:val="40"/>
          <w14:shadow w14:blurRad="50800" w14:dist="38100" w14:dir="2700000" w14:sx="100000" w14:sy="100000" w14:kx="0" w14:ky="0" w14:algn="tl">
            <w14:srgbClr w14:val="000000">
              <w14:alpha w14:val="60000"/>
            </w14:srgbClr>
          </w14:shadow>
        </w:rPr>
        <w:t>CHI TIẾT TL 1/500</w:t>
      </w:r>
      <w:r w:rsidRPr="007743E3">
        <w:rPr>
          <w:b/>
          <w:bCs/>
          <w:color w:val="FF6600"/>
          <w:sz w:val="40"/>
          <w:szCs w:val="40"/>
          <w14:shadow w14:blurRad="50800" w14:dist="38100" w14:dir="2700000" w14:sx="100000" w14:sy="100000" w14:kx="0" w14:ky="0" w14:algn="tl">
            <w14:srgbClr w14:val="000000">
              <w14:alpha w14:val="60000"/>
            </w14:srgbClr>
          </w14:shadow>
        </w:rPr>
        <w:t xml:space="preserve"> </w:t>
      </w:r>
    </w:p>
    <w:p w:rsidR="000D014F" w:rsidRPr="007743E3" w:rsidRDefault="000D014F" w:rsidP="000D014F">
      <w:pPr>
        <w:jc w:val="center"/>
        <w:rPr>
          <w:b/>
          <w:bCs/>
          <w:color w:val="FF6600"/>
          <w:sz w:val="40"/>
          <w:szCs w:val="40"/>
          <w14:shadow w14:blurRad="50800" w14:dist="38100" w14:dir="2700000" w14:sx="100000" w14:sy="100000" w14:kx="0" w14:ky="0" w14:algn="tl">
            <w14:srgbClr w14:val="000000">
              <w14:alpha w14:val="60000"/>
            </w14:srgbClr>
          </w14:shadow>
        </w:rPr>
      </w:pPr>
      <w:r w:rsidRPr="007743E3">
        <w:rPr>
          <w:b/>
          <w:bCs/>
          <w:color w:val="FF6600"/>
          <w:sz w:val="40"/>
          <w:szCs w:val="40"/>
          <w14:shadow w14:blurRad="50800" w14:dist="38100" w14:dir="2700000" w14:sx="100000" w14:sy="100000" w14:kx="0" w14:ky="0" w14:algn="tl">
            <w14:srgbClr w14:val="000000">
              <w14:alpha w14:val="60000"/>
            </w14:srgbClr>
          </w14:shadow>
        </w:rPr>
        <w:t xml:space="preserve"> </w:t>
      </w:r>
      <w:r>
        <w:rPr>
          <w:b/>
          <w:bCs/>
          <w:color w:val="FF6600"/>
          <w:sz w:val="40"/>
          <w:szCs w:val="40"/>
          <w14:shadow w14:blurRad="50800" w14:dist="38100" w14:dir="2700000" w14:sx="100000" w14:sy="100000" w14:kx="0" w14:ky="0" w14:algn="tl">
            <w14:srgbClr w14:val="000000">
              <w14:alpha w14:val="60000"/>
            </w14:srgbClr>
          </w14:shadow>
        </w:rPr>
        <w:t>TRUNG TÂM</w:t>
      </w:r>
      <w:r w:rsidRPr="007743E3">
        <w:rPr>
          <w:b/>
          <w:bCs/>
          <w:color w:val="FF6600"/>
          <w:sz w:val="40"/>
          <w:szCs w:val="40"/>
          <w14:shadow w14:blurRad="50800" w14:dist="38100" w14:dir="2700000" w14:sx="100000" w14:sy="100000" w14:kx="0" w14:ky="0" w14:algn="tl">
            <w14:srgbClr w14:val="000000">
              <w14:alpha w14:val="60000"/>
            </w14:srgbClr>
          </w14:shadow>
        </w:rPr>
        <w:t xml:space="preserve"> XÃ </w:t>
      </w:r>
      <w:r>
        <w:rPr>
          <w:b/>
          <w:bCs/>
          <w:color w:val="FF6600"/>
          <w:sz w:val="40"/>
          <w:szCs w:val="40"/>
          <w14:shadow w14:blurRad="50800" w14:dist="38100" w14:dir="2700000" w14:sx="100000" w14:sy="100000" w14:kx="0" w14:ky="0" w14:algn="tl">
            <w14:srgbClr w14:val="000000">
              <w14:alpha w14:val="60000"/>
            </w14:srgbClr>
          </w14:shadow>
        </w:rPr>
        <w:t>LONG HỮU</w:t>
      </w:r>
    </w:p>
    <w:p w:rsidR="000D014F" w:rsidRPr="00A423D6" w:rsidRDefault="000D014F" w:rsidP="000D014F">
      <w:pPr>
        <w:jc w:val="center"/>
        <w:rPr>
          <w:sz w:val="24"/>
        </w:rPr>
      </w:pPr>
      <w:r>
        <w:rPr>
          <w:sz w:val="24"/>
        </w:rPr>
        <w:t>HUYỆN DUYÊN HẢI</w:t>
      </w:r>
      <w:r w:rsidRPr="00A423D6">
        <w:rPr>
          <w:sz w:val="24"/>
        </w:rPr>
        <w:t xml:space="preserve"> – TỈNH TRÀ VINH</w:t>
      </w:r>
    </w:p>
    <w:p w:rsidR="00B97A29" w:rsidRPr="000D014F" w:rsidRDefault="00B97A29" w:rsidP="00B97A29">
      <w:pPr>
        <w:spacing w:before="120" w:after="120"/>
        <w:jc w:val="center"/>
        <w:rPr>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4"/>
      </w:tblGrid>
      <w:tr w:rsidR="00B97A29" w:rsidTr="00F62407">
        <w:trPr>
          <w:cantSplit/>
          <w:trHeight w:val="2835"/>
        </w:trPr>
        <w:tc>
          <w:tcPr>
            <w:tcW w:w="9792" w:type="dxa"/>
            <w:tcBorders>
              <w:top w:val="single" w:sz="4" w:space="0" w:color="auto"/>
              <w:left w:val="single" w:sz="4" w:space="0" w:color="auto"/>
              <w:bottom w:val="single" w:sz="4" w:space="0" w:color="auto"/>
              <w:right w:val="single" w:sz="4" w:space="0" w:color="auto"/>
            </w:tcBorders>
            <w:hideMark/>
          </w:tcPr>
          <w:p w:rsidR="00B97A29" w:rsidRDefault="00B97A29" w:rsidP="00F62407">
            <w:pPr>
              <w:widowControl w:val="0"/>
              <w:autoSpaceDE w:val="0"/>
              <w:autoSpaceDN w:val="0"/>
              <w:adjustRightInd w:val="0"/>
              <w:spacing w:after="0"/>
              <w:ind w:right="11"/>
              <w:jc w:val="center"/>
              <w:rPr>
                <w:sz w:val="24"/>
                <w:szCs w:val="22"/>
              </w:rPr>
            </w:pPr>
            <w:r>
              <w:rPr>
                <w:w w:val="101"/>
                <w:sz w:val="24"/>
                <w:u w:val="single"/>
              </w:rPr>
              <w:t xml:space="preserve">CƠ </w:t>
            </w:r>
            <w:r>
              <w:rPr>
                <w:spacing w:val="-60"/>
                <w:w w:val="101"/>
                <w:sz w:val="24"/>
                <w:u w:val="single"/>
              </w:rPr>
              <w:t xml:space="preserve"> </w:t>
            </w:r>
            <w:r>
              <w:rPr>
                <w:spacing w:val="2"/>
                <w:sz w:val="24"/>
                <w:u w:val="single"/>
              </w:rPr>
              <w:t>Q</w:t>
            </w:r>
            <w:r>
              <w:rPr>
                <w:sz w:val="24"/>
                <w:u w:val="single"/>
              </w:rPr>
              <w:t>U</w:t>
            </w:r>
            <w:r>
              <w:rPr>
                <w:spacing w:val="2"/>
                <w:sz w:val="24"/>
                <w:u w:val="single"/>
              </w:rPr>
              <w:t>A</w:t>
            </w:r>
            <w:r>
              <w:rPr>
                <w:sz w:val="24"/>
                <w:u w:val="single"/>
              </w:rPr>
              <w:t>N</w:t>
            </w:r>
            <w:r>
              <w:rPr>
                <w:spacing w:val="9"/>
                <w:sz w:val="24"/>
                <w:u w:val="single"/>
              </w:rPr>
              <w:t xml:space="preserve"> </w:t>
            </w:r>
            <w:r>
              <w:rPr>
                <w:spacing w:val="-1"/>
                <w:sz w:val="24"/>
                <w:u w:val="single"/>
              </w:rPr>
              <w:t>P</w:t>
            </w:r>
            <w:r>
              <w:rPr>
                <w:spacing w:val="4"/>
                <w:sz w:val="24"/>
                <w:u w:val="single"/>
              </w:rPr>
              <w:t>H</w:t>
            </w:r>
            <w:r>
              <w:rPr>
                <w:sz w:val="24"/>
                <w:u w:val="single"/>
              </w:rPr>
              <w:t>Ê</w:t>
            </w:r>
            <w:r>
              <w:rPr>
                <w:spacing w:val="4"/>
                <w:sz w:val="24"/>
                <w:u w:val="single"/>
              </w:rPr>
              <w:t xml:space="preserve"> </w:t>
            </w:r>
            <w:r>
              <w:rPr>
                <w:sz w:val="24"/>
                <w:u w:val="single"/>
              </w:rPr>
              <w:t>D</w:t>
            </w:r>
            <w:r>
              <w:rPr>
                <w:spacing w:val="2"/>
                <w:sz w:val="24"/>
                <w:u w:val="single"/>
              </w:rPr>
              <w:t>U</w:t>
            </w:r>
            <w:r>
              <w:rPr>
                <w:sz w:val="24"/>
                <w:u w:val="single"/>
              </w:rPr>
              <w:t>YỆT</w:t>
            </w:r>
            <w:r>
              <w:rPr>
                <w:sz w:val="24"/>
              </w:rPr>
              <w:t>:</w:t>
            </w:r>
          </w:p>
          <w:p w:rsidR="00B97A29" w:rsidRDefault="00B97A29" w:rsidP="00AB084B">
            <w:pPr>
              <w:widowControl w:val="0"/>
              <w:autoSpaceDE w:val="0"/>
              <w:autoSpaceDN w:val="0"/>
              <w:adjustRightInd w:val="0"/>
              <w:spacing w:after="0"/>
              <w:ind w:right="11"/>
              <w:jc w:val="center"/>
              <w:rPr>
                <w:rFonts w:ascii="Arial" w:hAnsi="Arial" w:cs="Arial"/>
                <w:sz w:val="24"/>
                <w:szCs w:val="22"/>
              </w:rPr>
            </w:pPr>
            <w:r>
              <w:rPr>
                <w:b/>
                <w:spacing w:val="13"/>
                <w:sz w:val="24"/>
                <w:szCs w:val="22"/>
              </w:rPr>
              <w:t xml:space="preserve">ỦY BAN NHÂN DÂN HUYỆN </w:t>
            </w:r>
            <w:r w:rsidR="00AB084B">
              <w:rPr>
                <w:b/>
                <w:spacing w:val="13"/>
                <w:sz w:val="24"/>
                <w:szCs w:val="22"/>
              </w:rPr>
              <w:t>DUYÊN HẢI</w:t>
            </w:r>
          </w:p>
        </w:tc>
      </w:tr>
      <w:tr w:rsidR="00B97A29" w:rsidTr="00F62407">
        <w:trPr>
          <w:cantSplit/>
          <w:trHeight w:val="2835"/>
        </w:trPr>
        <w:tc>
          <w:tcPr>
            <w:tcW w:w="9792" w:type="dxa"/>
            <w:tcBorders>
              <w:top w:val="single" w:sz="4" w:space="0" w:color="auto"/>
              <w:left w:val="single" w:sz="4" w:space="0" w:color="auto"/>
              <w:bottom w:val="single" w:sz="4" w:space="0" w:color="auto"/>
              <w:right w:val="single" w:sz="4" w:space="0" w:color="auto"/>
            </w:tcBorders>
            <w:hideMark/>
          </w:tcPr>
          <w:p w:rsidR="00B97A29" w:rsidRDefault="00B97A29" w:rsidP="00F62407">
            <w:pPr>
              <w:widowControl w:val="0"/>
              <w:autoSpaceDE w:val="0"/>
              <w:autoSpaceDN w:val="0"/>
              <w:adjustRightInd w:val="0"/>
              <w:spacing w:after="0"/>
              <w:ind w:right="11"/>
              <w:jc w:val="center"/>
              <w:rPr>
                <w:spacing w:val="9"/>
              </w:rPr>
            </w:pPr>
            <w:r>
              <w:rPr>
                <w:spacing w:val="1"/>
                <w:w w:val="101"/>
                <w:sz w:val="24"/>
                <w:u w:val="single"/>
              </w:rPr>
              <w:t>C</w:t>
            </w:r>
            <w:r>
              <w:rPr>
                <w:w w:val="101"/>
                <w:sz w:val="24"/>
                <w:u w:val="single"/>
              </w:rPr>
              <w:t xml:space="preserve">Ơ </w:t>
            </w:r>
            <w:r>
              <w:rPr>
                <w:spacing w:val="-60"/>
                <w:w w:val="101"/>
                <w:sz w:val="24"/>
                <w:u w:val="single"/>
              </w:rPr>
              <w:t xml:space="preserve"> </w:t>
            </w:r>
            <w:r>
              <w:rPr>
                <w:spacing w:val="2"/>
                <w:sz w:val="24"/>
                <w:u w:val="single"/>
              </w:rPr>
              <w:t>Q</w:t>
            </w:r>
            <w:r>
              <w:rPr>
                <w:sz w:val="24"/>
                <w:u w:val="single"/>
              </w:rPr>
              <w:t>U</w:t>
            </w:r>
            <w:r>
              <w:rPr>
                <w:spacing w:val="2"/>
                <w:sz w:val="24"/>
                <w:u w:val="single"/>
              </w:rPr>
              <w:t>A</w:t>
            </w:r>
            <w:r>
              <w:rPr>
                <w:sz w:val="24"/>
                <w:u w:val="single"/>
              </w:rPr>
              <w:t>N</w:t>
            </w:r>
            <w:r>
              <w:rPr>
                <w:spacing w:val="12"/>
                <w:sz w:val="24"/>
                <w:u w:val="single"/>
              </w:rPr>
              <w:t xml:space="preserve"> </w:t>
            </w:r>
            <w:r>
              <w:rPr>
                <w:spacing w:val="-2"/>
                <w:sz w:val="24"/>
                <w:u w:val="single"/>
              </w:rPr>
              <w:t>T</w:t>
            </w:r>
            <w:r>
              <w:rPr>
                <w:sz w:val="24"/>
                <w:u w:val="single"/>
              </w:rPr>
              <w:t>H</w:t>
            </w:r>
            <w:r>
              <w:rPr>
                <w:spacing w:val="4"/>
                <w:sz w:val="24"/>
                <w:u w:val="single"/>
              </w:rPr>
              <w:t>Ẩ</w:t>
            </w:r>
            <w:r>
              <w:rPr>
                <w:sz w:val="24"/>
                <w:u w:val="single"/>
              </w:rPr>
              <w:t>M</w:t>
            </w:r>
            <w:r>
              <w:rPr>
                <w:spacing w:val="7"/>
                <w:sz w:val="24"/>
                <w:u w:val="single"/>
              </w:rPr>
              <w:t xml:space="preserve"> </w:t>
            </w:r>
            <w:r>
              <w:rPr>
                <w:spacing w:val="2"/>
                <w:sz w:val="24"/>
                <w:u w:val="single"/>
              </w:rPr>
              <w:t>Đ</w:t>
            </w:r>
            <w:r>
              <w:rPr>
                <w:spacing w:val="-2"/>
                <w:sz w:val="24"/>
                <w:u w:val="single"/>
              </w:rPr>
              <w:t>Ị</w:t>
            </w:r>
            <w:r>
              <w:rPr>
                <w:spacing w:val="2"/>
                <w:sz w:val="24"/>
                <w:u w:val="single"/>
              </w:rPr>
              <w:t>NH</w:t>
            </w:r>
            <w:r>
              <w:rPr>
                <w:sz w:val="24"/>
              </w:rPr>
              <w:t>:</w:t>
            </w:r>
          </w:p>
          <w:p w:rsidR="00B97A29" w:rsidRDefault="00B97A29" w:rsidP="00F62407">
            <w:pPr>
              <w:widowControl w:val="0"/>
              <w:autoSpaceDE w:val="0"/>
              <w:autoSpaceDN w:val="0"/>
              <w:adjustRightInd w:val="0"/>
              <w:spacing w:after="0"/>
              <w:ind w:right="11"/>
              <w:jc w:val="center"/>
              <w:rPr>
                <w:rFonts w:ascii="Arial" w:hAnsi="Arial" w:cs="Arial"/>
                <w:sz w:val="24"/>
                <w:szCs w:val="22"/>
              </w:rPr>
            </w:pPr>
            <w:r>
              <w:rPr>
                <w:b/>
                <w:spacing w:val="13"/>
                <w:sz w:val="24"/>
                <w:szCs w:val="22"/>
              </w:rPr>
              <w:t xml:space="preserve">PHÒNG CÔNG THƯƠNG HUYỆN </w:t>
            </w:r>
            <w:r w:rsidR="00AB084B">
              <w:rPr>
                <w:b/>
                <w:spacing w:val="13"/>
                <w:sz w:val="24"/>
                <w:szCs w:val="22"/>
              </w:rPr>
              <w:t>DUYÊN HẢI</w:t>
            </w:r>
          </w:p>
        </w:tc>
      </w:tr>
      <w:tr w:rsidR="00B97A29" w:rsidTr="00F62407">
        <w:trPr>
          <w:cantSplit/>
          <w:trHeight w:val="2835"/>
        </w:trPr>
        <w:tc>
          <w:tcPr>
            <w:tcW w:w="9792" w:type="dxa"/>
            <w:tcBorders>
              <w:top w:val="single" w:sz="4" w:space="0" w:color="auto"/>
              <w:left w:val="single" w:sz="4" w:space="0" w:color="auto"/>
              <w:bottom w:val="single" w:sz="4" w:space="0" w:color="auto"/>
              <w:right w:val="single" w:sz="4" w:space="0" w:color="auto"/>
            </w:tcBorders>
            <w:hideMark/>
          </w:tcPr>
          <w:p w:rsidR="00B97A29" w:rsidRDefault="00B97A29" w:rsidP="00F62407">
            <w:pPr>
              <w:widowControl w:val="0"/>
              <w:autoSpaceDE w:val="0"/>
              <w:autoSpaceDN w:val="0"/>
              <w:adjustRightInd w:val="0"/>
              <w:spacing w:after="0"/>
              <w:ind w:right="11"/>
              <w:jc w:val="center"/>
              <w:rPr>
                <w:spacing w:val="9"/>
              </w:rPr>
            </w:pPr>
            <w:r>
              <w:rPr>
                <w:spacing w:val="-2"/>
                <w:sz w:val="24"/>
                <w:szCs w:val="22"/>
                <w:u w:val="single"/>
              </w:rPr>
              <w:t>CHỦ ĐẦU TƯ:</w:t>
            </w:r>
          </w:p>
          <w:p w:rsidR="00B97A29" w:rsidRDefault="00B97A29" w:rsidP="00AB084B">
            <w:pPr>
              <w:widowControl w:val="0"/>
              <w:autoSpaceDE w:val="0"/>
              <w:autoSpaceDN w:val="0"/>
              <w:adjustRightInd w:val="0"/>
              <w:spacing w:after="0"/>
              <w:ind w:right="11"/>
              <w:jc w:val="center"/>
              <w:rPr>
                <w:rFonts w:ascii="Arial" w:hAnsi="Arial" w:cs="Arial"/>
                <w:sz w:val="24"/>
                <w:szCs w:val="22"/>
              </w:rPr>
            </w:pPr>
            <w:r>
              <w:rPr>
                <w:b/>
                <w:spacing w:val="13"/>
                <w:sz w:val="24"/>
                <w:szCs w:val="22"/>
              </w:rPr>
              <w:t xml:space="preserve">ỦY BAN NHÂN DÂN XÃ </w:t>
            </w:r>
            <w:r w:rsidR="00AB084B">
              <w:rPr>
                <w:b/>
                <w:spacing w:val="13"/>
                <w:sz w:val="24"/>
                <w:szCs w:val="22"/>
              </w:rPr>
              <w:t>LONG HỮU</w:t>
            </w:r>
          </w:p>
        </w:tc>
      </w:tr>
      <w:tr w:rsidR="00B97A29" w:rsidTr="00F62407">
        <w:trPr>
          <w:cantSplit/>
          <w:trHeight w:val="2835"/>
        </w:trPr>
        <w:tc>
          <w:tcPr>
            <w:tcW w:w="9792" w:type="dxa"/>
            <w:tcBorders>
              <w:top w:val="single" w:sz="4" w:space="0" w:color="auto"/>
              <w:left w:val="single" w:sz="4" w:space="0" w:color="auto"/>
              <w:bottom w:val="single" w:sz="4" w:space="0" w:color="auto"/>
              <w:right w:val="single" w:sz="4" w:space="0" w:color="auto"/>
            </w:tcBorders>
          </w:tcPr>
          <w:p w:rsidR="00B97A29" w:rsidRDefault="00B97A29" w:rsidP="00F62407">
            <w:pPr>
              <w:widowControl w:val="0"/>
              <w:autoSpaceDE w:val="0"/>
              <w:autoSpaceDN w:val="0"/>
              <w:adjustRightInd w:val="0"/>
              <w:spacing w:after="0"/>
              <w:ind w:right="11"/>
              <w:jc w:val="center"/>
              <w:rPr>
                <w:sz w:val="24"/>
                <w:szCs w:val="22"/>
              </w:rPr>
            </w:pPr>
            <w:r>
              <w:rPr>
                <w:spacing w:val="1"/>
                <w:w w:val="101"/>
                <w:sz w:val="24"/>
                <w:szCs w:val="22"/>
                <w:u w:val="single"/>
              </w:rPr>
              <w:lastRenderedPageBreak/>
              <w:t>ĐƠN VỊ TƯ VẤN</w:t>
            </w:r>
            <w:r>
              <w:rPr>
                <w:sz w:val="24"/>
              </w:rPr>
              <w:t>:</w:t>
            </w:r>
          </w:p>
          <w:p w:rsidR="00B97A29" w:rsidRDefault="00B97A29" w:rsidP="00F62407">
            <w:pPr>
              <w:widowControl w:val="0"/>
              <w:autoSpaceDE w:val="0"/>
              <w:autoSpaceDN w:val="0"/>
              <w:adjustRightInd w:val="0"/>
              <w:spacing w:after="0"/>
              <w:ind w:right="11"/>
              <w:jc w:val="center"/>
              <w:rPr>
                <w:b/>
                <w:spacing w:val="13"/>
                <w:sz w:val="24"/>
                <w:szCs w:val="22"/>
              </w:rPr>
            </w:pPr>
            <w:r>
              <w:rPr>
                <w:b/>
                <w:spacing w:val="13"/>
                <w:sz w:val="24"/>
                <w:szCs w:val="22"/>
              </w:rPr>
              <w:t>CÔNG TY TNHH TƯ VẤN THIẾT KẾ XÂY DỰNG SEN VÀNG</w:t>
            </w:r>
          </w:p>
          <w:p w:rsidR="00B97A29" w:rsidRDefault="00B97A29" w:rsidP="00F62407">
            <w:pPr>
              <w:widowControl w:val="0"/>
              <w:autoSpaceDE w:val="0"/>
              <w:autoSpaceDN w:val="0"/>
              <w:adjustRightInd w:val="0"/>
              <w:spacing w:after="0"/>
              <w:ind w:right="11"/>
              <w:jc w:val="center"/>
              <w:rPr>
                <w:rFonts w:ascii="Arial" w:hAnsi="Arial" w:cs="Arial"/>
                <w:sz w:val="24"/>
                <w:szCs w:val="22"/>
              </w:rPr>
            </w:pPr>
          </w:p>
        </w:tc>
      </w:tr>
    </w:tbl>
    <w:p w:rsidR="0085561C" w:rsidRPr="00895655" w:rsidRDefault="0085561C">
      <w:pPr>
        <w:jc w:val="center"/>
        <w:rPr>
          <w:b/>
          <w:szCs w:val="26"/>
        </w:rPr>
      </w:pPr>
      <w:r w:rsidRPr="00895655">
        <w:rPr>
          <w:b/>
          <w:szCs w:val="26"/>
        </w:rPr>
        <w:t>MỤC LỤC</w:t>
      </w:r>
    </w:p>
    <w:p w:rsidR="006A57A4" w:rsidRDefault="002F11EC">
      <w:pPr>
        <w:pStyle w:val="TOC1"/>
        <w:tabs>
          <w:tab w:val="right" w:leader="dot" w:pos="9338"/>
        </w:tabs>
        <w:rPr>
          <w:rFonts w:asciiTheme="minorHAnsi" w:eastAsiaTheme="minorEastAsia" w:hAnsiTheme="minorHAnsi" w:cstheme="minorBidi"/>
          <w:b w:val="0"/>
          <w:caps w:val="0"/>
          <w:color w:val="auto"/>
          <w:w w:val="100"/>
          <w:sz w:val="22"/>
          <w:szCs w:val="22"/>
          <w:lang w:val="vi-VN" w:eastAsia="vi-VN"/>
        </w:rPr>
      </w:pPr>
      <w:r w:rsidRPr="00895655">
        <w:rPr>
          <w:caps w:val="0"/>
          <w:color w:val="auto"/>
          <w:sz w:val="26"/>
          <w:szCs w:val="26"/>
        </w:rPr>
        <w:fldChar w:fldCharType="begin"/>
      </w:r>
      <w:r w:rsidR="0085561C" w:rsidRPr="00895655">
        <w:rPr>
          <w:caps w:val="0"/>
          <w:color w:val="auto"/>
          <w:sz w:val="26"/>
          <w:szCs w:val="26"/>
        </w:rPr>
        <w:instrText xml:space="preserve"> TOC \o "1-4" \h \z \u </w:instrText>
      </w:r>
      <w:r w:rsidRPr="00895655">
        <w:rPr>
          <w:caps w:val="0"/>
          <w:color w:val="auto"/>
          <w:sz w:val="26"/>
          <w:szCs w:val="26"/>
        </w:rPr>
        <w:fldChar w:fldCharType="separate"/>
      </w:r>
      <w:hyperlink w:anchor="_Toc342556894" w:history="1">
        <w:r w:rsidR="006A57A4" w:rsidRPr="00661ECE">
          <w:rPr>
            <w:rStyle w:val="Hyperlink"/>
            <w:i/>
            <w:spacing w:val="-2"/>
            <w:lang w:val="fr-FR"/>
          </w:rPr>
          <w:t>Phần 1: PHẦN MỞ ĐẦU</w:t>
        </w:r>
        <w:r w:rsidR="006A57A4">
          <w:rPr>
            <w:webHidden/>
          </w:rPr>
          <w:tab/>
        </w:r>
        <w:r w:rsidR="006A57A4">
          <w:rPr>
            <w:webHidden/>
          </w:rPr>
          <w:fldChar w:fldCharType="begin"/>
        </w:r>
        <w:r w:rsidR="006A57A4">
          <w:rPr>
            <w:webHidden/>
          </w:rPr>
          <w:instrText xml:space="preserve"> PAGEREF _Toc342556894 \h </w:instrText>
        </w:r>
        <w:r w:rsidR="006A57A4">
          <w:rPr>
            <w:webHidden/>
          </w:rPr>
        </w:r>
        <w:r w:rsidR="006A57A4">
          <w:rPr>
            <w:webHidden/>
          </w:rPr>
          <w:fldChar w:fldCharType="separate"/>
        </w:r>
        <w:r w:rsidR="003010F5">
          <w:rPr>
            <w:webHidden/>
          </w:rPr>
          <w:t>5</w:t>
        </w:r>
        <w:r w:rsidR="006A57A4">
          <w:rPr>
            <w:webHidden/>
          </w:rPr>
          <w:fldChar w:fldCharType="end"/>
        </w:r>
      </w:hyperlink>
    </w:p>
    <w:p w:rsidR="006A57A4" w:rsidRDefault="00CA7808">
      <w:pPr>
        <w:pStyle w:val="TOC1"/>
        <w:tabs>
          <w:tab w:val="left" w:pos="482"/>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895" w:history="1">
        <w:r w:rsidR="006A57A4" w:rsidRPr="00661ECE">
          <w:rPr>
            <w:rStyle w:val="Hyperlink"/>
            <w:lang w:val="fr-FR"/>
          </w:rPr>
          <w:t>I.</w:t>
        </w:r>
        <w:r w:rsidR="006A57A4">
          <w:rPr>
            <w:rFonts w:asciiTheme="minorHAnsi" w:eastAsiaTheme="minorEastAsia" w:hAnsiTheme="minorHAnsi" w:cstheme="minorBidi"/>
            <w:b w:val="0"/>
            <w:caps w:val="0"/>
            <w:color w:val="auto"/>
            <w:w w:val="100"/>
            <w:sz w:val="22"/>
            <w:szCs w:val="22"/>
            <w:lang w:val="vi-VN" w:eastAsia="vi-VN"/>
          </w:rPr>
          <w:tab/>
        </w:r>
        <w:r w:rsidR="006A57A4" w:rsidRPr="00661ECE">
          <w:rPr>
            <w:rStyle w:val="Hyperlink"/>
            <w:lang w:val="fr-FR"/>
          </w:rPr>
          <w:t>LÝ DO VÀ SỰ CẦN THIẾT LẬP QUY HOẠCH.</w:t>
        </w:r>
        <w:r w:rsidR="006A57A4">
          <w:rPr>
            <w:webHidden/>
          </w:rPr>
          <w:tab/>
        </w:r>
        <w:r w:rsidR="006A57A4">
          <w:rPr>
            <w:webHidden/>
          </w:rPr>
          <w:fldChar w:fldCharType="begin"/>
        </w:r>
        <w:r w:rsidR="006A57A4">
          <w:rPr>
            <w:webHidden/>
          </w:rPr>
          <w:instrText xml:space="preserve"> PAGEREF _Toc342556895 \h </w:instrText>
        </w:r>
        <w:r w:rsidR="006A57A4">
          <w:rPr>
            <w:webHidden/>
          </w:rPr>
        </w:r>
        <w:r w:rsidR="006A57A4">
          <w:rPr>
            <w:webHidden/>
          </w:rPr>
          <w:fldChar w:fldCharType="separate"/>
        </w:r>
        <w:r w:rsidR="003010F5">
          <w:rPr>
            <w:webHidden/>
          </w:rPr>
          <w:t>5</w:t>
        </w:r>
        <w:r w:rsidR="006A57A4">
          <w:rPr>
            <w:webHidden/>
          </w:rPr>
          <w:fldChar w:fldCharType="end"/>
        </w:r>
      </w:hyperlink>
    </w:p>
    <w:p w:rsidR="006A57A4" w:rsidRDefault="00CA7808">
      <w:pPr>
        <w:pStyle w:val="TOC1"/>
        <w:tabs>
          <w:tab w:val="left" w:pos="482"/>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896" w:history="1">
        <w:r w:rsidR="006A57A4" w:rsidRPr="00661ECE">
          <w:rPr>
            <w:rStyle w:val="Hyperlink"/>
            <w:lang w:val="fr-FR"/>
          </w:rPr>
          <w:t>II.</w:t>
        </w:r>
        <w:r w:rsidR="006A57A4">
          <w:rPr>
            <w:rFonts w:asciiTheme="minorHAnsi" w:eastAsiaTheme="minorEastAsia" w:hAnsiTheme="minorHAnsi" w:cstheme="minorBidi"/>
            <w:b w:val="0"/>
            <w:caps w:val="0"/>
            <w:color w:val="auto"/>
            <w:w w:val="100"/>
            <w:sz w:val="22"/>
            <w:szCs w:val="22"/>
            <w:lang w:val="vi-VN" w:eastAsia="vi-VN"/>
          </w:rPr>
          <w:tab/>
        </w:r>
        <w:r w:rsidR="006A57A4" w:rsidRPr="00661ECE">
          <w:rPr>
            <w:rStyle w:val="Hyperlink"/>
            <w:lang w:val="fr-FR"/>
          </w:rPr>
          <w:t>MỤC TIÊU CỦA ĐỒ ÁN</w:t>
        </w:r>
        <w:r w:rsidR="006A57A4">
          <w:rPr>
            <w:webHidden/>
          </w:rPr>
          <w:tab/>
        </w:r>
        <w:r w:rsidR="006A57A4">
          <w:rPr>
            <w:webHidden/>
          </w:rPr>
          <w:fldChar w:fldCharType="begin"/>
        </w:r>
        <w:r w:rsidR="006A57A4">
          <w:rPr>
            <w:webHidden/>
          </w:rPr>
          <w:instrText xml:space="preserve"> PAGEREF _Toc342556896 \h </w:instrText>
        </w:r>
        <w:r w:rsidR="006A57A4">
          <w:rPr>
            <w:webHidden/>
          </w:rPr>
        </w:r>
        <w:r w:rsidR="006A57A4">
          <w:rPr>
            <w:webHidden/>
          </w:rPr>
          <w:fldChar w:fldCharType="separate"/>
        </w:r>
        <w:r w:rsidR="003010F5">
          <w:rPr>
            <w:webHidden/>
          </w:rPr>
          <w:t>5</w:t>
        </w:r>
        <w:r w:rsidR="006A57A4">
          <w:rPr>
            <w:webHidden/>
          </w:rPr>
          <w:fldChar w:fldCharType="end"/>
        </w:r>
      </w:hyperlink>
    </w:p>
    <w:p w:rsidR="006A57A4" w:rsidRDefault="00CA7808">
      <w:pPr>
        <w:pStyle w:val="TOC1"/>
        <w:tabs>
          <w:tab w:val="left" w:pos="720"/>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897" w:history="1">
        <w:r w:rsidR="006A57A4" w:rsidRPr="00661ECE">
          <w:rPr>
            <w:rStyle w:val="Hyperlink"/>
            <w:lang w:val="fr-FR"/>
          </w:rPr>
          <w:t>III.</w:t>
        </w:r>
        <w:r w:rsidR="006A57A4">
          <w:rPr>
            <w:rFonts w:asciiTheme="minorHAnsi" w:eastAsiaTheme="minorEastAsia" w:hAnsiTheme="minorHAnsi" w:cstheme="minorBidi"/>
            <w:b w:val="0"/>
            <w:caps w:val="0"/>
            <w:color w:val="auto"/>
            <w:w w:val="100"/>
            <w:sz w:val="22"/>
            <w:szCs w:val="22"/>
            <w:lang w:val="vi-VN" w:eastAsia="vi-VN"/>
          </w:rPr>
          <w:tab/>
        </w:r>
        <w:r w:rsidR="006A57A4" w:rsidRPr="00661ECE">
          <w:rPr>
            <w:rStyle w:val="Hyperlink"/>
            <w:lang w:val="fr-FR"/>
          </w:rPr>
          <w:t>CÁC CĂN CỨ LẬP QUY HOẠCH.</w:t>
        </w:r>
        <w:r w:rsidR="006A57A4">
          <w:rPr>
            <w:webHidden/>
          </w:rPr>
          <w:tab/>
        </w:r>
        <w:r w:rsidR="006A57A4">
          <w:rPr>
            <w:webHidden/>
          </w:rPr>
          <w:fldChar w:fldCharType="begin"/>
        </w:r>
        <w:r w:rsidR="006A57A4">
          <w:rPr>
            <w:webHidden/>
          </w:rPr>
          <w:instrText xml:space="preserve"> PAGEREF _Toc342556897 \h </w:instrText>
        </w:r>
        <w:r w:rsidR="006A57A4">
          <w:rPr>
            <w:webHidden/>
          </w:rPr>
        </w:r>
        <w:r w:rsidR="006A57A4">
          <w:rPr>
            <w:webHidden/>
          </w:rPr>
          <w:fldChar w:fldCharType="separate"/>
        </w:r>
        <w:r w:rsidR="003010F5">
          <w:rPr>
            <w:webHidden/>
          </w:rPr>
          <w:t>6</w:t>
        </w:r>
        <w:r w:rsidR="006A57A4">
          <w:rPr>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898" w:history="1">
        <w:r w:rsidR="006A57A4" w:rsidRPr="00661ECE">
          <w:rPr>
            <w:rStyle w:val="Hyperlink"/>
            <w:noProof/>
            <w:lang w:val="fr-FR"/>
          </w:rPr>
          <w:t>1.</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lang w:val="fr-FR"/>
          </w:rPr>
          <w:t>Các văn bản pháp lý</w:t>
        </w:r>
        <w:r w:rsidR="006A57A4">
          <w:rPr>
            <w:noProof/>
            <w:webHidden/>
          </w:rPr>
          <w:tab/>
        </w:r>
        <w:r w:rsidR="006A57A4">
          <w:rPr>
            <w:noProof/>
            <w:webHidden/>
          </w:rPr>
          <w:fldChar w:fldCharType="begin"/>
        </w:r>
        <w:r w:rsidR="006A57A4">
          <w:rPr>
            <w:noProof/>
            <w:webHidden/>
          </w:rPr>
          <w:instrText xml:space="preserve"> PAGEREF _Toc342556898 \h </w:instrText>
        </w:r>
        <w:r w:rsidR="006A57A4">
          <w:rPr>
            <w:noProof/>
            <w:webHidden/>
          </w:rPr>
        </w:r>
        <w:r w:rsidR="006A57A4">
          <w:rPr>
            <w:noProof/>
            <w:webHidden/>
          </w:rPr>
          <w:fldChar w:fldCharType="separate"/>
        </w:r>
        <w:r w:rsidR="003010F5">
          <w:rPr>
            <w:noProof/>
            <w:webHidden/>
          </w:rPr>
          <w:t>6</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899" w:history="1">
        <w:r w:rsidR="006A57A4" w:rsidRPr="00661ECE">
          <w:rPr>
            <w:rStyle w:val="Hyperlink"/>
            <w:noProof/>
            <w:spacing w:val="2"/>
          </w:rPr>
          <w:t>2.</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rPr>
          <w:t>Các tài liệu, cơ sở khác</w:t>
        </w:r>
        <w:r w:rsidR="006A57A4">
          <w:rPr>
            <w:noProof/>
            <w:webHidden/>
          </w:rPr>
          <w:tab/>
        </w:r>
        <w:r w:rsidR="006A57A4">
          <w:rPr>
            <w:noProof/>
            <w:webHidden/>
          </w:rPr>
          <w:fldChar w:fldCharType="begin"/>
        </w:r>
        <w:r w:rsidR="006A57A4">
          <w:rPr>
            <w:noProof/>
            <w:webHidden/>
          </w:rPr>
          <w:instrText xml:space="preserve"> PAGEREF _Toc342556899 \h </w:instrText>
        </w:r>
        <w:r w:rsidR="006A57A4">
          <w:rPr>
            <w:noProof/>
            <w:webHidden/>
          </w:rPr>
        </w:r>
        <w:r w:rsidR="006A57A4">
          <w:rPr>
            <w:noProof/>
            <w:webHidden/>
          </w:rPr>
          <w:fldChar w:fldCharType="separate"/>
        </w:r>
        <w:r w:rsidR="003010F5">
          <w:rPr>
            <w:noProof/>
            <w:webHidden/>
          </w:rPr>
          <w:t>7</w:t>
        </w:r>
        <w:r w:rsidR="006A57A4">
          <w:rPr>
            <w:noProof/>
            <w:webHidden/>
          </w:rPr>
          <w:fldChar w:fldCharType="end"/>
        </w:r>
      </w:hyperlink>
    </w:p>
    <w:p w:rsidR="006A57A4" w:rsidRDefault="00CA7808">
      <w:pPr>
        <w:pStyle w:val="TOC1"/>
        <w:tabs>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00" w:history="1">
        <w:r w:rsidR="006A57A4" w:rsidRPr="00661ECE">
          <w:rPr>
            <w:rStyle w:val="Hyperlink"/>
            <w:i/>
            <w:spacing w:val="-2"/>
            <w:lang w:val="en-GB"/>
          </w:rPr>
          <w:t>Phần 2: ĐÁNH GIÁ TỔNG QUAN HIỆN TRẠNG</w:t>
        </w:r>
        <w:r w:rsidR="006A57A4">
          <w:rPr>
            <w:webHidden/>
          </w:rPr>
          <w:tab/>
        </w:r>
        <w:r w:rsidR="006A57A4">
          <w:rPr>
            <w:webHidden/>
          </w:rPr>
          <w:fldChar w:fldCharType="begin"/>
        </w:r>
        <w:r w:rsidR="006A57A4">
          <w:rPr>
            <w:webHidden/>
          </w:rPr>
          <w:instrText xml:space="preserve"> PAGEREF _Toc342556900 \h </w:instrText>
        </w:r>
        <w:r w:rsidR="006A57A4">
          <w:rPr>
            <w:webHidden/>
          </w:rPr>
        </w:r>
        <w:r w:rsidR="006A57A4">
          <w:rPr>
            <w:webHidden/>
          </w:rPr>
          <w:fldChar w:fldCharType="separate"/>
        </w:r>
        <w:r w:rsidR="003010F5">
          <w:rPr>
            <w:webHidden/>
          </w:rPr>
          <w:t>9</w:t>
        </w:r>
        <w:r w:rsidR="006A57A4">
          <w:rPr>
            <w:webHidden/>
          </w:rPr>
          <w:fldChar w:fldCharType="end"/>
        </w:r>
      </w:hyperlink>
    </w:p>
    <w:p w:rsidR="006A57A4" w:rsidRDefault="00CA7808">
      <w:pPr>
        <w:pStyle w:val="TOC1"/>
        <w:tabs>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01" w:history="1">
        <w:r w:rsidR="006A57A4" w:rsidRPr="00661ECE">
          <w:rPr>
            <w:rStyle w:val="Hyperlink"/>
            <w:i/>
            <w:spacing w:val="-2"/>
            <w:lang w:val="en-GB"/>
          </w:rPr>
          <w:t>TOÀN XÃ LONG HỮU</w:t>
        </w:r>
        <w:r w:rsidR="006A57A4">
          <w:rPr>
            <w:webHidden/>
          </w:rPr>
          <w:tab/>
        </w:r>
        <w:r w:rsidR="006A57A4">
          <w:rPr>
            <w:webHidden/>
          </w:rPr>
          <w:fldChar w:fldCharType="begin"/>
        </w:r>
        <w:r w:rsidR="006A57A4">
          <w:rPr>
            <w:webHidden/>
          </w:rPr>
          <w:instrText xml:space="preserve"> PAGEREF _Toc342556901 \h </w:instrText>
        </w:r>
        <w:r w:rsidR="006A57A4">
          <w:rPr>
            <w:webHidden/>
          </w:rPr>
        </w:r>
        <w:r w:rsidR="006A57A4">
          <w:rPr>
            <w:webHidden/>
          </w:rPr>
          <w:fldChar w:fldCharType="separate"/>
        </w:r>
        <w:r w:rsidR="003010F5">
          <w:rPr>
            <w:webHidden/>
          </w:rPr>
          <w:t>9</w:t>
        </w:r>
        <w:r w:rsidR="006A57A4">
          <w:rPr>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02" w:history="1">
        <w:r w:rsidR="006A57A4" w:rsidRPr="00661ECE">
          <w:rPr>
            <w:rStyle w:val="Hyperlink"/>
            <w:noProof/>
            <w:lang w:val="fr-FR"/>
          </w:rPr>
          <w:t>1.</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lang w:val="pt-BR"/>
          </w:rPr>
          <w:t>Vị trí và phạm vi nghiên cứu mở rộng trên địa bàn xã Long Hữu</w:t>
        </w:r>
        <w:r w:rsidR="006A57A4" w:rsidRPr="00661ECE">
          <w:rPr>
            <w:rStyle w:val="Hyperlink"/>
            <w:noProof/>
            <w:lang w:val="fr-FR"/>
          </w:rPr>
          <w:t>:</w:t>
        </w:r>
        <w:r w:rsidR="006A57A4">
          <w:rPr>
            <w:noProof/>
            <w:webHidden/>
          </w:rPr>
          <w:tab/>
        </w:r>
        <w:r w:rsidR="006A57A4">
          <w:rPr>
            <w:noProof/>
            <w:webHidden/>
          </w:rPr>
          <w:fldChar w:fldCharType="begin"/>
        </w:r>
        <w:r w:rsidR="006A57A4">
          <w:rPr>
            <w:noProof/>
            <w:webHidden/>
          </w:rPr>
          <w:instrText xml:space="preserve"> PAGEREF _Toc342556902 \h </w:instrText>
        </w:r>
        <w:r w:rsidR="006A57A4">
          <w:rPr>
            <w:noProof/>
            <w:webHidden/>
          </w:rPr>
        </w:r>
        <w:r w:rsidR="006A57A4">
          <w:rPr>
            <w:noProof/>
            <w:webHidden/>
          </w:rPr>
          <w:fldChar w:fldCharType="separate"/>
        </w:r>
        <w:r w:rsidR="003010F5">
          <w:rPr>
            <w:noProof/>
            <w:webHidden/>
          </w:rPr>
          <w:t>9</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03" w:history="1">
        <w:r w:rsidR="006A57A4" w:rsidRPr="00661ECE">
          <w:rPr>
            <w:rStyle w:val="Hyperlink"/>
            <w:noProof/>
            <w:lang w:val="pt-BR"/>
          </w:rPr>
          <w:t>2.</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lang w:val="pt-BR"/>
          </w:rPr>
          <w:t>Đánh giá điều kiện tự nhiên</w:t>
        </w:r>
        <w:r w:rsidR="006A57A4">
          <w:rPr>
            <w:noProof/>
            <w:webHidden/>
          </w:rPr>
          <w:tab/>
        </w:r>
        <w:r w:rsidR="006A57A4">
          <w:rPr>
            <w:noProof/>
            <w:webHidden/>
          </w:rPr>
          <w:fldChar w:fldCharType="begin"/>
        </w:r>
        <w:r w:rsidR="006A57A4">
          <w:rPr>
            <w:noProof/>
            <w:webHidden/>
          </w:rPr>
          <w:instrText xml:space="preserve"> PAGEREF _Toc342556903 \h </w:instrText>
        </w:r>
        <w:r w:rsidR="006A57A4">
          <w:rPr>
            <w:noProof/>
            <w:webHidden/>
          </w:rPr>
        </w:r>
        <w:r w:rsidR="006A57A4">
          <w:rPr>
            <w:noProof/>
            <w:webHidden/>
          </w:rPr>
          <w:fldChar w:fldCharType="separate"/>
        </w:r>
        <w:r w:rsidR="003010F5">
          <w:rPr>
            <w:noProof/>
            <w:webHidden/>
          </w:rPr>
          <w:t>10</w:t>
        </w:r>
        <w:r w:rsidR="006A57A4">
          <w:rPr>
            <w:noProof/>
            <w:webHidden/>
          </w:rPr>
          <w:fldChar w:fldCharType="end"/>
        </w:r>
      </w:hyperlink>
    </w:p>
    <w:p w:rsidR="006A57A4" w:rsidRDefault="00CA7808">
      <w:pPr>
        <w:pStyle w:val="TOC3"/>
        <w:tabs>
          <w:tab w:val="left" w:pos="1440"/>
          <w:tab w:val="right" w:leader="dot" w:pos="9338"/>
        </w:tabs>
        <w:rPr>
          <w:rFonts w:asciiTheme="minorHAnsi" w:eastAsiaTheme="minorEastAsia" w:hAnsiTheme="minorHAnsi" w:cstheme="minorBidi"/>
          <w:noProof/>
          <w:color w:val="auto"/>
          <w:w w:val="100"/>
          <w:sz w:val="22"/>
          <w:szCs w:val="22"/>
          <w:lang w:val="vi-VN" w:eastAsia="vi-VN"/>
        </w:rPr>
      </w:pPr>
      <w:hyperlink w:anchor="_Toc342556904" w:history="1">
        <w:r w:rsidR="006A57A4" w:rsidRPr="00661ECE">
          <w:rPr>
            <w:rStyle w:val="Hyperlink"/>
            <w:rFonts w:ascii="Symbol" w:hAnsi="Symbol"/>
            <w:noProof/>
            <w:lang w:val="fr-FR"/>
          </w:rPr>
          <w:t></w:t>
        </w:r>
        <w:r w:rsidR="006A57A4">
          <w:rPr>
            <w:rFonts w:asciiTheme="minorHAnsi" w:eastAsiaTheme="minorEastAsia" w:hAnsiTheme="minorHAnsi" w:cstheme="minorBidi"/>
            <w:noProof/>
            <w:color w:val="auto"/>
            <w:w w:val="100"/>
            <w:sz w:val="22"/>
            <w:szCs w:val="22"/>
            <w:lang w:val="vi-VN" w:eastAsia="vi-VN"/>
          </w:rPr>
          <w:tab/>
        </w:r>
        <w:r w:rsidR="006A57A4" w:rsidRPr="00661ECE">
          <w:rPr>
            <w:rStyle w:val="Hyperlink"/>
            <w:b/>
            <w:noProof/>
            <w:lang w:val="fr-FR"/>
          </w:rPr>
          <w:t>Địa hình :</w:t>
        </w:r>
        <w:r w:rsidR="006A57A4">
          <w:rPr>
            <w:noProof/>
            <w:webHidden/>
          </w:rPr>
          <w:tab/>
        </w:r>
        <w:r w:rsidR="006A57A4">
          <w:rPr>
            <w:noProof/>
            <w:webHidden/>
          </w:rPr>
          <w:fldChar w:fldCharType="begin"/>
        </w:r>
        <w:r w:rsidR="006A57A4">
          <w:rPr>
            <w:noProof/>
            <w:webHidden/>
          </w:rPr>
          <w:instrText xml:space="preserve"> PAGEREF _Toc342556904 \h </w:instrText>
        </w:r>
        <w:r w:rsidR="006A57A4">
          <w:rPr>
            <w:noProof/>
            <w:webHidden/>
          </w:rPr>
        </w:r>
        <w:r w:rsidR="006A57A4">
          <w:rPr>
            <w:noProof/>
            <w:webHidden/>
          </w:rPr>
          <w:fldChar w:fldCharType="separate"/>
        </w:r>
        <w:r w:rsidR="003010F5">
          <w:rPr>
            <w:noProof/>
            <w:webHidden/>
          </w:rPr>
          <w:t>10</w:t>
        </w:r>
        <w:r w:rsidR="006A57A4">
          <w:rPr>
            <w:noProof/>
            <w:webHidden/>
          </w:rPr>
          <w:fldChar w:fldCharType="end"/>
        </w:r>
      </w:hyperlink>
    </w:p>
    <w:p w:rsidR="006A57A4" w:rsidRDefault="00CA7808">
      <w:pPr>
        <w:pStyle w:val="TOC3"/>
        <w:tabs>
          <w:tab w:val="left" w:pos="1440"/>
          <w:tab w:val="right" w:leader="dot" w:pos="9338"/>
        </w:tabs>
        <w:rPr>
          <w:rFonts w:asciiTheme="minorHAnsi" w:eastAsiaTheme="minorEastAsia" w:hAnsiTheme="minorHAnsi" w:cstheme="minorBidi"/>
          <w:noProof/>
          <w:color w:val="auto"/>
          <w:w w:val="100"/>
          <w:sz w:val="22"/>
          <w:szCs w:val="22"/>
          <w:lang w:val="vi-VN" w:eastAsia="vi-VN"/>
        </w:rPr>
      </w:pPr>
      <w:hyperlink w:anchor="_Toc342556905" w:history="1">
        <w:r w:rsidR="006A57A4" w:rsidRPr="00661ECE">
          <w:rPr>
            <w:rStyle w:val="Hyperlink"/>
            <w:rFonts w:ascii="Symbol" w:hAnsi="Symbol"/>
            <w:noProof/>
            <w:lang w:val="fr-FR"/>
          </w:rPr>
          <w:t></w:t>
        </w:r>
        <w:r w:rsidR="006A57A4">
          <w:rPr>
            <w:rFonts w:asciiTheme="minorHAnsi" w:eastAsiaTheme="minorEastAsia" w:hAnsiTheme="minorHAnsi" w:cstheme="minorBidi"/>
            <w:noProof/>
            <w:color w:val="auto"/>
            <w:w w:val="100"/>
            <w:sz w:val="22"/>
            <w:szCs w:val="22"/>
            <w:lang w:val="vi-VN" w:eastAsia="vi-VN"/>
          </w:rPr>
          <w:tab/>
        </w:r>
        <w:r w:rsidR="006A57A4" w:rsidRPr="00661ECE">
          <w:rPr>
            <w:rStyle w:val="Hyperlink"/>
            <w:b/>
            <w:noProof/>
            <w:lang w:val="fr-FR"/>
          </w:rPr>
          <w:t>Điều kiện thủy văn :</w:t>
        </w:r>
        <w:r w:rsidR="006A57A4">
          <w:rPr>
            <w:noProof/>
            <w:webHidden/>
          </w:rPr>
          <w:tab/>
        </w:r>
        <w:r w:rsidR="006A57A4">
          <w:rPr>
            <w:noProof/>
            <w:webHidden/>
          </w:rPr>
          <w:fldChar w:fldCharType="begin"/>
        </w:r>
        <w:r w:rsidR="006A57A4">
          <w:rPr>
            <w:noProof/>
            <w:webHidden/>
          </w:rPr>
          <w:instrText xml:space="preserve"> PAGEREF _Toc342556905 \h </w:instrText>
        </w:r>
        <w:r w:rsidR="006A57A4">
          <w:rPr>
            <w:noProof/>
            <w:webHidden/>
          </w:rPr>
        </w:r>
        <w:r w:rsidR="006A57A4">
          <w:rPr>
            <w:noProof/>
            <w:webHidden/>
          </w:rPr>
          <w:fldChar w:fldCharType="separate"/>
        </w:r>
        <w:r w:rsidR="003010F5">
          <w:rPr>
            <w:noProof/>
            <w:webHidden/>
          </w:rPr>
          <w:t>10</w:t>
        </w:r>
        <w:r w:rsidR="006A57A4">
          <w:rPr>
            <w:noProof/>
            <w:webHidden/>
          </w:rPr>
          <w:fldChar w:fldCharType="end"/>
        </w:r>
      </w:hyperlink>
    </w:p>
    <w:p w:rsidR="006A57A4" w:rsidRDefault="00CA7808">
      <w:pPr>
        <w:pStyle w:val="TOC3"/>
        <w:tabs>
          <w:tab w:val="left" w:pos="1440"/>
          <w:tab w:val="right" w:leader="dot" w:pos="9338"/>
        </w:tabs>
        <w:rPr>
          <w:rFonts w:asciiTheme="minorHAnsi" w:eastAsiaTheme="minorEastAsia" w:hAnsiTheme="minorHAnsi" w:cstheme="minorBidi"/>
          <w:noProof/>
          <w:color w:val="auto"/>
          <w:w w:val="100"/>
          <w:sz w:val="22"/>
          <w:szCs w:val="22"/>
          <w:lang w:val="vi-VN" w:eastAsia="vi-VN"/>
        </w:rPr>
      </w:pPr>
      <w:hyperlink w:anchor="_Toc342556906" w:history="1">
        <w:r w:rsidR="006A57A4" w:rsidRPr="00661ECE">
          <w:rPr>
            <w:rStyle w:val="Hyperlink"/>
            <w:rFonts w:ascii="Symbol" w:hAnsi="Symbol"/>
            <w:noProof/>
            <w:lang w:val="fr-FR"/>
          </w:rPr>
          <w:t></w:t>
        </w:r>
        <w:r w:rsidR="006A57A4">
          <w:rPr>
            <w:rFonts w:asciiTheme="minorHAnsi" w:eastAsiaTheme="minorEastAsia" w:hAnsiTheme="minorHAnsi" w:cstheme="minorBidi"/>
            <w:noProof/>
            <w:color w:val="auto"/>
            <w:w w:val="100"/>
            <w:sz w:val="22"/>
            <w:szCs w:val="22"/>
            <w:lang w:val="vi-VN" w:eastAsia="vi-VN"/>
          </w:rPr>
          <w:tab/>
        </w:r>
        <w:r w:rsidR="006A57A4" w:rsidRPr="00661ECE">
          <w:rPr>
            <w:rStyle w:val="Hyperlink"/>
            <w:b/>
            <w:noProof/>
            <w:lang w:val="fr-FR"/>
          </w:rPr>
          <w:t>Điều kiện khí hậu :</w:t>
        </w:r>
        <w:r w:rsidR="006A57A4">
          <w:rPr>
            <w:noProof/>
            <w:webHidden/>
          </w:rPr>
          <w:tab/>
        </w:r>
        <w:r w:rsidR="006A57A4">
          <w:rPr>
            <w:noProof/>
            <w:webHidden/>
          </w:rPr>
          <w:fldChar w:fldCharType="begin"/>
        </w:r>
        <w:r w:rsidR="006A57A4">
          <w:rPr>
            <w:noProof/>
            <w:webHidden/>
          </w:rPr>
          <w:instrText xml:space="preserve"> PAGEREF _Toc342556906 \h </w:instrText>
        </w:r>
        <w:r w:rsidR="006A57A4">
          <w:rPr>
            <w:noProof/>
            <w:webHidden/>
          </w:rPr>
        </w:r>
        <w:r w:rsidR="006A57A4">
          <w:rPr>
            <w:noProof/>
            <w:webHidden/>
          </w:rPr>
          <w:fldChar w:fldCharType="separate"/>
        </w:r>
        <w:r w:rsidR="003010F5">
          <w:rPr>
            <w:noProof/>
            <w:webHidden/>
          </w:rPr>
          <w:t>10</w:t>
        </w:r>
        <w:r w:rsidR="006A57A4">
          <w:rPr>
            <w:noProof/>
            <w:webHidden/>
          </w:rPr>
          <w:fldChar w:fldCharType="end"/>
        </w:r>
      </w:hyperlink>
    </w:p>
    <w:p w:rsidR="006A57A4" w:rsidRDefault="00CA7808">
      <w:pPr>
        <w:pStyle w:val="TOC3"/>
        <w:tabs>
          <w:tab w:val="left" w:pos="1440"/>
          <w:tab w:val="right" w:leader="dot" w:pos="9338"/>
        </w:tabs>
        <w:rPr>
          <w:rFonts w:asciiTheme="minorHAnsi" w:eastAsiaTheme="minorEastAsia" w:hAnsiTheme="minorHAnsi" w:cstheme="minorBidi"/>
          <w:noProof/>
          <w:color w:val="auto"/>
          <w:w w:val="100"/>
          <w:sz w:val="22"/>
          <w:szCs w:val="22"/>
          <w:lang w:val="vi-VN" w:eastAsia="vi-VN"/>
        </w:rPr>
      </w:pPr>
      <w:hyperlink w:anchor="_Toc342556907" w:history="1">
        <w:r w:rsidR="006A57A4" w:rsidRPr="00661ECE">
          <w:rPr>
            <w:rStyle w:val="Hyperlink"/>
            <w:rFonts w:ascii="Symbol" w:hAnsi="Symbol"/>
            <w:noProof/>
            <w:lang w:val="fr-FR"/>
          </w:rPr>
          <w:t></w:t>
        </w:r>
        <w:r w:rsidR="006A57A4">
          <w:rPr>
            <w:rFonts w:asciiTheme="minorHAnsi" w:eastAsiaTheme="minorEastAsia" w:hAnsiTheme="minorHAnsi" w:cstheme="minorBidi"/>
            <w:noProof/>
            <w:color w:val="auto"/>
            <w:w w:val="100"/>
            <w:sz w:val="22"/>
            <w:szCs w:val="22"/>
            <w:lang w:val="vi-VN" w:eastAsia="vi-VN"/>
          </w:rPr>
          <w:tab/>
        </w:r>
        <w:r w:rsidR="006A57A4" w:rsidRPr="00661ECE">
          <w:rPr>
            <w:rStyle w:val="Hyperlink"/>
            <w:b/>
            <w:noProof/>
            <w:lang w:val="fr-FR"/>
          </w:rPr>
          <w:t>Tài nguyên thiên nhiên :</w:t>
        </w:r>
        <w:r w:rsidR="006A57A4">
          <w:rPr>
            <w:noProof/>
            <w:webHidden/>
          </w:rPr>
          <w:tab/>
        </w:r>
        <w:r w:rsidR="006A57A4">
          <w:rPr>
            <w:noProof/>
            <w:webHidden/>
          </w:rPr>
          <w:fldChar w:fldCharType="begin"/>
        </w:r>
        <w:r w:rsidR="006A57A4">
          <w:rPr>
            <w:noProof/>
            <w:webHidden/>
          </w:rPr>
          <w:instrText xml:space="preserve"> PAGEREF _Toc342556907 \h </w:instrText>
        </w:r>
        <w:r w:rsidR="006A57A4">
          <w:rPr>
            <w:noProof/>
            <w:webHidden/>
          </w:rPr>
        </w:r>
        <w:r w:rsidR="006A57A4">
          <w:rPr>
            <w:noProof/>
            <w:webHidden/>
          </w:rPr>
          <w:fldChar w:fldCharType="separate"/>
        </w:r>
        <w:r w:rsidR="003010F5">
          <w:rPr>
            <w:noProof/>
            <w:webHidden/>
          </w:rPr>
          <w:t>11</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08" w:history="1">
        <w:r w:rsidR="006A57A4" w:rsidRPr="00661ECE">
          <w:rPr>
            <w:rStyle w:val="Hyperlink"/>
            <w:noProof/>
            <w:lang w:val="fr-FR"/>
          </w:rPr>
          <w:t>3.</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lang w:val="fr-FR"/>
          </w:rPr>
          <w:t>Thực trạng phát triển kinh tế - Xã hội :</w:t>
        </w:r>
        <w:r w:rsidR="006A57A4">
          <w:rPr>
            <w:noProof/>
            <w:webHidden/>
          </w:rPr>
          <w:tab/>
        </w:r>
        <w:r w:rsidR="006A57A4">
          <w:rPr>
            <w:noProof/>
            <w:webHidden/>
          </w:rPr>
          <w:fldChar w:fldCharType="begin"/>
        </w:r>
        <w:r w:rsidR="006A57A4">
          <w:rPr>
            <w:noProof/>
            <w:webHidden/>
          </w:rPr>
          <w:instrText xml:space="preserve"> PAGEREF _Toc342556908 \h </w:instrText>
        </w:r>
        <w:r w:rsidR="006A57A4">
          <w:rPr>
            <w:noProof/>
            <w:webHidden/>
          </w:rPr>
        </w:r>
        <w:r w:rsidR="006A57A4">
          <w:rPr>
            <w:noProof/>
            <w:webHidden/>
          </w:rPr>
          <w:fldChar w:fldCharType="separate"/>
        </w:r>
        <w:r w:rsidR="003010F5">
          <w:rPr>
            <w:noProof/>
            <w:webHidden/>
          </w:rPr>
          <w:t>11</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09" w:history="1">
        <w:r w:rsidR="006A57A4" w:rsidRPr="00661ECE">
          <w:rPr>
            <w:rStyle w:val="Hyperlink"/>
            <w:noProof/>
            <w:lang w:val="fr-FR"/>
          </w:rPr>
          <w:t>4.</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lang w:val="fr-FR"/>
          </w:rPr>
          <w:t>Các thế mạnh, tiềm năng :</w:t>
        </w:r>
        <w:r w:rsidR="006A57A4">
          <w:rPr>
            <w:noProof/>
            <w:webHidden/>
          </w:rPr>
          <w:tab/>
        </w:r>
        <w:r w:rsidR="006A57A4">
          <w:rPr>
            <w:noProof/>
            <w:webHidden/>
          </w:rPr>
          <w:fldChar w:fldCharType="begin"/>
        </w:r>
        <w:r w:rsidR="006A57A4">
          <w:rPr>
            <w:noProof/>
            <w:webHidden/>
          </w:rPr>
          <w:instrText xml:space="preserve"> PAGEREF _Toc342556909 \h </w:instrText>
        </w:r>
        <w:r w:rsidR="006A57A4">
          <w:rPr>
            <w:noProof/>
            <w:webHidden/>
          </w:rPr>
        </w:r>
        <w:r w:rsidR="006A57A4">
          <w:rPr>
            <w:noProof/>
            <w:webHidden/>
          </w:rPr>
          <w:fldChar w:fldCharType="separate"/>
        </w:r>
        <w:r w:rsidR="003010F5">
          <w:rPr>
            <w:noProof/>
            <w:webHidden/>
          </w:rPr>
          <w:t>13</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10" w:history="1">
        <w:r w:rsidR="006A57A4" w:rsidRPr="00661ECE">
          <w:rPr>
            <w:rStyle w:val="Hyperlink"/>
            <w:noProof/>
            <w:lang w:val="fr-FR"/>
          </w:rPr>
          <w:t>5.</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lang w:val="fr-FR"/>
          </w:rPr>
          <w:t>Tình hình văn hóa- xã hội:</w:t>
        </w:r>
        <w:r w:rsidR="006A57A4">
          <w:rPr>
            <w:noProof/>
            <w:webHidden/>
          </w:rPr>
          <w:tab/>
        </w:r>
        <w:r w:rsidR="006A57A4">
          <w:rPr>
            <w:noProof/>
            <w:webHidden/>
          </w:rPr>
          <w:fldChar w:fldCharType="begin"/>
        </w:r>
        <w:r w:rsidR="006A57A4">
          <w:rPr>
            <w:noProof/>
            <w:webHidden/>
          </w:rPr>
          <w:instrText xml:space="preserve"> PAGEREF _Toc342556910 \h </w:instrText>
        </w:r>
        <w:r w:rsidR="006A57A4">
          <w:rPr>
            <w:noProof/>
            <w:webHidden/>
          </w:rPr>
        </w:r>
        <w:r w:rsidR="006A57A4">
          <w:rPr>
            <w:noProof/>
            <w:webHidden/>
          </w:rPr>
          <w:fldChar w:fldCharType="separate"/>
        </w:r>
        <w:r w:rsidR="003010F5">
          <w:rPr>
            <w:noProof/>
            <w:webHidden/>
          </w:rPr>
          <w:t>14</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11" w:history="1">
        <w:r w:rsidR="006A57A4" w:rsidRPr="00661ECE">
          <w:rPr>
            <w:rStyle w:val="Hyperlink"/>
            <w:noProof/>
            <w:lang w:val="fr-FR"/>
          </w:rPr>
          <w:t>6.</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lang w:val="fr-FR"/>
          </w:rPr>
          <w:t>Hiện trạng sử dụng đất đai, xây dựng công trình, cảnh quan đặc thù</w:t>
        </w:r>
        <w:r w:rsidR="006A57A4">
          <w:rPr>
            <w:noProof/>
            <w:webHidden/>
          </w:rPr>
          <w:tab/>
        </w:r>
        <w:r w:rsidR="006A57A4">
          <w:rPr>
            <w:noProof/>
            <w:webHidden/>
          </w:rPr>
          <w:fldChar w:fldCharType="begin"/>
        </w:r>
        <w:r w:rsidR="006A57A4">
          <w:rPr>
            <w:noProof/>
            <w:webHidden/>
          </w:rPr>
          <w:instrText xml:space="preserve"> PAGEREF _Toc342556911 \h </w:instrText>
        </w:r>
        <w:r w:rsidR="006A57A4">
          <w:rPr>
            <w:noProof/>
            <w:webHidden/>
          </w:rPr>
        </w:r>
        <w:r w:rsidR="006A57A4">
          <w:rPr>
            <w:noProof/>
            <w:webHidden/>
          </w:rPr>
          <w:fldChar w:fldCharType="separate"/>
        </w:r>
        <w:r w:rsidR="003010F5">
          <w:rPr>
            <w:noProof/>
            <w:webHidden/>
          </w:rPr>
          <w:t>15</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12" w:history="1">
        <w:r w:rsidR="006A57A4" w:rsidRPr="00661ECE">
          <w:rPr>
            <w:rStyle w:val="Hyperlink"/>
            <w:noProof/>
          </w:rPr>
          <w:t>7.</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rPr>
          <w:t>Đánh giá hiện trạng Kinh tế xã hội, sử dụng đất và hạ tầng kỹ thuật trung tâm xã</w:t>
        </w:r>
        <w:r w:rsidR="006A57A4" w:rsidRPr="00661ECE">
          <w:rPr>
            <w:rStyle w:val="Hyperlink"/>
            <w:noProof/>
            <w:lang w:val="vi-VN"/>
          </w:rPr>
          <w:t>:</w:t>
        </w:r>
        <w:r w:rsidR="006A57A4">
          <w:rPr>
            <w:noProof/>
            <w:webHidden/>
          </w:rPr>
          <w:tab/>
        </w:r>
        <w:r w:rsidR="006A57A4">
          <w:rPr>
            <w:noProof/>
            <w:webHidden/>
          </w:rPr>
          <w:fldChar w:fldCharType="begin"/>
        </w:r>
        <w:r w:rsidR="006A57A4">
          <w:rPr>
            <w:noProof/>
            <w:webHidden/>
          </w:rPr>
          <w:instrText xml:space="preserve"> PAGEREF _Toc342556912 \h </w:instrText>
        </w:r>
        <w:r w:rsidR="006A57A4">
          <w:rPr>
            <w:noProof/>
            <w:webHidden/>
          </w:rPr>
        </w:r>
        <w:r w:rsidR="006A57A4">
          <w:rPr>
            <w:noProof/>
            <w:webHidden/>
          </w:rPr>
          <w:fldChar w:fldCharType="separate"/>
        </w:r>
        <w:r w:rsidR="003010F5">
          <w:rPr>
            <w:noProof/>
            <w:webHidden/>
          </w:rPr>
          <w:t>18</w:t>
        </w:r>
        <w:r w:rsidR="006A57A4">
          <w:rPr>
            <w:noProof/>
            <w:webHidden/>
          </w:rPr>
          <w:fldChar w:fldCharType="end"/>
        </w:r>
      </w:hyperlink>
    </w:p>
    <w:p w:rsidR="006A57A4" w:rsidRDefault="00CA7808">
      <w:pPr>
        <w:pStyle w:val="TOC1"/>
        <w:tabs>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13" w:history="1">
        <w:r w:rsidR="006A57A4" w:rsidRPr="00661ECE">
          <w:rPr>
            <w:rStyle w:val="Hyperlink"/>
            <w:i/>
            <w:spacing w:val="-2"/>
            <w:lang w:val="fr-FR"/>
          </w:rPr>
          <w:t>Phần</w:t>
        </w:r>
        <w:r w:rsidR="006A57A4" w:rsidRPr="00661ECE">
          <w:rPr>
            <w:rStyle w:val="Hyperlink"/>
            <w:i/>
            <w:spacing w:val="-2"/>
          </w:rPr>
          <w:t xml:space="preserve"> </w:t>
        </w:r>
        <w:r w:rsidR="006A57A4" w:rsidRPr="00661ECE">
          <w:rPr>
            <w:rStyle w:val="Hyperlink"/>
            <w:i/>
            <w:spacing w:val="-2"/>
            <w:lang w:val="fr-FR"/>
          </w:rPr>
          <w:t>3:</w:t>
        </w:r>
        <w:r w:rsidR="006A57A4" w:rsidRPr="00661ECE">
          <w:rPr>
            <w:rStyle w:val="Hyperlink"/>
            <w:spacing w:val="-2"/>
          </w:rPr>
          <w:t xml:space="preserve"> </w:t>
        </w:r>
        <w:r w:rsidR="006A57A4" w:rsidRPr="00661ECE">
          <w:rPr>
            <w:rStyle w:val="Hyperlink"/>
            <w:i/>
            <w:spacing w:val="-2"/>
            <w:lang w:val="fr-FR"/>
          </w:rPr>
          <w:t>NỘI DUNG  QUY HOẠCH CHI TIẾT XÂY DỰNG</w:t>
        </w:r>
        <w:r w:rsidR="006A57A4">
          <w:rPr>
            <w:webHidden/>
          </w:rPr>
          <w:tab/>
        </w:r>
        <w:r w:rsidR="006A57A4">
          <w:rPr>
            <w:webHidden/>
          </w:rPr>
          <w:fldChar w:fldCharType="begin"/>
        </w:r>
        <w:r w:rsidR="006A57A4">
          <w:rPr>
            <w:webHidden/>
          </w:rPr>
          <w:instrText xml:space="preserve"> PAGEREF _Toc342556913 \h </w:instrText>
        </w:r>
        <w:r w:rsidR="006A57A4">
          <w:rPr>
            <w:webHidden/>
          </w:rPr>
        </w:r>
        <w:r w:rsidR="006A57A4">
          <w:rPr>
            <w:webHidden/>
          </w:rPr>
          <w:fldChar w:fldCharType="separate"/>
        </w:r>
        <w:r w:rsidR="003010F5">
          <w:rPr>
            <w:webHidden/>
          </w:rPr>
          <w:t>27</w:t>
        </w:r>
        <w:r w:rsidR="006A57A4">
          <w:rPr>
            <w:webHidden/>
          </w:rPr>
          <w:fldChar w:fldCharType="end"/>
        </w:r>
      </w:hyperlink>
    </w:p>
    <w:p w:rsidR="006A57A4" w:rsidRDefault="00CA7808">
      <w:pPr>
        <w:pStyle w:val="TOC1"/>
        <w:tabs>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14" w:history="1">
        <w:r w:rsidR="006A57A4" w:rsidRPr="00661ECE">
          <w:rPr>
            <w:rStyle w:val="Hyperlink"/>
            <w:i/>
            <w:spacing w:val="-2"/>
            <w:lang w:val="fr-FR"/>
          </w:rPr>
          <w:t>TRUNG TÂM XÃ LONG HỮU</w:t>
        </w:r>
        <w:r w:rsidR="006A57A4">
          <w:rPr>
            <w:webHidden/>
          </w:rPr>
          <w:tab/>
        </w:r>
        <w:r w:rsidR="006A57A4">
          <w:rPr>
            <w:webHidden/>
          </w:rPr>
          <w:fldChar w:fldCharType="begin"/>
        </w:r>
        <w:r w:rsidR="006A57A4">
          <w:rPr>
            <w:webHidden/>
          </w:rPr>
          <w:instrText xml:space="preserve"> PAGEREF _Toc342556914 \h </w:instrText>
        </w:r>
        <w:r w:rsidR="006A57A4">
          <w:rPr>
            <w:webHidden/>
          </w:rPr>
        </w:r>
        <w:r w:rsidR="006A57A4">
          <w:rPr>
            <w:webHidden/>
          </w:rPr>
          <w:fldChar w:fldCharType="separate"/>
        </w:r>
        <w:r w:rsidR="003010F5">
          <w:rPr>
            <w:webHidden/>
          </w:rPr>
          <w:t>27</w:t>
        </w:r>
        <w:r w:rsidR="006A57A4">
          <w:rPr>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15" w:history="1">
        <w:r w:rsidR="006A57A4" w:rsidRPr="00661ECE">
          <w:rPr>
            <w:rStyle w:val="Hyperlink"/>
            <w:noProof/>
            <w:lang w:val="fr-FR"/>
          </w:rPr>
          <w:t>1.</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lang w:val="fr-FR"/>
          </w:rPr>
          <w:t>Tính chất :</w:t>
        </w:r>
        <w:r w:rsidR="006A57A4">
          <w:rPr>
            <w:noProof/>
            <w:webHidden/>
          </w:rPr>
          <w:tab/>
        </w:r>
        <w:r w:rsidR="006A57A4">
          <w:rPr>
            <w:noProof/>
            <w:webHidden/>
          </w:rPr>
          <w:fldChar w:fldCharType="begin"/>
        </w:r>
        <w:r w:rsidR="006A57A4">
          <w:rPr>
            <w:noProof/>
            <w:webHidden/>
          </w:rPr>
          <w:instrText xml:space="preserve"> PAGEREF _Toc342556915 \h </w:instrText>
        </w:r>
        <w:r w:rsidR="006A57A4">
          <w:rPr>
            <w:noProof/>
            <w:webHidden/>
          </w:rPr>
        </w:r>
        <w:r w:rsidR="006A57A4">
          <w:rPr>
            <w:noProof/>
            <w:webHidden/>
          </w:rPr>
          <w:fldChar w:fldCharType="separate"/>
        </w:r>
        <w:r w:rsidR="003010F5">
          <w:rPr>
            <w:noProof/>
            <w:webHidden/>
          </w:rPr>
          <w:t>27</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16" w:history="1">
        <w:r w:rsidR="006A57A4" w:rsidRPr="00661ECE">
          <w:rPr>
            <w:rStyle w:val="Hyperlink"/>
            <w:noProof/>
            <w:lang w:val="fr-FR"/>
          </w:rPr>
          <w:t>2.</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lang w:val="fr-FR"/>
          </w:rPr>
          <w:t>Quy mô thiết kế:</w:t>
        </w:r>
        <w:r w:rsidR="006A57A4">
          <w:rPr>
            <w:noProof/>
            <w:webHidden/>
          </w:rPr>
          <w:tab/>
        </w:r>
        <w:r w:rsidR="006A57A4">
          <w:rPr>
            <w:noProof/>
            <w:webHidden/>
          </w:rPr>
          <w:fldChar w:fldCharType="begin"/>
        </w:r>
        <w:r w:rsidR="006A57A4">
          <w:rPr>
            <w:noProof/>
            <w:webHidden/>
          </w:rPr>
          <w:instrText xml:space="preserve"> PAGEREF _Toc342556916 \h </w:instrText>
        </w:r>
        <w:r w:rsidR="006A57A4">
          <w:rPr>
            <w:noProof/>
            <w:webHidden/>
          </w:rPr>
        </w:r>
        <w:r w:rsidR="006A57A4">
          <w:rPr>
            <w:noProof/>
            <w:webHidden/>
          </w:rPr>
          <w:fldChar w:fldCharType="separate"/>
        </w:r>
        <w:r w:rsidR="003010F5">
          <w:rPr>
            <w:noProof/>
            <w:webHidden/>
          </w:rPr>
          <w:t>27</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17" w:history="1">
        <w:r w:rsidR="006A57A4" w:rsidRPr="00661ECE">
          <w:rPr>
            <w:rStyle w:val="Hyperlink"/>
            <w:noProof/>
          </w:rPr>
          <w:t>3.</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rPr>
          <w:t>Mục tiêu đồ án:</w:t>
        </w:r>
        <w:r w:rsidR="006A57A4">
          <w:rPr>
            <w:noProof/>
            <w:webHidden/>
          </w:rPr>
          <w:tab/>
        </w:r>
        <w:r w:rsidR="006A57A4">
          <w:rPr>
            <w:noProof/>
            <w:webHidden/>
          </w:rPr>
          <w:fldChar w:fldCharType="begin"/>
        </w:r>
        <w:r w:rsidR="006A57A4">
          <w:rPr>
            <w:noProof/>
            <w:webHidden/>
          </w:rPr>
          <w:instrText xml:space="preserve"> PAGEREF _Toc342556917 \h </w:instrText>
        </w:r>
        <w:r w:rsidR="006A57A4">
          <w:rPr>
            <w:noProof/>
            <w:webHidden/>
          </w:rPr>
        </w:r>
        <w:r w:rsidR="006A57A4">
          <w:rPr>
            <w:noProof/>
            <w:webHidden/>
          </w:rPr>
          <w:fldChar w:fldCharType="separate"/>
        </w:r>
        <w:r w:rsidR="003010F5">
          <w:rPr>
            <w:noProof/>
            <w:webHidden/>
          </w:rPr>
          <w:t>27</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18" w:history="1">
        <w:r w:rsidR="006A57A4" w:rsidRPr="00661ECE">
          <w:rPr>
            <w:rStyle w:val="Hyperlink"/>
            <w:noProof/>
          </w:rPr>
          <w:t>4.</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rPr>
          <w:t>Các khu chức năng chính và công trình dự kiến đầu tư xây dựng trong khu vực quy hoạch:</w:t>
        </w:r>
        <w:r w:rsidR="006A57A4">
          <w:rPr>
            <w:noProof/>
            <w:webHidden/>
          </w:rPr>
          <w:tab/>
        </w:r>
        <w:r w:rsidR="006A57A4">
          <w:rPr>
            <w:noProof/>
            <w:webHidden/>
          </w:rPr>
          <w:fldChar w:fldCharType="begin"/>
        </w:r>
        <w:r w:rsidR="006A57A4">
          <w:rPr>
            <w:noProof/>
            <w:webHidden/>
          </w:rPr>
          <w:instrText xml:space="preserve"> PAGEREF _Toc342556918 \h </w:instrText>
        </w:r>
        <w:r w:rsidR="006A57A4">
          <w:rPr>
            <w:noProof/>
            <w:webHidden/>
          </w:rPr>
        </w:r>
        <w:r w:rsidR="006A57A4">
          <w:rPr>
            <w:noProof/>
            <w:webHidden/>
          </w:rPr>
          <w:fldChar w:fldCharType="separate"/>
        </w:r>
        <w:r w:rsidR="003010F5">
          <w:rPr>
            <w:noProof/>
            <w:webHidden/>
          </w:rPr>
          <w:t>27</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20" w:history="1">
        <w:r w:rsidR="006A57A4" w:rsidRPr="00661ECE">
          <w:rPr>
            <w:rStyle w:val="Hyperlink"/>
            <w:noProof/>
            <w:lang w:val="vi-VN"/>
          </w:rPr>
          <w:t>5.</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lang w:val="vi-VN"/>
          </w:rPr>
          <w:t>Các chỉ tiêu kinh tế kỹ thuật</w:t>
        </w:r>
        <w:r w:rsidR="006A57A4">
          <w:rPr>
            <w:noProof/>
            <w:webHidden/>
          </w:rPr>
          <w:tab/>
        </w:r>
        <w:r w:rsidR="006A57A4">
          <w:rPr>
            <w:noProof/>
            <w:webHidden/>
          </w:rPr>
          <w:fldChar w:fldCharType="begin"/>
        </w:r>
        <w:r w:rsidR="006A57A4">
          <w:rPr>
            <w:noProof/>
            <w:webHidden/>
          </w:rPr>
          <w:instrText xml:space="preserve"> PAGEREF _Toc342556920 \h </w:instrText>
        </w:r>
        <w:r w:rsidR="006A57A4">
          <w:rPr>
            <w:noProof/>
            <w:webHidden/>
          </w:rPr>
        </w:r>
        <w:r w:rsidR="006A57A4">
          <w:rPr>
            <w:noProof/>
            <w:webHidden/>
          </w:rPr>
          <w:fldChar w:fldCharType="separate"/>
        </w:r>
        <w:r w:rsidR="003010F5">
          <w:rPr>
            <w:noProof/>
            <w:webHidden/>
          </w:rPr>
          <w:t>28</w:t>
        </w:r>
        <w:r w:rsidR="006A57A4">
          <w:rPr>
            <w:noProof/>
            <w:webHidden/>
          </w:rPr>
          <w:fldChar w:fldCharType="end"/>
        </w:r>
      </w:hyperlink>
    </w:p>
    <w:p w:rsidR="006A57A4" w:rsidRDefault="00CA7808">
      <w:pPr>
        <w:pStyle w:val="TOC2"/>
        <w:tabs>
          <w:tab w:val="left" w:pos="720"/>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21" w:history="1">
        <w:r w:rsidR="006A57A4" w:rsidRPr="00661ECE">
          <w:rPr>
            <w:rStyle w:val="Hyperlink"/>
            <w:noProof/>
            <w:lang w:val="de-DE"/>
          </w:rPr>
          <w:t>6.</w:t>
        </w:r>
        <w:r w:rsidR="006A57A4">
          <w:rPr>
            <w:rFonts w:asciiTheme="minorHAnsi" w:eastAsiaTheme="minorEastAsia" w:hAnsiTheme="minorHAnsi" w:cstheme="minorBidi"/>
            <w:b w:val="0"/>
            <w:noProof/>
            <w:color w:val="auto"/>
            <w:w w:val="100"/>
            <w:sz w:val="22"/>
            <w:szCs w:val="22"/>
            <w:lang w:val="vi-VN" w:eastAsia="vi-VN"/>
          </w:rPr>
          <w:tab/>
        </w:r>
        <w:r w:rsidR="006A57A4" w:rsidRPr="00661ECE">
          <w:rPr>
            <w:rStyle w:val="Hyperlink"/>
            <w:noProof/>
            <w:lang w:val="de-DE"/>
          </w:rPr>
          <w:t>Nhiệm vụ quy hoạch chi tiết xây dựng trung tâm xã :</w:t>
        </w:r>
        <w:r w:rsidR="006A57A4">
          <w:rPr>
            <w:noProof/>
            <w:webHidden/>
          </w:rPr>
          <w:tab/>
        </w:r>
        <w:r w:rsidR="006A57A4">
          <w:rPr>
            <w:noProof/>
            <w:webHidden/>
          </w:rPr>
          <w:fldChar w:fldCharType="begin"/>
        </w:r>
        <w:r w:rsidR="006A57A4">
          <w:rPr>
            <w:noProof/>
            <w:webHidden/>
          </w:rPr>
          <w:instrText xml:space="preserve"> PAGEREF _Toc342556921 \h </w:instrText>
        </w:r>
        <w:r w:rsidR="006A57A4">
          <w:rPr>
            <w:noProof/>
            <w:webHidden/>
          </w:rPr>
        </w:r>
        <w:r w:rsidR="006A57A4">
          <w:rPr>
            <w:noProof/>
            <w:webHidden/>
          </w:rPr>
          <w:fldChar w:fldCharType="separate"/>
        </w:r>
        <w:r w:rsidR="003010F5">
          <w:rPr>
            <w:noProof/>
            <w:webHidden/>
          </w:rPr>
          <w:t>28</w:t>
        </w:r>
        <w:r w:rsidR="006A57A4">
          <w:rPr>
            <w:noProof/>
            <w:webHidden/>
          </w:rPr>
          <w:fldChar w:fldCharType="end"/>
        </w:r>
      </w:hyperlink>
    </w:p>
    <w:p w:rsidR="006A57A4" w:rsidRDefault="00CA7808">
      <w:pPr>
        <w:pStyle w:val="TOC1"/>
        <w:tabs>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22" w:history="1">
        <w:r w:rsidR="006A57A4" w:rsidRPr="00661ECE">
          <w:rPr>
            <w:rStyle w:val="Hyperlink"/>
            <w:i/>
            <w:spacing w:val="-2"/>
            <w:lang w:val="vi-VN"/>
          </w:rPr>
          <w:t>Phần 4: QUY HOẠCH TỔ CHỨC KHÔNG GIAN TRUNG TÂM XÃ</w:t>
        </w:r>
        <w:r w:rsidR="006A57A4">
          <w:rPr>
            <w:webHidden/>
          </w:rPr>
          <w:tab/>
        </w:r>
        <w:r w:rsidR="006A57A4">
          <w:rPr>
            <w:webHidden/>
          </w:rPr>
          <w:fldChar w:fldCharType="begin"/>
        </w:r>
        <w:r w:rsidR="006A57A4">
          <w:rPr>
            <w:webHidden/>
          </w:rPr>
          <w:instrText xml:space="preserve"> PAGEREF _Toc342556922 \h </w:instrText>
        </w:r>
        <w:r w:rsidR="006A57A4">
          <w:rPr>
            <w:webHidden/>
          </w:rPr>
        </w:r>
        <w:r w:rsidR="006A57A4">
          <w:rPr>
            <w:webHidden/>
          </w:rPr>
          <w:fldChar w:fldCharType="separate"/>
        </w:r>
        <w:r w:rsidR="003010F5">
          <w:rPr>
            <w:webHidden/>
          </w:rPr>
          <w:t>31</w:t>
        </w:r>
        <w:r w:rsidR="006A57A4">
          <w:rPr>
            <w:webHidden/>
          </w:rPr>
          <w:fldChar w:fldCharType="end"/>
        </w:r>
      </w:hyperlink>
    </w:p>
    <w:p w:rsidR="006A57A4" w:rsidRDefault="00CA7808">
      <w:pPr>
        <w:pStyle w:val="TOC2"/>
        <w:tabs>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23" w:history="1">
        <w:r w:rsidR="006A57A4" w:rsidRPr="00661ECE">
          <w:rPr>
            <w:rStyle w:val="Hyperlink"/>
            <w:noProof/>
          </w:rPr>
          <w:t>1. Nguyên tắc thiết kế</w:t>
        </w:r>
        <w:r w:rsidR="006A57A4" w:rsidRPr="00661ECE">
          <w:rPr>
            <w:rStyle w:val="Hyperlink"/>
            <w:noProof/>
            <w:lang w:val="vi-VN"/>
          </w:rPr>
          <w:t>:</w:t>
        </w:r>
        <w:r w:rsidR="006A57A4">
          <w:rPr>
            <w:noProof/>
            <w:webHidden/>
          </w:rPr>
          <w:tab/>
        </w:r>
        <w:r w:rsidR="006A57A4">
          <w:rPr>
            <w:noProof/>
            <w:webHidden/>
          </w:rPr>
          <w:fldChar w:fldCharType="begin"/>
        </w:r>
        <w:r w:rsidR="006A57A4">
          <w:rPr>
            <w:noProof/>
            <w:webHidden/>
          </w:rPr>
          <w:instrText xml:space="preserve"> PAGEREF _Toc342556923 \h </w:instrText>
        </w:r>
        <w:r w:rsidR="006A57A4">
          <w:rPr>
            <w:noProof/>
            <w:webHidden/>
          </w:rPr>
        </w:r>
        <w:r w:rsidR="006A57A4">
          <w:rPr>
            <w:noProof/>
            <w:webHidden/>
          </w:rPr>
          <w:fldChar w:fldCharType="separate"/>
        </w:r>
        <w:r w:rsidR="003010F5">
          <w:rPr>
            <w:noProof/>
            <w:webHidden/>
          </w:rPr>
          <w:t>31</w:t>
        </w:r>
        <w:r w:rsidR="006A57A4">
          <w:rPr>
            <w:noProof/>
            <w:webHidden/>
          </w:rPr>
          <w:fldChar w:fldCharType="end"/>
        </w:r>
      </w:hyperlink>
    </w:p>
    <w:p w:rsidR="006A57A4" w:rsidRDefault="00CA7808">
      <w:pPr>
        <w:pStyle w:val="TOC2"/>
        <w:tabs>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24" w:history="1">
        <w:r w:rsidR="006A57A4" w:rsidRPr="00661ECE">
          <w:rPr>
            <w:rStyle w:val="Hyperlink"/>
            <w:noProof/>
            <w:lang w:val="vi-VN"/>
          </w:rPr>
          <w:t>3. Cơ cấu sử dụng đất:</w:t>
        </w:r>
        <w:r w:rsidR="006A57A4">
          <w:rPr>
            <w:noProof/>
            <w:webHidden/>
          </w:rPr>
          <w:tab/>
        </w:r>
        <w:r w:rsidR="006A57A4">
          <w:rPr>
            <w:noProof/>
            <w:webHidden/>
          </w:rPr>
          <w:fldChar w:fldCharType="begin"/>
        </w:r>
        <w:r w:rsidR="006A57A4">
          <w:rPr>
            <w:noProof/>
            <w:webHidden/>
          </w:rPr>
          <w:instrText xml:space="preserve"> PAGEREF _Toc342556924 \h </w:instrText>
        </w:r>
        <w:r w:rsidR="006A57A4">
          <w:rPr>
            <w:noProof/>
            <w:webHidden/>
          </w:rPr>
        </w:r>
        <w:r w:rsidR="006A57A4">
          <w:rPr>
            <w:noProof/>
            <w:webHidden/>
          </w:rPr>
          <w:fldChar w:fldCharType="separate"/>
        </w:r>
        <w:r w:rsidR="003010F5">
          <w:rPr>
            <w:noProof/>
            <w:webHidden/>
          </w:rPr>
          <w:t>31</w:t>
        </w:r>
        <w:r w:rsidR="006A57A4">
          <w:rPr>
            <w:noProof/>
            <w:webHidden/>
          </w:rPr>
          <w:fldChar w:fldCharType="end"/>
        </w:r>
      </w:hyperlink>
    </w:p>
    <w:p w:rsidR="006A57A4" w:rsidRDefault="00CA7808">
      <w:pPr>
        <w:pStyle w:val="TOC2"/>
        <w:tabs>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25" w:history="1">
        <w:r w:rsidR="006A57A4" w:rsidRPr="00661ECE">
          <w:rPr>
            <w:rStyle w:val="Hyperlink"/>
            <w:noProof/>
            <w:lang w:val="nb-NO"/>
          </w:rPr>
          <w:t>4. Quy hoạch sử dụng đất:</w:t>
        </w:r>
        <w:r w:rsidR="006A57A4">
          <w:rPr>
            <w:noProof/>
            <w:webHidden/>
          </w:rPr>
          <w:tab/>
        </w:r>
        <w:r w:rsidR="006A57A4">
          <w:rPr>
            <w:noProof/>
            <w:webHidden/>
          </w:rPr>
          <w:fldChar w:fldCharType="begin"/>
        </w:r>
        <w:r w:rsidR="006A57A4">
          <w:rPr>
            <w:noProof/>
            <w:webHidden/>
          </w:rPr>
          <w:instrText xml:space="preserve"> PAGEREF _Toc342556925 \h </w:instrText>
        </w:r>
        <w:r w:rsidR="006A57A4">
          <w:rPr>
            <w:noProof/>
            <w:webHidden/>
          </w:rPr>
        </w:r>
        <w:r w:rsidR="006A57A4">
          <w:rPr>
            <w:noProof/>
            <w:webHidden/>
          </w:rPr>
          <w:fldChar w:fldCharType="separate"/>
        </w:r>
        <w:r w:rsidR="003010F5">
          <w:rPr>
            <w:noProof/>
            <w:webHidden/>
          </w:rPr>
          <w:t>35</w:t>
        </w:r>
        <w:r w:rsidR="006A57A4">
          <w:rPr>
            <w:noProof/>
            <w:webHidden/>
          </w:rPr>
          <w:fldChar w:fldCharType="end"/>
        </w:r>
      </w:hyperlink>
    </w:p>
    <w:p w:rsidR="006A57A4" w:rsidRDefault="00CA7808">
      <w:pPr>
        <w:pStyle w:val="TOC2"/>
        <w:tabs>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26" w:history="1">
        <w:r w:rsidR="006A57A4" w:rsidRPr="00661ECE">
          <w:rPr>
            <w:rStyle w:val="Hyperlink"/>
            <w:noProof/>
            <w:lang w:val="fr-FR"/>
          </w:rPr>
          <w:t>5. Tổ chức không gian quy hoạch kiến trúc cảnh quan</w:t>
        </w:r>
        <w:r w:rsidR="006A57A4" w:rsidRPr="00661ECE">
          <w:rPr>
            <w:rStyle w:val="Hyperlink"/>
            <w:noProof/>
            <w:lang w:val="vi-VN"/>
          </w:rPr>
          <w:t>:</w:t>
        </w:r>
        <w:r w:rsidR="006A57A4">
          <w:rPr>
            <w:noProof/>
            <w:webHidden/>
          </w:rPr>
          <w:tab/>
        </w:r>
        <w:r w:rsidR="006A57A4">
          <w:rPr>
            <w:noProof/>
            <w:webHidden/>
          </w:rPr>
          <w:fldChar w:fldCharType="begin"/>
        </w:r>
        <w:r w:rsidR="006A57A4">
          <w:rPr>
            <w:noProof/>
            <w:webHidden/>
          </w:rPr>
          <w:instrText xml:space="preserve"> PAGEREF _Toc342556926 \h </w:instrText>
        </w:r>
        <w:r w:rsidR="006A57A4">
          <w:rPr>
            <w:noProof/>
            <w:webHidden/>
          </w:rPr>
        </w:r>
        <w:r w:rsidR="006A57A4">
          <w:rPr>
            <w:noProof/>
            <w:webHidden/>
          </w:rPr>
          <w:fldChar w:fldCharType="separate"/>
        </w:r>
        <w:r w:rsidR="003010F5">
          <w:rPr>
            <w:noProof/>
            <w:webHidden/>
          </w:rPr>
          <w:t>37</w:t>
        </w:r>
        <w:r w:rsidR="006A57A4">
          <w:rPr>
            <w:noProof/>
            <w:webHidden/>
          </w:rPr>
          <w:fldChar w:fldCharType="end"/>
        </w:r>
      </w:hyperlink>
    </w:p>
    <w:p w:rsidR="006A57A4" w:rsidRDefault="00CA7808">
      <w:pPr>
        <w:pStyle w:val="TOC2"/>
        <w:tabs>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36" w:history="1">
        <w:r w:rsidR="006A57A4" w:rsidRPr="00661ECE">
          <w:rPr>
            <w:rStyle w:val="Hyperlink"/>
            <w:noProof/>
          </w:rPr>
          <w:t>6. Quy hoạch hạ tầng kỹ thuật</w:t>
        </w:r>
        <w:r w:rsidR="006A57A4" w:rsidRPr="00661ECE">
          <w:rPr>
            <w:rStyle w:val="Hyperlink"/>
            <w:noProof/>
            <w:lang w:val="vi-VN"/>
          </w:rPr>
          <w:t>:</w:t>
        </w:r>
        <w:r w:rsidR="006A57A4">
          <w:rPr>
            <w:noProof/>
            <w:webHidden/>
          </w:rPr>
          <w:tab/>
        </w:r>
        <w:r w:rsidR="006A57A4">
          <w:rPr>
            <w:noProof/>
            <w:webHidden/>
          </w:rPr>
          <w:fldChar w:fldCharType="begin"/>
        </w:r>
        <w:r w:rsidR="006A57A4">
          <w:rPr>
            <w:noProof/>
            <w:webHidden/>
          </w:rPr>
          <w:instrText xml:space="preserve"> PAGEREF _Toc342556936 \h </w:instrText>
        </w:r>
        <w:r w:rsidR="006A57A4">
          <w:rPr>
            <w:noProof/>
            <w:webHidden/>
          </w:rPr>
        </w:r>
        <w:r w:rsidR="006A57A4">
          <w:rPr>
            <w:noProof/>
            <w:webHidden/>
          </w:rPr>
          <w:fldChar w:fldCharType="separate"/>
        </w:r>
        <w:r w:rsidR="003010F5">
          <w:rPr>
            <w:noProof/>
            <w:webHidden/>
          </w:rPr>
          <w:t>43</w:t>
        </w:r>
        <w:r w:rsidR="006A57A4">
          <w:rPr>
            <w:noProof/>
            <w:webHidden/>
          </w:rPr>
          <w:fldChar w:fldCharType="end"/>
        </w:r>
      </w:hyperlink>
    </w:p>
    <w:p w:rsidR="006A57A4" w:rsidRDefault="00CA7808">
      <w:pPr>
        <w:pStyle w:val="TOC1"/>
        <w:tabs>
          <w:tab w:val="left" w:pos="482"/>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37" w:history="1">
        <w:r w:rsidR="006A57A4" w:rsidRPr="00661ECE">
          <w:rPr>
            <w:rStyle w:val="Hyperlink"/>
            <w:i/>
            <w:spacing w:val="-2"/>
            <w:lang w:val="de-DE"/>
          </w:rPr>
          <w:t>a.</w:t>
        </w:r>
        <w:r w:rsidR="006A57A4">
          <w:rPr>
            <w:rFonts w:asciiTheme="minorHAnsi" w:eastAsiaTheme="minorEastAsia" w:hAnsiTheme="minorHAnsi" w:cstheme="minorBidi"/>
            <w:b w:val="0"/>
            <w:caps w:val="0"/>
            <w:color w:val="auto"/>
            <w:w w:val="100"/>
            <w:sz w:val="22"/>
            <w:szCs w:val="22"/>
            <w:lang w:val="vi-VN" w:eastAsia="vi-VN"/>
          </w:rPr>
          <w:tab/>
        </w:r>
        <w:r w:rsidR="006A57A4" w:rsidRPr="00661ECE">
          <w:rPr>
            <w:rStyle w:val="Hyperlink"/>
            <w:i/>
            <w:spacing w:val="-2"/>
            <w:lang w:val="de-DE"/>
          </w:rPr>
          <w:t>Quy hoạch chuẩn bị kỹ thuật đất xây dựng</w:t>
        </w:r>
        <w:r w:rsidR="006A57A4">
          <w:rPr>
            <w:webHidden/>
          </w:rPr>
          <w:tab/>
        </w:r>
        <w:r w:rsidR="006A57A4">
          <w:rPr>
            <w:webHidden/>
          </w:rPr>
          <w:fldChar w:fldCharType="begin"/>
        </w:r>
        <w:r w:rsidR="006A57A4">
          <w:rPr>
            <w:webHidden/>
          </w:rPr>
          <w:instrText xml:space="preserve"> PAGEREF _Toc342556937 \h </w:instrText>
        </w:r>
        <w:r w:rsidR="006A57A4">
          <w:rPr>
            <w:webHidden/>
          </w:rPr>
        </w:r>
        <w:r w:rsidR="006A57A4">
          <w:rPr>
            <w:webHidden/>
          </w:rPr>
          <w:fldChar w:fldCharType="separate"/>
        </w:r>
        <w:r w:rsidR="003010F5">
          <w:rPr>
            <w:webHidden/>
          </w:rPr>
          <w:t>43</w:t>
        </w:r>
        <w:r w:rsidR="006A57A4">
          <w:rPr>
            <w:webHidden/>
          </w:rPr>
          <w:fldChar w:fldCharType="end"/>
        </w:r>
      </w:hyperlink>
    </w:p>
    <w:p w:rsidR="006A57A4" w:rsidRDefault="00CA7808">
      <w:pPr>
        <w:pStyle w:val="TOC1"/>
        <w:tabs>
          <w:tab w:val="left" w:pos="482"/>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38" w:history="1">
        <w:r w:rsidR="006A57A4" w:rsidRPr="00661ECE">
          <w:rPr>
            <w:rStyle w:val="Hyperlink"/>
            <w:i/>
            <w:spacing w:val="-2"/>
            <w:lang w:val="de-DE"/>
          </w:rPr>
          <w:t>b.</w:t>
        </w:r>
        <w:r w:rsidR="006A57A4">
          <w:rPr>
            <w:rFonts w:asciiTheme="minorHAnsi" w:eastAsiaTheme="minorEastAsia" w:hAnsiTheme="minorHAnsi" w:cstheme="minorBidi"/>
            <w:b w:val="0"/>
            <w:caps w:val="0"/>
            <w:color w:val="auto"/>
            <w:w w:val="100"/>
            <w:sz w:val="22"/>
            <w:szCs w:val="22"/>
            <w:lang w:val="vi-VN" w:eastAsia="vi-VN"/>
          </w:rPr>
          <w:tab/>
        </w:r>
        <w:r w:rsidR="006A57A4" w:rsidRPr="00661ECE">
          <w:rPr>
            <w:rStyle w:val="Hyperlink"/>
            <w:i/>
            <w:spacing w:val="-2"/>
            <w:lang w:val="de-DE"/>
          </w:rPr>
          <w:t>Định hướng phát triển giao thông</w:t>
        </w:r>
        <w:r w:rsidR="006A57A4">
          <w:rPr>
            <w:webHidden/>
          </w:rPr>
          <w:tab/>
        </w:r>
        <w:r w:rsidR="006A57A4">
          <w:rPr>
            <w:webHidden/>
          </w:rPr>
          <w:fldChar w:fldCharType="begin"/>
        </w:r>
        <w:r w:rsidR="006A57A4">
          <w:rPr>
            <w:webHidden/>
          </w:rPr>
          <w:instrText xml:space="preserve"> PAGEREF _Toc342556938 \h </w:instrText>
        </w:r>
        <w:r w:rsidR="006A57A4">
          <w:rPr>
            <w:webHidden/>
          </w:rPr>
        </w:r>
        <w:r w:rsidR="006A57A4">
          <w:rPr>
            <w:webHidden/>
          </w:rPr>
          <w:fldChar w:fldCharType="separate"/>
        </w:r>
        <w:r w:rsidR="003010F5">
          <w:rPr>
            <w:webHidden/>
          </w:rPr>
          <w:t>44</w:t>
        </w:r>
        <w:r w:rsidR="006A57A4">
          <w:rPr>
            <w:webHidden/>
          </w:rPr>
          <w:fldChar w:fldCharType="end"/>
        </w:r>
      </w:hyperlink>
    </w:p>
    <w:p w:rsidR="006A57A4" w:rsidRDefault="00CA7808">
      <w:pPr>
        <w:pStyle w:val="TOC1"/>
        <w:tabs>
          <w:tab w:val="left" w:pos="482"/>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40" w:history="1">
        <w:r w:rsidR="006A57A4" w:rsidRPr="00661ECE">
          <w:rPr>
            <w:rStyle w:val="Hyperlink"/>
            <w:i/>
            <w:spacing w:val="-2"/>
            <w:lang w:val="de-DE"/>
          </w:rPr>
          <w:t>c.</w:t>
        </w:r>
        <w:r w:rsidR="006A57A4">
          <w:rPr>
            <w:rFonts w:asciiTheme="minorHAnsi" w:eastAsiaTheme="minorEastAsia" w:hAnsiTheme="minorHAnsi" w:cstheme="minorBidi"/>
            <w:b w:val="0"/>
            <w:caps w:val="0"/>
            <w:color w:val="auto"/>
            <w:w w:val="100"/>
            <w:sz w:val="22"/>
            <w:szCs w:val="22"/>
            <w:lang w:val="vi-VN" w:eastAsia="vi-VN"/>
          </w:rPr>
          <w:tab/>
        </w:r>
        <w:r w:rsidR="006A57A4" w:rsidRPr="00661ECE">
          <w:rPr>
            <w:rStyle w:val="Hyperlink"/>
            <w:i/>
            <w:spacing w:val="-2"/>
            <w:lang w:val="de-DE"/>
          </w:rPr>
          <w:t>Định hướng quy hoạch cấp nước</w:t>
        </w:r>
        <w:r w:rsidR="006A57A4">
          <w:rPr>
            <w:webHidden/>
          </w:rPr>
          <w:tab/>
        </w:r>
        <w:r w:rsidR="006A57A4">
          <w:rPr>
            <w:webHidden/>
          </w:rPr>
          <w:fldChar w:fldCharType="begin"/>
        </w:r>
        <w:r w:rsidR="006A57A4">
          <w:rPr>
            <w:webHidden/>
          </w:rPr>
          <w:instrText xml:space="preserve"> PAGEREF _Toc342556940 \h </w:instrText>
        </w:r>
        <w:r w:rsidR="006A57A4">
          <w:rPr>
            <w:webHidden/>
          </w:rPr>
        </w:r>
        <w:r w:rsidR="006A57A4">
          <w:rPr>
            <w:webHidden/>
          </w:rPr>
          <w:fldChar w:fldCharType="separate"/>
        </w:r>
        <w:r w:rsidR="003010F5">
          <w:rPr>
            <w:webHidden/>
          </w:rPr>
          <w:t>48</w:t>
        </w:r>
        <w:r w:rsidR="006A57A4">
          <w:rPr>
            <w:webHidden/>
          </w:rPr>
          <w:fldChar w:fldCharType="end"/>
        </w:r>
      </w:hyperlink>
    </w:p>
    <w:p w:rsidR="006A57A4" w:rsidRDefault="00CA7808">
      <w:pPr>
        <w:pStyle w:val="TOC1"/>
        <w:tabs>
          <w:tab w:val="left" w:pos="482"/>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41" w:history="1">
        <w:r w:rsidR="006A57A4" w:rsidRPr="00661ECE">
          <w:rPr>
            <w:rStyle w:val="Hyperlink"/>
            <w:i/>
            <w:spacing w:val="-2"/>
            <w:lang w:val="de-DE"/>
          </w:rPr>
          <w:t>d.</w:t>
        </w:r>
        <w:r w:rsidR="006A57A4">
          <w:rPr>
            <w:rFonts w:asciiTheme="minorHAnsi" w:eastAsiaTheme="minorEastAsia" w:hAnsiTheme="minorHAnsi" w:cstheme="minorBidi"/>
            <w:b w:val="0"/>
            <w:caps w:val="0"/>
            <w:color w:val="auto"/>
            <w:w w:val="100"/>
            <w:sz w:val="22"/>
            <w:szCs w:val="22"/>
            <w:lang w:val="vi-VN" w:eastAsia="vi-VN"/>
          </w:rPr>
          <w:tab/>
        </w:r>
        <w:r w:rsidR="006A57A4" w:rsidRPr="00661ECE">
          <w:rPr>
            <w:rStyle w:val="Hyperlink"/>
            <w:i/>
            <w:spacing w:val="-2"/>
            <w:lang w:val="de-DE"/>
          </w:rPr>
          <w:t>Định hướng quy hoạch thoát  nước thải, quản lý chất thải rắn, nghĩa trang</w:t>
        </w:r>
        <w:r w:rsidR="006A57A4">
          <w:rPr>
            <w:webHidden/>
          </w:rPr>
          <w:tab/>
        </w:r>
        <w:r w:rsidR="006A57A4">
          <w:rPr>
            <w:webHidden/>
          </w:rPr>
          <w:fldChar w:fldCharType="begin"/>
        </w:r>
        <w:r w:rsidR="006A57A4">
          <w:rPr>
            <w:webHidden/>
          </w:rPr>
          <w:instrText xml:space="preserve"> PAGEREF _Toc342556941 \h </w:instrText>
        </w:r>
        <w:r w:rsidR="006A57A4">
          <w:rPr>
            <w:webHidden/>
          </w:rPr>
        </w:r>
        <w:r w:rsidR="006A57A4">
          <w:rPr>
            <w:webHidden/>
          </w:rPr>
          <w:fldChar w:fldCharType="separate"/>
        </w:r>
        <w:r w:rsidR="003010F5">
          <w:rPr>
            <w:webHidden/>
          </w:rPr>
          <w:t>49</w:t>
        </w:r>
        <w:r w:rsidR="006A57A4">
          <w:rPr>
            <w:webHidden/>
          </w:rPr>
          <w:fldChar w:fldCharType="end"/>
        </w:r>
      </w:hyperlink>
    </w:p>
    <w:p w:rsidR="006A57A4" w:rsidRDefault="00CA7808">
      <w:pPr>
        <w:pStyle w:val="TOC1"/>
        <w:tabs>
          <w:tab w:val="left" w:pos="482"/>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42" w:history="1">
        <w:r w:rsidR="006A57A4" w:rsidRPr="00661ECE">
          <w:rPr>
            <w:rStyle w:val="Hyperlink"/>
            <w:i/>
            <w:spacing w:val="-2"/>
            <w:lang w:val="de-DE"/>
          </w:rPr>
          <w:t>e.</w:t>
        </w:r>
        <w:r w:rsidR="006A57A4">
          <w:rPr>
            <w:rFonts w:asciiTheme="minorHAnsi" w:eastAsiaTheme="minorEastAsia" w:hAnsiTheme="minorHAnsi" w:cstheme="minorBidi"/>
            <w:b w:val="0"/>
            <w:caps w:val="0"/>
            <w:color w:val="auto"/>
            <w:w w:val="100"/>
            <w:sz w:val="22"/>
            <w:szCs w:val="22"/>
            <w:lang w:val="vi-VN" w:eastAsia="vi-VN"/>
          </w:rPr>
          <w:tab/>
        </w:r>
        <w:r w:rsidR="006A57A4" w:rsidRPr="00661ECE">
          <w:rPr>
            <w:rStyle w:val="Hyperlink"/>
            <w:i/>
            <w:spacing w:val="-2"/>
            <w:lang w:val="de-DE"/>
          </w:rPr>
          <w:t>Quy hoạch cấp điện</w:t>
        </w:r>
        <w:r w:rsidR="006A57A4">
          <w:rPr>
            <w:webHidden/>
          </w:rPr>
          <w:tab/>
        </w:r>
        <w:r w:rsidR="006A57A4">
          <w:rPr>
            <w:webHidden/>
          </w:rPr>
          <w:fldChar w:fldCharType="begin"/>
        </w:r>
        <w:r w:rsidR="006A57A4">
          <w:rPr>
            <w:webHidden/>
          </w:rPr>
          <w:instrText xml:space="preserve"> PAGEREF _Toc342556942 \h </w:instrText>
        </w:r>
        <w:r w:rsidR="006A57A4">
          <w:rPr>
            <w:webHidden/>
          </w:rPr>
        </w:r>
        <w:r w:rsidR="006A57A4">
          <w:rPr>
            <w:webHidden/>
          </w:rPr>
          <w:fldChar w:fldCharType="separate"/>
        </w:r>
        <w:r w:rsidR="003010F5">
          <w:rPr>
            <w:webHidden/>
          </w:rPr>
          <w:t>50</w:t>
        </w:r>
        <w:r w:rsidR="006A57A4">
          <w:rPr>
            <w:webHidden/>
          </w:rPr>
          <w:fldChar w:fldCharType="end"/>
        </w:r>
      </w:hyperlink>
    </w:p>
    <w:p w:rsidR="006A57A4" w:rsidRDefault="00CA7808">
      <w:pPr>
        <w:pStyle w:val="TOC1"/>
        <w:tabs>
          <w:tab w:val="left" w:pos="482"/>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43" w:history="1">
        <w:r w:rsidR="006A57A4" w:rsidRPr="00661ECE">
          <w:rPr>
            <w:rStyle w:val="Hyperlink"/>
            <w:i/>
            <w:spacing w:val="-2"/>
            <w:lang w:val="de-DE"/>
          </w:rPr>
          <w:t>f.</w:t>
        </w:r>
        <w:r w:rsidR="006A57A4">
          <w:rPr>
            <w:rFonts w:asciiTheme="minorHAnsi" w:eastAsiaTheme="minorEastAsia" w:hAnsiTheme="minorHAnsi" w:cstheme="minorBidi"/>
            <w:b w:val="0"/>
            <w:caps w:val="0"/>
            <w:color w:val="auto"/>
            <w:w w:val="100"/>
            <w:sz w:val="22"/>
            <w:szCs w:val="22"/>
            <w:lang w:val="vi-VN" w:eastAsia="vi-VN"/>
          </w:rPr>
          <w:tab/>
        </w:r>
        <w:r w:rsidR="006A57A4" w:rsidRPr="00661ECE">
          <w:rPr>
            <w:rStyle w:val="Hyperlink"/>
            <w:i/>
            <w:spacing w:val="-2"/>
            <w:lang w:val="de-DE"/>
          </w:rPr>
          <w:t>Quy hoạch Hệ thống thông tin liên lạc</w:t>
        </w:r>
        <w:r w:rsidR="006A57A4">
          <w:rPr>
            <w:webHidden/>
          </w:rPr>
          <w:tab/>
        </w:r>
        <w:r w:rsidR="006A57A4">
          <w:rPr>
            <w:webHidden/>
          </w:rPr>
          <w:fldChar w:fldCharType="begin"/>
        </w:r>
        <w:r w:rsidR="006A57A4">
          <w:rPr>
            <w:webHidden/>
          </w:rPr>
          <w:instrText xml:space="preserve"> PAGEREF _Toc342556943 \h </w:instrText>
        </w:r>
        <w:r w:rsidR="006A57A4">
          <w:rPr>
            <w:webHidden/>
          </w:rPr>
        </w:r>
        <w:r w:rsidR="006A57A4">
          <w:rPr>
            <w:webHidden/>
          </w:rPr>
          <w:fldChar w:fldCharType="separate"/>
        </w:r>
        <w:r w:rsidR="003010F5">
          <w:rPr>
            <w:webHidden/>
          </w:rPr>
          <w:t>53</w:t>
        </w:r>
        <w:r w:rsidR="006A57A4">
          <w:rPr>
            <w:webHidden/>
          </w:rPr>
          <w:fldChar w:fldCharType="end"/>
        </w:r>
      </w:hyperlink>
    </w:p>
    <w:p w:rsidR="006A57A4" w:rsidRDefault="00CA7808">
      <w:pPr>
        <w:pStyle w:val="TOC2"/>
        <w:tabs>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44" w:history="1">
        <w:r w:rsidR="006A57A4" w:rsidRPr="00661ECE">
          <w:rPr>
            <w:rStyle w:val="Hyperlink"/>
            <w:noProof/>
          </w:rPr>
          <w:t>7. Bảng tổng hợp kinh phí hạ tầng kỹ thuật</w:t>
        </w:r>
        <w:r w:rsidR="006A57A4">
          <w:rPr>
            <w:noProof/>
            <w:webHidden/>
          </w:rPr>
          <w:tab/>
        </w:r>
        <w:r w:rsidR="006A57A4">
          <w:rPr>
            <w:noProof/>
            <w:webHidden/>
          </w:rPr>
          <w:fldChar w:fldCharType="begin"/>
        </w:r>
        <w:r w:rsidR="006A57A4">
          <w:rPr>
            <w:noProof/>
            <w:webHidden/>
          </w:rPr>
          <w:instrText xml:space="preserve"> PAGEREF _Toc342556944 \h </w:instrText>
        </w:r>
        <w:r w:rsidR="006A57A4">
          <w:rPr>
            <w:noProof/>
            <w:webHidden/>
          </w:rPr>
        </w:r>
        <w:r w:rsidR="006A57A4">
          <w:rPr>
            <w:noProof/>
            <w:webHidden/>
          </w:rPr>
          <w:fldChar w:fldCharType="separate"/>
        </w:r>
        <w:r w:rsidR="003010F5">
          <w:rPr>
            <w:noProof/>
            <w:webHidden/>
          </w:rPr>
          <w:t>54</w:t>
        </w:r>
        <w:r w:rsidR="006A57A4">
          <w:rPr>
            <w:noProof/>
            <w:webHidden/>
          </w:rPr>
          <w:fldChar w:fldCharType="end"/>
        </w:r>
      </w:hyperlink>
    </w:p>
    <w:p w:rsidR="006A57A4" w:rsidRDefault="00CA7808">
      <w:pPr>
        <w:pStyle w:val="TOC2"/>
        <w:tabs>
          <w:tab w:val="right" w:leader="dot" w:pos="9338"/>
        </w:tabs>
        <w:rPr>
          <w:rFonts w:asciiTheme="minorHAnsi" w:eastAsiaTheme="minorEastAsia" w:hAnsiTheme="minorHAnsi" w:cstheme="minorBidi"/>
          <w:b w:val="0"/>
          <w:noProof/>
          <w:color w:val="auto"/>
          <w:w w:val="100"/>
          <w:sz w:val="22"/>
          <w:szCs w:val="22"/>
          <w:lang w:val="vi-VN" w:eastAsia="vi-VN"/>
        </w:rPr>
      </w:pPr>
      <w:hyperlink w:anchor="_Toc342556945" w:history="1">
        <w:r w:rsidR="006A57A4" w:rsidRPr="00661ECE">
          <w:rPr>
            <w:rStyle w:val="Hyperlink"/>
            <w:noProof/>
            <w:lang w:val="vi-VN"/>
          </w:rPr>
          <w:t>8. Các dự án ưu tiên đầu tư giai đoạn 2012-2015</w:t>
        </w:r>
        <w:r w:rsidR="006A57A4">
          <w:rPr>
            <w:noProof/>
            <w:webHidden/>
          </w:rPr>
          <w:tab/>
        </w:r>
        <w:r w:rsidR="006A57A4">
          <w:rPr>
            <w:noProof/>
            <w:webHidden/>
          </w:rPr>
          <w:fldChar w:fldCharType="begin"/>
        </w:r>
        <w:r w:rsidR="006A57A4">
          <w:rPr>
            <w:noProof/>
            <w:webHidden/>
          </w:rPr>
          <w:instrText xml:space="preserve"> PAGEREF _Toc342556945 \h </w:instrText>
        </w:r>
        <w:r w:rsidR="006A57A4">
          <w:rPr>
            <w:noProof/>
            <w:webHidden/>
          </w:rPr>
        </w:r>
        <w:r w:rsidR="006A57A4">
          <w:rPr>
            <w:noProof/>
            <w:webHidden/>
          </w:rPr>
          <w:fldChar w:fldCharType="separate"/>
        </w:r>
        <w:r w:rsidR="003010F5">
          <w:rPr>
            <w:noProof/>
            <w:webHidden/>
          </w:rPr>
          <w:t>54</w:t>
        </w:r>
        <w:r w:rsidR="006A57A4">
          <w:rPr>
            <w:noProof/>
            <w:webHidden/>
          </w:rPr>
          <w:fldChar w:fldCharType="end"/>
        </w:r>
      </w:hyperlink>
    </w:p>
    <w:p w:rsidR="006A57A4" w:rsidRDefault="00CA7808">
      <w:pPr>
        <w:pStyle w:val="TOC1"/>
        <w:tabs>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46" w:history="1">
        <w:r w:rsidR="006A57A4" w:rsidRPr="00661ECE">
          <w:rPr>
            <w:rStyle w:val="Hyperlink"/>
            <w:i/>
            <w:spacing w:val="-2"/>
            <w:lang w:val="de-DE"/>
          </w:rPr>
          <w:t>Phần5</w:t>
        </w:r>
        <w:r w:rsidR="006A57A4" w:rsidRPr="00661ECE">
          <w:rPr>
            <w:rStyle w:val="Hyperlink"/>
            <w:spacing w:val="-2"/>
            <w:lang w:val="de-DE"/>
          </w:rPr>
          <w:t>: KẾT LUẬN VÀ KIẾN NGHỊ</w:t>
        </w:r>
        <w:r w:rsidR="006A57A4">
          <w:rPr>
            <w:webHidden/>
          </w:rPr>
          <w:tab/>
        </w:r>
        <w:r w:rsidR="006A57A4">
          <w:rPr>
            <w:webHidden/>
          </w:rPr>
          <w:fldChar w:fldCharType="begin"/>
        </w:r>
        <w:r w:rsidR="006A57A4">
          <w:rPr>
            <w:webHidden/>
          </w:rPr>
          <w:instrText xml:space="preserve"> PAGEREF _Toc342556946 \h </w:instrText>
        </w:r>
        <w:r w:rsidR="006A57A4">
          <w:rPr>
            <w:webHidden/>
          </w:rPr>
        </w:r>
        <w:r w:rsidR="006A57A4">
          <w:rPr>
            <w:webHidden/>
          </w:rPr>
          <w:fldChar w:fldCharType="separate"/>
        </w:r>
        <w:r w:rsidR="003010F5">
          <w:rPr>
            <w:webHidden/>
          </w:rPr>
          <w:t>55</w:t>
        </w:r>
        <w:r w:rsidR="006A57A4">
          <w:rPr>
            <w:webHidden/>
          </w:rPr>
          <w:fldChar w:fldCharType="end"/>
        </w:r>
      </w:hyperlink>
    </w:p>
    <w:p w:rsidR="006A57A4" w:rsidRDefault="00CA7808">
      <w:pPr>
        <w:pStyle w:val="TOC1"/>
        <w:tabs>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47" w:history="1">
        <w:r w:rsidR="006A57A4" w:rsidRPr="00661ECE">
          <w:rPr>
            <w:rStyle w:val="Hyperlink"/>
            <w:lang w:val="de-DE"/>
          </w:rPr>
          <w:t>I. KẾT LUẬN</w:t>
        </w:r>
        <w:r w:rsidR="006A57A4">
          <w:rPr>
            <w:webHidden/>
          </w:rPr>
          <w:tab/>
        </w:r>
        <w:r w:rsidR="006A57A4">
          <w:rPr>
            <w:webHidden/>
          </w:rPr>
          <w:fldChar w:fldCharType="begin"/>
        </w:r>
        <w:r w:rsidR="006A57A4">
          <w:rPr>
            <w:webHidden/>
          </w:rPr>
          <w:instrText xml:space="preserve"> PAGEREF _Toc342556947 \h </w:instrText>
        </w:r>
        <w:r w:rsidR="006A57A4">
          <w:rPr>
            <w:webHidden/>
          </w:rPr>
        </w:r>
        <w:r w:rsidR="006A57A4">
          <w:rPr>
            <w:webHidden/>
          </w:rPr>
          <w:fldChar w:fldCharType="separate"/>
        </w:r>
        <w:r w:rsidR="003010F5">
          <w:rPr>
            <w:webHidden/>
          </w:rPr>
          <w:t>55</w:t>
        </w:r>
        <w:r w:rsidR="006A57A4">
          <w:rPr>
            <w:webHidden/>
          </w:rPr>
          <w:fldChar w:fldCharType="end"/>
        </w:r>
      </w:hyperlink>
    </w:p>
    <w:p w:rsidR="006A57A4" w:rsidRDefault="00CA7808">
      <w:pPr>
        <w:pStyle w:val="TOC1"/>
        <w:tabs>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48" w:history="1">
        <w:r w:rsidR="006A57A4" w:rsidRPr="00661ECE">
          <w:rPr>
            <w:rStyle w:val="Hyperlink"/>
            <w:lang w:val="de-DE"/>
          </w:rPr>
          <w:t>II. KIẾN NGHỊ</w:t>
        </w:r>
        <w:r w:rsidR="006A57A4">
          <w:rPr>
            <w:webHidden/>
          </w:rPr>
          <w:tab/>
        </w:r>
        <w:r w:rsidR="006A57A4">
          <w:rPr>
            <w:webHidden/>
          </w:rPr>
          <w:fldChar w:fldCharType="begin"/>
        </w:r>
        <w:r w:rsidR="006A57A4">
          <w:rPr>
            <w:webHidden/>
          </w:rPr>
          <w:instrText xml:space="preserve"> PAGEREF _Toc342556948 \h </w:instrText>
        </w:r>
        <w:r w:rsidR="006A57A4">
          <w:rPr>
            <w:webHidden/>
          </w:rPr>
        </w:r>
        <w:r w:rsidR="006A57A4">
          <w:rPr>
            <w:webHidden/>
          </w:rPr>
          <w:fldChar w:fldCharType="separate"/>
        </w:r>
        <w:r w:rsidR="003010F5">
          <w:rPr>
            <w:webHidden/>
          </w:rPr>
          <w:t>55</w:t>
        </w:r>
        <w:r w:rsidR="006A57A4">
          <w:rPr>
            <w:webHidden/>
          </w:rPr>
          <w:fldChar w:fldCharType="end"/>
        </w:r>
      </w:hyperlink>
    </w:p>
    <w:p w:rsidR="006A57A4" w:rsidRDefault="00CA7808">
      <w:pPr>
        <w:pStyle w:val="TOC1"/>
        <w:tabs>
          <w:tab w:val="right" w:leader="dot" w:pos="9338"/>
        </w:tabs>
        <w:rPr>
          <w:rFonts w:asciiTheme="minorHAnsi" w:eastAsiaTheme="minorEastAsia" w:hAnsiTheme="minorHAnsi" w:cstheme="minorBidi"/>
          <w:b w:val="0"/>
          <w:caps w:val="0"/>
          <w:color w:val="auto"/>
          <w:w w:val="100"/>
          <w:sz w:val="22"/>
          <w:szCs w:val="22"/>
          <w:lang w:val="vi-VN" w:eastAsia="vi-VN"/>
        </w:rPr>
      </w:pPr>
      <w:hyperlink w:anchor="_Toc342556949" w:history="1">
        <w:r w:rsidR="006A57A4" w:rsidRPr="00661ECE">
          <w:rPr>
            <w:rStyle w:val="Hyperlink"/>
            <w:rFonts w:eastAsia="Arial Unicode MS"/>
            <w:spacing w:val="-2"/>
            <w:lang w:val="vi-VN"/>
          </w:rPr>
          <w:t>PHỤ LỤC BẢN VẼ ĐÍNH KÈM</w:t>
        </w:r>
        <w:r w:rsidR="006A57A4">
          <w:rPr>
            <w:webHidden/>
          </w:rPr>
          <w:tab/>
        </w:r>
        <w:r w:rsidR="006A57A4">
          <w:rPr>
            <w:webHidden/>
          </w:rPr>
          <w:fldChar w:fldCharType="begin"/>
        </w:r>
        <w:r w:rsidR="006A57A4">
          <w:rPr>
            <w:webHidden/>
          </w:rPr>
          <w:instrText xml:space="preserve"> PAGEREF _Toc342556949 \h </w:instrText>
        </w:r>
        <w:r w:rsidR="006A57A4">
          <w:rPr>
            <w:webHidden/>
          </w:rPr>
        </w:r>
        <w:r w:rsidR="006A57A4">
          <w:rPr>
            <w:webHidden/>
          </w:rPr>
          <w:fldChar w:fldCharType="separate"/>
        </w:r>
        <w:r w:rsidR="003010F5">
          <w:rPr>
            <w:webHidden/>
          </w:rPr>
          <w:t>56</w:t>
        </w:r>
        <w:r w:rsidR="006A57A4">
          <w:rPr>
            <w:webHidden/>
          </w:rPr>
          <w:fldChar w:fldCharType="end"/>
        </w:r>
      </w:hyperlink>
    </w:p>
    <w:p w:rsidR="00C8324E" w:rsidRPr="00895655" w:rsidRDefault="002F11EC" w:rsidP="00377612">
      <w:pPr>
        <w:spacing w:before="0" w:after="0"/>
        <w:rPr>
          <w:b/>
          <w:caps/>
          <w:szCs w:val="26"/>
        </w:rPr>
      </w:pPr>
      <w:r w:rsidRPr="00895655">
        <w:rPr>
          <w:b/>
          <w:caps/>
          <w:szCs w:val="26"/>
        </w:rPr>
        <w:fldChar w:fldCharType="end"/>
      </w:r>
      <w:bookmarkStart w:id="1" w:name="_Toc236539964"/>
      <w:bookmarkStart w:id="2" w:name="_Toc239316160"/>
      <w:bookmarkStart w:id="3" w:name="_Toc260688982"/>
    </w:p>
    <w:p w:rsidR="00D72AC4" w:rsidRDefault="00D72AC4" w:rsidP="006D5BB9">
      <w:pPr>
        <w:spacing w:line="312" w:lineRule="auto"/>
        <w:jc w:val="center"/>
        <w:outlineLvl w:val="0"/>
        <w:rPr>
          <w:b/>
          <w:i/>
          <w:color w:val="993300"/>
          <w:spacing w:val="-2"/>
          <w:szCs w:val="26"/>
          <w:lang w:val="fr-FR"/>
        </w:rPr>
      </w:pPr>
    </w:p>
    <w:p w:rsidR="00D72AC4" w:rsidRDefault="00D72AC4"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AB084B" w:rsidRDefault="00AB084B" w:rsidP="006D5BB9">
      <w:pPr>
        <w:spacing w:line="312" w:lineRule="auto"/>
        <w:jc w:val="center"/>
        <w:outlineLvl w:val="0"/>
        <w:rPr>
          <w:b/>
          <w:i/>
          <w:color w:val="993300"/>
          <w:spacing w:val="-2"/>
          <w:szCs w:val="26"/>
          <w:lang w:val="fr-FR"/>
        </w:rPr>
      </w:pPr>
    </w:p>
    <w:p w:rsidR="00D72AC4" w:rsidRDefault="00D72AC4" w:rsidP="00DC4D22">
      <w:pPr>
        <w:spacing w:line="312" w:lineRule="auto"/>
        <w:outlineLvl w:val="0"/>
        <w:rPr>
          <w:b/>
          <w:i/>
          <w:color w:val="993300"/>
          <w:spacing w:val="-2"/>
          <w:szCs w:val="26"/>
          <w:lang w:val="fr-FR"/>
        </w:rPr>
      </w:pPr>
    </w:p>
    <w:p w:rsidR="000D014F" w:rsidRDefault="000D014F" w:rsidP="00DC4D22">
      <w:pPr>
        <w:spacing w:line="312" w:lineRule="auto"/>
        <w:outlineLvl w:val="0"/>
        <w:rPr>
          <w:b/>
          <w:i/>
          <w:color w:val="993300"/>
          <w:spacing w:val="-2"/>
          <w:szCs w:val="26"/>
          <w:lang w:val="fr-FR"/>
        </w:rPr>
      </w:pPr>
    </w:p>
    <w:p w:rsidR="000D014F" w:rsidRDefault="000D014F" w:rsidP="00DC4D22">
      <w:pPr>
        <w:spacing w:line="312" w:lineRule="auto"/>
        <w:outlineLvl w:val="0"/>
        <w:rPr>
          <w:b/>
          <w:i/>
          <w:color w:val="993300"/>
          <w:spacing w:val="-2"/>
          <w:szCs w:val="26"/>
          <w:lang w:val="fr-FR"/>
        </w:rPr>
      </w:pPr>
    </w:p>
    <w:p w:rsidR="000D014F" w:rsidRDefault="000D014F" w:rsidP="00DC4D22">
      <w:pPr>
        <w:spacing w:line="312" w:lineRule="auto"/>
        <w:outlineLvl w:val="0"/>
        <w:rPr>
          <w:b/>
          <w:i/>
          <w:color w:val="993300"/>
          <w:spacing w:val="-2"/>
          <w:szCs w:val="26"/>
          <w:lang w:val="fr-FR"/>
        </w:rPr>
      </w:pPr>
    </w:p>
    <w:p w:rsidR="006A57A4" w:rsidRDefault="006A57A4" w:rsidP="00DC4D22">
      <w:pPr>
        <w:spacing w:line="312" w:lineRule="auto"/>
        <w:outlineLvl w:val="0"/>
        <w:rPr>
          <w:b/>
          <w:i/>
          <w:color w:val="993300"/>
          <w:spacing w:val="-2"/>
          <w:szCs w:val="26"/>
          <w:lang w:val="fr-FR"/>
        </w:rPr>
      </w:pPr>
    </w:p>
    <w:p w:rsidR="006A57A4" w:rsidRDefault="006A57A4" w:rsidP="00DC4D22">
      <w:pPr>
        <w:spacing w:line="312" w:lineRule="auto"/>
        <w:outlineLvl w:val="0"/>
        <w:rPr>
          <w:b/>
          <w:i/>
          <w:color w:val="993300"/>
          <w:spacing w:val="-2"/>
          <w:szCs w:val="26"/>
          <w:lang w:val="fr-FR"/>
        </w:rPr>
      </w:pPr>
    </w:p>
    <w:p w:rsidR="000D014F" w:rsidRDefault="000D014F" w:rsidP="00DC4D22">
      <w:pPr>
        <w:spacing w:line="312" w:lineRule="auto"/>
        <w:outlineLvl w:val="0"/>
        <w:rPr>
          <w:b/>
          <w:i/>
          <w:color w:val="993300"/>
          <w:spacing w:val="-2"/>
          <w:szCs w:val="26"/>
          <w:lang w:val="fr-FR"/>
        </w:rPr>
      </w:pPr>
    </w:p>
    <w:p w:rsidR="000D014F" w:rsidRDefault="000D014F" w:rsidP="00DC4D22">
      <w:pPr>
        <w:spacing w:line="312" w:lineRule="auto"/>
        <w:outlineLvl w:val="0"/>
        <w:rPr>
          <w:b/>
          <w:i/>
          <w:color w:val="993300"/>
          <w:spacing w:val="-2"/>
          <w:szCs w:val="26"/>
          <w:lang w:val="fr-FR"/>
        </w:rPr>
      </w:pPr>
    </w:p>
    <w:p w:rsidR="00DC4D22" w:rsidRDefault="00A6591A" w:rsidP="00302352">
      <w:pPr>
        <w:spacing w:line="312" w:lineRule="auto"/>
        <w:jc w:val="center"/>
        <w:outlineLvl w:val="0"/>
        <w:rPr>
          <w:b/>
          <w:i/>
          <w:color w:val="993300"/>
          <w:spacing w:val="-2"/>
          <w:sz w:val="28"/>
          <w:szCs w:val="28"/>
          <w:lang w:val="fr-FR"/>
        </w:rPr>
      </w:pPr>
      <w:bookmarkStart w:id="4" w:name="_Toc342556894"/>
      <w:r w:rsidRPr="00255BAD">
        <w:rPr>
          <w:b/>
          <w:i/>
          <w:color w:val="993300"/>
          <w:spacing w:val="-2"/>
          <w:sz w:val="28"/>
          <w:szCs w:val="28"/>
          <w:lang w:val="fr-FR"/>
        </w:rPr>
        <w:t>Phần 1</w:t>
      </w:r>
      <w:r w:rsidR="0085561C" w:rsidRPr="00255BAD">
        <w:rPr>
          <w:b/>
          <w:i/>
          <w:color w:val="993300"/>
          <w:spacing w:val="-2"/>
          <w:sz w:val="28"/>
          <w:szCs w:val="28"/>
          <w:lang w:val="fr-FR"/>
        </w:rPr>
        <w:t>:</w:t>
      </w:r>
      <w:bookmarkEnd w:id="1"/>
      <w:bookmarkEnd w:id="2"/>
      <w:bookmarkEnd w:id="3"/>
      <w:r w:rsidR="0085561C" w:rsidRPr="00255BAD">
        <w:rPr>
          <w:b/>
          <w:i/>
          <w:color w:val="993300"/>
          <w:spacing w:val="-2"/>
          <w:sz w:val="28"/>
          <w:szCs w:val="28"/>
          <w:lang w:val="fr-FR"/>
        </w:rPr>
        <w:t xml:space="preserve"> PHẦN MỞ ĐẦU</w:t>
      </w:r>
      <w:bookmarkEnd w:id="4"/>
    </w:p>
    <w:p w:rsidR="00D164BA" w:rsidRPr="00AB084B" w:rsidRDefault="0085561C" w:rsidP="00705B28">
      <w:pPr>
        <w:widowControl w:val="0"/>
        <w:numPr>
          <w:ilvl w:val="0"/>
          <w:numId w:val="26"/>
        </w:numPr>
        <w:spacing w:line="312" w:lineRule="auto"/>
        <w:ind w:left="270" w:hanging="270"/>
        <w:jc w:val="left"/>
        <w:outlineLvl w:val="0"/>
        <w:rPr>
          <w:b/>
          <w:szCs w:val="26"/>
          <w:lang w:val="fr-FR"/>
        </w:rPr>
      </w:pPr>
      <w:bookmarkStart w:id="5" w:name="_Toc239316164"/>
      <w:bookmarkStart w:id="6" w:name="_Toc260688986"/>
      <w:bookmarkStart w:id="7" w:name="_Toc342556895"/>
      <w:r w:rsidRPr="00AB084B">
        <w:rPr>
          <w:b/>
          <w:szCs w:val="26"/>
          <w:lang w:val="fr-FR"/>
        </w:rPr>
        <w:t>LÝ DO VÀ SỰ CẦN THIẾT LẬP QUY HOẠCH.</w:t>
      </w:r>
      <w:bookmarkStart w:id="8" w:name="_TOC69753722"/>
      <w:bookmarkStart w:id="9" w:name="_TOC69754786"/>
      <w:bookmarkStart w:id="10" w:name="_TOC69755189"/>
      <w:bookmarkStart w:id="11" w:name="_TOC69784817"/>
      <w:bookmarkStart w:id="12" w:name="_TOC69785152"/>
      <w:bookmarkStart w:id="13" w:name="_TOC70183251"/>
      <w:bookmarkStart w:id="14" w:name="_TOC70309486"/>
      <w:bookmarkStart w:id="15" w:name="_TOC190834594"/>
      <w:bookmarkStart w:id="16" w:name="_TOC190834758"/>
      <w:bookmarkStart w:id="17" w:name="_TOC190835045"/>
      <w:bookmarkStart w:id="18" w:name="_TOC190835241"/>
      <w:bookmarkStart w:id="19" w:name="_TOC190835606"/>
      <w:bookmarkStart w:id="20" w:name="_TOC190836367"/>
      <w:bookmarkStart w:id="21" w:name="_TOC190836452"/>
      <w:bookmarkStart w:id="22" w:name="_TOC190916377"/>
      <w:bookmarkStart w:id="23" w:name="_TOC190916478"/>
      <w:bookmarkStart w:id="24" w:name="_TOC194974125"/>
      <w:bookmarkEnd w:id="5"/>
      <w:bookmarkEnd w:id="6"/>
      <w:bookmarkEnd w:id="7"/>
    </w:p>
    <w:p w:rsidR="00FA6903" w:rsidRPr="00AB084B" w:rsidRDefault="003058D6" w:rsidP="000D014F">
      <w:pPr>
        <w:numPr>
          <w:ilvl w:val="0"/>
          <w:numId w:val="23"/>
        </w:numPr>
        <w:tabs>
          <w:tab w:val="left" w:pos="284"/>
        </w:tabs>
        <w:spacing w:before="120" w:after="120" w:line="276" w:lineRule="auto"/>
        <w:ind w:left="57" w:right="-6" w:firstLine="0"/>
        <w:rPr>
          <w:spacing w:val="2"/>
          <w:szCs w:val="26"/>
          <w:lang w:val="fr-FR"/>
        </w:rPr>
      </w:pPr>
      <w:r w:rsidRPr="00AB084B">
        <w:rPr>
          <w:spacing w:val="2"/>
          <w:szCs w:val="26"/>
          <w:lang w:val="fr-FR"/>
        </w:rPr>
        <w:t xml:space="preserve">Huyện </w:t>
      </w:r>
      <w:r w:rsidR="00AB084B" w:rsidRPr="00AB084B">
        <w:rPr>
          <w:spacing w:val="2"/>
          <w:szCs w:val="26"/>
          <w:lang w:val="fr-FR"/>
        </w:rPr>
        <w:t xml:space="preserve">Duyên Hải </w:t>
      </w:r>
      <w:r w:rsidR="00FA6903" w:rsidRPr="00AB084B">
        <w:rPr>
          <w:spacing w:val="2"/>
          <w:szCs w:val="26"/>
          <w:lang w:val="fr-FR"/>
        </w:rPr>
        <w:t xml:space="preserve">– tỉnh Trà Vinh </w:t>
      </w:r>
      <w:r w:rsidRPr="00AB084B">
        <w:rPr>
          <w:spacing w:val="2"/>
          <w:szCs w:val="26"/>
          <w:lang w:val="fr-FR"/>
        </w:rPr>
        <w:t xml:space="preserve">nằm </w:t>
      </w:r>
      <w:r w:rsidR="00D105E1" w:rsidRPr="00AB084B">
        <w:rPr>
          <w:spacing w:val="2"/>
          <w:szCs w:val="26"/>
          <w:lang w:val="fr-FR"/>
        </w:rPr>
        <w:t>trong hành lang kinh tế biển của tỉnh Trà Vinh và Vùng ĐBSCL</w:t>
      </w:r>
      <w:r w:rsidR="005D1E63" w:rsidRPr="00AB084B">
        <w:rPr>
          <w:spacing w:val="2"/>
          <w:szCs w:val="26"/>
          <w:lang w:val="fr-FR"/>
        </w:rPr>
        <w:t xml:space="preserve">, có </w:t>
      </w:r>
      <w:r w:rsidRPr="00AB084B">
        <w:rPr>
          <w:spacing w:val="2"/>
          <w:szCs w:val="26"/>
          <w:lang w:val="fr-FR"/>
        </w:rPr>
        <w:t>ảnh h</w:t>
      </w:r>
      <w:r w:rsidR="00084B2C" w:rsidRPr="00AB084B">
        <w:rPr>
          <w:spacing w:val="2"/>
          <w:szCs w:val="26"/>
          <w:lang w:val="fr-FR"/>
        </w:rPr>
        <w:t xml:space="preserve">ưởng </w:t>
      </w:r>
      <w:r w:rsidR="005D1E63" w:rsidRPr="00AB084B">
        <w:rPr>
          <w:spacing w:val="2"/>
          <w:szCs w:val="26"/>
          <w:lang w:val="fr-FR"/>
        </w:rPr>
        <w:t>trực tiếp</w:t>
      </w:r>
      <w:r w:rsidR="00084B2C" w:rsidRPr="00AB084B">
        <w:rPr>
          <w:spacing w:val="2"/>
          <w:szCs w:val="26"/>
          <w:lang w:val="fr-FR"/>
        </w:rPr>
        <w:t xml:space="preserve"> </w:t>
      </w:r>
      <w:r w:rsidR="005D1E63" w:rsidRPr="00AB084B">
        <w:rPr>
          <w:spacing w:val="2"/>
          <w:szCs w:val="26"/>
          <w:lang w:val="fr-FR"/>
        </w:rPr>
        <w:t>từ</w:t>
      </w:r>
      <w:r w:rsidR="00084B2C" w:rsidRPr="00AB084B">
        <w:rPr>
          <w:spacing w:val="2"/>
          <w:szCs w:val="26"/>
          <w:lang w:val="fr-FR"/>
        </w:rPr>
        <w:t xml:space="preserve"> Khu kinh t</w:t>
      </w:r>
      <w:r w:rsidRPr="00AB084B">
        <w:rPr>
          <w:spacing w:val="2"/>
          <w:szCs w:val="26"/>
          <w:lang w:val="fr-FR"/>
        </w:rPr>
        <w:t>ế Định An</w:t>
      </w:r>
      <w:r w:rsidR="005D1E63" w:rsidRPr="00AB084B">
        <w:rPr>
          <w:spacing w:val="2"/>
          <w:szCs w:val="26"/>
          <w:lang w:val="fr-FR"/>
        </w:rPr>
        <w:t xml:space="preserve"> đã </w:t>
      </w:r>
      <w:r w:rsidR="00FA6903" w:rsidRPr="00AB084B">
        <w:rPr>
          <w:spacing w:val="2"/>
          <w:szCs w:val="26"/>
          <w:lang w:val="fr-FR"/>
        </w:rPr>
        <w:t xml:space="preserve">được Chính phủ </w:t>
      </w:r>
      <w:r w:rsidR="005D1E63" w:rsidRPr="00AB084B">
        <w:rPr>
          <w:spacing w:val="2"/>
          <w:szCs w:val="26"/>
          <w:lang w:val="fr-FR"/>
        </w:rPr>
        <w:t>thông qua một số dự án lớn mang tính đột phá</w:t>
      </w:r>
      <w:r w:rsidR="00FA6903" w:rsidRPr="00AB084B">
        <w:rPr>
          <w:spacing w:val="2"/>
          <w:szCs w:val="26"/>
          <w:lang w:val="fr-FR"/>
        </w:rPr>
        <w:t xml:space="preserve"> : </w:t>
      </w:r>
    </w:p>
    <w:p w:rsidR="00FA6903" w:rsidRPr="00AB084B" w:rsidRDefault="00FA6903" w:rsidP="000D014F">
      <w:pPr>
        <w:tabs>
          <w:tab w:val="left" w:pos="284"/>
        </w:tabs>
        <w:spacing w:before="120" w:after="120" w:line="276" w:lineRule="auto"/>
        <w:ind w:left="709" w:right="-6"/>
        <w:rPr>
          <w:spacing w:val="2"/>
          <w:szCs w:val="26"/>
          <w:lang w:val="fr-FR"/>
        </w:rPr>
      </w:pPr>
      <w:r w:rsidRPr="00AB084B">
        <w:rPr>
          <w:spacing w:val="2"/>
          <w:szCs w:val="26"/>
          <w:lang w:val="fr-FR"/>
        </w:rPr>
        <w:t>+</w:t>
      </w:r>
      <w:r w:rsidR="00F76B6D" w:rsidRPr="00AB084B">
        <w:rPr>
          <w:spacing w:val="2"/>
          <w:szCs w:val="26"/>
          <w:lang w:val="fr-FR"/>
        </w:rPr>
        <w:t xml:space="preserve"> </w:t>
      </w:r>
      <w:r w:rsidRPr="00AB084B">
        <w:rPr>
          <w:spacing w:val="2"/>
          <w:szCs w:val="26"/>
          <w:lang w:val="fr-FR"/>
        </w:rPr>
        <w:t xml:space="preserve">Luồng cho tàu biển có trọng tải lớn vào sông Hậu đã được phê duyệt và đang đưa vào thi công. </w:t>
      </w:r>
    </w:p>
    <w:p w:rsidR="00FA6903" w:rsidRPr="00AB084B" w:rsidRDefault="00AB084B" w:rsidP="000D014F">
      <w:pPr>
        <w:tabs>
          <w:tab w:val="left" w:pos="284"/>
        </w:tabs>
        <w:spacing w:before="120" w:after="120" w:line="276" w:lineRule="auto"/>
        <w:ind w:left="709" w:right="-6"/>
        <w:rPr>
          <w:spacing w:val="2"/>
          <w:szCs w:val="26"/>
          <w:lang w:val="fr-FR"/>
        </w:rPr>
      </w:pPr>
      <w:r w:rsidRPr="00AB084B">
        <w:rPr>
          <w:noProof/>
          <w:spacing w:val="2"/>
          <w:szCs w:val="26"/>
          <w:lang w:val="vi-VN" w:eastAsia="vi-VN"/>
        </w:rPr>
        <w:drawing>
          <wp:anchor distT="0" distB="0" distL="114300" distR="114300" simplePos="0" relativeHeight="251670528" behindDoc="0" locked="0" layoutInCell="1" allowOverlap="1" wp14:anchorId="30119E3A" wp14:editId="2EEFD2F0">
            <wp:simplePos x="0" y="0"/>
            <wp:positionH relativeFrom="column">
              <wp:posOffset>2637155</wp:posOffset>
            </wp:positionH>
            <wp:positionV relativeFrom="paragraph">
              <wp:posOffset>381000</wp:posOffset>
            </wp:positionV>
            <wp:extent cx="3303905" cy="2294890"/>
            <wp:effectExtent l="0" t="0" r="0" b="0"/>
            <wp:wrapSquare wrapText="bothSides"/>
            <wp:docPr id="13" name="Picture 13" descr="05-KhongGian-Model%20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5-KhongGian-Model%20copy[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03905" cy="2294890"/>
                    </a:xfrm>
                    <a:prstGeom prst="rect">
                      <a:avLst/>
                    </a:prstGeom>
                    <a:noFill/>
                    <a:ln>
                      <a:noFill/>
                    </a:ln>
                  </pic:spPr>
                </pic:pic>
              </a:graphicData>
            </a:graphic>
            <wp14:sizeRelH relativeFrom="page">
              <wp14:pctWidth>0</wp14:pctWidth>
            </wp14:sizeRelH>
            <wp14:sizeRelV relativeFrom="page">
              <wp14:pctHeight>0</wp14:pctHeight>
            </wp14:sizeRelV>
          </wp:anchor>
        </w:drawing>
      </w:r>
      <w:r w:rsidR="00FA6903" w:rsidRPr="00AB084B">
        <w:rPr>
          <w:spacing w:val="2"/>
          <w:szCs w:val="26"/>
          <w:lang w:val="fr-FR"/>
        </w:rPr>
        <w:t xml:space="preserve">+ Thêm vào đó Kênh Tắt là kênh đào lớn nhất Đông Nam Á, có chiều dài 40km nối từ biển Đông vào sông Long Toàn và sông Láng Sắc cho tàu có trọng tải đến 20.000 DWT vào Sông Hậu. </w:t>
      </w:r>
    </w:p>
    <w:p w:rsidR="005D1E63" w:rsidRPr="00AB084B" w:rsidRDefault="00FA6903" w:rsidP="000D014F">
      <w:pPr>
        <w:tabs>
          <w:tab w:val="left" w:pos="284"/>
        </w:tabs>
        <w:spacing w:before="120" w:after="120" w:line="276" w:lineRule="auto"/>
        <w:ind w:left="709" w:right="-6"/>
        <w:rPr>
          <w:spacing w:val="2"/>
          <w:szCs w:val="26"/>
          <w:lang w:val="fr-FR"/>
        </w:rPr>
      </w:pPr>
      <w:r w:rsidRPr="00AB084B">
        <w:rPr>
          <w:spacing w:val="2"/>
          <w:szCs w:val="26"/>
          <w:lang w:val="fr-FR"/>
        </w:rPr>
        <w:t xml:space="preserve">+ Dự án Trung tâm Điện lực Duyên Hải - Trà Vinh với tổ hợp 03 Nhà máy điện có tổng công suất là 4400 MW cũng là một trong những dự án quy hoạch phát triển các Nhà máy Nhiệt điện theo Quy hoạch điện VI tại vùng ĐBSCL. </w:t>
      </w:r>
    </w:p>
    <w:p w:rsidR="00AB084B" w:rsidRPr="00AB084B" w:rsidRDefault="003058D6" w:rsidP="000D014F">
      <w:pPr>
        <w:numPr>
          <w:ilvl w:val="0"/>
          <w:numId w:val="23"/>
        </w:numPr>
        <w:tabs>
          <w:tab w:val="left" w:pos="284"/>
        </w:tabs>
        <w:spacing w:before="120" w:after="120" w:line="276" w:lineRule="auto"/>
        <w:ind w:left="57" w:right="-6" w:firstLine="0"/>
        <w:rPr>
          <w:spacing w:val="2"/>
          <w:szCs w:val="26"/>
          <w:lang w:val="fr-FR"/>
        </w:rPr>
      </w:pPr>
      <w:r w:rsidRPr="00AB084B">
        <w:rPr>
          <w:spacing w:val="2"/>
          <w:szCs w:val="26"/>
          <w:lang w:val="fr-FR"/>
        </w:rPr>
        <w:t xml:space="preserve"> </w:t>
      </w:r>
      <w:r w:rsidR="00B835D8" w:rsidRPr="00AB084B">
        <w:rPr>
          <w:spacing w:val="2"/>
          <w:szCs w:val="26"/>
          <w:lang w:val="fr-FR"/>
        </w:rPr>
        <w:t>X</w:t>
      </w:r>
      <w:r w:rsidR="007E7EFF" w:rsidRPr="00AB084B">
        <w:rPr>
          <w:spacing w:val="2"/>
          <w:szCs w:val="26"/>
          <w:lang w:val="fr-FR"/>
        </w:rPr>
        <w:t xml:space="preserve">ã </w:t>
      </w:r>
      <w:r w:rsidR="00AB084B" w:rsidRPr="00AB084B">
        <w:rPr>
          <w:spacing w:val="2"/>
          <w:szCs w:val="26"/>
          <w:lang w:val="fr-FR"/>
        </w:rPr>
        <w:t>Long Hữu</w:t>
      </w:r>
      <w:r w:rsidR="007E7EFF" w:rsidRPr="00AB084B">
        <w:rPr>
          <w:spacing w:val="2"/>
          <w:szCs w:val="26"/>
          <w:lang w:val="fr-FR"/>
        </w:rPr>
        <w:t xml:space="preserve"> </w:t>
      </w:r>
      <w:r w:rsidR="00DF6EC7" w:rsidRPr="00AB084B">
        <w:rPr>
          <w:spacing w:val="2"/>
          <w:szCs w:val="26"/>
          <w:lang w:val="fr-FR"/>
        </w:rPr>
        <w:t>thuộc</w:t>
      </w:r>
      <w:r w:rsidR="00354352" w:rsidRPr="00AB084B">
        <w:rPr>
          <w:spacing w:val="2"/>
          <w:szCs w:val="26"/>
          <w:lang w:val="fr-FR"/>
        </w:rPr>
        <w:t xml:space="preserve"> huyện </w:t>
      </w:r>
      <w:r w:rsidR="00AB084B" w:rsidRPr="00AB084B">
        <w:rPr>
          <w:spacing w:val="2"/>
          <w:szCs w:val="26"/>
          <w:lang w:val="fr-FR"/>
        </w:rPr>
        <w:t>Duyên Hải</w:t>
      </w:r>
      <w:r w:rsidR="00DF6EC7" w:rsidRPr="00AB084B">
        <w:rPr>
          <w:spacing w:val="2"/>
          <w:szCs w:val="26"/>
          <w:lang w:val="fr-FR"/>
        </w:rPr>
        <w:t xml:space="preserve"> </w:t>
      </w:r>
      <w:r w:rsidR="00D05F96" w:rsidRPr="00AB084B">
        <w:rPr>
          <w:spacing w:val="2"/>
          <w:szCs w:val="26"/>
          <w:lang w:val="fr-FR"/>
        </w:rPr>
        <w:t>có</w:t>
      </w:r>
      <w:r w:rsidR="00F76B6D" w:rsidRPr="00AB084B">
        <w:rPr>
          <w:spacing w:val="2"/>
          <w:szCs w:val="26"/>
          <w:lang w:val="fr-FR"/>
        </w:rPr>
        <w:t xml:space="preserve"> </w:t>
      </w:r>
      <w:r w:rsidR="00354352" w:rsidRPr="00AB084B">
        <w:rPr>
          <w:spacing w:val="2"/>
          <w:szCs w:val="26"/>
          <w:lang w:val="fr-FR"/>
        </w:rPr>
        <w:t>vị trí thuận lợi về giao thông đường bộ</w:t>
      </w:r>
      <w:r w:rsidR="00AB084B" w:rsidRPr="00AB084B">
        <w:rPr>
          <w:spacing w:val="2"/>
          <w:szCs w:val="26"/>
          <w:lang w:val="fr-FR"/>
        </w:rPr>
        <w:t xml:space="preserve"> - </w:t>
      </w:r>
      <w:r w:rsidR="00354352" w:rsidRPr="00AB084B">
        <w:rPr>
          <w:spacing w:val="2"/>
          <w:szCs w:val="26"/>
          <w:lang w:val="fr-FR"/>
        </w:rPr>
        <w:t xml:space="preserve"> </w:t>
      </w:r>
      <w:r w:rsidR="00AB084B" w:rsidRPr="00AB084B">
        <w:rPr>
          <w:spacing w:val="2"/>
          <w:szCs w:val="26"/>
          <w:lang w:val="fr-FR"/>
        </w:rPr>
        <w:t>có tuyến đường Quốc lộ 53 và đường Tỉnh lộ 914 đi qua kết nối trung tâm xã với khu kinh tế Định An  tạo động lực phát triển kinh tế xã hội cho toàn xã</w:t>
      </w:r>
      <w:r w:rsidR="00AB084B">
        <w:rPr>
          <w:spacing w:val="2"/>
          <w:szCs w:val="26"/>
          <w:lang w:val="fr-FR"/>
        </w:rPr>
        <w:t>.</w:t>
      </w:r>
    </w:p>
    <w:p w:rsidR="00D05F96" w:rsidRPr="00624A9C" w:rsidRDefault="00D05F96" w:rsidP="000D014F">
      <w:pPr>
        <w:numPr>
          <w:ilvl w:val="0"/>
          <w:numId w:val="23"/>
        </w:numPr>
        <w:tabs>
          <w:tab w:val="left" w:pos="284"/>
        </w:tabs>
        <w:spacing w:before="120" w:after="120" w:line="276" w:lineRule="auto"/>
        <w:ind w:left="57" w:right="-6" w:firstLine="0"/>
        <w:rPr>
          <w:spacing w:val="2"/>
          <w:szCs w:val="26"/>
          <w:lang w:val="fr-FR"/>
        </w:rPr>
      </w:pPr>
      <w:r w:rsidRPr="00624A9C">
        <w:rPr>
          <w:spacing w:val="2"/>
          <w:szCs w:val="26"/>
          <w:lang w:val="fr-FR"/>
        </w:rPr>
        <w:t xml:space="preserve">Thực hiện chương trình nông thôn mới của tỉnh Trà Vinh, </w:t>
      </w:r>
      <w:r w:rsidR="00AB084B" w:rsidRPr="00624A9C">
        <w:rPr>
          <w:spacing w:val="2"/>
          <w:szCs w:val="26"/>
          <w:lang w:val="fr-FR"/>
        </w:rPr>
        <w:t xml:space="preserve"> xã Long Hữu</w:t>
      </w:r>
      <w:r w:rsidRPr="00624A9C">
        <w:rPr>
          <w:spacing w:val="2"/>
          <w:szCs w:val="26"/>
          <w:lang w:val="fr-FR"/>
        </w:rPr>
        <w:t xml:space="preserve"> đã tiến hành lập quy hoạch chung xây dựng nông nôn mới và đã được phê duyệt theo quyết định số …../QĐUB của UBND huyện </w:t>
      </w:r>
      <w:r w:rsidR="00AB084B" w:rsidRPr="00624A9C">
        <w:rPr>
          <w:spacing w:val="2"/>
          <w:szCs w:val="26"/>
          <w:lang w:val="fr-FR"/>
        </w:rPr>
        <w:t>Duyên Hải</w:t>
      </w:r>
      <w:r w:rsidRPr="00624A9C">
        <w:rPr>
          <w:spacing w:val="2"/>
          <w:szCs w:val="26"/>
          <w:lang w:val="fr-FR"/>
        </w:rPr>
        <w:t>, ngày …./…./201</w:t>
      </w:r>
      <w:r w:rsidR="00624A9C" w:rsidRPr="00624A9C">
        <w:rPr>
          <w:spacing w:val="2"/>
          <w:szCs w:val="26"/>
          <w:lang w:val="fr-FR"/>
        </w:rPr>
        <w:t>2</w:t>
      </w:r>
      <w:r w:rsidRPr="00624A9C">
        <w:rPr>
          <w:spacing w:val="2"/>
          <w:szCs w:val="26"/>
          <w:lang w:val="fr-FR"/>
        </w:rPr>
        <w:t>. Là cơ sở pháp lý để triển khai thực hiện các quy hoạch chi tiết, lập các dự án đầu tư trên địa bàn xã</w:t>
      </w:r>
      <w:r w:rsidR="00C05ADB" w:rsidRPr="00624A9C">
        <w:rPr>
          <w:spacing w:val="2"/>
          <w:szCs w:val="26"/>
          <w:lang w:val="fr-FR"/>
        </w:rPr>
        <w:t xml:space="preserve"> nhằm đưa chương trình nông thôn mới đi vào thực tiển.</w:t>
      </w:r>
    </w:p>
    <w:p w:rsidR="00C05ADB" w:rsidRDefault="00C05ADB" w:rsidP="000D014F">
      <w:pPr>
        <w:numPr>
          <w:ilvl w:val="0"/>
          <w:numId w:val="23"/>
        </w:numPr>
        <w:tabs>
          <w:tab w:val="left" w:pos="284"/>
        </w:tabs>
        <w:spacing w:before="120" w:after="120" w:line="276" w:lineRule="auto"/>
        <w:ind w:left="57" w:right="-6" w:firstLine="0"/>
        <w:rPr>
          <w:spacing w:val="2"/>
          <w:szCs w:val="26"/>
          <w:lang w:val="fr-FR"/>
        </w:rPr>
      </w:pPr>
      <w:r w:rsidRPr="00624A9C">
        <w:rPr>
          <w:spacing w:val="2"/>
          <w:szCs w:val="26"/>
          <w:lang w:val="fr-FR"/>
        </w:rPr>
        <w:lastRenderedPageBreak/>
        <w:t xml:space="preserve">Trung tâm xã </w:t>
      </w:r>
      <w:r w:rsidR="00AB084B" w:rsidRPr="00624A9C">
        <w:rPr>
          <w:spacing w:val="2"/>
          <w:szCs w:val="26"/>
          <w:lang w:val="fr-FR"/>
        </w:rPr>
        <w:t>Long Hữu</w:t>
      </w:r>
      <w:r w:rsidRPr="00624A9C">
        <w:rPr>
          <w:spacing w:val="2"/>
          <w:szCs w:val="26"/>
          <w:lang w:val="fr-FR"/>
        </w:rPr>
        <w:t xml:space="preserve"> là trung tâm kinh tế văn hóa chính trị của xã, là bộ mặt kiến trúc cảnh quan của xã</w:t>
      </w:r>
      <w:r w:rsidR="00624A9C" w:rsidRPr="00624A9C">
        <w:rPr>
          <w:spacing w:val="2"/>
          <w:szCs w:val="26"/>
          <w:lang w:val="fr-FR"/>
        </w:rPr>
        <w:t xml:space="preserve"> đồng thời sẽ trở thành một phần của thị xã Duyên Hải trong tương lai khi thị xã được thành lập</w:t>
      </w:r>
      <w:r w:rsidRPr="00624A9C">
        <w:rPr>
          <w:spacing w:val="2"/>
          <w:szCs w:val="26"/>
          <w:lang w:val="fr-FR"/>
        </w:rPr>
        <w:t xml:space="preserve">. Do đó, việc lập đồ án quy hoạch chi tiết khu trung tâm xã là hết sức cần thiết nhằm cụ thể hóa quy hoạch chung của xã đã được phê duyệt, đồng thời làm cơ sở pháp lý để lập các dự án đầu tư trong khu trung tâm, góp phần cải thiện và nâng cao đời sống của người dân, mang lại một không gian sống hài hòa với </w:t>
      </w:r>
      <w:r w:rsidR="00CF16D1" w:rsidRPr="00624A9C">
        <w:rPr>
          <w:spacing w:val="2"/>
          <w:szCs w:val="26"/>
          <w:lang w:val="fr-FR"/>
        </w:rPr>
        <w:t xml:space="preserve">các tiện ích </w:t>
      </w:r>
      <w:r w:rsidRPr="00624A9C">
        <w:rPr>
          <w:spacing w:val="2"/>
          <w:szCs w:val="26"/>
          <w:lang w:val="fr-FR"/>
        </w:rPr>
        <w:t>cơ sở hạ tầng đồng bộ.</w:t>
      </w:r>
    </w:p>
    <w:p w:rsidR="00005835" w:rsidRPr="00624A9C" w:rsidRDefault="00005835" w:rsidP="00705B28">
      <w:pPr>
        <w:widowControl w:val="0"/>
        <w:numPr>
          <w:ilvl w:val="0"/>
          <w:numId w:val="26"/>
        </w:numPr>
        <w:spacing w:line="312" w:lineRule="auto"/>
        <w:ind w:left="360" w:hanging="360"/>
        <w:jc w:val="left"/>
        <w:outlineLvl w:val="0"/>
        <w:rPr>
          <w:b/>
          <w:szCs w:val="26"/>
          <w:lang w:val="fr-FR"/>
        </w:rPr>
      </w:pPr>
      <w:bookmarkStart w:id="25" w:name="_Toc300527137"/>
      <w:bookmarkStart w:id="26" w:name="_Toc342556896"/>
      <w:r w:rsidRPr="00624A9C">
        <w:rPr>
          <w:b/>
          <w:szCs w:val="26"/>
          <w:lang w:val="fr-FR"/>
        </w:rPr>
        <w:t xml:space="preserve">MỤC TIÊU CỦA </w:t>
      </w:r>
      <w:bookmarkEnd w:id="25"/>
      <w:r w:rsidR="00CF16D1" w:rsidRPr="00624A9C">
        <w:rPr>
          <w:b/>
          <w:szCs w:val="26"/>
          <w:lang w:val="fr-FR"/>
        </w:rPr>
        <w:t>ĐỒ ÁN</w:t>
      </w:r>
      <w:bookmarkEnd w:id="26"/>
    </w:p>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rsidR="00CF16D1" w:rsidRPr="00624A9C" w:rsidRDefault="00CF16D1" w:rsidP="000D014F">
      <w:pPr>
        <w:numPr>
          <w:ilvl w:val="0"/>
          <w:numId w:val="23"/>
        </w:numPr>
        <w:tabs>
          <w:tab w:val="left" w:pos="284"/>
        </w:tabs>
        <w:spacing w:after="120" w:line="312" w:lineRule="auto"/>
        <w:ind w:left="57" w:right="-6" w:firstLine="0"/>
        <w:rPr>
          <w:spacing w:val="2"/>
          <w:szCs w:val="26"/>
          <w:lang w:val="fr-FR"/>
        </w:rPr>
      </w:pPr>
      <w:r w:rsidRPr="00624A9C">
        <w:rPr>
          <w:spacing w:val="2"/>
          <w:szCs w:val="26"/>
          <w:lang w:val="fr-FR"/>
        </w:rPr>
        <w:t xml:space="preserve">Cụ thể hoá định hướng quy hoạch chung xây dựng xã </w:t>
      </w:r>
      <w:r w:rsidR="00AB084B" w:rsidRPr="00624A9C">
        <w:rPr>
          <w:spacing w:val="2"/>
          <w:szCs w:val="26"/>
          <w:lang w:val="fr-FR"/>
        </w:rPr>
        <w:t>Long Hữu</w:t>
      </w:r>
      <w:r w:rsidRPr="00624A9C">
        <w:rPr>
          <w:spacing w:val="2"/>
          <w:szCs w:val="26"/>
          <w:lang w:val="fr-FR"/>
        </w:rPr>
        <w:t xml:space="preserve">. </w:t>
      </w:r>
    </w:p>
    <w:p w:rsidR="00CF16D1" w:rsidRPr="00624A9C" w:rsidRDefault="00CF16D1" w:rsidP="000D014F">
      <w:pPr>
        <w:numPr>
          <w:ilvl w:val="0"/>
          <w:numId w:val="23"/>
        </w:numPr>
        <w:tabs>
          <w:tab w:val="left" w:pos="284"/>
        </w:tabs>
        <w:spacing w:after="120" w:line="312" w:lineRule="auto"/>
        <w:ind w:left="57" w:right="-6" w:firstLine="0"/>
        <w:rPr>
          <w:spacing w:val="2"/>
          <w:szCs w:val="26"/>
          <w:lang w:val="fr-FR"/>
        </w:rPr>
      </w:pPr>
      <w:r w:rsidRPr="00624A9C">
        <w:rPr>
          <w:spacing w:val="2"/>
          <w:szCs w:val="26"/>
          <w:lang w:val="fr-FR"/>
        </w:rPr>
        <w:t xml:space="preserve">Xây dựng phát triển không gian trung tâm xã phù hợp với các yêu cầu xây dựng nông thôn mới, nâng cao điều kiện sống, lao động cho người dân. </w:t>
      </w:r>
    </w:p>
    <w:p w:rsidR="0085561C" w:rsidRDefault="00CF16D1" w:rsidP="000D014F">
      <w:pPr>
        <w:numPr>
          <w:ilvl w:val="0"/>
          <w:numId w:val="23"/>
        </w:numPr>
        <w:tabs>
          <w:tab w:val="left" w:pos="284"/>
        </w:tabs>
        <w:spacing w:after="120" w:line="312" w:lineRule="auto"/>
        <w:ind w:left="57" w:right="-6" w:firstLine="0"/>
        <w:rPr>
          <w:spacing w:val="2"/>
          <w:szCs w:val="26"/>
          <w:lang w:val="fr-FR"/>
        </w:rPr>
      </w:pPr>
      <w:r w:rsidRPr="00624A9C">
        <w:rPr>
          <w:spacing w:val="2"/>
          <w:szCs w:val="26"/>
          <w:lang w:val="fr-FR"/>
        </w:rPr>
        <w:t>Làm cơ sở pháp lý để tiến hành lập các dự án đầu tư xây dựng công trình, quản lý đất đai và đầu tư xây dựng theo quy hoạch</w:t>
      </w:r>
    </w:p>
    <w:p w:rsidR="00624A9C" w:rsidRPr="00624A9C" w:rsidRDefault="00624A9C" w:rsidP="000D014F">
      <w:pPr>
        <w:numPr>
          <w:ilvl w:val="0"/>
          <w:numId w:val="23"/>
        </w:numPr>
        <w:tabs>
          <w:tab w:val="left" w:pos="284"/>
        </w:tabs>
        <w:spacing w:after="120" w:line="312" w:lineRule="auto"/>
        <w:ind w:left="57" w:right="-6" w:firstLine="0"/>
        <w:rPr>
          <w:spacing w:val="2"/>
          <w:szCs w:val="26"/>
          <w:lang w:val="fr-FR"/>
        </w:rPr>
      </w:pPr>
      <w:r>
        <w:rPr>
          <w:spacing w:val="2"/>
          <w:szCs w:val="26"/>
          <w:lang w:val="fr-FR"/>
        </w:rPr>
        <w:t xml:space="preserve">Xây dựng không gian kiến trúc và cơ sở hạ tầng đồng bộ của khu trung tâm, góp phần </w:t>
      </w:r>
      <w:r w:rsidRPr="0092472A">
        <w:rPr>
          <w:spacing w:val="2"/>
          <w:szCs w:val="26"/>
          <w:lang w:val="fr-FR"/>
        </w:rPr>
        <w:t>thúc đẩy sự phát triển chung của</w:t>
      </w:r>
      <w:r>
        <w:rPr>
          <w:spacing w:val="2"/>
          <w:szCs w:val="26"/>
          <w:lang w:val="fr-FR"/>
        </w:rPr>
        <w:t xml:space="preserve"> toàn xã.</w:t>
      </w:r>
    </w:p>
    <w:p w:rsidR="0085561C" w:rsidRPr="00624A9C" w:rsidRDefault="0085561C" w:rsidP="00705B28">
      <w:pPr>
        <w:widowControl w:val="0"/>
        <w:numPr>
          <w:ilvl w:val="0"/>
          <w:numId w:val="26"/>
        </w:numPr>
        <w:spacing w:line="312" w:lineRule="auto"/>
        <w:ind w:left="426" w:hanging="426"/>
        <w:jc w:val="left"/>
        <w:outlineLvl w:val="0"/>
        <w:rPr>
          <w:b/>
          <w:szCs w:val="26"/>
          <w:lang w:val="fr-FR"/>
        </w:rPr>
      </w:pPr>
      <w:bookmarkStart w:id="27" w:name="_Toc239316162"/>
      <w:bookmarkStart w:id="28" w:name="_Toc260688984"/>
      <w:bookmarkStart w:id="29" w:name="_Toc342556897"/>
      <w:bookmarkStart w:id="30" w:name="_Toc236539966"/>
      <w:r w:rsidRPr="00624A9C">
        <w:rPr>
          <w:b/>
          <w:szCs w:val="26"/>
          <w:lang w:val="fr-FR"/>
        </w:rPr>
        <w:t>CÁC CĂN CỨ LẬP QUY HOẠCH.</w:t>
      </w:r>
      <w:bookmarkEnd w:id="27"/>
      <w:bookmarkEnd w:id="28"/>
      <w:bookmarkEnd w:id="29"/>
    </w:p>
    <w:p w:rsidR="00CF3FB7" w:rsidRPr="00E12EF1" w:rsidRDefault="00CF3FB7" w:rsidP="00705B28">
      <w:pPr>
        <w:numPr>
          <w:ilvl w:val="1"/>
          <w:numId w:val="25"/>
        </w:numPr>
        <w:tabs>
          <w:tab w:val="clear" w:pos="1440"/>
        </w:tabs>
        <w:ind w:left="720"/>
        <w:outlineLvl w:val="1"/>
        <w:rPr>
          <w:b/>
          <w:szCs w:val="26"/>
          <w:lang w:val="fr-FR"/>
        </w:rPr>
      </w:pPr>
      <w:bookmarkStart w:id="31" w:name="_Toc342556898"/>
      <w:r w:rsidRPr="00E12EF1">
        <w:rPr>
          <w:b/>
          <w:szCs w:val="26"/>
          <w:lang w:val="fr-FR"/>
        </w:rPr>
        <w:t>Các văn bản pháp lý</w:t>
      </w:r>
      <w:bookmarkEnd w:id="31"/>
    </w:p>
    <w:p w:rsidR="00DC16A9" w:rsidRPr="00E12EF1" w:rsidRDefault="00DC16A9" w:rsidP="000D014F">
      <w:pPr>
        <w:pStyle w:val="BodyText"/>
        <w:tabs>
          <w:tab w:val="left" w:pos="270"/>
        </w:tabs>
        <w:spacing w:before="120" w:line="276" w:lineRule="auto"/>
        <w:rPr>
          <w:szCs w:val="26"/>
        </w:rPr>
      </w:pPr>
      <w:r w:rsidRPr="00E12EF1">
        <w:rPr>
          <w:szCs w:val="26"/>
        </w:rPr>
        <w:t>-</w:t>
      </w:r>
      <w:r w:rsidR="009C4F44" w:rsidRPr="00E12EF1">
        <w:rPr>
          <w:szCs w:val="26"/>
        </w:rPr>
        <w:t xml:space="preserve">  Luật Xây dựng ngày 26/11/2003;</w:t>
      </w:r>
    </w:p>
    <w:p w:rsidR="00DC16A9" w:rsidRPr="00E12EF1" w:rsidRDefault="00DC16A9" w:rsidP="000D014F">
      <w:pPr>
        <w:pStyle w:val="BodyText"/>
        <w:spacing w:before="120" w:line="276" w:lineRule="auto"/>
        <w:rPr>
          <w:szCs w:val="26"/>
        </w:rPr>
      </w:pPr>
      <w:r w:rsidRPr="00E12EF1">
        <w:rPr>
          <w:szCs w:val="26"/>
        </w:rPr>
        <w:t>-  Nghị định số 08/2005/NĐ-CP ngày 24/1/2005 của Chính phủ về quy hoạch xây dựng.</w:t>
      </w:r>
    </w:p>
    <w:p w:rsidR="00DC16A9" w:rsidRPr="00E12EF1" w:rsidRDefault="00A56A3C" w:rsidP="000D014F">
      <w:pPr>
        <w:pStyle w:val="BodyText"/>
        <w:spacing w:before="120" w:line="276" w:lineRule="auto"/>
        <w:rPr>
          <w:szCs w:val="26"/>
        </w:rPr>
      </w:pPr>
      <w:r w:rsidRPr="000D014F">
        <w:rPr>
          <w:spacing w:val="2"/>
          <w:szCs w:val="26"/>
        </w:rPr>
        <w:t xml:space="preserve">- </w:t>
      </w:r>
      <w:r w:rsidR="00DC16A9" w:rsidRPr="000D014F">
        <w:rPr>
          <w:spacing w:val="2"/>
          <w:szCs w:val="26"/>
        </w:rPr>
        <w:t>Quyết định số 21/2005/QĐ-BXD ngày 22-7-2005 của Bộ trưởng Bộ Xây dựng ban</w:t>
      </w:r>
      <w:r w:rsidR="00DC16A9" w:rsidRPr="00E12EF1">
        <w:rPr>
          <w:szCs w:val="26"/>
        </w:rPr>
        <w:t xml:space="preserve"> hành quy định hệ thống ký hiệu bản vẽ trong các đồ </w:t>
      </w:r>
      <w:proofErr w:type="gramStart"/>
      <w:r w:rsidR="00DC16A9" w:rsidRPr="00E12EF1">
        <w:rPr>
          <w:szCs w:val="26"/>
        </w:rPr>
        <w:t>án</w:t>
      </w:r>
      <w:proofErr w:type="gramEnd"/>
      <w:r w:rsidR="00DC16A9" w:rsidRPr="00E12EF1">
        <w:rPr>
          <w:szCs w:val="26"/>
        </w:rPr>
        <w:t xml:space="preserve"> quy họach xây dựng; </w:t>
      </w:r>
    </w:p>
    <w:p w:rsidR="00DC16A9" w:rsidRPr="00E12EF1" w:rsidRDefault="00DC16A9" w:rsidP="000D014F">
      <w:pPr>
        <w:pStyle w:val="BodyText"/>
        <w:spacing w:before="120" w:line="276" w:lineRule="auto"/>
        <w:rPr>
          <w:szCs w:val="26"/>
        </w:rPr>
      </w:pPr>
      <w:r w:rsidRPr="00E12EF1">
        <w:rPr>
          <w:szCs w:val="26"/>
        </w:rPr>
        <w:t>-  Quyết định số 491/QĐ-TTg ngày 16/4/2009 của Thủ tướng Chính phủ về việc ban hành bộ tiê</w:t>
      </w:r>
      <w:r w:rsidR="009C4F44" w:rsidRPr="00E12EF1">
        <w:rPr>
          <w:szCs w:val="26"/>
        </w:rPr>
        <w:t>u chí Quốc gia về nông thôn mới;</w:t>
      </w:r>
    </w:p>
    <w:p w:rsidR="00DC16A9" w:rsidRPr="00E12EF1" w:rsidRDefault="00DC16A9" w:rsidP="000D014F">
      <w:pPr>
        <w:pStyle w:val="BodyText"/>
        <w:spacing w:before="120" w:line="276" w:lineRule="auto"/>
        <w:rPr>
          <w:szCs w:val="26"/>
        </w:rPr>
      </w:pPr>
      <w:r w:rsidRPr="00E12EF1">
        <w:rPr>
          <w:szCs w:val="26"/>
        </w:rPr>
        <w:t>-  Thông tư số 54/2009/TT-BNNPTNT ngày 21/8/2009 của Bộ Nông nghiệp &amp; phát triển nông thôn về việc hướng dẫn thực hiện bộ tiê</w:t>
      </w:r>
      <w:r w:rsidR="009C4F44" w:rsidRPr="00E12EF1">
        <w:rPr>
          <w:szCs w:val="26"/>
        </w:rPr>
        <w:t>u chí quốc gia về nông thôn mới;</w:t>
      </w:r>
    </w:p>
    <w:p w:rsidR="00DC16A9" w:rsidRPr="00E12EF1" w:rsidRDefault="00DC16A9" w:rsidP="000D014F">
      <w:pPr>
        <w:pStyle w:val="BodyText"/>
        <w:spacing w:before="120" w:line="276" w:lineRule="auto"/>
        <w:rPr>
          <w:szCs w:val="26"/>
        </w:rPr>
      </w:pPr>
      <w:r w:rsidRPr="00E12EF1">
        <w:rPr>
          <w:szCs w:val="26"/>
        </w:rPr>
        <w:t xml:space="preserve">-  Quyết định số 2448/QĐ-BVHTTDL ngày 07/7/2009 của Bộ Văn hóa thể thao và Du lịch ban hành Quy chuẩn </w:t>
      </w:r>
      <w:r w:rsidR="009C4F44" w:rsidRPr="00E12EF1">
        <w:rPr>
          <w:szCs w:val="26"/>
        </w:rPr>
        <w:t>trung tâm văn hóa, thể thao xã;</w:t>
      </w:r>
    </w:p>
    <w:p w:rsidR="00DC16A9" w:rsidRPr="00E12EF1" w:rsidRDefault="00DC16A9" w:rsidP="000D014F">
      <w:pPr>
        <w:pStyle w:val="BodyText"/>
        <w:spacing w:before="120" w:line="276" w:lineRule="auto"/>
        <w:rPr>
          <w:szCs w:val="26"/>
        </w:rPr>
      </w:pPr>
      <w:r w:rsidRPr="00E12EF1">
        <w:rPr>
          <w:szCs w:val="26"/>
        </w:rPr>
        <w:t>-  Thông tư số 31/2009/TT-BXD ngày 10/9/2009 của Bộ Xây dựng về ban hành tiêu chu</w:t>
      </w:r>
      <w:r w:rsidR="009C4F44" w:rsidRPr="00E12EF1">
        <w:rPr>
          <w:szCs w:val="26"/>
        </w:rPr>
        <w:t>ẩn quy hoạch xây dựng nông thôn;</w:t>
      </w:r>
    </w:p>
    <w:p w:rsidR="00DC16A9" w:rsidRPr="00E12EF1" w:rsidRDefault="00DC16A9" w:rsidP="000D014F">
      <w:pPr>
        <w:pStyle w:val="BodyText"/>
        <w:spacing w:before="120" w:line="276" w:lineRule="auto"/>
        <w:rPr>
          <w:szCs w:val="26"/>
        </w:rPr>
      </w:pPr>
      <w:r w:rsidRPr="00E12EF1">
        <w:rPr>
          <w:szCs w:val="26"/>
        </w:rPr>
        <w:t xml:space="preserve">- Thông tư số 32/2009/TT-BXD ngày 10/9/2009 của Bộ Xây dựng về ban hành quy chuẩn kỹ thuật quốc gia </w:t>
      </w:r>
      <w:r w:rsidR="009C4F44" w:rsidRPr="00E12EF1">
        <w:rPr>
          <w:szCs w:val="26"/>
        </w:rPr>
        <w:t>về quy hoạch xây dựng nông thôn;</w:t>
      </w:r>
    </w:p>
    <w:p w:rsidR="00DC16A9" w:rsidRPr="00E12EF1" w:rsidRDefault="00DC16A9" w:rsidP="000D014F">
      <w:pPr>
        <w:pStyle w:val="BodyText"/>
        <w:spacing w:before="120" w:line="276" w:lineRule="auto"/>
        <w:rPr>
          <w:szCs w:val="26"/>
        </w:rPr>
      </w:pPr>
      <w:r w:rsidRPr="00E12EF1">
        <w:rPr>
          <w:szCs w:val="26"/>
        </w:rPr>
        <w:t>- Quyết định số 800/QĐ-TTg ngày 04/6/2010 của Thủ tướng Chính phủ phê duyệt Chương trình mục tiêu Quốc gia về xây dựng nông</w:t>
      </w:r>
      <w:r w:rsidR="009C4F44" w:rsidRPr="00E12EF1">
        <w:rPr>
          <w:szCs w:val="26"/>
        </w:rPr>
        <w:t xml:space="preserve"> thôn mới giai đoạn 2010 – 2020;</w:t>
      </w:r>
    </w:p>
    <w:p w:rsidR="00DC16A9" w:rsidRPr="00E12EF1" w:rsidRDefault="00DC16A9" w:rsidP="000D014F">
      <w:pPr>
        <w:pStyle w:val="BodyText"/>
        <w:spacing w:before="120" w:line="276" w:lineRule="auto"/>
        <w:rPr>
          <w:szCs w:val="26"/>
        </w:rPr>
      </w:pPr>
      <w:r w:rsidRPr="00E12EF1">
        <w:rPr>
          <w:szCs w:val="26"/>
        </w:rPr>
        <w:lastRenderedPageBreak/>
        <w:t>- Thông tư số 09/2010/TT-BXD ngày 04/8/2010 của Bộ Xây dựng quy định việc lập nhiệm vụ, đồ án quy hoạch và quản lý quy hoạch xây dựng xã nôn</w:t>
      </w:r>
      <w:r w:rsidR="009C4F44" w:rsidRPr="00E12EF1">
        <w:rPr>
          <w:szCs w:val="26"/>
        </w:rPr>
        <w:t>g thôn mới;</w:t>
      </w:r>
    </w:p>
    <w:p w:rsidR="00B459A3" w:rsidRPr="00E12EF1" w:rsidRDefault="00DC16A9" w:rsidP="000D014F">
      <w:pPr>
        <w:pStyle w:val="BodyText"/>
        <w:spacing w:before="120" w:line="276" w:lineRule="auto"/>
        <w:rPr>
          <w:szCs w:val="26"/>
        </w:rPr>
      </w:pPr>
      <w:r w:rsidRPr="00E12EF1">
        <w:rPr>
          <w:szCs w:val="26"/>
        </w:rPr>
        <w:t>-  Thông tư số 17/2010/TT-BXD ngày 30/9/2010 của Bộ trưởng Bộ Xây dựng hướng dẫn xác định và quản lý chi phí quy hoạ</w:t>
      </w:r>
      <w:r w:rsidR="009C4F44" w:rsidRPr="00E12EF1">
        <w:rPr>
          <w:szCs w:val="26"/>
        </w:rPr>
        <w:t>ch xây dựng và quy hoạch đô thị;</w:t>
      </w:r>
    </w:p>
    <w:p w:rsidR="00DC16A9" w:rsidRPr="00E12EF1" w:rsidRDefault="00DC16A9" w:rsidP="000D014F">
      <w:pPr>
        <w:pStyle w:val="BodyText"/>
        <w:spacing w:before="120" w:line="276" w:lineRule="auto"/>
        <w:rPr>
          <w:szCs w:val="26"/>
        </w:rPr>
      </w:pPr>
      <w:r w:rsidRPr="00E12EF1">
        <w:rPr>
          <w:szCs w:val="26"/>
        </w:rPr>
        <w:t>-  Quyết định số 315/QĐ-BGTVT ngày 23/2/2011 của Bộ Giao thông vận tải hướng dẫn lực chọn quy mô kỹ thuật đường giao thông nông thôn phục vụ Chương trình MTQG x</w:t>
      </w:r>
      <w:r w:rsidR="009C4F44" w:rsidRPr="00E12EF1">
        <w:rPr>
          <w:szCs w:val="26"/>
        </w:rPr>
        <w:t>ây dựng NTM giai đoạn 2010-2020;</w:t>
      </w:r>
    </w:p>
    <w:p w:rsidR="00DC16A9" w:rsidRPr="00E12EF1" w:rsidRDefault="00DC16A9" w:rsidP="000D014F">
      <w:pPr>
        <w:pStyle w:val="BodyText"/>
        <w:spacing w:before="120" w:line="276" w:lineRule="auto"/>
      </w:pPr>
      <w:r w:rsidRPr="00E12EF1">
        <w:rPr>
          <w:szCs w:val="26"/>
        </w:rPr>
        <w:t xml:space="preserve">- Thông tư liên tịch số </w:t>
      </w:r>
      <w:r w:rsidRPr="00E12EF1">
        <w:t xml:space="preserve">Số: 26/2011/TTLT- BNNPTNT-BKHĐT-BTC ngày 13 tháng 04 năm 2011 về việc hướng dẫn một số nội dung thực </w:t>
      </w:r>
      <w:r w:rsidRPr="00E12EF1">
        <w:rPr>
          <w:szCs w:val="26"/>
        </w:rPr>
        <w:t>Quyết định số 800/QĐ-TTg ngày 04/6/2010 của Thủ tướng Chính phủ phê duyệt Chương trình mục tiêu Quốc gia về xây dựng nông</w:t>
      </w:r>
      <w:r w:rsidR="009C4F44" w:rsidRPr="00E12EF1">
        <w:rPr>
          <w:szCs w:val="26"/>
        </w:rPr>
        <w:t xml:space="preserve"> thôn mới giai đoạn 2010 – 2020;</w:t>
      </w:r>
    </w:p>
    <w:p w:rsidR="00DC16A9" w:rsidRPr="000D014F" w:rsidRDefault="00DC16A9" w:rsidP="000D014F">
      <w:pPr>
        <w:numPr>
          <w:ilvl w:val="0"/>
          <w:numId w:val="23"/>
        </w:numPr>
        <w:tabs>
          <w:tab w:val="left" w:pos="180"/>
        </w:tabs>
        <w:spacing w:before="120" w:after="120" w:line="276" w:lineRule="auto"/>
        <w:ind w:left="57" w:right="-3" w:firstLine="0"/>
        <w:rPr>
          <w:spacing w:val="2"/>
          <w:szCs w:val="26"/>
          <w:lang w:val="en-GB"/>
        </w:rPr>
      </w:pPr>
      <w:r w:rsidRPr="000D014F">
        <w:rPr>
          <w:spacing w:val="2"/>
          <w:szCs w:val="26"/>
          <w:lang w:val="en-GB"/>
        </w:rPr>
        <w:t>Các tiêu chuẩn, quy chuẩn về quy h</w:t>
      </w:r>
      <w:r w:rsidR="009C4F44" w:rsidRPr="000D014F">
        <w:rPr>
          <w:spacing w:val="2"/>
          <w:szCs w:val="26"/>
          <w:lang w:val="en-GB"/>
        </w:rPr>
        <w:t>oạch xây dựng có liên quan;</w:t>
      </w:r>
    </w:p>
    <w:p w:rsidR="00DC16A9" w:rsidRPr="000D014F" w:rsidRDefault="00DC16A9" w:rsidP="000D014F">
      <w:pPr>
        <w:numPr>
          <w:ilvl w:val="0"/>
          <w:numId w:val="23"/>
        </w:numPr>
        <w:tabs>
          <w:tab w:val="left" w:pos="180"/>
        </w:tabs>
        <w:spacing w:before="120" w:after="120" w:line="276" w:lineRule="auto"/>
        <w:ind w:left="57" w:right="-3" w:firstLine="0"/>
        <w:rPr>
          <w:spacing w:val="2"/>
          <w:szCs w:val="26"/>
          <w:lang w:val="en-GB"/>
        </w:rPr>
      </w:pPr>
      <w:r w:rsidRPr="000D014F">
        <w:rPr>
          <w:spacing w:val="2"/>
          <w:szCs w:val="26"/>
          <w:lang w:val="en-GB"/>
        </w:rPr>
        <w:t>Các văn bản, ý kiến chỉ đạo của lãnh đạo tỉnh, huyện, các sở ngành</w:t>
      </w:r>
      <w:r w:rsidR="009C4F44" w:rsidRPr="000D014F">
        <w:rPr>
          <w:spacing w:val="2"/>
          <w:szCs w:val="26"/>
          <w:lang w:val="en-GB"/>
        </w:rPr>
        <w:t>;</w:t>
      </w:r>
    </w:p>
    <w:p w:rsidR="007C3EB0" w:rsidRPr="000D014F" w:rsidRDefault="007C3EB0" w:rsidP="000D014F">
      <w:pPr>
        <w:numPr>
          <w:ilvl w:val="0"/>
          <w:numId w:val="23"/>
        </w:numPr>
        <w:tabs>
          <w:tab w:val="left" w:pos="180"/>
        </w:tabs>
        <w:spacing w:before="120" w:after="120" w:line="276" w:lineRule="auto"/>
        <w:ind w:left="57" w:right="-3" w:firstLine="0"/>
        <w:rPr>
          <w:spacing w:val="2"/>
          <w:szCs w:val="26"/>
          <w:lang w:val="en-GB"/>
        </w:rPr>
      </w:pPr>
      <w:r w:rsidRPr="000D014F">
        <w:rPr>
          <w:spacing w:val="2"/>
          <w:szCs w:val="26"/>
          <w:lang w:val="en-GB"/>
        </w:rPr>
        <w:t xml:space="preserve"> Quyết định số 1675/QĐ-UBND ngày 09/09/2010 của UBND tỉnh Trà Vinh v/v phê duyệt kế hoạch rà soát và lập quy hoạch xây dựng Nông thôn mới giai đoạn 2010-20</w:t>
      </w:r>
      <w:r w:rsidR="001B2398" w:rsidRPr="000D014F">
        <w:rPr>
          <w:spacing w:val="2"/>
          <w:szCs w:val="26"/>
          <w:lang w:val="en-GB"/>
        </w:rPr>
        <w:t>2</w:t>
      </w:r>
      <w:r w:rsidRPr="000D014F">
        <w:rPr>
          <w:spacing w:val="2"/>
          <w:szCs w:val="26"/>
          <w:lang w:val="en-GB"/>
        </w:rPr>
        <w:t>0.</w:t>
      </w:r>
    </w:p>
    <w:p w:rsidR="00F62407" w:rsidRPr="000D014F" w:rsidRDefault="00F62407" w:rsidP="000D014F">
      <w:pPr>
        <w:numPr>
          <w:ilvl w:val="0"/>
          <w:numId w:val="23"/>
        </w:numPr>
        <w:tabs>
          <w:tab w:val="left" w:pos="180"/>
        </w:tabs>
        <w:spacing w:before="120" w:after="120" w:line="276" w:lineRule="auto"/>
        <w:ind w:left="57" w:right="-3" w:firstLine="0"/>
        <w:rPr>
          <w:spacing w:val="2"/>
          <w:szCs w:val="26"/>
          <w:lang w:val="en-GB"/>
        </w:rPr>
      </w:pPr>
      <w:r w:rsidRPr="000D014F">
        <w:rPr>
          <w:spacing w:val="2"/>
          <w:szCs w:val="26"/>
          <w:lang w:val="en-GB"/>
        </w:rPr>
        <w:t>Công văn số 1249/UBND-KTKT ngày 10/05/2011của UBND tỉnh Trà Vinh về việc lập quy hoạch xây dựng xã Nông thôn mới trên địa bàn tỉnh Trà Vinh.</w:t>
      </w:r>
    </w:p>
    <w:p w:rsidR="00E12EF1" w:rsidRPr="000D014F" w:rsidRDefault="00E12EF1" w:rsidP="000D014F">
      <w:pPr>
        <w:numPr>
          <w:ilvl w:val="0"/>
          <w:numId w:val="23"/>
        </w:numPr>
        <w:tabs>
          <w:tab w:val="left" w:pos="399"/>
        </w:tabs>
        <w:spacing w:before="120" w:after="120" w:line="276" w:lineRule="auto"/>
        <w:ind w:left="57" w:right="-3" w:firstLine="0"/>
        <w:rPr>
          <w:spacing w:val="2"/>
          <w:szCs w:val="26"/>
          <w:lang w:val="en-GB"/>
        </w:rPr>
      </w:pPr>
      <w:r w:rsidRPr="000D014F">
        <w:rPr>
          <w:spacing w:val="2"/>
          <w:szCs w:val="26"/>
          <w:lang w:val="en-GB"/>
        </w:rPr>
        <w:t xml:space="preserve">Công văn </w:t>
      </w:r>
      <w:proofErr w:type="gramStart"/>
      <w:r w:rsidRPr="000D014F">
        <w:rPr>
          <w:spacing w:val="2"/>
          <w:szCs w:val="26"/>
          <w:lang w:val="en-GB"/>
        </w:rPr>
        <w:t>số :</w:t>
      </w:r>
      <w:proofErr w:type="gramEnd"/>
      <w:r w:rsidRPr="000D014F">
        <w:rPr>
          <w:spacing w:val="2"/>
          <w:szCs w:val="26"/>
          <w:lang w:val="en-GB"/>
        </w:rPr>
        <w:t xml:space="preserve"> 3669/UBND-KTKT ngày 23/12/2010 của UBND dân tỉnh Trà Vinh về việc lập quy hoạch xây dựng xã nông thôn mới trên địa bàn tỉnh Trà Vinh.</w:t>
      </w:r>
    </w:p>
    <w:p w:rsidR="00E12EF1" w:rsidRPr="000D014F" w:rsidRDefault="00E12EF1" w:rsidP="000D014F">
      <w:pPr>
        <w:numPr>
          <w:ilvl w:val="0"/>
          <w:numId w:val="23"/>
        </w:numPr>
        <w:tabs>
          <w:tab w:val="left" w:pos="399"/>
        </w:tabs>
        <w:spacing w:before="120" w:after="120" w:line="276" w:lineRule="auto"/>
        <w:ind w:left="57" w:right="-3" w:firstLine="0"/>
        <w:rPr>
          <w:spacing w:val="2"/>
          <w:szCs w:val="26"/>
          <w:lang w:val="en-GB"/>
        </w:rPr>
      </w:pPr>
      <w:r w:rsidRPr="000D014F">
        <w:rPr>
          <w:spacing w:val="2"/>
          <w:szCs w:val="26"/>
          <w:lang w:val="en-GB"/>
        </w:rPr>
        <w:t xml:space="preserve">Quyết định số 4722/QĐ-UBND ngày 10/12/2010 của Chủ tịch UBND huyện Duyên Hải chỉ định thầu dự </w:t>
      </w:r>
      <w:proofErr w:type="gramStart"/>
      <w:r w:rsidRPr="000D014F">
        <w:rPr>
          <w:spacing w:val="2"/>
          <w:szCs w:val="26"/>
          <w:lang w:val="en-GB"/>
        </w:rPr>
        <w:t>án</w:t>
      </w:r>
      <w:proofErr w:type="gramEnd"/>
      <w:r w:rsidRPr="000D014F">
        <w:rPr>
          <w:spacing w:val="2"/>
          <w:szCs w:val="26"/>
          <w:lang w:val="en-GB"/>
        </w:rPr>
        <w:t xml:space="preserve"> quy hoạch xây dựng nông thôn mới xã Long Hữu, huyện Duyên Hải.</w:t>
      </w:r>
    </w:p>
    <w:p w:rsidR="00E12EF1" w:rsidRPr="000D014F" w:rsidRDefault="00E12EF1" w:rsidP="000D014F">
      <w:pPr>
        <w:numPr>
          <w:ilvl w:val="0"/>
          <w:numId w:val="23"/>
        </w:numPr>
        <w:tabs>
          <w:tab w:val="left" w:pos="399"/>
        </w:tabs>
        <w:spacing w:before="120" w:after="120" w:line="276" w:lineRule="auto"/>
        <w:ind w:left="57" w:right="-3" w:firstLine="0"/>
        <w:rPr>
          <w:spacing w:val="2"/>
          <w:szCs w:val="26"/>
          <w:lang w:val="en-GB"/>
        </w:rPr>
      </w:pPr>
      <w:r w:rsidRPr="000D014F">
        <w:rPr>
          <w:spacing w:val="2"/>
          <w:szCs w:val="26"/>
          <w:lang w:val="en-GB"/>
        </w:rPr>
        <w:t>Quyết định số 2165-QĐ/HU ngày 13/01/2010 của Ban thường vụ Huyện ủy về việc thành lập Ban chỉ đạo chương trình xây dựng mô hình nông thôn;</w:t>
      </w:r>
    </w:p>
    <w:p w:rsidR="00E12EF1" w:rsidRPr="000D014F" w:rsidRDefault="00E12EF1" w:rsidP="000D014F">
      <w:pPr>
        <w:numPr>
          <w:ilvl w:val="0"/>
          <w:numId w:val="23"/>
        </w:numPr>
        <w:tabs>
          <w:tab w:val="left" w:pos="284"/>
        </w:tabs>
        <w:spacing w:before="120" w:after="120" w:line="276" w:lineRule="auto"/>
        <w:ind w:left="57" w:right="-3" w:firstLine="0"/>
        <w:rPr>
          <w:spacing w:val="2"/>
          <w:szCs w:val="26"/>
          <w:lang w:val="en-GB"/>
        </w:rPr>
      </w:pPr>
      <w:r w:rsidRPr="000D014F">
        <w:rPr>
          <w:spacing w:val="2"/>
          <w:szCs w:val="26"/>
          <w:lang w:val="en-GB"/>
        </w:rPr>
        <w:t>Quyết định số 137/QĐ-UBND ngày 08/8/2011 của UBND xã Long Hữu về việc thành lập Ban quản lý xây dựng nông thôn mới cấp xã;</w:t>
      </w:r>
    </w:p>
    <w:p w:rsidR="00833E0C" w:rsidRPr="000D014F" w:rsidRDefault="00833E0C" w:rsidP="000D014F">
      <w:pPr>
        <w:numPr>
          <w:ilvl w:val="0"/>
          <w:numId w:val="23"/>
        </w:numPr>
        <w:tabs>
          <w:tab w:val="left" w:pos="284"/>
        </w:tabs>
        <w:spacing w:before="120" w:after="120" w:line="276" w:lineRule="auto"/>
        <w:ind w:left="57" w:right="-3" w:firstLine="0"/>
        <w:rPr>
          <w:spacing w:val="2"/>
          <w:szCs w:val="26"/>
          <w:lang w:val="en-GB"/>
        </w:rPr>
      </w:pPr>
      <w:r w:rsidRPr="000D014F">
        <w:rPr>
          <w:spacing w:val="2"/>
          <w:szCs w:val="26"/>
          <w:lang w:val="en-GB"/>
        </w:rPr>
        <w:t xml:space="preserve">Căn cứ quyết định phê duyệt quy điều chỉnh quy hoạch </w:t>
      </w:r>
      <w:proofErr w:type="gramStart"/>
      <w:r w:rsidRPr="000D014F">
        <w:rPr>
          <w:spacing w:val="2"/>
          <w:szCs w:val="26"/>
          <w:lang w:val="en-GB"/>
        </w:rPr>
        <w:t>chung</w:t>
      </w:r>
      <w:proofErr w:type="gramEnd"/>
      <w:r w:rsidRPr="000D014F">
        <w:rPr>
          <w:spacing w:val="2"/>
          <w:szCs w:val="26"/>
          <w:lang w:val="en-GB"/>
        </w:rPr>
        <w:t xml:space="preserve"> xây dựng nông nông thôn mới xã Long Hữu giai đoạn 2011-2015 và định hướng đến năm 2020.</w:t>
      </w:r>
    </w:p>
    <w:p w:rsidR="00F55717" w:rsidRPr="000D014F" w:rsidRDefault="00F55717" w:rsidP="000D014F">
      <w:pPr>
        <w:numPr>
          <w:ilvl w:val="0"/>
          <w:numId w:val="23"/>
        </w:numPr>
        <w:tabs>
          <w:tab w:val="left" w:pos="284"/>
        </w:tabs>
        <w:spacing w:before="120" w:after="120" w:line="276" w:lineRule="auto"/>
        <w:ind w:left="57" w:right="-3" w:firstLine="0"/>
        <w:rPr>
          <w:spacing w:val="2"/>
          <w:szCs w:val="26"/>
          <w:lang w:val="en-GB"/>
        </w:rPr>
      </w:pPr>
      <w:r w:rsidRPr="000D014F">
        <w:rPr>
          <w:spacing w:val="2"/>
          <w:szCs w:val="26"/>
          <w:lang w:val="en-GB"/>
        </w:rPr>
        <w:t xml:space="preserve">Căn cứ biên bản cuộc họp về việc thông qua xây dựng quy hoạch trung tâm xã Long Hữu tại UBND xã Long Hữu ngày </w:t>
      </w:r>
      <w:proofErr w:type="gramStart"/>
      <w:r w:rsidRPr="000D014F">
        <w:rPr>
          <w:spacing w:val="2"/>
          <w:szCs w:val="26"/>
          <w:lang w:val="en-GB"/>
        </w:rPr>
        <w:t>03  tháng</w:t>
      </w:r>
      <w:proofErr w:type="gramEnd"/>
      <w:r w:rsidRPr="000D014F">
        <w:rPr>
          <w:spacing w:val="2"/>
          <w:szCs w:val="26"/>
          <w:lang w:val="en-GB"/>
        </w:rPr>
        <w:t xml:space="preserve"> 7  năm 2012.</w:t>
      </w:r>
    </w:p>
    <w:p w:rsidR="00833E0C" w:rsidRPr="000D014F" w:rsidRDefault="00833E0C" w:rsidP="000D014F">
      <w:pPr>
        <w:numPr>
          <w:ilvl w:val="0"/>
          <w:numId w:val="23"/>
        </w:numPr>
        <w:tabs>
          <w:tab w:val="left" w:pos="284"/>
        </w:tabs>
        <w:spacing w:before="120" w:after="120" w:line="276" w:lineRule="auto"/>
        <w:ind w:left="57" w:right="-3" w:firstLine="0"/>
        <w:rPr>
          <w:spacing w:val="2"/>
          <w:szCs w:val="26"/>
          <w:lang w:val="en-GB"/>
        </w:rPr>
      </w:pPr>
      <w:r w:rsidRPr="000D014F">
        <w:rPr>
          <w:spacing w:val="2"/>
          <w:szCs w:val="26"/>
          <w:lang w:val="en-GB"/>
        </w:rPr>
        <w:t xml:space="preserve">Căn cứ biên bản cuộc họp về việc thông qua xây dựng quy hoạch trung tâm xã Long Hữu tại UBND xã Long Hữu ngày </w:t>
      </w:r>
      <w:proofErr w:type="gramStart"/>
      <w:r w:rsidRPr="000D014F">
        <w:rPr>
          <w:spacing w:val="2"/>
          <w:szCs w:val="26"/>
          <w:lang w:val="en-GB"/>
        </w:rPr>
        <w:t>17  tháng</w:t>
      </w:r>
      <w:proofErr w:type="gramEnd"/>
      <w:r w:rsidRPr="000D014F">
        <w:rPr>
          <w:spacing w:val="2"/>
          <w:szCs w:val="26"/>
          <w:lang w:val="en-GB"/>
        </w:rPr>
        <w:t xml:space="preserve"> 10  năm 2012.</w:t>
      </w:r>
    </w:p>
    <w:p w:rsidR="00CF3FB7" w:rsidRPr="000D014F" w:rsidRDefault="00CF3FB7" w:rsidP="00705B28">
      <w:pPr>
        <w:numPr>
          <w:ilvl w:val="1"/>
          <w:numId w:val="25"/>
        </w:numPr>
        <w:tabs>
          <w:tab w:val="clear" w:pos="1440"/>
        </w:tabs>
        <w:ind w:left="720"/>
        <w:outlineLvl w:val="1"/>
        <w:rPr>
          <w:spacing w:val="2"/>
          <w:szCs w:val="26"/>
          <w:lang w:val="en-GB"/>
        </w:rPr>
      </w:pPr>
      <w:bookmarkStart w:id="32" w:name="_Toc342556899"/>
      <w:bookmarkStart w:id="33" w:name="_Toc239316163"/>
      <w:bookmarkStart w:id="34" w:name="_Toc260688985"/>
      <w:r w:rsidRPr="000D014F">
        <w:rPr>
          <w:b/>
          <w:szCs w:val="26"/>
          <w:lang w:val="en-GB"/>
        </w:rPr>
        <w:t>Các tài liệu, cơ sở khác</w:t>
      </w:r>
      <w:bookmarkEnd w:id="32"/>
    </w:p>
    <w:p w:rsidR="00B459A3" w:rsidRPr="000D014F" w:rsidRDefault="00B459A3" w:rsidP="000D014F">
      <w:pPr>
        <w:numPr>
          <w:ilvl w:val="0"/>
          <w:numId w:val="23"/>
        </w:numPr>
        <w:tabs>
          <w:tab w:val="left" w:pos="399"/>
        </w:tabs>
        <w:spacing w:before="120" w:after="120" w:line="276" w:lineRule="auto"/>
        <w:ind w:left="57" w:right="-6" w:firstLine="0"/>
        <w:rPr>
          <w:spacing w:val="2"/>
          <w:szCs w:val="26"/>
          <w:lang w:val="en-GB"/>
        </w:rPr>
      </w:pPr>
      <w:r w:rsidRPr="000D014F">
        <w:rPr>
          <w:spacing w:val="2"/>
          <w:szCs w:val="26"/>
          <w:lang w:val="en-GB"/>
        </w:rPr>
        <w:t xml:space="preserve"> Sổ tay hướng dẫn lập quy hoạch xây dựng nông thôn mới do Bộ Xây dựng ban hành tháng 08 năm 2010;</w:t>
      </w:r>
    </w:p>
    <w:p w:rsidR="00F97096" w:rsidRPr="000D014F" w:rsidRDefault="00F97096" w:rsidP="000D014F">
      <w:pPr>
        <w:numPr>
          <w:ilvl w:val="0"/>
          <w:numId w:val="23"/>
        </w:numPr>
        <w:tabs>
          <w:tab w:val="left" w:pos="399"/>
        </w:tabs>
        <w:spacing w:before="120" w:after="120" w:line="276" w:lineRule="auto"/>
        <w:ind w:left="57" w:right="-6" w:firstLine="0"/>
        <w:rPr>
          <w:spacing w:val="2"/>
          <w:szCs w:val="26"/>
          <w:lang w:val="en-GB"/>
        </w:rPr>
      </w:pPr>
      <w:r w:rsidRPr="000D014F">
        <w:rPr>
          <w:spacing w:val="2"/>
          <w:szCs w:val="26"/>
          <w:lang w:val="en-GB"/>
        </w:rPr>
        <w:lastRenderedPageBreak/>
        <w:t xml:space="preserve">Niên giám thông kê huyện </w:t>
      </w:r>
      <w:r w:rsidR="00AB084B" w:rsidRPr="000D014F">
        <w:rPr>
          <w:spacing w:val="2"/>
          <w:szCs w:val="26"/>
          <w:lang w:val="en-GB"/>
        </w:rPr>
        <w:t>Duyên Hải</w:t>
      </w:r>
      <w:r w:rsidRPr="000D014F">
        <w:rPr>
          <w:spacing w:val="2"/>
          <w:szCs w:val="26"/>
          <w:lang w:val="en-GB"/>
        </w:rPr>
        <w:t xml:space="preserve"> năm 2010.</w:t>
      </w:r>
    </w:p>
    <w:p w:rsidR="003B2495" w:rsidRPr="000D014F" w:rsidRDefault="003B2495" w:rsidP="000D014F">
      <w:pPr>
        <w:numPr>
          <w:ilvl w:val="0"/>
          <w:numId w:val="23"/>
        </w:numPr>
        <w:tabs>
          <w:tab w:val="left" w:pos="399"/>
        </w:tabs>
        <w:spacing w:before="120" w:after="120" w:line="276" w:lineRule="auto"/>
        <w:ind w:left="57" w:right="-6" w:firstLine="0"/>
        <w:rPr>
          <w:spacing w:val="2"/>
          <w:szCs w:val="26"/>
          <w:lang w:val="en-GB"/>
        </w:rPr>
      </w:pPr>
      <w:r w:rsidRPr="000D014F">
        <w:rPr>
          <w:spacing w:val="2"/>
          <w:szCs w:val="26"/>
          <w:lang w:val="en-GB"/>
        </w:rPr>
        <w:t>Quy hoạch Tổng thể phát tri</w:t>
      </w:r>
      <w:r w:rsidR="00D5340B" w:rsidRPr="000D014F">
        <w:rPr>
          <w:spacing w:val="2"/>
          <w:szCs w:val="26"/>
          <w:lang w:val="en-GB"/>
        </w:rPr>
        <w:t xml:space="preserve">ển kinh tế xã hội huyện </w:t>
      </w:r>
      <w:r w:rsidR="00AB084B" w:rsidRPr="000D014F">
        <w:rPr>
          <w:spacing w:val="2"/>
          <w:szCs w:val="26"/>
          <w:lang w:val="en-GB"/>
        </w:rPr>
        <w:t>Duyên Hải</w:t>
      </w:r>
      <w:r w:rsidR="00D5340B" w:rsidRPr="000D014F">
        <w:rPr>
          <w:spacing w:val="2"/>
          <w:szCs w:val="26"/>
          <w:lang w:val="en-GB"/>
        </w:rPr>
        <w:t xml:space="preserve"> thời kỳ đến 2020</w:t>
      </w:r>
      <w:r w:rsidRPr="000D014F">
        <w:rPr>
          <w:spacing w:val="2"/>
          <w:szCs w:val="26"/>
          <w:lang w:val="en-GB"/>
        </w:rPr>
        <w:t>.</w:t>
      </w:r>
    </w:p>
    <w:p w:rsidR="003B2495" w:rsidRPr="000D014F" w:rsidRDefault="003B2495" w:rsidP="000D014F">
      <w:pPr>
        <w:numPr>
          <w:ilvl w:val="0"/>
          <w:numId w:val="23"/>
        </w:numPr>
        <w:tabs>
          <w:tab w:val="left" w:pos="399"/>
        </w:tabs>
        <w:spacing w:before="120" w:after="120" w:line="276" w:lineRule="auto"/>
        <w:ind w:left="57" w:right="-6" w:firstLine="0"/>
        <w:rPr>
          <w:spacing w:val="2"/>
          <w:szCs w:val="26"/>
          <w:lang w:val="en-GB"/>
        </w:rPr>
      </w:pPr>
      <w:r w:rsidRPr="000D014F">
        <w:rPr>
          <w:spacing w:val="2"/>
          <w:szCs w:val="26"/>
          <w:lang w:val="en-GB"/>
        </w:rPr>
        <w:t xml:space="preserve">Các quy hoạch và các dự </w:t>
      </w:r>
      <w:proofErr w:type="gramStart"/>
      <w:r w:rsidRPr="000D014F">
        <w:rPr>
          <w:spacing w:val="2"/>
          <w:szCs w:val="26"/>
          <w:lang w:val="en-GB"/>
        </w:rPr>
        <w:t>án</w:t>
      </w:r>
      <w:proofErr w:type="gramEnd"/>
      <w:r w:rsidRPr="000D014F">
        <w:rPr>
          <w:spacing w:val="2"/>
          <w:szCs w:val="26"/>
          <w:lang w:val="en-GB"/>
        </w:rPr>
        <w:t xml:space="preserve"> đầu tư xây dựng có liên quan.</w:t>
      </w:r>
    </w:p>
    <w:p w:rsidR="003B2495" w:rsidRPr="000D014F" w:rsidRDefault="003B2495" w:rsidP="000D014F">
      <w:pPr>
        <w:numPr>
          <w:ilvl w:val="0"/>
          <w:numId w:val="23"/>
        </w:numPr>
        <w:tabs>
          <w:tab w:val="left" w:pos="399"/>
        </w:tabs>
        <w:spacing w:before="120" w:after="120" w:line="276" w:lineRule="auto"/>
        <w:ind w:left="57" w:right="-6" w:firstLine="0"/>
        <w:rPr>
          <w:spacing w:val="2"/>
          <w:szCs w:val="26"/>
          <w:lang w:val="en-GB"/>
        </w:rPr>
      </w:pPr>
      <w:r w:rsidRPr="000D014F">
        <w:rPr>
          <w:spacing w:val="2"/>
          <w:szCs w:val="26"/>
          <w:lang w:val="en-GB"/>
        </w:rPr>
        <w:t>Các tài liệu về kinh tế xã hội, điều kiện tự nhiên, tài nguyên, môi trường.</w:t>
      </w:r>
    </w:p>
    <w:p w:rsidR="00305FB1" w:rsidRPr="000D014F" w:rsidRDefault="00305FB1" w:rsidP="000D014F">
      <w:pPr>
        <w:numPr>
          <w:ilvl w:val="0"/>
          <w:numId w:val="23"/>
        </w:numPr>
        <w:tabs>
          <w:tab w:val="left" w:pos="399"/>
        </w:tabs>
        <w:spacing w:before="120" w:after="120" w:line="276" w:lineRule="auto"/>
        <w:ind w:left="57" w:right="-6" w:firstLine="0"/>
        <w:rPr>
          <w:spacing w:val="2"/>
          <w:szCs w:val="26"/>
          <w:lang w:val="en-GB"/>
        </w:rPr>
      </w:pPr>
      <w:r w:rsidRPr="000D014F">
        <w:rPr>
          <w:spacing w:val="2"/>
          <w:szCs w:val="26"/>
          <w:lang w:val="en-GB"/>
        </w:rPr>
        <w:t>Dự thảo k</w:t>
      </w:r>
      <w:r w:rsidR="00CF3FB7" w:rsidRPr="000D014F">
        <w:rPr>
          <w:spacing w:val="2"/>
          <w:szCs w:val="26"/>
          <w:lang w:val="en-GB"/>
        </w:rPr>
        <w:t xml:space="preserve">ế hoạch sử dụng đất </w:t>
      </w:r>
      <w:proofErr w:type="gramStart"/>
      <w:r w:rsidR="00CF3FB7" w:rsidRPr="000D014F">
        <w:rPr>
          <w:spacing w:val="2"/>
          <w:szCs w:val="26"/>
          <w:lang w:val="en-GB"/>
        </w:rPr>
        <w:t>đai</w:t>
      </w:r>
      <w:proofErr w:type="gramEnd"/>
      <w:r w:rsidR="00CF3FB7" w:rsidRPr="000D014F">
        <w:rPr>
          <w:spacing w:val="2"/>
          <w:szCs w:val="26"/>
          <w:lang w:val="en-GB"/>
        </w:rPr>
        <w:t xml:space="preserve"> giai đoạn </w:t>
      </w:r>
      <w:r w:rsidR="00D5340B" w:rsidRPr="000D014F">
        <w:rPr>
          <w:spacing w:val="2"/>
          <w:szCs w:val="26"/>
          <w:lang w:val="en-GB"/>
        </w:rPr>
        <w:t>2011 – 2015</w:t>
      </w:r>
      <w:r w:rsidR="00A56A3C" w:rsidRPr="000D014F">
        <w:rPr>
          <w:spacing w:val="2"/>
          <w:szCs w:val="26"/>
          <w:lang w:val="en-GB"/>
        </w:rPr>
        <w:t xml:space="preserve"> </w:t>
      </w:r>
      <w:r w:rsidR="00D5340B" w:rsidRPr="000D014F">
        <w:rPr>
          <w:spacing w:val="2"/>
          <w:szCs w:val="26"/>
          <w:lang w:val="en-GB"/>
        </w:rPr>
        <w:t xml:space="preserve">huyện </w:t>
      </w:r>
      <w:r w:rsidR="00AB084B" w:rsidRPr="000D014F">
        <w:rPr>
          <w:spacing w:val="2"/>
          <w:szCs w:val="26"/>
          <w:lang w:val="en-GB"/>
        </w:rPr>
        <w:t>Duyên Hải</w:t>
      </w:r>
      <w:r w:rsidRPr="000D014F">
        <w:rPr>
          <w:spacing w:val="2"/>
          <w:szCs w:val="26"/>
          <w:lang w:val="en-GB"/>
        </w:rPr>
        <w:t>.</w:t>
      </w:r>
    </w:p>
    <w:p w:rsidR="00CF3FB7" w:rsidRPr="000D014F" w:rsidRDefault="00D857DD" w:rsidP="000D014F">
      <w:pPr>
        <w:numPr>
          <w:ilvl w:val="0"/>
          <w:numId w:val="23"/>
        </w:numPr>
        <w:tabs>
          <w:tab w:val="left" w:pos="399"/>
        </w:tabs>
        <w:spacing w:before="120" w:after="120" w:line="276" w:lineRule="auto"/>
        <w:ind w:left="57" w:right="-6" w:firstLine="0"/>
        <w:rPr>
          <w:spacing w:val="2"/>
          <w:szCs w:val="26"/>
          <w:lang w:val="en-GB"/>
        </w:rPr>
      </w:pPr>
      <w:r w:rsidRPr="000D014F">
        <w:rPr>
          <w:spacing w:val="2"/>
          <w:szCs w:val="26"/>
          <w:lang w:val="en-GB"/>
        </w:rPr>
        <w:t>Đ</w:t>
      </w:r>
      <w:r w:rsidR="00CF3FB7" w:rsidRPr="000D014F">
        <w:rPr>
          <w:spacing w:val="2"/>
          <w:szCs w:val="26"/>
          <w:lang w:val="en-GB"/>
        </w:rPr>
        <w:t xml:space="preserve">ề </w:t>
      </w:r>
      <w:proofErr w:type="gramStart"/>
      <w:r w:rsidR="00CF3FB7" w:rsidRPr="000D014F">
        <w:rPr>
          <w:spacing w:val="2"/>
          <w:szCs w:val="26"/>
          <w:lang w:val="en-GB"/>
        </w:rPr>
        <w:t>án</w:t>
      </w:r>
      <w:proofErr w:type="gramEnd"/>
      <w:r w:rsidR="00CF3FB7" w:rsidRPr="000D014F">
        <w:rPr>
          <w:spacing w:val="2"/>
          <w:szCs w:val="26"/>
          <w:lang w:val="en-GB"/>
        </w:rPr>
        <w:t xml:space="preserve"> xây dựng nông thôn mới xã </w:t>
      </w:r>
      <w:r w:rsidR="00AB084B" w:rsidRPr="000D014F">
        <w:rPr>
          <w:spacing w:val="2"/>
          <w:szCs w:val="26"/>
          <w:lang w:val="en-GB"/>
        </w:rPr>
        <w:t>Long Hữu</w:t>
      </w:r>
      <w:r w:rsidR="00D5340B" w:rsidRPr="000D014F">
        <w:rPr>
          <w:spacing w:val="2"/>
          <w:szCs w:val="26"/>
          <w:lang w:val="en-GB"/>
        </w:rPr>
        <w:t xml:space="preserve">, huyện </w:t>
      </w:r>
      <w:r w:rsidR="00AB084B" w:rsidRPr="000D014F">
        <w:rPr>
          <w:spacing w:val="2"/>
          <w:szCs w:val="26"/>
          <w:lang w:val="en-GB"/>
        </w:rPr>
        <w:t>Duyên Hải</w:t>
      </w:r>
      <w:r w:rsidR="00D5340B" w:rsidRPr="000D014F">
        <w:rPr>
          <w:spacing w:val="2"/>
          <w:szCs w:val="26"/>
          <w:lang w:val="en-GB"/>
        </w:rPr>
        <w:t>, Tỉnh Trà Vinh</w:t>
      </w:r>
      <w:r w:rsidR="00B459A3" w:rsidRPr="000D014F">
        <w:rPr>
          <w:spacing w:val="2"/>
          <w:szCs w:val="26"/>
          <w:lang w:val="en-GB"/>
        </w:rPr>
        <w:t xml:space="preserve"> </w:t>
      </w:r>
      <w:r w:rsidR="003B2495" w:rsidRPr="000D014F">
        <w:rPr>
          <w:spacing w:val="2"/>
          <w:szCs w:val="26"/>
          <w:lang w:val="en-GB"/>
        </w:rPr>
        <w:t xml:space="preserve">giai đoạn </w:t>
      </w:r>
      <w:r w:rsidR="00D5340B" w:rsidRPr="000D014F">
        <w:rPr>
          <w:spacing w:val="2"/>
          <w:szCs w:val="26"/>
          <w:lang w:val="en-GB"/>
        </w:rPr>
        <w:t>2010</w:t>
      </w:r>
      <w:r w:rsidR="00CF3FB7" w:rsidRPr="000D014F">
        <w:rPr>
          <w:spacing w:val="2"/>
          <w:szCs w:val="26"/>
          <w:lang w:val="en-GB"/>
        </w:rPr>
        <w:t xml:space="preserve"> – 201</w:t>
      </w:r>
      <w:r w:rsidR="003B2495" w:rsidRPr="000D014F">
        <w:rPr>
          <w:spacing w:val="2"/>
          <w:szCs w:val="26"/>
          <w:lang w:val="en-GB"/>
        </w:rPr>
        <w:t>5</w:t>
      </w:r>
      <w:r w:rsidR="00D5340B" w:rsidRPr="000D014F">
        <w:rPr>
          <w:spacing w:val="2"/>
          <w:szCs w:val="26"/>
          <w:lang w:val="en-GB"/>
        </w:rPr>
        <w:t>.</w:t>
      </w:r>
    </w:p>
    <w:p w:rsidR="00CF3FB7" w:rsidRPr="000D014F" w:rsidRDefault="00CF3FB7" w:rsidP="000D014F">
      <w:pPr>
        <w:numPr>
          <w:ilvl w:val="0"/>
          <w:numId w:val="23"/>
        </w:numPr>
        <w:tabs>
          <w:tab w:val="left" w:pos="399"/>
        </w:tabs>
        <w:spacing w:before="120" w:after="120" w:line="276" w:lineRule="auto"/>
        <w:ind w:left="57" w:right="-6" w:firstLine="0"/>
        <w:rPr>
          <w:spacing w:val="2"/>
          <w:szCs w:val="26"/>
          <w:lang w:val="en-GB"/>
        </w:rPr>
      </w:pPr>
      <w:r w:rsidRPr="000D014F">
        <w:rPr>
          <w:spacing w:val="2"/>
          <w:szCs w:val="26"/>
          <w:lang w:val="en-GB"/>
        </w:rPr>
        <w:t xml:space="preserve">Bản đồ hiện trạng </w:t>
      </w:r>
      <w:r w:rsidR="00E12EF1" w:rsidRPr="000D014F">
        <w:rPr>
          <w:spacing w:val="2"/>
          <w:szCs w:val="26"/>
          <w:lang w:val="en-GB"/>
        </w:rPr>
        <w:t xml:space="preserve">trung tâm </w:t>
      </w:r>
      <w:r w:rsidRPr="000D014F">
        <w:rPr>
          <w:spacing w:val="2"/>
          <w:szCs w:val="26"/>
          <w:lang w:val="en-GB"/>
        </w:rPr>
        <w:t xml:space="preserve">xã </w:t>
      </w:r>
      <w:r w:rsidR="00AB084B" w:rsidRPr="000D014F">
        <w:rPr>
          <w:spacing w:val="2"/>
          <w:szCs w:val="26"/>
          <w:lang w:val="en-GB"/>
        </w:rPr>
        <w:t>Long Hữu</w:t>
      </w:r>
      <w:r w:rsidR="00D5340B" w:rsidRPr="000D014F">
        <w:rPr>
          <w:spacing w:val="2"/>
          <w:szCs w:val="26"/>
          <w:lang w:val="en-GB"/>
        </w:rPr>
        <w:t xml:space="preserve">, huyện </w:t>
      </w:r>
      <w:r w:rsidR="00AB084B" w:rsidRPr="000D014F">
        <w:rPr>
          <w:spacing w:val="2"/>
          <w:szCs w:val="26"/>
          <w:lang w:val="en-GB"/>
        </w:rPr>
        <w:t>Duyên Hải</w:t>
      </w:r>
      <w:r w:rsidR="00D5340B" w:rsidRPr="000D014F">
        <w:rPr>
          <w:spacing w:val="2"/>
          <w:szCs w:val="26"/>
          <w:lang w:val="en-GB"/>
        </w:rPr>
        <w:t>, Tỉnh Trà Vinh</w:t>
      </w:r>
      <w:r w:rsidRPr="000D014F">
        <w:rPr>
          <w:spacing w:val="2"/>
          <w:szCs w:val="26"/>
          <w:lang w:val="en-GB"/>
        </w:rPr>
        <w:t>.</w:t>
      </w:r>
    </w:p>
    <w:p w:rsidR="00CF3FB7" w:rsidRPr="000D014F" w:rsidRDefault="00CF3FB7" w:rsidP="000D014F">
      <w:pPr>
        <w:numPr>
          <w:ilvl w:val="0"/>
          <w:numId w:val="23"/>
        </w:numPr>
        <w:tabs>
          <w:tab w:val="left" w:pos="399"/>
        </w:tabs>
        <w:spacing w:before="120" w:after="120" w:line="276" w:lineRule="auto"/>
        <w:ind w:left="57" w:right="-6" w:firstLine="0"/>
        <w:rPr>
          <w:spacing w:val="2"/>
          <w:szCs w:val="26"/>
          <w:lang w:val="en-GB"/>
        </w:rPr>
      </w:pPr>
      <w:r w:rsidRPr="000D014F">
        <w:rPr>
          <w:spacing w:val="2"/>
          <w:szCs w:val="26"/>
          <w:lang w:val="en-GB"/>
        </w:rPr>
        <w:t xml:space="preserve">Các quy hoạch và dự </w:t>
      </w:r>
      <w:proofErr w:type="gramStart"/>
      <w:r w:rsidRPr="000D014F">
        <w:rPr>
          <w:spacing w:val="2"/>
          <w:szCs w:val="26"/>
          <w:lang w:val="en-GB"/>
        </w:rPr>
        <w:t>án</w:t>
      </w:r>
      <w:proofErr w:type="gramEnd"/>
      <w:r w:rsidRPr="000D014F">
        <w:rPr>
          <w:spacing w:val="2"/>
          <w:szCs w:val="26"/>
          <w:lang w:val="en-GB"/>
        </w:rPr>
        <w:t xml:space="preserve"> đầu tư trong khu vực.</w:t>
      </w:r>
    </w:p>
    <w:p w:rsidR="009C4F44" w:rsidRPr="000D014F" w:rsidRDefault="0085561C" w:rsidP="000D014F">
      <w:pPr>
        <w:numPr>
          <w:ilvl w:val="0"/>
          <w:numId w:val="23"/>
        </w:numPr>
        <w:tabs>
          <w:tab w:val="left" w:pos="399"/>
        </w:tabs>
        <w:spacing w:before="120" w:after="120" w:line="276" w:lineRule="auto"/>
        <w:ind w:left="57" w:right="-6" w:firstLine="0"/>
        <w:rPr>
          <w:spacing w:val="2"/>
          <w:szCs w:val="26"/>
          <w:lang w:val="en-GB"/>
        </w:rPr>
      </w:pPr>
      <w:r w:rsidRPr="000D014F">
        <w:rPr>
          <w:spacing w:val="2"/>
          <w:szCs w:val="26"/>
          <w:lang w:val="en-GB"/>
        </w:rPr>
        <w:t xml:space="preserve">Các báo cáo kết quả thực hiện nhiệm vụ kinh tế – xã hội hàng năm và phương hướng nhiệm vụ của các năm tiếp theo của Đảng uỷ, HĐND, UBND xã </w:t>
      </w:r>
      <w:r w:rsidR="00AB084B" w:rsidRPr="000D014F">
        <w:rPr>
          <w:spacing w:val="2"/>
          <w:szCs w:val="26"/>
          <w:lang w:val="en-GB"/>
        </w:rPr>
        <w:t>Long Hữu</w:t>
      </w:r>
      <w:bookmarkStart w:id="35" w:name="_Toc236539975"/>
      <w:bookmarkStart w:id="36" w:name="_Toc239316166"/>
      <w:bookmarkStart w:id="37" w:name="_Toc260688988"/>
      <w:bookmarkEnd w:id="33"/>
      <w:bookmarkEnd w:id="34"/>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0D014F" w:rsidRDefault="000D014F" w:rsidP="00812A6B">
      <w:pPr>
        <w:spacing w:line="312" w:lineRule="auto"/>
        <w:jc w:val="center"/>
        <w:outlineLvl w:val="0"/>
        <w:rPr>
          <w:b/>
          <w:i/>
          <w:color w:val="993300"/>
          <w:spacing w:val="-2"/>
          <w:sz w:val="28"/>
          <w:szCs w:val="28"/>
          <w:lang w:val="en-GB"/>
        </w:rPr>
      </w:pPr>
    </w:p>
    <w:p w:rsidR="00B80C5C" w:rsidRPr="000D014F" w:rsidRDefault="00B80C5C" w:rsidP="00812A6B">
      <w:pPr>
        <w:spacing w:line="312" w:lineRule="auto"/>
        <w:jc w:val="center"/>
        <w:outlineLvl w:val="0"/>
        <w:rPr>
          <w:b/>
          <w:i/>
          <w:color w:val="993300"/>
          <w:spacing w:val="-2"/>
          <w:sz w:val="28"/>
          <w:szCs w:val="28"/>
          <w:lang w:val="en-GB"/>
        </w:rPr>
      </w:pPr>
      <w:bookmarkStart w:id="38" w:name="_Toc342556900"/>
      <w:r w:rsidRPr="000D014F">
        <w:rPr>
          <w:b/>
          <w:i/>
          <w:color w:val="993300"/>
          <w:spacing w:val="-2"/>
          <w:sz w:val="28"/>
          <w:szCs w:val="28"/>
          <w:lang w:val="en-GB"/>
        </w:rPr>
        <w:t>Phần 2: ĐÁNH GIÁ TỔNG QUAN HIỆN TRẠNG</w:t>
      </w:r>
      <w:bookmarkEnd w:id="38"/>
      <w:r w:rsidRPr="000D014F">
        <w:rPr>
          <w:b/>
          <w:i/>
          <w:color w:val="993300"/>
          <w:spacing w:val="-2"/>
          <w:sz w:val="28"/>
          <w:szCs w:val="28"/>
          <w:lang w:val="en-GB"/>
        </w:rPr>
        <w:t xml:space="preserve"> </w:t>
      </w:r>
    </w:p>
    <w:p w:rsidR="00B80C5C" w:rsidRPr="000D014F" w:rsidRDefault="00B80C5C" w:rsidP="00812A6B">
      <w:pPr>
        <w:spacing w:line="312" w:lineRule="auto"/>
        <w:jc w:val="center"/>
        <w:outlineLvl w:val="0"/>
        <w:rPr>
          <w:b/>
          <w:color w:val="993300"/>
          <w:spacing w:val="-2"/>
          <w:sz w:val="28"/>
          <w:szCs w:val="28"/>
          <w:lang w:val="en-GB"/>
        </w:rPr>
      </w:pPr>
      <w:bookmarkStart w:id="39" w:name="_Toc342556901"/>
      <w:r w:rsidRPr="000D014F">
        <w:rPr>
          <w:b/>
          <w:i/>
          <w:color w:val="993300"/>
          <w:spacing w:val="-2"/>
          <w:sz w:val="28"/>
          <w:szCs w:val="28"/>
          <w:lang w:val="en-GB"/>
        </w:rPr>
        <w:t xml:space="preserve">TOÀN XÃ </w:t>
      </w:r>
      <w:r w:rsidR="00AB084B" w:rsidRPr="000D014F">
        <w:rPr>
          <w:b/>
          <w:i/>
          <w:color w:val="993300"/>
          <w:spacing w:val="-2"/>
          <w:sz w:val="28"/>
          <w:szCs w:val="28"/>
          <w:lang w:val="en-GB"/>
        </w:rPr>
        <w:t>LONG HỮU</w:t>
      </w:r>
      <w:bookmarkEnd w:id="39"/>
      <w:r w:rsidRPr="000D014F">
        <w:rPr>
          <w:b/>
          <w:color w:val="993300"/>
          <w:spacing w:val="-2"/>
          <w:sz w:val="28"/>
          <w:szCs w:val="28"/>
          <w:lang w:val="en-GB"/>
        </w:rPr>
        <w:t xml:space="preserve"> </w:t>
      </w:r>
    </w:p>
    <w:p w:rsidR="00B80C5C" w:rsidRPr="000D014F" w:rsidRDefault="00B80C5C" w:rsidP="00B80C5C">
      <w:pPr>
        <w:spacing w:line="312" w:lineRule="auto"/>
        <w:ind w:firstLine="630"/>
        <w:jc w:val="center"/>
        <w:outlineLvl w:val="0"/>
        <w:rPr>
          <w:b/>
          <w:i/>
          <w:color w:val="993300"/>
          <w:spacing w:val="-2"/>
          <w:sz w:val="28"/>
          <w:szCs w:val="28"/>
          <w:lang w:val="en-GB"/>
        </w:rPr>
      </w:pPr>
    </w:p>
    <w:p w:rsidR="00B80C5C" w:rsidRPr="006A57A4" w:rsidRDefault="001F6171" w:rsidP="00705B28">
      <w:pPr>
        <w:numPr>
          <w:ilvl w:val="0"/>
          <w:numId w:val="27"/>
        </w:numPr>
        <w:tabs>
          <w:tab w:val="clear" w:pos="1440"/>
          <w:tab w:val="num" w:pos="284"/>
        </w:tabs>
        <w:ind w:left="284" w:hanging="284"/>
        <w:outlineLvl w:val="1"/>
        <w:rPr>
          <w:b/>
          <w:szCs w:val="26"/>
          <w:lang w:val="en-GB"/>
        </w:rPr>
      </w:pPr>
      <w:bookmarkStart w:id="40" w:name="_Toc342556902"/>
      <w:r w:rsidRPr="00E12EF1">
        <w:rPr>
          <w:b/>
          <w:szCs w:val="26"/>
          <w:lang w:val="pt-BR"/>
        </w:rPr>
        <w:t>Vị trí</w:t>
      </w:r>
      <w:r w:rsidR="00B80C5C" w:rsidRPr="00E12EF1">
        <w:rPr>
          <w:b/>
          <w:szCs w:val="26"/>
          <w:lang w:val="pt-BR"/>
        </w:rPr>
        <w:t xml:space="preserve"> và phạm vi nghiên cứu mở rộng trên địa bàn xã </w:t>
      </w:r>
      <w:r w:rsidR="00AB084B" w:rsidRPr="00E12EF1">
        <w:rPr>
          <w:b/>
          <w:szCs w:val="26"/>
          <w:lang w:val="pt-BR"/>
        </w:rPr>
        <w:t>Long Hữu</w:t>
      </w:r>
      <w:r w:rsidR="00B80C5C" w:rsidRPr="006A57A4">
        <w:rPr>
          <w:b/>
          <w:szCs w:val="26"/>
          <w:lang w:val="en-GB"/>
        </w:rPr>
        <w:t>:</w:t>
      </w:r>
      <w:bookmarkEnd w:id="40"/>
    </w:p>
    <w:p w:rsidR="00E12EF1" w:rsidRPr="006A57A4" w:rsidRDefault="00E12EF1" w:rsidP="000D014F">
      <w:pPr>
        <w:numPr>
          <w:ilvl w:val="0"/>
          <w:numId w:val="23"/>
        </w:numPr>
        <w:tabs>
          <w:tab w:val="left" w:pos="399"/>
        </w:tabs>
        <w:spacing w:before="120" w:after="120" w:line="276" w:lineRule="auto"/>
        <w:ind w:left="57" w:right="-3" w:firstLine="0"/>
        <w:rPr>
          <w:spacing w:val="2"/>
          <w:szCs w:val="26"/>
          <w:lang w:val="en-GB"/>
        </w:rPr>
      </w:pPr>
      <w:r w:rsidRPr="006A57A4">
        <w:rPr>
          <w:spacing w:val="2"/>
          <w:szCs w:val="26"/>
          <w:lang w:val="en-GB"/>
        </w:rPr>
        <w:t>Xã Long Hữu thuộc huyện Duyên Hải, nằm về phía Bắc của huyện, cách trung tâm hành chính hiện hữu huyện Duyên Hải khoảng 7km và tỉnh Trà Vinh khoảng 41 km theo Quốc lộ 53.</w:t>
      </w:r>
    </w:p>
    <w:p w:rsidR="00E12EF1" w:rsidRPr="006A57A4" w:rsidRDefault="00E12EF1" w:rsidP="000D014F">
      <w:pPr>
        <w:numPr>
          <w:ilvl w:val="0"/>
          <w:numId w:val="23"/>
        </w:numPr>
        <w:tabs>
          <w:tab w:val="left" w:pos="399"/>
        </w:tabs>
        <w:spacing w:before="120" w:after="120" w:line="276" w:lineRule="auto"/>
        <w:ind w:left="57" w:right="-3" w:firstLine="0"/>
        <w:rPr>
          <w:spacing w:val="2"/>
          <w:szCs w:val="26"/>
          <w:lang w:val="en-GB"/>
        </w:rPr>
      </w:pPr>
      <w:r w:rsidRPr="006A57A4">
        <w:rPr>
          <w:spacing w:val="2"/>
          <w:szCs w:val="26"/>
          <w:lang w:val="en-GB"/>
        </w:rPr>
        <w:t>Vị trí hành chính của xã như sau :</w:t>
      </w:r>
    </w:p>
    <w:p w:rsidR="00E12EF1" w:rsidRPr="006A57A4" w:rsidRDefault="00E12EF1" w:rsidP="000D014F">
      <w:pPr>
        <w:numPr>
          <w:ilvl w:val="0"/>
          <w:numId w:val="22"/>
        </w:numPr>
        <w:tabs>
          <w:tab w:val="left" w:pos="741"/>
        </w:tabs>
        <w:spacing w:before="120" w:after="120" w:line="276" w:lineRule="auto"/>
        <w:ind w:left="741" w:hanging="342"/>
        <w:rPr>
          <w:szCs w:val="26"/>
          <w:lang w:val="en-GB"/>
        </w:rPr>
      </w:pPr>
      <w:r w:rsidRPr="006A57A4">
        <w:rPr>
          <w:szCs w:val="26"/>
          <w:lang w:val="en-GB"/>
        </w:rPr>
        <w:t>Phía Bắc giáp       : Xã Hiệp Mỹ Tây thuộc huyện Cầu Ngang;</w:t>
      </w:r>
    </w:p>
    <w:p w:rsidR="00E12EF1" w:rsidRPr="006A57A4" w:rsidRDefault="00E12EF1" w:rsidP="000D014F">
      <w:pPr>
        <w:numPr>
          <w:ilvl w:val="0"/>
          <w:numId w:val="22"/>
        </w:numPr>
        <w:tabs>
          <w:tab w:val="left" w:pos="741"/>
        </w:tabs>
        <w:spacing w:before="120" w:after="120" w:line="276" w:lineRule="auto"/>
        <w:ind w:left="741" w:hanging="342"/>
        <w:rPr>
          <w:szCs w:val="26"/>
          <w:lang w:val="en-GB"/>
        </w:rPr>
      </w:pPr>
      <w:r w:rsidRPr="006A57A4">
        <w:rPr>
          <w:szCs w:val="26"/>
          <w:lang w:val="en-GB"/>
        </w:rPr>
        <w:t>Phía Đông giáp    : Xã Hiệp Thạnh và xã Trường Long Hòa;</w:t>
      </w:r>
    </w:p>
    <w:p w:rsidR="00E12EF1" w:rsidRPr="000D014F" w:rsidRDefault="00E12EF1" w:rsidP="000D014F">
      <w:pPr>
        <w:numPr>
          <w:ilvl w:val="0"/>
          <w:numId w:val="22"/>
        </w:numPr>
        <w:tabs>
          <w:tab w:val="left" w:pos="741"/>
        </w:tabs>
        <w:spacing w:before="120" w:after="120" w:line="276" w:lineRule="auto"/>
        <w:ind w:left="741" w:hanging="342"/>
        <w:rPr>
          <w:szCs w:val="26"/>
        </w:rPr>
      </w:pPr>
      <w:r w:rsidRPr="000D014F">
        <w:rPr>
          <w:szCs w:val="26"/>
        </w:rPr>
        <w:t>Phía Nam giáp     : Xã Long Toàn;</w:t>
      </w:r>
    </w:p>
    <w:p w:rsidR="00E12EF1" w:rsidRPr="000D014F" w:rsidRDefault="00E12EF1" w:rsidP="000D014F">
      <w:pPr>
        <w:numPr>
          <w:ilvl w:val="0"/>
          <w:numId w:val="22"/>
        </w:numPr>
        <w:tabs>
          <w:tab w:val="left" w:pos="741"/>
        </w:tabs>
        <w:spacing w:before="120" w:after="120" w:line="276" w:lineRule="auto"/>
        <w:ind w:left="741" w:hanging="342"/>
        <w:rPr>
          <w:szCs w:val="26"/>
        </w:rPr>
      </w:pPr>
      <w:r w:rsidRPr="000D014F">
        <w:rPr>
          <w:szCs w:val="26"/>
        </w:rPr>
        <w:t>Phía Tây giáp       : Xã Ngũ Lạc.</w:t>
      </w:r>
    </w:p>
    <w:p w:rsidR="00242838" w:rsidRPr="000D014F" w:rsidRDefault="00242838" w:rsidP="00242838">
      <w:pPr>
        <w:tabs>
          <w:tab w:val="left" w:pos="741"/>
        </w:tabs>
        <w:spacing w:after="0"/>
        <w:rPr>
          <w:szCs w:val="26"/>
        </w:rPr>
      </w:pPr>
    </w:p>
    <w:p w:rsidR="00242838" w:rsidRDefault="00242838" w:rsidP="00242838">
      <w:pPr>
        <w:tabs>
          <w:tab w:val="left" w:pos="741"/>
        </w:tabs>
        <w:spacing w:after="0"/>
        <w:rPr>
          <w:szCs w:val="26"/>
          <w:lang w:val="fr-FR"/>
        </w:rPr>
      </w:pPr>
      <w:r>
        <w:rPr>
          <w:noProof/>
          <w:szCs w:val="26"/>
          <w:lang w:val="vi-VN" w:eastAsia="vi-VN"/>
        </w:rPr>
        <w:lastRenderedPageBreak/>
        <w:drawing>
          <wp:inline distT="0" distB="0" distL="0" distR="0" wp14:anchorId="092F551B" wp14:editId="77E0A3E1">
            <wp:extent cx="5581650" cy="4111494"/>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SD VITRI XONG  2012 TD-Model.jpg"/>
                    <pic:cNvPicPr/>
                  </pic:nvPicPr>
                  <pic:blipFill rotWithShape="1">
                    <a:blip r:embed="rId10">
                      <a:extLst>
                        <a:ext uri="{28A0092B-C50C-407E-A947-70E740481C1C}">
                          <a14:useLocalDpi xmlns:a14="http://schemas.microsoft.com/office/drawing/2010/main" val="0"/>
                        </a:ext>
                      </a:extLst>
                    </a:blip>
                    <a:srcRect l="3538" t="6622" r="2251" b="6627"/>
                    <a:stretch/>
                  </pic:blipFill>
                  <pic:spPr bwMode="auto">
                    <a:xfrm>
                      <a:off x="0" y="0"/>
                      <a:ext cx="5592419" cy="4119426"/>
                    </a:xfrm>
                    <a:prstGeom prst="rect">
                      <a:avLst/>
                    </a:prstGeom>
                    <a:ln>
                      <a:noFill/>
                    </a:ln>
                    <a:extLst>
                      <a:ext uri="{53640926-AAD7-44D8-BBD7-CCE9431645EC}">
                        <a14:shadowObscured xmlns:a14="http://schemas.microsoft.com/office/drawing/2010/main"/>
                      </a:ext>
                    </a:extLst>
                  </pic:spPr>
                </pic:pic>
              </a:graphicData>
            </a:graphic>
          </wp:inline>
        </w:drawing>
      </w:r>
    </w:p>
    <w:p w:rsidR="00B80C5C" w:rsidRPr="00362DD7" w:rsidRDefault="001F6171" w:rsidP="000D014F">
      <w:pPr>
        <w:numPr>
          <w:ilvl w:val="0"/>
          <w:numId w:val="23"/>
        </w:numPr>
        <w:tabs>
          <w:tab w:val="left" w:pos="399"/>
        </w:tabs>
        <w:spacing w:before="120" w:after="120" w:line="312" w:lineRule="auto"/>
        <w:ind w:left="57" w:right="-6" w:firstLine="0"/>
        <w:rPr>
          <w:spacing w:val="2"/>
          <w:szCs w:val="26"/>
          <w:lang w:val="fr-FR"/>
        </w:rPr>
      </w:pPr>
      <w:r w:rsidRPr="00BC6671">
        <w:rPr>
          <w:spacing w:val="2"/>
          <w:szCs w:val="26"/>
          <w:lang w:val="fr-FR"/>
        </w:rPr>
        <w:t>Tổng diện tích tự nhiên</w:t>
      </w:r>
      <w:r w:rsidR="00B80C5C" w:rsidRPr="00362DD7">
        <w:rPr>
          <w:spacing w:val="2"/>
          <w:szCs w:val="26"/>
          <w:lang w:val="fr-FR"/>
        </w:rPr>
        <w:t xml:space="preserve">: </w:t>
      </w:r>
      <w:r w:rsidR="00362DD7" w:rsidRPr="00362DD7">
        <w:rPr>
          <w:spacing w:val="2"/>
          <w:szCs w:val="26"/>
          <w:lang w:val="fr-FR"/>
        </w:rPr>
        <w:t>3.622,97</w:t>
      </w:r>
      <w:r w:rsidR="00B80C5C" w:rsidRPr="00362DD7">
        <w:rPr>
          <w:spacing w:val="2"/>
          <w:szCs w:val="26"/>
          <w:lang w:val="fr-FR"/>
        </w:rPr>
        <w:t xml:space="preserve"> ha (theo </w:t>
      </w:r>
      <w:r w:rsidR="00362DD7">
        <w:rPr>
          <w:spacing w:val="2"/>
          <w:szCs w:val="26"/>
          <w:lang w:val="fr-FR"/>
        </w:rPr>
        <w:t>báo cáo t</w:t>
      </w:r>
      <w:r w:rsidR="00A064D2">
        <w:rPr>
          <w:spacing w:val="2"/>
          <w:szCs w:val="26"/>
          <w:lang w:val="fr-FR"/>
        </w:rPr>
        <w:t>óm</w:t>
      </w:r>
      <w:r w:rsidR="00362DD7">
        <w:rPr>
          <w:spacing w:val="2"/>
          <w:szCs w:val="26"/>
          <w:lang w:val="fr-FR"/>
        </w:rPr>
        <w:t xml:space="preserve"> tắt quá trình xây dựng NTM xã Long Hữu ngày 11 tháng 01 năm </w:t>
      </w:r>
      <w:proofErr w:type="gramStart"/>
      <w:r w:rsidR="00362DD7">
        <w:rPr>
          <w:spacing w:val="2"/>
          <w:szCs w:val="26"/>
          <w:lang w:val="fr-FR"/>
        </w:rPr>
        <w:t xml:space="preserve">2012 </w:t>
      </w:r>
      <w:r w:rsidR="00B80C5C" w:rsidRPr="00362DD7">
        <w:rPr>
          <w:spacing w:val="2"/>
          <w:szCs w:val="26"/>
          <w:lang w:val="fr-FR"/>
        </w:rPr>
        <w:t>)</w:t>
      </w:r>
      <w:proofErr w:type="gramEnd"/>
    </w:p>
    <w:p w:rsidR="00B80C5C" w:rsidRDefault="00B80C5C" w:rsidP="000D014F">
      <w:pPr>
        <w:numPr>
          <w:ilvl w:val="0"/>
          <w:numId w:val="23"/>
        </w:numPr>
        <w:tabs>
          <w:tab w:val="left" w:pos="399"/>
        </w:tabs>
        <w:spacing w:before="120" w:after="120" w:line="312" w:lineRule="auto"/>
        <w:ind w:left="57" w:right="-6" w:firstLine="0"/>
        <w:rPr>
          <w:spacing w:val="2"/>
          <w:szCs w:val="26"/>
          <w:lang w:val="fr-FR"/>
        </w:rPr>
      </w:pPr>
      <w:r w:rsidRPr="00362DD7">
        <w:rPr>
          <w:spacing w:val="2"/>
          <w:szCs w:val="26"/>
          <w:lang w:val="fr-FR"/>
        </w:rPr>
        <w:t xml:space="preserve">Quy mô dân số hiện trạng : </w:t>
      </w:r>
      <w:r w:rsidR="00362DD7" w:rsidRPr="00362DD7">
        <w:rPr>
          <w:spacing w:val="2"/>
          <w:szCs w:val="26"/>
          <w:lang w:val="fr-FR"/>
        </w:rPr>
        <w:t>12.642</w:t>
      </w:r>
      <w:r w:rsidR="00362DD7">
        <w:rPr>
          <w:spacing w:val="2"/>
          <w:szCs w:val="26"/>
          <w:lang w:val="fr-FR"/>
        </w:rPr>
        <w:t xml:space="preserve"> người.</w:t>
      </w:r>
    </w:p>
    <w:p w:rsidR="000D014F" w:rsidRPr="00A064D2" w:rsidRDefault="000D014F" w:rsidP="000D014F">
      <w:pPr>
        <w:tabs>
          <w:tab w:val="left" w:pos="399"/>
        </w:tabs>
        <w:spacing w:before="120" w:after="120" w:line="312" w:lineRule="auto"/>
        <w:ind w:right="-6"/>
        <w:rPr>
          <w:spacing w:val="2"/>
          <w:szCs w:val="26"/>
          <w:lang w:val="fr-FR"/>
        </w:rPr>
      </w:pPr>
    </w:p>
    <w:p w:rsidR="00B00E44" w:rsidRPr="00A064D2" w:rsidRDefault="001F6171" w:rsidP="00705B28">
      <w:pPr>
        <w:numPr>
          <w:ilvl w:val="0"/>
          <w:numId w:val="27"/>
        </w:numPr>
        <w:tabs>
          <w:tab w:val="clear" w:pos="1440"/>
          <w:tab w:val="num" w:pos="284"/>
        </w:tabs>
        <w:ind w:left="284" w:hanging="284"/>
        <w:outlineLvl w:val="1"/>
        <w:rPr>
          <w:b/>
          <w:szCs w:val="26"/>
          <w:lang w:val="pt-BR"/>
        </w:rPr>
      </w:pPr>
      <w:bookmarkStart w:id="41" w:name="_Toc342556903"/>
      <w:r w:rsidRPr="00A064D2">
        <w:rPr>
          <w:b/>
          <w:szCs w:val="26"/>
          <w:lang w:val="pt-BR"/>
        </w:rPr>
        <w:t>Đánh giá điều kiện tự nhiên</w:t>
      </w:r>
      <w:bookmarkEnd w:id="41"/>
      <w:r w:rsidRPr="00A064D2">
        <w:rPr>
          <w:b/>
          <w:szCs w:val="26"/>
          <w:lang w:val="pt-BR"/>
        </w:rPr>
        <w:t xml:space="preserve"> </w:t>
      </w:r>
    </w:p>
    <w:p w:rsidR="00B00E44" w:rsidRPr="00A064D2" w:rsidRDefault="00B00E44" w:rsidP="000D014F">
      <w:pPr>
        <w:pStyle w:val="ListParagraph"/>
        <w:numPr>
          <w:ilvl w:val="0"/>
          <w:numId w:val="28"/>
        </w:numPr>
        <w:spacing w:before="120" w:after="120" w:line="276" w:lineRule="auto"/>
        <w:outlineLvl w:val="2"/>
        <w:rPr>
          <w:b/>
          <w:szCs w:val="26"/>
          <w:lang w:val="fr-FR"/>
        </w:rPr>
      </w:pPr>
      <w:bookmarkStart w:id="42" w:name="_Toc309005329"/>
      <w:bookmarkStart w:id="43" w:name="_Toc342556904"/>
      <w:r w:rsidRPr="00A064D2">
        <w:rPr>
          <w:b/>
          <w:szCs w:val="26"/>
          <w:lang w:val="fr-FR"/>
        </w:rPr>
        <w:t>Địa hình :</w:t>
      </w:r>
      <w:bookmarkEnd w:id="42"/>
      <w:bookmarkEnd w:id="43"/>
    </w:p>
    <w:p w:rsidR="00A064D2" w:rsidRPr="00A064D2" w:rsidRDefault="00A064D2" w:rsidP="000D014F">
      <w:pPr>
        <w:numPr>
          <w:ilvl w:val="0"/>
          <w:numId w:val="23"/>
        </w:numPr>
        <w:tabs>
          <w:tab w:val="left" w:pos="399"/>
        </w:tabs>
        <w:spacing w:before="120" w:after="120" w:line="276" w:lineRule="auto"/>
        <w:ind w:left="57" w:right="-3" w:firstLine="0"/>
        <w:rPr>
          <w:spacing w:val="2"/>
          <w:szCs w:val="26"/>
          <w:lang w:val="fr-FR"/>
        </w:rPr>
      </w:pPr>
      <w:bookmarkStart w:id="44" w:name="_Toc309005330"/>
      <w:r w:rsidRPr="00A064D2">
        <w:rPr>
          <w:spacing w:val="2"/>
          <w:szCs w:val="26"/>
          <w:lang w:val="fr-FR"/>
        </w:rPr>
        <w:t>Địa hình xã Long Hữu là những dãy đất có cao trình cao (từ 1,4 – 1,8m). Còn lại, địa hình khá thấp và bằng phẳng với cao trình phổ biến từ 0,8 – 1,2m (chiếm trên 85% DTTN).</w:t>
      </w:r>
    </w:p>
    <w:p w:rsidR="00B00E44" w:rsidRPr="00A064D2" w:rsidRDefault="00B00E44" w:rsidP="000D014F">
      <w:pPr>
        <w:pStyle w:val="ListParagraph"/>
        <w:numPr>
          <w:ilvl w:val="0"/>
          <w:numId w:val="28"/>
        </w:numPr>
        <w:spacing w:before="120" w:after="120" w:line="276" w:lineRule="auto"/>
        <w:outlineLvl w:val="2"/>
        <w:rPr>
          <w:b/>
          <w:szCs w:val="26"/>
          <w:lang w:val="fr-FR"/>
        </w:rPr>
      </w:pPr>
      <w:bookmarkStart w:id="45" w:name="_Toc342556905"/>
      <w:r w:rsidRPr="00A064D2">
        <w:rPr>
          <w:b/>
          <w:szCs w:val="26"/>
          <w:lang w:val="fr-FR"/>
        </w:rPr>
        <w:t>Điều kiện thủy văn :</w:t>
      </w:r>
      <w:bookmarkEnd w:id="44"/>
      <w:bookmarkEnd w:id="45"/>
    </w:p>
    <w:p w:rsidR="00A064D2" w:rsidRDefault="00A064D2" w:rsidP="000D014F">
      <w:pPr>
        <w:numPr>
          <w:ilvl w:val="0"/>
          <w:numId w:val="23"/>
        </w:numPr>
        <w:tabs>
          <w:tab w:val="left" w:pos="399"/>
        </w:tabs>
        <w:spacing w:before="120" w:after="120" w:line="276" w:lineRule="auto"/>
        <w:ind w:left="57" w:right="-3" w:firstLine="0"/>
        <w:rPr>
          <w:spacing w:val="2"/>
          <w:szCs w:val="26"/>
          <w:lang w:val="fr-FR"/>
        </w:rPr>
      </w:pPr>
      <w:bookmarkStart w:id="46" w:name="_Toc309005331"/>
      <w:r w:rsidRPr="00A6059D">
        <w:rPr>
          <w:spacing w:val="2"/>
          <w:szCs w:val="26"/>
          <w:lang w:val="fr-FR"/>
        </w:rPr>
        <w:t>Chế độ thủy văn chịu ảnh hưởng mạnh mẽ của chế độ bán nhật triều biển Đông</w:t>
      </w:r>
      <w:r>
        <w:rPr>
          <w:spacing w:val="2"/>
          <w:szCs w:val="26"/>
          <w:lang w:val="fr-FR"/>
        </w:rPr>
        <w:t xml:space="preserve"> </w:t>
      </w:r>
      <w:r w:rsidRPr="00AC321A">
        <w:rPr>
          <w:spacing w:val="2"/>
          <w:szCs w:val="26"/>
          <w:lang w:val="fr-FR"/>
        </w:rPr>
        <w:t>thông qua cửa sông Thâu Râu và sông Láng Chim</w:t>
      </w:r>
      <w:r>
        <w:rPr>
          <w:spacing w:val="2"/>
          <w:szCs w:val="26"/>
          <w:lang w:val="fr-FR"/>
        </w:rPr>
        <w:t xml:space="preserve">; </w:t>
      </w:r>
      <w:r w:rsidRPr="00AC321A">
        <w:rPr>
          <w:spacing w:val="2"/>
          <w:szCs w:val="26"/>
          <w:lang w:val="fr-FR"/>
        </w:rPr>
        <w:t>Trong ngày có 02 lần nước lên nước xuống, trong tháng có 02 lần triều cường (ngày 01 và ngày 15 âm lịch) và 02 ngày triều kém (ngày mùng 7 và ngày 23 âm lịch), triều cường cao nhất trong năm là vào tháng 10 -11 âm lịch hàng năm.</w:t>
      </w:r>
    </w:p>
    <w:p w:rsidR="00A064D2" w:rsidRPr="00A064D2" w:rsidRDefault="00A064D2" w:rsidP="000D014F">
      <w:pPr>
        <w:numPr>
          <w:ilvl w:val="0"/>
          <w:numId w:val="23"/>
        </w:numPr>
        <w:tabs>
          <w:tab w:val="left" w:pos="399"/>
        </w:tabs>
        <w:spacing w:before="120" w:after="120" w:line="276" w:lineRule="auto"/>
        <w:ind w:left="57" w:right="-3" w:firstLine="0"/>
        <w:rPr>
          <w:spacing w:val="2"/>
          <w:szCs w:val="26"/>
          <w:lang w:val="fr-FR"/>
        </w:rPr>
      </w:pPr>
      <w:r>
        <w:rPr>
          <w:spacing w:val="2"/>
          <w:szCs w:val="26"/>
          <w:lang w:val="fr-FR"/>
        </w:rPr>
        <w:t xml:space="preserve">Nhìn chung, </w:t>
      </w:r>
      <w:r w:rsidRPr="00A90E85">
        <w:rPr>
          <w:spacing w:val="2"/>
          <w:szCs w:val="26"/>
          <w:lang w:val="fr-FR"/>
        </w:rPr>
        <w:t xml:space="preserve">chế độ thủy văn ở Long Hữu cũng vừa mang lại những lợi thế nhưng cũng vừa tạo ra những hạn chế nhất định cho sản xuất nông nghiệp và NTTS. Vì vậy cần nghiên cứu, bố trí cơ cấu mùa vụ, chuyển đổi loại hình sản xuất phù hợp trên từng </w:t>
      </w:r>
      <w:r w:rsidRPr="00A90E85">
        <w:rPr>
          <w:spacing w:val="2"/>
          <w:szCs w:val="26"/>
          <w:lang w:val="fr-FR"/>
        </w:rPr>
        <w:lastRenderedPageBreak/>
        <w:t xml:space="preserve">cánh đồng để vừa phát huy được các lợi thế đồng thời khắc phục các hạn chế nhằm </w:t>
      </w:r>
      <w:r w:rsidRPr="00A064D2">
        <w:rPr>
          <w:spacing w:val="2"/>
          <w:szCs w:val="26"/>
          <w:lang w:val="fr-FR"/>
        </w:rPr>
        <w:t>mang lại hiệu quả kinh tế cao cho người sản xuất.</w:t>
      </w:r>
    </w:p>
    <w:p w:rsidR="00B00E44" w:rsidRPr="00A064D2" w:rsidRDefault="00B00E44" w:rsidP="000D014F">
      <w:pPr>
        <w:pStyle w:val="ListParagraph"/>
        <w:numPr>
          <w:ilvl w:val="0"/>
          <w:numId w:val="28"/>
        </w:numPr>
        <w:spacing w:before="120" w:after="120" w:line="276" w:lineRule="auto"/>
        <w:outlineLvl w:val="2"/>
        <w:rPr>
          <w:b/>
          <w:szCs w:val="26"/>
          <w:lang w:val="fr-FR"/>
        </w:rPr>
      </w:pPr>
      <w:bookmarkStart w:id="47" w:name="_Toc342556906"/>
      <w:r w:rsidRPr="00A064D2">
        <w:rPr>
          <w:b/>
          <w:szCs w:val="26"/>
          <w:lang w:val="fr-FR"/>
        </w:rPr>
        <w:t>Điều kiện khí hậu :</w:t>
      </w:r>
      <w:bookmarkEnd w:id="46"/>
      <w:bookmarkEnd w:id="47"/>
    </w:p>
    <w:p w:rsidR="00A064D2" w:rsidRPr="00A90E85" w:rsidRDefault="00A064D2" w:rsidP="000D014F">
      <w:pPr>
        <w:numPr>
          <w:ilvl w:val="0"/>
          <w:numId w:val="23"/>
        </w:numPr>
        <w:tabs>
          <w:tab w:val="left" w:pos="399"/>
        </w:tabs>
        <w:spacing w:before="120" w:after="120" w:line="276" w:lineRule="auto"/>
        <w:ind w:left="57" w:right="-3" w:firstLine="0"/>
        <w:rPr>
          <w:spacing w:val="2"/>
          <w:szCs w:val="26"/>
          <w:lang w:val="fr-FR"/>
        </w:rPr>
      </w:pPr>
      <w:bookmarkStart w:id="48" w:name="_Toc309005332"/>
      <w:r w:rsidRPr="00A90E85">
        <w:rPr>
          <w:spacing w:val="2"/>
          <w:szCs w:val="26"/>
          <w:lang w:val="fr-FR"/>
        </w:rPr>
        <w:t>Nằm trong vùng khí hậu nhiệt đới gió mùa ven biển, khí hậu ở Duyên Hải nói chung và phạm vi Long Hữu nói riêng có những đặc trưng sau:</w:t>
      </w:r>
    </w:p>
    <w:p w:rsidR="00A064D2" w:rsidRPr="00A90E85" w:rsidRDefault="00A064D2" w:rsidP="000D014F">
      <w:pPr>
        <w:numPr>
          <w:ilvl w:val="0"/>
          <w:numId w:val="23"/>
        </w:numPr>
        <w:tabs>
          <w:tab w:val="left" w:pos="399"/>
        </w:tabs>
        <w:spacing w:before="120" w:after="120" w:line="276" w:lineRule="auto"/>
        <w:ind w:left="57" w:right="-3" w:firstLine="0"/>
        <w:rPr>
          <w:spacing w:val="2"/>
          <w:szCs w:val="26"/>
          <w:lang w:val="fr-FR"/>
        </w:rPr>
      </w:pPr>
      <w:r w:rsidRPr="00A90E85">
        <w:rPr>
          <w:spacing w:val="2"/>
          <w:szCs w:val="26"/>
          <w:lang w:val="fr-FR"/>
        </w:rPr>
        <w:t>Nắng nhiều, trung bình 2.447,2</w:t>
      </w:r>
      <w:r>
        <w:rPr>
          <w:spacing w:val="2"/>
          <w:szCs w:val="26"/>
          <w:lang w:val="fr-FR"/>
        </w:rPr>
        <w:t xml:space="preserve"> </w:t>
      </w:r>
      <w:r w:rsidRPr="00A90E85">
        <w:rPr>
          <w:spacing w:val="2"/>
          <w:szCs w:val="26"/>
          <w:lang w:val="fr-FR"/>
        </w:rPr>
        <w:t>giờ/năm, tổng lượng nhiệt bức xạ khá cao từ 5.300cal/cm2/tháng – 8.400cal/cm2/tháng, nhiệt độ trung bình từ 250C-280C, độ ẩm trung bình 80 – 90%. Tạo lợi thế cho cây trồng quang hợp, phát triển và cho năng suất, chất lượng cao.</w:t>
      </w:r>
    </w:p>
    <w:p w:rsidR="00A064D2" w:rsidRPr="00A90E85" w:rsidRDefault="00A064D2" w:rsidP="000D014F">
      <w:pPr>
        <w:numPr>
          <w:ilvl w:val="0"/>
          <w:numId w:val="23"/>
        </w:numPr>
        <w:tabs>
          <w:tab w:val="left" w:pos="399"/>
        </w:tabs>
        <w:spacing w:before="120" w:after="120" w:line="276" w:lineRule="auto"/>
        <w:ind w:left="57" w:right="-3" w:firstLine="0"/>
        <w:rPr>
          <w:spacing w:val="2"/>
          <w:szCs w:val="26"/>
          <w:lang w:val="fr-FR"/>
        </w:rPr>
      </w:pPr>
      <w:r w:rsidRPr="00A90E85">
        <w:rPr>
          <w:spacing w:val="2"/>
          <w:szCs w:val="26"/>
          <w:lang w:val="fr-FR"/>
        </w:rPr>
        <w:t>Lượng mưa cả năm thấp, trung bình khoảng 1.200mm/năm, mưa phân bố không đều, chủ yếu tập trung vào các tháng mùa mưa từ tháng 5 đến tháng 10, mùa khô bắt đầu từ tháng 11 đến tháng 4 năm sau. Do đó trong các tháng mùa khô nếu không được điều tiết nước ngọt từ thượng nguồn thì sẽ xảy ra tình trạng thiếu nước tưới cho cây trồng trong vụ Đông Xuân.</w:t>
      </w:r>
    </w:p>
    <w:p w:rsidR="00A064D2" w:rsidRDefault="00A064D2" w:rsidP="000D014F">
      <w:pPr>
        <w:numPr>
          <w:ilvl w:val="0"/>
          <w:numId w:val="23"/>
        </w:numPr>
        <w:tabs>
          <w:tab w:val="left" w:pos="399"/>
        </w:tabs>
        <w:spacing w:before="120" w:after="120" w:line="276" w:lineRule="auto"/>
        <w:ind w:left="57" w:right="-3" w:firstLine="0"/>
        <w:rPr>
          <w:spacing w:val="2"/>
          <w:szCs w:val="26"/>
          <w:lang w:val="fr-FR"/>
        </w:rPr>
      </w:pPr>
      <w:r>
        <w:rPr>
          <w:spacing w:val="2"/>
          <w:szCs w:val="26"/>
          <w:lang w:val="fr-FR"/>
        </w:rPr>
        <w:t>Đánh giá</w:t>
      </w:r>
      <w:r w:rsidRPr="00A90E85">
        <w:rPr>
          <w:spacing w:val="2"/>
          <w:szCs w:val="26"/>
          <w:lang w:val="fr-FR"/>
        </w:rPr>
        <w:t xml:space="preserve"> khí hậu ở Long Hữu khá thuận lợi cho phát triển nông nghiệp, hạn chế lớn nhất là thiếu nước tưới cho cây trồng trong mùa khô</w:t>
      </w:r>
      <w:r>
        <w:rPr>
          <w:spacing w:val="2"/>
          <w:szCs w:val="26"/>
          <w:lang w:val="fr-FR"/>
        </w:rPr>
        <w:t xml:space="preserve"> ( với số ngày không mưa liên tục từ 10 – 18 ngày, thường giữa vụ là tháng 3-4)</w:t>
      </w:r>
      <w:r w:rsidRPr="00A90E85">
        <w:rPr>
          <w:spacing w:val="2"/>
          <w:szCs w:val="26"/>
          <w:lang w:val="fr-FR"/>
        </w:rPr>
        <w:t>, do đó để tăng vụ, khai thác tiềm năng đất đai cho phát triển sản xuất nông nghiệp cần thiết phải bố trí cơ cấu cây trồng cạn một cách hợp lý, ít sử dụng nước tưới trong vụ Đông Xuân, đồng thời tăng cường công tác thủy lợi để điều tiết nước ngọt từ thượng nguồn dẫn về tưới cho địa bàn xã.</w:t>
      </w:r>
    </w:p>
    <w:p w:rsidR="00E75B78" w:rsidRDefault="00E75B78" w:rsidP="00E75B78">
      <w:pPr>
        <w:tabs>
          <w:tab w:val="left" w:pos="399"/>
        </w:tabs>
        <w:spacing w:before="120" w:after="120" w:line="276" w:lineRule="auto"/>
        <w:ind w:right="-3"/>
        <w:rPr>
          <w:spacing w:val="2"/>
          <w:szCs w:val="26"/>
          <w:lang w:val="fr-FR"/>
        </w:rPr>
      </w:pPr>
    </w:p>
    <w:p w:rsidR="00B00E44" w:rsidRPr="00A064D2" w:rsidRDefault="00B00E44" w:rsidP="00705B28">
      <w:pPr>
        <w:pStyle w:val="ListParagraph"/>
        <w:numPr>
          <w:ilvl w:val="0"/>
          <w:numId w:val="28"/>
        </w:numPr>
        <w:outlineLvl w:val="2"/>
        <w:rPr>
          <w:b/>
          <w:szCs w:val="26"/>
          <w:lang w:val="fr-FR"/>
        </w:rPr>
      </w:pPr>
      <w:bookmarkStart w:id="49" w:name="_Toc342556907"/>
      <w:r w:rsidRPr="00A064D2">
        <w:rPr>
          <w:b/>
          <w:szCs w:val="26"/>
          <w:lang w:val="fr-FR"/>
        </w:rPr>
        <w:t>Tài nguyên thiên nhiên :</w:t>
      </w:r>
      <w:bookmarkEnd w:id="48"/>
      <w:bookmarkEnd w:id="49"/>
    </w:p>
    <w:p w:rsidR="00B00E44" w:rsidRPr="00A064D2" w:rsidRDefault="00B00E44" w:rsidP="00B00E44">
      <w:pPr>
        <w:ind w:left="284" w:hanging="142"/>
        <w:rPr>
          <w:b/>
          <w:szCs w:val="26"/>
          <w:lang w:val="fr-FR"/>
        </w:rPr>
      </w:pPr>
      <w:proofErr w:type="gramStart"/>
      <w:r w:rsidRPr="00A064D2">
        <w:rPr>
          <w:b/>
          <w:szCs w:val="26"/>
          <w:lang w:val="fr-FR"/>
        </w:rPr>
        <w:t>a</w:t>
      </w:r>
      <w:proofErr w:type="gramEnd"/>
      <w:r w:rsidRPr="00A064D2">
        <w:rPr>
          <w:b/>
          <w:szCs w:val="26"/>
          <w:lang w:val="fr-FR"/>
        </w:rPr>
        <w:t xml:space="preserve">/ Tài nguyên đất: </w:t>
      </w:r>
    </w:p>
    <w:p w:rsidR="00A064D2" w:rsidRDefault="00A064D2" w:rsidP="00A064D2">
      <w:pPr>
        <w:tabs>
          <w:tab w:val="left" w:pos="399"/>
        </w:tabs>
        <w:spacing w:after="0" w:line="312" w:lineRule="auto"/>
        <w:ind w:left="57" w:right="-3"/>
        <w:rPr>
          <w:b/>
          <w:spacing w:val="2"/>
          <w:szCs w:val="26"/>
          <w:lang w:val="fr-FR"/>
        </w:rPr>
      </w:pPr>
      <w:r w:rsidRPr="00E5106E">
        <w:rPr>
          <w:spacing w:val="2"/>
          <w:szCs w:val="26"/>
          <w:lang w:val="fr-FR"/>
        </w:rPr>
        <w:t>Xã Long Hữu có 3 nhóm đất chính, bao gồm :</w:t>
      </w:r>
    </w:p>
    <w:p w:rsidR="00A064D2" w:rsidRPr="00E5106E" w:rsidRDefault="00A064D2" w:rsidP="00A064D2">
      <w:pPr>
        <w:numPr>
          <w:ilvl w:val="0"/>
          <w:numId w:val="23"/>
        </w:numPr>
        <w:tabs>
          <w:tab w:val="left" w:pos="399"/>
        </w:tabs>
        <w:spacing w:after="0" w:line="312" w:lineRule="auto"/>
        <w:ind w:left="57" w:right="-3" w:firstLine="0"/>
        <w:rPr>
          <w:spacing w:val="2"/>
          <w:szCs w:val="26"/>
          <w:lang w:val="fr-FR"/>
        </w:rPr>
      </w:pPr>
      <w:r w:rsidRPr="00E5106E">
        <w:rPr>
          <w:spacing w:val="2"/>
          <w:szCs w:val="26"/>
          <w:lang w:val="fr-FR"/>
        </w:rPr>
        <w:t>Đất cát giồng : 396,93ha chiếm 10,77% diện tích đất,</w:t>
      </w:r>
    </w:p>
    <w:p w:rsidR="00A064D2" w:rsidRPr="00E5106E" w:rsidRDefault="00A064D2" w:rsidP="00A064D2">
      <w:pPr>
        <w:numPr>
          <w:ilvl w:val="0"/>
          <w:numId w:val="23"/>
        </w:numPr>
        <w:tabs>
          <w:tab w:val="left" w:pos="399"/>
        </w:tabs>
        <w:spacing w:after="0" w:line="312" w:lineRule="auto"/>
        <w:ind w:left="57" w:right="-3" w:firstLine="0"/>
        <w:rPr>
          <w:spacing w:val="2"/>
          <w:szCs w:val="26"/>
          <w:lang w:val="fr-FR"/>
        </w:rPr>
      </w:pPr>
      <w:r w:rsidRPr="00E5106E">
        <w:rPr>
          <w:spacing w:val="2"/>
          <w:szCs w:val="26"/>
          <w:lang w:val="fr-FR"/>
        </w:rPr>
        <w:t>Đất phù sa : 1.868,33 ha chiếm 50,67% diện tích đất,</w:t>
      </w:r>
    </w:p>
    <w:p w:rsidR="00A064D2" w:rsidRPr="00A064D2" w:rsidRDefault="00A064D2" w:rsidP="00A064D2">
      <w:pPr>
        <w:numPr>
          <w:ilvl w:val="0"/>
          <w:numId w:val="23"/>
        </w:numPr>
        <w:tabs>
          <w:tab w:val="left" w:pos="399"/>
        </w:tabs>
        <w:spacing w:after="0" w:line="312" w:lineRule="auto"/>
        <w:ind w:left="57" w:right="-3" w:firstLine="0"/>
        <w:rPr>
          <w:spacing w:val="2"/>
          <w:szCs w:val="26"/>
          <w:lang w:val="fr-FR"/>
        </w:rPr>
      </w:pPr>
      <w:r w:rsidRPr="00E5106E">
        <w:rPr>
          <w:spacing w:val="2"/>
          <w:szCs w:val="26"/>
          <w:lang w:val="fr-FR"/>
        </w:rPr>
        <w:t>Đất phèn tiềm tàng : 1.073,59 ha chiếm 29,12% diện tích đất.</w:t>
      </w:r>
    </w:p>
    <w:p w:rsidR="00B00E44" w:rsidRPr="00A064D2" w:rsidRDefault="00B00E44" w:rsidP="00B00E44">
      <w:pPr>
        <w:ind w:left="284" w:hanging="142"/>
        <w:rPr>
          <w:b/>
          <w:szCs w:val="26"/>
          <w:lang w:val="fr-FR"/>
        </w:rPr>
      </w:pPr>
      <w:proofErr w:type="gramStart"/>
      <w:r w:rsidRPr="00A064D2">
        <w:rPr>
          <w:b/>
          <w:szCs w:val="26"/>
          <w:lang w:val="fr-FR"/>
        </w:rPr>
        <w:t>b</w:t>
      </w:r>
      <w:proofErr w:type="gramEnd"/>
      <w:r w:rsidRPr="00A064D2">
        <w:rPr>
          <w:b/>
          <w:szCs w:val="26"/>
          <w:lang w:val="fr-FR"/>
        </w:rPr>
        <w:t>/ Tài nguyên nước:</w:t>
      </w:r>
    </w:p>
    <w:p w:rsidR="00A064D2" w:rsidRPr="006B7552" w:rsidRDefault="00A064D2" w:rsidP="00A064D2">
      <w:pPr>
        <w:numPr>
          <w:ilvl w:val="0"/>
          <w:numId w:val="23"/>
        </w:numPr>
        <w:tabs>
          <w:tab w:val="left" w:pos="399"/>
        </w:tabs>
        <w:spacing w:after="120" w:line="312" w:lineRule="auto"/>
        <w:ind w:left="58" w:firstLine="0"/>
        <w:rPr>
          <w:spacing w:val="2"/>
          <w:szCs w:val="26"/>
          <w:lang w:val="fr-FR"/>
        </w:rPr>
      </w:pPr>
      <w:r w:rsidRPr="000D19EB">
        <w:rPr>
          <w:i/>
          <w:spacing w:val="2"/>
          <w:szCs w:val="26"/>
          <w:lang w:val="fr-FR"/>
        </w:rPr>
        <w:t>Nguồn nước mặt:</w:t>
      </w:r>
      <w:r>
        <w:rPr>
          <w:spacing w:val="2"/>
          <w:szCs w:val="26"/>
          <w:lang w:val="fr-FR"/>
        </w:rPr>
        <w:t xml:space="preserve"> Chịu ảnh của chế độ triều Biển Đông, nên toàn nguồn nước mặt của xã ở phía Nam tỉnh lộ 914 và phía Đông Quốc lộ 53 hoàn toàn bị nhiễm mặn</w:t>
      </w:r>
      <w:r w:rsidRPr="006B7552">
        <w:rPr>
          <w:spacing w:val="2"/>
          <w:szCs w:val="26"/>
          <w:lang w:val="fr-FR"/>
        </w:rPr>
        <w:t>.</w:t>
      </w:r>
      <w:r>
        <w:rPr>
          <w:spacing w:val="2"/>
          <w:szCs w:val="26"/>
          <w:lang w:val="fr-FR"/>
        </w:rPr>
        <w:t xml:space="preserve"> Đây là nguồn quan trọng để đánh bắt và nuôi trồng thủy sản.</w:t>
      </w:r>
    </w:p>
    <w:p w:rsidR="00A064D2" w:rsidRPr="00A064D2" w:rsidRDefault="00A064D2" w:rsidP="00A064D2">
      <w:pPr>
        <w:numPr>
          <w:ilvl w:val="0"/>
          <w:numId w:val="23"/>
        </w:numPr>
        <w:tabs>
          <w:tab w:val="left" w:pos="399"/>
        </w:tabs>
        <w:spacing w:after="120" w:line="312" w:lineRule="auto"/>
        <w:ind w:left="58" w:firstLine="0"/>
        <w:rPr>
          <w:spacing w:val="2"/>
          <w:szCs w:val="26"/>
          <w:lang w:val="fr-FR"/>
        </w:rPr>
      </w:pPr>
      <w:r w:rsidRPr="000D19EB">
        <w:rPr>
          <w:i/>
          <w:spacing w:val="2"/>
          <w:szCs w:val="26"/>
          <w:lang w:val="fr-FR"/>
        </w:rPr>
        <w:t>Nguồn nước ngầm:</w:t>
      </w:r>
      <w:r>
        <w:rPr>
          <w:spacing w:val="2"/>
          <w:szCs w:val="26"/>
          <w:lang w:val="fr-FR"/>
        </w:rPr>
        <w:t xml:space="preserve"> Nước ngầm ở độ sâu 95,00 – 125,00 m có thể khai thác phục vụ cho sinh hoạt và sản xuất. Ngoài ra, mưa trên những giồng cát và chân giồng tích tụ một lượng nước đáng kể hàng năm. Đây là nguồn nước được sử dụng để canh  tác hoa màu vào cuối mùa mưa.</w:t>
      </w:r>
    </w:p>
    <w:p w:rsidR="00B00E44" w:rsidRPr="000D014F" w:rsidRDefault="00B00E44" w:rsidP="00705B28">
      <w:pPr>
        <w:numPr>
          <w:ilvl w:val="0"/>
          <w:numId w:val="27"/>
        </w:numPr>
        <w:tabs>
          <w:tab w:val="clear" w:pos="1440"/>
          <w:tab w:val="num" w:pos="284"/>
        </w:tabs>
        <w:ind w:left="284" w:hanging="284"/>
        <w:outlineLvl w:val="1"/>
        <w:rPr>
          <w:b/>
          <w:lang w:val="fr-FR"/>
        </w:rPr>
      </w:pPr>
      <w:bookmarkStart w:id="50" w:name="_Toc309005333"/>
      <w:bookmarkStart w:id="51" w:name="_Toc342556908"/>
      <w:r w:rsidRPr="000D014F">
        <w:rPr>
          <w:b/>
          <w:lang w:val="fr-FR"/>
        </w:rPr>
        <w:lastRenderedPageBreak/>
        <w:t>Thực trạng phát triển kinh tế - Xã hội :</w:t>
      </w:r>
      <w:bookmarkEnd w:id="50"/>
      <w:bookmarkEnd w:id="51"/>
    </w:p>
    <w:p w:rsidR="00B00E44" w:rsidRPr="006A57A4" w:rsidRDefault="00B00E44" w:rsidP="00B00E44">
      <w:pPr>
        <w:pStyle w:val="ListParagraph"/>
        <w:ind w:left="360"/>
        <w:rPr>
          <w:b/>
          <w:i/>
          <w:lang w:val="fr-FR"/>
        </w:rPr>
      </w:pPr>
      <w:bookmarkStart w:id="52" w:name="_Toc309005334"/>
      <w:r w:rsidRPr="006A57A4">
        <w:rPr>
          <w:b/>
          <w:i/>
          <w:lang w:val="fr-FR"/>
        </w:rPr>
        <w:t>Tăng trưởng kinh tế và chuyển dịch cơ cấu :</w:t>
      </w:r>
      <w:bookmarkEnd w:id="52"/>
    </w:p>
    <w:p w:rsidR="00B00E44" w:rsidRPr="006A57A4" w:rsidRDefault="00B00E44" w:rsidP="00B00E44">
      <w:pPr>
        <w:pStyle w:val="ListParagraph"/>
        <w:ind w:left="360"/>
        <w:rPr>
          <w:b/>
          <w:lang w:val="fr-FR"/>
        </w:rPr>
      </w:pPr>
      <w:bookmarkStart w:id="53" w:name="_Toc309005335"/>
      <w:r w:rsidRPr="006A57A4">
        <w:rPr>
          <w:b/>
          <w:lang w:val="fr-FR"/>
        </w:rPr>
        <w:t>a. Tăng trưởng kinh tế :</w:t>
      </w:r>
      <w:bookmarkEnd w:id="53"/>
    </w:p>
    <w:p w:rsidR="00A064D2" w:rsidRDefault="00A064D2" w:rsidP="00A064D2">
      <w:pPr>
        <w:tabs>
          <w:tab w:val="left" w:pos="399"/>
        </w:tabs>
        <w:spacing w:after="0" w:line="312" w:lineRule="auto"/>
        <w:ind w:left="57" w:right="-3"/>
        <w:rPr>
          <w:spacing w:val="2"/>
          <w:szCs w:val="26"/>
          <w:lang w:val="fr-FR"/>
        </w:rPr>
      </w:pPr>
      <w:r w:rsidRPr="006A57A4">
        <w:rPr>
          <w:spacing w:val="2"/>
          <w:szCs w:val="26"/>
          <w:lang w:val="fr-FR"/>
        </w:rPr>
        <w:t xml:space="preserve">Trong những năm gần đây, nền kinh tế xã Long Hữu không ngừng phát triển, đời sống người dân ngày càng được nâng cao. Giai đoạn 2005-2010, cơ cấu xã đã có những bước chuyển dịch tích cực. Tốc độ tăng trưởng kinh tế bình quân đạt được 17%/năm. </w:t>
      </w:r>
      <w:r>
        <w:rPr>
          <w:spacing w:val="2"/>
          <w:szCs w:val="26"/>
          <w:lang w:val="fr-FR"/>
        </w:rPr>
        <w:t>Trong đó :</w:t>
      </w:r>
    </w:p>
    <w:p w:rsidR="00A064D2" w:rsidRPr="000D014F" w:rsidRDefault="00A064D2" w:rsidP="00A064D2">
      <w:pPr>
        <w:numPr>
          <w:ilvl w:val="0"/>
          <w:numId w:val="22"/>
        </w:numPr>
        <w:tabs>
          <w:tab w:val="left" w:pos="741"/>
        </w:tabs>
        <w:spacing w:after="0"/>
        <w:ind w:left="741" w:hanging="342"/>
        <w:rPr>
          <w:szCs w:val="26"/>
          <w:lang w:val="fr-FR"/>
        </w:rPr>
      </w:pPr>
      <w:r w:rsidRPr="000D014F">
        <w:rPr>
          <w:szCs w:val="26"/>
          <w:lang w:val="fr-FR"/>
        </w:rPr>
        <w:t xml:space="preserve">Khu vực I tăng 12,00% </w:t>
      </w:r>
      <w:proofErr w:type="gramStart"/>
      <w:r w:rsidRPr="000D014F">
        <w:rPr>
          <w:szCs w:val="26"/>
          <w:lang w:val="fr-FR"/>
        </w:rPr>
        <w:t>( trong</w:t>
      </w:r>
      <w:proofErr w:type="gramEnd"/>
      <w:r w:rsidRPr="000D014F">
        <w:rPr>
          <w:szCs w:val="26"/>
          <w:lang w:val="fr-FR"/>
        </w:rPr>
        <w:t xml:space="preserve"> đó nông nghiệp 9,00%, thủy sản 15,00%),</w:t>
      </w:r>
    </w:p>
    <w:p w:rsidR="00A064D2" w:rsidRPr="000D014F" w:rsidRDefault="00A064D2" w:rsidP="00A064D2">
      <w:pPr>
        <w:numPr>
          <w:ilvl w:val="0"/>
          <w:numId w:val="22"/>
        </w:numPr>
        <w:tabs>
          <w:tab w:val="left" w:pos="741"/>
        </w:tabs>
        <w:spacing w:after="0"/>
        <w:ind w:left="741" w:hanging="342"/>
        <w:rPr>
          <w:szCs w:val="26"/>
          <w:lang w:val="fr-FR"/>
        </w:rPr>
      </w:pPr>
      <w:r w:rsidRPr="000D014F">
        <w:rPr>
          <w:szCs w:val="26"/>
          <w:lang w:val="fr-FR"/>
        </w:rPr>
        <w:t xml:space="preserve">Khu vực II tăng 24,50% (công nghiệp 23,50%, xây dựng 25,50%), </w:t>
      </w:r>
    </w:p>
    <w:p w:rsidR="00A064D2" w:rsidRPr="000D014F" w:rsidRDefault="00A064D2" w:rsidP="00A064D2">
      <w:pPr>
        <w:numPr>
          <w:ilvl w:val="0"/>
          <w:numId w:val="22"/>
        </w:numPr>
        <w:tabs>
          <w:tab w:val="left" w:pos="741"/>
        </w:tabs>
        <w:spacing w:after="0"/>
        <w:ind w:left="741" w:hanging="342"/>
        <w:rPr>
          <w:szCs w:val="26"/>
          <w:lang w:val="fr-FR"/>
        </w:rPr>
      </w:pPr>
      <w:r w:rsidRPr="000D014F">
        <w:rPr>
          <w:szCs w:val="26"/>
          <w:lang w:val="fr-FR"/>
        </w:rPr>
        <w:t xml:space="preserve">Khu vực III (thương mại - dịch vụ) tăng 32,00%. </w:t>
      </w:r>
    </w:p>
    <w:p w:rsidR="00A064D2" w:rsidRPr="000D014F" w:rsidRDefault="00A064D2" w:rsidP="00A064D2">
      <w:pPr>
        <w:numPr>
          <w:ilvl w:val="0"/>
          <w:numId w:val="23"/>
        </w:numPr>
        <w:tabs>
          <w:tab w:val="left" w:pos="399"/>
        </w:tabs>
        <w:spacing w:after="0" w:line="312" w:lineRule="auto"/>
        <w:ind w:left="57" w:right="-3" w:firstLine="0"/>
        <w:rPr>
          <w:noProof/>
          <w:spacing w:val="2"/>
          <w:szCs w:val="26"/>
          <w:lang w:val="fr-FR"/>
        </w:rPr>
      </w:pPr>
      <w:r w:rsidRPr="000D014F">
        <w:rPr>
          <w:noProof/>
          <w:spacing w:val="2"/>
          <w:szCs w:val="26"/>
          <w:lang w:val="fr-FR"/>
        </w:rPr>
        <w:t>Thu nhập bình quân đầu người năm 2010 đạt 13,80 triệu đồng/người/năm.</w:t>
      </w:r>
    </w:p>
    <w:p w:rsidR="00A064D2" w:rsidRPr="00A064D2" w:rsidRDefault="00A064D2" w:rsidP="00A064D2">
      <w:pPr>
        <w:tabs>
          <w:tab w:val="left" w:pos="399"/>
        </w:tabs>
        <w:spacing w:after="0" w:line="312" w:lineRule="auto"/>
        <w:ind w:left="57" w:right="-3"/>
        <w:rPr>
          <w:spacing w:val="2"/>
          <w:szCs w:val="26"/>
          <w:lang w:val="fr-FR"/>
        </w:rPr>
      </w:pPr>
      <w:r w:rsidRPr="00695A7A">
        <w:rPr>
          <w:i/>
          <w:szCs w:val="26"/>
          <w:lang w:val="fr-FR"/>
        </w:rPr>
        <w:t>( Nguồn tài liệu :Báo cáo chính trị đại hội Đảng bộ xã Long Hữu lần thứ XI</w:t>
      </w:r>
      <w:r>
        <w:rPr>
          <w:i/>
          <w:szCs w:val="26"/>
          <w:lang w:val="fr-FR"/>
        </w:rPr>
        <w:t xml:space="preserve"> nhiệm kỳ 2010-2015</w:t>
      </w:r>
      <w:r w:rsidRPr="00695A7A">
        <w:rPr>
          <w:i/>
          <w:szCs w:val="26"/>
          <w:lang w:val="fr-FR"/>
        </w:rPr>
        <w:t xml:space="preserve"> ).</w:t>
      </w:r>
    </w:p>
    <w:p w:rsidR="00B00E44" w:rsidRPr="000D014F" w:rsidRDefault="00B00E44" w:rsidP="00B00E44">
      <w:pPr>
        <w:pStyle w:val="ListParagraph"/>
        <w:ind w:left="360"/>
        <w:rPr>
          <w:b/>
          <w:lang w:val="fr-FR"/>
        </w:rPr>
      </w:pPr>
      <w:r w:rsidRPr="000D014F">
        <w:rPr>
          <w:b/>
          <w:lang w:val="fr-FR"/>
        </w:rPr>
        <w:t>b. Chuyển dịch cơ cấu kinh tế</w:t>
      </w:r>
    </w:p>
    <w:p w:rsidR="00A064D2" w:rsidRPr="000D014F" w:rsidRDefault="00A064D2" w:rsidP="00A064D2">
      <w:pPr>
        <w:numPr>
          <w:ilvl w:val="0"/>
          <w:numId w:val="23"/>
        </w:numPr>
        <w:tabs>
          <w:tab w:val="left" w:pos="399"/>
        </w:tabs>
        <w:spacing w:after="0" w:line="312" w:lineRule="auto"/>
        <w:ind w:left="57" w:right="-3" w:firstLine="0"/>
        <w:rPr>
          <w:noProof/>
          <w:spacing w:val="2"/>
          <w:szCs w:val="26"/>
          <w:lang w:val="fr-FR"/>
        </w:rPr>
      </w:pPr>
      <w:r w:rsidRPr="000D014F">
        <w:rPr>
          <w:noProof/>
          <w:spacing w:val="2"/>
          <w:szCs w:val="26"/>
          <w:lang w:val="fr-FR"/>
        </w:rPr>
        <w:t>Cơ cấu kinh tế trên địa bàn xã giai đoạn 2006-2010, tiếp tục chuyển đổi theo đúng kế hoạch của nghị quyết Đảng Ủy lần thứ XI, tăng tỷ trọng các ngành công nghiệp, dịch vụ tương ứng với việc giảm tỷ trọng trong các ngành nông nghiệp, cụ thể cơ cấu các chỉ tiêu năm 2010 như sau :</w:t>
      </w:r>
    </w:p>
    <w:p w:rsidR="00A064D2" w:rsidRPr="000D014F" w:rsidRDefault="00A064D2" w:rsidP="00A064D2">
      <w:pPr>
        <w:numPr>
          <w:ilvl w:val="0"/>
          <w:numId w:val="22"/>
        </w:numPr>
        <w:tabs>
          <w:tab w:val="left" w:pos="741"/>
        </w:tabs>
        <w:spacing w:after="0"/>
        <w:ind w:left="741" w:hanging="342"/>
        <w:rPr>
          <w:szCs w:val="26"/>
          <w:lang w:val="fr-FR"/>
        </w:rPr>
      </w:pPr>
      <w:r w:rsidRPr="000D014F">
        <w:rPr>
          <w:szCs w:val="26"/>
          <w:lang w:val="fr-FR"/>
        </w:rPr>
        <w:t>Tỷ trọng giá trị sản xuất Khu vực I chiếm 61,11%,</w:t>
      </w:r>
    </w:p>
    <w:p w:rsidR="00A064D2" w:rsidRPr="000D014F" w:rsidRDefault="00A064D2" w:rsidP="00A064D2">
      <w:pPr>
        <w:numPr>
          <w:ilvl w:val="0"/>
          <w:numId w:val="22"/>
        </w:numPr>
        <w:tabs>
          <w:tab w:val="left" w:pos="741"/>
        </w:tabs>
        <w:spacing w:after="0"/>
        <w:ind w:left="741" w:hanging="342"/>
        <w:rPr>
          <w:szCs w:val="26"/>
          <w:lang w:val="fr-FR"/>
        </w:rPr>
      </w:pPr>
      <w:r w:rsidRPr="000D014F">
        <w:rPr>
          <w:szCs w:val="26"/>
          <w:lang w:val="fr-FR"/>
        </w:rPr>
        <w:t>Tỷ trọng giá trị sản xuất Khu vực II chiếm 10,07%,</w:t>
      </w:r>
    </w:p>
    <w:p w:rsidR="00A064D2" w:rsidRPr="006A57A4" w:rsidRDefault="00A064D2" w:rsidP="00A064D2">
      <w:pPr>
        <w:numPr>
          <w:ilvl w:val="0"/>
          <w:numId w:val="22"/>
        </w:numPr>
        <w:tabs>
          <w:tab w:val="left" w:pos="741"/>
        </w:tabs>
        <w:spacing w:after="0"/>
        <w:ind w:left="741" w:hanging="342"/>
        <w:rPr>
          <w:szCs w:val="26"/>
          <w:lang w:val="fr-FR"/>
        </w:rPr>
      </w:pPr>
      <w:r w:rsidRPr="006A57A4">
        <w:rPr>
          <w:szCs w:val="26"/>
          <w:lang w:val="fr-FR"/>
        </w:rPr>
        <w:t>Tỷ trọng giá trị sản xuất Khu vực III chiếm 28,82%.</w:t>
      </w:r>
    </w:p>
    <w:p w:rsidR="00A064D2" w:rsidRPr="006A57A4" w:rsidRDefault="00A064D2" w:rsidP="00A064D2">
      <w:pPr>
        <w:numPr>
          <w:ilvl w:val="0"/>
          <w:numId w:val="23"/>
        </w:numPr>
        <w:tabs>
          <w:tab w:val="left" w:pos="399"/>
        </w:tabs>
        <w:spacing w:after="0" w:line="312" w:lineRule="auto"/>
        <w:ind w:left="57" w:right="-3" w:firstLine="0"/>
        <w:rPr>
          <w:noProof/>
          <w:spacing w:val="2"/>
          <w:szCs w:val="26"/>
          <w:lang w:val="fr-FR"/>
        </w:rPr>
      </w:pPr>
      <w:r w:rsidRPr="006A57A4">
        <w:rPr>
          <w:noProof/>
          <w:spacing w:val="2"/>
          <w:szCs w:val="26"/>
          <w:lang w:val="fr-FR"/>
        </w:rPr>
        <w:t>Cùng với sự chuyển dịch cơ cấu kinh tế, thành phần kinh tế có bước chuyển biến tích cực, kinh tế hợp tác và cá thể phát triển đã từng bước khai thác được tiềm năng, động lực của nhân dân, xuất hiện nhiều mô hình sản xuất giỏi mang lại hiệu quả cao. Tuy nhiên, sự chuyển dịch cơ cấu kinh tế phát triển còn chưa tương xứng với tiềm năng hiện có của xã.</w:t>
      </w:r>
    </w:p>
    <w:p w:rsidR="00B00E44" w:rsidRPr="006A57A4" w:rsidRDefault="00A064D2" w:rsidP="00A064D2">
      <w:pPr>
        <w:tabs>
          <w:tab w:val="left" w:pos="399"/>
        </w:tabs>
        <w:spacing w:after="0" w:line="312" w:lineRule="auto"/>
        <w:ind w:left="57" w:right="-3"/>
        <w:rPr>
          <w:i/>
          <w:szCs w:val="26"/>
          <w:lang w:val="fr-FR"/>
        </w:rPr>
      </w:pPr>
      <w:r w:rsidRPr="006A57A4">
        <w:rPr>
          <w:i/>
          <w:szCs w:val="26"/>
          <w:lang w:val="fr-FR"/>
        </w:rPr>
        <w:t>(Nguồn tài liệu </w:t>
      </w:r>
      <w:proofErr w:type="gramStart"/>
      <w:r w:rsidRPr="006A57A4">
        <w:rPr>
          <w:i/>
          <w:szCs w:val="26"/>
          <w:lang w:val="fr-FR"/>
        </w:rPr>
        <w:t>:Báo</w:t>
      </w:r>
      <w:proofErr w:type="gramEnd"/>
      <w:r w:rsidRPr="006A57A4">
        <w:rPr>
          <w:i/>
          <w:szCs w:val="26"/>
          <w:lang w:val="fr-FR"/>
        </w:rPr>
        <w:t xml:space="preserve"> cáo chính trị đại hội Đảng bộ xã Long Hữu lần thứ XI ).</w:t>
      </w:r>
    </w:p>
    <w:p w:rsidR="00B00E44" w:rsidRPr="006A57A4" w:rsidRDefault="00B00E44" w:rsidP="00B00E44">
      <w:pPr>
        <w:pStyle w:val="ListParagraph"/>
        <w:ind w:left="360"/>
        <w:rPr>
          <w:b/>
          <w:lang w:val="fr-FR"/>
        </w:rPr>
      </w:pPr>
      <w:r w:rsidRPr="006A57A4">
        <w:rPr>
          <w:b/>
          <w:lang w:val="fr-FR"/>
        </w:rPr>
        <w:t>c. Thực trạng phát triển các ngành kinh tế</w:t>
      </w:r>
    </w:p>
    <w:p w:rsidR="00EC06EB" w:rsidRPr="006A57A4" w:rsidRDefault="00EC06EB" w:rsidP="00EC06EB">
      <w:pPr>
        <w:tabs>
          <w:tab w:val="left" w:pos="399"/>
        </w:tabs>
        <w:spacing w:after="0" w:line="312" w:lineRule="auto"/>
        <w:ind w:left="57" w:right="-3"/>
        <w:rPr>
          <w:noProof/>
          <w:spacing w:val="2"/>
          <w:szCs w:val="26"/>
          <w:lang w:val="fr-FR"/>
        </w:rPr>
      </w:pPr>
      <w:bookmarkStart w:id="54" w:name="_Toc309005342"/>
      <w:r w:rsidRPr="006A57A4">
        <w:rPr>
          <w:noProof/>
          <w:spacing w:val="2"/>
          <w:szCs w:val="26"/>
          <w:lang w:val="fr-FR"/>
        </w:rPr>
        <w:t>Kinh tế nông nghiệp của xã đến năm 2010 chiếm 61,11% tổng giá trị sản xuất trên địa bàn, với cơ cấu nông nghiệp là ngành sản xuất chủ yếu.</w:t>
      </w:r>
    </w:p>
    <w:p w:rsidR="00EC06EB" w:rsidRPr="006A57A4" w:rsidRDefault="00EC06EB" w:rsidP="00EC06EB">
      <w:pPr>
        <w:numPr>
          <w:ilvl w:val="0"/>
          <w:numId w:val="23"/>
        </w:numPr>
        <w:tabs>
          <w:tab w:val="left" w:pos="399"/>
        </w:tabs>
        <w:spacing w:after="0" w:line="312" w:lineRule="auto"/>
        <w:ind w:left="57" w:right="-3" w:firstLine="0"/>
        <w:rPr>
          <w:noProof/>
          <w:spacing w:val="2"/>
          <w:szCs w:val="26"/>
          <w:lang w:val="fr-FR"/>
        </w:rPr>
      </w:pPr>
      <w:r w:rsidRPr="006A57A4">
        <w:rPr>
          <w:noProof/>
          <w:spacing w:val="2"/>
          <w:szCs w:val="26"/>
          <w:lang w:val="fr-FR"/>
        </w:rPr>
        <w:t>Khu vực phát triển kinh tế nông nghiệp :</w:t>
      </w:r>
    </w:p>
    <w:p w:rsidR="00EC06EB" w:rsidRPr="006A57A4" w:rsidRDefault="00EC06EB" w:rsidP="00705B28">
      <w:pPr>
        <w:numPr>
          <w:ilvl w:val="0"/>
          <w:numId w:val="30"/>
        </w:numPr>
        <w:tabs>
          <w:tab w:val="left" w:pos="-180"/>
          <w:tab w:val="left" w:pos="0"/>
          <w:tab w:val="left" w:pos="450"/>
        </w:tabs>
        <w:spacing w:after="0" w:line="312" w:lineRule="auto"/>
        <w:ind w:left="0" w:right="-3" w:firstLine="0"/>
        <w:rPr>
          <w:i/>
          <w:spacing w:val="2"/>
          <w:szCs w:val="26"/>
          <w:lang w:val="fr-FR"/>
        </w:rPr>
      </w:pPr>
      <w:r w:rsidRPr="006A57A4">
        <w:rPr>
          <w:i/>
          <w:spacing w:val="2"/>
          <w:szCs w:val="26"/>
          <w:lang w:val="fr-FR"/>
        </w:rPr>
        <w:t>Thủy sản :</w:t>
      </w:r>
      <w:r w:rsidRPr="006A57A4">
        <w:rPr>
          <w:spacing w:val="2"/>
          <w:szCs w:val="26"/>
          <w:lang w:val="fr-FR"/>
        </w:rPr>
        <w:t xml:space="preserve"> Đây là ngành kinh tế hàng đầu của xã, chủ yếu tập trung vào nuôi trồng thủy sản. Từng bước thực hiện cơ giới hóa, áp dụng tiến bộ khoa học kỹ thuật vào sản xuất đem lại hiệu quả ngày càng cao. Tổng sản lượng trong cả nhiệm kì năm  2005-2010là 13.556 tấn đạt 95,46% so với thời kỳ 2001- 2005.</w:t>
      </w:r>
    </w:p>
    <w:p w:rsidR="00EC06EB" w:rsidRPr="00B210A9" w:rsidRDefault="00EC06EB" w:rsidP="00705B28">
      <w:pPr>
        <w:numPr>
          <w:ilvl w:val="0"/>
          <w:numId w:val="29"/>
        </w:numPr>
        <w:tabs>
          <w:tab w:val="left" w:pos="399"/>
          <w:tab w:val="left" w:pos="630"/>
        </w:tabs>
        <w:spacing w:after="0" w:line="312" w:lineRule="auto"/>
        <w:ind w:left="0" w:right="-3" w:firstLine="360"/>
        <w:rPr>
          <w:i/>
          <w:spacing w:val="2"/>
          <w:szCs w:val="26"/>
          <w:lang w:val="fr-FR"/>
        </w:rPr>
      </w:pPr>
      <w:r w:rsidRPr="006A57A4">
        <w:rPr>
          <w:spacing w:val="2"/>
          <w:szCs w:val="26"/>
          <w:lang w:val="fr-FR"/>
        </w:rPr>
        <w:lastRenderedPageBreak/>
        <w:t xml:space="preserve">Nuôi trồng thủy sản : Hộ nuôi và diện tích mặt nước được giữ vững và mở rộng. Năm 2010 có 1.646 hộ, diện tích mặt nước 1.447 ha, 115 triệu con giống, sản lượng đạt 9.965 tấn. </w:t>
      </w:r>
      <w:r>
        <w:rPr>
          <w:spacing w:val="2"/>
          <w:szCs w:val="26"/>
          <w:lang w:val="fr-FR"/>
        </w:rPr>
        <w:t>Tăng 147 hộ, 198 ha, 491 tấn so với nhiệm kỳ.</w:t>
      </w:r>
    </w:p>
    <w:p w:rsidR="00EC06EB" w:rsidRDefault="00EC06EB" w:rsidP="00705B28">
      <w:pPr>
        <w:numPr>
          <w:ilvl w:val="0"/>
          <w:numId w:val="29"/>
        </w:numPr>
        <w:tabs>
          <w:tab w:val="left" w:pos="399"/>
          <w:tab w:val="left" w:pos="630"/>
        </w:tabs>
        <w:spacing w:after="0" w:line="312" w:lineRule="auto"/>
        <w:ind w:left="0" w:right="-3" w:firstLine="360"/>
        <w:rPr>
          <w:i/>
          <w:spacing w:val="2"/>
          <w:szCs w:val="26"/>
          <w:lang w:val="fr-FR"/>
        </w:rPr>
      </w:pPr>
      <w:r>
        <w:rPr>
          <w:spacing w:val="2"/>
          <w:szCs w:val="26"/>
          <w:lang w:val="fr-FR"/>
        </w:rPr>
        <w:t xml:space="preserve">Khai thác, đánh bắt : Toàn xã </w:t>
      </w:r>
      <w:r w:rsidRPr="002C3270">
        <w:rPr>
          <w:spacing w:val="2"/>
          <w:szCs w:val="26"/>
          <w:lang w:val="fr-FR"/>
        </w:rPr>
        <w:t>có 21 phương tiện, tăng 6 phương tiện so với năm 2005, sản lượng khai thác đánh bắt 3.591 tấn</w:t>
      </w:r>
      <w:r>
        <w:rPr>
          <w:spacing w:val="2"/>
          <w:szCs w:val="26"/>
          <w:lang w:val="fr-FR"/>
        </w:rPr>
        <w:t>.</w:t>
      </w:r>
    </w:p>
    <w:p w:rsidR="00EC06EB" w:rsidRPr="00204330" w:rsidRDefault="00EC06EB" w:rsidP="00705B28">
      <w:pPr>
        <w:numPr>
          <w:ilvl w:val="0"/>
          <w:numId w:val="30"/>
        </w:numPr>
        <w:tabs>
          <w:tab w:val="left" w:pos="-180"/>
          <w:tab w:val="left" w:pos="0"/>
          <w:tab w:val="left" w:pos="450"/>
        </w:tabs>
        <w:spacing w:after="0" w:line="312" w:lineRule="auto"/>
        <w:ind w:left="0" w:right="-3" w:firstLine="0"/>
        <w:rPr>
          <w:i/>
          <w:spacing w:val="2"/>
          <w:szCs w:val="26"/>
          <w:lang w:val="fr-FR"/>
        </w:rPr>
      </w:pPr>
      <w:r w:rsidRPr="00F763E2">
        <w:rPr>
          <w:i/>
          <w:spacing w:val="2"/>
          <w:szCs w:val="26"/>
          <w:lang w:val="fr-FR"/>
        </w:rPr>
        <w:t>Trồng trọt </w:t>
      </w:r>
      <w:proofErr w:type="gramStart"/>
      <w:r w:rsidRPr="00F763E2">
        <w:rPr>
          <w:i/>
          <w:spacing w:val="2"/>
          <w:szCs w:val="26"/>
          <w:lang w:val="fr-FR"/>
        </w:rPr>
        <w:t>:</w:t>
      </w:r>
      <w:r w:rsidRPr="00186746">
        <w:rPr>
          <w:spacing w:val="2"/>
          <w:szCs w:val="26"/>
          <w:lang w:val="fr-FR"/>
        </w:rPr>
        <w:t>Trong</w:t>
      </w:r>
      <w:proofErr w:type="gramEnd"/>
      <w:r w:rsidRPr="00186746">
        <w:rPr>
          <w:spacing w:val="2"/>
          <w:szCs w:val="26"/>
          <w:lang w:val="fr-FR"/>
        </w:rPr>
        <w:t xml:space="preserve"> những năm qua Đảng bộ của xã luôn quan tâm đến công tác thủy lợi nội đồng, tập huấn khuyến nông và áp dụng khoa học </w:t>
      </w:r>
      <w:r>
        <w:rPr>
          <w:spacing w:val="2"/>
          <w:szCs w:val="26"/>
          <w:lang w:val="fr-FR"/>
        </w:rPr>
        <w:t>kỹ thuật vào quá trình sản xuất đã chủ động được việc nghiên cứu tìm các loại giống mới phù hợp với điều kiện từng vùng cũng như chủ động trong phòng ngừa dịch bệnh</w:t>
      </w:r>
      <w:r w:rsidRPr="00186746">
        <w:rPr>
          <w:spacing w:val="2"/>
          <w:szCs w:val="26"/>
          <w:lang w:val="fr-FR"/>
        </w:rPr>
        <w:t>.</w:t>
      </w:r>
    </w:p>
    <w:p w:rsidR="00EC06EB" w:rsidRPr="002C3270" w:rsidRDefault="00EC06EB" w:rsidP="00705B28">
      <w:pPr>
        <w:numPr>
          <w:ilvl w:val="0"/>
          <w:numId w:val="29"/>
        </w:numPr>
        <w:tabs>
          <w:tab w:val="left" w:pos="399"/>
          <w:tab w:val="left" w:pos="630"/>
        </w:tabs>
        <w:spacing w:after="0" w:line="312" w:lineRule="auto"/>
        <w:ind w:left="0" w:right="-3" w:firstLine="360"/>
        <w:rPr>
          <w:spacing w:val="2"/>
          <w:szCs w:val="26"/>
          <w:lang w:val="fr-FR"/>
        </w:rPr>
      </w:pPr>
      <w:r>
        <w:rPr>
          <w:spacing w:val="2"/>
          <w:szCs w:val="26"/>
          <w:lang w:val="fr-FR"/>
        </w:rPr>
        <w:t>Cây lúa : D</w:t>
      </w:r>
      <w:r w:rsidRPr="00186746">
        <w:rPr>
          <w:spacing w:val="2"/>
          <w:szCs w:val="26"/>
          <w:lang w:val="fr-FR"/>
        </w:rPr>
        <w:t>iện tích gieo trồng</w:t>
      </w:r>
      <w:r>
        <w:rPr>
          <w:spacing w:val="2"/>
          <w:szCs w:val="26"/>
          <w:lang w:val="fr-FR"/>
        </w:rPr>
        <w:t xml:space="preserve"> đến năm </w:t>
      </w:r>
      <w:r w:rsidRPr="002C3270">
        <w:rPr>
          <w:spacing w:val="2"/>
          <w:szCs w:val="26"/>
          <w:lang w:val="fr-FR"/>
        </w:rPr>
        <w:t>2010 là 556 ha; năng suất đạt 2.133,2 tấn.</w:t>
      </w:r>
    </w:p>
    <w:p w:rsidR="00EC06EB" w:rsidRPr="00186746" w:rsidRDefault="00EC06EB" w:rsidP="00705B28">
      <w:pPr>
        <w:numPr>
          <w:ilvl w:val="0"/>
          <w:numId w:val="29"/>
        </w:numPr>
        <w:tabs>
          <w:tab w:val="left" w:pos="399"/>
          <w:tab w:val="left" w:pos="630"/>
        </w:tabs>
        <w:spacing w:after="0" w:line="312" w:lineRule="auto"/>
        <w:ind w:left="0" w:right="-3" w:firstLine="360"/>
        <w:rPr>
          <w:spacing w:val="2"/>
          <w:szCs w:val="26"/>
          <w:lang w:val="fr-FR"/>
        </w:rPr>
      </w:pPr>
      <w:r w:rsidRPr="00186746">
        <w:rPr>
          <w:spacing w:val="2"/>
          <w:szCs w:val="26"/>
          <w:lang w:val="fr-FR"/>
        </w:rPr>
        <w:t>Cây màu</w:t>
      </w:r>
      <w:r>
        <w:rPr>
          <w:spacing w:val="2"/>
          <w:szCs w:val="26"/>
          <w:lang w:val="fr-FR"/>
        </w:rPr>
        <w:t> : D</w:t>
      </w:r>
      <w:r w:rsidRPr="00186746">
        <w:rPr>
          <w:spacing w:val="2"/>
          <w:szCs w:val="26"/>
          <w:lang w:val="fr-FR"/>
        </w:rPr>
        <w:t>iện tích xu</w:t>
      </w:r>
      <w:r>
        <w:rPr>
          <w:spacing w:val="2"/>
          <w:szCs w:val="26"/>
          <w:lang w:val="fr-FR"/>
        </w:rPr>
        <w:t>ống giống gieo trồng  năm 2010 là 1.308 ha</w:t>
      </w:r>
      <w:r w:rsidRPr="00186746">
        <w:rPr>
          <w:spacing w:val="2"/>
          <w:szCs w:val="26"/>
          <w:lang w:val="fr-FR"/>
        </w:rPr>
        <w:t>.</w:t>
      </w:r>
      <w:r>
        <w:rPr>
          <w:spacing w:val="2"/>
          <w:szCs w:val="26"/>
          <w:lang w:val="fr-FR"/>
        </w:rPr>
        <w:t xml:space="preserve"> Nhờ áp dụng khoa học kỹ thuật nên phần lớn diện tích sản xuất độc canh năm 2005 sản xuất 1 vụ lúa, 2 vụ màu đến năm 2010 tăng lên 1 vụ lúa, 3 vụ màu. Năng suất, sản lượng màu luôn tăng </w:t>
      </w:r>
      <w:proofErr w:type="gramStart"/>
      <w:r>
        <w:rPr>
          <w:spacing w:val="2"/>
          <w:szCs w:val="26"/>
          <w:lang w:val="fr-FR"/>
        </w:rPr>
        <w:t>( năm</w:t>
      </w:r>
      <w:proofErr w:type="gramEnd"/>
      <w:r>
        <w:rPr>
          <w:spacing w:val="2"/>
          <w:szCs w:val="26"/>
          <w:lang w:val="fr-FR"/>
        </w:rPr>
        <w:t xml:space="preserve"> 2005 đạt 24.307 tấn </w:t>
      </w:r>
      <w:r w:rsidRPr="002C3270">
        <w:rPr>
          <w:spacing w:val="2"/>
          <w:szCs w:val="26"/>
          <w:lang w:val="fr-FR"/>
        </w:rPr>
        <w:t>đến năm 2010 đạt 29.318 tấn</w:t>
      </w:r>
      <w:r>
        <w:rPr>
          <w:spacing w:val="2"/>
          <w:szCs w:val="26"/>
          <w:lang w:val="fr-FR"/>
        </w:rPr>
        <w:t>.</w:t>
      </w:r>
    </w:p>
    <w:p w:rsidR="00EC06EB" w:rsidRPr="005369E8" w:rsidRDefault="00EC06EB" w:rsidP="00705B28">
      <w:pPr>
        <w:numPr>
          <w:ilvl w:val="0"/>
          <w:numId w:val="30"/>
        </w:numPr>
        <w:tabs>
          <w:tab w:val="left" w:pos="-180"/>
          <w:tab w:val="left" w:pos="0"/>
          <w:tab w:val="left" w:pos="450"/>
        </w:tabs>
        <w:spacing w:after="0" w:line="312" w:lineRule="auto"/>
        <w:ind w:left="0" w:right="-3" w:firstLine="0"/>
        <w:rPr>
          <w:i/>
          <w:spacing w:val="2"/>
          <w:szCs w:val="26"/>
          <w:lang w:val="fr-FR"/>
        </w:rPr>
      </w:pPr>
      <w:r w:rsidRPr="00365D62">
        <w:rPr>
          <w:i/>
          <w:spacing w:val="2"/>
          <w:szCs w:val="26"/>
          <w:lang w:val="fr-FR"/>
        </w:rPr>
        <w:t>Chăn nuôi</w:t>
      </w:r>
      <w:r>
        <w:rPr>
          <w:i/>
          <w:spacing w:val="2"/>
          <w:szCs w:val="26"/>
          <w:lang w:val="fr-FR"/>
        </w:rPr>
        <w:t> :</w:t>
      </w:r>
      <w:r>
        <w:rPr>
          <w:spacing w:val="2"/>
          <w:szCs w:val="26"/>
          <w:lang w:val="fr-FR"/>
        </w:rPr>
        <w:t xml:space="preserve"> Công tác phòng trừ dịch bệnh trên cây trồng vật nuôi luôn được quan tâm, việc tiêm phòng tiêu độc sát trùng được thực hiện thường xuyên nên đàn gia súc, gia cầm luôn được duy trì và phát triển góp phần tăng thu nhập cho người dân</w:t>
      </w:r>
      <w:r w:rsidRPr="00365D62">
        <w:rPr>
          <w:spacing w:val="2"/>
          <w:szCs w:val="26"/>
          <w:lang w:val="fr-FR"/>
        </w:rPr>
        <w:t>.</w:t>
      </w:r>
      <w:r>
        <w:rPr>
          <w:spacing w:val="2"/>
          <w:szCs w:val="26"/>
          <w:lang w:val="fr-FR"/>
        </w:rPr>
        <w:t xml:space="preserve"> </w:t>
      </w:r>
    </w:p>
    <w:p w:rsidR="00EC06EB" w:rsidRPr="005369E8" w:rsidRDefault="00EC06EB" w:rsidP="00705B28">
      <w:pPr>
        <w:numPr>
          <w:ilvl w:val="0"/>
          <w:numId w:val="30"/>
        </w:numPr>
        <w:tabs>
          <w:tab w:val="left" w:pos="-180"/>
          <w:tab w:val="left" w:pos="0"/>
          <w:tab w:val="left" w:pos="450"/>
        </w:tabs>
        <w:spacing w:after="0" w:line="312" w:lineRule="auto"/>
        <w:ind w:left="0" w:right="-3" w:firstLine="0"/>
        <w:rPr>
          <w:i/>
          <w:spacing w:val="2"/>
          <w:szCs w:val="26"/>
          <w:lang w:val="fr-FR"/>
        </w:rPr>
      </w:pPr>
      <w:r>
        <w:rPr>
          <w:i/>
          <w:spacing w:val="2"/>
          <w:szCs w:val="26"/>
          <w:lang w:val="fr-FR"/>
        </w:rPr>
        <w:t xml:space="preserve">Lâm nghiệp : </w:t>
      </w:r>
      <w:r>
        <w:rPr>
          <w:spacing w:val="2"/>
          <w:szCs w:val="26"/>
          <w:lang w:val="fr-FR"/>
        </w:rPr>
        <w:t>Giao khoán 23 ha rừng cho 52 hộ dân bảo vệ và trồng mới được 25 ha rừng phòng hộ ven sông. Phát động nhân dân trồng cây phân tán hàng năm đạt kế hoạch, đã trồng được 71.500 cây dọc các tuyến đê bao ấp 15, 16, 17 và ở các triền giồng, trong vuông vườn</w:t>
      </w:r>
    </w:p>
    <w:p w:rsidR="00EC06EB" w:rsidRDefault="00EC06EB" w:rsidP="00EC06EB">
      <w:pPr>
        <w:tabs>
          <w:tab w:val="left" w:pos="-180"/>
          <w:tab w:val="left" w:pos="0"/>
          <w:tab w:val="left" w:pos="450"/>
        </w:tabs>
        <w:spacing w:after="0" w:line="312" w:lineRule="auto"/>
        <w:ind w:right="-3"/>
        <w:rPr>
          <w:i/>
          <w:spacing w:val="2"/>
          <w:szCs w:val="26"/>
          <w:lang w:val="fr-FR"/>
        </w:rPr>
      </w:pPr>
      <w:proofErr w:type="gramStart"/>
      <w:r w:rsidRPr="002C3270">
        <w:rPr>
          <w:i/>
          <w:spacing w:val="2"/>
          <w:szCs w:val="26"/>
          <w:lang w:val="fr-FR"/>
        </w:rPr>
        <w:t>( Nguồn</w:t>
      </w:r>
      <w:proofErr w:type="gramEnd"/>
      <w:r w:rsidRPr="002C3270">
        <w:rPr>
          <w:i/>
          <w:spacing w:val="2"/>
          <w:szCs w:val="26"/>
          <w:lang w:val="fr-FR"/>
        </w:rPr>
        <w:t xml:space="preserve"> tài liệu : Văn kiện đại hội Đảng bộ xã Long Hữu lần thứ XI, nhiệm ký 2010 – 2015).</w:t>
      </w:r>
    </w:p>
    <w:p w:rsidR="00EC06EB" w:rsidRPr="000D014F" w:rsidRDefault="00EC06EB" w:rsidP="00EC06EB">
      <w:pPr>
        <w:numPr>
          <w:ilvl w:val="0"/>
          <w:numId w:val="23"/>
        </w:numPr>
        <w:tabs>
          <w:tab w:val="left" w:pos="399"/>
        </w:tabs>
        <w:spacing w:after="0" w:line="312" w:lineRule="auto"/>
        <w:ind w:left="57" w:right="-3" w:firstLine="0"/>
        <w:rPr>
          <w:noProof/>
          <w:spacing w:val="2"/>
          <w:szCs w:val="26"/>
          <w:lang w:val="fr-FR"/>
        </w:rPr>
      </w:pPr>
      <w:r w:rsidRPr="000D014F">
        <w:rPr>
          <w:noProof/>
          <w:spacing w:val="2"/>
          <w:szCs w:val="26"/>
          <w:lang w:val="fr-FR"/>
        </w:rPr>
        <w:t>Khu vực phát triển kinh  tế công nghiệp – tiểu thủ công nghiệp :</w:t>
      </w:r>
    </w:p>
    <w:p w:rsidR="00EC06EB" w:rsidRPr="000D014F" w:rsidRDefault="00EC06EB" w:rsidP="00EC06EB">
      <w:pPr>
        <w:tabs>
          <w:tab w:val="left" w:pos="399"/>
        </w:tabs>
        <w:spacing w:after="0" w:line="312" w:lineRule="auto"/>
        <w:ind w:left="57" w:right="-3" w:firstLine="303"/>
        <w:rPr>
          <w:noProof/>
          <w:spacing w:val="2"/>
          <w:szCs w:val="26"/>
          <w:lang w:val="fr-FR"/>
        </w:rPr>
      </w:pPr>
      <w:r w:rsidRPr="000D014F">
        <w:rPr>
          <w:noProof/>
          <w:spacing w:val="2"/>
          <w:szCs w:val="26"/>
          <w:lang w:val="fr-FR"/>
        </w:rPr>
        <w:t xml:space="preserve"> Để thúc đẩy nền kinh tế xã đi lên, ngoài việc phát triển nông nghiệp, thì lĩnh vực công nghiệp, tiểu thủ công nghiệp cũng đã được đầu tư phát triển. Trong nhiệm kỳ qua, nhân dân mở rộng quy mô hoạt động trên cơ sở phương tiện sẵn có, đồng thời đầu tư mua sắm thêm máy móc thiết bị phục vụ sản xuất nông nghiệp và tạo thêm việc làm tại chỗ cho nhân dân địa phương. Đến cuối năm 2010, toàn xã có 119 cơ sở, giá trị sản xuất đạt 27 tỷ đồng. Ngày càng có nhiều ngành, nghề sản xuất đạt hiệu quả cao như: cơ sở bóc vỏ hạt điều , cơ khí, hàn tiện sửa chữa máy móc, sản xuất nước đá…đã góp phần phục vụ kịp thời cho sản xuất thủy sản, nông nghiệp và nhu cầu tiêu dùng của người dân.  </w:t>
      </w:r>
    </w:p>
    <w:p w:rsidR="00EC06EB" w:rsidRPr="000D014F" w:rsidRDefault="00EC06EB" w:rsidP="00EC06EB">
      <w:pPr>
        <w:numPr>
          <w:ilvl w:val="0"/>
          <w:numId w:val="23"/>
        </w:numPr>
        <w:tabs>
          <w:tab w:val="left" w:pos="399"/>
        </w:tabs>
        <w:spacing w:after="0" w:line="312" w:lineRule="auto"/>
        <w:ind w:left="57" w:right="-3" w:firstLine="0"/>
        <w:rPr>
          <w:noProof/>
          <w:spacing w:val="2"/>
          <w:szCs w:val="26"/>
          <w:lang w:val="fr-FR"/>
        </w:rPr>
      </w:pPr>
      <w:r w:rsidRPr="000D014F">
        <w:rPr>
          <w:noProof/>
          <w:spacing w:val="2"/>
          <w:szCs w:val="26"/>
          <w:lang w:val="fr-FR"/>
        </w:rPr>
        <w:t>Khu vực phát triển kinh tế dịch vụ:</w:t>
      </w:r>
    </w:p>
    <w:p w:rsidR="00EC06EB" w:rsidRPr="000D014F" w:rsidRDefault="00EC06EB" w:rsidP="00EC06EB">
      <w:pPr>
        <w:tabs>
          <w:tab w:val="left" w:pos="399"/>
        </w:tabs>
        <w:spacing w:after="0" w:line="312" w:lineRule="auto"/>
        <w:ind w:left="57" w:right="-3" w:firstLine="303"/>
        <w:rPr>
          <w:noProof/>
          <w:spacing w:val="2"/>
          <w:szCs w:val="26"/>
          <w:lang w:val="fr-FR"/>
        </w:rPr>
      </w:pPr>
      <w:r w:rsidRPr="000D014F">
        <w:rPr>
          <w:noProof/>
          <w:spacing w:val="2"/>
          <w:szCs w:val="26"/>
          <w:lang w:val="fr-FR"/>
        </w:rPr>
        <w:lastRenderedPageBreak/>
        <w:t>Hiện toàn xã có 473 cơ sở ( so với năm 2005 tăng 136 cơ sở), ngày càng đáp ứng nhu cầu giao lưu hàng hóa cho người dân. Hệ thống chợ được quan tâm quy hoạch, hiện đang xây dựng chợ trung tâm xã làm tăng khả năng giao lưu hàng hóa. Tổng giá trị đạt 64,5 tỷ đồng tăng 4,8 tỷ đồng so với năm 2005.</w:t>
      </w:r>
    </w:p>
    <w:p w:rsidR="00B00E44" w:rsidRPr="000D014F" w:rsidRDefault="00B00E44" w:rsidP="00705B28">
      <w:pPr>
        <w:numPr>
          <w:ilvl w:val="0"/>
          <w:numId w:val="27"/>
        </w:numPr>
        <w:tabs>
          <w:tab w:val="clear" w:pos="1440"/>
          <w:tab w:val="num" w:pos="284"/>
        </w:tabs>
        <w:ind w:left="284" w:hanging="284"/>
        <w:outlineLvl w:val="1"/>
        <w:rPr>
          <w:b/>
          <w:lang w:val="fr-FR"/>
        </w:rPr>
      </w:pPr>
      <w:bookmarkStart w:id="55" w:name="_Toc342556909"/>
      <w:r w:rsidRPr="000D014F">
        <w:rPr>
          <w:b/>
          <w:lang w:val="fr-FR"/>
        </w:rPr>
        <w:t>Các thế mạnh, tiềm năng :</w:t>
      </w:r>
      <w:bookmarkEnd w:id="54"/>
      <w:bookmarkEnd w:id="55"/>
    </w:p>
    <w:p w:rsidR="00EC06EB" w:rsidRPr="005A6B27" w:rsidRDefault="00EC06EB" w:rsidP="00705B28">
      <w:pPr>
        <w:numPr>
          <w:ilvl w:val="0"/>
          <w:numId w:val="30"/>
        </w:numPr>
        <w:tabs>
          <w:tab w:val="left" w:pos="399"/>
        </w:tabs>
        <w:spacing w:after="0" w:line="312" w:lineRule="auto"/>
        <w:ind w:right="-3"/>
        <w:rPr>
          <w:b/>
          <w:spacing w:val="2"/>
          <w:szCs w:val="26"/>
          <w:lang w:val="fr-FR"/>
        </w:rPr>
      </w:pPr>
      <w:r w:rsidRPr="005A6B27">
        <w:rPr>
          <w:b/>
          <w:spacing w:val="2"/>
          <w:szCs w:val="26"/>
          <w:lang w:val="fr-FR"/>
        </w:rPr>
        <w:t xml:space="preserve">Thế mạnh : </w:t>
      </w:r>
    </w:p>
    <w:p w:rsidR="00EC06EB" w:rsidRDefault="00EC06EB" w:rsidP="00EC06EB">
      <w:pPr>
        <w:numPr>
          <w:ilvl w:val="0"/>
          <w:numId w:val="23"/>
        </w:numPr>
        <w:tabs>
          <w:tab w:val="left" w:pos="399"/>
        </w:tabs>
        <w:spacing w:after="0" w:line="312" w:lineRule="auto"/>
        <w:ind w:left="57" w:right="-3" w:firstLine="0"/>
        <w:rPr>
          <w:spacing w:val="2"/>
          <w:szCs w:val="26"/>
          <w:lang w:val="fr-FR"/>
        </w:rPr>
      </w:pPr>
      <w:r w:rsidRPr="00577AB3">
        <w:rPr>
          <w:spacing w:val="2"/>
          <w:szCs w:val="26"/>
          <w:lang w:val="fr-FR"/>
        </w:rPr>
        <w:t xml:space="preserve">Dựa vào lợi thế tiếp giáp với khu Kinh tế Định An phía Nam và thị xã Duyên Hải phía Bắc, bên cạnh đó giao thông cũng khá thuận lợi khi có tuyến đường Quốc lộ 53 và đường Tỉnh lộ 914 đi qua. Nên có </w:t>
      </w:r>
      <w:r w:rsidRPr="00577AB3">
        <w:rPr>
          <w:rFonts w:hint="eastAsia"/>
          <w:spacing w:val="2"/>
          <w:szCs w:val="26"/>
          <w:lang w:val="fr-FR"/>
        </w:rPr>
        <w:t>đ</w:t>
      </w:r>
      <w:r w:rsidRPr="00577AB3">
        <w:rPr>
          <w:spacing w:val="2"/>
          <w:szCs w:val="26"/>
          <w:lang w:val="fr-FR"/>
        </w:rPr>
        <w:t>iều kiện thuận lợi giao l</w:t>
      </w:r>
      <w:r w:rsidRPr="00577AB3">
        <w:rPr>
          <w:rFonts w:hint="eastAsia"/>
          <w:spacing w:val="2"/>
          <w:szCs w:val="26"/>
          <w:lang w:val="fr-FR"/>
        </w:rPr>
        <w:t>ư</w:t>
      </w:r>
      <w:r w:rsidRPr="00577AB3">
        <w:rPr>
          <w:spacing w:val="2"/>
          <w:szCs w:val="26"/>
          <w:lang w:val="fr-FR"/>
        </w:rPr>
        <w:t xml:space="preserve">u kinh tế, trao </w:t>
      </w:r>
      <w:r w:rsidRPr="00577AB3">
        <w:rPr>
          <w:rFonts w:hint="eastAsia"/>
          <w:spacing w:val="2"/>
          <w:szCs w:val="26"/>
          <w:lang w:val="fr-FR"/>
        </w:rPr>
        <w:t>đ</w:t>
      </w:r>
      <w:r w:rsidRPr="00577AB3">
        <w:rPr>
          <w:spacing w:val="2"/>
          <w:szCs w:val="26"/>
          <w:lang w:val="fr-FR"/>
        </w:rPr>
        <w:t xml:space="preserve">ổi hàng hoá bên ngoài, tiếp thu và ứng dụng các tiến bộ khoa học kỹ thuật, phát triển kinh tế </w:t>
      </w:r>
      <w:r w:rsidRPr="00577AB3">
        <w:rPr>
          <w:rFonts w:hint="eastAsia"/>
          <w:spacing w:val="2"/>
          <w:szCs w:val="26"/>
          <w:lang w:val="fr-FR"/>
        </w:rPr>
        <w:t>đ</w:t>
      </w:r>
      <w:r w:rsidRPr="00577AB3">
        <w:rPr>
          <w:spacing w:val="2"/>
          <w:szCs w:val="26"/>
          <w:lang w:val="fr-FR"/>
        </w:rPr>
        <w:t>a dạng và phong phú trong nhiều lĩnh vực, ngành nghề</w:t>
      </w:r>
      <w:r>
        <w:rPr>
          <w:spacing w:val="2"/>
          <w:szCs w:val="26"/>
          <w:lang w:val="fr-FR"/>
        </w:rPr>
        <w:t>.</w:t>
      </w:r>
    </w:p>
    <w:p w:rsidR="00EC06EB" w:rsidRPr="00577AB3" w:rsidRDefault="00EC06EB" w:rsidP="00EC06EB">
      <w:pPr>
        <w:numPr>
          <w:ilvl w:val="0"/>
          <w:numId w:val="23"/>
        </w:numPr>
        <w:tabs>
          <w:tab w:val="left" w:pos="399"/>
        </w:tabs>
        <w:spacing w:after="0" w:line="312" w:lineRule="auto"/>
        <w:ind w:left="57" w:right="-3" w:firstLine="0"/>
        <w:rPr>
          <w:spacing w:val="2"/>
          <w:szCs w:val="26"/>
          <w:lang w:val="fr-FR"/>
        </w:rPr>
      </w:pPr>
      <w:r w:rsidRPr="00577AB3">
        <w:rPr>
          <w:spacing w:val="2"/>
          <w:szCs w:val="26"/>
          <w:lang w:val="fr-FR"/>
        </w:rPr>
        <w:t xml:space="preserve">Long Hữu có </w:t>
      </w:r>
      <w:r w:rsidRPr="00577AB3">
        <w:rPr>
          <w:rFonts w:hint="eastAsia"/>
          <w:spacing w:val="2"/>
          <w:szCs w:val="26"/>
          <w:lang w:val="fr-FR"/>
        </w:rPr>
        <w:t>đ</w:t>
      </w:r>
      <w:r w:rsidRPr="00577AB3">
        <w:rPr>
          <w:spacing w:val="2"/>
          <w:szCs w:val="26"/>
          <w:lang w:val="fr-FR"/>
        </w:rPr>
        <w:t>ịa hình bằng phẳng</w:t>
      </w:r>
      <w:r>
        <w:rPr>
          <w:spacing w:val="2"/>
          <w:szCs w:val="26"/>
          <w:lang w:val="fr-FR"/>
        </w:rPr>
        <w:t xml:space="preserve">, </w:t>
      </w:r>
      <w:r w:rsidRPr="00577AB3">
        <w:rPr>
          <w:spacing w:val="2"/>
          <w:szCs w:val="26"/>
          <w:lang w:val="fr-FR"/>
        </w:rPr>
        <w:t xml:space="preserve">phần lớn nguồn nước bị nhiễm mặn, nên xã có thế mạnh về nuôi trồng thuỷ sản. Ngoài ra xã có </w:t>
      </w:r>
      <w:r w:rsidRPr="00577AB3">
        <w:rPr>
          <w:rFonts w:hint="eastAsia"/>
          <w:spacing w:val="2"/>
          <w:szCs w:val="26"/>
          <w:lang w:val="fr-FR"/>
        </w:rPr>
        <w:t>đ</w:t>
      </w:r>
      <w:r w:rsidRPr="00577AB3">
        <w:rPr>
          <w:spacing w:val="2"/>
          <w:szCs w:val="26"/>
          <w:lang w:val="fr-FR"/>
        </w:rPr>
        <w:t>iều kiện tự nhiên sinh thái thuận lợi cho việc phát triển trồng hoa màu cho n</w:t>
      </w:r>
      <w:r w:rsidRPr="00577AB3">
        <w:rPr>
          <w:rFonts w:hint="eastAsia"/>
          <w:spacing w:val="2"/>
          <w:szCs w:val="26"/>
          <w:lang w:val="fr-FR"/>
        </w:rPr>
        <w:t>ă</w:t>
      </w:r>
      <w:r w:rsidRPr="00577AB3">
        <w:rPr>
          <w:spacing w:val="2"/>
          <w:szCs w:val="26"/>
          <w:lang w:val="fr-FR"/>
        </w:rPr>
        <w:t>ng suất, sản l</w:t>
      </w:r>
      <w:r w:rsidRPr="00577AB3">
        <w:rPr>
          <w:rFonts w:hint="eastAsia"/>
          <w:spacing w:val="2"/>
          <w:szCs w:val="26"/>
          <w:lang w:val="fr-FR"/>
        </w:rPr>
        <w:t>ư</w:t>
      </w:r>
      <w:r w:rsidRPr="00577AB3">
        <w:rPr>
          <w:spacing w:val="2"/>
          <w:szCs w:val="26"/>
          <w:lang w:val="fr-FR"/>
        </w:rPr>
        <w:t>ợng cao góp phần cải thiện đời sống kinh tế người dân.</w:t>
      </w:r>
    </w:p>
    <w:p w:rsidR="00EC06EB" w:rsidRDefault="00EC06EB" w:rsidP="00EC06EB">
      <w:pPr>
        <w:numPr>
          <w:ilvl w:val="0"/>
          <w:numId w:val="23"/>
        </w:numPr>
        <w:tabs>
          <w:tab w:val="left" w:pos="399"/>
        </w:tabs>
        <w:spacing w:after="0" w:line="312" w:lineRule="auto"/>
        <w:ind w:left="57" w:right="-3" w:firstLine="0"/>
        <w:rPr>
          <w:spacing w:val="2"/>
          <w:szCs w:val="26"/>
          <w:lang w:val="fr-FR"/>
        </w:rPr>
      </w:pPr>
      <w:r>
        <w:rPr>
          <w:spacing w:val="2"/>
          <w:szCs w:val="26"/>
          <w:lang w:val="fr-FR"/>
        </w:rPr>
        <w:t>Cơ sở hạ tầng từng bước được cải thiện, cùng với sự quan tâm của chính quyền địa phương đã góp phần cải thiện đời sống của người dân, tăng thu nhập bình quân, tính đến năm 2010 thu nhập bình quân đầu người đạt 13,80 triệu đồng.</w:t>
      </w:r>
    </w:p>
    <w:p w:rsidR="00EC06EB" w:rsidRDefault="00EC06EB" w:rsidP="00EC06EB">
      <w:pPr>
        <w:numPr>
          <w:ilvl w:val="0"/>
          <w:numId w:val="23"/>
        </w:numPr>
        <w:tabs>
          <w:tab w:val="left" w:pos="399"/>
        </w:tabs>
        <w:spacing w:after="0" w:line="312" w:lineRule="auto"/>
        <w:ind w:left="57" w:right="-3" w:firstLine="0"/>
        <w:rPr>
          <w:spacing w:val="2"/>
          <w:szCs w:val="26"/>
          <w:lang w:val="fr-FR"/>
        </w:rPr>
      </w:pPr>
      <w:r>
        <w:rPr>
          <w:szCs w:val="26"/>
          <w:lang w:val="fr-FR"/>
        </w:rPr>
        <w:t>Cơ cấu kinh tế có những bước chuyển dịch hợp lý và tích cực, cụ thể: chuyển dịch các ngành thuộc khu vực II và III tăng lần lượt 2,44%, 12,64% so với năm 2005, riêng các ngành thuộc khu vực I giảm 15,07% so với năm 2005.</w:t>
      </w:r>
    </w:p>
    <w:p w:rsidR="00EC06EB" w:rsidRDefault="00EC06EB" w:rsidP="00705B28">
      <w:pPr>
        <w:numPr>
          <w:ilvl w:val="0"/>
          <w:numId w:val="31"/>
        </w:numPr>
        <w:tabs>
          <w:tab w:val="left" w:pos="399"/>
        </w:tabs>
        <w:spacing w:after="0" w:line="312" w:lineRule="auto"/>
        <w:ind w:left="90" w:right="-3"/>
        <w:rPr>
          <w:spacing w:val="2"/>
          <w:szCs w:val="26"/>
          <w:lang w:val="fr-FR"/>
        </w:rPr>
      </w:pPr>
      <w:r w:rsidRPr="006F371B">
        <w:rPr>
          <w:b/>
          <w:i/>
          <w:spacing w:val="2"/>
          <w:szCs w:val="26"/>
          <w:lang w:val="fr-FR"/>
        </w:rPr>
        <w:t>Tiềm năng :</w:t>
      </w:r>
      <w:r w:rsidRPr="000E67C0">
        <w:rPr>
          <w:spacing w:val="2"/>
          <w:szCs w:val="26"/>
          <w:lang w:val="fr-FR"/>
        </w:rPr>
        <w:t xml:space="preserve"> </w:t>
      </w:r>
      <w:r>
        <w:rPr>
          <w:spacing w:val="2"/>
          <w:szCs w:val="26"/>
          <w:lang w:val="fr-FR"/>
        </w:rPr>
        <w:t>Với những thế mạnh sẵn có, x</w:t>
      </w:r>
      <w:r w:rsidRPr="000E67C0">
        <w:rPr>
          <w:spacing w:val="2"/>
          <w:szCs w:val="26"/>
          <w:lang w:val="fr-FR"/>
        </w:rPr>
        <w:t xml:space="preserve">ã </w:t>
      </w:r>
      <w:r>
        <w:rPr>
          <w:spacing w:val="2"/>
          <w:szCs w:val="26"/>
          <w:lang w:val="fr-FR"/>
        </w:rPr>
        <w:t>Long Hữu có nhiều cơ hội để phát triển một nền nông nghiệp toàn diện và chuyên sâu với sản lượng lớn và chất lượng cao nhắm đến những mặt hàng có khả năng xuất khẩu và sức cạnh tranh cao.</w:t>
      </w:r>
      <w:r w:rsidRPr="000E67C0">
        <w:rPr>
          <w:spacing w:val="2"/>
          <w:szCs w:val="26"/>
          <w:lang w:val="fr-FR"/>
        </w:rPr>
        <w:t xml:space="preserve"> Đây sẽ </w:t>
      </w:r>
      <w:r>
        <w:rPr>
          <w:spacing w:val="2"/>
          <w:szCs w:val="26"/>
          <w:lang w:val="fr-FR"/>
        </w:rPr>
        <w:t xml:space="preserve">là </w:t>
      </w:r>
      <w:r w:rsidRPr="000E67C0">
        <w:rPr>
          <w:spacing w:val="2"/>
          <w:szCs w:val="26"/>
          <w:lang w:val="fr-FR"/>
        </w:rPr>
        <w:t xml:space="preserve">cơ hội lớn thúc đẩy </w:t>
      </w:r>
      <w:r>
        <w:rPr>
          <w:spacing w:val="2"/>
          <w:szCs w:val="26"/>
          <w:lang w:val="fr-FR"/>
        </w:rPr>
        <w:t xml:space="preserve">và hỗ trợ các ngành công nghiệp, các </w:t>
      </w:r>
      <w:r w:rsidRPr="000E67C0">
        <w:rPr>
          <w:spacing w:val="2"/>
          <w:szCs w:val="26"/>
          <w:lang w:val="fr-FR"/>
        </w:rPr>
        <w:t>ngành thương mại</w:t>
      </w:r>
      <w:r>
        <w:rPr>
          <w:spacing w:val="2"/>
          <w:szCs w:val="26"/>
          <w:lang w:val="fr-FR"/>
        </w:rPr>
        <w:t>,</w:t>
      </w:r>
      <w:r w:rsidRPr="000E67C0">
        <w:rPr>
          <w:spacing w:val="2"/>
          <w:szCs w:val="26"/>
          <w:lang w:val="fr-FR"/>
        </w:rPr>
        <w:t xml:space="preserve"> dịch vụ </w:t>
      </w:r>
      <w:r>
        <w:rPr>
          <w:spacing w:val="2"/>
          <w:szCs w:val="26"/>
          <w:lang w:val="fr-FR"/>
        </w:rPr>
        <w:t xml:space="preserve">phục vụ nhu cầu sản xuất phát triển. Làm </w:t>
      </w:r>
      <w:r w:rsidRPr="000E67C0">
        <w:rPr>
          <w:spacing w:val="2"/>
          <w:szCs w:val="26"/>
          <w:lang w:val="fr-FR"/>
        </w:rPr>
        <w:t xml:space="preserve">gia tăng khối lượng hàng hóa theo nhịp độ phát triển chung </w:t>
      </w:r>
      <w:r>
        <w:rPr>
          <w:spacing w:val="2"/>
          <w:szCs w:val="26"/>
          <w:lang w:val="fr-FR"/>
        </w:rPr>
        <w:t xml:space="preserve">của toàn tỉnh </w:t>
      </w:r>
      <w:r w:rsidRPr="000E67C0">
        <w:rPr>
          <w:spacing w:val="2"/>
          <w:szCs w:val="26"/>
          <w:lang w:val="fr-FR"/>
        </w:rPr>
        <w:t xml:space="preserve">trong tương lai, thu hút đầu tư sản xuất, nguồn lực của khu vực và giải quyết việc làm cho </w:t>
      </w:r>
      <w:r>
        <w:rPr>
          <w:spacing w:val="2"/>
          <w:szCs w:val="26"/>
          <w:lang w:val="fr-FR"/>
        </w:rPr>
        <w:t xml:space="preserve">khối </w:t>
      </w:r>
      <w:r w:rsidRPr="000E67C0">
        <w:rPr>
          <w:spacing w:val="2"/>
          <w:szCs w:val="26"/>
          <w:lang w:val="fr-FR"/>
        </w:rPr>
        <w:t>lao động nhàn rỗi.</w:t>
      </w:r>
    </w:p>
    <w:p w:rsidR="00EC06EB" w:rsidRPr="005A6B27" w:rsidRDefault="00EC06EB" w:rsidP="00705B28">
      <w:pPr>
        <w:numPr>
          <w:ilvl w:val="0"/>
          <w:numId w:val="30"/>
        </w:numPr>
        <w:tabs>
          <w:tab w:val="left" w:pos="399"/>
        </w:tabs>
        <w:spacing w:after="0" w:line="312" w:lineRule="auto"/>
        <w:ind w:right="-3"/>
        <w:rPr>
          <w:b/>
          <w:spacing w:val="2"/>
          <w:szCs w:val="26"/>
          <w:lang w:val="fr-FR"/>
        </w:rPr>
      </w:pPr>
      <w:r w:rsidRPr="005A6B27">
        <w:rPr>
          <w:b/>
          <w:spacing w:val="2"/>
          <w:szCs w:val="26"/>
          <w:lang w:val="fr-FR"/>
        </w:rPr>
        <w:t>Hạn chế :</w:t>
      </w:r>
    </w:p>
    <w:p w:rsidR="00EC06EB" w:rsidRDefault="00EC06EB" w:rsidP="00EC06EB">
      <w:pPr>
        <w:numPr>
          <w:ilvl w:val="0"/>
          <w:numId w:val="23"/>
        </w:numPr>
        <w:tabs>
          <w:tab w:val="left" w:pos="399"/>
        </w:tabs>
        <w:spacing w:after="0" w:line="312" w:lineRule="auto"/>
        <w:ind w:left="57" w:right="-3" w:firstLine="0"/>
        <w:rPr>
          <w:spacing w:val="2"/>
          <w:szCs w:val="26"/>
          <w:lang w:val="fr-FR"/>
        </w:rPr>
      </w:pPr>
      <w:r>
        <w:rPr>
          <w:spacing w:val="2"/>
          <w:szCs w:val="26"/>
          <w:lang w:val="fr-FR"/>
        </w:rPr>
        <w:t xml:space="preserve">Xã Long Hữu hiện đang là xã thuần nông với mức thu nhập trung bình vì có xuất phát điểm thấp (tỷ lệ hộ nghèo chiếm </w:t>
      </w:r>
      <w:r w:rsidRPr="000B3ADD">
        <w:rPr>
          <w:color w:val="000000"/>
          <w:spacing w:val="2"/>
          <w:szCs w:val="26"/>
          <w:lang w:val="fr-FR"/>
        </w:rPr>
        <w:t>5,86</w:t>
      </w:r>
      <w:r>
        <w:rPr>
          <w:color w:val="000000"/>
          <w:spacing w:val="2"/>
          <w:szCs w:val="26"/>
          <w:lang w:val="fr-FR"/>
        </w:rPr>
        <w:t xml:space="preserve">% </w:t>
      </w:r>
      <w:r w:rsidRPr="000B3ADD">
        <w:rPr>
          <w:color w:val="000000"/>
          <w:spacing w:val="2"/>
          <w:szCs w:val="26"/>
          <w:lang w:val="fr-FR"/>
        </w:rPr>
        <w:t>theo</w:t>
      </w:r>
      <w:r>
        <w:rPr>
          <w:spacing w:val="2"/>
          <w:szCs w:val="26"/>
          <w:lang w:val="fr-FR"/>
        </w:rPr>
        <w:t xml:space="preserve"> chuẩn nghèo tại CT 1752/QĐ-TTg của thủ tướng chính phủ). Nguyên nhân do chậm ứng dụng khoa học kỹ thuật, điều kiện cơ sở vật chất hạ tầng kỹ thuật chưa đáp ứng được nhu cầu sản xuất, sản xuất nông nghiệp còn nhỏ lẻ hơn nữa lại phụ thuộc vào điều kiện khí hậu thời tiết có chiều </w:t>
      </w:r>
      <w:r>
        <w:rPr>
          <w:spacing w:val="2"/>
          <w:szCs w:val="26"/>
          <w:lang w:val="fr-FR"/>
        </w:rPr>
        <w:lastRenderedPageBreak/>
        <w:t>hướng biển đổi ngày càng phức tạp. Bên cạnh đó thị trường tiêu thụ không ổn định làm ảnh hưởng khá lớn đến kế hoạch sản xuất.</w:t>
      </w:r>
    </w:p>
    <w:p w:rsidR="00B00E44" w:rsidRPr="000D014F" w:rsidRDefault="00B00E44" w:rsidP="00705B28">
      <w:pPr>
        <w:numPr>
          <w:ilvl w:val="0"/>
          <w:numId w:val="27"/>
        </w:numPr>
        <w:tabs>
          <w:tab w:val="clear" w:pos="1440"/>
          <w:tab w:val="num" w:pos="284"/>
        </w:tabs>
        <w:ind w:left="284" w:hanging="284"/>
        <w:outlineLvl w:val="1"/>
        <w:rPr>
          <w:b/>
          <w:lang w:val="fr-FR"/>
        </w:rPr>
      </w:pPr>
      <w:bookmarkStart w:id="56" w:name="_Toc309005344"/>
      <w:bookmarkStart w:id="57" w:name="_Toc342556910"/>
      <w:r w:rsidRPr="000D014F">
        <w:rPr>
          <w:b/>
          <w:lang w:val="fr-FR"/>
        </w:rPr>
        <w:t>Tình hình văn hóa- xã hội:</w:t>
      </w:r>
      <w:bookmarkEnd w:id="56"/>
      <w:bookmarkEnd w:id="57"/>
    </w:p>
    <w:p w:rsidR="00B00E44" w:rsidRPr="000D014F" w:rsidRDefault="00B00E44" w:rsidP="00B00E44">
      <w:pPr>
        <w:tabs>
          <w:tab w:val="left" w:pos="399"/>
        </w:tabs>
        <w:spacing w:after="0" w:line="312" w:lineRule="auto"/>
        <w:ind w:left="57" w:right="-3"/>
        <w:rPr>
          <w:b/>
          <w:i/>
          <w:noProof/>
          <w:spacing w:val="2"/>
          <w:szCs w:val="26"/>
          <w:lang w:val="fr-FR"/>
        </w:rPr>
      </w:pPr>
      <w:r w:rsidRPr="000D014F">
        <w:rPr>
          <w:b/>
          <w:i/>
          <w:noProof/>
          <w:spacing w:val="2"/>
          <w:szCs w:val="26"/>
          <w:lang w:val="fr-FR"/>
        </w:rPr>
        <w:t>a/ Các lợi thế và hạn chế về mặt dân số, lao động, việc làm trong xã:</w:t>
      </w:r>
    </w:p>
    <w:p w:rsidR="00EC06EB" w:rsidRPr="0004773F" w:rsidRDefault="00EC06EB" w:rsidP="00705B28">
      <w:pPr>
        <w:numPr>
          <w:ilvl w:val="0"/>
          <w:numId w:val="30"/>
        </w:numPr>
        <w:tabs>
          <w:tab w:val="left" w:pos="399"/>
        </w:tabs>
        <w:spacing w:after="0" w:line="312" w:lineRule="auto"/>
        <w:ind w:right="-3"/>
        <w:rPr>
          <w:b/>
          <w:spacing w:val="2"/>
          <w:szCs w:val="26"/>
          <w:lang w:val="fr-FR"/>
        </w:rPr>
      </w:pPr>
      <w:r w:rsidRPr="0004773F">
        <w:rPr>
          <w:b/>
          <w:spacing w:val="2"/>
          <w:szCs w:val="26"/>
          <w:lang w:val="fr-FR"/>
        </w:rPr>
        <w:t>Thế mạnh :</w:t>
      </w:r>
    </w:p>
    <w:p w:rsidR="00EC06EB" w:rsidRDefault="00EC06EB" w:rsidP="00EC06EB">
      <w:pPr>
        <w:numPr>
          <w:ilvl w:val="0"/>
          <w:numId w:val="23"/>
        </w:numPr>
        <w:tabs>
          <w:tab w:val="left" w:pos="399"/>
        </w:tabs>
        <w:spacing w:after="0" w:line="312" w:lineRule="auto"/>
        <w:ind w:left="57" w:right="-3" w:firstLine="0"/>
        <w:rPr>
          <w:spacing w:val="2"/>
          <w:szCs w:val="26"/>
          <w:lang w:val="fr-FR"/>
        </w:rPr>
      </w:pPr>
      <w:r>
        <w:rPr>
          <w:spacing w:val="2"/>
          <w:szCs w:val="26"/>
          <w:lang w:val="fr-FR"/>
        </w:rPr>
        <w:t>Nhìn chung nguồn lao động của xã dồi dào</w:t>
      </w:r>
      <w:r w:rsidRPr="004C7DB9">
        <w:rPr>
          <w:spacing w:val="2"/>
          <w:szCs w:val="26"/>
          <w:lang w:val="fr-FR"/>
        </w:rPr>
        <w:t>. Tổng số lao động trong độ tuổi</w:t>
      </w:r>
      <w:r>
        <w:rPr>
          <w:spacing w:val="2"/>
          <w:szCs w:val="26"/>
          <w:lang w:val="fr-FR"/>
        </w:rPr>
        <w:t xml:space="preserve"> trong năm </w:t>
      </w:r>
      <w:r w:rsidRPr="00925DC5">
        <w:rPr>
          <w:spacing w:val="2"/>
          <w:szCs w:val="26"/>
          <w:lang w:val="fr-FR"/>
        </w:rPr>
        <w:t>2010 là 9.201</w:t>
      </w:r>
      <w:r>
        <w:rPr>
          <w:spacing w:val="2"/>
          <w:szCs w:val="26"/>
          <w:lang w:val="fr-FR"/>
        </w:rPr>
        <w:t xml:space="preserve"> người. Lao động trong các ngành kinh </w:t>
      </w:r>
      <w:r w:rsidRPr="00925DC5">
        <w:rPr>
          <w:spacing w:val="2"/>
          <w:szCs w:val="26"/>
          <w:lang w:val="fr-FR"/>
        </w:rPr>
        <w:t>tế là 8.627</w:t>
      </w:r>
      <w:r>
        <w:rPr>
          <w:spacing w:val="2"/>
          <w:szCs w:val="26"/>
          <w:lang w:val="fr-FR"/>
        </w:rPr>
        <w:t xml:space="preserve"> người</w:t>
      </w:r>
      <w:r w:rsidRPr="004C7DB9">
        <w:rPr>
          <w:spacing w:val="2"/>
          <w:szCs w:val="26"/>
          <w:lang w:val="fr-FR"/>
        </w:rPr>
        <w:t>;</w:t>
      </w:r>
      <w:r>
        <w:rPr>
          <w:spacing w:val="2"/>
          <w:szCs w:val="26"/>
          <w:lang w:val="fr-FR"/>
        </w:rPr>
        <w:t xml:space="preserve"> trong đó lao động nông </w:t>
      </w:r>
      <w:r w:rsidRPr="00925DC5">
        <w:rPr>
          <w:spacing w:val="2"/>
          <w:szCs w:val="26"/>
          <w:lang w:val="fr-FR"/>
        </w:rPr>
        <w:t>nghiệp 2.431 người</w:t>
      </w:r>
      <w:r>
        <w:rPr>
          <w:spacing w:val="2"/>
          <w:szCs w:val="26"/>
          <w:lang w:val="fr-FR"/>
        </w:rPr>
        <w:t xml:space="preserve"> (chiếm 29,19%), lâm nghiệp 16 người, thủy sản 3.490 người (chiếm 42,22%),</w:t>
      </w:r>
      <w:r w:rsidRPr="004C7DB9">
        <w:rPr>
          <w:spacing w:val="2"/>
          <w:szCs w:val="26"/>
          <w:lang w:val="fr-FR"/>
        </w:rPr>
        <w:t xml:space="preserve"> công nghiệp </w:t>
      </w:r>
      <w:r>
        <w:rPr>
          <w:spacing w:val="2"/>
          <w:szCs w:val="26"/>
          <w:lang w:val="fr-FR"/>
        </w:rPr>
        <w:t>– tiểu thủ công nghiệp 591 người (chiếm 7,12%), thương mại</w:t>
      </w:r>
      <w:r w:rsidRPr="004C7DB9">
        <w:rPr>
          <w:spacing w:val="2"/>
          <w:szCs w:val="26"/>
          <w:lang w:val="fr-FR"/>
        </w:rPr>
        <w:t>– dịch</w:t>
      </w:r>
      <w:r>
        <w:rPr>
          <w:spacing w:val="2"/>
          <w:szCs w:val="26"/>
          <w:lang w:val="fr-FR"/>
        </w:rPr>
        <w:t xml:space="preserve"> vụ 2.117 người (chiếm 25,61%).</w:t>
      </w:r>
    </w:p>
    <w:p w:rsidR="00EC06EB" w:rsidRDefault="00EC06EB" w:rsidP="00EC06EB">
      <w:pPr>
        <w:numPr>
          <w:ilvl w:val="0"/>
          <w:numId w:val="23"/>
        </w:numPr>
        <w:tabs>
          <w:tab w:val="left" w:pos="399"/>
        </w:tabs>
        <w:spacing w:after="0" w:line="312" w:lineRule="auto"/>
        <w:ind w:left="57" w:right="-3" w:firstLine="0"/>
        <w:rPr>
          <w:spacing w:val="2"/>
          <w:szCs w:val="26"/>
          <w:lang w:val="fr-FR"/>
        </w:rPr>
      </w:pPr>
      <w:r>
        <w:rPr>
          <w:spacing w:val="2"/>
          <w:szCs w:val="26"/>
          <w:lang w:val="fr-FR"/>
        </w:rPr>
        <w:t xml:space="preserve"> Tình hình an ninh và trật tự xã hội nhìn chung ổn định.</w:t>
      </w:r>
    </w:p>
    <w:p w:rsidR="00EC06EB" w:rsidRPr="0004773F" w:rsidRDefault="00EC06EB" w:rsidP="00705B28">
      <w:pPr>
        <w:numPr>
          <w:ilvl w:val="0"/>
          <w:numId w:val="30"/>
        </w:numPr>
        <w:tabs>
          <w:tab w:val="left" w:pos="399"/>
        </w:tabs>
        <w:spacing w:after="0" w:line="312" w:lineRule="auto"/>
        <w:ind w:right="-3"/>
        <w:rPr>
          <w:b/>
          <w:spacing w:val="2"/>
          <w:szCs w:val="26"/>
          <w:lang w:val="fr-FR"/>
        </w:rPr>
      </w:pPr>
      <w:r w:rsidRPr="0004773F">
        <w:rPr>
          <w:b/>
          <w:spacing w:val="2"/>
          <w:szCs w:val="26"/>
          <w:lang w:val="fr-FR"/>
        </w:rPr>
        <w:t>Hạn chế :</w:t>
      </w:r>
    </w:p>
    <w:p w:rsidR="00EC06EB" w:rsidRPr="001E558F" w:rsidRDefault="00EC06EB" w:rsidP="00EC06EB">
      <w:pPr>
        <w:numPr>
          <w:ilvl w:val="0"/>
          <w:numId w:val="23"/>
        </w:numPr>
        <w:tabs>
          <w:tab w:val="left" w:pos="399"/>
        </w:tabs>
        <w:spacing w:after="0" w:line="312" w:lineRule="auto"/>
        <w:ind w:left="57" w:right="-3" w:firstLine="0"/>
        <w:rPr>
          <w:b/>
          <w:szCs w:val="26"/>
          <w:lang w:val="fr-FR"/>
        </w:rPr>
      </w:pPr>
      <w:r>
        <w:rPr>
          <w:spacing w:val="2"/>
          <w:szCs w:val="26"/>
          <w:lang w:val="fr-FR"/>
        </w:rPr>
        <w:t xml:space="preserve"> T</w:t>
      </w:r>
      <w:r w:rsidRPr="009C0F75">
        <w:rPr>
          <w:spacing w:val="2"/>
          <w:szCs w:val="26"/>
          <w:lang w:val="fr-FR"/>
        </w:rPr>
        <w:t>rình độ nhân lực và tốc độ phát triển các ngành nghề sản xuất của xã tập trung vào một số ngành nghề chính nh</w:t>
      </w:r>
      <w:r w:rsidRPr="009C0F75">
        <w:rPr>
          <w:spacing w:val="2"/>
          <w:szCs w:val="26"/>
          <w:lang w:val="fr-FR"/>
        </w:rPr>
        <w:softHyphen/>
        <w:t>ư:</w:t>
      </w:r>
      <w:r w:rsidRPr="00C738C5">
        <w:rPr>
          <w:spacing w:val="2"/>
          <w:szCs w:val="26"/>
          <w:lang w:val="fr-FR"/>
        </w:rPr>
        <w:t xml:space="preserve"> </w:t>
      </w:r>
      <w:r w:rsidRPr="009C0F75">
        <w:rPr>
          <w:spacing w:val="2"/>
          <w:szCs w:val="26"/>
          <w:lang w:val="fr-FR"/>
        </w:rPr>
        <w:t>nuôi trồng thủy sản</w:t>
      </w:r>
      <w:r>
        <w:rPr>
          <w:spacing w:val="2"/>
          <w:szCs w:val="26"/>
          <w:lang w:val="fr-FR"/>
        </w:rPr>
        <w:t>, trồng lúa, hoa màu, chăn nuôi</w:t>
      </w:r>
      <w:r w:rsidRPr="009C0F75">
        <w:rPr>
          <w:spacing w:val="2"/>
          <w:szCs w:val="26"/>
          <w:lang w:val="fr-FR"/>
        </w:rPr>
        <w:t>, mua bán nhỏ, các dịch vụ sản xuất nông nghiệp. Nguồn lao động của xã tuy dồi dào nhưng với chất lượng và trình độ chưa cao cũng đã ảnh hưởng đến hiệu suất và năng suất sản xuất. Tỷ lệ lao động qua đào tạo chuyên môn nghiệp vụ còn rất hạn chế. Lao động theo kiến thức phổ thông </w:t>
      </w:r>
      <w:r w:rsidRPr="00925DC5">
        <w:rPr>
          <w:spacing w:val="2"/>
          <w:szCs w:val="26"/>
          <w:lang w:val="fr-FR"/>
        </w:rPr>
        <w:t>: 42% có</w:t>
      </w:r>
      <w:r>
        <w:rPr>
          <w:spacing w:val="2"/>
          <w:szCs w:val="26"/>
          <w:lang w:val="fr-FR"/>
        </w:rPr>
        <w:t xml:space="preserve"> trình độ sơ cấp, trung cấp chiếm 6% và đại học 2%. </w:t>
      </w:r>
    </w:p>
    <w:p w:rsidR="00EC06EB" w:rsidRPr="00EC06EB" w:rsidRDefault="00EC06EB" w:rsidP="00705B28">
      <w:pPr>
        <w:numPr>
          <w:ilvl w:val="0"/>
          <w:numId w:val="32"/>
        </w:numPr>
        <w:tabs>
          <w:tab w:val="left" w:pos="399"/>
        </w:tabs>
        <w:spacing w:after="0" w:line="312" w:lineRule="auto"/>
        <w:ind w:left="90" w:right="-3" w:hanging="90"/>
        <w:rPr>
          <w:spacing w:val="2"/>
          <w:szCs w:val="26"/>
          <w:lang w:val="fr-FR"/>
        </w:rPr>
      </w:pPr>
      <w:r>
        <w:rPr>
          <w:spacing w:val="2"/>
          <w:szCs w:val="26"/>
          <w:lang w:val="fr-FR"/>
        </w:rPr>
        <w:t>Nhìn chung, lực lượng lao động chủ yếu vẫn là lao động nông nghiệp, lao động chân tay là chính chất lượng lao động thấp, phần lớn chưa qua đào tạo chuyên môn cũng gây hạn chế việc áp dụng các tiến bộ khoa học kỹ thuật, công nghệ mới.</w:t>
      </w:r>
    </w:p>
    <w:p w:rsidR="00B00E44" w:rsidRPr="000D014F" w:rsidRDefault="00B00E44" w:rsidP="00B00E44">
      <w:pPr>
        <w:tabs>
          <w:tab w:val="left" w:pos="399"/>
        </w:tabs>
        <w:spacing w:after="0" w:line="312" w:lineRule="auto"/>
        <w:ind w:left="57" w:right="-3"/>
        <w:rPr>
          <w:b/>
          <w:i/>
          <w:noProof/>
          <w:spacing w:val="2"/>
          <w:szCs w:val="26"/>
          <w:lang w:val="fr-FR"/>
        </w:rPr>
      </w:pPr>
      <w:r w:rsidRPr="000D014F">
        <w:rPr>
          <w:b/>
          <w:i/>
          <w:noProof/>
          <w:spacing w:val="2"/>
          <w:szCs w:val="26"/>
          <w:lang w:val="fr-FR"/>
        </w:rPr>
        <w:t>b/ Tình hình phân bố dân cư, và đời sống xã hội</w:t>
      </w:r>
    </w:p>
    <w:p w:rsidR="00EC06EB" w:rsidRPr="0045447D" w:rsidRDefault="00EC06EB" w:rsidP="00EC06EB">
      <w:pPr>
        <w:numPr>
          <w:ilvl w:val="0"/>
          <w:numId w:val="23"/>
        </w:numPr>
        <w:tabs>
          <w:tab w:val="left" w:pos="399"/>
        </w:tabs>
        <w:spacing w:after="0" w:line="312" w:lineRule="auto"/>
        <w:ind w:left="57" w:right="-3" w:firstLine="0"/>
        <w:rPr>
          <w:spacing w:val="2"/>
          <w:szCs w:val="26"/>
          <w:lang w:val="fr-FR"/>
        </w:rPr>
      </w:pPr>
      <w:r>
        <w:rPr>
          <w:spacing w:val="2"/>
          <w:szCs w:val="26"/>
          <w:lang w:val="fr-FR"/>
        </w:rPr>
        <w:t>Đ</w:t>
      </w:r>
      <w:r w:rsidRPr="0045447D">
        <w:rPr>
          <w:spacing w:val="2"/>
          <w:szCs w:val="26"/>
          <w:lang w:val="fr-FR"/>
        </w:rPr>
        <w:t>ời sống</w:t>
      </w:r>
      <w:r>
        <w:rPr>
          <w:spacing w:val="2"/>
          <w:szCs w:val="26"/>
          <w:lang w:val="fr-FR"/>
        </w:rPr>
        <w:t xml:space="preserve"> vật chất và</w:t>
      </w:r>
      <w:r w:rsidRPr="0045447D">
        <w:rPr>
          <w:spacing w:val="2"/>
          <w:szCs w:val="26"/>
          <w:lang w:val="fr-FR"/>
        </w:rPr>
        <w:t xml:space="preserve"> tinh thần của người dân không ngừng được nâng lên, hiện có gần 100% hộ có ti vi, có phương tiện nghe nhìn,</w:t>
      </w:r>
      <w:r>
        <w:rPr>
          <w:spacing w:val="2"/>
          <w:szCs w:val="26"/>
          <w:lang w:val="fr-FR"/>
        </w:rPr>
        <w:t xml:space="preserve"> trên 90% hộ dân đã có điện thoại cố định và di động</w:t>
      </w:r>
      <w:r w:rsidRPr="0045447D">
        <w:rPr>
          <w:spacing w:val="2"/>
          <w:szCs w:val="26"/>
          <w:lang w:val="fr-FR"/>
        </w:rPr>
        <w:t>, công tác chăm sóc sức khỏe cho người dân ngày càng được tăng cường, các dịch vụ công khác</w:t>
      </w:r>
      <w:r>
        <w:rPr>
          <w:spacing w:val="2"/>
          <w:szCs w:val="26"/>
          <w:lang w:val="fr-FR"/>
        </w:rPr>
        <w:t>,</w:t>
      </w:r>
      <w:r w:rsidRPr="0045447D">
        <w:rPr>
          <w:spacing w:val="2"/>
          <w:szCs w:val="26"/>
          <w:lang w:val="fr-FR"/>
        </w:rPr>
        <w:t xml:space="preserve"> người dân trong xã được tiếp cận dễ dàng và thuận lợi hơn.</w:t>
      </w:r>
    </w:p>
    <w:p w:rsidR="00EC06EB" w:rsidRPr="00642C76" w:rsidRDefault="00EC06EB" w:rsidP="00EC06EB">
      <w:pPr>
        <w:numPr>
          <w:ilvl w:val="0"/>
          <w:numId w:val="23"/>
        </w:numPr>
        <w:tabs>
          <w:tab w:val="left" w:pos="399"/>
        </w:tabs>
        <w:spacing w:after="0" w:line="312" w:lineRule="auto"/>
        <w:ind w:left="57" w:right="-3" w:firstLine="0"/>
        <w:rPr>
          <w:spacing w:val="2"/>
          <w:szCs w:val="26"/>
          <w:lang w:val="fr-FR"/>
        </w:rPr>
      </w:pPr>
      <w:r w:rsidRPr="001E558F">
        <w:rPr>
          <w:spacing w:val="2"/>
          <w:szCs w:val="26"/>
          <w:lang w:val="fr-FR"/>
        </w:rPr>
        <w:t>Các khu dân cư nông thôn thường được hình thành và phát triển một cách tự phát, ổn định qua nhiều thế hệ. Tập quán cư trú và phân bố theo tuyến giao thông, sông rạch và các kênh mương, làm nhà ở xen lẫn trong các loại đất canh tác nông nghiệp như tuyến</w:t>
      </w:r>
      <w:r>
        <w:rPr>
          <w:spacing w:val="2"/>
          <w:szCs w:val="26"/>
          <w:lang w:val="fr-FR"/>
        </w:rPr>
        <w:t xml:space="preserve"> Quốc lộ 53</w:t>
      </w:r>
      <w:r w:rsidRPr="001E558F">
        <w:rPr>
          <w:spacing w:val="2"/>
          <w:szCs w:val="26"/>
          <w:lang w:val="fr-FR"/>
        </w:rPr>
        <w:t>,</w:t>
      </w:r>
      <w:r>
        <w:rPr>
          <w:spacing w:val="2"/>
          <w:szCs w:val="26"/>
          <w:lang w:val="fr-FR"/>
        </w:rPr>
        <w:t xml:space="preserve"> tỉnh lộ 914</w:t>
      </w:r>
      <w:r w:rsidRPr="001E558F">
        <w:rPr>
          <w:spacing w:val="2"/>
          <w:szCs w:val="26"/>
          <w:lang w:val="fr-FR"/>
        </w:rPr>
        <w:t xml:space="preserve"> các tuyến đ</w:t>
      </w:r>
      <w:r>
        <w:rPr>
          <w:spacing w:val="2"/>
          <w:szCs w:val="26"/>
          <w:lang w:val="fr-FR"/>
        </w:rPr>
        <w:t>ường danl, đường đất ở các ấp</w:t>
      </w:r>
      <w:r w:rsidRPr="001E558F">
        <w:rPr>
          <w:spacing w:val="2"/>
          <w:szCs w:val="26"/>
          <w:lang w:val="fr-FR"/>
        </w:rPr>
        <w:t>…</w:t>
      </w:r>
    </w:p>
    <w:p w:rsidR="00EC06EB" w:rsidRPr="0013131D" w:rsidRDefault="00EC06EB" w:rsidP="00705B28">
      <w:pPr>
        <w:numPr>
          <w:ilvl w:val="0"/>
          <w:numId w:val="32"/>
        </w:numPr>
        <w:tabs>
          <w:tab w:val="left" w:pos="399"/>
        </w:tabs>
        <w:spacing w:after="0" w:line="312" w:lineRule="auto"/>
        <w:ind w:left="90" w:right="-3" w:hanging="90"/>
        <w:rPr>
          <w:spacing w:val="2"/>
          <w:szCs w:val="26"/>
          <w:lang w:val="fr-FR"/>
        </w:rPr>
      </w:pPr>
      <w:r w:rsidRPr="0013131D">
        <w:rPr>
          <w:spacing w:val="2"/>
          <w:szCs w:val="26"/>
          <w:lang w:val="fr-FR"/>
        </w:rPr>
        <w:t xml:space="preserve">Nhìn chung hệ thống dân cư nông thôn của xã tương đối ổn định, song cơ sở hạ tầng còn nhiều hạn chế, chưa đáp ứng được nhu cầu sản xuất sinh hoạt của người dân theo các tiêu chí nông thôn mới. </w:t>
      </w:r>
    </w:p>
    <w:p w:rsidR="00B00E44" w:rsidRPr="000D014F" w:rsidRDefault="00B00E44" w:rsidP="00705B28">
      <w:pPr>
        <w:numPr>
          <w:ilvl w:val="0"/>
          <w:numId w:val="27"/>
        </w:numPr>
        <w:tabs>
          <w:tab w:val="clear" w:pos="1440"/>
          <w:tab w:val="num" w:pos="284"/>
        </w:tabs>
        <w:ind w:left="284" w:hanging="284"/>
        <w:outlineLvl w:val="1"/>
        <w:rPr>
          <w:b/>
          <w:lang w:val="fr-FR"/>
        </w:rPr>
      </w:pPr>
      <w:bookmarkStart w:id="58" w:name="_Toc309005345"/>
      <w:bookmarkStart w:id="59" w:name="_Toc342556911"/>
      <w:r w:rsidRPr="000D014F">
        <w:rPr>
          <w:b/>
          <w:lang w:val="fr-FR"/>
        </w:rPr>
        <w:lastRenderedPageBreak/>
        <w:t>Hiện trạng sử dụng đất đai, xây dựng công trình, cảnh quan đặc thù</w:t>
      </w:r>
      <w:bookmarkEnd w:id="58"/>
      <w:bookmarkEnd w:id="59"/>
    </w:p>
    <w:p w:rsidR="00B00E44" w:rsidRPr="000D014F" w:rsidRDefault="00B00E44" w:rsidP="00283EF3">
      <w:pPr>
        <w:pStyle w:val="ListParagraph"/>
        <w:numPr>
          <w:ilvl w:val="0"/>
          <w:numId w:val="23"/>
        </w:numPr>
        <w:rPr>
          <w:b/>
          <w:i/>
          <w:lang w:val="fr-FR"/>
        </w:rPr>
      </w:pPr>
      <w:bookmarkStart w:id="60" w:name="_Toc309005346"/>
      <w:r w:rsidRPr="000D014F">
        <w:rPr>
          <w:b/>
          <w:i/>
          <w:lang w:val="fr-FR"/>
        </w:rPr>
        <w:t xml:space="preserve"> Đánh giá về sử dụng đất đai :</w:t>
      </w:r>
      <w:bookmarkEnd w:id="60"/>
    </w:p>
    <w:p w:rsidR="00EC06EB" w:rsidRPr="001037F1" w:rsidRDefault="00EC06EB" w:rsidP="00EC06EB">
      <w:pPr>
        <w:tabs>
          <w:tab w:val="left" w:pos="399"/>
        </w:tabs>
        <w:spacing w:after="0" w:line="312" w:lineRule="auto"/>
        <w:ind w:left="57" w:right="-3"/>
        <w:rPr>
          <w:spacing w:val="2"/>
          <w:szCs w:val="26"/>
          <w:lang w:val="fr-FR"/>
        </w:rPr>
      </w:pPr>
      <w:r w:rsidRPr="001037F1">
        <w:rPr>
          <w:spacing w:val="2"/>
          <w:szCs w:val="26"/>
          <w:lang w:val="fr-FR"/>
        </w:rPr>
        <w:t>Theo kết quả kiểm kê đất đai cho thấy hiện trạng sử dụng đất của xã như sau:</w:t>
      </w:r>
    </w:p>
    <w:p w:rsidR="00EC06EB" w:rsidRDefault="00EC06EB" w:rsidP="00EC06EB">
      <w:pPr>
        <w:numPr>
          <w:ilvl w:val="0"/>
          <w:numId w:val="23"/>
        </w:numPr>
        <w:tabs>
          <w:tab w:val="left" w:pos="399"/>
        </w:tabs>
        <w:spacing w:after="0" w:line="312" w:lineRule="auto"/>
        <w:ind w:left="57" w:right="-3" w:firstLine="0"/>
        <w:rPr>
          <w:spacing w:val="2"/>
          <w:szCs w:val="26"/>
          <w:lang w:val="fr-FR"/>
        </w:rPr>
      </w:pPr>
      <w:r w:rsidRPr="00894D09">
        <w:rPr>
          <w:b/>
          <w:spacing w:val="2"/>
          <w:szCs w:val="26"/>
          <w:lang w:val="fr-FR"/>
        </w:rPr>
        <w:t>Đất nông nghiệp:</w:t>
      </w:r>
      <w:r>
        <w:rPr>
          <w:spacing w:val="2"/>
          <w:szCs w:val="26"/>
          <w:lang w:val="fr-FR"/>
        </w:rPr>
        <w:t xml:space="preserve"> toàn xã có 3.104,33</w:t>
      </w:r>
      <w:r w:rsidRPr="001037F1">
        <w:rPr>
          <w:spacing w:val="2"/>
          <w:szCs w:val="26"/>
          <w:lang w:val="fr-FR"/>
        </w:rPr>
        <w:t xml:space="preserve"> ha đất nông nghiệp chiếm </w:t>
      </w:r>
      <w:r>
        <w:rPr>
          <w:spacing w:val="2"/>
          <w:szCs w:val="26"/>
          <w:lang w:val="fr-FR"/>
        </w:rPr>
        <w:t>85,68</w:t>
      </w:r>
      <w:r w:rsidRPr="001037F1">
        <w:rPr>
          <w:spacing w:val="2"/>
          <w:szCs w:val="26"/>
          <w:lang w:val="fr-FR"/>
        </w:rPr>
        <w:t>% diện tích đất tự nhiên của xã, trong đó:</w:t>
      </w:r>
    </w:p>
    <w:tbl>
      <w:tblPr>
        <w:tblW w:w="4378" w:type="pct"/>
        <w:tblInd w:w="648" w:type="dxa"/>
        <w:tblLook w:val="04A0" w:firstRow="1" w:lastRow="0" w:firstColumn="1" w:lastColumn="0" w:noHBand="0" w:noVBand="1"/>
      </w:tblPr>
      <w:tblGrid>
        <w:gridCol w:w="904"/>
        <w:gridCol w:w="4782"/>
        <w:gridCol w:w="1546"/>
        <w:gridCol w:w="1142"/>
      </w:tblGrid>
      <w:tr w:rsidR="00EC06EB" w:rsidRPr="0031075C" w:rsidTr="00F55717">
        <w:trPr>
          <w:trHeight w:val="315"/>
        </w:trPr>
        <w:tc>
          <w:tcPr>
            <w:tcW w:w="54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STT</w:t>
            </w:r>
          </w:p>
        </w:tc>
        <w:tc>
          <w:tcPr>
            <w:tcW w:w="2855" w:type="pct"/>
            <w:tcBorders>
              <w:top w:val="single" w:sz="4" w:space="0" w:color="auto"/>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left"/>
              <w:rPr>
                <w:b/>
                <w:bCs/>
                <w:color w:val="000000"/>
                <w:sz w:val="24"/>
              </w:rPr>
            </w:pPr>
            <w:r>
              <w:rPr>
                <w:b/>
                <w:bCs/>
                <w:color w:val="000000"/>
                <w:sz w:val="24"/>
              </w:rPr>
              <w:t>Loại đất</w:t>
            </w:r>
            <w:r w:rsidRPr="0031075C">
              <w:rPr>
                <w:b/>
                <w:bCs/>
                <w:color w:val="000000"/>
                <w:sz w:val="24"/>
              </w:rPr>
              <w:t xml:space="preserve"> </w:t>
            </w:r>
          </w:p>
        </w:tc>
        <w:tc>
          <w:tcPr>
            <w:tcW w:w="923" w:type="pct"/>
            <w:vMerge w:val="restart"/>
            <w:tcBorders>
              <w:top w:val="single" w:sz="4" w:space="0" w:color="auto"/>
              <w:left w:val="nil"/>
              <w:right w:val="single" w:sz="4" w:space="0" w:color="auto"/>
            </w:tcBorders>
            <w:shd w:val="clear" w:color="auto" w:fill="auto"/>
            <w:noWrap/>
            <w:vAlign w:val="bottom"/>
            <w:hideMark/>
          </w:tcPr>
          <w:p w:rsidR="00EC06EB" w:rsidRPr="0031075C" w:rsidRDefault="00EC06EB" w:rsidP="00F55717">
            <w:pPr>
              <w:spacing w:before="0" w:after="0"/>
              <w:jc w:val="center"/>
              <w:rPr>
                <w:b/>
                <w:bCs/>
                <w:color w:val="000000"/>
                <w:sz w:val="24"/>
              </w:rPr>
            </w:pPr>
            <w:r w:rsidRPr="0031075C">
              <w:rPr>
                <w:b/>
                <w:bCs/>
                <w:color w:val="000000"/>
                <w:sz w:val="24"/>
              </w:rPr>
              <w:t>Diện tích</w:t>
            </w:r>
          </w:p>
          <w:p w:rsidR="00EC06EB" w:rsidRPr="0031075C" w:rsidRDefault="00EC06EB" w:rsidP="00F55717">
            <w:pPr>
              <w:jc w:val="center"/>
              <w:rPr>
                <w:b/>
                <w:bCs/>
                <w:color w:val="000000"/>
                <w:sz w:val="24"/>
              </w:rPr>
            </w:pPr>
            <w:r w:rsidRPr="0031075C">
              <w:rPr>
                <w:b/>
                <w:bCs/>
                <w:color w:val="000000"/>
                <w:sz w:val="24"/>
              </w:rPr>
              <w:t>(ha)</w:t>
            </w:r>
          </w:p>
        </w:tc>
        <w:tc>
          <w:tcPr>
            <w:tcW w:w="682" w:type="pct"/>
            <w:vMerge w:val="restart"/>
            <w:tcBorders>
              <w:top w:val="single" w:sz="4" w:space="0" w:color="auto"/>
              <w:left w:val="nil"/>
              <w:right w:val="single" w:sz="4" w:space="0" w:color="auto"/>
            </w:tcBorders>
            <w:shd w:val="clear" w:color="auto" w:fill="auto"/>
            <w:noWrap/>
            <w:vAlign w:val="bottom"/>
            <w:hideMark/>
          </w:tcPr>
          <w:p w:rsidR="00EC06EB" w:rsidRPr="0031075C" w:rsidRDefault="00EC06EB" w:rsidP="00F55717">
            <w:pPr>
              <w:spacing w:before="0" w:after="0"/>
              <w:jc w:val="right"/>
              <w:rPr>
                <w:sz w:val="24"/>
              </w:rPr>
            </w:pPr>
            <w:r w:rsidRPr="0031075C">
              <w:rPr>
                <w:sz w:val="24"/>
              </w:rPr>
              <w:t>Tỉ lệ</w:t>
            </w:r>
          </w:p>
          <w:p w:rsidR="00EC06EB" w:rsidRPr="0031075C" w:rsidRDefault="00EC06EB" w:rsidP="00F55717">
            <w:pPr>
              <w:jc w:val="right"/>
              <w:rPr>
                <w:sz w:val="24"/>
              </w:rPr>
            </w:pPr>
            <w:r w:rsidRPr="0031075C">
              <w:rPr>
                <w:sz w:val="24"/>
              </w:rPr>
              <w:t>( %)</w:t>
            </w:r>
          </w:p>
        </w:tc>
      </w:tr>
      <w:tr w:rsidR="00EC06EB" w:rsidRPr="0031075C" w:rsidTr="00F55717">
        <w:trPr>
          <w:trHeight w:val="315"/>
        </w:trPr>
        <w:tc>
          <w:tcPr>
            <w:tcW w:w="54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 </w:t>
            </w:r>
          </w:p>
        </w:tc>
        <w:tc>
          <w:tcPr>
            <w:tcW w:w="2855" w:type="pct"/>
            <w:tcBorders>
              <w:top w:val="single" w:sz="4" w:space="0" w:color="auto"/>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left"/>
              <w:rPr>
                <w:b/>
                <w:bCs/>
                <w:color w:val="000000"/>
                <w:sz w:val="24"/>
              </w:rPr>
            </w:pPr>
          </w:p>
        </w:tc>
        <w:tc>
          <w:tcPr>
            <w:tcW w:w="923" w:type="pct"/>
            <w:vMerge/>
            <w:tcBorders>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center"/>
              <w:rPr>
                <w:b/>
                <w:bCs/>
                <w:color w:val="000000"/>
                <w:sz w:val="24"/>
              </w:rPr>
            </w:pPr>
          </w:p>
        </w:tc>
        <w:tc>
          <w:tcPr>
            <w:tcW w:w="682" w:type="pct"/>
            <w:vMerge/>
            <w:tcBorders>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sz w:val="24"/>
              </w:rPr>
            </w:pPr>
          </w:p>
        </w:tc>
      </w:tr>
      <w:tr w:rsidR="00EC06EB" w:rsidRPr="0031075C" w:rsidTr="00F55717">
        <w:trPr>
          <w:trHeight w:val="315"/>
        </w:trPr>
        <w:tc>
          <w:tcPr>
            <w:tcW w:w="54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I</w:t>
            </w:r>
          </w:p>
        </w:tc>
        <w:tc>
          <w:tcPr>
            <w:tcW w:w="2855" w:type="pct"/>
            <w:tcBorders>
              <w:top w:val="single" w:sz="4" w:space="0" w:color="auto"/>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left"/>
              <w:rPr>
                <w:b/>
                <w:bCs/>
                <w:color w:val="000000"/>
                <w:sz w:val="24"/>
              </w:rPr>
            </w:pPr>
            <w:r w:rsidRPr="0031075C">
              <w:rPr>
                <w:b/>
                <w:bCs/>
                <w:color w:val="000000"/>
                <w:sz w:val="24"/>
              </w:rPr>
              <w:t>* Đất nông nghiệp:</w:t>
            </w:r>
          </w:p>
        </w:tc>
        <w:tc>
          <w:tcPr>
            <w:tcW w:w="923" w:type="pct"/>
            <w:tcBorders>
              <w:top w:val="single" w:sz="4" w:space="0" w:color="auto"/>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b/>
                <w:bCs/>
                <w:color w:val="000000"/>
                <w:sz w:val="24"/>
              </w:rPr>
            </w:pPr>
            <w:r w:rsidRPr="0031075C">
              <w:rPr>
                <w:b/>
                <w:bCs/>
                <w:color w:val="000000"/>
                <w:sz w:val="24"/>
              </w:rPr>
              <w:t xml:space="preserve">     3,104.33 </w:t>
            </w:r>
          </w:p>
        </w:tc>
        <w:tc>
          <w:tcPr>
            <w:tcW w:w="682" w:type="pct"/>
            <w:tcBorders>
              <w:top w:val="single" w:sz="4" w:space="0" w:color="auto"/>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sz w:val="24"/>
              </w:rPr>
            </w:pPr>
            <w:r w:rsidRPr="0031075C">
              <w:rPr>
                <w:sz w:val="24"/>
              </w:rPr>
              <w:t xml:space="preserve">  100.00 </w:t>
            </w:r>
          </w:p>
        </w:tc>
      </w:tr>
      <w:tr w:rsidR="00EC06EB" w:rsidRPr="0031075C" w:rsidTr="00F55717">
        <w:trPr>
          <w:trHeight w:val="315"/>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1</w:t>
            </w:r>
          </w:p>
        </w:tc>
        <w:tc>
          <w:tcPr>
            <w:tcW w:w="2855"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left"/>
              <w:rPr>
                <w:b/>
                <w:bCs/>
                <w:i/>
                <w:iCs/>
                <w:color w:val="000000"/>
                <w:sz w:val="24"/>
              </w:rPr>
            </w:pPr>
            <w:r w:rsidRPr="0031075C">
              <w:rPr>
                <w:b/>
                <w:bCs/>
                <w:i/>
                <w:iCs/>
                <w:color w:val="000000"/>
                <w:sz w:val="24"/>
              </w:rPr>
              <w:t>Đất sản xuất nông nghiệp</w:t>
            </w:r>
          </w:p>
        </w:tc>
        <w:tc>
          <w:tcPr>
            <w:tcW w:w="923"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b/>
                <w:bCs/>
                <w:i/>
                <w:iCs/>
                <w:color w:val="000000"/>
                <w:sz w:val="24"/>
              </w:rPr>
            </w:pPr>
            <w:r w:rsidRPr="0031075C">
              <w:rPr>
                <w:b/>
                <w:bCs/>
                <w:i/>
                <w:iCs/>
                <w:color w:val="000000"/>
                <w:sz w:val="24"/>
              </w:rPr>
              <w:t xml:space="preserve">    1,028.29 </w:t>
            </w:r>
          </w:p>
        </w:tc>
        <w:tc>
          <w:tcPr>
            <w:tcW w:w="682"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sz w:val="24"/>
              </w:rPr>
            </w:pPr>
            <w:r w:rsidRPr="0031075C">
              <w:rPr>
                <w:sz w:val="24"/>
              </w:rPr>
              <w:t xml:space="preserve">    33.12 </w:t>
            </w:r>
          </w:p>
        </w:tc>
      </w:tr>
      <w:tr w:rsidR="00EC06EB" w:rsidRPr="0031075C" w:rsidTr="00F55717">
        <w:trPr>
          <w:trHeight w:val="315"/>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 </w:t>
            </w:r>
          </w:p>
        </w:tc>
        <w:tc>
          <w:tcPr>
            <w:tcW w:w="2855"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left"/>
              <w:rPr>
                <w:color w:val="000000"/>
                <w:sz w:val="24"/>
              </w:rPr>
            </w:pPr>
            <w:r w:rsidRPr="0031075C">
              <w:rPr>
                <w:color w:val="000000"/>
                <w:sz w:val="24"/>
              </w:rPr>
              <w:t xml:space="preserve"> -Đất trồng cây hàng năm</w:t>
            </w:r>
          </w:p>
        </w:tc>
        <w:tc>
          <w:tcPr>
            <w:tcW w:w="923"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color w:val="000000"/>
                <w:sz w:val="24"/>
              </w:rPr>
            </w:pPr>
            <w:r w:rsidRPr="0031075C">
              <w:rPr>
                <w:color w:val="000000"/>
                <w:sz w:val="24"/>
              </w:rPr>
              <w:t xml:space="preserve">        709.62 </w:t>
            </w:r>
          </w:p>
        </w:tc>
        <w:tc>
          <w:tcPr>
            <w:tcW w:w="682"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i/>
                <w:iCs/>
                <w:sz w:val="24"/>
              </w:rPr>
            </w:pPr>
            <w:r w:rsidRPr="0031075C">
              <w:rPr>
                <w:i/>
                <w:iCs/>
                <w:sz w:val="24"/>
              </w:rPr>
              <w:t xml:space="preserve">    22.86 </w:t>
            </w:r>
          </w:p>
        </w:tc>
      </w:tr>
      <w:tr w:rsidR="00EC06EB" w:rsidRPr="0031075C" w:rsidTr="00F55717">
        <w:trPr>
          <w:trHeight w:val="315"/>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 </w:t>
            </w:r>
          </w:p>
        </w:tc>
        <w:tc>
          <w:tcPr>
            <w:tcW w:w="2855"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left"/>
              <w:rPr>
                <w:color w:val="000000"/>
                <w:sz w:val="24"/>
              </w:rPr>
            </w:pPr>
            <w:r w:rsidRPr="0031075C">
              <w:rPr>
                <w:color w:val="000000"/>
                <w:sz w:val="24"/>
              </w:rPr>
              <w:t>- Đất trồng cây lâu năm</w:t>
            </w:r>
          </w:p>
        </w:tc>
        <w:tc>
          <w:tcPr>
            <w:tcW w:w="923"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color w:val="000000"/>
                <w:sz w:val="24"/>
              </w:rPr>
            </w:pPr>
            <w:r w:rsidRPr="0031075C">
              <w:rPr>
                <w:color w:val="000000"/>
                <w:sz w:val="24"/>
              </w:rPr>
              <w:t xml:space="preserve">        318.67 </w:t>
            </w:r>
          </w:p>
        </w:tc>
        <w:tc>
          <w:tcPr>
            <w:tcW w:w="682"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i/>
                <w:iCs/>
                <w:sz w:val="24"/>
              </w:rPr>
            </w:pPr>
            <w:r w:rsidRPr="0031075C">
              <w:rPr>
                <w:i/>
                <w:iCs/>
                <w:sz w:val="24"/>
              </w:rPr>
              <w:t xml:space="preserve">    10.27 </w:t>
            </w:r>
          </w:p>
        </w:tc>
      </w:tr>
      <w:tr w:rsidR="00EC06EB" w:rsidRPr="0031075C" w:rsidTr="00F55717">
        <w:trPr>
          <w:trHeight w:val="315"/>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2</w:t>
            </w:r>
          </w:p>
        </w:tc>
        <w:tc>
          <w:tcPr>
            <w:tcW w:w="2855"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left"/>
              <w:rPr>
                <w:b/>
                <w:bCs/>
                <w:i/>
                <w:iCs/>
                <w:color w:val="000000"/>
                <w:sz w:val="24"/>
              </w:rPr>
            </w:pPr>
            <w:r w:rsidRPr="0031075C">
              <w:rPr>
                <w:b/>
                <w:bCs/>
                <w:i/>
                <w:iCs/>
                <w:color w:val="000000"/>
                <w:sz w:val="24"/>
              </w:rPr>
              <w:t>Đất lâm nghiệp</w:t>
            </w:r>
          </w:p>
        </w:tc>
        <w:tc>
          <w:tcPr>
            <w:tcW w:w="923"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b/>
                <w:bCs/>
                <w:i/>
                <w:iCs/>
                <w:color w:val="000000"/>
                <w:sz w:val="24"/>
              </w:rPr>
            </w:pPr>
            <w:r w:rsidRPr="0031075C">
              <w:rPr>
                <w:b/>
                <w:bCs/>
                <w:i/>
                <w:iCs/>
                <w:color w:val="000000"/>
                <w:sz w:val="24"/>
              </w:rPr>
              <w:t xml:space="preserve">         88.58 </w:t>
            </w:r>
          </w:p>
        </w:tc>
        <w:tc>
          <w:tcPr>
            <w:tcW w:w="682"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i/>
                <w:iCs/>
                <w:sz w:val="24"/>
              </w:rPr>
            </w:pPr>
            <w:r w:rsidRPr="0031075C">
              <w:rPr>
                <w:i/>
                <w:iCs/>
                <w:sz w:val="24"/>
              </w:rPr>
              <w:t xml:space="preserve">      2.85 </w:t>
            </w:r>
          </w:p>
        </w:tc>
      </w:tr>
      <w:tr w:rsidR="00EC06EB" w:rsidRPr="0031075C" w:rsidTr="00F55717">
        <w:trPr>
          <w:trHeight w:val="315"/>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3</w:t>
            </w:r>
          </w:p>
        </w:tc>
        <w:tc>
          <w:tcPr>
            <w:tcW w:w="2855"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left"/>
              <w:rPr>
                <w:b/>
                <w:bCs/>
                <w:i/>
                <w:iCs/>
                <w:color w:val="000000"/>
                <w:sz w:val="24"/>
              </w:rPr>
            </w:pPr>
            <w:r w:rsidRPr="0031075C">
              <w:rPr>
                <w:b/>
                <w:bCs/>
                <w:i/>
                <w:iCs/>
                <w:color w:val="000000"/>
                <w:sz w:val="24"/>
              </w:rPr>
              <w:t xml:space="preserve"> Đất nuôi trồng thủy sản</w:t>
            </w:r>
          </w:p>
        </w:tc>
        <w:tc>
          <w:tcPr>
            <w:tcW w:w="923"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b/>
                <w:bCs/>
                <w:i/>
                <w:iCs/>
                <w:color w:val="000000"/>
                <w:sz w:val="24"/>
              </w:rPr>
            </w:pPr>
            <w:r w:rsidRPr="0031075C">
              <w:rPr>
                <w:b/>
                <w:bCs/>
                <w:i/>
                <w:iCs/>
                <w:color w:val="000000"/>
                <w:sz w:val="24"/>
              </w:rPr>
              <w:t xml:space="preserve">    1,987.39 </w:t>
            </w:r>
          </w:p>
        </w:tc>
        <w:tc>
          <w:tcPr>
            <w:tcW w:w="682"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i/>
                <w:iCs/>
                <w:sz w:val="24"/>
              </w:rPr>
            </w:pPr>
            <w:r w:rsidRPr="0031075C">
              <w:rPr>
                <w:i/>
                <w:iCs/>
                <w:sz w:val="24"/>
              </w:rPr>
              <w:t xml:space="preserve">    64.02 </w:t>
            </w:r>
          </w:p>
        </w:tc>
      </w:tr>
      <w:tr w:rsidR="00EC06EB" w:rsidRPr="0031075C" w:rsidTr="00F55717">
        <w:trPr>
          <w:trHeight w:val="315"/>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4</w:t>
            </w:r>
          </w:p>
        </w:tc>
        <w:tc>
          <w:tcPr>
            <w:tcW w:w="2855"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left"/>
              <w:rPr>
                <w:b/>
                <w:bCs/>
                <w:i/>
                <w:iCs/>
                <w:color w:val="000000"/>
                <w:sz w:val="24"/>
              </w:rPr>
            </w:pPr>
            <w:r w:rsidRPr="0031075C">
              <w:rPr>
                <w:b/>
                <w:bCs/>
                <w:i/>
                <w:iCs/>
                <w:color w:val="000000"/>
                <w:sz w:val="24"/>
              </w:rPr>
              <w:t>Đất nông nghiệp khác</w:t>
            </w:r>
          </w:p>
        </w:tc>
        <w:tc>
          <w:tcPr>
            <w:tcW w:w="923"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color w:val="000000"/>
                <w:sz w:val="24"/>
              </w:rPr>
            </w:pPr>
            <w:r w:rsidRPr="0031075C">
              <w:rPr>
                <w:color w:val="000000"/>
                <w:sz w:val="24"/>
              </w:rPr>
              <w:t xml:space="preserve">            0.07 </w:t>
            </w:r>
          </w:p>
        </w:tc>
        <w:tc>
          <w:tcPr>
            <w:tcW w:w="682" w:type="pct"/>
            <w:tcBorders>
              <w:top w:val="nil"/>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i/>
                <w:iCs/>
                <w:sz w:val="24"/>
              </w:rPr>
            </w:pPr>
            <w:r w:rsidRPr="0031075C">
              <w:rPr>
                <w:i/>
                <w:iCs/>
                <w:sz w:val="24"/>
              </w:rPr>
              <w:t xml:space="preserve">      0.00 </w:t>
            </w:r>
          </w:p>
        </w:tc>
      </w:tr>
    </w:tbl>
    <w:p w:rsidR="00EC06EB" w:rsidRPr="000D014F" w:rsidRDefault="00EC06EB" w:rsidP="00705B28">
      <w:pPr>
        <w:numPr>
          <w:ilvl w:val="0"/>
          <w:numId w:val="33"/>
        </w:numPr>
        <w:tabs>
          <w:tab w:val="left" w:pos="360"/>
        </w:tabs>
        <w:spacing w:after="0" w:line="312" w:lineRule="auto"/>
        <w:ind w:right="-3" w:hanging="270"/>
        <w:rPr>
          <w:spacing w:val="2"/>
          <w:szCs w:val="26"/>
        </w:rPr>
      </w:pPr>
      <w:r w:rsidRPr="000D014F">
        <w:rPr>
          <w:spacing w:val="2"/>
          <w:szCs w:val="26"/>
        </w:rPr>
        <w:t xml:space="preserve"> Đất sản xuất nông nghiệp là 1.028,29 ha, chiếm 33,12% đất nông nghiệp, chia ra:</w:t>
      </w:r>
    </w:p>
    <w:p w:rsidR="00EC06EB" w:rsidRPr="000D014F" w:rsidRDefault="00EC06EB" w:rsidP="00705B28">
      <w:pPr>
        <w:numPr>
          <w:ilvl w:val="0"/>
          <w:numId w:val="29"/>
        </w:numPr>
        <w:tabs>
          <w:tab w:val="left" w:pos="399"/>
          <w:tab w:val="left" w:pos="630"/>
        </w:tabs>
        <w:spacing w:after="0" w:line="312" w:lineRule="auto"/>
        <w:ind w:left="0" w:right="-3" w:firstLine="360"/>
        <w:rPr>
          <w:i/>
          <w:spacing w:val="2"/>
          <w:szCs w:val="26"/>
        </w:rPr>
      </w:pPr>
      <w:r w:rsidRPr="000D014F">
        <w:rPr>
          <w:i/>
          <w:spacing w:val="2"/>
          <w:szCs w:val="26"/>
        </w:rPr>
        <w:t xml:space="preserve">Đất trồng cây hàng năm: </w:t>
      </w:r>
      <w:r w:rsidRPr="006B71AE">
        <w:rPr>
          <w:bCs/>
          <w:iCs/>
          <w:spacing w:val="2"/>
          <w:szCs w:val="26"/>
        </w:rPr>
        <w:t>709</w:t>
      </w:r>
      <w:proofErr w:type="gramStart"/>
      <w:r w:rsidRPr="006B71AE">
        <w:rPr>
          <w:bCs/>
          <w:iCs/>
          <w:spacing w:val="2"/>
          <w:szCs w:val="26"/>
        </w:rPr>
        <w:t>,62</w:t>
      </w:r>
      <w:proofErr w:type="gramEnd"/>
      <w:r w:rsidRPr="006B71AE">
        <w:rPr>
          <w:bCs/>
          <w:iCs/>
          <w:spacing w:val="2"/>
          <w:szCs w:val="26"/>
        </w:rPr>
        <w:t xml:space="preserve"> </w:t>
      </w:r>
      <w:r w:rsidRPr="000D014F">
        <w:rPr>
          <w:spacing w:val="2"/>
          <w:szCs w:val="26"/>
        </w:rPr>
        <w:t xml:space="preserve">ha, chiếm 22,86% diện tích đất nông nghiệp. </w:t>
      </w:r>
    </w:p>
    <w:p w:rsidR="00EC06EB" w:rsidRPr="000D014F" w:rsidRDefault="00EC06EB" w:rsidP="00705B28">
      <w:pPr>
        <w:numPr>
          <w:ilvl w:val="0"/>
          <w:numId w:val="29"/>
        </w:numPr>
        <w:tabs>
          <w:tab w:val="left" w:pos="399"/>
          <w:tab w:val="left" w:pos="630"/>
        </w:tabs>
        <w:spacing w:after="0" w:line="312" w:lineRule="auto"/>
        <w:ind w:left="0" w:right="-3" w:firstLine="360"/>
        <w:rPr>
          <w:spacing w:val="2"/>
          <w:szCs w:val="26"/>
        </w:rPr>
      </w:pPr>
      <w:r w:rsidRPr="000D014F">
        <w:rPr>
          <w:i/>
          <w:spacing w:val="2"/>
          <w:szCs w:val="26"/>
        </w:rPr>
        <w:t xml:space="preserve">Đất trồng cây lâu </w:t>
      </w:r>
      <w:proofErr w:type="gramStart"/>
      <w:r w:rsidRPr="000D014F">
        <w:rPr>
          <w:i/>
          <w:spacing w:val="2"/>
          <w:szCs w:val="26"/>
        </w:rPr>
        <w:t>năm :</w:t>
      </w:r>
      <w:proofErr w:type="gramEnd"/>
      <w:r w:rsidRPr="000D014F">
        <w:rPr>
          <w:i/>
          <w:spacing w:val="2"/>
          <w:szCs w:val="26"/>
        </w:rPr>
        <w:t xml:space="preserve"> </w:t>
      </w:r>
      <w:r w:rsidRPr="006B71AE">
        <w:rPr>
          <w:bCs/>
          <w:iCs/>
          <w:spacing w:val="2"/>
          <w:szCs w:val="26"/>
        </w:rPr>
        <w:t>318,6</w:t>
      </w:r>
      <w:r>
        <w:rPr>
          <w:bCs/>
          <w:iCs/>
          <w:spacing w:val="2"/>
          <w:szCs w:val="26"/>
        </w:rPr>
        <w:t>7</w:t>
      </w:r>
      <w:r w:rsidRPr="006B71AE">
        <w:rPr>
          <w:bCs/>
          <w:iCs/>
          <w:spacing w:val="2"/>
          <w:szCs w:val="26"/>
        </w:rPr>
        <w:t xml:space="preserve"> </w:t>
      </w:r>
      <w:r w:rsidRPr="000D014F">
        <w:rPr>
          <w:spacing w:val="2"/>
          <w:szCs w:val="26"/>
        </w:rPr>
        <w:t xml:space="preserve">ha, chiếm 10,27% diện tích đất nông nghiệp.  </w:t>
      </w:r>
    </w:p>
    <w:p w:rsidR="00EC06EB" w:rsidRPr="000D014F" w:rsidRDefault="00EC06EB" w:rsidP="00705B28">
      <w:pPr>
        <w:numPr>
          <w:ilvl w:val="0"/>
          <w:numId w:val="33"/>
        </w:numPr>
        <w:tabs>
          <w:tab w:val="left" w:pos="360"/>
        </w:tabs>
        <w:spacing w:after="0" w:line="312" w:lineRule="auto"/>
        <w:ind w:right="-3" w:hanging="270"/>
        <w:rPr>
          <w:spacing w:val="2"/>
          <w:szCs w:val="26"/>
        </w:rPr>
      </w:pPr>
      <w:r w:rsidRPr="000D014F">
        <w:rPr>
          <w:i/>
          <w:spacing w:val="2"/>
          <w:szCs w:val="26"/>
        </w:rPr>
        <w:t xml:space="preserve">Đất lâm </w:t>
      </w:r>
      <w:proofErr w:type="gramStart"/>
      <w:r w:rsidRPr="000D014F">
        <w:rPr>
          <w:i/>
          <w:spacing w:val="2"/>
          <w:szCs w:val="26"/>
        </w:rPr>
        <w:t>nghiệp :</w:t>
      </w:r>
      <w:proofErr w:type="gramEnd"/>
      <w:r w:rsidRPr="000D014F">
        <w:rPr>
          <w:spacing w:val="2"/>
          <w:szCs w:val="26"/>
        </w:rPr>
        <w:t xml:space="preserve"> 88,58 ha, chiếm 2,85% đất nông nghiệp.</w:t>
      </w:r>
    </w:p>
    <w:p w:rsidR="00EC06EB" w:rsidRPr="000D014F" w:rsidRDefault="00EC06EB" w:rsidP="00705B28">
      <w:pPr>
        <w:numPr>
          <w:ilvl w:val="0"/>
          <w:numId w:val="33"/>
        </w:numPr>
        <w:tabs>
          <w:tab w:val="left" w:pos="360"/>
        </w:tabs>
        <w:spacing w:after="0" w:line="312" w:lineRule="auto"/>
        <w:ind w:right="-3" w:hanging="270"/>
        <w:rPr>
          <w:spacing w:val="2"/>
          <w:szCs w:val="26"/>
        </w:rPr>
      </w:pPr>
      <w:r w:rsidRPr="000D014F">
        <w:rPr>
          <w:i/>
          <w:spacing w:val="2"/>
          <w:szCs w:val="26"/>
        </w:rPr>
        <w:t xml:space="preserve">Đất nuôi trồng thủy </w:t>
      </w:r>
      <w:proofErr w:type="gramStart"/>
      <w:r w:rsidRPr="000D014F">
        <w:rPr>
          <w:i/>
          <w:spacing w:val="2"/>
          <w:szCs w:val="26"/>
        </w:rPr>
        <w:t>sản :</w:t>
      </w:r>
      <w:proofErr w:type="gramEnd"/>
      <w:r w:rsidRPr="000D014F">
        <w:rPr>
          <w:spacing w:val="2"/>
          <w:szCs w:val="26"/>
        </w:rPr>
        <w:t xml:space="preserve"> 1978,39 ha, chiếm 64,02% đất nông nghiệp.</w:t>
      </w:r>
    </w:p>
    <w:p w:rsidR="00EC06EB" w:rsidRPr="006A57A4" w:rsidRDefault="00EC06EB" w:rsidP="00705B28">
      <w:pPr>
        <w:numPr>
          <w:ilvl w:val="0"/>
          <w:numId w:val="33"/>
        </w:numPr>
        <w:tabs>
          <w:tab w:val="left" w:pos="360"/>
        </w:tabs>
        <w:spacing w:after="0" w:line="312" w:lineRule="auto"/>
        <w:ind w:right="-3" w:hanging="270"/>
        <w:rPr>
          <w:spacing w:val="2"/>
          <w:szCs w:val="26"/>
        </w:rPr>
      </w:pPr>
      <w:r w:rsidRPr="006A57A4">
        <w:rPr>
          <w:i/>
          <w:spacing w:val="2"/>
          <w:szCs w:val="26"/>
        </w:rPr>
        <w:t>Đất nông nghiệp khác :</w:t>
      </w:r>
      <w:r w:rsidRPr="006A57A4">
        <w:rPr>
          <w:spacing w:val="2"/>
          <w:szCs w:val="26"/>
        </w:rPr>
        <w:t xml:space="preserve">  0,07 ha diện tích, chiếm không đáng kể </w:t>
      </w:r>
    </w:p>
    <w:p w:rsidR="00EC06EB" w:rsidRPr="006A57A4" w:rsidRDefault="00EC06EB" w:rsidP="00EC06EB">
      <w:pPr>
        <w:numPr>
          <w:ilvl w:val="0"/>
          <w:numId w:val="23"/>
        </w:numPr>
        <w:tabs>
          <w:tab w:val="left" w:pos="399"/>
        </w:tabs>
        <w:spacing w:after="0" w:line="312" w:lineRule="auto"/>
        <w:ind w:left="0" w:right="-3" w:firstLine="57"/>
        <w:rPr>
          <w:spacing w:val="2"/>
          <w:szCs w:val="26"/>
        </w:rPr>
      </w:pPr>
      <w:r w:rsidRPr="006A57A4">
        <w:rPr>
          <w:b/>
          <w:spacing w:val="2"/>
          <w:szCs w:val="26"/>
        </w:rPr>
        <w:t xml:space="preserve">Đất phi nông nghiệp: </w:t>
      </w:r>
      <w:r w:rsidRPr="006A57A4">
        <w:rPr>
          <w:spacing w:val="2"/>
          <w:szCs w:val="26"/>
        </w:rPr>
        <w:t xml:space="preserve">toàn xã có </w:t>
      </w:r>
      <w:r w:rsidRPr="006A57A4">
        <w:rPr>
          <w:bCs/>
          <w:iCs/>
        </w:rPr>
        <w:t>518,39</w:t>
      </w:r>
      <w:r w:rsidRPr="006A57A4">
        <w:rPr>
          <w:b/>
          <w:bCs/>
          <w:i/>
          <w:iCs/>
        </w:rPr>
        <w:t xml:space="preserve"> </w:t>
      </w:r>
      <w:r w:rsidRPr="006A57A4">
        <w:rPr>
          <w:spacing w:val="2"/>
          <w:szCs w:val="26"/>
        </w:rPr>
        <w:t>ha đất sử dụng cho mục đích phi nông nghiệp, chiếm 14,31 % diện tích đất tự nhiên của xã :</w:t>
      </w:r>
    </w:p>
    <w:tbl>
      <w:tblPr>
        <w:tblW w:w="4424" w:type="pct"/>
        <w:tblInd w:w="648" w:type="dxa"/>
        <w:tblLook w:val="04A0" w:firstRow="1" w:lastRow="0" w:firstColumn="1" w:lastColumn="0" w:noHBand="0" w:noVBand="1"/>
      </w:tblPr>
      <w:tblGrid>
        <w:gridCol w:w="877"/>
        <w:gridCol w:w="29"/>
        <w:gridCol w:w="4913"/>
        <w:gridCol w:w="1496"/>
        <w:gridCol w:w="1147"/>
      </w:tblGrid>
      <w:tr w:rsidR="00EC06EB" w:rsidRPr="0031075C" w:rsidTr="00F55717">
        <w:trPr>
          <w:trHeight w:val="315"/>
        </w:trPr>
        <w:tc>
          <w:tcPr>
            <w:tcW w:w="53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STT</w:t>
            </w:r>
          </w:p>
        </w:tc>
        <w:tc>
          <w:tcPr>
            <w:tcW w:w="2903" w:type="pct"/>
            <w:tcBorders>
              <w:top w:val="single" w:sz="4" w:space="0" w:color="auto"/>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left"/>
              <w:rPr>
                <w:b/>
                <w:bCs/>
                <w:color w:val="000000"/>
                <w:sz w:val="24"/>
              </w:rPr>
            </w:pPr>
            <w:r>
              <w:rPr>
                <w:b/>
                <w:bCs/>
                <w:color w:val="000000"/>
                <w:sz w:val="24"/>
              </w:rPr>
              <w:t>Loại đất</w:t>
            </w:r>
            <w:r w:rsidRPr="0031075C">
              <w:rPr>
                <w:b/>
                <w:bCs/>
                <w:color w:val="000000"/>
                <w:sz w:val="24"/>
              </w:rPr>
              <w:t xml:space="preserve"> </w:t>
            </w:r>
          </w:p>
        </w:tc>
        <w:tc>
          <w:tcPr>
            <w:tcW w:w="884" w:type="pct"/>
            <w:tcBorders>
              <w:top w:val="single" w:sz="4" w:space="0" w:color="auto"/>
              <w:left w:val="nil"/>
              <w:right w:val="single" w:sz="4" w:space="0" w:color="auto"/>
            </w:tcBorders>
            <w:shd w:val="clear" w:color="auto" w:fill="auto"/>
            <w:noWrap/>
            <w:vAlign w:val="bottom"/>
            <w:hideMark/>
          </w:tcPr>
          <w:p w:rsidR="00EC06EB" w:rsidRPr="0031075C" w:rsidRDefault="00EC06EB" w:rsidP="00F55717">
            <w:pPr>
              <w:spacing w:before="0" w:after="0"/>
              <w:jc w:val="center"/>
              <w:rPr>
                <w:b/>
                <w:bCs/>
                <w:color w:val="000000"/>
                <w:sz w:val="24"/>
              </w:rPr>
            </w:pPr>
            <w:r w:rsidRPr="0031075C">
              <w:rPr>
                <w:b/>
                <w:bCs/>
                <w:color w:val="000000"/>
                <w:sz w:val="24"/>
              </w:rPr>
              <w:t>Diện tích</w:t>
            </w:r>
          </w:p>
          <w:p w:rsidR="00EC06EB" w:rsidRPr="0031075C" w:rsidRDefault="00EC06EB" w:rsidP="00F55717">
            <w:pPr>
              <w:jc w:val="center"/>
              <w:rPr>
                <w:b/>
                <w:bCs/>
                <w:color w:val="000000"/>
                <w:sz w:val="24"/>
              </w:rPr>
            </w:pPr>
            <w:r w:rsidRPr="0031075C">
              <w:rPr>
                <w:b/>
                <w:bCs/>
                <w:color w:val="000000"/>
                <w:sz w:val="24"/>
              </w:rPr>
              <w:t>(ha)</w:t>
            </w:r>
          </w:p>
        </w:tc>
        <w:tc>
          <w:tcPr>
            <w:tcW w:w="678" w:type="pct"/>
            <w:tcBorders>
              <w:top w:val="single" w:sz="4" w:space="0" w:color="auto"/>
              <w:left w:val="nil"/>
              <w:right w:val="single" w:sz="4" w:space="0" w:color="auto"/>
            </w:tcBorders>
            <w:shd w:val="clear" w:color="auto" w:fill="auto"/>
            <w:noWrap/>
            <w:vAlign w:val="bottom"/>
            <w:hideMark/>
          </w:tcPr>
          <w:p w:rsidR="00EC06EB" w:rsidRPr="0031075C" w:rsidRDefault="00EC06EB" w:rsidP="00F55717">
            <w:pPr>
              <w:spacing w:before="0" w:after="0"/>
              <w:jc w:val="right"/>
              <w:rPr>
                <w:sz w:val="24"/>
              </w:rPr>
            </w:pPr>
            <w:r w:rsidRPr="0031075C">
              <w:rPr>
                <w:sz w:val="24"/>
              </w:rPr>
              <w:t>Tỉ lệ</w:t>
            </w:r>
          </w:p>
          <w:p w:rsidR="00EC06EB" w:rsidRPr="0031075C" w:rsidRDefault="00EC06EB" w:rsidP="00F55717">
            <w:pPr>
              <w:jc w:val="right"/>
              <w:rPr>
                <w:sz w:val="24"/>
              </w:rPr>
            </w:pPr>
            <w:r w:rsidRPr="0031075C">
              <w:rPr>
                <w:sz w:val="24"/>
              </w:rPr>
              <w:t>( %)</w:t>
            </w:r>
          </w:p>
        </w:tc>
      </w:tr>
      <w:tr w:rsidR="00EC06EB" w:rsidRPr="008E6723" w:rsidTr="00F55717">
        <w:trPr>
          <w:trHeight w:val="315"/>
        </w:trPr>
        <w:tc>
          <w:tcPr>
            <w:tcW w:w="5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II</w:t>
            </w:r>
          </w:p>
        </w:tc>
        <w:tc>
          <w:tcPr>
            <w:tcW w:w="2920" w:type="pct"/>
            <w:gridSpan w:val="2"/>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b/>
                <w:bCs/>
                <w:color w:val="000000"/>
                <w:sz w:val="24"/>
              </w:rPr>
            </w:pPr>
            <w:r w:rsidRPr="008E6723">
              <w:rPr>
                <w:b/>
                <w:bCs/>
                <w:color w:val="000000"/>
                <w:sz w:val="24"/>
              </w:rPr>
              <w:t>* Đất phi nông nghiệp:</w:t>
            </w:r>
          </w:p>
        </w:tc>
        <w:tc>
          <w:tcPr>
            <w:tcW w:w="884" w:type="pct"/>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right"/>
              <w:rPr>
                <w:b/>
                <w:bCs/>
                <w:color w:val="000000"/>
                <w:sz w:val="24"/>
              </w:rPr>
            </w:pPr>
            <w:r w:rsidRPr="008E6723">
              <w:rPr>
                <w:b/>
                <w:bCs/>
                <w:color w:val="000000"/>
                <w:sz w:val="24"/>
              </w:rPr>
              <w:t xml:space="preserve">        518.39 </w:t>
            </w:r>
          </w:p>
        </w:tc>
        <w:tc>
          <w:tcPr>
            <w:tcW w:w="678" w:type="pct"/>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right"/>
              <w:rPr>
                <w:sz w:val="24"/>
              </w:rPr>
            </w:pPr>
            <w:r w:rsidRPr="008E6723">
              <w:rPr>
                <w:sz w:val="24"/>
              </w:rPr>
              <w:t xml:space="preserve">  100.00 </w:t>
            </w:r>
          </w:p>
        </w:tc>
      </w:tr>
      <w:tr w:rsidR="00EC06EB" w:rsidRPr="008E6723" w:rsidTr="000D014F">
        <w:trPr>
          <w:trHeight w:val="315"/>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1</w:t>
            </w:r>
          </w:p>
        </w:tc>
        <w:tc>
          <w:tcPr>
            <w:tcW w:w="2920" w:type="pct"/>
            <w:gridSpan w:val="2"/>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-Đất ở</w:t>
            </w:r>
          </w:p>
        </w:tc>
        <w:tc>
          <w:tcPr>
            <w:tcW w:w="884" w:type="pct"/>
            <w:tcBorders>
              <w:top w:val="nil"/>
              <w:left w:val="nil"/>
              <w:bottom w:val="single" w:sz="4" w:space="0" w:color="auto"/>
              <w:right w:val="single" w:sz="4" w:space="0" w:color="auto"/>
            </w:tcBorders>
            <w:shd w:val="clear" w:color="auto" w:fill="auto"/>
            <w:noWrap/>
            <w:vAlign w:val="bottom"/>
            <w:hideMark/>
          </w:tcPr>
          <w:p w:rsidR="00EC06EB" w:rsidRPr="008E6723" w:rsidRDefault="000D014F" w:rsidP="00F55717">
            <w:pPr>
              <w:spacing w:before="0" w:after="0"/>
              <w:jc w:val="right"/>
              <w:rPr>
                <w:color w:val="000000"/>
                <w:sz w:val="24"/>
              </w:rPr>
            </w:pPr>
            <w:r>
              <w:rPr>
                <w:color w:val="000000"/>
                <w:sz w:val="24"/>
              </w:rPr>
              <w:t xml:space="preserve">          70,</w:t>
            </w:r>
            <w:r w:rsidR="00EC06EB" w:rsidRPr="008E6723">
              <w:rPr>
                <w:color w:val="000000"/>
                <w:sz w:val="24"/>
              </w:rPr>
              <w:t xml:space="preserve">65 </w:t>
            </w:r>
          </w:p>
        </w:tc>
        <w:tc>
          <w:tcPr>
            <w:tcW w:w="678" w:type="pct"/>
            <w:tcBorders>
              <w:top w:val="nil"/>
              <w:left w:val="nil"/>
              <w:bottom w:val="single" w:sz="4" w:space="0" w:color="auto"/>
              <w:right w:val="single" w:sz="4" w:space="0" w:color="auto"/>
            </w:tcBorders>
            <w:shd w:val="clear" w:color="auto" w:fill="auto"/>
            <w:noWrap/>
            <w:vAlign w:val="bottom"/>
            <w:hideMark/>
          </w:tcPr>
          <w:p w:rsidR="00EC06EB" w:rsidRPr="008E6723" w:rsidRDefault="000D014F" w:rsidP="00F55717">
            <w:pPr>
              <w:spacing w:before="0" w:after="0"/>
              <w:jc w:val="right"/>
              <w:rPr>
                <w:i/>
                <w:iCs/>
                <w:sz w:val="24"/>
              </w:rPr>
            </w:pPr>
            <w:r>
              <w:rPr>
                <w:i/>
                <w:iCs/>
                <w:sz w:val="24"/>
              </w:rPr>
              <w:t xml:space="preserve">    13,</w:t>
            </w:r>
            <w:r w:rsidR="00EC06EB" w:rsidRPr="008E6723">
              <w:rPr>
                <w:i/>
                <w:iCs/>
                <w:sz w:val="24"/>
              </w:rPr>
              <w:t xml:space="preserve">63 </w:t>
            </w:r>
          </w:p>
        </w:tc>
      </w:tr>
      <w:tr w:rsidR="00EC06EB" w:rsidRPr="008E6723" w:rsidTr="000D014F">
        <w:trPr>
          <w:trHeight w:val="315"/>
        </w:trPr>
        <w:tc>
          <w:tcPr>
            <w:tcW w:w="5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2</w:t>
            </w:r>
          </w:p>
        </w:tc>
        <w:tc>
          <w:tcPr>
            <w:tcW w:w="2920" w:type="pct"/>
            <w:gridSpan w:val="2"/>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-Đất chuyên dùng</w:t>
            </w:r>
          </w:p>
        </w:tc>
        <w:tc>
          <w:tcPr>
            <w:tcW w:w="884" w:type="pct"/>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0D014F" w:rsidP="00F55717">
            <w:pPr>
              <w:spacing w:before="0" w:after="0"/>
              <w:jc w:val="right"/>
              <w:rPr>
                <w:color w:val="000000"/>
                <w:sz w:val="24"/>
              </w:rPr>
            </w:pPr>
            <w:r>
              <w:rPr>
                <w:color w:val="000000"/>
                <w:sz w:val="24"/>
              </w:rPr>
              <w:t xml:space="preserve">        216,</w:t>
            </w:r>
            <w:r w:rsidR="00EC06EB" w:rsidRPr="008E6723">
              <w:rPr>
                <w:color w:val="000000"/>
                <w:sz w:val="24"/>
              </w:rPr>
              <w:t xml:space="preserve">39 </w:t>
            </w:r>
          </w:p>
        </w:tc>
        <w:tc>
          <w:tcPr>
            <w:tcW w:w="678" w:type="pct"/>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0D014F" w:rsidP="00F55717">
            <w:pPr>
              <w:spacing w:before="0" w:after="0"/>
              <w:jc w:val="right"/>
              <w:rPr>
                <w:i/>
                <w:iCs/>
                <w:sz w:val="24"/>
              </w:rPr>
            </w:pPr>
            <w:r>
              <w:rPr>
                <w:i/>
                <w:iCs/>
                <w:sz w:val="24"/>
              </w:rPr>
              <w:t xml:space="preserve">    41,</w:t>
            </w:r>
            <w:r w:rsidR="00EC06EB" w:rsidRPr="008E6723">
              <w:rPr>
                <w:i/>
                <w:iCs/>
                <w:sz w:val="24"/>
              </w:rPr>
              <w:t xml:space="preserve">74 </w:t>
            </w:r>
          </w:p>
        </w:tc>
      </w:tr>
      <w:tr w:rsidR="00EC06EB" w:rsidRPr="008E6723" w:rsidTr="00F55717">
        <w:trPr>
          <w:trHeight w:val="315"/>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2.1</w:t>
            </w:r>
          </w:p>
        </w:tc>
        <w:tc>
          <w:tcPr>
            <w:tcW w:w="2920" w:type="pct"/>
            <w:gridSpan w:val="2"/>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 Đất trụ sở cơ quan, công trình sự nghiệp</w:t>
            </w:r>
          </w:p>
        </w:tc>
        <w:tc>
          <w:tcPr>
            <w:tcW w:w="884" w:type="pct"/>
            <w:tcBorders>
              <w:top w:val="nil"/>
              <w:left w:val="nil"/>
              <w:bottom w:val="single" w:sz="4" w:space="0" w:color="auto"/>
              <w:right w:val="single" w:sz="4" w:space="0" w:color="auto"/>
            </w:tcBorders>
            <w:shd w:val="clear" w:color="auto" w:fill="auto"/>
            <w:noWrap/>
            <w:vAlign w:val="bottom"/>
            <w:hideMark/>
          </w:tcPr>
          <w:p w:rsidR="00EC06EB" w:rsidRPr="008E6723" w:rsidRDefault="000D014F" w:rsidP="00F55717">
            <w:pPr>
              <w:spacing w:before="0" w:after="0"/>
              <w:jc w:val="right"/>
              <w:rPr>
                <w:color w:val="000000"/>
                <w:sz w:val="24"/>
              </w:rPr>
            </w:pPr>
            <w:r>
              <w:rPr>
                <w:color w:val="000000"/>
                <w:sz w:val="24"/>
              </w:rPr>
              <w:t xml:space="preserve">            0,</w:t>
            </w:r>
            <w:r w:rsidR="00EC06EB" w:rsidRPr="008E6723">
              <w:rPr>
                <w:color w:val="000000"/>
                <w:sz w:val="24"/>
              </w:rPr>
              <w:t xml:space="preserve">56 </w:t>
            </w:r>
          </w:p>
        </w:tc>
        <w:tc>
          <w:tcPr>
            <w:tcW w:w="678"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i/>
                <w:iCs/>
                <w:sz w:val="24"/>
              </w:rPr>
            </w:pPr>
            <w:r w:rsidRPr="008E6723">
              <w:rPr>
                <w:i/>
                <w:iCs/>
                <w:sz w:val="24"/>
              </w:rPr>
              <w:t xml:space="preserve">      0</w:t>
            </w:r>
            <w:r w:rsidR="000D014F">
              <w:rPr>
                <w:i/>
                <w:iCs/>
                <w:sz w:val="24"/>
              </w:rPr>
              <w:t>,</w:t>
            </w:r>
            <w:r w:rsidRPr="008E6723">
              <w:rPr>
                <w:i/>
                <w:iCs/>
                <w:sz w:val="24"/>
              </w:rPr>
              <w:t xml:space="preserve">11 </w:t>
            </w:r>
          </w:p>
        </w:tc>
      </w:tr>
      <w:tr w:rsidR="00EC06EB" w:rsidRPr="008E6723" w:rsidTr="00F55717">
        <w:trPr>
          <w:trHeight w:val="315"/>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2.2</w:t>
            </w:r>
          </w:p>
        </w:tc>
        <w:tc>
          <w:tcPr>
            <w:tcW w:w="2920" w:type="pct"/>
            <w:gridSpan w:val="2"/>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 Đất sản xuất kinh doanh phi nông nghiệp</w:t>
            </w:r>
          </w:p>
        </w:tc>
        <w:tc>
          <w:tcPr>
            <w:tcW w:w="884"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1</w:t>
            </w:r>
            <w:r w:rsidR="000D014F">
              <w:rPr>
                <w:color w:val="000000"/>
                <w:sz w:val="24"/>
              </w:rPr>
              <w:t>,</w:t>
            </w:r>
            <w:r w:rsidRPr="008E6723">
              <w:rPr>
                <w:color w:val="000000"/>
                <w:sz w:val="24"/>
              </w:rPr>
              <w:t xml:space="preserve">46 </w:t>
            </w:r>
          </w:p>
        </w:tc>
        <w:tc>
          <w:tcPr>
            <w:tcW w:w="678"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i/>
                <w:iCs/>
                <w:sz w:val="24"/>
              </w:rPr>
            </w:pPr>
            <w:r w:rsidRPr="008E6723">
              <w:rPr>
                <w:i/>
                <w:iCs/>
                <w:sz w:val="24"/>
              </w:rPr>
              <w:t xml:space="preserve">      0</w:t>
            </w:r>
            <w:r w:rsidR="000D014F">
              <w:rPr>
                <w:i/>
                <w:iCs/>
                <w:sz w:val="24"/>
              </w:rPr>
              <w:t>,</w:t>
            </w:r>
            <w:r w:rsidRPr="008E6723">
              <w:rPr>
                <w:i/>
                <w:iCs/>
                <w:sz w:val="24"/>
              </w:rPr>
              <w:t xml:space="preserve">28 </w:t>
            </w:r>
          </w:p>
        </w:tc>
      </w:tr>
      <w:tr w:rsidR="00EC06EB" w:rsidRPr="008E6723" w:rsidTr="00F55717">
        <w:trPr>
          <w:trHeight w:val="315"/>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2.3</w:t>
            </w:r>
          </w:p>
        </w:tc>
        <w:tc>
          <w:tcPr>
            <w:tcW w:w="2920" w:type="pct"/>
            <w:gridSpan w:val="2"/>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 Đất có mục đích công cộng</w:t>
            </w:r>
          </w:p>
        </w:tc>
        <w:tc>
          <w:tcPr>
            <w:tcW w:w="884"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180</w:t>
            </w:r>
            <w:r w:rsidR="000D014F">
              <w:rPr>
                <w:color w:val="000000"/>
                <w:sz w:val="24"/>
              </w:rPr>
              <w:t>,</w:t>
            </w:r>
            <w:r w:rsidRPr="008E6723">
              <w:rPr>
                <w:color w:val="000000"/>
                <w:sz w:val="24"/>
              </w:rPr>
              <w:t xml:space="preserve">92 </w:t>
            </w:r>
          </w:p>
        </w:tc>
        <w:tc>
          <w:tcPr>
            <w:tcW w:w="678"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i/>
                <w:iCs/>
                <w:sz w:val="24"/>
              </w:rPr>
            </w:pPr>
            <w:r w:rsidRPr="008E6723">
              <w:rPr>
                <w:i/>
                <w:iCs/>
                <w:sz w:val="24"/>
              </w:rPr>
              <w:t xml:space="preserve">    34</w:t>
            </w:r>
            <w:r w:rsidR="000D014F">
              <w:rPr>
                <w:i/>
                <w:iCs/>
                <w:sz w:val="24"/>
              </w:rPr>
              <w:t>,</w:t>
            </w:r>
            <w:r w:rsidRPr="008E6723">
              <w:rPr>
                <w:i/>
                <w:iCs/>
                <w:sz w:val="24"/>
              </w:rPr>
              <w:t xml:space="preserve">90 </w:t>
            </w:r>
          </w:p>
        </w:tc>
      </w:tr>
      <w:tr w:rsidR="00EC06EB" w:rsidRPr="008E6723" w:rsidTr="00F55717">
        <w:trPr>
          <w:trHeight w:val="315"/>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2.4</w:t>
            </w:r>
          </w:p>
        </w:tc>
        <w:tc>
          <w:tcPr>
            <w:tcW w:w="2920" w:type="pct"/>
            <w:gridSpan w:val="2"/>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 Đất an ninh</w:t>
            </w:r>
          </w:p>
        </w:tc>
        <w:tc>
          <w:tcPr>
            <w:tcW w:w="884"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33</w:t>
            </w:r>
            <w:r w:rsidR="000D014F">
              <w:rPr>
                <w:color w:val="000000"/>
                <w:sz w:val="24"/>
              </w:rPr>
              <w:t>,</w:t>
            </w:r>
            <w:r w:rsidRPr="008E6723">
              <w:rPr>
                <w:color w:val="000000"/>
                <w:sz w:val="24"/>
              </w:rPr>
              <w:t xml:space="preserve">45 </w:t>
            </w:r>
          </w:p>
        </w:tc>
        <w:tc>
          <w:tcPr>
            <w:tcW w:w="678"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i/>
                <w:iCs/>
                <w:sz w:val="24"/>
              </w:rPr>
            </w:pPr>
            <w:r w:rsidRPr="008E6723">
              <w:rPr>
                <w:i/>
                <w:iCs/>
                <w:sz w:val="24"/>
              </w:rPr>
              <w:t xml:space="preserve">      6</w:t>
            </w:r>
            <w:r w:rsidR="000D014F">
              <w:rPr>
                <w:i/>
                <w:iCs/>
                <w:sz w:val="24"/>
              </w:rPr>
              <w:t>,</w:t>
            </w:r>
            <w:r w:rsidRPr="008E6723">
              <w:rPr>
                <w:i/>
                <w:iCs/>
                <w:sz w:val="24"/>
              </w:rPr>
              <w:t xml:space="preserve">45 </w:t>
            </w:r>
          </w:p>
        </w:tc>
      </w:tr>
      <w:tr w:rsidR="00EC06EB" w:rsidRPr="008E6723" w:rsidTr="00F55717">
        <w:trPr>
          <w:trHeight w:val="315"/>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3</w:t>
            </w:r>
          </w:p>
        </w:tc>
        <w:tc>
          <w:tcPr>
            <w:tcW w:w="2920" w:type="pct"/>
            <w:gridSpan w:val="2"/>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 Đất tôn giáo, tín ngưỡng</w:t>
            </w:r>
          </w:p>
        </w:tc>
        <w:tc>
          <w:tcPr>
            <w:tcW w:w="884"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1</w:t>
            </w:r>
            <w:r w:rsidR="000D014F">
              <w:rPr>
                <w:color w:val="000000"/>
                <w:sz w:val="24"/>
              </w:rPr>
              <w:t>,</w:t>
            </w:r>
            <w:r w:rsidRPr="008E6723">
              <w:rPr>
                <w:color w:val="000000"/>
                <w:sz w:val="24"/>
              </w:rPr>
              <w:t xml:space="preserve">37 </w:t>
            </w:r>
          </w:p>
        </w:tc>
        <w:tc>
          <w:tcPr>
            <w:tcW w:w="678"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i/>
                <w:iCs/>
                <w:sz w:val="24"/>
              </w:rPr>
            </w:pPr>
            <w:r w:rsidRPr="008E6723">
              <w:rPr>
                <w:i/>
                <w:iCs/>
                <w:sz w:val="24"/>
              </w:rPr>
              <w:t xml:space="preserve">      0</w:t>
            </w:r>
            <w:r w:rsidR="000D014F">
              <w:rPr>
                <w:i/>
                <w:iCs/>
                <w:sz w:val="24"/>
              </w:rPr>
              <w:t>,</w:t>
            </w:r>
            <w:r w:rsidRPr="008E6723">
              <w:rPr>
                <w:i/>
                <w:iCs/>
                <w:sz w:val="24"/>
              </w:rPr>
              <w:t xml:space="preserve">26 </w:t>
            </w:r>
          </w:p>
        </w:tc>
      </w:tr>
      <w:tr w:rsidR="00EC06EB" w:rsidRPr="008E6723" w:rsidTr="00F55717">
        <w:trPr>
          <w:trHeight w:val="315"/>
        </w:trPr>
        <w:tc>
          <w:tcPr>
            <w:tcW w:w="5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4</w:t>
            </w:r>
          </w:p>
        </w:tc>
        <w:tc>
          <w:tcPr>
            <w:tcW w:w="2920" w:type="pct"/>
            <w:gridSpan w:val="2"/>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rPr>
                <w:color w:val="000000"/>
                <w:sz w:val="24"/>
              </w:rPr>
            </w:pPr>
            <w:r w:rsidRPr="008E6723">
              <w:rPr>
                <w:color w:val="000000"/>
                <w:sz w:val="24"/>
              </w:rPr>
              <w:t xml:space="preserve"> - Đất nghĩa trang, nghĩa địa</w:t>
            </w:r>
          </w:p>
        </w:tc>
        <w:tc>
          <w:tcPr>
            <w:tcW w:w="884" w:type="pct"/>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10</w:t>
            </w:r>
            <w:r w:rsidR="000D014F">
              <w:rPr>
                <w:color w:val="000000"/>
                <w:sz w:val="24"/>
              </w:rPr>
              <w:t>,</w:t>
            </w:r>
            <w:r w:rsidRPr="008E6723">
              <w:rPr>
                <w:color w:val="000000"/>
                <w:sz w:val="24"/>
              </w:rPr>
              <w:t xml:space="preserve">21 </w:t>
            </w:r>
          </w:p>
        </w:tc>
        <w:tc>
          <w:tcPr>
            <w:tcW w:w="678" w:type="pct"/>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i/>
                <w:iCs/>
                <w:sz w:val="24"/>
              </w:rPr>
            </w:pPr>
            <w:r w:rsidRPr="008E6723">
              <w:rPr>
                <w:i/>
                <w:iCs/>
                <w:sz w:val="24"/>
              </w:rPr>
              <w:t xml:space="preserve">      1</w:t>
            </w:r>
            <w:r w:rsidR="000D014F">
              <w:rPr>
                <w:i/>
                <w:iCs/>
                <w:sz w:val="24"/>
              </w:rPr>
              <w:t>,</w:t>
            </w:r>
            <w:r w:rsidRPr="008E6723">
              <w:rPr>
                <w:i/>
                <w:iCs/>
                <w:sz w:val="24"/>
              </w:rPr>
              <w:t xml:space="preserve">97 </w:t>
            </w:r>
          </w:p>
        </w:tc>
      </w:tr>
      <w:tr w:rsidR="00EC06EB" w:rsidRPr="008E6723" w:rsidTr="00F55717">
        <w:trPr>
          <w:trHeight w:val="315"/>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5</w:t>
            </w:r>
          </w:p>
        </w:tc>
        <w:tc>
          <w:tcPr>
            <w:tcW w:w="2920" w:type="pct"/>
            <w:gridSpan w:val="2"/>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 Đất sông và mặt nước chuyên dùng</w:t>
            </w:r>
          </w:p>
        </w:tc>
        <w:tc>
          <w:tcPr>
            <w:tcW w:w="884"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right"/>
              <w:rPr>
                <w:color w:val="000000"/>
                <w:sz w:val="24"/>
              </w:rPr>
            </w:pPr>
            <w:r w:rsidRPr="008E6723">
              <w:rPr>
                <w:color w:val="000000"/>
                <w:sz w:val="24"/>
              </w:rPr>
              <w:t xml:space="preserve">        219.</w:t>
            </w:r>
            <w:r w:rsidR="000D014F">
              <w:rPr>
                <w:color w:val="000000"/>
                <w:sz w:val="24"/>
              </w:rPr>
              <w:t>,</w:t>
            </w:r>
            <w:r w:rsidRPr="008E6723">
              <w:rPr>
                <w:color w:val="000000"/>
                <w:sz w:val="24"/>
              </w:rPr>
              <w:t xml:space="preserve">77 </w:t>
            </w:r>
          </w:p>
        </w:tc>
        <w:tc>
          <w:tcPr>
            <w:tcW w:w="678"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i/>
                <w:iCs/>
                <w:sz w:val="24"/>
              </w:rPr>
            </w:pPr>
            <w:r w:rsidRPr="008E6723">
              <w:rPr>
                <w:i/>
                <w:iCs/>
                <w:sz w:val="24"/>
              </w:rPr>
              <w:t xml:space="preserve">    42</w:t>
            </w:r>
            <w:r w:rsidR="000D014F">
              <w:rPr>
                <w:i/>
                <w:iCs/>
                <w:sz w:val="24"/>
              </w:rPr>
              <w:t>,</w:t>
            </w:r>
            <w:r w:rsidRPr="008E6723">
              <w:rPr>
                <w:i/>
                <w:iCs/>
                <w:sz w:val="24"/>
              </w:rPr>
              <w:t xml:space="preserve">39 </w:t>
            </w:r>
          </w:p>
        </w:tc>
      </w:tr>
    </w:tbl>
    <w:p w:rsidR="00EC06EB" w:rsidRPr="000D014F" w:rsidRDefault="00EC06EB" w:rsidP="000D014F">
      <w:pPr>
        <w:numPr>
          <w:ilvl w:val="0"/>
          <w:numId w:val="33"/>
        </w:numPr>
        <w:tabs>
          <w:tab w:val="left" w:pos="0"/>
          <w:tab w:val="left" w:pos="360"/>
          <w:tab w:val="left" w:pos="630"/>
        </w:tabs>
        <w:spacing w:before="120" w:after="120" w:line="312" w:lineRule="auto"/>
        <w:ind w:left="0" w:right="-6" w:firstLine="91"/>
        <w:rPr>
          <w:spacing w:val="2"/>
          <w:szCs w:val="26"/>
        </w:rPr>
      </w:pPr>
      <w:r w:rsidRPr="000D014F">
        <w:rPr>
          <w:i/>
          <w:spacing w:val="2"/>
          <w:szCs w:val="26"/>
        </w:rPr>
        <w:t>Đất ở:</w:t>
      </w:r>
      <w:r w:rsidRPr="000D014F">
        <w:rPr>
          <w:spacing w:val="2"/>
          <w:szCs w:val="26"/>
        </w:rPr>
        <w:t xml:space="preserve"> </w:t>
      </w:r>
      <w:r>
        <w:rPr>
          <w:bCs/>
          <w:iCs/>
          <w:spacing w:val="2"/>
          <w:szCs w:val="26"/>
        </w:rPr>
        <w:t>70</w:t>
      </w:r>
      <w:proofErr w:type="gramStart"/>
      <w:r>
        <w:rPr>
          <w:bCs/>
          <w:iCs/>
          <w:spacing w:val="2"/>
          <w:szCs w:val="26"/>
        </w:rPr>
        <w:t>,65</w:t>
      </w:r>
      <w:proofErr w:type="gramEnd"/>
      <w:r w:rsidRPr="006B71AE">
        <w:rPr>
          <w:b/>
          <w:bCs/>
          <w:i/>
          <w:iCs/>
          <w:spacing w:val="2"/>
          <w:szCs w:val="26"/>
        </w:rPr>
        <w:t xml:space="preserve"> </w:t>
      </w:r>
      <w:r w:rsidRPr="000D014F">
        <w:rPr>
          <w:spacing w:val="2"/>
          <w:szCs w:val="26"/>
        </w:rPr>
        <w:t>ha - chiếm 13,63% diện tích đất phi nông nghiệp, tập trung chủ yếu ở ven sông, rạch, các triền giồng, ven trục giao thông chính của địa phương.</w:t>
      </w:r>
    </w:p>
    <w:p w:rsidR="00EC06EB" w:rsidRPr="000D014F" w:rsidRDefault="00EC06EB" w:rsidP="000D014F">
      <w:pPr>
        <w:numPr>
          <w:ilvl w:val="0"/>
          <w:numId w:val="33"/>
        </w:numPr>
        <w:tabs>
          <w:tab w:val="left" w:pos="90"/>
          <w:tab w:val="left" w:pos="360"/>
        </w:tabs>
        <w:spacing w:before="120" w:after="120" w:line="312" w:lineRule="auto"/>
        <w:ind w:left="0" w:right="-6" w:firstLine="91"/>
        <w:rPr>
          <w:spacing w:val="2"/>
          <w:szCs w:val="26"/>
        </w:rPr>
      </w:pPr>
      <w:r w:rsidRPr="000D014F">
        <w:rPr>
          <w:i/>
          <w:spacing w:val="2"/>
          <w:szCs w:val="26"/>
        </w:rPr>
        <w:lastRenderedPageBreak/>
        <w:t>Đất chuyên dùng:</w:t>
      </w:r>
      <w:r w:rsidRPr="000D014F">
        <w:rPr>
          <w:spacing w:val="2"/>
          <w:szCs w:val="26"/>
        </w:rPr>
        <w:t xml:space="preserve"> </w:t>
      </w:r>
      <w:r w:rsidRPr="006B71AE">
        <w:rPr>
          <w:bCs/>
          <w:iCs/>
          <w:spacing w:val="2"/>
          <w:szCs w:val="26"/>
        </w:rPr>
        <w:t>216,</w:t>
      </w:r>
      <w:r>
        <w:rPr>
          <w:bCs/>
          <w:iCs/>
          <w:spacing w:val="2"/>
          <w:szCs w:val="26"/>
        </w:rPr>
        <w:t>39</w:t>
      </w:r>
      <w:r w:rsidRPr="006B71AE">
        <w:rPr>
          <w:bCs/>
          <w:iCs/>
          <w:spacing w:val="2"/>
          <w:szCs w:val="26"/>
        </w:rPr>
        <w:t xml:space="preserve"> </w:t>
      </w:r>
      <w:r w:rsidRPr="000D014F">
        <w:rPr>
          <w:spacing w:val="2"/>
          <w:szCs w:val="26"/>
        </w:rPr>
        <w:t>ha - chiếm 41,74% đất phi nông nghiệp, trong đó phần lớn là đất có mục đích công cộng :</w:t>
      </w:r>
    </w:p>
    <w:tbl>
      <w:tblPr>
        <w:tblW w:w="4424" w:type="pct"/>
        <w:tblInd w:w="648" w:type="dxa"/>
        <w:tblLook w:val="04A0" w:firstRow="1" w:lastRow="0" w:firstColumn="1" w:lastColumn="0" w:noHBand="0" w:noVBand="1"/>
      </w:tblPr>
      <w:tblGrid>
        <w:gridCol w:w="877"/>
        <w:gridCol w:w="29"/>
        <w:gridCol w:w="4913"/>
        <w:gridCol w:w="1496"/>
        <w:gridCol w:w="1147"/>
      </w:tblGrid>
      <w:tr w:rsidR="00EC06EB" w:rsidRPr="0031075C" w:rsidTr="00F55717">
        <w:trPr>
          <w:trHeight w:val="315"/>
        </w:trPr>
        <w:tc>
          <w:tcPr>
            <w:tcW w:w="535"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STT</w:t>
            </w:r>
          </w:p>
        </w:tc>
        <w:tc>
          <w:tcPr>
            <w:tcW w:w="2903" w:type="pct"/>
            <w:tcBorders>
              <w:top w:val="single" w:sz="4" w:space="0" w:color="auto"/>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left"/>
              <w:rPr>
                <w:b/>
                <w:bCs/>
                <w:color w:val="000000"/>
                <w:sz w:val="24"/>
              </w:rPr>
            </w:pPr>
            <w:r>
              <w:rPr>
                <w:b/>
                <w:bCs/>
                <w:color w:val="000000"/>
                <w:sz w:val="24"/>
              </w:rPr>
              <w:t>Loại đất</w:t>
            </w:r>
            <w:r w:rsidRPr="0031075C">
              <w:rPr>
                <w:b/>
                <w:bCs/>
                <w:color w:val="000000"/>
                <w:sz w:val="24"/>
              </w:rPr>
              <w:t xml:space="preserve"> </w:t>
            </w:r>
          </w:p>
        </w:tc>
        <w:tc>
          <w:tcPr>
            <w:tcW w:w="884" w:type="pct"/>
            <w:tcBorders>
              <w:top w:val="single" w:sz="4" w:space="0" w:color="auto"/>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center"/>
              <w:rPr>
                <w:b/>
                <w:bCs/>
                <w:color w:val="000000"/>
                <w:sz w:val="24"/>
              </w:rPr>
            </w:pPr>
            <w:r w:rsidRPr="0031075C">
              <w:rPr>
                <w:b/>
                <w:bCs/>
                <w:color w:val="000000"/>
                <w:sz w:val="24"/>
              </w:rPr>
              <w:t>Diện tích</w:t>
            </w:r>
          </w:p>
          <w:p w:rsidR="00EC06EB" w:rsidRPr="0031075C" w:rsidRDefault="00EC06EB" w:rsidP="00F55717">
            <w:pPr>
              <w:jc w:val="center"/>
              <w:rPr>
                <w:b/>
                <w:bCs/>
                <w:color w:val="000000"/>
                <w:sz w:val="24"/>
              </w:rPr>
            </w:pPr>
            <w:r w:rsidRPr="0031075C">
              <w:rPr>
                <w:b/>
                <w:bCs/>
                <w:color w:val="000000"/>
                <w:sz w:val="24"/>
              </w:rPr>
              <w:t>(ha)</w:t>
            </w:r>
          </w:p>
        </w:tc>
        <w:tc>
          <w:tcPr>
            <w:tcW w:w="678" w:type="pct"/>
            <w:tcBorders>
              <w:top w:val="single" w:sz="4" w:space="0" w:color="auto"/>
              <w:left w:val="nil"/>
              <w:bottom w:val="single" w:sz="4" w:space="0" w:color="auto"/>
              <w:right w:val="single" w:sz="4" w:space="0" w:color="auto"/>
            </w:tcBorders>
            <w:shd w:val="clear" w:color="auto" w:fill="auto"/>
            <w:noWrap/>
            <w:vAlign w:val="bottom"/>
            <w:hideMark/>
          </w:tcPr>
          <w:p w:rsidR="00EC06EB" w:rsidRPr="0031075C" w:rsidRDefault="00EC06EB" w:rsidP="00F55717">
            <w:pPr>
              <w:spacing w:before="0" w:after="0"/>
              <w:jc w:val="right"/>
              <w:rPr>
                <w:sz w:val="24"/>
              </w:rPr>
            </w:pPr>
            <w:r w:rsidRPr="0031075C">
              <w:rPr>
                <w:sz w:val="24"/>
              </w:rPr>
              <w:t>Tỉ lệ</w:t>
            </w:r>
          </w:p>
          <w:p w:rsidR="00EC06EB" w:rsidRPr="0031075C" w:rsidRDefault="00EC06EB" w:rsidP="00F55717">
            <w:pPr>
              <w:jc w:val="right"/>
              <w:rPr>
                <w:sz w:val="24"/>
              </w:rPr>
            </w:pPr>
            <w:r w:rsidRPr="0031075C">
              <w:rPr>
                <w:sz w:val="24"/>
              </w:rPr>
              <w:t>( %)</w:t>
            </w:r>
          </w:p>
        </w:tc>
      </w:tr>
      <w:tr w:rsidR="00EC06EB" w:rsidRPr="008E6723" w:rsidTr="00F55717">
        <w:trPr>
          <w:trHeight w:val="315"/>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2</w:t>
            </w:r>
          </w:p>
        </w:tc>
        <w:tc>
          <w:tcPr>
            <w:tcW w:w="2920" w:type="pct"/>
            <w:gridSpan w:val="2"/>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-Đất chuyên dùng</w:t>
            </w:r>
          </w:p>
        </w:tc>
        <w:tc>
          <w:tcPr>
            <w:tcW w:w="884" w:type="pct"/>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216</w:t>
            </w:r>
            <w:r w:rsidR="000D014F">
              <w:rPr>
                <w:color w:val="000000"/>
                <w:sz w:val="24"/>
              </w:rPr>
              <w:t>,</w:t>
            </w:r>
            <w:r w:rsidRPr="008E6723">
              <w:rPr>
                <w:color w:val="000000"/>
                <w:sz w:val="24"/>
              </w:rPr>
              <w:t xml:space="preserve">39 </w:t>
            </w:r>
          </w:p>
        </w:tc>
        <w:tc>
          <w:tcPr>
            <w:tcW w:w="678" w:type="pct"/>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100</w:t>
            </w:r>
            <w:r w:rsidR="000D014F">
              <w:rPr>
                <w:color w:val="000000"/>
                <w:sz w:val="24"/>
              </w:rPr>
              <w:t>,</w:t>
            </w:r>
            <w:r w:rsidRPr="008E6723">
              <w:rPr>
                <w:color w:val="000000"/>
                <w:sz w:val="24"/>
              </w:rPr>
              <w:t xml:space="preserve">00 </w:t>
            </w:r>
          </w:p>
        </w:tc>
      </w:tr>
      <w:tr w:rsidR="00EC06EB" w:rsidRPr="008E6723" w:rsidTr="00F55717">
        <w:trPr>
          <w:trHeight w:val="315"/>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2.1</w:t>
            </w:r>
          </w:p>
        </w:tc>
        <w:tc>
          <w:tcPr>
            <w:tcW w:w="2920" w:type="pct"/>
            <w:gridSpan w:val="2"/>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 Đất trụ sở cơ quan, công trình sự nghiệp</w:t>
            </w:r>
          </w:p>
        </w:tc>
        <w:tc>
          <w:tcPr>
            <w:tcW w:w="884"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0</w:t>
            </w:r>
            <w:r w:rsidR="000D014F">
              <w:rPr>
                <w:color w:val="000000"/>
                <w:sz w:val="24"/>
              </w:rPr>
              <w:t>,</w:t>
            </w:r>
            <w:r w:rsidRPr="008E6723">
              <w:rPr>
                <w:color w:val="000000"/>
                <w:sz w:val="24"/>
              </w:rPr>
              <w:t xml:space="preserve">56 </w:t>
            </w:r>
          </w:p>
        </w:tc>
        <w:tc>
          <w:tcPr>
            <w:tcW w:w="678"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0</w:t>
            </w:r>
            <w:r w:rsidR="000D014F">
              <w:rPr>
                <w:color w:val="000000"/>
                <w:sz w:val="24"/>
              </w:rPr>
              <w:t>,</w:t>
            </w:r>
            <w:r w:rsidRPr="008E6723">
              <w:rPr>
                <w:color w:val="000000"/>
                <w:sz w:val="24"/>
              </w:rPr>
              <w:t xml:space="preserve">26 </w:t>
            </w:r>
          </w:p>
        </w:tc>
      </w:tr>
      <w:tr w:rsidR="00EC06EB" w:rsidRPr="008E6723" w:rsidTr="00F55717">
        <w:trPr>
          <w:trHeight w:val="315"/>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2.2</w:t>
            </w:r>
          </w:p>
        </w:tc>
        <w:tc>
          <w:tcPr>
            <w:tcW w:w="2920" w:type="pct"/>
            <w:gridSpan w:val="2"/>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 Đất sản xuất kinh doanh phi nông nghiệp</w:t>
            </w:r>
          </w:p>
        </w:tc>
        <w:tc>
          <w:tcPr>
            <w:tcW w:w="884" w:type="pct"/>
            <w:tcBorders>
              <w:top w:val="nil"/>
              <w:left w:val="nil"/>
              <w:bottom w:val="single" w:sz="4" w:space="0" w:color="auto"/>
              <w:right w:val="single" w:sz="4" w:space="0" w:color="auto"/>
            </w:tcBorders>
            <w:shd w:val="clear" w:color="auto" w:fill="auto"/>
            <w:noWrap/>
            <w:vAlign w:val="bottom"/>
            <w:hideMark/>
          </w:tcPr>
          <w:p w:rsidR="00EC06EB" w:rsidRPr="008E6723" w:rsidRDefault="000D014F" w:rsidP="00F55717">
            <w:pPr>
              <w:spacing w:before="0" w:after="0"/>
              <w:jc w:val="right"/>
              <w:rPr>
                <w:color w:val="000000"/>
                <w:sz w:val="24"/>
              </w:rPr>
            </w:pPr>
            <w:r>
              <w:rPr>
                <w:color w:val="000000"/>
                <w:sz w:val="24"/>
              </w:rPr>
              <w:t xml:space="preserve">            1,</w:t>
            </w:r>
            <w:r w:rsidR="00EC06EB" w:rsidRPr="008E6723">
              <w:rPr>
                <w:color w:val="000000"/>
                <w:sz w:val="24"/>
              </w:rPr>
              <w:t xml:space="preserve">46 </w:t>
            </w:r>
          </w:p>
        </w:tc>
        <w:tc>
          <w:tcPr>
            <w:tcW w:w="678"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0</w:t>
            </w:r>
            <w:r w:rsidR="000D014F">
              <w:rPr>
                <w:color w:val="000000"/>
                <w:sz w:val="24"/>
              </w:rPr>
              <w:t>,</w:t>
            </w:r>
            <w:r w:rsidRPr="008E6723">
              <w:rPr>
                <w:color w:val="000000"/>
                <w:sz w:val="24"/>
              </w:rPr>
              <w:t xml:space="preserve">67 </w:t>
            </w:r>
          </w:p>
        </w:tc>
      </w:tr>
      <w:tr w:rsidR="00EC06EB" w:rsidRPr="008E6723" w:rsidTr="00F55717">
        <w:trPr>
          <w:trHeight w:val="315"/>
        </w:trPr>
        <w:tc>
          <w:tcPr>
            <w:tcW w:w="518"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2.3</w:t>
            </w:r>
          </w:p>
        </w:tc>
        <w:tc>
          <w:tcPr>
            <w:tcW w:w="2920" w:type="pct"/>
            <w:gridSpan w:val="2"/>
            <w:tcBorders>
              <w:top w:val="nil"/>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 Đất có mục đích công cộng</w:t>
            </w:r>
          </w:p>
        </w:tc>
        <w:tc>
          <w:tcPr>
            <w:tcW w:w="884"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180</w:t>
            </w:r>
            <w:r w:rsidR="000D014F">
              <w:rPr>
                <w:color w:val="000000"/>
                <w:sz w:val="24"/>
              </w:rPr>
              <w:t>,</w:t>
            </w:r>
            <w:r w:rsidRPr="008E6723">
              <w:rPr>
                <w:color w:val="000000"/>
                <w:sz w:val="24"/>
              </w:rPr>
              <w:t xml:space="preserve">92 </w:t>
            </w:r>
          </w:p>
        </w:tc>
        <w:tc>
          <w:tcPr>
            <w:tcW w:w="678" w:type="pct"/>
            <w:tcBorders>
              <w:top w:val="nil"/>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83</w:t>
            </w:r>
            <w:r w:rsidR="000D014F">
              <w:rPr>
                <w:color w:val="000000"/>
                <w:sz w:val="24"/>
              </w:rPr>
              <w:t>,</w:t>
            </w:r>
            <w:r w:rsidRPr="008E6723">
              <w:rPr>
                <w:color w:val="000000"/>
                <w:sz w:val="24"/>
              </w:rPr>
              <w:t xml:space="preserve">61 </w:t>
            </w:r>
          </w:p>
        </w:tc>
      </w:tr>
      <w:tr w:rsidR="00EC06EB" w:rsidRPr="008E6723" w:rsidTr="00F55717">
        <w:trPr>
          <w:trHeight w:val="315"/>
        </w:trPr>
        <w:tc>
          <w:tcPr>
            <w:tcW w:w="5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2.4</w:t>
            </w:r>
          </w:p>
        </w:tc>
        <w:tc>
          <w:tcPr>
            <w:tcW w:w="2920" w:type="pct"/>
            <w:gridSpan w:val="2"/>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F55717">
            <w:pPr>
              <w:spacing w:before="0" w:after="0"/>
              <w:jc w:val="left"/>
              <w:rPr>
                <w:color w:val="000000"/>
                <w:sz w:val="24"/>
              </w:rPr>
            </w:pPr>
            <w:r w:rsidRPr="008E6723">
              <w:rPr>
                <w:color w:val="000000"/>
                <w:sz w:val="24"/>
              </w:rPr>
              <w:t xml:space="preserve">  + Đất an ninh</w:t>
            </w:r>
          </w:p>
        </w:tc>
        <w:tc>
          <w:tcPr>
            <w:tcW w:w="884" w:type="pct"/>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33</w:t>
            </w:r>
            <w:r w:rsidR="000D014F">
              <w:rPr>
                <w:color w:val="000000"/>
                <w:sz w:val="24"/>
              </w:rPr>
              <w:t>,</w:t>
            </w:r>
            <w:r w:rsidRPr="008E6723">
              <w:rPr>
                <w:color w:val="000000"/>
                <w:sz w:val="24"/>
              </w:rPr>
              <w:t xml:space="preserve">45 </w:t>
            </w:r>
          </w:p>
        </w:tc>
        <w:tc>
          <w:tcPr>
            <w:tcW w:w="678" w:type="pct"/>
            <w:tcBorders>
              <w:top w:val="single" w:sz="4" w:space="0" w:color="auto"/>
              <w:left w:val="nil"/>
              <w:bottom w:val="single" w:sz="4" w:space="0" w:color="auto"/>
              <w:right w:val="single" w:sz="4" w:space="0" w:color="auto"/>
            </w:tcBorders>
            <w:shd w:val="clear" w:color="auto" w:fill="auto"/>
            <w:noWrap/>
            <w:vAlign w:val="bottom"/>
            <w:hideMark/>
          </w:tcPr>
          <w:p w:rsidR="00EC06EB" w:rsidRPr="008E6723" w:rsidRDefault="00EC06EB" w:rsidP="000D014F">
            <w:pPr>
              <w:spacing w:before="0" w:after="0"/>
              <w:jc w:val="right"/>
              <w:rPr>
                <w:color w:val="000000"/>
                <w:sz w:val="24"/>
              </w:rPr>
            </w:pPr>
            <w:r w:rsidRPr="008E6723">
              <w:rPr>
                <w:color w:val="000000"/>
                <w:sz w:val="24"/>
              </w:rPr>
              <w:t xml:space="preserve">   15</w:t>
            </w:r>
            <w:r w:rsidR="000D014F">
              <w:rPr>
                <w:color w:val="000000"/>
                <w:sz w:val="24"/>
              </w:rPr>
              <w:t>,</w:t>
            </w:r>
            <w:r w:rsidRPr="008E6723">
              <w:rPr>
                <w:color w:val="000000"/>
                <w:sz w:val="24"/>
              </w:rPr>
              <w:t xml:space="preserve">46 </w:t>
            </w:r>
          </w:p>
        </w:tc>
      </w:tr>
    </w:tbl>
    <w:p w:rsidR="00EC06EB" w:rsidRPr="000D014F" w:rsidRDefault="00EC06EB" w:rsidP="00705B28">
      <w:pPr>
        <w:numPr>
          <w:ilvl w:val="0"/>
          <w:numId w:val="29"/>
        </w:numPr>
        <w:tabs>
          <w:tab w:val="left" w:pos="399"/>
          <w:tab w:val="left" w:pos="630"/>
        </w:tabs>
        <w:spacing w:after="0" w:line="312" w:lineRule="auto"/>
        <w:ind w:left="0" w:right="-3" w:firstLine="360"/>
        <w:rPr>
          <w:spacing w:val="2"/>
          <w:szCs w:val="26"/>
        </w:rPr>
      </w:pPr>
      <w:r w:rsidRPr="000D014F">
        <w:rPr>
          <w:i/>
          <w:spacing w:val="2"/>
          <w:szCs w:val="26"/>
        </w:rPr>
        <w:t xml:space="preserve">Đất trụ sở cơ quan, công trình sự nghiệp: </w:t>
      </w:r>
      <w:r w:rsidRPr="006B71AE">
        <w:rPr>
          <w:bCs/>
          <w:iCs/>
          <w:spacing w:val="2"/>
          <w:szCs w:val="26"/>
        </w:rPr>
        <w:t>0</w:t>
      </w:r>
      <w:proofErr w:type="gramStart"/>
      <w:r w:rsidRPr="006B71AE">
        <w:rPr>
          <w:bCs/>
          <w:iCs/>
          <w:spacing w:val="2"/>
          <w:szCs w:val="26"/>
        </w:rPr>
        <w:t>,56</w:t>
      </w:r>
      <w:proofErr w:type="gramEnd"/>
      <w:r w:rsidRPr="006B71AE">
        <w:rPr>
          <w:bCs/>
          <w:iCs/>
          <w:spacing w:val="2"/>
          <w:szCs w:val="26"/>
        </w:rPr>
        <w:t xml:space="preserve"> </w:t>
      </w:r>
      <w:r w:rsidRPr="000D014F">
        <w:rPr>
          <w:spacing w:val="2"/>
          <w:szCs w:val="26"/>
        </w:rPr>
        <w:t>ha - chiếm 0,26% diện tích đất chuyên dùng.</w:t>
      </w:r>
    </w:p>
    <w:p w:rsidR="00EC06EB" w:rsidRPr="000D014F" w:rsidRDefault="00EC06EB" w:rsidP="00705B28">
      <w:pPr>
        <w:numPr>
          <w:ilvl w:val="0"/>
          <w:numId w:val="29"/>
        </w:numPr>
        <w:tabs>
          <w:tab w:val="left" w:pos="399"/>
          <w:tab w:val="left" w:pos="630"/>
        </w:tabs>
        <w:spacing w:after="0" w:line="312" w:lineRule="auto"/>
        <w:ind w:left="0" w:right="-3" w:firstLine="360"/>
        <w:rPr>
          <w:spacing w:val="2"/>
          <w:szCs w:val="26"/>
        </w:rPr>
      </w:pPr>
      <w:r w:rsidRPr="000D014F">
        <w:rPr>
          <w:i/>
          <w:spacing w:val="2"/>
          <w:szCs w:val="26"/>
        </w:rPr>
        <w:t xml:space="preserve">Đất sản xuất, kinh doanh phi nông nghiệp: </w:t>
      </w:r>
      <w:r w:rsidRPr="006B71AE">
        <w:rPr>
          <w:bCs/>
          <w:iCs/>
          <w:spacing w:val="2"/>
          <w:szCs w:val="26"/>
        </w:rPr>
        <w:t>1</w:t>
      </w:r>
      <w:proofErr w:type="gramStart"/>
      <w:r w:rsidRPr="006B71AE">
        <w:rPr>
          <w:bCs/>
          <w:iCs/>
          <w:spacing w:val="2"/>
          <w:szCs w:val="26"/>
        </w:rPr>
        <w:t>,46</w:t>
      </w:r>
      <w:proofErr w:type="gramEnd"/>
      <w:r w:rsidRPr="006B71AE">
        <w:rPr>
          <w:bCs/>
          <w:iCs/>
          <w:spacing w:val="2"/>
          <w:szCs w:val="26"/>
        </w:rPr>
        <w:t xml:space="preserve"> </w:t>
      </w:r>
      <w:r w:rsidRPr="000D014F">
        <w:rPr>
          <w:spacing w:val="2"/>
          <w:szCs w:val="26"/>
        </w:rPr>
        <w:t>ha - chiếm 0,67% diện tích đất chuyên dùng.</w:t>
      </w:r>
    </w:p>
    <w:p w:rsidR="00EC06EB" w:rsidRPr="000D014F" w:rsidRDefault="00EC06EB" w:rsidP="00705B28">
      <w:pPr>
        <w:numPr>
          <w:ilvl w:val="0"/>
          <w:numId w:val="29"/>
        </w:numPr>
        <w:tabs>
          <w:tab w:val="left" w:pos="399"/>
          <w:tab w:val="left" w:pos="630"/>
        </w:tabs>
        <w:spacing w:after="0" w:line="312" w:lineRule="auto"/>
        <w:ind w:left="0" w:right="-3" w:firstLine="360"/>
        <w:rPr>
          <w:spacing w:val="2"/>
          <w:szCs w:val="26"/>
        </w:rPr>
      </w:pPr>
      <w:r w:rsidRPr="000D014F">
        <w:rPr>
          <w:i/>
          <w:spacing w:val="2"/>
          <w:szCs w:val="26"/>
        </w:rPr>
        <w:t xml:space="preserve">Đất an </w:t>
      </w:r>
      <w:proofErr w:type="gramStart"/>
      <w:r w:rsidRPr="000D014F">
        <w:rPr>
          <w:i/>
          <w:spacing w:val="2"/>
          <w:szCs w:val="26"/>
        </w:rPr>
        <w:t>ninh :</w:t>
      </w:r>
      <w:proofErr w:type="gramEnd"/>
      <w:r w:rsidRPr="000D014F">
        <w:rPr>
          <w:spacing w:val="2"/>
          <w:szCs w:val="26"/>
        </w:rPr>
        <w:t xml:space="preserve"> </w:t>
      </w:r>
      <w:r w:rsidRPr="006B71AE">
        <w:rPr>
          <w:bCs/>
          <w:iCs/>
          <w:spacing w:val="2"/>
          <w:szCs w:val="26"/>
        </w:rPr>
        <w:t>33,45 ha chiếm 15,4</w:t>
      </w:r>
      <w:r>
        <w:rPr>
          <w:bCs/>
          <w:iCs/>
          <w:spacing w:val="2"/>
          <w:szCs w:val="26"/>
        </w:rPr>
        <w:t>6</w:t>
      </w:r>
      <w:r w:rsidRPr="006B71AE">
        <w:rPr>
          <w:bCs/>
          <w:iCs/>
          <w:spacing w:val="2"/>
          <w:szCs w:val="26"/>
        </w:rPr>
        <w:t>%</w:t>
      </w:r>
      <w:r w:rsidRPr="000D014F">
        <w:rPr>
          <w:spacing w:val="2"/>
          <w:szCs w:val="26"/>
        </w:rPr>
        <w:t xml:space="preserve"> diện tích đất chuyên dùng.</w:t>
      </w:r>
    </w:p>
    <w:p w:rsidR="00EC06EB" w:rsidRPr="000D014F" w:rsidRDefault="00EC06EB" w:rsidP="00705B28">
      <w:pPr>
        <w:numPr>
          <w:ilvl w:val="0"/>
          <w:numId w:val="29"/>
        </w:numPr>
        <w:tabs>
          <w:tab w:val="left" w:pos="399"/>
          <w:tab w:val="left" w:pos="630"/>
        </w:tabs>
        <w:spacing w:after="0" w:line="312" w:lineRule="auto"/>
        <w:ind w:left="0" w:right="-3" w:firstLine="360"/>
        <w:rPr>
          <w:spacing w:val="2"/>
          <w:szCs w:val="26"/>
        </w:rPr>
      </w:pPr>
      <w:r w:rsidRPr="000D014F">
        <w:rPr>
          <w:i/>
          <w:spacing w:val="2"/>
          <w:szCs w:val="26"/>
        </w:rPr>
        <w:t xml:space="preserve">Đất có mục đích công cộng: </w:t>
      </w:r>
      <w:r w:rsidRPr="006B71AE">
        <w:rPr>
          <w:bCs/>
          <w:iCs/>
          <w:spacing w:val="2"/>
          <w:szCs w:val="26"/>
        </w:rPr>
        <w:t>180,</w:t>
      </w:r>
      <w:r>
        <w:rPr>
          <w:bCs/>
          <w:iCs/>
          <w:spacing w:val="2"/>
          <w:szCs w:val="26"/>
        </w:rPr>
        <w:t>92</w:t>
      </w:r>
      <w:r w:rsidRPr="006B71AE">
        <w:rPr>
          <w:bCs/>
          <w:iCs/>
          <w:spacing w:val="2"/>
          <w:szCs w:val="26"/>
        </w:rPr>
        <w:t xml:space="preserve"> </w:t>
      </w:r>
      <w:r w:rsidRPr="000D014F">
        <w:rPr>
          <w:spacing w:val="2"/>
          <w:szCs w:val="26"/>
        </w:rPr>
        <w:t>ha - chiếm 83,61% diện tích đất chuyên dùng, trong đó:</w:t>
      </w:r>
    </w:p>
    <w:p w:rsidR="00EC06EB" w:rsidRPr="006B71AE" w:rsidRDefault="00EC06EB" w:rsidP="00705B28">
      <w:pPr>
        <w:numPr>
          <w:ilvl w:val="1"/>
          <w:numId w:val="34"/>
        </w:numPr>
        <w:tabs>
          <w:tab w:val="left" w:pos="399"/>
        </w:tabs>
        <w:spacing w:after="0" w:line="312" w:lineRule="auto"/>
        <w:ind w:left="900" w:right="-3" w:hanging="270"/>
        <w:rPr>
          <w:spacing w:val="2"/>
          <w:szCs w:val="26"/>
          <w:lang w:val="fr-FR"/>
        </w:rPr>
      </w:pPr>
      <w:r w:rsidRPr="006B71AE">
        <w:rPr>
          <w:spacing w:val="2"/>
          <w:szCs w:val="26"/>
          <w:lang w:val="fr-FR"/>
        </w:rPr>
        <w:t>Đất giao thông: 67,17</w:t>
      </w:r>
      <w:r>
        <w:rPr>
          <w:spacing w:val="2"/>
          <w:szCs w:val="26"/>
          <w:lang w:val="fr-FR"/>
        </w:rPr>
        <w:t xml:space="preserve"> ha.</w:t>
      </w:r>
    </w:p>
    <w:p w:rsidR="00EC06EB" w:rsidRPr="006B71AE" w:rsidRDefault="00EC06EB" w:rsidP="00705B28">
      <w:pPr>
        <w:numPr>
          <w:ilvl w:val="1"/>
          <w:numId w:val="34"/>
        </w:numPr>
        <w:tabs>
          <w:tab w:val="left" w:pos="399"/>
        </w:tabs>
        <w:spacing w:after="0" w:line="312" w:lineRule="auto"/>
        <w:ind w:left="900" w:right="-3" w:hanging="270"/>
        <w:rPr>
          <w:spacing w:val="2"/>
          <w:szCs w:val="26"/>
          <w:lang w:val="fr-FR"/>
        </w:rPr>
      </w:pPr>
      <w:r w:rsidRPr="006B71AE">
        <w:rPr>
          <w:spacing w:val="2"/>
          <w:szCs w:val="26"/>
          <w:lang w:val="fr-FR"/>
        </w:rPr>
        <w:t>Đất thủy lợi: 107,71</w:t>
      </w:r>
      <w:r>
        <w:rPr>
          <w:spacing w:val="2"/>
          <w:szCs w:val="26"/>
          <w:lang w:val="fr-FR"/>
        </w:rPr>
        <w:t xml:space="preserve"> ha.</w:t>
      </w:r>
    </w:p>
    <w:p w:rsidR="00EC06EB" w:rsidRPr="006B71AE" w:rsidRDefault="00EC06EB" w:rsidP="00705B28">
      <w:pPr>
        <w:numPr>
          <w:ilvl w:val="1"/>
          <w:numId w:val="34"/>
        </w:numPr>
        <w:tabs>
          <w:tab w:val="left" w:pos="399"/>
        </w:tabs>
        <w:spacing w:after="0" w:line="312" w:lineRule="auto"/>
        <w:ind w:left="900" w:right="-3" w:hanging="270"/>
        <w:rPr>
          <w:spacing w:val="2"/>
          <w:szCs w:val="26"/>
          <w:lang w:val="fr-FR"/>
        </w:rPr>
      </w:pPr>
      <w:r w:rsidRPr="006B71AE">
        <w:rPr>
          <w:spacing w:val="2"/>
          <w:szCs w:val="26"/>
          <w:lang w:val="fr-FR"/>
        </w:rPr>
        <w:t>Đất công trình bưu chính, viễn thông: 0,15</w:t>
      </w:r>
      <w:r>
        <w:rPr>
          <w:spacing w:val="2"/>
          <w:szCs w:val="26"/>
          <w:lang w:val="fr-FR"/>
        </w:rPr>
        <w:t xml:space="preserve"> ha.</w:t>
      </w:r>
    </w:p>
    <w:p w:rsidR="00EC06EB" w:rsidRPr="006B71AE" w:rsidRDefault="00EC06EB" w:rsidP="00705B28">
      <w:pPr>
        <w:numPr>
          <w:ilvl w:val="1"/>
          <w:numId w:val="34"/>
        </w:numPr>
        <w:tabs>
          <w:tab w:val="left" w:pos="399"/>
        </w:tabs>
        <w:spacing w:after="0" w:line="312" w:lineRule="auto"/>
        <w:ind w:left="900" w:right="-3" w:hanging="270"/>
        <w:rPr>
          <w:spacing w:val="2"/>
          <w:szCs w:val="26"/>
          <w:lang w:val="fr-FR"/>
        </w:rPr>
      </w:pPr>
      <w:r w:rsidRPr="006B71AE">
        <w:rPr>
          <w:spacing w:val="2"/>
          <w:szCs w:val="26"/>
          <w:lang w:val="fr-FR"/>
        </w:rPr>
        <w:t>Đất cơ sở y tế: 0,13</w:t>
      </w:r>
      <w:r>
        <w:rPr>
          <w:spacing w:val="2"/>
          <w:szCs w:val="26"/>
          <w:lang w:val="fr-FR"/>
        </w:rPr>
        <w:t xml:space="preserve"> ha.</w:t>
      </w:r>
    </w:p>
    <w:p w:rsidR="00EC06EB" w:rsidRPr="006B71AE" w:rsidRDefault="00EC06EB" w:rsidP="00705B28">
      <w:pPr>
        <w:numPr>
          <w:ilvl w:val="1"/>
          <w:numId w:val="34"/>
        </w:numPr>
        <w:tabs>
          <w:tab w:val="left" w:pos="399"/>
        </w:tabs>
        <w:spacing w:after="0" w:line="312" w:lineRule="auto"/>
        <w:ind w:left="900" w:right="-3" w:hanging="270"/>
        <w:rPr>
          <w:spacing w:val="2"/>
          <w:szCs w:val="26"/>
          <w:lang w:val="fr-FR"/>
        </w:rPr>
      </w:pPr>
      <w:r w:rsidRPr="006B71AE">
        <w:rPr>
          <w:spacing w:val="2"/>
          <w:szCs w:val="26"/>
          <w:lang w:val="fr-FR"/>
        </w:rPr>
        <w:t xml:space="preserve">Đất cơ sở văn hóa : 0,03 </w:t>
      </w:r>
      <w:r>
        <w:rPr>
          <w:spacing w:val="2"/>
          <w:szCs w:val="26"/>
          <w:lang w:val="fr-FR"/>
        </w:rPr>
        <w:t>ha.</w:t>
      </w:r>
    </w:p>
    <w:p w:rsidR="00EC06EB" w:rsidRPr="006B71AE" w:rsidRDefault="00EC06EB" w:rsidP="00705B28">
      <w:pPr>
        <w:numPr>
          <w:ilvl w:val="1"/>
          <w:numId w:val="34"/>
        </w:numPr>
        <w:tabs>
          <w:tab w:val="left" w:pos="399"/>
        </w:tabs>
        <w:spacing w:after="0" w:line="312" w:lineRule="auto"/>
        <w:ind w:left="900" w:right="-3" w:hanging="270"/>
        <w:rPr>
          <w:spacing w:val="2"/>
          <w:szCs w:val="26"/>
          <w:lang w:val="fr-FR"/>
        </w:rPr>
      </w:pPr>
      <w:r w:rsidRPr="006B71AE">
        <w:rPr>
          <w:spacing w:val="2"/>
          <w:szCs w:val="26"/>
          <w:lang w:val="fr-FR"/>
        </w:rPr>
        <w:t>Đất cơ sở giáo dục, đào tạo: 2,84</w:t>
      </w:r>
      <w:r>
        <w:rPr>
          <w:spacing w:val="2"/>
          <w:szCs w:val="26"/>
          <w:lang w:val="fr-FR"/>
        </w:rPr>
        <w:t xml:space="preserve"> ha.</w:t>
      </w:r>
    </w:p>
    <w:p w:rsidR="00EC06EB" w:rsidRPr="006B71AE" w:rsidRDefault="00EC06EB" w:rsidP="00705B28">
      <w:pPr>
        <w:numPr>
          <w:ilvl w:val="1"/>
          <w:numId w:val="34"/>
        </w:numPr>
        <w:tabs>
          <w:tab w:val="left" w:pos="399"/>
        </w:tabs>
        <w:spacing w:after="0" w:line="312" w:lineRule="auto"/>
        <w:ind w:left="900" w:right="-3" w:hanging="270"/>
        <w:rPr>
          <w:spacing w:val="2"/>
          <w:szCs w:val="26"/>
          <w:lang w:val="fr-FR"/>
        </w:rPr>
      </w:pPr>
      <w:r w:rsidRPr="006B71AE">
        <w:rPr>
          <w:spacing w:val="2"/>
          <w:szCs w:val="26"/>
          <w:lang w:val="fr-FR"/>
        </w:rPr>
        <w:t>Đất chợ: 2,89</w:t>
      </w:r>
      <w:r>
        <w:rPr>
          <w:spacing w:val="2"/>
          <w:szCs w:val="26"/>
          <w:lang w:val="fr-FR"/>
        </w:rPr>
        <w:t xml:space="preserve"> ha.</w:t>
      </w:r>
    </w:p>
    <w:p w:rsidR="00EC06EB" w:rsidRPr="006B71AE" w:rsidRDefault="00EC06EB" w:rsidP="00705B28">
      <w:pPr>
        <w:numPr>
          <w:ilvl w:val="0"/>
          <w:numId w:val="29"/>
        </w:numPr>
        <w:tabs>
          <w:tab w:val="left" w:pos="399"/>
          <w:tab w:val="left" w:pos="630"/>
        </w:tabs>
        <w:spacing w:after="0" w:line="312" w:lineRule="auto"/>
        <w:ind w:left="0" w:right="-3" w:firstLine="360"/>
        <w:rPr>
          <w:i/>
          <w:spacing w:val="2"/>
          <w:szCs w:val="26"/>
          <w:lang w:val="fr-FR"/>
        </w:rPr>
      </w:pPr>
      <w:r w:rsidRPr="006B71AE">
        <w:rPr>
          <w:i/>
          <w:spacing w:val="2"/>
          <w:szCs w:val="26"/>
          <w:lang w:val="fr-FR"/>
        </w:rPr>
        <w:t xml:space="preserve"> Đất tôn giáo, tín ngưỡng</w:t>
      </w:r>
      <w:proofErr w:type="gramStart"/>
      <w:r w:rsidRPr="006B71AE">
        <w:rPr>
          <w:i/>
          <w:spacing w:val="2"/>
          <w:szCs w:val="26"/>
          <w:lang w:val="fr-FR"/>
        </w:rPr>
        <w:t xml:space="preserve">:  </w:t>
      </w:r>
      <w:r w:rsidRPr="000D014F">
        <w:rPr>
          <w:bCs/>
          <w:iCs/>
          <w:spacing w:val="2"/>
          <w:szCs w:val="26"/>
          <w:lang w:val="fr-FR"/>
        </w:rPr>
        <w:t>1,37</w:t>
      </w:r>
      <w:proofErr w:type="gramEnd"/>
      <w:r w:rsidRPr="000D014F">
        <w:rPr>
          <w:bCs/>
          <w:iCs/>
          <w:spacing w:val="2"/>
          <w:szCs w:val="26"/>
          <w:lang w:val="fr-FR"/>
        </w:rPr>
        <w:t xml:space="preserve"> </w:t>
      </w:r>
      <w:r w:rsidRPr="006B71AE">
        <w:rPr>
          <w:spacing w:val="2"/>
          <w:szCs w:val="26"/>
          <w:lang w:val="fr-FR"/>
        </w:rPr>
        <w:t>ha - chiếm 0,2</w:t>
      </w:r>
      <w:r>
        <w:rPr>
          <w:spacing w:val="2"/>
          <w:szCs w:val="26"/>
          <w:lang w:val="fr-FR"/>
        </w:rPr>
        <w:t>6</w:t>
      </w:r>
      <w:r w:rsidRPr="006B71AE">
        <w:rPr>
          <w:spacing w:val="2"/>
          <w:szCs w:val="26"/>
          <w:lang w:val="fr-FR"/>
        </w:rPr>
        <w:t>% diện tích đất phi nông nghiệp.</w:t>
      </w:r>
    </w:p>
    <w:p w:rsidR="00EC06EB" w:rsidRPr="009E3221" w:rsidRDefault="00EC06EB" w:rsidP="00705B28">
      <w:pPr>
        <w:numPr>
          <w:ilvl w:val="0"/>
          <w:numId w:val="29"/>
        </w:numPr>
        <w:tabs>
          <w:tab w:val="left" w:pos="399"/>
          <w:tab w:val="left" w:pos="630"/>
        </w:tabs>
        <w:spacing w:after="0" w:line="312" w:lineRule="auto"/>
        <w:ind w:left="0" w:right="-3" w:firstLine="360"/>
        <w:rPr>
          <w:i/>
          <w:spacing w:val="2"/>
          <w:szCs w:val="26"/>
          <w:lang w:val="fr-FR"/>
        </w:rPr>
      </w:pPr>
      <w:r w:rsidRPr="006B71AE">
        <w:rPr>
          <w:i/>
          <w:spacing w:val="2"/>
          <w:szCs w:val="26"/>
          <w:lang w:val="fr-FR"/>
        </w:rPr>
        <w:t xml:space="preserve">Đất nghĩa trang, nghĩa địa: </w:t>
      </w:r>
      <w:r w:rsidRPr="000D014F">
        <w:rPr>
          <w:bCs/>
          <w:iCs/>
          <w:spacing w:val="2"/>
          <w:szCs w:val="26"/>
          <w:lang w:val="fr-FR"/>
        </w:rPr>
        <w:t>10,21</w:t>
      </w:r>
      <w:r w:rsidRPr="006B71AE">
        <w:rPr>
          <w:spacing w:val="2"/>
          <w:szCs w:val="26"/>
          <w:lang w:val="fr-FR"/>
        </w:rPr>
        <w:t xml:space="preserve">ha - chiếm </w:t>
      </w:r>
      <w:r>
        <w:rPr>
          <w:spacing w:val="2"/>
          <w:szCs w:val="26"/>
          <w:lang w:val="fr-FR"/>
        </w:rPr>
        <w:t>1</w:t>
      </w:r>
      <w:r w:rsidRPr="006B71AE">
        <w:rPr>
          <w:spacing w:val="2"/>
          <w:szCs w:val="26"/>
          <w:lang w:val="fr-FR"/>
        </w:rPr>
        <w:t>,</w:t>
      </w:r>
      <w:r>
        <w:rPr>
          <w:spacing w:val="2"/>
          <w:szCs w:val="26"/>
          <w:lang w:val="fr-FR"/>
        </w:rPr>
        <w:t>97</w:t>
      </w:r>
      <w:r w:rsidRPr="006B71AE">
        <w:rPr>
          <w:spacing w:val="2"/>
          <w:szCs w:val="26"/>
          <w:lang w:val="fr-FR"/>
        </w:rPr>
        <w:t>%</w:t>
      </w:r>
      <w:r w:rsidRPr="009E3221">
        <w:rPr>
          <w:spacing w:val="2"/>
          <w:szCs w:val="26"/>
          <w:lang w:val="fr-FR"/>
        </w:rPr>
        <w:t xml:space="preserve"> diện tích đất phi nông nghiệp.</w:t>
      </w:r>
    </w:p>
    <w:p w:rsidR="00EC06EB" w:rsidRPr="009E3221" w:rsidRDefault="00EC06EB" w:rsidP="00705B28">
      <w:pPr>
        <w:numPr>
          <w:ilvl w:val="0"/>
          <w:numId w:val="29"/>
        </w:numPr>
        <w:tabs>
          <w:tab w:val="left" w:pos="399"/>
          <w:tab w:val="left" w:pos="630"/>
        </w:tabs>
        <w:spacing w:after="0" w:line="312" w:lineRule="auto"/>
        <w:ind w:left="0" w:right="-3" w:firstLine="360"/>
        <w:rPr>
          <w:i/>
          <w:spacing w:val="2"/>
          <w:szCs w:val="26"/>
          <w:lang w:val="fr-FR"/>
        </w:rPr>
      </w:pPr>
      <w:r w:rsidRPr="009E3221">
        <w:rPr>
          <w:i/>
          <w:spacing w:val="2"/>
          <w:szCs w:val="26"/>
          <w:lang w:val="fr-FR"/>
        </w:rPr>
        <w:t xml:space="preserve"> Đất sông rạch: </w:t>
      </w:r>
      <w:r w:rsidRPr="000D014F">
        <w:rPr>
          <w:bCs/>
          <w:iCs/>
          <w:spacing w:val="2"/>
          <w:szCs w:val="26"/>
          <w:lang w:val="fr-FR"/>
        </w:rPr>
        <w:t xml:space="preserve">219,77 </w:t>
      </w:r>
      <w:r w:rsidRPr="009E3221">
        <w:rPr>
          <w:spacing w:val="2"/>
          <w:szCs w:val="26"/>
          <w:lang w:val="fr-FR"/>
        </w:rPr>
        <w:t xml:space="preserve">ha - chiếm </w:t>
      </w:r>
      <w:r w:rsidRPr="006B71AE">
        <w:rPr>
          <w:spacing w:val="2"/>
          <w:szCs w:val="26"/>
          <w:lang w:val="fr-FR"/>
        </w:rPr>
        <w:t>4</w:t>
      </w:r>
      <w:r>
        <w:rPr>
          <w:spacing w:val="2"/>
          <w:szCs w:val="26"/>
          <w:lang w:val="fr-FR"/>
        </w:rPr>
        <w:t>2</w:t>
      </w:r>
      <w:r w:rsidRPr="006B71AE">
        <w:rPr>
          <w:spacing w:val="2"/>
          <w:szCs w:val="26"/>
          <w:lang w:val="fr-FR"/>
        </w:rPr>
        <w:t>,</w:t>
      </w:r>
      <w:r>
        <w:rPr>
          <w:spacing w:val="2"/>
          <w:szCs w:val="26"/>
          <w:lang w:val="fr-FR"/>
        </w:rPr>
        <w:t>39</w:t>
      </w:r>
      <w:r w:rsidRPr="006B71AE">
        <w:rPr>
          <w:spacing w:val="2"/>
          <w:szCs w:val="26"/>
          <w:lang w:val="fr-FR"/>
        </w:rPr>
        <w:t>%</w:t>
      </w:r>
      <w:r w:rsidRPr="009E3221">
        <w:rPr>
          <w:spacing w:val="2"/>
          <w:szCs w:val="26"/>
          <w:lang w:val="fr-FR"/>
        </w:rPr>
        <w:t xml:space="preserve"> diện tích đất phi nông nghiệp.</w:t>
      </w:r>
      <w:r w:rsidRPr="009E3221">
        <w:rPr>
          <w:i/>
          <w:spacing w:val="2"/>
          <w:szCs w:val="26"/>
          <w:lang w:val="fr-FR"/>
        </w:rPr>
        <w:t xml:space="preserve"> </w:t>
      </w:r>
    </w:p>
    <w:p w:rsidR="00EC06EB" w:rsidRPr="008C1DCE" w:rsidRDefault="00EC06EB" w:rsidP="00EC06EB">
      <w:pPr>
        <w:numPr>
          <w:ilvl w:val="0"/>
          <w:numId w:val="23"/>
        </w:numPr>
        <w:tabs>
          <w:tab w:val="left" w:pos="399"/>
        </w:tabs>
        <w:spacing w:after="0" w:line="312" w:lineRule="auto"/>
        <w:ind w:left="57" w:right="-3" w:firstLine="0"/>
        <w:rPr>
          <w:b/>
          <w:spacing w:val="2"/>
          <w:szCs w:val="26"/>
          <w:lang w:val="fr-FR"/>
        </w:rPr>
      </w:pPr>
      <w:r w:rsidRPr="009E3221">
        <w:rPr>
          <w:b/>
          <w:spacing w:val="2"/>
          <w:szCs w:val="26"/>
          <w:lang w:val="fr-FR"/>
        </w:rPr>
        <w:t xml:space="preserve">Đất chưa sử dụng : </w:t>
      </w:r>
      <w:r w:rsidRPr="000D014F">
        <w:rPr>
          <w:bCs/>
          <w:spacing w:val="2"/>
          <w:szCs w:val="26"/>
          <w:lang w:val="fr-FR"/>
        </w:rPr>
        <w:t xml:space="preserve">0,25 </w:t>
      </w:r>
      <w:r w:rsidRPr="009E3221">
        <w:rPr>
          <w:spacing w:val="2"/>
          <w:szCs w:val="26"/>
          <w:lang w:val="fr-FR"/>
        </w:rPr>
        <w:t>ha</w:t>
      </w:r>
      <w:r>
        <w:rPr>
          <w:spacing w:val="2"/>
          <w:szCs w:val="26"/>
          <w:lang w:val="fr-FR"/>
        </w:rPr>
        <w:t>.</w:t>
      </w:r>
    </w:p>
    <w:p w:rsidR="00EC06EB" w:rsidRPr="00213C45" w:rsidRDefault="00EC06EB" w:rsidP="00EC06EB">
      <w:pPr>
        <w:tabs>
          <w:tab w:val="left" w:pos="399"/>
        </w:tabs>
        <w:spacing w:after="0" w:line="312" w:lineRule="auto"/>
        <w:ind w:right="-3"/>
        <w:jc w:val="center"/>
        <w:rPr>
          <w:i/>
          <w:spacing w:val="2"/>
          <w:szCs w:val="26"/>
          <w:lang w:val="fr-FR"/>
        </w:rPr>
      </w:pPr>
      <w:r w:rsidRPr="00213C45">
        <w:rPr>
          <w:i/>
          <w:spacing w:val="2"/>
          <w:szCs w:val="26"/>
          <w:lang w:val="fr-FR"/>
        </w:rPr>
        <w:t xml:space="preserve">Bảng thống kê hiện trạng sử dụng đất xã </w:t>
      </w:r>
      <w:r>
        <w:rPr>
          <w:i/>
          <w:spacing w:val="2"/>
          <w:szCs w:val="26"/>
          <w:lang w:val="fr-FR"/>
        </w:rPr>
        <w:t>L</w:t>
      </w:r>
      <w:r w:rsidRPr="00213C45">
        <w:rPr>
          <w:i/>
          <w:spacing w:val="2"/>
          <w:szCs w:val="26"/>
          <w:lang w:val="fr-FR"/>
        </w:rPr>
        <w:t>ong Hữu năm 2010</w:t>
      </w:r>
    </w:p>
    <w:tbl>
      <w:tblPr>
        <w:tblW w:w="5000" w:type="pct"/>
        <w:tblLook w:val="04A0" w:firstRow="1" w:lastRow="0" w:firstColumn="1" w:lastColumn="0" w:noHBand="0" w:noVBand="1"/>
      </w:tblPr>
      <w:tblGrid>
        <w:gridCol w:w="1024"/>
        <w:gridCol w:w="5790"/>
        <w:gridCol w:w="1570"/>
        <w:gridCol w:w="1180"/>
      </w:tblGrid>
      <w:tr w:rsidR="00EC06EB" w:rsidRPr="00F62016" w:rsidTr="00F55717">
        <w:trPr>
          <w:trHeight w:val="330"/>
        </w:trPr>
        <w:tc>
          <w:tcPr>
            <w:tcW w:w="535" w:type="pct"/>
            <w:tcBorders>
              <w:top w:val="single" w:sz="4" w:space="0" w:color="auto"/>
              <w:left w:val="single" w:sz="4" w:space="0" w:color="auto"/>
              <w:bottom w:val="nil"/>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STT</w:t>
            </w:r>
          </w:p>
        </w:tc>
        <w:tc>
          <w:tcPr>
            <w:tcW w:w="3026" w:type="pct"/>
            <w:vMerge w:val="restart"/>
            <w:tcBorders>
              <w:top w:val="single" w:sz="4" w:space="0" w:color="auto"/>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center"/>
              <w:rPr>
                <w:b/>
                <w:bCs/>
                <w:color w:val="000000"/>
                <w:szCs w:val="26"/>
              </w:rPr>
            </w:pPr>
            <w:r w:rsidRPr="00F62016">
              <w:rPr>
                <w:b/>
                <w:bCs/>
                <w:color w:val="000000"/>
                <w:szCs w:val="26"/>
              </w:rPr>
              <w:t xml:space="preserve">Chỉ tiêu </w:t>
            </w:r>
          </w:p>
        </w:tc>
        <w:tc>
          <w:tcPr>
            <w:tcW w:w="821" w:type="pct"/>
            <w:tcBorders>
              <w:top w:val="single" w:sz="4" w:space="0" w:color="auto"/>
              <w:left w:val="nil"/>
              <w:bottom w:val="single" w:sz="4" w:space="0" w:color="auto"/>
              <w:right w:val="single" w:sz="4" w:space="0" w:color="auto"/>
            </w:tcBorders>
            <w:shd w:val="clear" w:color="auto" w:fill="auto"/>
            <w:vAlign w:val="bottom"/>
            <w:hideMark/>
          </w:tcPr>
          <w:p w:rsidR="00EC06EB" w:rsidRPr="00F62016" w:rsidRDefault="00EC06EB" w:rsidP="00F55717">
            <w:pPr>
              <w:spacing w:before="0" w:after="0"/>
              <w:jc w:val="center"/>
              <w:rPr>
                <w:b/>
                <w:bCs/>
                <w:color w:val="000000"/>
                <w:szCs w:val="26"/>
              </w:rPr>
            </w:pPr>
            <w:r w:rsidRPr="00F62016">
              <w:rPr>
                <w:b/>
                <w:bCs/>
                <w:color w:val="000000"/>
                <w:szCs w:val="26"/>
              </w:rPr>
              <w:t>Diện tích</w:t>
            </w:r>
          </w:p>
        </w:tc>
        <w:tc>
          <w:tcPr>
            <w:tcW w:w="617" w:type="pct"/>
            <w:tcBorders>
              <w:top w:val="single" w:sz="4" w:space="0" w:color="auto"/>
              <w:left w:val="nil"/>
              <w:bottom w:val="single" w:sz="4" w:space="0" w:color="auto"/>
              <w:right w:val="single" w:sz="4" w:space="0" w:color="auto"/>
            </w:tcBorders>
            <w:shd w:val="clear" w:color="auto" w:fill="auto"/>
            <w:vAlign w:val="bottom"/>
            <w:hideMark/>
          </w:tcPr>
          <w:p w:rsidR="00EC06EB" w:rsidRPr="00F62016" w:rsidRDefault="00EC06EB" w:rsidP="00F55717">
            <w:pPr>
              <w:spacing w:before="0" w:after="0"/>
              <w:jc w:val="center"/>
              <w:rPr>
                <w:b/>
                <w:bCs/>
                <w:color w:val="000000"/>
                <w:szCs w:val="26"/>
              </w:rPr>
            </w:pPr>
            <w:r w:rsidRPr="00F62016">
              <w:rPr>
                <w:b/>
                <w:bCs/>
                <w:color w:val="000000"/>
                <w:szCs w:val="26"/>
              </w:rPr>
              <w:t>Tỉ lệ</w:t>
            </w:r>
          </w:p>
        </w:tc>
      </w:tr>
      <w:tr w:rsidR="00EC06EB" w:rsidRPr="00F62016" w:rsidTr="00F55717">
        <w:trPr>
          <w:trHeight w:val="330"/>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left"/>
              <w:rPr>
                <w:color w:val="000000"/>
                <w:sz w:val="22"/>
                <w:szCs w:val="22"/>
              </w:rPr>
            </w:pPr>
            <w:r w:rsidRPr="00690EB9">
              <w:rPr>
                <w:color w:val="000000"/>
                <w:sz w:val="22"/>
                <w:szCs w:val="22"/>
              </w:rPr>
              <w:t> </w:t>
            </w:r>
          </w:p>
        </w:tc>
        <w:tc>
          <w:tcPr>
            <w:tcW w:w="3026" w:type="pct"/>
            <w:vMerge/>
            <w:tcBorders>
              <w:top w:val="single" w:sz="4" w:space="0" w:color="auto"/>
              <w:left w:val="nil"/>
              <w:bottom w:val="single" w:sz="4" w:space="0" w:color="auto"/>
              <w:right w:val="single" w:sz="4" w:space="0" w:color="auto"/>
            </w:tcBorders>
            <w:vAlign w:val="center"/>
            <w:hideMark/>
          </w:tcPr>
          <w:p w:rsidR="00EC06EB" w:rsidRPr="00F62016" w:rsidRDefault="00EC06EB" w:rsidP="00F55717">
            <w:pPr>
              <w:spacing w:before="0" w:after="0"/>
              <w:jc w:val="left"/>
              <w:rPr>
                <w:b/>
                <w:bCs/>
                <w:color w:val="000000"/>
                <w:szCs w:val="26"/>
              </w:rPr>
            </w:pPr>
          </w:p>
        </w:tc>
        <w:tc>
          <w:tcPr>
            <w:tcW w:w="821" w:type="pct"/>
            <w:tcBorders>
              <w:top w:val="nil"/>
              <w:left w:val="nil"/>
              <w:bottom w:val="single" w:sz="4" w:space="0" w:color="auto"/>
              <w:right w:val="single" w:sz="4" w:space="0" w:color="auto"/>
            </w:tcBorders>
            <w:shd w:val="clear" w:color="auto" w:fill="auto"/>
            <w:vAlign w:val="bottom"/>
            <w:hideMark/>
          </w:tcPr>
          <w:p w:rsidR="00EC06EB" w:rsidRPr="00F62016" w:rsidRDefault="00EC06EB" w:rsidP="00F55717">
            <w:pPr>
              <w:spacing w:before="0" w:after="0"/>
              <w:jc w:val="center"/>
              <w:rPr>
                <w:b/>
                <w:bCs/>
                <w:color w:val="000000"/>
                <w:szCs w:val="26"/>
              </w:rPr>
            </w:pPr>
            <w:r w:rsidRPr="00F62016">
              <w:rPr>
                <w:b/>
                <w:bCs/>
                <w:color w:val="000000"/>
                <w:szCs w:val="26"/>
              </w:rPr>
              <w:t>(ha)</w:t>
            </w:r>
          </w:p>
        </w:tc>
        <w:tc>
          <w:tcPr>
            <w:tcW w:w="617" w:type="pct"/>
            <w:tcBorders>
              <w:top w:val="nil"/>
              <w:left w:val="nil"/>
              <w:bottom w:val="single" w:sz="4" w:space="0" w:color="auto"/>
              <w:right w:val="single" w:sz="4" w:space="0" w:color="auto"/>
            </w:tcBorders>
            <w:shd w:val="clear" w:color="auto" w:fill="auto"/>
            <w:vAlign w:val="bottom"/>
            <w:hideMark/>
          </w:tcPr>
          <w:p w:rsidR="00EC06EB" w:rsidRPr="00F62016" w:rsidRDefault="00EC06EB" w:rsidP="00F55717">
            <w:pPr>
              <w:spacing w:before="0" w:after="0"/>
              <w:jc w:val="center"/>
              <w:rPr>
                <w:b/>
                <w:bCs/>
                <w:color w:val="000000"/>
                <w:szCs w:val="26"/>
              </w:rPr>
            </w:pPr>
            <w:r w:rsidRPr="00F62016">
              <w:rPr>
                <w:b/>
                <w:bCs/>
                <w:color w:val="000000"/>
                <w:szCs w:val="26"/>
              </w:rPr>
              <w:t>(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I</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b/>
                <w:bCs/>
                <w:color w:val="000000"/>
                <w:sz w:val="24"/>
              </w:rPr>
            </w:pPr>
            <w:r w:rsidRPr="00F62016">
              <w:rPr>
                <w:b/>
                <w:bCs/>
                <w:color w:val="000000"/>
                <w:sz w:val="24"/>
              </w:rPr>
              <w:t>* Đất nông nghiệp:</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color w:val="000000"/>
                <w:sz w:val="24"/>
              </w:rPr>
            </w:pPr>
            <w:r w:rsidRPr="00F62016">
              <w:rPr>
                <w:b/>
                <w:bCs/>
                <w:color w:val="000000"/>
                <w:sz w:val="24"/>
              </w:rPr>
              <w:t xml:space="preserve">     3</w:t>
            </w:r>
            <w:r w:rsidR="000D014F">
              <w:rPr>
                <w:b/>
                <w:bCs/>
                <w:color w:val="000000"/>
                <w:sz w:val="24"/>
              </w:rPr>
              <w:t>.</w:t>
            </w:r>
            <w:r w:rsidRPr="00F62016">
              <w:rPr>
                <w:b/>
                <w:bCs/>
                <w:color w:val="000000"/>
                <w:sz w:val="24"/>
              </w:rPr>
              <w:t>104</w:t>
            </w:r>
            <w:r w:rsidR="000D014F">
              <w:rPr>
                <w:b/>
                <w:bCs/>
                <w:color w:val="000000"/>
                <w:sz w:val="24"/>
              </w:rPr>
              <w:t>,</w:t>
            </w:r>
            <w:r w:rsidRPr="00F62016">
              <w:rPr>
                <w:b/>
                <w:bCs/>
                <w:color w:val="000000"/>
                <w:sz w:val="24"/>
              </w:rPr>
              <w:t xml:space="preserve">33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color w:val="000000"/>
                <w:sz w:val="24"/>
              </w:rPr>
            </w:pPr>
            <w:r w:rsidRPr="00F62016">
              <w:rPr>
                <w:b/>
                <w:bCs/>
                <w:color w:val="000000"/>
                <w:sz w:val="24"/>
              </w:rPr>
              <w:t xml:space="preserve">     85</w:t>
            </w:r>
            <w:r w:rsidR="000D014F">
              <w:rPr>
                <w:b/>
                <w:bCs/>
                <w:color w:val="000000"/>
                <w:sz w:val="24"/>
              </w:rPr>
              <w:t>,</w:t>
            </w:r>
            <w:r w:rsidRPr="00F62016">
              <w:rPr>
                <w:b/>
                <w:bCs/>
                <w:color w:val="000000"/>
                <w:sz w:val="24"/>
              </w:rPr>
              <w:t xml:space="preserve">68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1</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b/>
                <w:bCs/>
                <w:i/>
                <w:iCs/>
                <w:color w:val="000000"/>
                <w:sz w:val="24"/>
              </w:rPr>
            </w:pPr>
            <w:r w:rsidRPr="00F62016">
              <w:rPr>
                <w:b/>
                <w:bCs/>
                <w:i/>
                <w:iCs/>
                <w:color w:val="000000"/>
                <w:sz w:val="24"/>
              </w:rPr>
              <w:t>Đất sản xuất nông nghiệp</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i/>
                <w:iCs/>
                <w:color w:val="000000"/>
                <w:sz w:val="24"/>
              </w:rPr>
            </w:pPr>
            <w:r w:rsidRPr="00F62016">
              <w:rPr>
                <w:b/>
                <w:bCs/>
                <w:i/>
                <w:iCs/>
                <w:color w:val="000000"/>
                <w:sz w:val="24"/>
              </w:rPr>
              <w:t xml:space="preserve">    1</w:t>
            </w:r>
            <w:r w:rsidR="000D014F">
              <w:rPr>
                <w:b/>
                <w:bCs/>
                <w:i/>
                <w:iCs/>
                <w:color w:val="000000"/>
                <w:sz w:val="24"/>
              </w:rPr>
              <w:t>.028,</w:t>
            </w:r>
            <w:r w:rsidRPr="00F62016">
              <w:rPr>
                <w:b/>
                <w:bCs/>
                <w:i/>
                <w:iCs/>
                <w:color w:val="000000"/>
                <w:sz w:val="24"/>
              </w:rPr>
              <w:t xml:space="preserve">29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i/>
                <w:iCs/>
                <w:color w:val="000000"/>
                <w:sz w:val="24"/>
              </w:rPr>
            </w:pPr>
            <w:r w:rsidRPr="00F62016">
              <w:rPr>
                <w:b/>
                <w:bCs/>
                <w:i/>
                <w:iCs/>
                <w:color w:val="000000"/>
                <w:sz w:val="24"/>
              </w:rPr>
              <w:t xml:space="preserve">    28</w:t>
            </w:r>
            <w:r w:rsidR="000D014F">
              <w:rPr>
                <w:b/>
                <w:bCs/>
                <w:i/>
                <w:iCs/>
                <w:color w:val="000000"/>
                <w:sz w:val="24"/>
              </w:rPr>
              <w:t>,</w:t>
            </w:r>
            <w:r w:rsidRPr="00F62016">
              <w:rPr>
                <w:b/>
                <w:bCs/>
                <w:i/>
                <w:iCs/>
                <w:color w:val="000000"/>
                <w:sz w:val="24"/>
              </w:rPr>
              <w:t xml:space="preserve">38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 </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color w:val="000000"/>
                <w:sz w:val="24"/>
              </w:rPr>
            </w:pPr>
            <w:r w:rsidRPr="00F62016">
              <w:rPr>
                <w:color w:val="000000"/>
                <w:sz w:val="24"/>
              </w:rPr>
              <w:t xml:space="preserve"> -Đất trồng cây hàng năm</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709</w:t>
            </w:r>
            <w:r w:rsidR="000D014F">
              <w:rPr>
                <w:color w:val="000000"/>
                <w:sz w:val="24"/>
              </w:rPr>
              <w:t>,</w:t>
            </w:r>
            <w:r w:rsidRPr="00F62016">
              <w:rPr>
                <w:color w:val="000000"/>
                <w:sz w:val="24"/>
              </w:rPr>
              <w:t xml:space="preserve">62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19</w:t>
            </w:r>
            <w:r w:rsidR="000D014F">
              <w:rPr>
                <w:color w:val="000000"/>
                <w:sz w:val="24"/>
              </w:rPr>
              <w:t>,</w:t>
            </w:r>
            <w:r w:rsidRPr="00F62016">
              <w:rPr>
                <w:color w:val="000000"/>
                <w:sz w:val="24"/>
              </w:rPr>
              <w:t xml:space="preserve">59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 </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color w:val="000000"/>
                <w:sz w:val="24"/>
              </w:rPr>
            </w:pPr>
            <w:r w:rsidRPr="00F62016">
              <w:rPr>
                <w:color w:val="000000"/>
                <w:sz w:val="24"/>
              </w:rPr>
              <w:t>- Đất trồng cây lâu năm</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318</w:t>
            </w:r>
            <w:r w:rsidR="000D014F">
              <w:rPr>
                <w:color w:val="000000"/>
                <w:sz w:val="24"/>
              </w:rPr>
              <w:t>,</w:t>
            </w:r>
            <w:r w:rsidRPr="00F62016">
              <w:rPr>
                <w:color w:val="000000"/>
                <w:sz w:val="24"/>
              </w:rPr>
              <w:t xml:space="preserve">67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8</w:t>
            </w:r>
            <w:r w:rsidR="000D014F">
              <w:rPr>
                <w:color w:val="000000"/>
                <w:sz w:val="24"/>
              </w:rPr>
              <w:t>,</w:t>
            </w:r>
            <w:r w:rsidRPr="00F62016">
              <w:rPr>
                <w:color w:val="000000"/>
                <w:sz w:val="24"/>
              </w:rPr>
              <w:t xml:space="preserve">80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lastRenderedPageBreak/>
              <w:t>2</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b/>
                <w:bCs/>
                <w:i/>
                <w:iCs/>
                <w:color w:val="000000"/>
                <w:sz w:val="24"/>
              </w:rPr>
            </w:pPr>
            <w:r w:rsidRPr="00F62016">
              <w:rPr>
                <w:b/>
                <w:bCs/>
                <w:i/>
                <w:iCs/>
                <w:color w:val="000000"/>
                <w:sz w:val="24"/>
              </w:rPr>
              <w:t>Đất lâm nghiệp</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i/>
                <w:iCs/>
                <w:color w:val="000000"/>
                <w:sz w:val="24"/>
              </w:rPr>
            </w:pPr>
            <w:r w:rsidRPr="00F62016">
              <w:rPr>
                <w:b/>
                <w:bCs/>
                <w:i/>
                <w:iCs/>
                <w:color w:val="000000"/>
                <w:sz w:val="24"/>
              </w:rPr>
              <w:t xml:space="preserve">         88</w:t>
            </w:r>
            <w:r w:rsidR="000D014F">
              <w:rPr>
                <w:b/>
                <w:bCs/>
                <w:i/>
                <w:iCs/>
                <w:color w:val="000000"/>
                <w:sz w:val="24"/>
              </w:rPr>
              <w:t>,</w:t>
            </w:r>
            <w:r w:rsidRPr="00F62016">
              <w:rPr>
                <w:b/>
                <w:bCs/>
                <w:i/>
                <w:iCs/>
                <w:color w:val="000000"/>
                <w:sz w:val="24"/>
              </w:rPr>
              <w:t xml:space="preserve">58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2</w:t>
            </w:r>
            <w:r w:rsidR="000D014F">
              <w:rPr>
                <w:color w:val="000000"/>
                <w:sz w:val="24"/>
              </w:rPr>
              <w:t>,</w:t>
            </w:r>
            <w:r w:rsidRPr="00F62016">
              <w:rPr>
                <w:color w:val="000000"/>
                <w:sz w:val="24"/>
              </w:rPr>
              <w:t xml:space="preserve">44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3</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b/>
                <w:bCs/>
                <w:i/>
                <w:iCs/>
                <w:color w:val="000000"/>
                <w:sz w:val="24"/>
              </w:rPr>
            </w:pPr>
            <w:r w:rsidRPr="00F62016">
              <w:rPr>
                <w:b/>
                <w:bCs/>
                <w:i/>
                <w:iCs/>
                <w:color w:val="000000"/>
                <w:sz w:val="24"/>
              </w:rPr>
              <w:t xml:space="preserve"> Đất nuôi trồng thủy sản</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i/>
                <w:iCs/>
                <w:color w:val="000000"/>
                <w:sz w:val="24"/>
              </w:rPr>
            </w:pPr>
            <w:r w:rsidRPr="00F62016">
              <w:rPr>
                <w:b/>
                <w:bCs/>
                <w:i/>
                <w:iCs/>
                <w:color w:val="000000"/>
                <w:sz w:val="24"/>
              </w:rPr>
              <w:t xml:space="preserve">    1</w:t>
            </w:r>
            <w:r w:rsidR="000D014F">
              <w:rPr>
                <w:b/>
                <w:bCs/>
                <w:i/>
                <w:iCs/>
                <w:color w:val="000000"/>
                <w:sz w:val="24"/>
              </w:rPr>
              <w:t>.</w:t>
            </w:r>
            <w:r w:rsidRPr="00F62016">
              <w:rPr>
                <w:b/>
                <w:bCs/>
                <w:i/>
                <w:iCs/>
                <w:color w:val="000000"/>
                <w:sz w:val="24"/>
              </w:rPr>
              <w:t>987</w:t>
            </w:r>
            <w:r w:rsidR="000D014F">
              <w:rPr>
                <w:b/>
                <w:bCs/>
                <w:i/>
                <w:iCs/>
                <w:color w:val="000000"/>
                <w:sz w:val="24"/>
              </w:rPr>
              <w:t>,</w:t>
            </w:r>
            <w:r w:rsidRPr="00F62016">
              <w:rPr>
                <w:b/>
                <w:bCs/>
                <w:i/>
                <w:iCs/>
                <w:color w:val="000000"/>
                <w:sz w:val="24"/>
              </w:rPr>
              <w:t xml:space="preserve">39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54</w:t>
            </w:r>
            <w:r w:rsidR="000D014F">
              <w:rPr>
                <w:color w:val="000000"/>
                <w:sz w:val="24"/>
              </w:rPr>
              <w:t>,</w:t>
            </w:r>
            <w:r w:rsidRPr="00F62016">
              <w:rPr>
                <w:color w:val="000000"/>
                <w:sz w:val="24"/>
              </w:rPr>
              <w:t xml:space="preserve">86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4</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b/>
                <w:bCs/>
                <w:i/>
                <w:iCs/>
                <w:color w:val="000000"/>
                <w:sz w:val="24"/>
              </w:rPr>
            </w:pPr>
            <w:r w:rsidRPr="00F62016">
              <w:rPr>
                <w:b/>
                <w:bCs/>
                <w:i/>
                <w:iCs/>
                <w:color w:val="000000"/>
                <w:sz w:val="24"/>
              </w:rPr>
              <w:t>Đất nông nghiệp khác</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0</w:t>
            </w:r>
            <w:r w:rsidR="000D014F">
              <w:rPr>
                <w:color w:val="000000"/>
                <w:sz w:val="24"/>
              </w:rPr>
              <w:t>,</w:t>
            </w:r>
            <w:r w:rsidRPr="00F62016">
              <w:rPr>
                <w:color w:val="000000"/>
                <w:sz w:val="24"/>
              </w:rPr>
              <w:t xml:space="preserve">07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0</w:t>
            </w:r>
            <w:r w:rsidR="000D014F">
              <w:rPr>
                <w:color w:val="000000"/>
                <w:sz w:val="24"/>
              </w:rPr>
              <w:t>,</w:t>
            </w:r>
            <w:r w:rsidRPr="00F62016">
              <w:rPr>
                <w:color w:val="000000"/>
                <w:sz w:val="24"/>
              </w:rPr>
              <w:t xml:space="preserve">00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II</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b/>
                <w:bCs/>
                <w:color w:val="000000"/>
                <w:sz w:val="24"/>
              </w:rPr>
            </w:pPr>
            <w:r w:rsidRPr="00F62016">
              <w:rPr>
                <w:b/>
                <w:bCs/>
                <w:color w:val="000000"/>
                <w:sz w:val="24"/>
              </w:rPr>
              <w:t>* Đất phi nông nghiệp:</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color w:val="000000"/>
                <w:sz w:val="24"/>
              </w:rPr>
            </w:pPr>
            <w:r w:rsidRPr="00F62016">
              <w:rPr>
                <w:b/>
                <w:bCs/>
                <w:color w:val="000000"/>
                <w:sz w:val="24"/>
              </w:rPr>
              <w:t xml:space="preserve">        518</w:t>
            </w:r>
            <w:r w:rsidR="000D014F">
              <w:rPr>
                <w:b/>
                <w:bCs/>
                <w:color w:val="000000"/>
                <w:sz w:val="24"/>
              </w:rPr>
              <w:t>,</w:t>
            </w:r>
            <w:r w:rsidRPr="00F62016">
              <w:rPr>
                <w:b/>
                <w:bCs/>
                <w:color w:val="000000"/>
                <w:sz w:val="24"/>
              </w:rPr>
              <w:t xml:space="preserve">39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color w:val="000000"/>
                <w:sz w:val="24"/>
              </w:rPr>
            </w:pPr>
            <w:r w:rsidRPr="00F62016">
              <w:rPr>
                <w:b/>
                <w:bCs/>
                <w:color w:val="000000"/>
                <w:sz w:val="24"/>
              </w:rPr>
              <w:t xml:space="preserve">     14</w:t>
            </w:r>
            <w:r w:rsidR="000D014F">
              <w:rPr>
                <w:b/>
                <w:bCs/>
                <w:color w:val="000000"/>
                <w:sz w:val="24"/>
              </w:rPr>
              <w:t>,</w:t>
            </w:r>
            <w:r w:rsidRPr="00F62016">
              <w:rPr>
                <w:b/>
                <w:bCs/>
                <w:color w:val="000000"/>
                <w:sz w:val="24"/>
              </w:rPr>
              <w:t xml:space="preserve">31 </w:t>
            </w:r>
          </w:p>
        </w:tc>
      </w:tr>
      <w:tr w:rsidR="00EC06EB" w:rsidRPr="00F62016" w:rsidTr="00F55717">
        <w:trPr>
          <w:trHeight w:val="315"/>
        </w:trPr>
        <w:tc>
          <w:tcPr>
            <w:tcW w:w="5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1</w:t>
            </w:r>
          </w:p>
        </w:tc>
        <w:tc>
          <w:tcPr>
            <w:tcW w:w="3026" w:type="pct"/>
            <w:tcBorders>
              <w:top w:val="single" w:sz="4" w:space="0" w:color="auto"/>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color w:val="000000"/>
                <w:sz w:val="24"/>
              </w:rPr>
            </w:pPr>
            <w:r w:rsidRPr="00F62016">
              <w:rPr>
                <w:color w:val="000000"/>
                <w:sz w:val="24"/>
              </w:rPr>
              <w:t xml:space="preserve"> -Đất ở</w:t>
            </w:r>
          </w:p>
        </w:tc>
        <w:tc>
          <w:tcPr>
            <w:tcW w:w="821" w:type="pct"/>
            <w:tcBorders>
              <w:top w:val="single" w:sz="4" w:space="0" w:color="auto"/>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70</w:t>
            </w:r>
            <w:r w:rsidR="000D014F">
              <w:rPr>
                <w:color w:val="000000"/>
                <w:sz w:val="24"/>
              </w:rPr>
              <w:t>,</w:t>
            </w:r>
            <w:r w:rsidRPr="00F62016">
              <w:rPr>
                <w:color w:val="000000"/>
                <w:sz w:val="24"/>
              </w:rPr>
              <w:t xml:space="preserve">65 </w:t>
            </w:r>
          </w:p>
        </w:tc>
        <w:tc>
          <w:tcPr>
            <w:tcW w:w="617" w:type="pct"/>
            <w:tcBorders>
              <w:top w:val="single" w:sz="4" w:space="0" w:color="auto"/>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1</w:t>
            </w:r>
            <w:r w:rsidR="000D014F">
              <w:rPr>
                <w:color w:val="000000"/>
                <w:sz w:val="24"/>
              </w:rPr>
              <w:t>,</w:t>
            </w:r>
            <w:r w:rsidRPr="00F62016">
              <w:rPr>
                <w:color w:val="000000"/>
                <w:sz w:val="24"/>
              </w:rPr>
              <w:t xml:space="preserve">95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2</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color w:val="000000"/>
                <w:sz w:val="24"/>
              </w:rPr>
            </w:pPr>
            <w:r w:rsidRPr="00F62016">
              <w:rPr>
                <w:color w:val="000000"/>
                <w:sz w:val="24"/>
              </w:rPr>
              <w:t xml:space="preserve"> -Đất chuyên dùng</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216</w:t>
            </w:r>
            <w:r w:rsidR="000D014F">
              <w:rPr>
                <w:color w:val="000000"/>
                <w:sz w:val="24"/>
              </w:rPr>
              <w:t>,</w:t>
            </w:r>
            <w:r w:rsidRPr="00F62016">
              <w:rPr>
                <w:color w:val="000000"/>
                <w:sz w:val="24"/>
              </w:rPr>
              <w:t xml:space="preserve">39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5</w:t>
            </w:r>
            <w:r w:rsidR="000D014F">
              <w:rPr>
                <w:color w:val="000000"/>
                <w:sz w:val="24"/>
              </w:rPr>
              <w:t>,</w:t>
            </w:r>
            <w:r w:rsidRPr="00F62016">
              <w:rPr>
                <w:color w:val="000000"/>
                <w:sz w:val="24"/>
              </w:rPr>
              <w:t xml:space="preserve">97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2.1</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color w:val="000000"/>
                <w:sz w:val="24"/>
              </w:rPr>
            </w:pPr>
            <w:r w:rsidRPr="00F62016">
              <w:rPr>
                <w:color w:val="000000"/>
                <w:sz w:val="24"/>
              </w:rPr>
              <w:t xml:space="preserve">  + Đất trụ sở cơ quan, công trình sự nghiệp</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0</w:t>
            </w:r>
            <w:r w:rsidR="000D014F">
              <w:rPr>
                <w:color w:val="000000"/>
                <w:sz w:val="24"/>
              </w:rPr>
              <w:t>,</w:t>
            </w:r>
            <w:r w:rsidRPr="00F62016">
              <w:rPr>
                <w:color w:val="000000"/>
                <w:sz w:val="24"/>
              </w:rPr>
              <w:t xml:space="preserve">56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0</w:t>
            </w:r>
            <w:r w:rsidR="000D014F">
              <w:rPr>
                <w:color w:val="000000"/>
                <w:sz w:val="24"/>
              </w:rPr>
              <w:t>,</w:t>
            </w:r>
            <w:r w:rsidRPr="00F62016">
              <w:rPr>
                <w:color w:val="000000"/>
                <w:sz w:val="24"/>
              </w:rPr>
              <w:t xml:space="preserve">02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2.2</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color w:val="000000"/>
                <w:sz w:val="24"/>
              </w:rPr>
            </w:pPr>
            <w:r w:rsidRPr="00F62016">
              <w:rPr>
                <w:color w:val="000000"/>
                <w:sz w:val="24"/>
              </w:rPr>
              <w:t xml:space="preserve">  + Đất sản xuất kinh doanh phi nông nghiệp</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1</w:t>
            </w:r>
            <w:r w:rsidR="000D014F">
              <w:rPr>
                <w:color w:val="000000"/>
                <w:sz w:val="24"/>
              </w:rPr>
              <w:t>,</w:t>
            </w:r>
            <w:r w:rsidRPr="00F62016">
              <w:rPr>
                <w:color w:val="000000"/>
                <w:sz w:val="24"/>
              </w:rPr>
              <w:t xml:space="preserve">46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0</w:t>
            </w:r>
            <w:r w:rsidR="000D014F">
              <w:rPr>
                <w:color w:val="000000"/>
                <w:sz w:val="24"/>
              </w:rPr>
              <w:t>,</w:t>
            </w:r>
            <w:r w:rsidRPr="00F62016">
              <w:rPr>
                <w:color w:val="000000"/>
                <w:sz w:val="24"/>
              </w:rPr>
              <w:t xml:space="preserve">04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2.3</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color w:val="000000"/>
                <w:sz w:val="24"/>
              </w:rPr>
            </w:pPr>
            <w:r w:rsidRPr="00F62016">
              <w:rPr>
                <w:color w:val="000000"/>
                <w:sz w:val="24"/>
              </w:rPr>
              <w:t xml:space="preserve">  + Đất có mục đích công cộng</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180</w:t>
            </w:r>
            <w:r w:rsidR="000D014F">
              <w:rPr>
                <w:color w:val="000000"/>
                <w:sz w:val="24"/>
              </w:rPr>
              <w:t>,</w:t>
            </w:r>
            <w:r w:rsidRPr="00F62016">
              <w:rPr>
                <w:color w:val="000000"/>
                <w:sz w:val="24"/>
              </w:rPr>
              <w:t xml:space="preserve">92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4</w:t>
            </w:r>
            <w:r w:rsidR="000D014F">
              <w:rPr>
                <w:color w:val="000000"/>
                <w:sz w:val="24"/>
              </w:rPr>
              <w:t>,</w:t>
            </w:r>
            <w:r w:rsidRPr="00F62016">
              <w:rPr>
                <w:color w:val="000000"/>
                <w:sz w:val="24"/>
              </w:rPr>
              <w:t xml:space="preserve">99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right"/>
              <w:rPr>
                <w:color w:val="000000"/>
                <w:sz w:val="22"/>
                <w:szCs w:val="22"/>
              </w:rPr>
            </w:pPr>
            <w:r w:rsidRPr="00690EB9">
              <w:rPr>
                <w:color w:val="000000"/>
                <w:sz w:val="22"/>
                <w:szCs w:val="22"/>
              </w:rPr>
              <w:t>2.4</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color w:val="000000"/>
                <w:sz w:val="24"/>
              </w:rPr>
            </w:pPr>
            <w:r w:rsidRPr="00F62016">
              <w:rPr>
                <w:color w:val="000000"/>
                <w:sz w:val="24"/>
              </w:rPr>
              <w:t xml:space="preserve">  + Đất an ninh</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33</w:t>
            </w:r>
            <w:r w:rsidR="000D014F">
              <w:rPr>
                <w:color w:val="000000"/>
                <w:sz w:val="24"/>
              </w:rPr>
              <w:t>,</w:t>
            </w:r>
            <w:r w:rsidRPr="00F62016">
              <w:rPr>
                <w:color w:val="000000"/>
                <w:sz w:val="24"/>
              </w:rPr>
              <w:t xml:space="preserve">45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0</w:t>
            </w:r>
            <w:r w:rsidR="000D014F">
              <w:rPr>
                <w:color w:val="000000"/>
                <w:sz w:val="24"/>
              </w:rPr>
              <w:t>,</w:t>
            </w:r>
            <w:r w:rsidRPr="00F62016">
              <w:rPr>
                <w:color w:val="000000"/>
                <w:sz w:val="24"/>
              </w:rPr>
              <w:t xml:space="preserve">92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3</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color w:val="000000"/>
                <w:sz w:val="24"/>
              </w:rPr>
            </w:pPr>
            <w:r w:rsidRPr="00F62016">
              <w:rPr>
                <w:color w:val="000000"/>
                <w:sz w:val="24"/>
              </w:rPr>
              <w:t xml:space="preserve"> - Đất tôn giáo, tín ngưỡng</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1</w:t>
            </w:r>
            <w:r w:rsidR="000D014F">
              <w:rPr>
                <w:color w:val="000000"/>
                <w:sz w:val="24"/>
              </w:rPr>
              <w:t>,</w:t>
            </w:r>
            <w:r w:rsidRPr="00F62016">
              <w:rPr>
                <w:color w:val="000000"/>
                <w:sz w:val="24"/>
              </w:rPr>
              <w:t xml:space="preserve">37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0</w:t>
            </w:r>
            <w:r w:rsidR="000D014F">
              <w:rPr>
                <w:color w:val="000000"/>
                <w:sz w:val="24"/>
              </w:rPr>
              <w:t>,</w:t>
            </w:r>
            <w:r w:rsidRPr="00F62016">
              <w:rPr>
                <w:color w:val="000000"/>
                <w:sz w:val="24"/>
              </w:rPr>
              <w:t xml:space="preserve">04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4</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rPr>
                <w:color w:val="000000"/>
                <w:sz w:val="24"/>
              </w:rPr>
            </w:pPr>
            <w:r w:rsidRPr="00F62016">
              <w:rPr>
                <w:color w:val="000000"/>
                <w:sz w:val="24"/>
              </w:rPr>
              <w:t xml:space="preserve"> - Đất nghĩa trang, nghĩa địa</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0D014F" w:rsidP="00F55717">
            <w:pPr>
              <w:spacing w:before="0" w:after="0"/>
              <w:jc w:val="right"/>
              <w:rPr>
                <w:color w:val="000000"/>
                <w:sz w:val="24"/>
              </w:rPr>
            </w:pPr>
            <w:r>
              <w:rPr>
                <w:color w:val="000000"/>
                <w:sz w:val="24"/>
              </w:rPr>
              <w:t xml:space="preserve">          10,</w:t>
            </w:r>
            <w:r w:rsidR="00EC06EB" w:rsidRPr="00F62016">
              <w:rPr>
                <w:color w:val="000000"/>
                <w:sz w:val="24"/>
              </w:rPr>
              <w:t xml:space="preserve">21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0</w:t>
            </w:r>
            <w:r w:rsidR="000D014F">
              <w:rPr>
                <w:color w:val="000000"/>
                <w:sz w:val="24"/>
              </w:rPr>
              <w:t>,</w:t>
            </w:r>
            <w:r w:rsidRPr="00F62016">
              <w:rPr>
                <w:color w:val="000000"/>
                <w:sz w:val="24"/>
              </w:rPr>
              <w:t xml:space="preserve">28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5</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color w:val="000000"/>
                <w:sz w:val="24"/>
              </w:rPr>
            </w:pPr>
            <w:r w:rsidRPr="00F62016">
              <w:rPr>
                <w:color w:val="000000"/>
                <w:sz w:val="24"/>
              </w:rPr>
              <w:t xml:space="preserve"> - Đất sông và mặt nước chuyên dùng</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219</w:t>
            </w:r>
            <w:r w:rsidR="000D014F">
              <w:rPr>
                <w:color w:val="000000"/>
                <w:sz w:val="24"/>
              </w:rPr>
              <w:t>,</w:t>
            </w:r>
            <w:r w:rsidRPr="00F62016">
              <w:rPr>
                <w:color w:val="000000"/>
                <w:sz w:val="24"/>
              </w:rPr>
              <w:t xml:space="preserve">77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color w:val="000000"/>
                <w:sz w:val="24"/>
              </w:rPr>
            </w:pPr>
            <w:r w:rsidRPr="00F62016">
              <w:rPr>
                <w:color w:val="000000"/>
                <w:sz w:val="24"/>
              </w:rPr>
              <w:t xml:space="preserve">       6</w:t>
            </w:r>
            <w:r w:rsidR="000D014F">
              <w:rPr>
                <w:color w:val="000000"/>
                <w:sz w:val="24"/>
              </w:rPr>
              <w:t>,</w:t>
            </w:r>
            <w:r w:rsidRPr="00F62016">
              <w:rPr>
                <w:color w:val="000000"/>
                <w:sz w:val="24"/>
              </w:rPr>
              <w:t xml:space="preserve">07 </w:t>
            </w:r>
          </w:p>
        </w:tc>
      </w:tr>
      <w:tr w:rsidR="00EC06EB" w:rsidRPr="00F62016" w:rsidTr="00F55717">
        <w:trPr>
          <w:trHeight w:val="315"/>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690EB9" w:rsidRDefault="00EC06EB" w:rsidP="00F55717">
            <w:pPr>
              <w:spacing w:before="0" w:after="0"/>
              <w:jc w:val="center"/>
              <w:rPr>
                <w:color w:val="000000"/>
                <w:sz w:val="22"/>
                <w:szCs w:val="22"/>
              </w:rPr>
            </w:pPr>
            <w:r w:rsidRPr="00690EB9">
              <w:rPr>
                <w:color w:val="000000"/>
                <w:sz w:val="22"/>
                <w:szCs w:val="22"/>
              </w:rPr>
              <w:t>III</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b/>
                <w:bCs/>
                <w:color w:val="000000"/>
                <w:sz w:val="24"/>
              </w:rPr>
            </w:pPr>
            <w:r w:rsidRPr="00F62016">
              <w:rPr>
                <w:b/>
                <w:bCs/>
                <w:color w:val="000000"/>
                <w:sz w:val="24"/>
              </w:rPr>
              <w:t>* Đất chưa sử dụng:</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color w:val="000000"/>
                <w:sz w:val="24"/>
              </w:rPr>
            </w:pPr>
            <w:r w:rsidRPr="00F62016">
              <w:rPr>
                <w:b/>
                <w:bCs/>
                <w:color w:val="000000"/>
                <w:sz w:val="24"/>
              </w:rPr>
              <w:t xml:space="preserve">            0</w:t>
            </w:r>
            <w:r w:rsidR="000D014F">
              <w:rPr>
                <w:b/>
                <w:bCs/>
                <w:color w:val="000000"/>
                <w:sz w:val="24"/>
              </w:rPr>
              <w:t>,</w:t>
            </w:r>
            <w:r w:rsidRPr="00F62016">
              <w:rPr>
                <w:b/>
                <w:bCs/>
                <w:color w:val="000000"/>
                <w:sz w:val="24"/>
              </w:rPr>
              <w:t xml:space="preserve">25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color w:val="000000"/>
                <w:sz w:val="24"/>
              </w:rPr>
            </w:pPr>
            <w:r w:rsidRPr="00F62016">
              <w:rPr>
                <w:b/>
                <w:bCs/>
                <w:color w:val="000000"/>
                <w:sz w:val="24"/>
              </w:rPr>
              <w:t xml:space="preserve">       0</w:t>
            </w:r>
            <w:r w:rsidR="000D014F">
              <w:rPr>
                <w:b/>
                <w:bCs/>
                <w:color w:val="000000"/>
                <w:sz w:val="24"/>
              </w:rPr>
              <w:t>,</w:t>
            </w:r>
            <w:r w:rsidRPr="00F62016">
              <w:rPr>
                <w:b/>
                <w:bCs/>
                <w:color w:val="000000"/>
                <w:sz w:val="24"/>
              </w:rPr>
              <w:t xml:space="preserve">01 </w:t>
            </w:r>
          </w:p>
        </w:tc>
      </w:tr>
      <w:tr w:rsidR="00EC06EB" w:rsidRPr="00F62016" w:rsidTr="00F55717">
        <w:trPr>
          <w:trHeight w:val="330"/>
        </w:trPr>
        <w:tc>
          <w:tcPr>
            <w:tcW w:w="535" w:type="pct"/>
            <w:tcBorders>
              <w:top w:val="nil"/>
              <w:left w:val="single" w:sz="4" w:space="0" w:color="auto"/>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center"/>
              <w:rPr>
                <w:rFonts w:ascii="Calibri" w:hAnsi="Calibri" w:cs="Calibri"/>
                <w:color w:val="000000"/>
                <w:sz w:val="22"/>
                <w:szCs w:val="22"/>
              </w:rPr>
            </w:pPr>
            <w:r w:rsidRPr="00F62016">
              <w:rPr>
                <w:rFonts w:ascii="Calibri" w:hAnsi="Calibri" w:cs="Calibri"/>
                <w:color w:val="000000"/>
                <w:sz w:val="22"/>
                <w:szCs w:val="22"/>
              </w:rPr>
              <w:t> </w:t>
            </w:r>
          </w:p>
        </w:tc>
        <w:tc>
          <w:tcPr>
            <w:tcW w:w="3026"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F55717">
            <w:pPr>
              <w:spacing w:before="0" w:after="0"/>
              <w:jc w:val="left"/>
              <w:rPr>
                <w:b/>
                <w:bCs/>
                <w:color w:val="000000"/>
                <w:sz w:val="24"/>
              </w:rPr>
            </w:pPr>
            <w:r w:rsidRPr="00F62016">
              <w:rPr>
                <w:b/>
                <w:bCs/>
                <w:color w:val="000000"/>
                <w:sz w:val="24"/>
              </w:rPr>
              <w:t>Tổng diện tích đất tự nhiên</w:t>
            </w:r>
          </w:p>
        </w:tc>
        <w:tc>
          <w:tcPr>
            <w:tcW w:w="821"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color w:val="000000"/>
                <w:szCs w:val="26"/>
              </w:rPr>
            </w:pPr>
            <w:r w:rsidRPr="00F62016">
              <w:rPr>
                <w:b/>
                <w:bCs/>
                <w:color w:val="000000"/>
                <w:szCs w:val="26"/>
              </w:rPr>
              <w:t xml:space="preserve">   3</w:t>
            </w:r>
            <w:r w:rsidR="000D014F">
              <w:rPr>
                <w:b/>
                <w:bCs/>
                <w:color w:val="000000"/>
                <w:szCs w:val="26"/>
              </w:rPr>
              <w:t>.</w:t>
            </w:r>
            <w:r w:rsidRPr="00F62016">
              <w:rPr>
                <w:b/>
                <w:bCs/>
                <w:color w:val="000000"/>
                <w:szCs w:val="26"/>
              </w:rPr>
              <w:t>622</w:t>
            </w:r>
            <w:r w:rsidR="000D014F">
              <w:rPr>
                <w:b/>
                <w:bCs/>
                <w:color w:val="000000"/>
                <w:szCs w:val="26"/>
              </w:rPr>
              <w:t>,</w:t>
            </w:r>
            <w:r w:rsidRPr="00F62016">
              <w:rPr>
                <w:b/>
                <w:bCs/>
                <w:color w:val="000000"/>
                <w:szCs w:val="26"/>
              </w:rPr>
              <w:t xml:space="preserve">97 </w:t>
            </w:r>
          </w:p>
        </w:tc>
        <w:tc>
          <w:tcPr>
            <w:tcW w:w="617" w:type="pct"/>
            <w:tcBorders>
              <w:top w:val="nil"/>
              <w:left w:val="nil"/>
              <w:bottom w:val="single" w:sz="4" w:space="0" w:color="auto"/>
              <w:right w:val="single" w:sz="4" w:space="0" w:color="auto"/>
            </w:tcBorders>
            <w:shd w:val="clear" w:color="auto" w:fill="auto"/>
            <w:noWrap/>
            <w:vAlign w:val="bottom"/>
            <w:hideMark/>
          </w:tcPr>
          <w:p w:rsidR="00EC06EB" w:rsidRPr="00F62016" w:rsidRDefault="00EC06EB" w:rsidP="000D014F">
            <w:pPr>
              <w:spacing w:before="0" w:after="0"/>
              <w:jc w:val="right"/>
              <w:rPr>
                <w:b/>
                <w:bCs/>
                <w:color w:val="000000"/>
                <w:sz w:val="24"/>
              </w:rPr>
            </w:pPr>
            <w:r w:rsidRPr="00F62016">
              <w:rPr>
                <w:b/>
                <w:bCs/>
                <w:color w:val="000000"/>
                <w:sz w:val="24"/>
              </w:rPr>
              <w:t xml:space="preserve">   100</w:t>
            </w:r>
            <w:r w:rsidR="000D014F">
              <w:rPr>
                <w:b/>
                <w:bCs/>
                <w:color w:val="000000"/>
                <w:sz w:val="24"/>
              </w:rPr>
              <w:t>,</w:t>
            </w:r>
            <w:r w:rsidRPr="00F62016">
              <w:rPr>
                <w:b/>
                <w:bCs/>
                <w:color w:val="000000"/>
                <w:sz w:val="24"/>
              </w:rPr>
              <w:t xml:space="preserve">00 </w:t>
            </w:r>
          </w:p>
        </w:tc>
      </w:tr>
    </w:tbl>
    <w:p w:rsidR="00EC06EB" w:rsidRPr="003208C6" w:rsidRDefault="00EC06EB" w:rsidP="00EC06EB">
      <w:pPr>
        <w:pStyle w:val="BodyTextIndent2"/>
        <w:spacing w:line="288" w:lineRule="auto"/>
        <w:rPr>
          <w:bCs/>
          <w:i/>
          <w:iCs/>
          <w:sz w:val="24"/>
          <w:szCs w:val="24"/>
        </w:rPr>
      </w:pPr>
      <w:r>
        <w:rPr>
          <w:bCs/>
          <w:i/>
          <w:iCs/>
          <w:sz w:val="24"/>
          <w:szCs w:val="24"/>
        </w:rPr>
        <w:t xml:space="preserve">    </w:t>
      </w:r>
      <w:r w:rsidRPr="003208C6">
        <w:rPr>
          <w:bCs/>
          <w:i/>
          <w:iCs/>
          <w:sz w:val="24"/>
          <w:szCs w:val="24"/>
        </w:rPr>
        <w:t xml:space="preserve"> (</w:t>
      </w:r>
      <w:r>
        <w:rPr>
          <w:bCs/>
          <w:i/>
          <w:iCs/>
          <w:sz w:val="24"/>
          <w:szCs w:val="24"/>
        </w:rPr>
        <w:t>Nguồn:</w:t>
      </w:r>
      <w:r w:rsidRPr="003208C6">
        <w:rPr>
          <w:bCs/>
          <w:i/>
          <w:iCs/>
          <w:sz w:val="24"/>
          <w:szCs w:val="24"/>
        </w:rPr>
        <w:t xml:space="preserve"> số liệu </w:t>
      </w:r>
      <w:proofErr w:type="gramStart"/>
      <w:r w:rsidRPr="003208C6">
        <w:rPr>
          <w:bCs/>
          <w:i/>
          <w:iCs/>
          <w:sz w:val="24"/>
          <w:szCs w:val="24"/>
        </w:rPr>
        <w:t>theo</w:t>
      </w:r>
      <w:proofErr w:type="gramEnd"/>
      <w:r w:rsidRPr="003208C6">
        <w:rPr>
          <w:bCs/>
          <w:i/>
          <w:iCs/>
          <w:sz w:val="24"/>
          <w:szCs w:val="24"/>
        </w:rPr>
        <w:t xml:space="preserve"> </w:t>
      </w:r>
      <w:r>
        <w:rPr>
          <w:bCs/>
          <w:i/>
          <w:iCs/>
          <w:sz w:val="24"/>
          <w:szCs w:val="24"/>
        </w:rPr>
        <w:t>thống kê hiện trạng sử dụng đất đai xã Long Hữu năm 2010</w:t>
      </w:r>
      <w:r w:rsidRPr="003208C6">
        <w:rPr>
          <w:bCs/>
          <w:i/>
          <w:iCs/>
          <w:sz w:val="24"/>
          <w:szCs w:val="24"/>
        </w:rPr>
        <w:t>)</w:t>
      </w:r>
    </w:p>
    <w:p w:rsidR="00EC06EB" w:rsidRPr="00877095" w:rsidRDefault="00EC06EB" w:rsidP="00EC06EB">
      <w:pPr>
        <w:pStyle w:val="BodyTextIndent2"/>
        <w:spacing w:line="288" w:lineRule="auto"/>
        <w:ind w:firstLine="90"/>
        <w:rPr>
          <w:b/>
          <w:bCs/>
          <w:i/>
          <w:iCs/>
          <w:sz w:val="24"/>
          <w:szCs w:val="24"/>
        </w:rPr>
      </w:pPr>
      <w:r w:rsidRPr="00877095">
        <w:rPr>
          <w:b/>
          <w:bCs/>
          <w:i/>
          <w:iCs/>
          <w:sz w:val="24"/>
          <w:szCs w:val="24"/>
        </w:rPr>
        <w:t xml:space="preserve">Đánh giá </w:t>
      </w:r>
      <w:proofErr w:type="gramStart"/>
      <w:r w:rsidRPr="00877095">
        <w:rPr>
          <w:b/>
          <w:bCs/>
          <w:i/>
          <w:iCs/>
          <w:sz w:val="24"/>
          <w:szCs w:val="24"/>
        </w:rPr>
        <w:t>chung</w:t>
      </w:r>
      <w:proofErr w:type="gramEnd"/>
      <w:r w:rsidRPr="00877095">
        <w:rPr>
          <w:b/>
          <w:bCs/>
          <w:i/>
          <w:iCs/>
          <w:sz w:val="24"/>
          <w:szCs w:val="24"/>
        </w:rPr>
        <w:t>:</w:t>
      </w:r>
    </w:p>
    <w:p w:rsidR="00EC06EB" w:rsidRPr="000D014F" w:rsidRDefault="00EC06EB" w:rsidP="00EC06EB">
      <w:pPr>
        <w:tabs>
          <w:tab w:val="left" w:pos="399"/>
        </w:tabs>
        <w:spacing w:after="0" w:line="312" w:lineRule="auto"/>
        <w:ind w:left="57" w:right="-3"/>
        <w:rPr>
          <w:spacing w:val="2"/>
          <w:szCs w:val="26"/>
        </w:rPr>
      </w:pPr>
      <w:r w:rsidRPr="000D014F">
        <w:rPr>
          <w:spacing w:val="2"/>
          <w:szCs w:val="26"/>
        </w:rPr>
        <w:tab/>
        <w:t>Hiện trạng sử dụng đất nông nghiệp với diện tích lớn, chiếm 85</w:t>
      </w:r>
      <w:proofErr w:type="gramStart"/>
      <w:r w:rsidRPr="000D014F">
        <w:rPr>
          <w:spacing w:val="2"/>
          <w:szCs w:val="26"/>
        </w:rPr>
        <w:t>,68</w:t>
      </w:r>
      <w:proofErr w:type="gramEnd"/>
      <w:r w:rsidRPr="000D014F">
        <w:rPr>
          <w:spacing w:val="2"/>
          <w:szCs w:val="26"/>
        </w:rPr>
        <w:t>% so với tổng diện tích đất tự nhiên của xã. Trong khi đó diện tích đất phi nông nghiệp chỉ chiếm 14</w:t>
      </w:r>
      <w:proofErr w:type="gramStart"/>
      <w:r w:rsidRPr="000D014F">
        <w:rPr>
          <w:spacing w:val="2"/>
          <w:szCs w:val="26"/>
        </w:rPr>
        <w:t>,31</w:t>
      </w:r>
      <w:proofErr w:type="gramEnd"/>
      <w:r w:rsidRPr="000D014F">
        <w:rPr>
          <w:spacing w:val="2"/>
          <w:szCs w:val="26"/>
        </w:rPr>
        <w:t>% so với tổng diện tích đất tự nhiên của xã. Do đó nhằm đầu tư xây dựng hạ tầng kỹ thuật và hạ tầng xã hội đáp ứng các tiêu chí Nông thôn mới, Cần có định hướng quy hoạch sử dụng đất hợp lý để phù hợp với xu thế giảm dần tỷ trọng các ngành sản xuất nông nghiệp kém hiệu quả và tăng dần các ngành dịch vụ, tiểu thủ công nghiệp phục vụ sản xuất, sinh hoạt và nâng cao đời sống của người dân.</w:t>
      </w:r>
    </w:p>
    <w:p w:rsidR="00D857DD" w:rsidRDefault="00D857DD" w:rsidP="00B40B45">
      <w:pPr>
        <w:numPr>
          <w:ilvl w:val="0"/>
          <w:numId w:val="27"/>
        </w:numPr>
        <w:tabs>
          <w:tab w:val="clear" w:pos="1440"/>
          <w:tab w:val="num" w:pos="284"/>
        </w:tabs>
        <w:ind w:left="284" w:right="-291" w:hanging="284"/>
        <w:outlineLvl w:val="1"/>
        <w:rPr>
          <w:b/>
          <w:szCs w:val="26"/>
        </w:rPr>
      </w:pPr>
      <w:bookmarkStart w:id="61" w:name="_Toc338750782"/>
      <w:bookmarkStart w:id="62" w:name="_Toc342556912"/>
      <w:bookmarkStart w:id="63" w:name="_Toc309005349"/>
      <w:r w:rsidRPr="00BD2DAA">
        <w:rPr>
          <w:b/>
          <w:szCs w:val="26"/>
        </w:rPr>
        <w:t>Đánh giá</w:t>
      </w:r>
      <w:r>
        <w:rPr>
          <w:b/>
          <w:szCs w:val="26"/>
        </w:rPr>
        <w:t xml:space="preserve"> hiện trạng Kinh tế xã hội, </w:t>
      </w:r>
      <w:r w:rsidRPr="00BD2DAA">
        <w:rPr>
          <w:b/>
          <w:szCs w:val="26"/>
        </w:rPr>
        <w:t>sử dụng đất</w:t>
      </w:r>
      <w:r>
        <w:rPr>
          <w:b/>
          <w:szCs w:val="26"/>
        </w:rPr>
        <w:t xml:space="preserve"> </w:t>
      </w:r>
      <w:r>
        <w:rPr>
          <w:b/>
        </w:rPr>
        <w:t>và hạ tầng kỹ thuật trung tâm xã</w:t>
      </w:r>
      <w:r w:rsidRPr="00BD2DAA">
        <w:rPr>
          <w:b/>
          <w:szCs w:val="26"/>
          <w:lang w:val="vi-VN"/>
        </w:rPr>
        <w:t>:</w:t>
      </w:r>
      <w:bookmarkEnd w:id="61"/>
      <w:bookmarkEnd w:id="62"/>
    </w:p>
    <w:p w:rsidR="00D857DD" w:rsidRDefault="00D857DD" w:rsidP="00D857DD">
      <w:pPr>
        <w:tabs>
          <w:tab w:val="left" w:pos="399"/>
        </w:tabs>
        <w:spacing w:after="0" w:line="312" w:lineRule="auto"/>
        <w:ind w:left="57" w:right="-3"/>
        <w:rPr>
          <w:b/>
          <w:i/>
          <w:szCs w:val="26"/>
        </w:rPr>
      </w:pPr>
      <w:r>
        <w:rPr>
          <w:b/>
          <w:i/>
          <w:szCs w:val="26"/>
        </w:rPr>
        <w:t xml:space="preserve">+ </w:t>
      </w:r>
      <w:r w:rsidRPr="007E41A7">
        <w:rPr>
          <w:b/>
          <w:i/>
          <w:szCs w:val="26"/>
        </w:rPr>
        <w:t xml:space="preserve">Ranh giới và phạm </w:t>
      </w:r>
      <w:proofErr w:type="gramStart"/>
      <w:r w:rsidRPr="007E41A7">
        <w:rPr>
          <w:b/>
          <w:i/>
          <w:szCs w:val="26"/>
        </w:rPr>
        <w:t>vi</w:t>
      </w:r>
      <w:proofErr w:type="gramEnd"/>
      <w:r w:rsidRPr="007E41A7">
        <w:rPr>
          <w:b/>
          <w:i/>
          <w:szCs w:val="26"/>
        </w:rPr>
        <w:t xml:space="preserve"> nghiên cứu:</w:t>
      </w:r>
    </w:p>
    <w:p w:rsidR="00D857DD" w:rsidRPr="00BD1CC0" w:rsidRDefault="00D857DD" w:rsidP="00B40B45">
      <w:pPr>
        <w:numPr>
          <w:ilvl w:val="0"/>
          <w:numId w:val="23"/>
        </w:numPr>
        <w:tabs>
          <w:tab w:val="left" w:pos="399"/>
        </w:tabs>
        <w:spacing w:before="120" w:after="120" w:line="276" w:lineRule="auto"/>
        <w:ind w:left="57" w:right="-3" w:firstLine="0"/>
        <w:rPr>
          <w:spacing w:val="2"/>
          <w:szCs w:val="26"/>
          <w:lang w:val="fr-FR"/>
        </w:rPr>
      </w:pPr>
      <w:r w:rsidRPr="004564DC">
        <w:rPr>
          <w:szCs w:val="26"/>
          <w:lang w:val="vi-VN"/>
        </w:rPr>
        <w:t xml:space="preserve">Khu vực thiết kế quy hoạch khu trung tâm xã </w:t>
      </w:r>
      <w:r>
        <w:rPr>
          <w:szCs w:val="26"/>
        </w:rPr>
        <w:t>Long Hữu</w:t>
      </w:r>
      <w:r w:rsidRPr="004564DC">
        <w:rPr>
          <w:szCs w:val="26"/>
          <w:lang w:val="vi-VN"/>
        </w:rPr>
        <w:t xml:space="preserve"> có diện tích khoảng </w:t>
      </w:r>
      <w:r w:rsidRPr="004564DC">
        <w:rPr>
          <w:szCs w:val="26"/>
        </w:rPr>
        <w:t>20</w:t>
      </w:r>
      <w:r w:rsidRPr="004564DC">
        <w:rPr>
          <w:szCs w:val="26"/>
          <w:lang w:val="vi-VN"/>
        </w:rPr>
        <w:t xml:space="preserve"> ha, </w:t>
      </w:r>
      <w:r w:rsidRPr="004564DC">
        <w:t xml:space="preserve">thuộc Ấp </w:t>
      </w:r>
      <w:r>
        <w:t>10</w:t>
      </w:r>
      <w:r w:rsidRPr="004564DC">
        <w:t xml:space="preserve">, nằm trên </w:t>
      </w:r>
      <w:r>
        <w:t>QL 53</w:t>
      </w:r>
      <w:r w:rsidRPr="004564DC">
        <w:t>,</w:t>
      </w:r>
      <w:r w:rsidRPr="000D014F">
        <w:rPr>
          <w:spacing w:val="2"/>
          <w:szCs w:val="26"/>
        </w:rPr>
        <w:t xml:space="preserve"> cách trung tâm hành chính hiện hữu huyện Duyên Hải khoảng 7km và thành phố Trà Vinh khoảng 41 km theo Quốc lộ 53. </w:t>
      </w:r>
      <w:r w:rsidRPr="00BD1CC0">
        <w:rPr>
          <w:szCs w:val="26"/>
          <w:lang w:val="vi-VN"/>
        </w:rPr>
        <w:t>Ranh giới được xác định cụ thể như sau</w:t>
      </w:r>
      <w:r w:rsidRPr="00BD1CC0">
        <w:rPr>
          <w:spacing w:val="2"/>
          <w:szCs w:val="26"/>
          <w:lang w:val="fr-FR"/>
        </w:rPr>
        <w:t xml:space="preserve">. </w:t>
      </w:r>
    </w:p>
    <w:p w:rsidR="00D857DD" w:rsidRPr="004F1F84" w:rsidRDefault="00D857DD" w:rsidP="00B40B45">
      <w:pPr>
        <w:numPr>
          <w:ilvl w:val="0"/>
          <w:numId w:val="22"/>
        </w:numPr>
        <w:tabs>
          <w:tab w:val="left" w:pos="741"/>
        </w:tabs>
        <w:spacing w:before="120" w:after="120" w:line="276" w:lineRule="auto"/>
        <w:ind w:left="741" w:hanging="342"/>
        <w:rPr>
          <w:szCs w:val="26"/>
          <w:lang w:val="fr-FR"/>
        </w:rPr>
      </w:pPr>
      <w:r>
        <w:rPr>
          <w:szCs w:val="26"/>
          <w:lang w:val="fr-FR"/>
        </w:rPr>
        <w:t xml:space="preserve">Phía Bắc giáp      : </w:t>
      </w:r>
      <w:r w:rsidRPr="004F1F84">
        <w:rPr>
          <w:szCs w:val="26"/>
          <w:lang w:val="vi-VN"/>
        </w:rPr>
        <w:t>giáp khu dân cư hiện hữu</w:t>
      </w:r>
      <w:r w:rsidRPr="004F1F84">
        <w:rPr>
          <w:szCs w:val="26"/>
          <w:lang w:val="fr-FR"/>
        </w:rPr>
        <w:t>;</w:t>
      </w:r>
    </w:p>
    <w:p w:rsidR="00D857DD" w:rsidRPr="004F1F84" w:rsidRDefault="00D857DD" w:rsidP="00B40B45">
      <w:pPr>
        <w:numPr>
          <w:ilvl w:val="0"/>
          <w:numId w:val="22"/>
        </w:numPr>
        <w:tabs>
          <w:tab w:val="left" w:pos="741"/>
        </w:tabs>
        <w:spacing w:before="120" w:after="120" w:line="276" w:lineRule="auto"/>
        <w:ind w:left="741" w:hanging="342"/>
        <w:rPr>
          <w:szCs w:val="26"/>
          <w:lang w:val="fr-FR"/>
        </w:rPr>
      </w:pPr>
      <w:r w:rsidRPr="004F1F84">
        <w:rPr>
          <w:szCs w:val="26"/>
          <w:lang w:val="fr-FR"/>
        </w:rPr>
        <w:t xml:space="preserve">Phía Đông giáp    : </w:t>
      </w:r>
      <w:r w:rsidRPr="004F1F84">
        <w:rPr>
          <w:szCs w:val="26"/>
          <w:lang w:val="vi-VN"/>
        </w:rPr>
        <w:t>giáp khu dân cư hiện hữu</w:t>
      </w:r>
      <w:r w:rsidRPr="004F1F84">
        <w:rPr>
          <w:szCs w:val="26"/>
          <w:lang w:val="fr-FR"/>
        </w:rPr>
        <w:t xml:space="preserve"> </w:t>
      </w:r>
    </w:p>
    <w:p w:rsidR="00D857DD" w:rsidRPr="004F1F84" w:rsidRDefault="00D857DD" w:rsidP="00B40B45">
      <w:pPr>
        <w:numPr>
          <w:ilvl w:val="0"/>
          <w:numId w:val="22"/>
        </w:numPr>
        <w:tabs>
          <w:tab w:val="left" w:pos="741"/>
        </w:tabs>
        <w:spacing w:before="120" w:after="120" w:line="276" w:lineRule="auto"/>
        <w:ind w:left="741" w:hanging="342"/>
        <w:rPr>
          <w:szCs w:val="26"/>
          <w:lang w:val="fr-FR"/>
        </w:rPr>
      </w:pPr>
      <w:r w:rsidRPr="004F1F84">
        <w:rPr>
          <w:szCs w:val="26"/>
          <w:lang w:val="fr-FR"/>
        </w:rPr>
        <w:t xml:space="preserve">Phía Nam giáp     : </w:t>
      </w:r>
      <w:r w:rsidRPr="004F1F84">
        <w:rPr>
          <w:szCs w:val="26"/>
          <w:lang w:val="vi-VN"/>
        </w:rPr>
        <w:t xml:space="preserve">giáp </w:t>
      </w:r>
      <w:r w:rsidRPr="000D014F">
        <w:rPr>
          <w:szCs w:val="26"/>
          <w:lang w:val="fr-FR"/>
        </w:rPr>
        <w:t>Sông Bến Giá</w:t>
      </w:r>
      <w:r w:rsidRPr="004F1F84">
        <w:rPr>
          <w:szCs w:val="26"/>
          <w:lang w:val="fr-FR"/>
        </w:rPr>
        <w:t>;</w:t>
      </w:r>
    </w:p>
    <w:p w:rsidR="00D857DD" w:rsidRPr="00F55717" w:rsidRDefault="00D857DD" w:rsidP="00B40B45">
      <w:pPr>
        <w:numPr>
          <w:ilvl w:val="0"/>
          <w:numId w:val="22"/>
        </w:numPr>
        <w:tabs>
          <w:tab w:val="left" w:pos="741"/>
        </w:tabs>
        <w:spacing w:before="120" w:after="120" w:line="276" w:lineRule="auto"/>
        <w:ind w:left="741" w:hanging="342"/>
        <w:rPr>
          <w:szCs w:val="26"/>
          <w:lang w:val="fr-FR"/>
        </w:rPr>
      </w:pPr>
      <w:r w:rsidRPr="004F1F84">
        <w:rPr>
          <w:szCs w:val="26"/>
          <w:lang w:val="fr-FR"/>
        </w:rPr>
        <w:t xml:space="preserve">Phía Tây giáp       : </w:t>
      </w:r>
      <w:r w:rsidRPr="004F1F84">
        <w:rPr>
          <w:szCs w:val="26"/>
          <w:lang w:val="vi-VN"/>
        </w:rPr>
        <w:t>giáp khu dân cư hiện hữu</w:t>
      </w:r>
      <w:r w:rsidRPr="004F1F84">
        <w:rPr>
          <w:szCs w:val="26"/>
          <w:lang w:val="fr-FR"/>
        </w:rPr>
        <w:t>.</w:t>
      </w: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r>
        <w:rPr>
          <w:b/>
          <w:i/>
          <w:noProof/>
          <w:szCs w:val="26"/>
          <w:lang w:val="vi-VN" w:eastAsia="vi-VN"/>
        </w:rPr>
        <w:drawing>
          <wp:anchor distT="0" distB="0" distL="114300" distR="114300" simplePos="0" relativeHeight="251680768" behindDoc="0" locked="0" layoutInCell="1" allowOverlap="1" wp14:anchorId="7FFBDBFB" wp14:editId="7C3325F0">
            <wp:simplePos x="0" y="0"/>
            <wp:positionH relativeFrom="column">
              <wp:posOffset>40640</wp:posOffset>
            </wp:positionH>
            <wp:positionV relativeFrom="paragraph">
              <wp:posOffset>-3662045</wp:posOffset>
            </wp:positionV>
            <wp:extent cx="5422265" cy="4337685"/>
            <wp:effectExtent l="0" t="0" r="6985" b="571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SDVT TTX LH-Model.jpg"/>
                    <pic:cNvPicPr/>
                  </pic:nvPicPr>
                  <pic:blipFill>
                    <a:blip r:embed="rId11">
                      <a:extLst>
                        <a:ext uri="{28A0092B-C50C-407E-A947-70E740481C1C}">
                          <a14:useLocalDpi xmlns:a14="http://schemas.microsoft.com/office/drawing/2010/main" val="0"/>
                        </a:ext>
                      </a:extLst>
                    </a:blip>
                    <a:stretch>
                      <a:fillRect/>
                    </a:stretch>
                  </pic:blipFill>
                  <pic:spPr>
                    <a:xfrm>
                      <a:off x="0" y="0"/>
                      <a:ext cx="5422265" cy="4337685"/>
                    </a:xfrm>
                    <a:prstGeom prst="rect">
                      <a:avLst/>
                    </a:prstGeom>
                  </pic:spPr>
                </pic:pic>
              </a:graphicData>
            </a:graphic>
            <wp14:sizeRelH relativeFrom="page">
              <wp14:pctWidth>0</wp14:pctWidth>
            </wp14:sizeRelH>
            <wp14:sizeRelV relativeFrom="page">
              <wp14:pctHeight>0</wp14:pctHeight>
            </wp14:sizeRelV>
          </wp:anchor>
        </w:drawing>
      </w:r>
    </w:p>
    <w:p w:rsidR="00D857DD" w:rsidRPr="000D014F" w:rsidRDefault="00D857DD" w:rsidP="00D857DD">
      <w:pPr>
        <w:tabs>
          <w:tab w:val="left" w:pos="399"/>
        </w:tabs>
        <w:spacing w:after="0" w:line="312" w:lineRule="auto"/>
        <w:ind w:left="57" w:right="-3"/>
        <w:rPr>
          <w:b/>
          <w:i/>
          <w:szCs w:val="26"/>
          <w:lang w:val="fr-FR"/>
        </w:rPr>
      </w:pPr>
    </w:p>
    <w:p w:rsidR="00D857DD" w:rsidRPr="000D014F" w:rsidRDefault="00D857DD" w:rsidP="00D857DD">
      <w:pPr>
        <w:tabs>
          <w:tab w:val="left" w:pos="399"/>
        </w:tabs>
        <w:spacing w:after="0" w:line="312" w:lineRule="auto"/>
        <w:ind w:left="57" w:right="-3"/>
        <w:rPr>
          <w:b/>
          <w:i/>
          <w:szCs w:val="26"/>
          <w:lang w:val="fr-FR"/>
        </w:rPr>
      </w:pPr>
    </w:p>
    <w:p w:rsidR="00E75B78" w:rsidRDefault="00E75B78" w:rsidP="008B5B86">
      <w:pPr>
        <w:tabs>
          <w:tab w:val="left" w:pos="399"/>
        </w:tabs>
        <w:spacing w:after="0" w:line="312" w:lineRule="auto"/>
        <w:ind w:left="57" w:right="-3"/>
        <w:rPr>
          <w:b/>
          <w:szCs w:val="26"/>
          <w:lang w:val="fr-FR"/>
        </w:rPr>
      </w:pPr>
    </w:p>
    <w:p w:rsidR="00E75B78" w:rsidRDefault="00E75B78" w:rsidP="008B5B86">
      <w:pPr>
        <w:tabs>
          <w:tab w:val="left" w:pos="399"/>
        </w:tabs>
        <w:spacing w:after="0" w:line="312" w:lineRule="auto"/>
        <w:ind w:left="57" w:right="-3"/>
        <w:rPr>
          <w:b/>
          <w:szCs w:val="26"/>
          <w:lang w:val="fr-FR"/>
        </w:rPr>
      </w:pPr>
    </w:p>
    <w:p w:rsidR="00E75B78" w:rsidRDefault="00E75B78" w:rsidP="008B5B86">
      <w:pPr>
        <w:tabs>
          <w:tab w:val="left" w:pos="399"/>
        </w:tabs>
        <w:spacing w:after="0" w:line="312" w:lineRule="auto"/>
        <w:ind w:left="57" w:right="-3"/>
        <w:rPr>
          <w:b/>
          <w:szCs w:val="26"/>
          <w:lang w:val="fr-FR"/>
        </w:rPr>
      </w:pPr>
    </w:p>
    <w:p w:rsidR="008B5B86" w:rsidRPr="00B40B45" w:rsidRDefault="008B5B86" w:rsidP="008B5B86">
      <w:pPr>
        <w:tabs>
          <w:tab w:val="left" w:pos="399"/>
        </w:tabs>
        <w:spacing w:after="0" w:line="312" w:lineRule="auto"/>
        <w:ind w:left="57" w:right="-3"/>
        <w:rPr>
          <w:b/>
          <w:i/>
          <w:szCs w:val="26"/>
          <w:lang w:val="fr-FR"/>
        </w:rPr>
      </w:pPr>
      <w:r w:rsidRPr="00B40B45">
        <w:rPr>
          <w:b/>
          <w:szCs w:val="26"/>
          <w:lang w:val="fr-FR"/>
        </w:rPr>
        <w:t xml:space="preserve">+ </w:t>
      </w:r>
      <w:r w:rsidRPr="00B40B45">
        <w:rPr>
          <w:b/>
          <w:i/>
          <w:szCs w:val="26"/>
          <w:lang w:val="fr-FR"/>
        </w:rPr>
        <w:t>Về hiện trạng Kinh tế xã hội :</w:t>
      </w:r>
    </w:p>
    <w:p w:rsidR="008B5B86" w:rsidRPr="006A57A4" w:rsidRDefault="008B5B86" w:rsidP="008B5B86">
      <w:pPr>
        <w:numPr>
          <w:ilvl w:val="0"/>
          <w:numId w:val="23"/>
        </w:numPr>
        <w:tabs>
          <w:tab w:val="left" w:pos="399"/>
        </w:tabs>
        <w:spacing w:after="0" w:line="312" w:lineRule="auto"/>
        <w:ind w:right="-3"/>
        <w:rPr>
          <w:szCs w:val="26"/>
          <w:lang w:val="fr-FR"/>
        </w:rPr>
      </w:pPr>
      <w:r w:rsidRPr="006A57A4">
        <w:rPr>
          <w:b/>
          <w:szCs w:val="26"/>
          <w:lang w:val="fr-FR"/>
        </w:rPr>
        <w:t xml:space="preserve">Dân số: </w:t>
      </w:r>
      <w:r w:rsidRPr="006A57A4">
        <w:rPr>
          <w:szCs w:val="26"/>
          <w:lang w:val="fr-FR"/>
        </w:rPr>
        <w:t xml:space="preserve">hiện nay dân số toàn xã khoảng </w:t>
      </w:r>
      <w:r w:rsidRPr="006A57A4">
        <w:rPr>
          <w:spacing w:val="2"/>
          <w:szCs w:val="26"/>
          <w:lang w:val="fr-FR"/>
        </w:rPr>
        <w:t xml:space="preserve">12.642 </w:t>
      </w:r>
      <w:r w:rsidRPr="006A57A4">
        <w:rPr>
          <w:szCs w:val="26"/>
          <w:lang w:val="fr-FR"/>
        </w:rPr>
        <w:t xml:space="preserve"> người </w:t>
      </w:r>
      <w:proofErr w:type="gramStart"/>
      <w:r w:rsidRPr="006A57A4">
        <w:rPr>
          <w:szCs w:val="26"/>
          <w:lang w:val="fr-FR"/>
        </w:rPr>
        <w:t xml:space="preserve">( </w:t>
      </w:r>
      <w:r w:rsidRPr="006A57A4">
        <w:rPr>
          <w:i/>
          <w:szCs w:val="26"/>
          <w:lang w:val="fr-FR"/>
        </w:rPr>
        <w:t>theo</w:t>
      </w:r>
      <w:proofErr w:type="gramEnd"/>
      <w:r w:rsidRPr="006A57A4">
        <w:rPr>
          <w:i/>
          <w:szCs w:val="26"/>
          <w:lang w:val="fr-FR"/>
        </w:rPr>
        <w:t xml:space="preserve"> Niên Giám thống kê huyện Duyên Hải năm 2011</w:t>
      </w:r>
      <w:r w:rsidRPr="006A57A4">
        <w:rPr>
          <w:szCs w:val="26"/>
          <w:lang w:val="fr-FR"/>
        </w:rPr>
        <w:t>). Trong đó khu vực trung tâm nghiên cứu lập quy hoạch có dân số khoảng 60 hộ, tương đương khoảng 230 người.</w:t>
      </w:r>
    </w:p>
    <w:p w:rsidR="008B5B86" w:rsidRPr="006A57A4" w:rsidRDefault="008B5B86" w:rsidP="008B5B86">
      <w:pPr>
        <w:numPr>
          <w:ilvl w:val="0"/>
          <w:numId w:val="23"/>
        </w:numPr>
        <w:tabs>
          <w:tab w:val="left" w:pos="399"/>
        </w:tabs>
        <w:spacing w:after="0" w:line="312" w:lineRule="auto"/>
        <w:ind w:right="-3"/>
        <w:rPr>
          <w:szCs w:val="26"/>
          <w:lang w:val="fr-FR"/>
        </w:rPr>
      </w:pPr>
      <w:r w:rsidRPr="006A57A4">
        <w:rPr>
          <w:b/>
          <w:szCs w:val="26"/>
          <w:lang w:val="fr-FR"/>
        </w:rPr>
        <w:t>Thu nhập bình quân:</w:t>
      </w:r>
      <w:r w:rsidRPr="006A57A4">
        <w:rPr>
          <w:szCs w:val="26"/>
          <w:lang w:val="fr-FR"/>
        </w:rPr>
        <w:t xml:space="preserve"> theo thống kê của toàn xã, </w:t>
      </w:r>
      <w:r w:rsidRPr="006A57A4">
        <w:rPr>
          <w:noProof/>
          <w:spacing w:val="2"/>
          <w:szCs w:val="26"/>
          <w:lang w:val="fr-FR"/>
        </w:rPr>
        <w:t>thu nhập bình quân đầu người đạt 13,8 triệu đồng/người.</w:t>
      </w:r>
    </w:p>
    <w:p w:rsidR="008B5B86" w:rsidRPr="006A57A4" w:rsidRDefault="008B5B86" w:rsidP="008B5B86">
      <w:pPr>
        <w:numPr>
          <w:ilvl w:val="0"/>
          <w:numId w:val="23"/>
        </w:numPr>
        <w:tabs>
          <w:tab w:val="left" w:pos="399"/>
        </w:tabs>
        <w:spacing w:after="0" w:line="312" w:lineRule="auto"/>
        <w:ind w:right="-3"/>
        <w:rPr>
          <w:szCs w:val="26"/>
          <w:lang w:val="fr-FR"/>
        </w:rPr>
      </w:pPr>
      <w:r w:rsidRPr="006A57A4">
        <w:rPr>
          <w:b/>
          <w:szCs w:val="26"/>
          <w:lang w:val="fr-FR"/>
        </w:rPr>
        <w:t xml:space="preserve">Cơ cấu lao động, việc làm: </w:t>
      </w:r>
    </w:p>
    <w:p w:rsidR="008B5B86" w:rsidRPr="00785415" w:rsidRDefault="008B5B86" w:rsidP="008B5B86">
      <w:pPr>
        <w:tabs>
          <w:tab w:val="left" w:pos="399"/>
        </w:tabs>
        <w:spacing w:after="0" w:line="312" w:lineRule="auto"/>
        <w:ind w:left="57" w:right="-3"/>
        <w:rPr>
          <w:spacing w:val="2"/>
          <w:szCs w:val="26"/>
          <w:lang w:val="fr-FR"/>
        </w:rPr>
      </w:pPr>
      <w:r w:rsidRPr="006A57A4">
        <w:rPr>
          <w:szCs w:val="26"/>
          <w:lang w:val="fr-FR"/>
        </w:rPr>
        <w:t xml:space="preserve">     Theo thống kê toàn xã có </w:t>
      </w:r>
      <w:r w:rsidRPr="006A57A4">
        <w:rPr>
          <w:spacing w:val="2"/>
          <w:szCs w:val="26"/>
          <w:lang w:val="fr-FR"/>
        </w:rPr>
        <w:t xml:space="preserve">Tổng số lao động trong độ tuổi trong năm 2010 là 9.201 người. </w:t>
      </w:r>
      <w:r w:rsidRPr="00785415">
        <w:rPr>
          <w:spacing w:val="2"/>
          <w:szCs w:val="26"/>
          <w:lang w:val="fr-FR"/>
        </w:rPr>
        <w:t>Lao động trong các ngành kinh tế là 8.627 người;</w:t>
      </w:r>
    </w:p>
    <w:p w:rsidR="008B5B86" w:rsidRPr="00785415" w:rsidRDefault="008B5B86" w:rsidP="008B5B86">
      <w:pPr>
        <w:tabs>
          <w:tab w:val="left" w:pos="399"/>
        </w:tabs>
        <w:spacing w:after="0" w:line="312" w:lineRule="auto"/>
        <w:ind w:left="57" w:right="-3"/>
        <w:rPr>
          <w:spacing w:val="2"/>
          <w:szCs w:val="26"/>
          <w:lang w:val="fr-FR"/>
        </w:rPr>
      </w:pPr>
      <w:r w:rsidRPr="00785415">
        <w:rPr>
          <w:spacing w:val="2"/>
          <w:szCs w:val="26"/>
          <w:lang w:val="fr-FR"/>
        </w:rPr>
        <w:t xml:space="preserve"> trong đó </w:t>
      </w:r>
      <w:proofErr w:type="gramStart"/>
      <w:r w:rsidRPr="00785415">
        <w:rPr>
          <w:spacing w:val="2"/>
          <w:szCs w:val="26"/>
          <w:lang w:val="fr-FR"/>
        </w:rPr>
        <w:t>:  lao</w:t>
      </w:r>
      <w:proofErr w:type="gramEnd"/>
      <w:r w:rsidRPr="00785415">
        <w:rPr>
          <w:spacing w:val="2"/>
          <w:szCs w:val="26"/>
          <w:lang w:val="fr-FR"/>
        </w:rPr>
        <w:t xml:space="preserve"> động Nông nghiệp 2.431 người (chiếm 29,19%), </w:t>
      </w:r>
    </w:p>
    <w:p w:rsidR="008B5B86" w:rsidRPr="00785415" w:rsidRDefault="008B5B86" w:rsidP="008B5B86">
      <w:pPr>
        <w:tabs>
          <w:tab w:val="left" w:pos="399"/>
        </w:tabs>
        <w:spacing w:after="0" w:line="312" w:lineRule="auto"/>
        <w:ind w:left="57" w:right="-3"/>
        <w:rPr>
          <w:spacing w:val="2"/>
          <w:szCs w:val="26"/>
          <w:lang w:val="fr-FR"/>
        </w:rPr>
      </w:pPr>
      <w:r w:rsidRPr="00785415">
        <w:rPr>
          <w:spacing w:val="2"/>
          <w:szCs w:val="26"/>
          <w:lang w:val="fr-FR"/>
        </w:rPr>
        <w:t xml:space="preserve">                  Lâm nghiệp 16 người,</w:t>
      </w:r>
    </w:p>
    <w:p w:rsidR="008B5B86" w:rsidRDefault="008B5B86" w:rsidP="008B5B86">
      <w:pPr>
        <w:tabs>
          <w:tab w:val="left" w:pos="399"/>
        </w:tabs>
        <w:spacing w:after="0" w:line="312" w:lineRule="auto"/>
        <w:ind w:left="57" w:right="-3"/>
        <w:rPr>
          <w:spacing w:val="2"/>
          <w:szCs w:val="26"/>
          <w:lang w:val="fr-FR"/>
        </w:rPr>
      </w:pPr>
      <w:r>
        <w:rPr>
          <w:spacing w:val="2"/>
          <w:szCs w:val="26"/>
          <w:lang w:val="fr-FR"/>
        </w:rPr>
        <w:t xml:space="preserve">                  Thủy sản 3.490 người (chiếm 42,22%),</w:t>
      </w:r>
      <w:r w:rsidRPr="004C7DB9">
        <w:rPr>
          <w:spacing w:val="2"/>
          <w:szCs w:val="26"/>
          <w:lang w:val="fr-FR"/>
        </w:rPr>
        <w:t xml:space="preserve"> </w:t>
      </w:r>
    </w:p>
    <w:p w:rsidR="008B5B86" w:rsidRDefault="008B5B86" w:rsidP="008B5B86">
      <w:pPr>
        <w:tabs>
          <w:tab w:val="left" w:pos="399"/>
        </w:tabs>
        <w:spacing w:after="0" w:line="312" w:lineRule="auto"/>
        <w:ind w:left="57" w:right="-3"/>
        <w:rPr>
          <w:spacing w:val="2"/>
          <w:szCs w:val="26"/>
          <w:lang w:val="fr-FR"/>
        </w:rPr>
      </w:pPr>
      <w:r>
        <w:rPr>
          <w:spacing w:val="2"/>
          <w:szCs w:val="26"/>
          <w:lang w:val="fr-FR"/>
        </w:rPr>
        <w:t xml:space="preserve">                  </w:t>
      </w:r>
      <w:r w:rsidRPr="004C7DB9">
        <w:rPr>
          <w:spacing w:val="2"/>
          <w:szCs w:val="26"/>
          <w:lang w:val="fr-FR"/>
        </w:rPr>
        <w:t xml:space="preserve">Công nghiệp </w:t>
      </w:r>
      <w:r>
        <w:rPr>
          <w:spacing w:val="2"/>
          <w:szCs w:val="26"/>
          <w:lang w:val="fr-FR"/>
        </w:rPr>
        <w:t>– tiểu thủ công nghiệp 591 người (chiếm 7,12%),</w:t>
      </w:r>
    </w:p>
    <w:p w:rsidR="008B5B86" w:rsidRPr="000D014F" w:rsidRDefault="008B5B86" w:rsidP="008B5B86">
      <w:pPr>
        <w:tabs>
          <w:tab w:val="left" w:pos="399"/>
        </w:tabs>
        <w:spacing w:after="0" w:line="312" w:lineRule="auto"/>
        <w:ind w:left="57" w:right="-3"/>
        <w:rPr>
          <w:color w:val="FF0000"/>
          <w:szCs w:val="26"/>
          <w:lang w:val="fr-FR"/>
        </w:rPr>
      </w:pPr>
      <w:r>
        <w:rPr>
          <w:spacing w:val="2"/>
          <w:szCs w:val="26"/>
          <w:lang w:val="fr-FR"/>
        </w:rPr>
        <w:t xml:space="preserve">                  Thương mại</w:t>
      </w:r>
      <w:r w:rsidRPr="004C7DB9">
        <w:rPr>
          <w:spacing w:val="2"/>
          <w:szCs w:val="26"/>
          <w:lang w:val="fr-FR"/>
        </w:rPr>
        <w:t>– dịch</w:t>
      </w:r>
      <w:r>
        <w:rPr>
          <w:spacing w:val="2"/>
          <w:szCs w:val="26"/>
          <w:lang w:val="fr-FR"/>
        </w:rPr>
        <w:t xml:space="preserve"> vụ 2.117 người (chiếm 25,61%).</w:t>
      </w:r>
    </w:p>
    <w:p w:rsidR="008B5B86" w:rsidRPr="000D014F" w:rsidRDefault="008B5B86" w:rsidP="008B5B86">
      <w:pPr>
        <w:tabs>
          <w:tab w:val="left" w:pos="399"/>
        </w:tabs>
        <w:spacing w:after="0" w:line="312" w:lineRule="auto"/>
        <w:ind w:left="57" w:right="-3"/>
        <w:rPr>
          <w:b/>
          <w:szCs w:val="26"/>
          <w:lang w:val="fr-FR"/>
        </w:rPr>
      </w:pPr>
      <w:r w:rsidRPr="000D014F">
        <w:rPr>
          <w:b/>
          <w:szCs w:val="26"/>
          <w:lang w:val="fr-FR"/>
        </w:rPr>
        <w:t>+ Về hiện trạng sử dụng đất các công trình trung tâm xã</w:t>
      </w:r>
    </w:p>
    <w:p w:rsidR="008B5B86" w:rsidRPr="00785415" w:rsidRDefault="008B5B86" w:rsidP="008B5B86">
      <w:pPr>
        <w:tabs>
          <w:tab w:val="left" w:pos="399"/>
        </w:tabs>
        <w:spacing w:after="0" w:line="312" w:lineRule="auto"/>
        <w:ind w:left="57" w:right="-3"/>
        <w:rPr>
          <w:spacing w:val="2"/>
          <w:szCs w:val="26"/>
          <w:lang w:val="fr-FR"/>
        </w:rPr>
      </w:pPr>
      <w:r w:rsidRPr="00785415">
        <w:rPr>
          <w:spacing w:val="2"/>
          <w:szCs w:val="26"/>
          <w:lang w:val="fr-FR"/>
        </w:rPr>
        <w:lastRenderedPageBreak/>
        <w:t>Đánh giá hiện trạng sử dụng đất trong phạm vi lập quy hoạch khu trung tâm xã với quy mô khoảng 26,15 ha trong đó bao gồm:</w:t>
      </w:r>
    </w:p>
    <w:p w:rsidR="008B5B86" w:rsidRDefault="008B5B86" w:rsidP="008B5B86">
      <w:pPr>
        <w:tabs>
          <w:tab w:val="left" w:pos="399"/>
        </w:tabs>
        <w:spacing w:after="0" w:line="312" w:lineRule="auto"/>
        <w:ind w:right="-3"/>
        <w:rPr>
          <w:i/>
          <w:spacing w:val="2"/>
          <w:szCs w:val="26"/>
          <w:lang w:val="fr-FR"/>
        </w:rPr>
      </w:pPr>
      <w:r w:rsidRPr="00785415">
        <w:rPr>
          <w:i/>
          <w:spacing w:val="2"/>
          <w:szCs w:val="26"/>
          <w:lang w:val="fr-FR"/>
        </w:rPr>
        <w:t xml:space="preserve">  Bảng thống kê hiện trạng sử dụng đất</w:t>
      </w:r>
    </w:p>
    <w:tbl>
      <w:tblPr>
        <w:tblW w:w="8600" w:type="dxa"/>
        <w:tblInd w:w="93" w:type="dxa"/>
        <w:tblLook w:val="04A0" w:firstRow="1" w:lastRow="0" w:firstColumn="1" w:lastColumn="0" w:noHBand="0" w:noVBand="1"/>
      </w:tblPr>
      <w:tblGrid>
        <w:gridCol w:w="708"/>
        <w:gridCol w:w="6040"/>
        <w:gridCol w:w="1060"/>
        <w:gridCol w:w="920"/>
      </w:tblGrid>
      <w:tr w:rsidR="008B5B86" w:rsidRPr="008B5B86" w:rsidTr="008B5B86">
        <w:trPr>
          <w:trHeight w:val="300"/>
        </w:trPr>
        <w:tc>
          <w:tcPr>
            <w:tcW w:w="5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B5B86" w:rsidRPr="008B5B86" w:rsidRDefault="008B5B86" w:rsidP="008B5B86">
            <w:pPr>
              <w:spacing w:before="0" w:after="0"/>
              <w:jc w:val="center"/>
              <w:rPr>
                <w:b/>
                <w:bCs/>
                <w:szCs w:val="26"/>
              </w:rPr>
            </w:pPr>
            <w:r w:rsidRPr="008B5B86">
              <w:rPr>
                <w:b/>
                <w:bCs/>
                <w:szCs w:val="26"/>
              </w:rPr>
              <w:t>STT</w:t>
            </w:r>
          </w:p>
        </w:tc>
        <w:tc>
          <w:tcPr>
            <w:tcW w:w="60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5B86" w:rsidRPr="008B5B86" w:rsidRDefault="008B5B86" w:rsidP="008B5B86">
            <w:pPr>
              <w:spacing w:before="0" w:after="0"/>
              <w:jc w:val="center"/>
              <w:rPr>
                <w:b/>
                <w:bCs/>
                <w:szCs w:val="26"/>
              </w:rPr>
            </w:pPr>
            <w:r w:rsidRPr="008B5B86">
              <w:rPr>
                <w:b/>
                <w:bCs/>
                <w:szCs w:val="26"/>
              </w:rPr>
              <w:t>Loại đất</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B5B86" w:rsidRPr="008B5B86" w:rsidRDefault="008B5B86" w:rsidP="008B5B86">
            <w:pPr>
              <w:spacing w:before="0" w:after="0"/>
              <w:jc w:val="center"/>
              <w:rPr>
                <w:b/>
                <w:bCs/>
                <w:szCs w:val="26"/>
              </w:rPr>
            </w:pPr>
            <w:r w:rsidRPr="008B5B86">
              <w:rPr>
                <w:b/>
                <w:bCs/>
                <w:szCs w:val="26"/>
              </w:rPr>
              <w:t>Diện tích (ha)</w:t>
            </w:r>
          </w:p>
        </w:tc>
        <w:tc>
          <w:tcPr>
            <w:tcW w:w="9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B5B86" w:rsidRPr="008B5B86" w:rsidRDefault="008B5B86" w:rsidP="008B5B86">
            <w:pPr>
              <w:spacing w:before="0" w:after="0"/>
              <w:jc w:val="center"/>
              <w:rPr>
                <w:b/>
                <w:bCs/>
                <w:szCs w:val="26"/>
              </w:rPr>
            </w:pPr>
            <w:r w:rsidRPr="008B5B86">
              <w:rPr>
                <w:b/>
                <w:bCs/>
                <w:szCs w:val="26"/>
              </w:rPr>
              <w:t xml:space="preserve">Tỷ lệ (%) </w:t>
            </w:r>
          </w:p>
        </w:tc>
      </w:tr>
      <w:tr w:rsidR="008B5B86" w:rsidRPr="008B5B86" w:rsidTr="008B5B86">
        <w:trPr>
          <w:trHeight w:val="300"/>
        </w:trPr>
        <w:tc>
          <w:tcPr>
            <w:tcW w:w="580" w:type="dxa"/>
            <w:vMerge/>
            <w:tcBorders>
              <w:top w:val="single" w:sz="4" w:space="0" w:color="auto"/>
              <w:left w:val="single" w:sz="4" w:space="0" w:color="auto"/>
              <w:bottom w:val="single" w:sz="4" w:space="0" w:color="000000"/>
              <w:right w:val="single" w:sz="4" w:space="0" w:color="auto"/>
            </w:tcBorders>
            <w:vAlign w:val="center"/>
            <w:hideMark/>
          </w:tcPr>
          <w:p w:rsidR="008B5B86" w:rsidRPr="008B5B86" w:rsidRDefault="008B5B86" w:rsidP="008B5B86">
            <w:pPr>
              <w:spacing w:before="0" w:after="0"/>
              <w:jc w:val="left"/>
              <w:rPr>
                <w:b/>
                <w:bCs/>
                <w:szCs w:val="26"/>
              </w:rPr>
            </w:pPr>
          </w:p>
        </w:tc>
        <w:tc>
          <w:tcPr>
            <w:tcW w:w="6040" w:type="dxa"/>
            <w:vMerge/>
            <w:tcBorders>
              <w:top w:val="single" w:sz="4" w:space="0" w:color="auto"/>
              <w:left w:val="single" w:sz="4" w:space="0" w:color="auto"/>
              <w:bottom w:val="single" w:sz="4" w:space="0" w:color="auto"/>
              <w:right w:val="single" w:sz="4" w:space="0" w:color="auto"/>
            </w:tcBorders>
            <w:vAlign w:val="center"/>
            <w:hideMark/>
          </w:tcPr>
          <w:p w:rsidR="008B5B86" w:rsidRPr="008B5B86" w:rsidRDefault="008B5B86" w:rsidP="008B5B86">
            <w:pPr>
              <w:spacing w:before="0" w:after="0"/>
              <w:jc w:val="left"/>
              <w:rPr>
                <w:b/>
                <w:bCs/>
                <w:szCs w:val="26"/>
              </w:rPr>
            </w:pPr>
          </w:p>
        </w:tc>
        <w:tc>
          <w:tcPr>
            <w:tcW w:w="1060" w:type="dxa"/>
            <w:vMerge/>
            <w:tcBorders>
              <w:top w:val="single" w:sz="4" w:space="0" w:color="auto"/>
              <w:left w:val="single" w:sz="4" w:space="0" w:color="auto"/>
              <w:bottom w:val="single" w:sz="4" w:space="0" w:color="auto"/>
              <w:right w:val="single" w:sz="4" w:space="0" w:color="auto"/>
            </w:tcBorders>
            <w:vAlign w:val="center"/>
            <w:hideMark/>
          </w:tcPr>
          <w:p w:rsidR="008B5B86" w:rsidRPr="008B5B86" w:rsidRDefault="008B5B86" w:rsidP="008B5B86">
            <w:pPr>
              <w:spacing w:before="0" w:after="0"/>
              <w:jc w:val="left"/>
              <w:rPr>
                <w:b/>
                <w:bCs/>
                <w:szCs w:val="26"/>
              </w:rPr>
            </w:pPr>
          </w:p>
        </w:tc>
        <w:tc>
          <w:tcPr>
            <w:tcW w:w="920" w:type="dxa"/>
            <w:vMerge/>
            <w:tcBorders>
              <w:top w:val="single" w:sz="4" w:space="0" w:color="auto"/>
              <w:left w:val="single" w:sz="4" w:space="0" w:color="auto"/>
              <w:bottom w:val="single" w:sz="4" w:space="0" w:color="000000"/>
              <w:right w:val="single" w:sz="4" w:space="0" w:color="auto"/>
            </w:tcBorders>
            <w:vAlign w:val="center"/>
            <w:hideMark/>
          </w:tcPr>
          <w:p w:rsidR="008B5B86" w:rsidRPr="008B5B86" w:rsidRDefault="008B5B86" w:rsidP="008B5B86">
            <w:pPr>
              <w:spacing w:before="0" w:after="0"/>
              <w:jc w:val="left"/>
              <w:rPr>
                <w:b/>
                <w:bCs/>
                <w:szCs w:val="26"/>
              </w:rPr>
            </w:pPr>
          </w:p>
        </w:tc>
      </w:tr>
      <w:tr w:rsidR="008B5B86" w:rsidRPr="008B5B86" w:rsidTr="008B5B86">
        <w:trPr>
          <w:trHeight w:val="345"/>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b/>
                <w:bCs/>
                <w:szCs w:val="26"/>
              </w:rPr>
            </w:pPr>
            <w:r w:rsidRPr="008B5B86">
              <w:rPr>
                <w:b/>
                <w:bCs/>
                <w:szCs w:val="26"/>
              </w:rPr>
              <w:t>1</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b/>
                <w:bCs/>
                <w:szCs w:val="26"/>
              </w:rPr>
            </w:pPr>
            <w:r w:rsidRPr="008B5B86">
              <w:rPr>
                <w:b/>
                <w:bCs/>
                <w:szCs w:val="26"/>
              </w:rPr>
              <w:t>Đất ở</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9</w:t>
            </w:r>
            <w:r w:rsidR="00B40B45">
              <w:rPr>
                <w:rFonts w:ascii="VNI-Times" w:hAnsi="VNI-Times" w:cs="Calibri"/>
                <w:b/>
                <w:bCs/>
                <w:sz w:val="20"/>
                <w:szCs w:val="20"/>
              </w:rPr>
              <w:t>,</w:t>
            </w:r>
            <w:r w:rsidRPr="008B5B86">
              <w:rPr>
                <w:rFonts w:ascii="VNI-Times" w:hAnsi="VNI-Times" w:cs="Calibri"/>
                <w:b/>
                <w:bCs/>
                <w:sz w:val="20"/>
                <w:szCs w:val="20"/>
              </w:rPr>
              <w:t>17</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2</w:t>
            </w:r>
            <w:r w:rsidR="00B40B45">
              <w:rPr>
                <w:rFonts w:ascii="VNI-Times" w:hAnsi="VNI-Times" w:cs="Calibri"/>
                <w:b/>
                <w:bCs/>
                <w:sz w:val="20"/>
                <w:szCs w:val="20"/>
              </w:rPr>
              <w:t>,</w:t>
            </w:r>
            <w:r w:rsidRPr="008B5B86">
              <w:rPr>
                <w:rFonts w:ascii="VNI-Times" w:hAnsi="VNI-Times" w:cs="Calibri"/>
                <w:b/>
                <w:bCs/>
                <w:sz w:val="20"/>
                <w:szCs w:val="20"/>
              </w:rPr>
              <w:t>90</w:t>
            </w:r>
          </w:p>
        </w:tc>
      </w:tr>
      <w:tr w:rsidR="008B5B86" w:rsidRPr="008B5B86" w:rsidTr="008B5B86">
        <w:trPr>
          <w:trHeight w:val="345"/>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b/>
                <w:bCs/>
                <w:szCs w:val="26"/>
              </w:rPr>
            </w:pPr>
            <w:r w:rsidRPr="008B5B86">
              <w:rPr>
                <w:b/>
                <w:bCs/>
                <w:szCs w:val="26"/>
              </w:rPr>
              <w:t>2</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b/>
                <w:bCs/>
                <w:szCs w:val="26"/>
              </w:rPr>
            </w:pPr>
            <w:r w:rsidRPr="008B5B86">
              <w:rPr>
                <w:b/>
                <w:bCs/>
                <w:szCs w:val="26"/>
              </w:rPr>
              <w:t>Đất công trình hành chính,công cộng-dịch vụ</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3</w:t>
            </w:r>
            <w:r w:rsidR="00B40B45">
              <w:rPr>
                <w:rFonts w:ascii="VNI-Times" w:hAnsi="VNI-Times" w:cs="Calibri"/>
                <w:b/>
                <w:bCs/>
                <w:sz w:val="20"/>
                <w:szCs w:val="20"/>
              </w:rPr>
              <w:t>,</w:t>
            </w:r>
            <w:r w:rsidRPr="008B5B86">
              <w:rPr>
                <w:rFonts w:ascii="VNI-Times" w:hAnsi="VNI-Times" w:cs="Calibri"/>
                <w:b/>
                <w:bCs/>
                <w:sz w:val="20"/>
                <w:szCs w:val="20"/>
              </w:rPr>
              <w:t>94</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12</w:t>
            </w:r>
            <w:r w:rsidR="00B40B45">
              <w:rPr>
                <w:rFonts w:ascii="VNI-Times" w:hAnsi="VNI-Times" w:cs="Calibri"/>
                <w:b/>
                <w:bCs/>
                <w:sz w:val="20"/>
                <w:szCs w:val="20"/>
              </w:rPr>
              <w:t>,</w:t>
            </w:r>
            <w:r w:rsidRPr="008B5B86">
              <w:rPr>
                <w:rFonts w:ascii="VNI-Times" w:hAnsi="VNI-Times" w:cs="Calibri"/>
                <w:b/>
                <w:bCs/>
                <w:sz w:val="20"/>
                <w:szCs w:val="20"/>
              </w:rPr>
              <w:t>42</w:t>
            </w:r>
          </w:p>
        </w:tc>
      </w:tr>
      <w:tr w:rsidR="008B5B86" w:rsidRPr="008B5B86" w:rsidTr="008B5B86">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szCs w:val="26"/>
              </w:rPr>
            </w:pPr>
            <w:r w:rsidRPr="008B5B86">
              <w:rPr>
                <w:szCs w:val="26"/>
              </w:rPr>
              <w:t> </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szCs w:val="26"/>
              </w:rPr>
            </w:pPr>
            <w:r w:rsidRPr="008B5B86">
              <w:rPr>
                <w:szCs w:val="26"/>
              </w:rPr>
              <w:t xml:space="preserve">  UBND xã</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0</w:t>
            </w:r>
            <w:r w:rsidR="00B40B45">
              <w:rPr>
                <w:rFonts w:ascii="VNI-Times" w:hAnsi="VNI-Times" w:cs="Calibri"/>
                <w:i/>
                <w:iCs/>
                <w:sz w:val="20"/>
                <w:szCs w:val="20"/>
              </w:rPr>
              <w:t>,</w:t>
            </w:r>
            <w:r w:rsidRPr="008B5B86">
              <w:rPr>
                <w:rFonts w:ascii="VNI-Times" w:hAnsi="VNI-Times" w:cs="Calibri"/>
                <w:i/>
                <w:iCs/>
                <w:sz w:val="20"/>
                <w:szCs w:val="20"/>
              </w:rPr>
              <w:t>31</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0</w:t>
            </w:r>
            <w:r w:rsidR="00B40B45">
              <w:rPr>
                <w:rFonts w:ascii="VNI-Times" w:hAnsi="VNI-Times" w:cs="Calibri"/>
                <w:i/>
                <w:iCs/>
                <w:sz w:val="20"/>
                <w:szCs w:val="20"/>
              </w:rPr>
              <w:t>,</w:t>
            </w:r>
            <w:r w:rsidRPr="008B5B86">
              <w:rPr>
                <w:rFonts w:ascii="VNI-Times" w:hAnsi="VNI-Times" w:cs="Calibri"/>
                <w:i/>
                <w:iCs/>
                <w:sz w:val="20"/>
                <w:szCs w:val="20"/>
              </w:rPr>
              <w:t>98</w:t>
            </w:r>
          </w:p>
        </w:tc>
      </w:tr>
      <w:tr w:rsidR="008B5B86" w:rsidRPr="008B5B86" w:rsidTr="008B5B86">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szCs w:val="26"/>
              </w:rPr>
            </w:pPr>
            <w:r w:rsidRPr="008B5B86">
              <w:rPr>
                <w:szCs w:val="26"/>
              </w:rPr>
              <w:t> </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szCs w:val="26"/>
              </w:rPr>
            </w:pPr>
            <w:r w:rsidRPr="008B5B86">
              <w:rPr>
                <w:szCs w:val="26"/>
              </w:rPr>
              <w:t xml:space="preserve">  Trung tâm y tế</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0</w:t>
            </w:r>
            <w:r w:rsidR="00B40B45">
              <w:rPr>
                <w:rFonts w:ascii="VNI-Times" w:hAnsi="VNI-Times" w:cs="Calibri"/>
                <w:i/>
                <w:iCs/>
                <w:sz w:val="20"/>
                <w:szCs w:val="20"/>
              </w:rPr>
              <w:t>,</w:t>
            </w:r>
            <w:r w:rsidRPr="008B5B86">
              <w:rPr>
                <w:rFonts w:ascii="VNI-Times" w:hAnsi="VNI-Times" w:cs="Calibri"/>
                <w:i/>
                <w:iCs/>
                <w:sz w:val="20"/>
                <w:szCs w:val="20"/>
              </w:rPr>
              <w:t>22</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0</w:t>
            </w:r>
            <w:r w:rsidR="00B40B45">
              <w:rPr>
                <w:rFonts w:ascii="VNI-Times" w:hAnsi="VNI-Times" w:cs="Calibri"/>
                <w:i/>
                <w:iCs/>
                <w:sz w:val="20"/>
                <w:szCs w:val="20"/>
              </w:rPr>
              <w:t>,</w:t>
            </w:r>
            <w:r w:rsidRPr="008B5B86">
              <w:rPr>
                <w:rFonts w:ascii="VNI-Times" w:hAnsi="VNI-Times" w:cs="Calibri"/>
                <w:i/>
                <w:iCs/>
                <w:sz w:val="20"/>
                <w:szCs w:val="20"/>
              </w:rPr>
              <w:t>69</w:t>
            </w:r>
          </w:p>
        </w:tc>
      </w:tr>
      <w:tr w:rsidR="008B5B86" w:rsidRPr="008B5B86" w:rsidTr="008B5B86">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szCs w:val="26"/>
              </w:rPr>
            </w:pPr>
            <w:r w:rsidRPr="008B5B86">
              <w:rPr>
                <w:szCs w:val="26"/>
              </w:rPr>
              <w:t> </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szCs w:val="26"/>
              </w:rPr>
            </w:pPr>
            <w:r w:rsidRPr="008B5B86">
              <w:rPr>
                <w:szCs w:val="26"/>
              </w:rPr>
              <w:t xml:space="preserve">  Chợ trung tâm xã</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1</w:t>
            </w:r>
            <w:r w:rsidR="00B40B45">
              <w:rPr>
                <w:rFonts w:ascii="VNI-Times" w:hAnsi="VNI-Times" w:cs="Calibri"/>
                <w:i/>
                <w:iCs/>
                <w:sz w:val="20"/>
                <w:szCs w:val="20"/>
              </w:rPr>
              <w:t>,</w:t>
            </w:r>
            <w:r w:rsidRPr="008B5B86">
              <w:rPr>
                <w:rFonts w:ascii="VNI-Times" w:hAnsi="VNI-Times" w:cs="Calibri"/>
                <w:i/>
                <w:iCs/>
                <w:sz w:val="20"/>
                <w:szCs w:val="20"/>
              </w:rPr>
              <w:t>74</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5</w:t>
            </w:r>
            <w:r w:rsidR="00B40B45">
              <w:rPr>
                <w:rFonts w:ascii="VNI-Times" w:hAnsi="VNI-Times" w:cs="Calibri"/>
                <w:i/>
                <w:iCs/>
                <w:sz w:val="20"/>
                <w:szCs w:val="20"/>
              </w:rPr>
              <w:t>,</w:t>
            </w:r>
            <w:r w:rsidRPr="008B5B86">
              <w:rPr>
                <w:rFonts w:ascii="VNI-Times" w:hAnsi="VNI-Times" w:cs="Calibri"/>
                <w:i/>
                <w:iCs/>
                <w:sz w:val="20"/>
                <w:szCs w:val="20"/>
              </w:rPr>
              <w:t>48</w:t>
            </w:r>
          </w:p>
        </w:tc>
      </w:tr>
      <w:tr w:rsidR="008B5B86" w:rsidRPr="008B5B86" w:rsidTr="008B5B86">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szCs w:val="26"/>
              </w:rPr>
            </w:pPr>
            <w:r w:rsidRPr="008B5B86">
              <w:rPr>
                <w:szCs w:val="26"/>
              </w:rPr>
              <w:t> </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szCs w:val="26"/>
              </w:rPr>
            </w:pPr>
            <w:r w:rsidRPr="008B5B86">
              <w:rPr>
                <w:szCs w:val="26"/>
              </w:rPr>
              <w:t xml:space="preserve">  Chợ trung thủy sản</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0</w:t>
            </w:r>
            <w:r w:rsidR="00B40B45">
              <w:rPr>
                <w:rFonts w:ascii="VNI-Times" w:hAnsi="VNI-Times" w:cs="Calibri"/>
                <w:i/>
                <w:iCs/>
                <w:sz w:val="20"/>
                <w:szCs w:val="20"/>
              </w:rPr>
              <w:t>,</w:t>
            </w:r>
            <w:r w:rsidRPr="008B5B86">
              <w:rPr>
                <w:rFonts w:ascii="VNI-Times" w:hAnsi="VNI-Times" w:cs="Calibri"/>
                <w:i/>
                <w:iCs/>
                <w:sz w:val="20"/>
                <w:szCs w:val="20"/>
              </w:rPr>
              <w:t>51</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1</w:t>
            </w:r>
            <w:r w:rsidR="00B40B45">
              <w:rPr>
                <w:rFonts w:ascii="VNI-Times" w:hAnsi="VNI-Times" w:cs="Calibri"/>
                <w:i/>
                <w:iCs/>
                <w:sz w:val="20"/>
                <w:szCs w:val="20"/>
              </w:rPr>
              <w:t>,</w:t>
            </w:r>
            <w:r w:rsidRPr="008B5B86">
              <w:rPr>
                <w:rFonts w:ascii="VNI-Times" w:hAnsi="VNI-Times" w:cs="Calibri"/>
                <w:i/>
                <w:iCs/>
                <w:sz w:val="20"/>
                <w:szCs w:val="20"/>
              </w:rPr>
              <w:t>61</w:t>
            </w:r>
          </w:p>
        </w:tc>
      </w:tr>
      <w:tr w:rsidR="008B5B86" w:rsidRPr="008B5B86" w:rsidTr="008B5B86">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szCs w:val="26"/>
              </w:rPr>
            </w:pPr>
            <w:r w:rsidRPr="008B5B86">
              <w:rPr>
                <w:szCs w:val="26"/>
              </w:rPr>
              <w:t> </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szCs w:val="26"/>
              </w:rPr>
            </w:pPr>
            <w:r w:rsidRPr="008B5B86">
              <w:rPr>
                <w:szCs w:val="26"/>
              </w:rPr>
              <w:t xml:space="preserve">  Trường tiểu học Long Hữu</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0</w:t>
            </w:r>
            <w:r w:rsidR="00B40B45">
              <w:rPr>
                <w:rFonts w:ascii="VNI-Times" w:hAnsi="VNI-Times" w:cs="Calibri"/>
                <w:i/>
                <w:iCs/>
                <w:sz w:val="20"/>
                <w:szCs w:val="20"/>
              </w:rPr>
              <w:t>,</w:t>
            </w:r>
            <w:r w:rsidRPr="008B5B86">
              <w:rPr>
                <w:rFonts w:ascii="VNI-Times" w:hAnsi="VNI-Times" w:cs="Calibri"/>
                <w:i/>
                <w:iCs/>
                <w:sz w:val="20"/>
                <w:szCs w:val="20"/>
              </w:rPr>
              <w:t>40</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1</w:t>
            </w:r>
            <w:r w:rsidR="00B40B45">
              <w:rPr>
                <w:rFonts w:ascii="VNI-Times" w:hAnsi="VNI-Times" w:cs="Calibri"/>
                <w:i/>
                <w:iCs/>
                <w:sz w:val="20"/>
                <w:szCs w:val="20"/>
              </w:rPr>
              <w:t>,</w:t>
            </w:r>
            <w:r w:rsidRPr="008B5B86">
              <w:rPr>
                <w:rFonts w:ascii="VNI-Times" w:hAnsi="VNI-Times" w:cs="Calibri"/>
                <w:i/>
                <w:iCs/>
                <w:sz w:val="20"/>
                <w:szCs w:val="20"/>
              </w:rPr>
              <w:t>26</w:t>
            </w:r>
          </w:p>
        </w:tc>
      </w:tr>
      <w:tr w:rsidR="008B5B86" w:rsidRPr="008B5B86" w:rsidTr="008B5B86">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szCs w:val="26"/>
              </w:rPr>
            </w:pPr>
            <w:r w:rsidRPr="008B5B86">
              <w:rPr>
                <w:szCs w:val="26"/>
              </w:rPr>
              <w:t> </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szCs w:val="26"/>
              </w:rPr>
            </w:pPr>
            <w:r w:rsidRPr="008B5B86">
              <w:rPr>
                <w:szCs w:val="26"/>
              </w:rPr>
              <w:t xml:space="preserve">  Trường THCS Long Hữu</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0</w:t>
            </w:r>
            <w:r w:rsidR="00B40B45">
              <w:rPr>
                <w:rFonts w:ascii="VNI-Times" w:hAnsi="VNI-Times" w:cs="Calibri"/>
                <w:i/>
                <w:iCs/>
                <w:sz w:val="20"/>
                <w:szCs w:val="20"/>
              </w:rPr>
              <w:t>,</w:t>
            </w:r>
            <w:r w:rsidRPr="008B5B86">
              <w:rPr>
                <w:rFonts w:ascii="VNI-Times" w:hAnsi="VNI-Times" w:cs="Calibri"/>
                <w:i/>
                <w:iCs/>
                <w:sz w:val="20"/>
                <w:szCs w:val="20"/>
              </w:rPr>
              <w:t>76</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right"/>
              <w:rPr>
                <w:rFonts w:ascii="VNI-Times" w:hAnsi="VNI-Times" w:cs="Calibri"/>
                <w:i/>
                <w:iCs/>
                <w:sz w:val="20"/>
                <w:szCs w:val="20"/>
              </w:rPr>
            </w:pPr>
            <w:r w:rsidRPr="008B5B86">
              <w:rPr>
                <w:rFonts w:ascii="VNI-Times" w:hAnsi="VNI-Times" w:cs="Calibri"/>
                <w:i/>
                <w:iCs/>
                <w:sz w:val="20"/>
                <w:szCs w:val="20"/>
              </w:rPr>
              <w:t>2</w:t>
            </w:r>
            <w:r w:rsidR="00B40B45">
              <w:rPr>
                <w:rFonts w:ascii="VNI-Times" w:hAnsi="VNI-Times" w:cs="Calibri"/>
                <w:i/>
                <w:iCs/>
                <w:sz w:val="20"/>
                <w:szCs w:val="20"/>
              </w:rPr>
              <w:t>,</w:t>
            </w:r>
            <w:r w:rsidRPr="008B5B86">
              <w:rPr>
                <w:rFonts w:ascii="VNI-Times" w:hAnsi="VNI-Times" w:cs="Calibri"/>
                <w:i/>
                <w:iCs/>
                <w:sz w:val="20"/>
                <w:szCs w:val="20"/>
              </w:rPr>
              <w:t>40</w:t>
            </w:r>
          </w:p>
        </w:tc>
      </w:tr>
      <w:tr w:rsidR="008B5B86" w:rsidRPr="008B5B86" w:rsidTr="008B5B86">
        <w:trPr>
          <w:trHeight w:val="345"/>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b/>
                <w:bCs/>
                <w:szCs w:val="26"/>
              </w:rPr>
            </w:pPr>
            <w:r w:rsidRPr="008B5B86">
              <w:rPr>
                <w:b/>
                <w:bCs/>
                <w:szCs w:val="26"/>
              </w:rPr>
              <w:t>3</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b/>
                <w:bCs/>
                <w:szCs w:val="26"/>
              </w:rPr>
            </w:pPr>
            <w:r w:rsidRPr="008B5B86">
              <w:rPr>
                <w:b/>
                <w:bCs/>
                <w:szCs w:val="26"/>
              </w:rPr>
              <w:t>Đất vườn, nông nghiệp</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4</w:t>
            </w:r>
            <w:r w:rsidR="00B40B45">
              <w:rPr>
                <w:rFonts w:ascii="VNI-Times" w:hAnsi="VNI-Times" w:cs="Calibri"/>
                <w:b/>
                <w:bCs/>
                <w:sz w:val="20"/>
                <w:szCs w:val="20"/>
              </w:rPr>
              <w:t>,</w:t>
            </w:r>
            <w:r w:rsidRPr="008B5B86">
              <w:rPr>
                <w:rFonts w:ascii="VNI-Times" w:hAnsi="VNI-Times" w:cs="Calibri"/>
                <w:b/>
                <w:bCs/>
                <w:sz w:val="20"/>
                <w:szCs w:val="20"/>
              </w:rPr>
              <w:t>72</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14</w:t>
            </w:r>
            <w:r w:rsidR="00B40B45">
              <w:rPr>
                <w:rFonts w:ascii="VNI-Times" w:hAnsi="VNI-Times" w:cs="Calibri"/>
                <w:b/>
                <w:bCs/>
                <w:sz w:val="20"/>
                <w:szCs w:val="20"/>
              </w:rPr>
              <w:t>,</w:t>
            </w:r>
            <w:r w:rsidRPr="008B5B86">
              <w:rPr>
                <w:rFonts w:ascii="VNI-Times" w:hAnsi="VNI-Times" w:cs="Calibri"/>
                <w:b/>
                <w:bCs/>
                <w:sz w:val="20"/>
                <w:szCs w:val="20"/>
              </w:rPr>
              <w:t>88</w:t>
            </w:r>
          </w:p>
        </w:tc>
      </w:tr>
      <w:tr w:rsidR="008B5B86" w:rsidRPr="008B5B86" w:rsidTr="008B5B86">
        <w:trPr>
          <w:trHeight w:val="345"/>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b/>
                <w:bCs/>
                <w:szCs w:val="26"/>
              </w:rPr>
            </w:pPr>
            <w:r w:rsidRPr="008B5B86">
              <w:rPr>
                <w:b/>
                <w:bCs/>
                <w:szCs w:val="26"/>
              </w:rPr>
              <w:t>4</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b/>
                <w:bCs/>
                <w:szCs w:val="26"/>
              </w:rPr>
            </w:pPr>
            <w:r w:rsidRPr="008B5B86">
              <w:rPr>
                <w:b/>
                <w:bCs/>
                <w:szCs w:val="26"/>
              </w:rPr>
              <w:t>Đất nuôi trồng thủy sản</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5</w:t>
            </w:r>
            <w:r w:rsidR="00B40B45">
              <w:rPr>
                <w:rFonts w:ascii="VNI-Times" w:hAnsi="VNI-Times" w:cs="Calibri"/>
                <w:b/>
                <w:bCs/>
                <w:sz w:val="20"/>
                <w:szCs w:val="20"/>
              </w:rPr>
              <w:t>,</w:t>
            </w:r>
            <w:r w:rsidRPr="008B5B86">
              <w:rPr>
                <w:rFonts w:ascii="VNI-Times" w:hAnsi="VNI-Times" w:cs="Calibri"/>
                <w:b/>
                <w:bCs/>
                <w:sz w:val="20"/>
                <w:szCs w:val="20"/>
              </w:rPr>
              <w:t>37</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16</w:t>
            </w:r>
            <w:r w:rsidR="00B40B45">
              <w:rPr>
                <w:rFonts w:ascii="VNI-Times" w:hAnsi="VNI-Times" w:cs="Calibri"/>
                <w:b/>
                <w:bCs/>
                <w:sz w:val="20"/>
                <w:szCs w:val="20"/>
              </w:rPr>
              <w:t>,</w:t>
            </w:r>
            <w:r w:rsidRPr="008B5B86">
              <w:rPr>
                <w:rFonts w:ascii="VNI-Times" w:hAnsi="VNI-Times" w:cs="Calibri"/>
                <w:b/>
                <w:bCs/>
                <w:sz w:val="20"/>
                <w:szCs w:val="20"/>
              </w:rPr>
              <w:t>92</w:t>
            </w:r>
          </w:p>
        </w:tc>
      </w:tr>
      <w:tr w:rsidR="008B5B86" w:rsidRPr="008B5B86" w:rsidTr="008B5B86">
        <w:trPr>
          <w:trHeight w:val="345"/>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b/>
                <w:bCs/>
                <w:szCs w:val="26"/>
              </w:rPr>
            </w:pPr>
            <w:r w:rsidRPr="008B5B86">
              <w:rPr>
                <w:b/>
                <w:bCs/>
                <w:szCs w:val="26"/>
              </w:rPr>
              <w:t>5</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b/>
                <w:bCs/>
                <w:szCs w:val="26"/>
              </w:rPr>
            </w:pPr>
            <w:r w:rsidRPr="008B5B86">
              <w:rPr>
                <w:b/>
                <w:bCs/>
                <w:szCs w:val="26"/>
              </w:rPr>
              <w:t>Mặt nước</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rFonts w:ascii="VNI-Times" w:hAnsi="VNI-Times" w:cs="Calibri"/>
                <w:b/>
                <w:bCs/>
                <w:sz w:val="20"/>
                <w:szCs w:val="20"/>
              </w:rPr>
            </w:pPr>
            <w:r w:rsidRPr="008B5B86">
              <w:rPr>
                <w:rFonts w:ascii="VNI-Times" w:hAnsi="VNI-Times" w:cs="Calibri"/>
                <w:b/>
                <w:bCs/>
                <w:sz w:val="20"/>
                <w:szCs w:val="20"/>
              </w:rPr>
              <w:t>4</w:t>
            </w:r>
            <w:r w:rsidR="00B40B45">
              <w:rPr>
                <w:rFonts w:ascii="VNI-Times" w:hAnsi="VNI-Times" w:cs="Calibri"/>
                <w:b/>
                <w:bCs/>
                <w:sz w:val="20"/>
                <w:szCs w:val="20"/>
              </w:rPr>
              <w:t>,</w:t>
            </w:r>
            <w:r w:rsidRPr="008B5B86">
              <w:rPr>
                <w:rFonts w:ascii="VNI-Times" w:hAnsi="VNI-Times" w:cs="Calibri"/>
                <w:b/>
                <w:bCs/>
                <w:sz w:val="20"/>
                <w:szCs w:val="20"/>
              </w:rPr>
              <w:t>.23</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13</w:t>
            </w:r>
            <w:r w:rsidR="00B40B45">
              <w:rPr>
                <w:rFonts w:ascii="VNI-Times" w:hAnsi="VNI-Times" w:cs="Calibri"/>
                <w:b/>
                <w:bCs/>
                <w:sz w:val="20"/>
                <w:szCs w:val="20"/>
              </w:rPr>
              <w:t>,</w:t>
            </w:r>
            <w:r w:rsidRPr="008B5B86">
              <w:rPr>
                <w:rFonts w:ascii="VNI-Times" w:hAnsi="VNI-Times" w:cs="Calibri"/>
                <w:b/>
                <w:bCs/>
                <w:sz w:val="20"/>
                <w:szCs w:val="20"/>
              </w:rPr>
              <w:t>33</w:t>
            </w:r>
          </w:p>
        </w:tc>
      </w:tr>
      <w:tr w:rsidR="008B5B86" w:rsidRPr="008B5B86" w:rsidTr="008B5B86">
        <w:trPr>
          <w:trHeight w:val="407"/>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b/>
                <w:bCs/>
                <w:szCs w:val="26"/>
              </w:rPr>
            </w:pPr>
            <w:r w:rsidRPr="008B5B86">
              <w:rPr>
                <w:b/>
                <w:bCs/>
                <w:szCs w:val="26"/>
              </w:rPr>
              <w:t>6</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b/>
                <w:bCs/>
                <w:szCs w:val="26"/>
              </w:rPr>
            </w:pPr>
            <w:r w:rsidRPr="008B5B86">
              <w:rPr>
                <w:b/>
                <w:bCs/>
                <w:szCs w:val="26"/>
              </w:rPr>
              <w:t>Giao thông</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4</w:t>
            </w:r>
            <w:r w:rsidR="00B40B45">
              <w:rPr>
                <w:rFonts w:ascii="VNI-Times" w:hAnsi="VNI-Times" w:cs="Calibri"/>
                <w:b/>
                <w:bCs/>
                <w:sz w:val="20"/>
                <w:szCs w:val="20"/>
              </w:rPr>
              <w:t>,</w:t>
            </w:r>
            <w:r w:rsidRPr="008B5B86">
              <w:rPr>
                <w:rFonts w:ascii="VNI-Times" w:hAnsi="VNI-Times" w:cs="Calibri"/>
                <w:b/>
                <w:bCs/>
                <w:sz w:val="20"/>
                <w:szCs w:val="20"/>
              </w:rPr>
              <w:t>30</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13</w:t>
            </w:r>
            <w:r w:rsidR="00B40B45">
              <w:rPr>
                <w:rFonts w:ascii="VNI-Times" w:hAnsi="VNI-Times" w:cs="Calibri"/>
                <w:b/>
                <w:bCs/>
                <w:sz w:val="20"/>
                <w:szCs w:val="20"/>
              </w:rPr>
              <w:t>,</w:t>
            </w:r>
            <w:r w:rsidRPr="008B5B86">
              <w:rPr>
                <w:rFonts w:ascii="VNI-Times" w:hAnsi="VNI-Times" w:cs="Calibri"/>
                <w:b/>
                <w:bCs/>
                <w:sz w:val="20"/>
                <w:szCs w:val="20"/>
              </w:rPr>
              <w:t>55</w:t>
            </w:r>
          </w:p>
        </w:tc>
      </w:tr>
      <w:tr w:rsidR="008B5B86" w:rsidRPr="008B5B86" w:rsidTr="008B5B86">
        <w:trPr>
          <w:trHeight w:val="36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rFonts w:ascii="VNI-Times" w:hAnsi="VNI-Times" w:cs="Calibri"/>
                <w:b/>
                <w:bCs/>
                <w:sz w:val="20"/>
                <w:szCs w:val="20"/>
              </w:rPr>
            </w:pPr>
            <w:r w:rsidRPr="008B5B86">
              <w:rPr>
                <w:rFonts w:ascii="VNI-Times" w:hAnsi="VNI-Times" w:cs="Calibri"/>
                <w:b/>
                <w:bCs/>
                <w:sz w:val="20"/>
                <w:szCs w:val="20"/>
              </w:rPr>
              <w:t> </w:t>
            </w:r>
          </w:p>
        </w:tc>
        <w:tc>
          <w:tcPr>
            <w:tcW w:w="604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left"/>
              <w:rPr>
                <w:rFonts w:ascii="VNI-Times" w:hAnsi="VNI-Times" w:cs="Calibri"/>
                <w:b/>
                <w:bCs/>
                <w:sz w:val="24"/>
              </w:rPr>
            </w:pPr>
            <w:r w:rsidRPr="008B5B86">
              <w:rPr>
                <w:rFonts w:ascii="VNI-Times" w:hAnsi="VNI-Times" w:cs="Calibri"/>
                <w:b/>
                <w:bCs/>
                <w:sz w:val="24"/>
              </w:rPr>
              <w:t>T</w:t>
            </w:r>
            <w:r w:rsidRPr="008B5B86">
              <w:rPr>
                <w:b/>
                <w:bCs/>
                <w:sz w:val="24"/>
              </w:rPr>
              <w:t>ổ</w:t>
            </w:r>
            <w:r w:rsidRPr="008B5B86">
              <w:rPr>
                <w:rFonts w:ascii="VNI-Times" w:hAnsi="VNI-Times" w:cs="Calibri"/>
                <w:b/>
                <w:bCs/>
                <w:sz w:val="24"/>
              </w:rPr>
              <w:t>ng c</w:t>
            </w:r>
            <w:r w:rsidRPr="008B5B86">
              <w:rPr>
                <w:b/>
                <w:bCs/>
                <w:sz w:val="24"/>
              </w:rPr>
              <w:t>ộ</w:t>
            </w:r>
            <w:r w:rsidRPr="008B5B86">
              <w:rPr>
                <w:rFonts w:ascii="VNI-Times" w:hAnsi="VNI-Times" w:cs="Calibri"/>
                <w:b/>
                <w:bCs/>
                <w:sz w:val="24"/>
              </w:rPr>
              <w:t>ng</w:t>
            </w:r>
          </w:p>
        </w:tc>
        <w:tc>
          <w:tcPr>
            <w:tcW w:w="106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8B5B86">
            <w:pPr>
              <w:spacing w:before="0" w:after="0"/>
              <w:jc w:val="center"/>
              <w:rPr>
                <w:rFonts w:ascii="VNI-Times" w:hAnsi="VNI-Times" w:cs="Calibri"/>
                <w:b/>
                <w:bCs/>
                <w:sz w:val="20"/>
                <w:szCs w:val="20"/>
              </w:rPr>
            </w:pPr>
            <w:r w:rsidRPr="008B5B86">
              <w:rPr>
                <w:rFonts w:ascii="VNI-Times" w:hAnsi="VNI-Times" w:cs="Calibri"/>
                <w:b/>
                <w:bCs/>
                <w:sz w:val="20"/>
                <w:szCs w:val="20"/>
              </w:rPr>
              <w:t>31.</w:t>
            </w:r>
            <w:r w:rsidR="00B40B45">
              <w:rPr>
                <w:rFonts w:ascii="VNI-Times" w:hAnsi="VNI-Times" w:cs="Calibri"/>
                <w:b/>
                <w:bCs/>
                <w:sz w:val="20"/>
                <w:szCs w:val="20"/>
              </w:rPr>
              <w:t>,</w:t>
            </w:r>
            <w:r w:rsidRPr="008B5B86">
              <w:rPr>
                <w:rFonts w:ascii="VNI-Times" w:hAnsi="VNI-Times" w:cs="Calibri"/>
                <w:b/>
                <w:bCs/>
                <w:sz w:val="20"/>
                <w:szCs w:val="20"/>
              </w:rPr>
              <w:t>73</w:t>
            </w:r>
          </w:p>
        </w:tc>
        <w:tc>
          <w:tcPr>
            <w:tcW w:w="920" w:type="dxa"/>
            <w:tcBorders>
              <w:top w:val="nil"/>
              <w:left w:val="nil"/>
              <w:bottom w:val="single" w:sz="4" w:space="0" w:color="auto"/>
              <w:right w:val="single" w:sz="4" w:space="0" w:color="auto"/>
            </w:tcBorders>
            <w:shd w:val="clear" w:color="auto" w:fill="auto"/>
            <w:noWrap/>
            <w:vAlign w:val="bottom"/>
            <w:hideMark/>
          </w:tcPr>
          <w:p w:rsidR="008B5B86" w:rsidRPr="008B5B86" w:rsidRDefault="008B5B86" w:rsidP="00B40B45">
            <w:pPr>
              <w:spacing w:before="0" w:after="0"/>
              <w:jc w:val="center"/>
              <w:rPr>
                <w:rFonts w:ascii="VNI-Times" w:hAnsi="VNI-Times" w:cs="Calibri"/>
                <w:b/>
                <w:bCs/>
                <w:sz w:val="20"/>
                <w:szCs w:val="20"/>
              </w:rPr>
            </w:pPr>
            <w:r w:rsidRPr="008B5B86">
              <w:rPr>
                <w:rFonts w:ascii="VNI-Times" w:hAnsi="VNI-Times" w:cs="Calibri"/>
                <w:b/>
                <w:bCs/>
                <w:sz w:val="20"/>
                <w:szCs w:val="20"/>
              </w:rPr>
              <w:t>100</w:t>
            </w:r>
            <w:r w:rsidR="00B40B45">
              <w:rPr>
                <w:rFonts w:ascii="VNI-Times" w:hAnsi="VNI-Times" w:cs="Calibri"/>
                <w:b/>
                <w:bCs/>
                <w:sz w:val="20"/>
                <w:szCs w:val="20"/>
              </w:rPr>
              <w:t>,</w:t>
            </w:r>
            <w:r w:rsidRPr="008B5B86">
              <w:rPr>
                <w:rFonts w:ascii="VNI-Times" w:hAnsi="VNI-Times" w:cs="Calibri"/>
                <w:b/>
                <w:bCs/>
                <w:sz w:val="20"/>
                <w:szCs w:val="20"/>
              </w:rPr>
              <w:t>00</w:t>
            </w:r>
          </w:p>
        </w:tc>
      </w:tr>
    </w:tbl>
    <w:p w:rsidR="008B5B86" w:rsidRPr="004F1734" w:rsidRDefault="008B5B86" w:rsidP="008B5B86">
      <w:pPr>
        <w:numPr>
          <w:ilvl w:val="0"/>
          <w:numId w:val="23"/>
        </w:numPr>
        <w:tabs>
          <w:tab w:val="left" w:pos="399"/>
        </w:tabs>
        <w:spacing w:after="0" w:line="312" w:lineRule="auto"/>
        <w:ind w:left="57" w:right="-3" w:firstLine="0"/>
        <w:rPr>
          <w:spacing w:val="2"/>
          <w:szCs w:val="26"/>
        </w:rPr>
      </w:pPr>
      <w:r w:rsidRPr="004F1734">
        <w:rPr>
          <w:spacing w:val="2"/>
          <w:szCs w:val="26"/>
        </w:rPr>
        <w:t xml:space="preserve">Đất dân cư : 9.17 ha chiếm khoảng </w:t>
      </w:r>
      <w:r w:rsidRPr="004F1734">
        <w:rPr>
          <w:sz w:val="24"/>
        </w:rPr>
        <w:t xml:space="preserve"> 28,90 </w:t>
      </w:r>
      <w:r w:rsidRPr="004F1734">
        <w:rPr>
          <w:spacing w:val="2"/>
          <w:szCs w:val="26"/>
        </w:rPr>
        <w:t>%</w:t>
      </w:r>
    </w:p>
    <w:p w:rsidR="008B5B86" w:rsidRPr="006A57A4" w:rsidRDefault="008B5B86" w:rsidP="008B5B86">
      <w:pPr>
        <w:numPr>
          <w:ilvl w:val="0"/>
          <w:numId w:val="23"/>
        </w:numPr>
        <w:tabs>
          <w:tab w:val="left" w:pos="399"/>
        </w:tabs>
        <w:spacing w:after="0" w:line="312" w:lineRule="auto"/>
        <w:ind w:left="57" w:right="-3" w:firstLine="0"/>
        <w:rPr>
          <w:spacing w:val="2"/>
          <w:szCs w:val="26"/>
        </w:rPr>
      </w:pPr>
      <w:r w:rsidRPr="006A57A4">
        <w:rPr>
          <w:spacing w:val="2"/>
          <w:szCs w:val="26"/>
        </w:rPr>
        <w:t xml:space="preserve">Đất công trình công cộng : 3,94 ha chiếm khoảng </w:t>
      </w:r>
      <w:r w:rsidRPr="006A57A4">
        <w:rPr>
          <w:sz w:val="24"/>
        </w:rPr>
        <w:t xml:space="preserve">      12,42</w:t>
      </w:r>
      <w:r w:rsidRPr="006A57A4">
        <w:rPr>
          <w:spacing w:val="2"/>
          <w:szCs w:val="26"/>
        </w:rPr>
        <w:t xml:space="preserve">% trong đó : </w:t>
      </w:r>
    </w:p>
    <w:p w:rsidR="008B5B86" w:rsidRPr="006A57A4" w:rsidRDefault="008B5B86" w:rsidP="008B5B86">
      <w:pPr>
        <w:tabs>
          <w:tab w:val="left" w:pos="399"/>
        </w:tabs>
        <w:spacing w:after="0" w:line="312" w:lineRule="auto"/>
        <w:ind w:left="57" w:right="-3"/>
        <w:rPr>
          <w:spacing w:val="2"/>
          <w:szCs w:val="26"/>
        </w:rPr>
      </w:pPr>
      <w:r w:rsidRPr="006A57A4">
        <w:rPr>
          <w:spacing w:val="2"/>
          <w:szCs w:val="26"/>
        </w:rPr>
        <w:t>+ Đất Trụ sở UBND xã</w:t>
      </w:r>
      <w:proofErr w:type="gramStart"/>
      <w:r w:rsidRPr="006A57A4">
        <w:rPr>
          <w:spacing w:val="2"/>
          <w:szCs w:val="26"/>
        </w:rPr>
        <w:t>,:</w:t>
      </w:r>
      <w:proofErr w:type="gramEnd"/>
      <w:r w:rsidRPr="006A57A4">
        <w:rPr>
          <w:spacing w:val="2"/>
          <w:szCs w:val="26"/>
        </w:rPr>
        <w:t xml:space="preserve"> 0,31 ha</w:t>
      </w:r>
    </w:p>
    <w:p w:rsidR="008B5B86" w:rsidRPr="006A57A4" w:rsidRDefault="008B5B86" w:rsidP="008B5B86">
      <w:pPr>
        <w:tabs>
          <w:tab w:val="left" w:pos="399"/>
        </w:tabs>
        <w:spacing w:after="0" w:line="312" w:lineRule="auto"/>
        <w:ind w:left="57" w:right="-3"/>
        <w:rPr>
          <w:spacing w:val="2"/>
          <w:szCs w:val="26"/>
        </w:rPr>
      </w:pPr>
      <w:r w:rsidRPr="006A57A4">
        <w:rPr>
          <w:spacing w:val="2"/>
          <w:szCs w:val="26"/>
        </w:rPr>
        <w:t xml:space="preserve">+ Đất giáo </w:t>
      </w:r>
      <w:proofErr w:type="gramStart"/>
      <w:r w:rsidRPr="006A57A4">
        <w:rPr>
          <w:spacing w:val="2"/>
          <w:szCs w:val="26"/>
        </w:rPr>
        <w:t>dục :</w:t>
      </w:r>
      <w:proofErr w:type="gramEnd"/>
    </w:p>
    <w:p w:rsidR="008B5B86" w:rsidRPr="006A57A4" w:rsidRDefault="008B5B86" w:rsidP="008B5B86">
      <w:pPr>
        <w:tabs>
          <w:tab w:val="left" w:pos="399"/>
        </w:tabs>
        <w:spacing w:after="0" w:line="312" w:lineRule="auto"/>
        <w:ind w:left="57" w:right="-3"/>
        <w:rPr>
          <w:spacing w:val="2"/>
          <w:szCs w:val="26"/>
        </w:rPr>
      </w:pPr>
      <w:r w:rsidRPr="006A57A4">
        <w:rPr>
          <w:spacing w:val="2"/>
          <w:szCs w:val="26"/>
        </w:rPr>
        <w:t xml:space="preserve"> </w:t>
      </w:r>
      <w:r w:rsidRPr="006A57A4">
        <w:rPr>
          <w:spacing w:val="2"/>
          <w:szCs w:val="26"/>
        </w:rPr>
        <w:tab/>
        <w:t xml:space="preserve">Trường tiểu học Long </w:t>
      </w:r>
      <w:proofErr w:type="gramStart"/>
      <w:r w:rsidRPr="006A57A4">
        <w:rPr>
          <w:spacing w:val="2"/>
          <w:szCs w:val="26"/>
        </w:rPr>
        <w:t>Hữu :</w:t>
      </w:r>
      <w:proofErr w:type="gramEnd"/>
      <w:r w:rsidRPr="006A57A4">
        <w:rPr>
          <w:spacing w:val="2"/>
          <w:szCs w:val="26"/>
        </w:rPr>
        <w:t xml:space="preserve"> 0,40 ha</w:t>
      </w:r>
    </w:p>
    <w:p w:rsidR="008B5B86" w:rsidRPr="006A57A4" w:rsidRDefault="008B5B86" w:rsidP="008B5B86">
      <w:pPr>
        <w:tabs>
          <w:tab w:val="left" w:pos="399"/>
        </w:tabs>
        <w:spacing w:after="0" w:line="312" w:lineRule="auto"/>
        <w:ind w:left="57" w:right="-3"/>
        <w:rPr>
          <w:spacing w:val="2"/>
          <w:szCs w:val="26"/>
        </w:rPr>
      </w:pPr>
      <w:r w:rsidRPr="006A57A4">
        <w:rPr>
          <w:spacing w:val="2"/>
          <w:szCs w:val="26"/>
        </w:rPr>
        <w:t xml:space="preserve"> </w:t>
      </w:r>
      <w:r w:rsidRPr="006A57A4">
        <w:rPr>
          <w:spacing w:val="2"/>
          <w:szCs w:val="26"/>
        </w:rPr>
        <w:tab/>
        <w:t xml:space="preserve">Trường THCS Long </w:t>
      </w:r>
      <w:proofErr w:type="gramStart"/>
      <w:r w:rsidRPr="006A57A4">
        <w:rPr>
          <w:spacing w:val="2"/>
          <w:szCs w:val="26"/>
        </w:rPr>
        <w:t>Hữu :</w:t>
      </w:r>
      <w:proofErr w:type="gramEnd"/>
      <w:r w:rsidRPr="006A57A4">
        <w:rPr>
          <w:spacing w:val="2"/>
          <w:szCs w:val="26"/>
        </w:rPr>
        <w:t xml:space="preserve"> 0,76 ha</w:t>
      </w:r>
    </w:p>
    <w:p w:rsidR="008B5B86" w:rsidRPr="006A57A4" w:rsidRDefault="008B5B86" w:rsidP="008B5B86">
      <w:pPr>
        <w:tabs>
          <w:tab w:val="left" w:pos="399"/>
        </w:tabs>
        <w:spacing w:after="0" w:line="312" w:lineRule="auto"/>
        <w:ind w:left="57" w:right="-3"/>
        <w:rPr>
          <w:spacing w:val="2"/>
          <w:szCs w:val="26"/>
        </w:rPr>
      </w:pPr>
      <w:r w:rsidRPr="006A57A4">
        <w:rPr>
          <w:spacing w:val="2"/>
          <w:szCs w:val="26"/>
        </w:rPr>
        <w:t xml:space="preserve">+ Đất trạm y </w:t>
      </w:r>
      <w:proofErr w:type="gramStart"/>
      <w:r w:rsidRPr="006A57A4">
        <w:rPr>
          <w:spacing w:val="2"/>
          <w:szCs w:val="26"/>
        </w:rPr>
        <w:t>tế :</w:t>
      </w:r>
      <w:proofErr w:type="gramEnd"/>
      <w:r w:rsidRPr="006A57A4">
        <w:rPr>
          <w:spacing w:val="2"/>
          <w:szCs w:val="26"/>
        </w:rPr>
        <w:t xml:space="preserve"> 0,22ha</w:t>
      </w:r>
    </w:p>
    <w:p w:rsidR="008B5B86" w:rsidRPr="00785415" w:rsidRDefault="008B5B86" w:rsidP="008B5B86">
      <w:pPr>
        <w:tabs>
          <w:tab w:val="left" w:pos="399"/>
        </w:tabs>
        <w:spacing w:after="0" w:line="312" w:lineRule="auto"/>
        <w:ind w:left="57" w:right="-3"/>
        <w:rPr>
          <w:spacing w:val="2"/>
          <w:szCs w:val="26"/>
          <w:lang w:val="fr-FR"/>
        </w:rPr>
      </w:pPr>
      <w:r w:rsidRPr="00785415">
        <w:rPr>
          <w:spacing w:val="2"/>
          <w:szCs w:val="26"/>
          <w:lang w:val="fr-FR"/>
        </w:rPr>
        <w:t>+ Đất chợ Long Hữu : 1,74ha</w:t>
      </w:r>
    </w:p>
    <w:p w:rsidR="008B5B86" w:rsidRPr="00D25C5D" w:rsidRDefault="008B5B86" w:rsidP="008B5B86">
      <w:pPr>
        <w:numPr>
          <w:ilvl w:val="0"/>
          <w:numId w:val="23"/>
        </w:numPr>
        <w:tabs>
          <w:tab w:val="left" w:pos="399"/>
        </w:tabs>
        <w:spacing w:after="0" w:line="312" w:lineRule="auto"/>
        <w:ind w:left="57" w:right="-3" w:firstLine="0"/>
        <w:rPr>
          <w:spacing w:val="2"/>
          <w:szCs w:val="26"/>
          <w:lang w:val="fr-FR"/>
        </w:rPr>
      </w:pPr>
      <w:r w:rsidRPr="00D25C5D">
        <w:rPr>
          <w:spacing w:val="2"/>
          <w:szCs w:val="26"/>
          <w:lang w:val="fr-FR"/>
        </w:rPr>
        <w:t xml:space="preserve"> Đất vườn và đất nông </w:t>
      </w:r>
      <w:proofErr w:type="gramStart"/>
      <w:r w:rsidRPr="00D25C5D">
        <w:rPr>
          <w:spacing w:val="2"/>
          <w:szCs w:val="26"/>
          <w:lang w:val="fr-FR"/>
        </w:rPr>
        <w:t>nghiệp  :</w:t>
      </w:r>
      <w:proofErr w:type="gramEnd"/>
      <w:r w:rsidRPr="00D25C5D">
        <w:rPr>
          <w:spacing w:val="2"/>
          <w:szCs w:val="26"/>
          <w:lang w:val="fr-FR"/>
        </w:rPr>
        <w:t xml:space="preserve"> 4,72 ha chiếm khoảng  1</w:t>
      </w:r>
      <w:r>
        <w:rPr>
          <w:spacing w:val="2"/>
          <w:szCs w:val="26"/>
          <w:lang w:val="fr-FR"/>
        </w:rPr>
        <w:t>4</w:t>
      </w:r>
      <w:r w:rsidRPr="00D25C5D">
        <w:rPr>
          <w:spacing w:val="2"/>
          <w:szCs w:val="26"/>
          <w:lang w:val="fr-FR"/>
        </w:rPr>
        <w:t>,</w:t>
      </w:r>
      <w:r>
        <w:rPr>
          <w:spacing w:val="2"/>
          <w:szCs w:val="26"/>
          <w:lang w:val="fr-FR"/>
        </w:rPr>
        <w:t>88</w:t>
      </w:r>
      <w:r w:rsidRPr="00D25C5D">
        <w:rPr>
          <w:spacing w:val="2"/>
          <w:szCs w:val="26"/>
          <w:lang w:val="fr-FR"/>
        </w:rPr>
        <w:t xml:space="preserve"> %</w:t>
      </w:r>
    </w:p>
    <w:p w:rsidR="008B5B86" w:rsidRPr="00D25C5D" w:rsidRDefault="008B5B86" w:rsidP="008B5B86">
      <w:pPr>
        <w:numPr>
          <w:ilvl w:val="0"/>
          <w:numId w:val="23"/>
        </w:numPr>
        <w:tabs>
          <w:tab w:val="left" w:pos="399"/>
        </w:tabs>
        <w:spacing w:after="0" w:line="312" w:lineRule="auto"/>
        <w:ind w:left="57" w:right="-3" w:firstLine="0"/>
        <w:rPr>
          <w:spacing w:val="2"/>
          <w:szCs w:val="26"/>
          <w:lang w:val="fr-FR"/>
        </w:rPr>
      </w:pPr>
      <w:r w:rsidRPr="00785415">
        <w:rPr>
          <w:spacing w:val="2"/>
          <w:szCs w:val="26"/>
          <w:lang w:val="fr-FR"/>
        </w:rPr>
        <w:t>Đất nuôi trồng thủy sản</w:t>
      </w:r>
      <w:r w:rsidRPr="00D25C5D">
        <w:rPr>
          <w:spacing w:val="2"/>
          <w:szCs w:val="26"/>
          <w:lang w:val="fr-FR"/>
        </w:rPr>
        <w:t xml:space="preserve"> : 5,37 ha chiếm khoảng  </w:t>
      </w:r>
      <w:r>
        <w:rPr>
          <w:spacing w:val="2"/>
          <w:szCs w:val="26"/>
          <w:lang w:val="fr-FR"/>
        </w:rPr>
        <w:t>16</w:t>
      </w:r>
      <w:r w:rsidRPr="00D25C5D">
        <w:rPr>
          <w:spacing w:val="2"/>
          <w:szCs w:val="26"/>
          <w:lang w:val="fr-FR"/>
        </w:rPr>
        <w:t>,</w:t>
      </w:r>
      <w:r>
        <w:rPr>
          <w:spacing w:val="2"/>
          <w:szCs w:val="26"/>
          <w:lang w:val="fr-FR"/>
        </w:rPr>
        <w:t>92</w:t>
      </w:r>
      <w:r w:rsidRPr="00D25C5D">
        <w:rPr>
          <w:spacing w:val="2"/>
          <w:szCs w:val="26"/>
          <w:lang w:val="fr-FR"/>
        </w:rPr>
        <w:t xml:space="preserve"> %</w:t>
      </w:r>
    </w:p>
    <w:p w:rsidR="008B5B86" w:rsidRPr="00D25C5D" w:rsidRDefault="008B5B86" w:rsidP="008B5B86">
      <w:pPr>
        <w:numPr>
          <w:ilvl w:val="0"/>
          <w:numId w:val="23"/>
        </w:numPr>
        <w:tabs>
          <w:tab w:val="left" w:pos="399"/>
        </w:tabs>
        <w:spacing w:after="0" w:line="312" w:lineRule="auto"/>
        <w:ind w:left="57" w:right="-3" w:firstLine="0"/>
        <w:rPr>
          <w:spacing w:val="2"/>
          <w:szCs w:val="26"/>
          <w:lang w:val="fr-FR"/>
        </w:rPr>
      </w:pPr>
      <w:r w:rsidRPr="00785415">
        <w:rPr>
          <w:spacing w:val="2"/>
          <w:szCs w:val="26"/>
          <w:lang w:val="fr-FR"/>
        </w:rPr>
        <w:t>Mặt nước</w:t>
      </w:r>
      <w:r>
        <w:rPr>
          <w:spacing w:val="2"/>
          <w:szCs w:val="26"/>
          <w:lang w:val="fr-FR"/>
        </w:rPr>
        <w:t> : 4</w:t>
      </w:r>
      <w:r w:rsidRPr="00D25C5D">
        <w:rPr>
          <w:spacing w:val="2"/>
          <w:szCs w:val="26"/>
          <w:lang w:val="fr-FR"/>
        </w:rPr>
        <w:t>,</w:t>
      </w:r>
      <w:r>
        <w:rPr>
          <w:spacing w:val="2"/>
          <w:szCs w:val="26"/>
          <w:lang w:val="fr-FR"/>
        </w:rPr>
        <w:t>23</w:t>
      </w:r>
      <w:r w:rsidRPr="00D25C5D">
        <w:rPr>
          <w:spacing w:val="2"/>
          <w:szCs w:val="26"/>
          <w:lang w:val="fr-FR"/>
        </w:rPr>
        <w:t xml:space="preserve"> ha chiếm khoảng  </w:t>
      </w:r>
      <w:r>
        <w:rPr>
          <w:spacing w:val="2"/>
          <w:szCs w:val="26"/>
          <w:lang w:val="fr-FR"/>
        </w:rPr>
        <w:t>13</w:t>
      </w:r>
      <w:r w:rsidRPr="00D25C5D">
        <w:rPr>
          <w:spacing w:val="2"/>
          <w:szCs w:val="26"/>
          <w:lang w:val="fr-FR"/>
        </w:rPr>
        <w:t>,</w:t>
      </w:r>
      <w:r>
        <w:rPr>
          <w:spacing w:val="2"/>
          <w:szCs w:val="26"/>
          <w:lang w:val="fr-FR"/>
        </w:rPr>
        <w:t>33</w:t>
      </w:r>
      <w:r w:rsidRPr="00D25C5D">
        <w:rPr>
          <w:spacing w:val="2"/>
          <w:szCs w:val="26"/>
          <w:lang w:val="fr-FR"/>
        </w:rPr>
        <w:t xml:space="preserve"> %</w:t>
      </w:r>
    </w:p>
    <w:p w:rsidR="008B5B86" w:rsidRPr="000D014F" w:rsidRDefault="008B5B86" w:rsidP="008B5B86">
      <w:pPr>
        <w:numPr>
          <w:ilvl w:val="0"/>
          <w:numId w:val="23"/>
        </w:numPr>
        <w:tabs>
          <w:tab w:val="left" w:pos="399"/>
        </w:tabs>
        <w:spacing w:after="0" w:line="312" w:lineRule="auto"/>
        <w:ind w:left="57" w:right="-3" w:firstLine="0"/>
        <w:rPr>
          <w:spacing w:val="2"/>
          <w:szCs w:val="26"/>
        </w:rPr>
      </w:pPr>
      <w:r w:rsidRPr="000D014F">
        <w:rPr>
          <w:spacing w:val="2"/>
          <w:szCs w:val="26"/>
        </w:rPr>
        <w:t xml:space="preserve">Đất giao thông : </w:t>
      </w:r>
      <w:r w:rsidR="00D95A66" w:rsidRPr="000D014F">
        <w:rPr>
          <w:spacing w:val="2"/>
          <w:szCs w:val="26"/>
        </w:rPr>
        <w:t>4</w:t>
      </w:r>
      <w:r w:rsidRPr="000D014F">
        <w:rPr>
          <w:spacing w:val="2"/>
          <w:szCs w:val="26"/>
        </w:rPr>
        <w:t>,</w:t>
      </w:r>
      <w:r w:rsidR="00D95A66" w:rsidRPr="000D014F">
        <w:rPr>
          <w:spacing w:val="2"/>
          <w:szCs w:val="26"/>
        </w:rPr>
        <w:t>30</w:t>
      </w:r>
      <w:r w:rsidRPr="000D014F">
        <w:rPr>
          <w:spacing w:val="2"/>
          <w:szCs w:val="26"/>
        </w:rPr>
        <w:t xml:space="preserve"> ha chiếm khoảng 1</w:t>
      </w:r>
      <w:r w:rsidR="00D95A66" w:rsidRPr="000D014F">
        <w:rPr>
          <w:spacing w:val="2"/>
          <w:szCs w:val="26"/>
        </w:rPr>
        <w:t>3</w:t>
      </w:r>
      <w:r w:rsidRPr="000D014F">
        <w:rPr>
          <w:spacing w:val="2"/>
          <w:szCs w:val="26"/>
        </w:rPr>
        <w:t>,5</w:t>
      </w:r>
      <w:r w:rsidR="00D95A66" w:rsidRPr="000D014F">
        <w:rPr>
          <w:spacing w:val="2"/>
          <w:szCs w:val="26"/>
        </w:rPr>
        <w:t>5</w:t>
      </w:r>
      <w:r w:rsidRPr="000D014F">
        <w:rPr>
          <w:spacing w:val="2"/>
          <w:szCs w:val="26"/>
        </w:rPr>
        <w:t xml:space="preserve"> %</w:t>
      </w:r>
    </w:p>
    <w:p w:rsidR="008B5B86" w:rsidRPr="000D014F" w:rsidRDefault="008B5B86" w:rsidP="008B5B86">
      <w:pPr>
        <w:tabs>
          <w:tab w:val="left" w:pos="399"/>
        </w:tabs>
        <w:spacing w:after="0" w:line="312" w:lineRule="auto"/>
        <w:ind w:right="-3"/>
        <w:rPr>
          <w:spacing w:val="2"/>
          <w:szCs w:val="26"/>
        </w:rPr>
      </w:pPr>
      <w:r w:rsidRPr="000D014F">
        <w:rPr>
          <w:b/>
          <w:color w:val="FF0000"/>
          <w:spacing w:val="2"/>
          <w:szCs w:val="26"/>
        </w:rPr>
        <w:tab/>
      </w:r>
      <w:r w:rsidRPr="000D014F">
        <w:rPr>
          <w:b/>
          <w:spacing w:val="2"/>
          <w:szCs w:val="26"/>
        </w:rPr>
        <w:t xml:space="preserve">Nhận </w:t>
      </w:r>
      <w:proofErr w:type="gramStart"/>
      <w:r w:rsidRPr="000D014F">
        <w:rPr>
          <w:b/>
          <w:spacing w:val="2"/>
          <w:szCs w:val="26"/>
        </w:rPr>
        <w:t>xét</w:t>
      </w:r>
      <w:r w:rsidRPr="000D014F">
        <w:rPr>
          <w:spacing w:val="2"/>
          <w:szCs w:val="26"/>
        </w:rPr>
        <w:t> :</w:t>
      </w:r>
      <w:proofErr w:type="gramEnd"/>
      <w:r w:rsidRPr="000D014F">
        <w:rPr>
          <w:spacing w:val="2"/>
          <w:szCs w:val="26"/>
        </w:rPr>
        <w:t xml:space="preserve"> Trụ sở UBND xã hiện nay đã xuống cấp, cần cải tạo nâng cấp và đầu tư trang thiết bị theo tiêu chuẩn nông thôn mới.</w:t>
      </w:r>
    </w:p>
    <w:p w:rsidR="008B5B86" w:rsidRPr="000D014F" w:rsidRDefault="008B5B86" w:rsidP="008B5B86">
      <w:pPr>
        <w:tabs>
          <w:tab w:val="left" w:pos="399"/>
        </w:tabs>
        <w:spacing w:after="0" w:line="312" w:lineRule="auto"/>
        <w:ind w:right="-3"/>
        <w:rPr>
          <w:spacing w:val="2"/>
          <w:szCs w:val="26"/>
        </w:rPr>
      </w:pPr>
      <w:r w:rsidRPr="000D014F">
        <w:rPr>
          <w:spacing w:val="2"/>
          <w:szCs w:val="26"/>
        </w:rPr>
        <w:tab/>
        <w:t xml:space="preserve">Nhìn </w:t>
      </w:r>
      <w:proofErr w:type="gramStart"/>
      <w:r w:rsidRPr="000D014F">
        <w:rPr>
          <w:spacing w:val="2"/>
          <w:szCs w:val="26"/>
        </w:rPr>
        <w:t>chung</w:t>
      </w:r>
      <w:proofErr w:type="gramEnd"/>
      <w:r w:rsidRPr="000D014F">
        <w:rPr>
          <w:spacing w:val="2"/>
          <w:szCs w:val="26"/>
        </w:rPr>
        <w:t xml:space="preserve"> các công trình công trình công cộng còn thiếu về quy mô cũng như chất lượng công trình theo tiêu chuẩn nông thôn mới. Do đó trong thiết kế quy hoạch khu </w:t>
      </w:r>
      <w:r w:rsidRPr="000D014F">
        <w:rPr>
          <w:spacing w:val="2"/>
          <w:szCs w:val="26"/>
        </w:rPr>
        <w:lastRenderedPageBreak/>
        <w:t>trung tâm là bộ mặt kiến trúc của toàn xã, cần có giải pháp mở rộng quy mô các công trình nhằm đạt chuẩn nông thôn mới.</w:t>
      </w:r>
    </w:p>
    <w:p w:rsidR="008B5B86" w:rsidRPr="000D014F" w:rsidRDefault="004F1734" w:rsidP="008B5B86">
      <w:pPr>
        <w:spacing w:before="0" w:after="0" w:line="312" w:lineRule="auto"/>
        <w:rPr>
          <w:b/>
          <w:szCs w:val="26"/>
        </w:rPr>
      </w:pPr>
      <w:r>
        <w:rPr>
          <w:b/>
          <w:noProof/>
          <w:szCs w:val="26"/>
          <w:lang w:val="vi-VN" w:eastAsia="vi-VN"/>
        </w:rPr>
        <w:drawing>
          <wp:anchor distT="0" distB="0" distL="114300" distR="114300" simplePos="0" relativeHeight="251682816" behindDoc="0" locked="0" layoutInCell="1" allowOverlap="1" wp14:anchorId="51436ED5" wp14:editId="22FFCAF4">
            <wp:simplePos x="0" y="0"/>
            <wp:positionH relativeFrom="column">
              <wp:posOffset>0</wp:posOffset>
            </wp:positionH>
            <wp:positionV relativeFrom="paragraph">
              <wp:posOffset>3790950</wp:posOffset>
            </wp:positionV>
            <wp:extent cx="5929630" cy="3590925"/>
            <wp:effectExtent l="0" t="0" r="0"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00.JPG"/>
                    <pic:cNvPicPr/>
                  </pic:nvPicPr>
                  <pic:blipFill rotWithShape="1">
                    <a:blip r:embed="rId12">
                      <a:extLst>
                        <a:ext uri="{28A0092B-C50C-407E-A947-70E740481C1C}">
                          <a14:useLocalDpi xmlns:a14="http://schemas.microsoft.com/office/drawing/2010/main" val="0"/>
                        </a:ext>
                      </a:extLst>
                    </a:blip>
                    <a:srcRect t="8817" b="10108"/>
                    <a:stretch/>
                  </pic:blipFill>
                  <pic:spPr bwMode="auto">
                    <a:xfrm>
                      <a:off x="0" y="0"/>
                      <a:ext cx="5929630" cy="3590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B86">
        <w:rPr>
          <w:b/>
          <w:noProof/>
          <w:szCs w:val="26"/>
          <w:lang w:val="vi-VN" w:eastAsia="vi-VN"/>
        </w:rPr>
        <w:drawing>
          <wp:anchor distT="0" distB="0" distL="114300" distR="114300" simplePos="0" relativeHeight="251683840" behindDoc="0" locked="0" layoutInCell="1" allowOverlap="1" wp14:anchorId="4A19C9DB" wp14:editId="5A61C0E1">
            <wp:simplePos x="0" y="0"/>
            <wp:positionH relativeFrom="column">
              <wp:posOffset>0</wp:posOffset>
            </wp:positionH>
            <wp:positionV relativeFrom="paragraph">
              <wp:posOffset>4445</wp:posOffset>
            </wp:positionV>
            <wp:extent cx="5929630" cy="340995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96.JPG"/>
                    <pic:cNvPicPr/>
                  </pic:nvPicPr>
                  <pic:blipFill rotWithShape="1">
                    <a:blip r:embed="rId13">
                      <a:extLst>
                        <a:ext uri="{28A0092B-C50C-407E-A947-70E740481C1C}">
                          <a14:useLocalDpi xmlns:a14="http://schemas.microsoft.com/office/drawing/2010/main" val="0"/>
                        </a:ext>
                      </a:extLst>
                    </a:blip>
                    <a:srcRect t="11828" b="11182"/>
                    <a:stretch/>
                  </pic:blipFill>
                  <pic:spPr bwMode="auto">
                    <a:xfrm>
                      <a:off x="0" y="0"/>
                      <a:ext cx="5929630" cy="3409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B86" w:rsidRPr="000D014F" w:rsidRDefault="008B5B86" w:rsidP="008B5B86">
      <w:pPr>
        <w:spacing w:before="0" w:after="0" w:line="312" w:lineRule="auto"/>
        <w:rPr>
          <w:b/>
          <w:szCs w:val="26"/>
        </w:rPr>
      </w:pPr>
      <w:r>
        <w:rPr>
          <w:b/>
          <w:noProof/>
          <w:szCs w:val="26"/>
          <w:lang w:val="vi-VN" w:eastAsia="vi-VN"/>
        </w:rPr>
        <w:lastRenderedPageBreak/>
        <w:drawing>
          <wp:anchor distT="0" distB="0" distL="114300" distR="114300" simplePos="0" relativeHeight="251685888" behindDoc="0" locked="0" layoutInCell="1" allowOverlap="1" wp14:anchorId="73316E46" wp14:editId="4A605AE8">
            <wp:simplePos x="0" y="0"/>
            <wp:positionH relativeFrom="column">
              <wp:posOffset>-52705</wp:posOffset>
            </wp:positionH>
            <wp:positionV relativeFrom="paragraph">
              <wp:posOffset>4907280</wp:posOffset>
            </wp:positionV>
            <wp:extent cx="5929630" cy="29146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02.JPG"/>
                    <pic:cNvPicPr/>
                  </pic:nvPicPr>
                  <pic:blipFill rotWithShape="1">
                    <a:blip r:embed="rId14">
                      <a:extLst>
                        <a:ext uri="{28A0092B-C50C-407E-A947-70E740481C1C}">
                          <a14:useLocalDpi xmlns:a14="http://schemas.microsoft.com/office/drawing/2010/main" val="0"/>
                        </a:ext>
                      </a:extLst>
                    </a:blip>
                    <a:srcRect t="28172" b="6021"/>
                    <a:stretch/>
                  </pic:blipFill>
                  <pic:spPr bwMode="auto">
                    <a:xfrm>
                      <a:off x="0" y="0"/>
                      <a:ext cx="5929630" cy="291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Cs w:val="26"/>
          <w:lang w:val="vi-VN" w:eastAsia="vi-VN"/>
        </w:rPr>
        <w:drawing>
          <wp:anchor distT="0" distB="0" distL="114300" distR="114300" simplePos="0" relativeHeight="251684864" behindDoc="0" locked="0" layoutInCell="1" allowOverlap="1" wp14:anchorId="6D8C4A46" wp14:editId="3A0A5106">
            <wp:simplePos x="0" y="0"/>
            <wp:positionH relativeFrom="column">
              <wp:posOffset>-57150</wp:posOffset>
            </wp:positionH>
            <wp:positionV relativeFrom="paragraph">
              <wp:posOffset>40005</wp:posOffset>
            </wp:positionV>
            <wp:extent cx="5935980" cy="4433570"/>
            <wp:effectExtent l="0" t="0" r="7620" b="508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98.JPG"/>
                    <pic:cNvPicPr/>
                  </pic:nvPicPr>
                  <pic:blipFill>
                    <a:blip r:embed="rId15">
                      <a:extLst>
                        <a:ext uri="{28A0092B-C50C-407E-A947-70E740481C1C}">
                          <a14:useLocalDpi xmlns:a14="http://schemas.microsoft.com/office/drawing/2010/main" val="0"/>
                        </a:ext>
                      </a:extLst>
                    </a:blip>
                    <a:stretch>
                      <a:fillRect/>
                    </a:stretch>
                  </pic:blipFill>
                  <pic:spPr>
                    <a:xfrm>
                      <a:off x="0" y="0"/>
                      <a:ext cx="5935980" cy="4433570"/>
                    </a:xfrm>
                    <a:prstGeom prst="rect">
                      <a:avLst/>
                    </a:prstGeom>
                  </pic:spPr>
                </pic:pic>
              </a:graphicData>
            </a:graphic>
            <wp14:sizeRelH relativeFrom="page">
              <wp14:pctWidth>0</wp14:pctWidth>
            </wp14:sizeRelH>
            <wp14:sizeRelV relativeFrom="page">
              <wp14:pctHeight>0</wp14:pctHeight>
            </wp14:sizeRelV>
          </wp:anchor>
        </w:drawing>
      </w:r>
    </w:p>
    <w:p w:rsidR="008B5B86" w:rsidRPr="000D014F" w:rsidRDefault="008B5B86" w:rsidP="008B5B86">
      <w:pPr>
        <w:spacing w:before="0" w:after="0" w:line="312" w:lineRule="auto"/>
        <w:rPr>
          <w:b/>
          <w:szCs w:val="26"/>
        </w:rPr>
      </w:pPr>
    </w:p>
    <w:p w:rsidR="008B5B86" w:rsidRPr="000D014F" w:rsidRDefault="008B5B86" w:rsidP="008B5B86">
      <w:pPr>
        <w:spacing w:before="0" w:after="0" w:line="312" w:lineRule="auto"/>
        <w:rPr>
          <w:b/>
          <w:szCs w:val="26"/>
        </w:rPr>
      </w:pPr>
    </w:p>
    <w:p w:rsidR="008B5B86" w:rsidRPr="000D014F" w:rsidRDefault="008B5B86" w:rsidP="008B5B86">
      <w:pPr>
        <w:spacing w:before="0" w:after="0" w:line="312" w:lineRule="auto"/>
        <w:rPr>
          <w:b/>
          <w:szCs w:val="26"/>
        </w:rPr>
      </w:pPr>
    </w:p>
    <w:p w:rsidR="008B5B86" w:rsidRPr="000D014F" w:rsidRDefault="008B5B86" w:rsidP="008B5B86">
      <w:pPr>
        <w:spacing w:before="0" w:after="0" w:line="312" w:lineRule="auto"/>
        <w:rPr>
          <w:b/>
          <w:szCs w:val="26"/>
        </w:rPr>
      </w:pPr>
    </w:p>
    <w:p w:rsidR="008B5B86" w:rsidRPr="000D014F" w:rsidRDefault="008B5B86" w:rsidP="008B5B86">
      <w:pPr>
        <w:spacing w:before="0" w:after="0" w:line="312" w:lineRule="auto"/>
        <w:rPr>
          <w:b/>
          <w:szCs w:val="26"/>
        </w:rPr>
      </w:pPr>
    </w:p>
    <w:p w:rsidR="008B5B86" w:rsidRDefault="008B5B86" w:rsidP="008B5B86">
      <w:pPr>
        <w:spacing w:before="0" w:after="0" w:line="312" w:lineRule="auto"/>
        <w:rPr>
          <w:b/>
          <w:szCs w:val="26"/>
          <w:lang w:val="fr-FR"/>
        </w:rPr>
      </w:pPr>
      <w:r>
        <w:rPr>
          <w:b/>
          <w:noProof/>
          <w:szCs w:val="26"/>
          <w:lang w:val="vi-VN" w:eastAsia="vi-VN"/>
        </w:rPr>
        <w:drawing>
          <wp:anchor distT="0" distB="0" distL="114300" distR="114300" simplePos="0" relativeHeight="251686912" behindDoc="1" locked="0" layoutInCell="1" allowOverlap="1" wp14:anchorId="38D314BE" wp14:editId="14CF9465">
            <wp:simplePos x="0" y="0"/>
            <wp:positionH relativeFrom="column">
              <wp:posOffset>0</wp:posOffset>
            </wp:positionH>
            <wp:positionV relativeFrom="paragraph">
              <wp:posOffset>4872355</wp:posOffset>
            </wp:positionV>
            <wp:extent cx="5929630" cy="3743325"/>
            <wp:effectExtent l="0" t="0" r="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97.JPG"/>
                    <pic:cNvPicPr/>
                  </pic:nvPicPr>
                  <pic:blipFill rotWithShape="1">
                    <a:blip r:embed="rId16">
                      <a:extLst>
                        <a:ext uri="{28A0092B-C50C-407E-A947-70E740481C1C}">
                          <a14:useLocalDpi xmlns:a14="http://schemas.microsoft.com/office/drawing/2010/main" val="0"/>
                        </a:ext>
                      </a:extLst>
                    </a:blip>
                    <a:srcRect t="15484"/>
                    <a:stretch/>
                  </pic:blipFill>
                  <pic:spPr bwMode="auto">
                    <a:xfrm>
                      <a:off x="0" y="0"/>
                      <a:ext cx="5929630" cy="3743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Cs w:val="26"/>
          <w:lang w:val="vi-VN" w:eastAsia="vi-VN"/>
        </w:rPr>
        <w:drawing>
          <wp:inline distT="0" distB="0" distL="0" distR="0" wp14:anchorId="7A7C9239" wp14:editId="18028301">
            <wp:extent cx="5935980" cy="4433570"/>
            <wp:effectExtent l="0" t="0" r="762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08.JPG"/>
                    <pic:cNvPicPr/>
                  </pic:nvPicPr>
                  <pic:blipFill>
                    <a:blip r:embed="rId17">
                      <a:extLst>
                        <a:ext uri="{28A0092B-C50C-407E-A947-70E740481C1C}">
                          <a14:useLocalDpi xmlns:a14="http://schemas.microsoft.com/office/drawing/2010/main" val="0"/>
                        </a:ext>
                      </a:extLst>
                    </a:blip>
                    <a:stretch>
                      <a:fillRect/>
                    </a:stretch>
                  </pic:blipFill>
                  <pic:spPr>
                    <a:xfrm>
                      <a:off x="0" y="0"/>
                      <a:ext cx="5935980" cy="4433570"/>
                    </a:xfrm>
                    <a:prstGeom prst="rect">
                      <a:avLst/>
                    </a:prstGeom>
                  </pic:spPr>
                </pic:pic>
              </a:graphicData>
            </a:graphic>
          </wp:inline>
        </w:drawing>
      </w:r>
    </w:p>
    <w:p w:rsidR="008B5B86" w:rsidRDefault="008B5B86" w:rsidP="008B5B86">
      <w:pPr>
        <w:spacing w:before="0" w:after="0" w:line="312" w:lineRule="auto"/>
        <w:rPr>
          <w:b/>
          <w:szCs w:val="26"/>
          <w:lang w:val="fr-FR"/>
        </w:rPr>
      </w:pPr>
    </w:p>
    <w:p w:rsidR="008B5B86" w:rsidRPr="002924D7" w:rsidRDefault="008B5B86" w:rsidP="004F1734">
      <w:pPr>
        <w:spacing w:before="0" w:after="0"/>
        <w:jc w:val="center"/>
        <w:rPr>
          <w:i/>
          <w:szCs w:val="26"/>
          <w:lang w:val="fr-FR"/>
        </w:rPr>
      </w:pPr>
      <w:r w:rsidRPr="002924D7">
        <w:rPr>
          <w:i/>
          <w:noProof/>
          <w:szCs w:val="26"/>
          <w:lang w:val="vi-VN" w:eastAsia="vi-VN"/>
        </w:rPr>
        <w:lastRenderedPageBreak/>
        <w:drawing>
          <wp:anchor distT="0" distB="0" distL="114300" distR="114300" simplePos="0" relativeHeight="251687936" behindDoc="0" locked="0" layoutInCell="1" allowOverlap="1" wp14:anchorId="33687F3A" wp14:editId="4AE5A0F2">
            <wp:simplePos x="0" y="0"/>
            <wp:positionH relativeFrom="column">
              <wp:posOffset>266700</wp:posOffset>
            </wp:positionH>
            <wp:positionV relativeFrom="paragraph">
              <wp:posOffset>220980</wp:posOffset>
            </wp:positionV>
            <wp:extent cx="5667375" cy="4533900"/>
            <wp:effectExtent l="0" t="0" r="952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HienTrang-Model.jpg"/>
                    <pic:cNvPicPr/>
                  </pic:nvPicPr>
                  <pic:blipFill>
                    <a:blip r:embed="rId18">
                      <a:extLst>
                        <a:ext uri="{28A0092B-C50C-407E-A947-70E740481C1C}">
                          <a14:useLocalDpi xmlns:a14="http://schemas.microsoft.com/office/drawing/2010/main" val="0"/>
                        </a:ext>
                      </a:extLst>
                    </a:blip>
                    <a:stretch>
                      <a:fillRect/>
                    </a:stretch>
                  </pic:blipFill>
                  <pic:spPr>
                    <a:xfrm>
                      <a:off x="0" y="0"/>
                      <a:ext cx="5667375" cy="45339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2924D7">
        <w:rPr>
          <w:i/>
          <w:szCs w:val="26"/>
          <w:lang w:val="fr-FR"/>
        </w:rPr>
        <w:t>Bảng đồ hiện trạng xây dựng</w:t>
      </w:r>
    </w:p>
    <w:p w:rsidR="00FA57FD" w:rsidRPr="000D014F" w:rsidRDefault="00FA57FD" w:rsidP="004F1734">
      <w:pPr>
        <w:tabs>
          <w:tab w:val="left" w:pos="399"/>
        </w:tabs>
        <w:spacing w:before="120" w:after="120" w:line="276" w:lineRule="auto"/>
        <w:ind w:right="-3"/>
        <w:rPr>
          <w:b/>
          <w:szCs w:val="26"/>
          <w:lang w:val="fr-FR"/>
        </w:rPr>
      </w:pPr>
      <w:r w:rsidRPr="000D014F">
        <w:rPr>
          <w:b/>
          <w:szCs w:val="26"/>
          <w:lang w:val="fr-FR"/>
        </w:rPr>
        <w:t>+ Về hiện trạng nhà ở dân cư khu trung tâm</w:t>
      </w:r>
    </w:p>
    <w:p w:rsidR="00FA57FD" w:rsidRPr="00BD2DAA" w:rsidRDefault="00FA57FD" w:rsidP="004F1734">
      <w:pPr>
        <w:tabs>
          <w:tab w:val="left" w:pos="399"/>
        </w:tabs>
        <w:spacing w:before="120" w:after="120" w:line="276" w:lineRule="auto"/>
        <w:ind w:right="-3"/>
        <w:rPr>
          <w:spacing w:val="2"/>
          <w:szCs w:val="26"/>
          <w:lang w:val="fr-FR"/>
        </w:rPr>
      </w:pPr>
      <w:r w:rsidRPr="00BD2DAA">
        <w:rPr>
          <w:spacing w:val="2"/>
          <w:szCs w:val="26"/>
          <w:lang w:val="fr-FR"/>
        </w:rPr>
        <w:tab/>
        <w:t xml:space="preserve">Trong phạm vi nghiên cứu lập quy hoạch khu trung tâm có khoảng </w:t>
      </w:r>
      <w:r>
        <w:rPr>
          <w:spacing w:val="2"/>
          <w:szCs w:val="26"/>
          <w:lang w:val="fr-FR"/>
        </w:rPr>
        <w:t>58</w:t>
      </w:r>
      <w:r w:rsidRPr="00BD2DAA">
        <w:rPr>
          <w:spacing w:val="2"/>
          <w:szCs w:val="26"/>
          <w:lang w:val="fr-FR"/>
        </w:rPr>
        <w:t xml:space="preserve"> căn nhà, trong đó nhà kiên cố và bán kiên có có khoảng </w:t>
      </w:r>
      <w:r>
        <w:rPr>
          <w:spacing w:val="2"/>
          <w:szCs w:val="26"/>
          <w:lang w:val="fr-FR"/>
        </w:rPr>
        <w:t>4</w:t>
      </w:r>
      <w:r w:rsidRPr="00BD2DAA">
        <w:rPr>
          <w:spacing w:val="2"/>
          <w:szCs w:val="26"/>
          <w:lang w:val="fr-FR"/>
        </w:rPr>
        <w:t xml:space="preserve">1 căn, chiếm khoảng 70 %. </w:t>
      </w:r>
      <w:proofErr w:type="gramStart"/>
      <w:r w:rsidRPr="00BD2DAA">
        <w:rPr>
          <w:spacing w:val="2"/>
          <w:szCs w:val="26"/>
          <w:lang w:val="fr-FR"/>
        </w:rPr>
        <w:t>và</w:t>
      </w:r>
      <w:proofErr w:type="gramEnd"/>
      <w:r w:rsidRPr="00BD2DAA">
        <w:rPr>
          <w:spacing w:val="2"/>
          <w:szCs w:val="26"/>
          <w:lang w:val="fr-FR"/>
        </w:rPr>
        <w:t xml:space="preserve"> </w:t>
      </w:r>
      <w:r>
        <w:rPr>
          <w:spacing w:val="2"/>
          <w:szCs w:val="26"/>
          <w:lang w:val="fr-FR"/>
        </w:rPr>
        <w:t>1</w:t>
      </w:r>
      <w:r w:rsidRPr="00BD2DAA">
        <w:rPr>
          <w:spacing w:val="2"/>
          <w:szCs w:val="26"/>
          <w:lang w:val="fr-FR"/>
        </w:rPr>
        <w:t>7 căn nhà tạm.</w:t>
      </w:r>
    </w:p>
    <w:p w:rsidR="00FA57FD" w:rsidRPr="007E41A7" w:rsidRDefault="00FA57FD" w:rsidP="004F1734">
      <w:pPr>
        <w:tabs>
          <w:tab w:val="left" w:pos="399"/>
        </w:tabs>
        <w:spacing w:before="120" w:after="120" w:line="276" w:lineRule="auto"/>
        <w:ind w:right="-3"/>
        <w:rPr>
          <w:spacing w:val="2"/>
          <w:szCs w:val="26"/>
          <w:lang w:val="fr-FR"/>
        </w:rPr>
      </w:pPr>
      <w:r w:rsidRPr="00BD2DAA">
        <w:rPr>
          <w:spacing w:val="2"/>
          <w:szCs w:val="26"/>
          <w:lang w:val="fr-FR"/>
        </w:rPr>
        <w:tab/>
      </w:r>
      <w:r w:rsidRPr="00BD2DAA">
        <w:rPr>
          <w:spacing w:val="2"/>
          <w:szCs w:val="26"/>
          <w:lang w:val="fr-FR"/>
        </w:rPr>
        <w:tab/>
        <w:t xml:space="preserve">Đánh giá : đây là khu vực trung tâm của xã vì vậy trong quy hoạch cần cải tạo, chỉnh trang tạo nên các khu nhà khang trang và các khu ở mới </w:t>
      </w:r>
      <w:bookmarkStart w:id="64" w:name="_Toc338399918"/>
      <w:r>
        <w:rPr>
          <w:spacing w:val="2"/>
          <w:szCs w:val="26"/>
          <w:lang w:val="fr-FR"/>
        </w:rPr>
        <w:t>được xây dựng đồng bộ.</w:t>
      </w:r>
    </w:p>
    <w:p w:rsidR="00FA57FD" w:rsidRPr="000D014F" w:rsidRDefault="00FA57FD" w:rsidP="004F1734">
      <w:pPr>
        <w:tabs>
          <w:tab w:val="left" w:pos="399"/>
        </w:tabs>
        <w:spacing w:before="120" w:after="120" w:line="276" w:lineRule="auto"/>
        <w:ind w:right="-3"/>
        <w:rPr>
          <w:b/>
          <w:szCs w:val="26"/>
          <w:lang w:val="fr-FR"/>
        </w:rPr>
      </w:pPr>
      <w:r w:rsidRPr="000D014F">
        <w:rPr>
          <w:b/>
          <w:szCs w:val="26"/>
          <w:lang w:val="fr-FR"/>
        </w:rPr>
        <w:t>+ Hiện trạng thoát nước mưa:</w:t>
      </w:r>
      <w:bookmarkEnd w:id="64"/>
    </w:p>
    <w:p w:rsidR="00FA57FD" w:rsidRPr="006A57A4" w:rsidRDefault="00FA57FD" w:rsidP="004F1734">
      <w:pPr>
        <w:spacing w:before="120" w:after="120" w:line="276" w:lineRule="auto"/>
        <w:ind w:firstLine="360"/>
        <w:rPr>
          <w:szCs w:val="26"/>
          <w:lang w:val="fr-FR"/>
        </w:rPr>
      </w:pPr>
      <w:r w:rsidRPr="006A57A4">
        <w:rPr>
          <w:szCs w:val="26"/>
          <w:lang w:val="fr-FR"/>
        </w:rPr>
        <w:t xml:space="preserve">Hệ thống thoát nước chưa được đầu tư đồng bộ với Quốc lộ 53, nước mưa chảy tràn theo địa hình tự nhiên thoát ra </w:t>
      </w:r>
      <w:r w:rsidR="00511B1F" w:rsidRPr="006A57A4">
        <w:rPr>
          <w:szCs w:val="26"/>
          <w:lang w:val="fr-FR"/>
        </w:rPr>
        <w:t>sông Bến Giá</w:t>
      </w:r>
      <w:r w:rsidRPr="006A57A4">
        <w:rPr>
          <w:szCs w:val="26"/>
          <w:lang w:val="fr-FR"/>
        </w:rPr>
        <w:t>.</w:t>
      </w:r>
    </w:p>
    <w:p w:rsidR="00FA57FD" w:rsidRPr="006A57A4" w:rsidRDefault="00FA57FD" w:rsidP="004F1734">
      <w:pPr>
        <w:spacing w:before="120" w:after="120" w:line="276" w:lineRule="auto"/>
        <w:rPr>
          <w:szCs w:val="26"/>
          <w:lang w:val="fr-FR"/>
        </w:rPr>
      </w:pPr>
      <w:bookmarkStart w:id="65" w:name="_Toc338399919"/>
      <w:r w:rsidRPr="006A57A4">
        <w:rPr>
          <w:szCs w:val="26"/>
          <w:lang w:val="fr-FR"/>
        </w:rPr>
        <w:t>Đối với khu vực ruộng đồng, vườn một phần nước mưa tự thấm, phần còn lại thoát vào kênh mương thủy lợi rồi thoát ra vùng trũng, kênh rạch.</w:t>
      </w:r>
      <w:bookmarkEnd w:id="65"/>
    </w:p>
    <w:p w:rsidR="00D64CFC" w:rsidRPr="00301B9E" w:rsidRDefault="00D64CFC" w:rsidP="004F1734">
      <w:pPr>
        <w:tabs>
          <w:tab w:val="left" w:pos="399"/>
        </w:tabs>
        <w:spacing w:before="120" w:after="120" w:line="276" w:lineRule="auto"/>
        <w:ind w:right="-3"/>
        <w:rPr>
          <w:b/>
          <w:szCs w:val="26"/>
        </w:rPr>
      </w:pPr>
      <w:r w:rsidRPr="00301B9E">
        <w:rPr>
          <w:b/>
          <w:szCs w:val="26"/>
        </w:rPr>
        <w:t>+ Về hiện trạng giao thông</w:t>
      </w:r>
    </w:p>
    <w:p w:rsidR="00D64CFC" w:rsidRPr="00611663" w:rsidRDefault="00D64CFC" w:rsidP="004F1734">
      <w:pPr>
        <w:numPr>
          <w:ilvl w:val="0"/>
          <w:numId w:val="23"/>
        </w:numPr>
        <w:spacing w:before="120" w:after="120" w:line="276" w:lineRule="auto"/>
        <w:rPr>
          <w:bCs/>
          <w:iCs/>
          <w:szCs w:val="26"/>
        </w:rPr>
      </w:pPr>
      <w:r w:rsidRPr="005A5FAB">
        <w:rPr>
          <w:szCs w:val="26"/>
        </w:rPr>
        <w:t xml:space="preserve">Giao thông đường bộ: </w:t>
      </w:r>
    </w:p>
    <w:p w:rsidR="00D64CFC" w:rsidRDefault="00D64CFC" w:rsidP="004F1734">
      <w:pPr>
        <w:spacing w:before="120" w:after="120" w:line="276" w:lineRule="auto"/>
        <w:ind w:firstLine="360"/>
        <w:rPr>
          <w:bCs/>
          <w:iCs/>
          <w:szCs w:val="26"/>
        </w:rPr>
      </w:pPr>
      <w:r>
        <w:rPr>
          <w:bCs/>
          <w:iCs/>
          <w:szCs w:val="26"/>
        </w:rPr>
        <w:t xml:space="preserve">+ </w:t>
      </w:r>
      <w:r w:rsidRPr="005A5FAB">
        <w:rPr>
          <w:bCs/>
          <w:iCs/>
          <w:szCs w:val="26"/>
        </w:rPr>
        <w:t>Giao thông trên địa bàn quy hoạch trung tâm xã tương đối đáp ứng được nhu cầu đi lại của người dân trong xã tuy nhiên cần phải nâng cấp mở rộng thêm để đạt được tiêu chí quốc gia của giao thông nông thôn mới.</w:t>
      </w:r>
    </w:p>
    <w:p w:rsidR="00D64CFC" w:rsidRPr="00D64CFC" w:rsidRDefault="00D64CFC" w:rsidP="004F1734">
      <w:pPr>
        <w:tabs>
          <w:tab w:val="left" w:pos="399"/>
        </w:tabs>
        <w:spacing w:before="120" w:after="120" w:line="276" w:lineRule="auto"/>
        <w:ind w:right="-3"/>
        <w:rPr>
          <w:szCs w:val="26"/>
        </w:rPr>
      </w:pPr>
      <w:r>
        <w:rPr>
          <w:bCs/>
          <w:iCs/>
          <w:szCs w:val="26"/>
        </w:rPr>
        <w:lastRenderedPageBreak/>
        <w:t xml:space="preserve">+ </w:t>
      </w:r>
      <w:r w:rsidRPr="005A5FAB">
        <w:rPr>
          <w:szCs w:val="26"/>
        </w:rPr>
        <w:t xml:space="preserve">Hiện có </w:t>
      </w:r>
      <w:r>
        <w:rPr>
          <w:szCs w:val="26"/>
        </w:rPr>
        <w:t>Quốc lộ 53</w:t>
      </w:r>
      <w:r w:rsidRPr="005A5FAB">
        <w:rPr>
          <w:szCs w:val="26"/>
        </w:rPr>
        <w:t xml:space="preserve"> (mặt đường láng nhựa rộng </w:t>
      </w:r>
      <w:r>
        <w:rPr>
          <w:szCs w:val="26"/>
        </w:rPr>
        <w:t xml:space="preserve">6 </w:t>
      </w:r>
      <w:r w:rsidRPr="005A5FAB">
        <w:rPr>
          <w:szCs w:val="26"/>
        </w:rPr>
        <w:t xml:space="preserve">m hai bên </w:t>
      </w:r>
      <w:r>
        <w:rPr>
          <w:szCs w:val="26"/>
        </w:rPr>
        <w:t>vỉa hè</w:t>
      </w:r>
      <w:r w:rsidRPr="005A5FAB">
        <w:rPr>
          <w:szCs w:val="26"/>
        </w:rPr>
        <w:t xml:space="preserve"> rộng 5m dài </w:t>
      </w:r>
      <w:r>
        <w:rPr>
          <w:szCs w:val="26"/>
        </w:rPr>
        <w:t>1140</w:t>
      </w:r>
      <w:r w:rsidRPr="005A5FAB">
        <w:rPr>
          <w:szCs w:val="26"/>
        </w:rPr>
        <w:t xml:space="preserve"> m) chạy qua khu đ</w:t>
      </w:r>
      <w:r>
        <w:rPr>
          <w:szCs w:val="26"/>
        </w:rPr>
        <w:t xml:space="preserve">ất qui hoạch theo hướng Bắc Nam; Khu vực chợ Long Hữu, các tuyến đường được láng nhựa, mặt đường từ 4-6m, lộ giới từ 5-12 m; </w:t>
      </w:r>
      <w:r w:rsidRPr="005A5FAB">
        <w:rPr>
          <w:szCs w:val="26"/>
        </w:rPr>
        <w:t>phần còn lại là các đường đất và đường đan</w:t>
      </w:r>
      <w:r>
        <w:rPr>
          <w:szCs w:val="26"/>
        </w:rPr>
        <w:t xml:space="preserve"> </w:t>
      </w:r>
      <w:r w:rsidRPr="005A5FAB">
        <w:rPr>
          <w:szCs w:val="26"/>
        </w:rPr>
        <w:t xml:space="preserve">mặt đường đan BTCT rộng 1,5m 2 bên là lề cỏ mỗi bên rộng 0,5 m. </w:t>
      </w:r>
      <w:r w:rsidRPr="00BD2DAA">
        <w:rPr>
          <w:szCs w:val="26"/>
        </w:rPr>
        <w:t xml:space="preserve">Tổng diện tích giao thông hiện trạng là  </w:t>
      </w:r>
      <w:r>
        <w:rPr>
          <w:szCs w:val="26"/>
        </w:rPr>
        <w:t>4</w:t>
      </w:r>
      <w:r w:rsidRPr="00BD2DAA">
        <w:rPr>
          <w:szCs w:val="26"/>
        </w:rPr>
        <w:t>,</w:t>
      </w:r>
      <w:r>
        <w:rPr>
          <w:szCs w:val="26"/>
        </w:rPr>
        <w:t>30</w:t>
      </w:r>
      <w:r w:rsidRPr="00BD2DAA">
        <w:rPr>
          <w:szCs w:val="26"/>
        </w:rPr>
        <w:t xml:space="preserve"> ha. </w:t>
      </w:r>
    </w:p>
    <w:p w:rsidR="00D64CFC" w:rsidRDefault="00811B39" w:rsidP="004F1734">
      <w:pPr>
        <w:spacing w:before="120" w:after="120" w:line="276" w:lineRule="auto"/>
        <w:ind w:firstLine="360"/>
        <w:rPr>
          <w:szCs w:val="26"/>
        </w:rPr>
      </w:pPr>
      <w:bookmarkStart w:id="66" w:name="_Toc333325467"/>
      <w:bookmarkStart w:id="67" w:name="_Toc333325717"/>
      <w:r>
        <w:rPr>
          <w:szCs w:val="26"/>
        </w:rPr>
        <w:t xml:space="preserve">Ngoài ra, </w:t>
      </w:r>
      <w:proofErr w:type="gramStart"/>
      <w:r>
        <w:rPr>
          <w:szCs w:val="26"/>
        </w:rPr>
        <w:t>theo</w:t>
      </w:r>
      <w:proofErr w:type="gramEnd"/>
      <w:r>
        <w:rPr>
          <w:szCs w:val="26"/>
        </w:rPr>
        <w:t xml:space="preserve"> quy hoạch chung của huyện, dự kiến xây dựng tuyến đường tránh QL 53 đoạn di qua trung tâm xã nằm về phía Tây.</w:t>
      </w:r>
    </w:p>
    <w:p w:rsidR="00D64CFC" w:rsidRPr="0002668C" w:rsidRDefault="00D64CFC" w:rsidP="004F1734">
      <w:pPr>
        <w:numPr>
          <w:ilvl w:val="0"/>
          <w:numId w:val="23"/>
        </w:numPr>
        <w:spacing w:before="120" w:after="120" w:line="276" w:lineRule="auto"/>
        <w:jc w:val="left"/>
        <w:rPr>
          <w:spacing w:val="-2"/>
          <w:lang w:val="de-DE"/>
        </w:rPr>
      </w:pPr>
      <w:r w:rsidRPr="005A5FAB">
        <w:t xml:space="preserve">Giao thông đường </w:t>
      </w:r>
      <w:r>
        <w:t xml:space="preserve">thủy: hiện trạng </w:t>
      </w:r>
      <w:r w:rsidR="00811B39">
        <w:t>trong</w:t>
      </w:r>
      <w:r w:rsidRPr="005A5FAB">
        <w:t xml:space="preserve"> kh</w:t>
      </w:r>
      <w:r>
        <w:t xml:space="preserve">u qui hoạch có </w:t>
      </w:r>
      <w:r w:rsidR="00811B39">
        <w:t>sông Bến Giá</w:t>
      </w:r>
      <w:r>
        <w:t>, tuyến sông này hiện đang bị bồi lắng, mất khả năng vận chuyển</w:t>
      </w:r>
      <w:r w:rsidRPr="005A5FAB">
        <w:t xml:space="preserve"> </w:t>
      </w:r>
      <w:bookmarkEnd w:id="66"/>
      <w:bookmarkEnd w:id="67"/>
      <w:r>
        <w:t>và lưu thông hàng hóa.</w:t>
      </w:r>
      <w:r w:rsidR="00811B39">
        <w:t xml:space="preserve"> Khi thực hiện tuyến tránh QL 53, đoạn sông này sẽ trở thành hồ nước cảnh quan, góp phần tạo nên điểm nhấn cho trung trung tâm xã.</w:t>
      </w:r>
    </w:p>
    <w:p w:rsidR="00811B39" w:rsidRPr="006A57A4" w:rsidRDefault="00811B39" w:rsidP="004F1734">
      <w:pPr>
        <w:tabs>
          <w:tab w:val="left" w:pos="399"/>
        </w:tabs>
        <w:spacing w:before="120" w:after="120" w:line="276" w:lineRule="auto"/>
        <w:ind w:right="-3"/>
        <w:rPr>
          <w:b/>
          <w:szCs w:val="26"/>
          <w:lang w:val="de-DE"/>
        </w:rPr>
      </w:pPr>
      <w:r w:rsidRPr="006A57A4">
        <w:rPr>
          <w:b/>
          <w:szCs w:val="26"/>
          <w:lang w:val="de-DE"/>
        </w:rPr>
        <w:t>+ Về hiện trạng cấp nước</w:t>
      </w:r>
    </w:p>
    <w:p w:rsidR="00811B39" w:rsidRPr="006A57A4" w:rsidRDefault="00811B39" w:rsidP="004F1734">
      <w:pPr>
        <w:spacing w:before="120" w:after="120" w:line="276" w:lineRule="auto"/>
        <w:ind w:firstLine="360"/>
        <w:rPr>
          <w:szCs w:val="26"/>
          <w:lang w:val="de-DE"/>
        </w:rPr>
      </w:pPr>
      <w:r w:rsidRPr="006A57A4">
        <w:rPr>
          <w:szCs w:val="26"/>
          <w:lang w:val="de-DE"/>
        </w:rPr>
        <w:t>Hiện xã Long Hữu được cấp nước từ trạm cấp nước ngầm xã, công suất 60m</w:t>
      </w:r>
      <w:r w:rsidRPr="006A57A4">
        <w:rPr>
          <w:szCs w:val="26"/>
          <w:vertAlign w:val="superscript"/>
          <w:lang w:val="de-DE"/>
        </w:rPr>
        <w:t>3</w:t>
      </w:r>
      <w:r w:rsidRPr="006A57A4">
        <w:rPr>
          <w:szCs w:val="26"/>
          <w:lang w:val="de-DE"/>
        </w:rPr>
        <w:t>/ngày.</w:t>
      </w:r>
    </w:p>
    <w:p w:rsidR="00811B39" w:rsidRPr="006A57A4" w:rsidRDefault="00811B39" w:rsidP="004F1734">
      <w:pPr>
        <w:spacing w:before="120" w:after="120" w:line="276" w:lineRule="auto"/>
        <w:ind w:firstLine="360"/>
        <w:rPr>
          <w:szCs w:val="26"/>
          <w:lang w:val="de-DE"/>
        </w:rPr>
      </w:pPr>
      <w:r w:rsidRPr="006A57A4">
        <w:rPr>
          <w:szCs w:val="26"/>
          <w:lang w:val="de-DE"/>
        </w:rPr>
        <w:t>Sử dụng nguồn nước ngầm tại chổ, độ sâu khoan khoảng 130m, chất lượng nước tốt.</w:t>
      </w:r>
    </w:p>
    <w:p w:rsidR="00811B39" w:rsidRPr="006A57A4" w:rsidRDefault="00811B39" w:rsidP="004F1734">
      <w:pPr>
        <w:spacing w:before="120" w:after="120" w:line="276" w:lineRule="auto"/>
        <w:ind w:firstLine="360"/>
        <w:rPr>
          <w:szCs w:val="26"/>
          <w:lang w:val="de-DE"/>
        </w:rPr>
      </w:pPr>
      <w:r w:rsidRPr="006A57A4">
        <w:rPr>
          <w:szCs w:val="26"/>
          <w:lang w:val="de-DE"/>
        </w:rPr>
        <w:t xml:space="preserve">Hiện tại có tuyến ống cấp nước </w:t>
      </w:r>
      <w:r w:rsidRPr="00811B39">
        <w:rPr>
          <w:szCs w:val="26"/>
        </w:rPr>
        <w:sym w:font="Symbol" w:char="F0C6"/>
      </w:r>
      <w:r w:rsidRPr="006A57A4">
        <w:rPr>
          <w:szCs w:val="26"/>
          <w:lang w:val="de-DE"/>
        </w:rPr>
        <w:t>60 từ trạm cấp nước, cấp cho khu trung tâm xã dọc theo quốc lộ 53 và tuyến đường đối diện trường THCS Long Hữu.</w:t>
      </w:r>
    </w:p>
    <w:p w:rsidR="00811B39" w:rsidRPr="006A57A4" w:rsidRDefault="00811B39" w:rsidP="004F1734">
      <w:pPr>
        <w:tabs>
          <w:tab w:val="left" w:pos="399"/>
        </w:tabs>
        <w:spacing w:before="120" w:after="120" w:line="276" w:lineRule="auto"/>
        <w:ind w:right="-3"/>
        <w:rPr>
          <w:b/>
          <w:szCs w:val="26"/>
          <w:lang w:val="de-DE"/>
        </w:rPr>
      </w:pPr>
      <w:r w:rsidRPr="006A57A4">
        <w:rPr>
          <w:b/>
          <w:szCs w:val="26"/>
          <w:lang w:val="de-DE"/>
        </w:rPr>
        <w:t>+ Về hiện trạng thoát nước thải</w:t>
      </w:r>
    </w:p>
    <w:p w:rsidR="00811B39" w:rsidRPr="006A57A4" w:rsidRDefault="00811B39" w:rsidP="004F1734">
      <w:pPr>
        <w:spacing w:before="120" w:after="120" w:line="276" w:lineRule="auto"/>
        <w:ind w:firstLine="360"/>
        <w:rPr>
          <w:szCs w:val="26"/>
          <w:lang w:val="de-DE"/>
        </w:rPr>
      </w:pPr>
      <w:r w:rsidRPr="006A57A4">
        <w:rPr>
          <w:szCs w:val="26"/>
          <w:lang w:val="de-DE"/>
        </w:rPr>
        <w:t>Hiện trạng xã không có hệ thống thoát nước thải. Nước thải sinh hoạt hộ gia đình thải trực tiếp ra môi trường sông, kinh hay tự thấm. Tuy nhiên lượng nước thải nhỏ, chưa gây ảnh hướng xấu đến môi trường.</w:t>
      </w:r>
    </w:p>
    <w:p w:rsidR="00073E25" w:rsidRPr="006A57A4" w:rsidRDefault="00073E25" w:rsidP="004F1734">
      <w:pPr>
        <w:tabs>
          <w:tab w:val="left" w:pos="399"/>
        </w:tabs>
        <w:spacing w:before="120" w:after="120" w:line="276" w:lineRule="auto"/>
        <w:ind w:right="-3"/>
        <w:rPr>
          <w:b/>
          <w:szCs w:val="26"/>
          <w:lang w:val="de-DE"/>
        </w:rPr>
      </w:pPr>
      <w:r w:rsidRPr="006A57A4">
        <w:rPr>
          <w:b/>
          <w:szCs w:val="26"/>
          <w:lang w:val="de-DE"/>
        </w:rPr>
        <w:t>+ Hiện trạng quản lý chất thải rắn (rác thải):</w:t>
      </w:r>
    </w:p>
    <w:p w:rsidR="00073E25" w:rsidRPr="006A57A4" w:rsidRDefault="00073E25" w:rsidP="004F1734">
      <w:pPr>
        <w:spacing w:before="120" w:after="120" w:line="276" w:lineRule="auto"/>
        <w:ind w:firstLine="360"/>
        <w:rPr>
          <w:szCs w:val="26"/>
          <w:lang w:val="de-DE"/>
        </w:rPr>
      </w:pPr>
      <w:r w:rsidRPr="006A57A4">
        <w:rPr>
          <w:szCs w:val="26"/>
          <w:lang w:val="de-DE"/>
        </w:rPr>
        <w:t>Hiện trạng không có thu gom xử lý rác thải. Rác thải hộ gia đình tự chôn lấp, phơi đốt. Một số hộ không ý thức vệ sinh đã đỗ rác bừa bãi, gây ô nhiễm môi trường xung quanh.</w:t>
      </w:r>
    </w:p>
    <w:p w:rsidR="00073E25" w:rsidRPr="006A57A4" w:rsidRDefault="00073E25" w:rsidP="004F1734">
      <w:pPr>
        <w:spacing w:before="120" w:after="120" w:line="276" w:lineRule="auto"/>
        <w:ind w:firstLine="360"/>
        <w:rPr>
          <w:szCs w:val="26"/>
          <w:lang w:val="de-DE"/>
        </w:rPr>
      </w:pPr>
      <w:r w:rsidRPr="006A57A4">
        <w:rPr>
          <w:szCs w:val="26"/>
          <w:lang w:val="de-DE"/>
        </w:rPr>
        <w:t xml:space="preserve">Theo định hướng của huyện, rác thải của xã sẻ được vận chuyển về bãi rác tập trung của thị trấn (đang triển khai xây dựng).  </w:t>
      </w:r>
    </w:p>
    <w:p w:rsidR="00D857DD" w:rsidRPr="006A57A4" w:rsidRDefault="00073E25" w:rsidP="004F1734">
      <w:pPr>
        <w:tabs>
          <w:tab w:val="left" w:pos="399"/>
        </w:tabs>
        <w:spacing w:before="120" w:after="120" w:line="276" w:lineRule="auto"/>
        <w:ind w:right="-3"/>
        <w:rPr>
          <w:b/>
          <w:szCs w:val="26"/>
          <w:lang w:val="de-DE"/>
        </w:rPr>
      </w:pPr>
      <w:r w:rsidRPr="006A57A4">
        <w:rPr>
          <w:b/>
          <w:szCs w:val="26"/>
          <w:lang w:val="de-DE"/>
        </w:rPr>
        <w:t>+ Hiện trạng nghĩa trang</w:t>
      </w:r>
      <w:r w:rsidR="00A028E6" w:rsidRPr="006A57A4">
        <w:rPr>
          <w:b/>
          <w:szCs w:val="26"/>
          <w:lang w:val="de-DE"/>
        </w:rPr>
        <w:t xml:space="preserve"> </w:t>
      </w:r>
      <w:r w:rsidR="00A028E6" w:rsidRPr="006A57A4">
        <w:rPr>
          <w:b/>
          <w:i/>
          <w:szCs w:val="26"/>
          <w:lang w:val="de-DE"/>
        </w:rPr>
        <w:t>(nghĩa địa):</w:t>
      </w:r>
    </w:p>
    <w:p w:rsidR="00073E25" w:rsidRPr="006A57A4" w:rsidRDefault="00073E25" w:rsidP="004F1734">
      <w:pPr>
        <w:spacing w:before="120" w:after="120" w:line="276" w:lineRule="auto"/>
        <w:ind w:firstLine="360"/>
        <w:rPr>
          <w:szCs w:val="26"/>
          <w:lang w:val="de-DE"/>
        </w:rPr>
      </w:pPr>
      <w:r w:rsidRPr="006A57A4">
        <w:rPr>
          <w:szCs w:val="26"/>
          <w:lang w:val="de-DE"/>
        </w:rPr>
        <w:t>Các hộ dân đa phần chôn lấp người chết trong ruộng vườn nhà. Hình thức chôn cất đơn lẻ, một số khác được chôn cất thành cụm theo họ tộc gia đình.</w:t>
      </w:r>
    </w:p>
    <w:p w:rsidR="00073E25" w:rsidRPr="006A57A4" w:rsidRDefault="00073E25" w:rsidP="004F1734">
      <w:pPr>
        <w:spacing w:before="120" w:after="120" w:line="276" w:lineRule="auto"/>
        <w:ind w:firstLine="360"/>
        <w:rPr>
          <w:szCs w:val="26"/>
          <w:lang w:val="de-DE"/>
        </w:rPr>
      </w:pPr>
      <w:r w:rsidRPr="006A57A4">
        <w:rPr>
          <w:szCs w:val="26"/>
          <w:lang w:val="de-DE"/>
        </w:rPr>
        <w:t xml:space="preserve">Theo định hướng của huyện, quy hoạch nghĩa trang tập trung cho xã (đã có dự án).  </w:t>
      </w:r>
    </w:p>
    <w:p w:rsidR="00D857DD" w:rsidRPr="00A028E6" w:rsidRDefault="00A028E6" w:rsidP="004F1734">
      <w:pPr>
        <w:tabs>
          <w:tab w:val="left" w:pos="399"/>
        </w:tabs>
        <w:spacing w:before="120" w:after="120" w:line="276" w:lineRule="auto"/>
        <w:ind w:right="-3"/>
        <w:rPr>
          <w:b/>
          <w:szCs w:val="26"/>
        </w:rPr>
      </w:pPr>
      <w:r>
        <w:rPr>
          <w:b/>
          <w:szCs w:val="26"/>
        </w:rPr>
        <w:t>+ Hiện trạng cấp điẹn:</w:t>
      </w:r>
    </w:p>
    <w:p w:rsidR="00A028E6" w:rsidRPr="007E41A7" w:rsidRDefault="00A028E6" w:rsidP="004F1734">
      <w:pPr>
        <w:pStyle w:val="ListParagraph"/>
        <w:widowControl w:val="0"/>
        <w:numPr>
          <w:ilvl w:val="0"/>
          <w:numId w:val="23"/>
        </w:numPr>
        <w:spacing w:before="120" w:after="120" w:line="276" w:lineRule="auto"/>
        <w:jc w:val="left"/>
      </w:pPr>
      <w:bookmarkStart w:id="68" w:name="_Toc338399924"/>
      <w:r w:rsidRPr="007E41A7">
        <w:t>Do sự quan tâm và đầu tư của Nhà nước, mạng lưới cung cấp điện trung thế và hạ thế được phủ rộng khắp các điển dân cư.</w:t>
      </w:r>
      <w:bookmarkEnd w:id="68"/>
    </w:p>
    <w:p w:rsidR="00A028E6" w:rsidRPr="007E41A7" w:rsidRDefault="00A028E6" w:rsidP="004F1734">
      <w:pPr>
        <w:pStyle w:val="ListParagraph"/>
        <w:widowControl w:val="0"/>
        <w:numPr>
          <w:ilvl w:val="0"/>
          <w:numId w:val="23"/>
        </w:numPr>
        <w:spacing w:before="120" w:after="120" w:line="276" w:lineRule="auto"/>
        <w:jc w:val="left"/>
      </w:pPr>
      <w:bookmarkStart w:id="69" w:name="_Toc338399925"/>
      <w:r w:rsidRPr="007E41A7">
        <w:t xml:space="preserve">Tổng chiều dài hệ thống đường dây cấp điện: điện trung thế đi qua khu trung tâm dài </w:t>
      </w:r>
      <w:r>
        <w:rPr>
          <w:szCs w:val="26"/>
        </w:rPr>
        <w:lastRenderedPageBreak/>
        <w:t>1140</w:t>
      </w:r>
      <w:r w:rsidRPr="007E41A7">
        <w:rPr>
          <w:szCs w:val="26"/>
        </w:rPr>
        <w:t xml:space="preserve"> m</w:t>
      </w:r>
      <w:r w:rsidRPr="007E41A7">
        <w:t>, nguồn điện đáp ứng đủ nhu cầ</w:t>
      </w:r>
      <w:proofErr w:type="gramStart"/>
      <w:r w:rsidRPr="007E41A7">
        <w:t>u  hiện</w:t>
      </w:r>
      <w:proofErr w:type="gramEnd"/>
      <w:r w:rsidRPr="007E41A7">
        <w:t xml:space="preserve"> tại cung cấp cho khu trung tâm.</w:t>
      </w:r>
      <w:bookmarkEnd w:id="69"/>
    </w:p>
    <w:p w:rsidR="00A028E6" w:rsidRPr="007E41A7" w:rsidRDefault="00A028E6" w:rsidP="004F1734">
      <w:pPr>
        <w:pStyle w:val="ListParagraph"/>
        <w:widowControl w:val="0"/>
        <w:numPr>
          <w:ilvl w:val="0"/>
          <w:numId w:val="23"/>
        </w:numPr>
        <w:spacing w:before="120" w:after="120" w:line="276" w:lineRule="auto"/>
        <w:jc w:val="left"/>
        <w:rPr>
          <w:b/>
          <w:i/>
          <w:spacing w:val="-2"/>
          <w:szCs w:val="26"/>
          <w:lang w:val="de-DE"/>
        </w:rPr>
      </w:pPr>
      <w:bookmarkStart w:id="70" w:name="_Toc338399926"/>
      <w:r w:rsidRPr="007E41A7">
        <w:t>Số hộ được sử dụng điện thường xuyên chiếm tỷ lệ 100%. Tuy nhiên vẫn còn thiếu điện cho chiếu sáng công cộng và các tuyến điện phục vụ sản xuất.</w:t>
      </w:r>
      <w:bookmarkEnd w:id="70"/>
    </w:p>
    <w:p w:rsidR="008B5B86" w:rsidRPr="000D014F" w:rsidRDefault="00A028E6" w:rsidP="004F1734">
      <w:pPr>
        <w:tabs>
          <w:tab w:val="left" w:pos="399"/>
        </w:tabs>
        <w:spacing w:before="120" w:after="120" w:line="276" w:lineRule="auto"/>
        <w:ind w:left="57" w:right="-3"/>
        <w:rPr>
          <w:szCs w:val="26"/>
          <w:lang w:val="de-DE"/>
        </w:rPr>
      </w:pPr>
      <w:r w:rsidRPr="000D014F">
        <w:rPr>
          <w:szCs w:val="26"/>
          <w:lang w:val="de-DE"/>
        </w:rPr>
        <w:t>Hiện trạng đã có tuyến trung thế 110KV/22KV thuộc trạm biến áp Duyên Hải kéo trên trụ bê tông ly tâm cao 12m chạy dọc theo quốc lộ 53 đây cũng là nguồn cấp điện cho trung tâm xã Long Hữu.</w:t>
      </w:r>
    </w:p>
    <w:p w:rsidR="00A028E6" w:rsidRPr="006A57A4" w:rsidRDefault="00B9579C" w:rsidP="004F1734">
      <w:pPr>
        <w:tabs>
          <w:tab w:val="left" w:pos="399"/>
        </w:tabs>
        <w:spacing w:before="120" w:after="120" w:line="276" w:lineRule="auto"/>
        <w:ind w:left="57" w:right="-3"/>
        <w:rPr>
          <w:b/>
          <w:i/>
          <w:szCs w:val="26"/>
          <w:lang w:val="de-DE"/>
        </w:rPr>
      </w:pPr>
      <w:r w:rsidRPr="000D014F">
        <w:rPr>
          <w:szCs w:val="26"/>
          <w:lang w:val="de-DE"/>
        </w:rPr>
        <w:tab/>
      </w:r>
      <w:r w:rsidR="00A028E6" w:rsidRPr="006A57A4">
        <w:rPr>
          <w:szCs w:val="26"/>
          <w:lang w:val="de-DE"/>
        </w:rPr>
        <w:t>Khu vực Chợ Long Hữu có trạm hạ thế  22/0,4 KV với dung lượng 250K</w:t>
      </w:r>
      <w:r w:rsidRPr="006A57A4">
        <w:rPr>
          <w:szCs w:val="26"/>
          <w:lang w:val="de-DE"/>
        </w:rPr>
        <w:t>VA, cấp cho khu vực trung tâm xã.</w:t>
      </w:r>
    </w:p>
    <w:p w:rsidR="00B9579C" w:rsidRPr="00B9579C" w:rsidRDefault="00B9579C" w:rsidP="004F1734">
      <w:pPr>
        <w:pStyle w:val="ListParagraph"/>
        <w:widowControl w:val="0"/>
        <w:numPr>
          <w:ilvl w:val="0"/>
          <w:numId w:val="23"/>
        </w:numPr>
        <w:spacing w:before="120" w:after="120" w:line="276" w:lineRule="auto"/>
        <w:jc w:val="left"/>
      </w:pPr>
      <w:r w:rsidRPr="00B9579C">
        <w:t>Lưới hạ áp 0,4kV :</w:t>
      </w:r>
    </w:p>
    <w:p w:rsidR="00B9579C" w:rsidRPr="00B9579C" w:rsidRDefault="00B9579C" w:rsidP="004F1734">
      <w:pPr>
        <w:pStyle w:val="ListParagraph"/>
        <w:widowControl w:val="0"/>
        <w:numPr>
          <w:ilvl w:val="0"/>
          <w:numId w:val="23"/>
        </w:numPr>
        <w:spacing w:before="120" w:after="120" w:line="276" w:lineRule="auto"/>
        <w:jc w:val="left"/>
      </w:pPr>
      <w:r w:rsidRPr="00B9579C">
        <w:t>Các tuyến hạ áp 0,4kV dùng cáp đồng bọc hoặc cáp nhôm vặn xoắn (cáp ABC) đi trên trụ bê tông hạ áp cao 8</w:t>
      </w:r>
      <w:proofErr w:type="gramStart"/>
      <w:r w:rsidRPr="00B9579C">
        <w:t>,5</w:t>
      </w:r>
      <w:proofErr w:type="gramEnd"/>
      <w:r w:rsidRPr="00B9579C">
        <w:t xml:space="preserve"> mét hoặc đi chung với tuyến trụ trung áp. Các tuyến chính đi dọc </w:t>
      </w:r>
      <w:proofErr w:type="gramStart"/>
      <w:r w:rsidRPr="00B9579C">
        <w:t>theo</w:t>
      </w:r>
      <w:proofErr w:type="gramEnd"/>
      <w:r w:rsidRPr="00B9579C">
        <w:t xml:space="preserve"> quốc lộ 53.</w:t>
      </w:r>
    </w:p>
    <w:p w:rsidR="00B9579C" w:rsidRPr="00B9579C" w:rsidRDefault="00B9579C" w:rsidP="004F1734">
      <w:pPr>
        <w:pStyle w:val="ListParagraph"/>
        <w:widowControl w:val="0"/>
        <w:numPr>
          <w:ilvl w:val="0"/>
          <w:numId w:val="23"/>
        </w:numPr>
        <w:spacing w:before="120" w:after="120" w:line="276" w:lineRule="auto"/>
        <w:jc w:val="left"/>
      </w:pPr>
      <w:r w:rsidRPr="00B9579C">
        <w:t>Lưới chiếu sáng :</w:t>
      </w:r>
    </w:p>
    <w:p w:rsidR="00B9579C" w:rsidRPr="00B9579C" w:rsidRDefault="00B9579C" w:rsidP="004F1734">
      <w:pPr>
        <w:pStyle w:val="ListParagraph"/>
        <w:widowControl w:val="0"/>
        <w:numPr>
          <w:ilvl w:val="0"/>
          <w:numId w:val="23"/>
        </w:numPr>
        <w:spacing w:before="120" w:after="120" w:line="276" w:lineRule="auto"/>
        <w:jc w:val="left"/>
      </w:pPr>
      <w:r w:rsidRPr="00B9579C">
        <w:t>Tuyến chiếu sáng giao thông chỉ có trên một đoạn quốc lộ 53 đi qua trung tâm xã, dùng đèn cao áp sodium gắn trên trụ bê tông ly tâm 8,5 mét, đường dây đi nổi. Các khu vực khác chưa có lưới điện chiếu sáng giao thông.</w:t>
      </w:r>
    </w:p>
    <w:p w:rsidR="00B9579C" w:rsidRPr="00B9579C" w:rsidRDefault="00B9579C" w:rsidP="004F1734">
      <w:pPr>
        <w:pStyle w:val="ListParagraph"/>
        <w:numPr>
          <w:ilvl w:val="0"/>
          <w:numId w:val="23"/>
        </w:numPr>
        <w:tabs>
          <w:tab w:val="left" w:pos="399"/>
        </w:tabs>
        <w:spacing w:before="120" w:after="120" w:line="276" w:lineRule="auto"/>
        <w:ind w:right="-3"/>
        <w:rPr>
          <w:b/>
          <w:szCs w:val="26"/>
        </w:rPr>
      </w:pPr>
      <w:bookmarkStart w:id="71" w:name="_Toc338399928"/>
      <w:r w:rsidRPr="00B9579C">
        <w:rPr>
          <w:b/>
          <w:szCs w:val="26"/>
        </w:rPr>
        <w:t>+ Hiện trạng Bưu chính viễn thông</w:t>
      </w:r>
      <w:bookmarkEnd w:id="71"/>
    </w:p>
    <w:p w:rsidR="00B9579C" w:rsidRPr="00B9579C" w:rsidRDefault="00B9579C" w:rsidP="004F1734">
      <w:pPr>
        <w:pStyle w:val="ListParagraph"/>
        <w:numPr>
          <w:ilvl w:val="0"/>
          <w:numId w:val="23"/>
        </w:numPr>
        <w:spacing w:before="120" w:after="120" w:line="276" w:lineRule="auto"/>
        <w:rPr>
          <w:szCs w:val="26"/>
        </w:rPr>
      </w:pPr>
      <w:bookmarkStart w:id="72" w:name="_Toc338399929"/>
      <w:r w:rsidRPr="00B9579C">
        <w:rPr>
          <w:szCs w:val="26"/>
        </w:rPr>
        <w:t xml:space="preserve">Tại khu vực trung tâm xã, hiện trạng có bố </w:t>
      </w:r>
      <w:proofErr w:type="gramStart"/>
      <w:r w:rsidRPr="00B9579C">
        <w:rPr>
          <w:szCs w:val="26"/>
        </w:rPr>
        <w:t>trí  Bưu</w:t>
      </w:r>
      <w:proofErr w:type="gramEnd"/>
      <w:r w:rsidRPr="00B9579C">
        <w:rPr>
          <w:szCs w:val="26"/>
        </w:rPr>
        <w:t xml:space="preserve"> Điện</w:t>
      </w:r>
      <w:bookmarkEnd w:id="72"/>
      <w:r>
        <w:rPr>
          <w:szCs w:val="26"/>
        </w:rPr>
        <w:t xml:space="preserve"> khu vực gần Ủy Ban nhân dân xã, tuy nhiên cần phải nâng cấp cải tạo để đạt được theo chuẩn nông nông mới.</w:t>
      </w: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8B5B86" w:rsidRDefault="008B5B86" w:rsidP="00D857DD">
      <w:pPr>
        <w:tabs>
          <w:tab w:val="left" w:pos="399"/>
        </w:tabs>
        <w:spacing w:after="0" w:line="312" w:lineRule="auto"/>
        <w:ind w:left="57" w:right="-3"/>
        <w:rPr>
          <w:b/>
          <w:i/>
          <w:szCs w:val="26"/>
        </w:rPr>
      </w:pPr>
    </w:p>
    <w:p w:rsidR="00B9579C" w:rsidRPr="006A57A4" w:rsidRDefault="00A6591A" w:rsidP="004F1734">
      <w:pPr>
        <w:spacing w:line="312" w:lineRule="auto"/>
        <w:jc w:val="center"/>
        <w:outlineLvl w:val="0"/>
        <w:rPr>
          <w:b/>
          <w:i/>
          <w:color w:val="993300"/>
          <w:spacing w:val="-2"/>
          <w:sz w:val="28"/>
          <w:szCs w:val="28"/>
        </w:rPr>
      </w:pPr>
      <w:bookmarkStart w:id="73" w:name="_Toc342556913"/>
      <w:bookmarkEnd w:id="63"/>
      <w:r w:rsidRPr="006A57A4">
        <w:rPr>
          <w:b/>
          <w:i/>
          <w:color w:val="993300"/>
          <w:spacing w:val="-2"/>
          <w:sz w:val="28"/>
          <w:szCs w:val="28"/>
        </w:rPr>
        <w:lastRenderedPageBreak/>
        <w:t>Phần</w:t>
      </w:r>
      <w:r w:rsidRPr="004F1734">
        <w:rPr>
          <w:b/>
          <w:i/>
          <w:spacing w:val="-2"/>
          <w:sz w:val="28"/>
          <w:szCs w:val="28"/>
        </w:rPr>
        <w:t xml:space="preserve"> </w:t>
      </w:r>
      <w:r w:rsidR="004C2932" w:rsidRPr="006A57A4">
        <w:rPr>
          <w:b/>
          <w:i/>
          <w:color w:val="993300"/>
          <w:spacing w:val="-2"/>
          <w:sz w:val="28"/>
          <w:szCs w:val="28"/>
        </w:rPr>
        <w:t>3</w:t>
      </w:r>
      <w:r w:rsidR="0085561C" w:rsidRPr="006A57A4">
        <w:rPr>
          <w:b/>
          <w:i/>
          <w:color w:val="993300"/>
          <w:spacing w:val="-2"/>
          <w:sz w:val="28"/>
          <w:szCs w:val="28"/>
        </w:rPr>
        <w:t>:</w:t>
      </w:r>
      <w:bookmarkStart w:id="74" w:name="_Toc260688990"/>
      <w:bookmarkStart w:id="75" w:name="_Toc236539978"/>
      <w:bookmarkStart w:id="76" w:name="_Toc239316169"/>
      <w:bookmarkEnd w:id="35"/>
      <w:bookmarkEnd w:id="36"/>
      <w:bookmarkEnd w:id="37"/>
      <w:r w:rsidR="0085561C" w:rsidRPr="000D014F">
        <w:rPr>
          <w:b/>
          <w:spacing w:val="-2"/>
          <w:sz w:val="28"/>
          <w:szCs w:val="28"/>
        </w:rPr>
        <w:t xml:space="preserve"> </w:t>
      </w:r>
      <w:r w:rsidR="00B9579C" w:rsidRPr="006A57A4">
        <w:rPr>
          <w:b/>
          <w:i/>
          <w:color w:val="993300"/>
          <w:spacing w:val="-2"/>
          <w:sz w:val="28"/>
          <w:szCs w:val="28"/>
        </w:rPr>
        <w:t xml:space="preserve">NỘI </w:t>
      </w:r>
      <w:proofErr w:type="gramStart"/>
      <w:r w:rsidR="00B9579C" w:rsidRPr="006A57A4">
        <w:rPr>
          <w:b/>
          <w:i/>
          <w:color w:val="993300"/>
          <w:spacing w:val="-2"/>
          <w:sz w:val="28"/>
          <w:szCs w:val="28"/>
        </w:rPr>
        <w:t>DUNG  QUY</w:t>
      </w:r>
      <w:proofErr w:type="gramEnd"/>
      <w:r w:rsidR="00B9579C" w:rsidRPr="006A57A4">
        <w:rPr>
          <w:b/>
          <w:i/>
          <w:color w:val="993300"/>
          <w:spacing w:val="-2"/>
          <w:sz w:val="28"/>
          <w:szCs w:val="28"/>
        </w:rPr>
        <w:t xml:space="preserve"> HOẠCH CHI TIẾT XÂY DỰNG</w:t>
      </w:r>
      <w:bookmarkEnd w:id="73"/>
      <w:r w:rsidR="00B9579C" w:rsidRPr="006A57A4">
        <w:rPr>
          <w:b/>
          <w:i/>
          <w:color w:val="993300"/>
          <w:spacing w:val="-2"/>
          <w:sz w:val="28"/>
          <w:szCs w:val="28"/>
        </w:rPr>
        <w:t xml:space="preserve"> </w:t>
      </w:r>
    </w:p>
    <w:p w:rsidR="00DC4D22" w:rsidRPr="00F55717" w:rsidRDefault="00B9579C" w:rsidP="00B9579C">
      <w:pPr>
        <w:spacing w:line="312" w:lineRule="auto"/>
        <w:ind w:firstLine="630"/>
        <w:jc w:val="center"/>
        <w:outlineLvl w:val="0"/>
        <w:rPr>
          <w:b/>
          <w:color w:val="993300"/>
          <w:spacing w:val="-2"/>
          <w:sz w:val="28"/>
          <w:szCs w:val="28"/>
          <w:lang w:val="fr-FR"/>
        </w:rPr>
      </w:pPr>
      <w:r w:rsidRPr="006A57A4">
        <w:rPr>
          <w:b/>
          <w:i/>
          <w:color w:val="993300"/>
          <w:spacing w:val="-2"/>
          <w:sz w:val="28"/>
          <w:szCs w:val="28"/>
        </w:rPr>
        <w:t xml:space="preserve"> </w:t>
      </w:r>
      <w:bookmarkStart w:id="77" w:name="_Toc342556914"/>
      <w:r w:rsidRPr="004F1734">
        <w:rPr>
          <w:b/>
          <w:i/>
          <w:color w:val="993300"/>
          <w:spacing w:val="-2"/>
          <w:sz w:val="28"/>
          <w:szCs w:val="28"/>
          <w:lang w:val="fr-FR"/>
        </w:rPr>
        <w:t>TRUNG TÂM XÃ LONG HỮU</w:t>
      </w:r>
      <w:bookmarkEnd w:id="77"/>
    </w:p>
    <w:p w:rsidR="0085561C" w:rsidRDefault="004F1F84" w:rsidP="004F1734">
      <w:pPr>
        <w:pStyle w:val="ListParagraph"/>
        <w:numPr>
          <w:ilvl w:val="2"/>
          <w:numId w:val="25"/>
        </w:numPr>
        <w:tabs>
          <w:tab w:val="clear" w:pos="2160"/>
        </w:tabs>
        <w:spacing w:before="120" w:after="120" w:line="276" w:lineRule="auto"/>
        <w:ind w:left="720"/>
        <w:outlineLvl w:val="1"/>
        <w:rPr>
          <w:b/>
          <w:szCs w:val="26"/>
          <w:lang w:val="fr-FR"/>
        </w:rPr>
      </w:pPr>
      <w:bookmarkStart w:id="78" w:name="_Toc342556915"/>
      <w:bookmarkEnd w:id="74"/>
      <w:r>
        <w:rPr>
          <w:b/>
          <w:szCs w:val="26"/>
          <w:lang w:val="fr-FR"/>
        </w:rPr>
        <w:t>Tính chất</w:t>
      </w:r>
      <w:r w:rsidR="0085561C">
        <w:rPr>
          <w:b/>
          <w:szCs w:val="26"/>
          <w:lang w:val="fr-FR"/>
        </w:rPr>
        <w:t> :</w:t>
      </w:r>
      <w:bookmarkEnd w:id="78"/>
    </w:p>
    <w:p w:rsidR="004F1F84" w:rsidRPr="000D014F" w:rsidRDefault="004F1F84" w:rsidP="004F1734">
      <w:pPr>
        <w:tabs>
          <w:tab w:val="left" w:pos="399"/>
        </w:tabs>
        <w:spacing w:before="120" w:after="120" w:line="276" w:lineRule="auto"/>
        <w:ind w:left="360"/>
        <w:rPr>
          <w:szCs w:val="26"/>
          <w:lang w:val="fr-FR"/>
        </w:rPr>
      </w:pPr>
      <w:r w:rsidRPr="004F1F84">
        <w:rPr>
          <w:szCs w:val="26"/>
          <w:lang w:val="vi-VN"/>
        </w:rPr>
        <w:t xml:space="preserve">Là khu trung tâm hành chính, văn hóa, thương mại dịch vụ của xã </w:t>
      </w:r>
      <w:r w:rsidR="00AB084B">
        <w:rPr>
          <w:szCs w:val="26"/>
          <w:lang w:val="vi-VN"/>
        </w:rPr>
        <w:t>Long Hữu</w:t>
      </w:r>
      <w:r w:rsidR="002B24A4" w:rsidRPr="000D014F">
        <w:rPr>
          <w:szCs w:val="26"/>
          <w:lang w:val="fr-FR"/>
        </w:rPr>
        <w:t>, định hướng phát triển thành Phường của thị xã Duyên Hải trong tương lai.</w:t>
      </w:r>
    </w:p>
    <w:p w:rsidR="004F1F84" w:rsidRPr="000D014F" w:rsidRDefault="004F1F84" w:rsidP="004F1734">
      <w:pPr>
        <w:tabs>
          <w:tab w:val="left" w:pos="399"/>
        </w:tabs>
        <w:spacing w:before="120" w:after="120" w:line="276" w:lineRule="auto"/>
        <w:ind w:left="360"/>
        <w:rPr>
          <w:szCs w:val="26"/>
          <w:lang w:val="fr-FR"/>
        </w:rPr>
      </w:pPr>
      <w:r w:rsidRPr="004F1F84">
        <w:rPr>
          <w:szCs w:val="26"/>
          <w:lang w:val="vi-VN"/>
        </w:rPr>
        <w:t>Là khu ở có hạ tầng kỹ thuật, hạ tầng xã hội đồng bộ, tạo</w:t>
      </w:r>
      <w:r w:rsidR="00F060F0">
        <w:rPr>
          <w:szCs w:val="26"/>
          <w:lang w:val="vi-VN"/>
        </w:rPr>
        <w:t xml:space="preserve"> cảnh quan </w:t>
      </w:r>
      <w:r w:rsidR="00110B38" w:rsidRPr="000D014F">
        <w:rPr>
          <w:szCs w:val="26"/>
          <w:lang w:val="fr-FR"/>
        </w:rPr>
        <w:t>hài hòa</w:t>
      </w:r>
      <w:r w:rsidR="00F060F0">
        <w:rPr>
          <w:szCs w:val="26"/>
          <w:lang w:val="vi-VN"/>
        </w:rPr>
        <w:t xml:space="preserve"> cho xã. </w:t>
      </w:r>
    </w:p>
    <w:p w:rsidR="00502DFB" w:rsidRDefault="00502DFB" w:rsidP="004F1734">
      <w:pPr>
        <w:pStyle w:val="ListParagraph"/>
        <w:numPr>
          <w:ilvl w:val="2"/>
          <w:numId w:val="25"/>
        </w:numPr>
        <w:tabs>
          <w:tab w:val="clear" w:pos="2160"/>
        </w:tabs>
        <w:spacing w:before="120" w:after="120" w:line="276" w:lineRule="auto"/>
        <w:ind w:left="720"/>
        <w:outlineLvl w:val="1"/>
        <w:rPr>
          <w:b/>
          <w:szCs w:val="26"/>
          <w:lang w:val="fr-FR"/>
        </w:rPr>
      </w:pPr>
      <w:bookmarkStart w:id="79" w:name="_Toc342556916"/>
      <w:r w:rsidRPr="00502DFB">
        <w:rPr>
          <w:b/>
          <w:szCs w:val="26"/>
          <w:lang w:val="fr-FR"/>
        </w:rPr>
        <w:t>Quy mô thiết kế:</w:t>
      </w:r>
      <w:bookmarkEnd w:id="79"/>
    </w:p>
    <w:p w:rsidR="00502DFB" w:rsidRPr="00502DFB" w:rsidRDefault="00502DFB" w:rsidP="004F1734">
      <w:pPr>
        <w:tabs>
          <w:tab w:val="left" w:pos="399"/>
        </w:tabs>
        <w:spacing w:before="120" w:after="120" w:line="276" w:lineRule="auto"/>
        <w:ind w:left="360"/>
        <w:rPr>
          <w:szCs w:val="26"/>
          <w:lang w:val="vi-VN"/>
        </w:rPr>
      </w:pPr>
      <w:r w:rsidRPr="00502DFB">
        <w:rPr>
          <w:szCs w:val="26"/>
          <w:lang w:val="vi-VN"/>
        </w:rPr>
        <w:t xml:space="preserve">Quy mô diện tích : </w:t>
      </w:r>
      <w:r w:rsidRPr="000D014F">
        <w:rPr>
          <w:szCs w:val="26"/>
          <w:lang w:val="fr-FR"/>
        </w:rPr>
        <w:t>20</w:t>
      </w:r>
      <w:r w:rsidR="00060B1C" w:rsidRPr="000D014F">
        <w:rPr>
          <w:szCs w:val="26"/>
          <w:lang w:val="fr-FR"/>
        </w:rPr>
        <w:t xml:space="preserve"> - </w:t>
      </w:r>
      <w:r w:rsidR="00B9579C" w:rsidRPr="000D014F">
        <w:rPr>
          <w:szCs w:val="26"/>
          <w:lang w:val="fr-FR"/>
        </w:rPr>
        <w:t>32</w:t>
      </w:r>
      <w:r w:rsidRPr="00502DFB">
        <w:rPr>
          <w:szCs w:val="26"/>
          <w:lang w:val="vi-VN"/>
        </w:rPr>
        <w:t xml:space="preserve"> ha.</w:t>
      </w:r>
    </w:p>
    <w:p w:rsidR="00502DFB" w:rsidRPr="000D014F" w:rsidRDefault="00502DFB" w:rsidP="004F1734">
      <w:pPr>
        <w:tabs>
          <w:tab w:val="left" w:pos="399"/>
        </w:tabs>
        <w:spacing w:before="120" w:after="120" w:line="276" w:lineRule="auto"/>
        <w:ind w:left="360"/>
        <w:rPr>
          <w:szCs w:val="26"/>
          <w:lang w:val="vi-VN"/>
        </w:rPr>
      </w:pPr>
      <w:r w:rsidRPr="00502DFB">
        <w:rPr>
          <w:szCs w:val="26"/>
          <w:lang w:val="vi-VN"/>
        </w:rPr>
        <w:t xml:space="preserve">Quy mô dân số     : khoảng </w:t>
      </w:r>
      <w:r w:rsidR="00F55717" w:rsidRPr="000D014F">
        <w:rPr>
          <w:szCs w:val="26"/>
          <w:lang w:val="vi-VN"/>
        </w:rPr>
        <w:t>1</w:t>
      </w:r>
      <w:r w:rsidR="00E73276" w:rsidRPr="000D014F">
        <w:rPr>
          <w:szCs w:val="26"/>
          <w:lang w:val="vi-VN"/>
        </w:rPr>
        <w:t>2</w:t>
      </w:r>
      <w:r w:rsidRPr="00502DFB">
        <w:rPr>
          <w:szCs w:val="26"/>
          <w:lang w:val="vi-VN"/>
        </w:rPr>
        <w:t>0</w:t>
      </w:r>
      <w:r w:rsidRPr="000D014F">
        <w:rPr>
          <w:szCs w:val="26"/>
          <w:lang w:val="vi-VN"/>
        </w:rPr>
        <w:t>0</w:t>
      </w:r>
      <w:r w:rsidR="00060B1C" w:rsidRPr="000D014F">
        <w:rPr>
          <w:szCs w:val="26"/>
          <w:lang w:val="vi-VN"/>
        </w:rPr>
        <w:t xml:space="preserve"> </w:t>
      </w:r>
      <w:r w:rsidRPr="00502DFB">
        <w:rPr>
          <w:szCs w:val="26"/>
          <w:lang w:val="vi-VN"/>
        </w:rPr>
        <w:t xml:space="preserve">người. </w:t>
      </w:r>
    </w:p>
    <w:p w:rsidR="00B9579C" w:rsidRPr="000D014F" w:rsidRDefault="00B9579C" w:rsidP="004F1734">
      <w:pPr>
        <w:tabs>
          <w:tab w:val="left" w:pos="399"/>
        </w:tabs>
        <w:spacing w:before="120" w:after="120" w:line="276" w:lineRule="auto"/>
        <w:ind w:left="360"/>
        <w:rPr>
          <w:szCs w:val="26"/>
          <w:lang w:val="vi-VN"/>
        </w:rPr>
      </w:pPr>
      <w:r w:rsidRPr="000D014F">
        <w:rPr>
          <w:szCs w:val="26"/>
          <w:lang w:val="vi-VN"/>
        </w:rPr>
        <w:t>Thời gian quy hoạch: định hướng đến năm 2020</w:t>
      </w:r>
    </w:p>
    <w:p w:rsidR="00B9579C" w:rsidRPr="00BD2DAA" w:rsidRDefault="00B9579C" w:rsidP="004F1734">
      <w:pPr>
        <w:pStyle w:val="ListParagraph"/>
        <w:numPr>
          <w:ilvl w:val="2"/>
          <w:numId w:val="25"/>
        </w:numPr>
        <w:tabs>
          <w:tab w:val="clear" w:pos="2160"/>
        </w:tabs>
        <w:spacing w:before="120" w:after="120" w:line="276" w:lineRule="auto"/>
        <w:ind w:left="720"/>
        <w:outlineLvl w:val="1"/>
        <w:rPr>
          <w:b/>
          <w:szCs w:val="26"/>
        </w:rPr>
      </w:pPr>
      <w:bookmarkStart w:id="80" w:name="_Toc338750818"/>
      <w:bookmarkStart w:id="81" w:name="_Toc342556917"/>
      <w:r w:rsidRPr="00BD2DAA">
        <w:rPr>
          <w:b/>
          <w:szCs w:val="26"/>
        </w:rPr>
        <w:t>Mục tiêu đồ án:</w:t>
      </w:r>
      <w:bookmarkEnd w:id="80"/>
      <w:bookmarkEnd w:id="81"/>
    </w:p>
    <w:p w:rsidR="00B9579C" w:rsidRPr="00BD2DAA" w:rsidRDefault="00B9579C" w:rsidP="004F1734">
      <w:pPr>
        <w:tabs>
          <w:tab w:val="left" w:pos="399"/>
        </w:tabs>
        <w:spacing w:before="120" w:after="120" w:line="276" w:lineRule="auto"/>
        <w:ind w:left="360"/>
        <w:rPr>
          <w:szCs w:val="26"/>
        </w:rPr>
      </w:pPr>
      <w:r w:rsidRPr="00BD2DAA">
        <w:rPr>
          <w:szCs w:val="26"/>
        </w:rPr>
        <w:tab/>
      </w:r>
      <w:r w:rsidRPr="00BD2DAA">
        <w:rPr>
          <w:szCs w:val="26"/>
        </w:rPr>
        <w:tab/>
        <w:t xml:space="preserve">- </w:t>
      </w:r>
      <w:r w:rsidRPr="00BD2DAA">
        <w:rPr>
          <w:szCs w:val="26"/>
          <w:lang w:val="vi-VN"/>
        </w:rPr>
        <w:t xml:space="preserve">Xây dựng phát triển không gian trên địa bàn xã </w:t>
      </w:r>
      <w:r>
        <w:rPr>
          <w:szCs w:val="26"/>
          <w:lang w:val="vi-VN"/>
        </w:rPr>
        <w:t>Long Hữu</w:t>
      </w:r>
      <w:r w:rsidRPr="00BD2DAA">
        <w:rPr>
          <w:szCs w:val="26"/>
          <w:lang w:val="vi-VN"/>
        </w:rPr>
        <w:t xml:space="preserve"> phù hợp với quy hoạch phát triển</w:t>
      </w:r>
      <w:r w:rsidRPr="00BD2DAA">
        <w:rPr>
          <w:szCs w:val="26"/>
        </w:rPr>
        <w:t xml:space="preserve"> hệ thống điểm dân cư nông thôn </w:t>
      </w:r>
      <w:proofErr w:type="gramStart"/>
      <w:r w:rsidRPr="00BD2DAA">
        <w:rPr>
          <w:szCs w:val="26"/>
        </w:rPr>
        <w:t>chung</w:t>
      </w:r>
      <w:proofErr w:type="gramEnd"/>
      <w:r w:rsidRPr="00BD2DAA">
        <w:rPr>
          <w:szCs w:val="26"/>
        </w:rPr>
        <w:t xml:space="preserve"> của tỉnh, đáp ứng các yêu cầu xây dựng nông thôn mới.</w:t>
      </w:r>
    </w:p>
    <w:p w:rsidR="00B9579C" w:rsidRPr="00BD2DAA" w:rsidRDefault="00B9579C" w:rsidP="004F1734">
      <w:pPr>
        <w:tabs>
          <w:tab w:val="left" w:pos="399"/>
        </w:tabs>
        <w:spacing w:before="120" w:after="120" w:line="276" w:lineRule="auto"/>
        <w:ind w:left="360"/>
        <w:rPr>
          <w:szCs w:val="26"/>
        </w:rPr>
      </w:pPr>
      <w:r w:rsidRPr="00BD2DAA">
        <w:rPr>
          <w:szCs w:val="26"/>
        </w:rPr>
        <w:tab/>
      </w:r>
      <w:r w:rsidRPr="00BD2DAA">
        <w:rPr>
          <w:szCs w:val="26"/>
        </w:rPr>
        <w:tab/>
        <w:t xml:space="preserve">- Làm cơ sở định hướng phát triển các điểm dân cư nông thôn và hệ thống hạ tầng xã hội, hạ tầng kỹ thuật; quản lý sử dụng đất và đầu tư xây dựng </w:t>
      </w:r>
      <w:proofErr w:type="gramStart"/>
      <w:r w:rsidRPr="00BD2DAA">
        <w:rPr>
          <w:szCs w:val="26"/>
        </w:rPr>
        <w:t>theo</w:t>
      </w:r>
      <w:proofErr w:type="gramEnd"/>
      <w:r w:rsidRPr="00BD2DAA">
        <w:rPr>
          <w:szCs w:val="26"/>
        </w:rPr>
        <w:t xml:space="preserve"> quy hoạch trên địa bàn xã.</w:t>
      </w:r>
    </w:p>
    <w:p w:rsidR="00B9579C" w:rsidRPr="00BD2DAA" w:rsidRDefault="00B9579C" w:rsidP="004F1734">
      <w:pPr>
        <w:tabs>
          <w:tab w:val="left" w:pos="399"/>
        </w:tabs>
        <w:spacing w:before="120" w:after="120" w:line="276" w:lineRule="auto"/>
        <w:ind w:left="360"/>
        <w:rPr>
          <w:szCs w:val="26"/>
        </w:rPr>
      </w:pPr>
      <w:r w:rsidRPr="00BD2DAA">
        <w:rPr>
          <w:szCs w:val="26"/>
        </w:rPr>
        <w:tab/>
      </w:r>
      <w:r w:rsidRPr="00BD2DAA">
        <w:rPr>
          <w:szCs w:val="26"/>
        </w:rPr>
        <w:tab/>
        <w:t xml:space="preserve">- Bảo tồn, tôn tạo, phát huy phát huy giá trị truyền thống văn hóa, nâng cao ý thức của người dân trong việc giữ gìn môi trường sinh thái, đảm bảo sự phát triển hài hòa, bền vững, góp phần thúc đẩy sự phát triển kinh tế xã hội chung của huyện </w:t>
      </w:r>
      <w:r>
        <w:rPr>
          <w:szCs w:val="26"/>
        </w:rPr>
        <w:t>Duyên Hải</w:t>
      </w:r>
      <w:r w:rsidRPr="00BD2DAA">
        <w:rPr>
          <w:szCs w:val="26"/>
        </w:rPr>
        <w:t xml:space="preserve">. </w:t>
      </w:r>
    </w:p>
    <w:p w:rsidR="00502DFB" w:rsidRPr="000D014F" w:rsidRDefault="00F060F0" w:rsidP="004F1734">
      <w:pPr>
        <w:pStyle w:val="ListParagraph"/>
        <w:numPr>
          <w:ilvl w:val="2"/>
          <w:numId w:val="25"/>
        </w:numPr>
        <w:tabs>
          <w:tab w:val="clear" w:pos="2160"/>
        </w:tabs>
        <w:spacing w:before="120" w:after="120" w:line="276" w:lineRule="auto"/>
        <w:ind w:left="720"/>
        <w:outlineLvl w:val="1"/>
        <w:rPr>
          <w:b/>
          <w:szCs w:val="26"/>
        </w:rPr>
      </w:pPr>
      <w:bookmarkStart w:id="82" w:name="_Toc342556918"/>
      <w:r w:rsidRPr="000D014F">
        <w:rPr>
          <w:b/>
          <w:szCs w:val="26"/>
        </w:rPr>
        <w:t>Các khu chức năng chính và công trình dự kiến đầu tư xây dựng trong khu vực quy hoạch:</w:t>
      </w:r>
      <w:bookmarkEnd w:id="82"/>
    </w:p>
    <w:p w:rsidR="002B24A4" w:rsidRPr="000D014F" w:rsidRDefault="002B24A4" w:rsidP="004F1734">
      <w:pPr>
        <w:pStyle w:val="ListParagraph"/>
        <w:numPr>
          <w:ilvl w:val="0"/>
          <w:numId w:val="32"/>
        </w:numPr>
        <w:spacing w:before="120" w:after="120" w:line="276" w:lineRule="auto"/>
        <w:outlineLvl w:val="1"/>
        <w:rPr>
          <w:szCs w:val="26"/>
        </w:rPr>
      </w:pPr>
      <w:bookmarkStart w:id="83" w:name="_Toc342549346"/>
      <w:bookmarkStart w:id="84" w:name="_Toc342556919"/>
      <w:r w:rsidRPr="000D014F">
        <w:rPr>
          <w:szCs w:val="26"/>
        </w:rPr>
        <w:t>Các khu chức năng được bố trí từ 2 đến 3 phương án để có cơ sở lựa chọn phương án tối ưu, bao gồm các chức năng sau :</w:t>
      </w:r>
      <w:bookmarkEnd w:id="83"/>
      <w:bookmarkEnd w:id="84"/>
    </w:p>
    <w:p w:rsidR="00F060F0" w:rsidRPr="00F060F0" w:rsidRDefault="00F060F0" w:rsidP="004F1734">
      <w:pPr>
        <w:pStyle w:val="ListParagraph"/>
        <w:numPr>
          <w:ilvl w:val="0"/>
          <w:numId w:val="23"/>
        </w:numPr>
        <w:spacing w:before="120" w:after="120" w:line="276" w:lineRule="auto"/>
        <w:ind w:left="720"/>
        <w:rPr>
          <w:szCs w:val="26"/>
          <w:lang w:val="vi-VN"/>
        </w:rPr>
      </w:pPr>
      <w:r w:rsidRPr="00F060F0">
        <w:rPr>
          <w:szCs w:val="26"/>
          <w:lang w:val="vi-VN"/>
        </w:rPr>
        <w:t xml:space="preserve">Khu trung tâm hành chính, dịch vụ của xã. </w:t>
      </w:r>
    </w:p>
    <w:p w:rsidR="00F060F0" w:rsidRPr="002B24A4" w:rsidRDefault="002B24A4" w:rsidP="004F1734">
      <w:pPr>
        <w:pStyle w:val="ListParagraph"/>
        <w:numPr>
          <w:ilvl w:val="0"/>
          <w:numId w:val="23"/>
        </w:numPr>
        <w:spacing w:before="120" w:after="120" w:line="276" w:lineRule="auto"/>
        <w:ind w:left="720"/>
        <w:rPr>
          <w:szCs w:val="26"/>
          <w:lang w:val="vi-VN"/>
        </w:rPr>
      </w:pPr>
      <w:r>
        <w:rPr>
          <w:szCs w:val="26"/>
          <w:lang w:val="vi-VN"/>
        </w:rPr>
        <w:t>Trung tâm y tế, bưu điện</w:t>
      </w:r>
      <w:r w:rsidR="00F060F0" w:rsidRPr="00F060F0">
        <w:rPr>
          <w:szCs w:val="26"/>
          <w:lang w:val="vi-VN"/>
        </w:rPr>
        <w:t>, trường học</w:t>
      </w:r>
    </w:p>
    <w:p w:rsidR="002B24A4" w:rsidRPr="002B24A4" w:rsidRDefault="002B24A4" w:rsidP="004F1734">
      <w:pPr>
        <w:pStyle w:val="ListParagraph"/>
        <w:numPr>
          <w:ilvl w:val="0"/>
          <w:numId w:val="23"/>
        </w:numPr>
        <w:spacing w:before="120" w:after="120" w:line="276" w:lineRule="auto"/>
        <w:ind w:left="720"/>
        <w:rPr>
          <w:szCs w:val="26"/>
          <w:lang w:val="vi-VN"/>
        </w:rPr>
      </w:pPr>
      <w:r w:rsidRPr="000D014F">
        <w:rPr>
          <w:szCs w:val="26"/>
          <w:lang w:val="vi-VN"/>
        </w:rPr>
        <w:t xml:space="preserve">Chợ: Bố trí khu thương mại </w:t>
      </w:r>
      <w:r w:rsidR="0081481F" w:rsidRPr="000D014F">
        <w:rPr>
          <w:szCs w:val="26"/>
          <w:lang w:val="vi-VN"/>
        </w:rPr>
        <w:t>dịch vụ</w:t>
      </w:r>
    </w:p>
    <w:p w:rsidR="00F060F0" w:rsidRPr="00F060F0" w:rsidRDefault="00F060F0" w:rsidP="004F1734">
      <w:pPr>
        <w:pStyle w:val="ListParagraph"/>
        <w:numPr>
          <w:ilvl w:val="0"/>
          <w:numId w:val="23"/>
        </w:numPr>
        <w:spacing w:before="120" w:after="120" w:line="276" w:lineRule="auto"/>
        <w:ind w:left="720"/>
        <w:rPr>
          <w:szCs w:val="26"/>
          <w:lang w:val="vi-VN"/>
        </w:rPr>
      </w:pPr>
      <w:r w:rsidRPr="00F060F0">
        <w:rPr>
          <w:szCs w:val="26"/>
          <w:lang w:val="vi-VN"/>
        </w:rPr>
        <w:t xml:space="preserve">Khu nhà ở hiện hữu và xây mới. </w:t>
      </w:r>
    </w:p>
    <w:p w:rsidR="00F060F0" w:rsidRPr="00F060F0" w:rsidRDefault="00F060F0" w:rsidP="004F1734">
      <w:pPr>
        <w:pStyle w:val="ListParagraph"/>
        <w:numPr>
          <w:ilvl w:val="0"/>
          <w:numId w:val="23"/>
        </w:numPr>
        <w:spacing w:before="120" w:after="120" w:line="276" w:lineRule="auto"/>
        <w:ind w:left="720"/>
        <w:rPr>
          <w:szCs w:val="26"/>
          <w:lang w:val="vi-VN"/>
        </w:rPr>
      </w:pPr>
      <w:r w:rsidRPr="00F060F0">
        <w:rPr>
          <w:szCs w:val="26"/>
          <w:lang w:val="vi-VN"/>
        </w:rPr>
        <w:t xml:space="preserve">Khu công trình công cộng trong đơn vị ở. </w:t>
      </w:r>
    </w:p>
    <w:p w:rsidR="00F060F0" w:rsidRPr="00F060F0" w:rsidRDefault="00F060F0" w:rsidP="004F1734">
      <w:pPr>
        <w:pStyle w:val="ListParagraph"/>
        <w:numPr>
          <w:ilvl w:val="0"/>
          <w:numId w:val="23"/>
        </w:numPr>
        <w:spacing w:before="120" w:after="120" w:line="276" w:lineRule="auto"/>
        <w:ind w:left="720"/>
        <w:rPr>
          <w:szCs w:val="26"/>
          <w:lang w:val="vi-VN"/>
        </w:rPr>
      </w:pPr>
      <w:r w:rsidRPr="00F060F0">
        <w:rPr>
          <w:szCs w:val="26"/>
          <w:lang w:val="vi-VN"/>
        </w:rPr>
        <w:t xml:space="preserve">Cây xanh vườn hoa – TDTT. </w:t>
      </w:r>
    </w:p>
    <w:p w:rsidR="00F060F0" w:rsidRPr="007B7808" w:rsidRDefault="007B7808" w:rsidP="004F1734">
      <w:pPr>
        <w:pStyle w:val="ListParagraph"/>
        <w:numPr>
          <w:ilvl w:val="0"/>
          <w:numId w:val="23"/>
        </w:numPr>
        <w:spacing w:before="120" w:after="120" w:line="276" w:lineRule="auto"/>
        <w:ind w:left="720"/>
        <w:rPr>
          <w:szCs w:val="26"/>
          <w:lang w:val="vi-VN"/>
        </w:rPr>
      </w:pPr>
      <w:r w:rsidRPr="000D014F">
        <w:rPr>
          <w:szCs w:val="26"/>
          <w:lang w:val="vi-VN"/>
        </w:rPr>
        <w:t xml:space="preserve">Hệ thống hạ tầng kỹ thuật: </w:t>
      </w:r>
    </w:p>
    <w:p w:rsidR="007B7808" w:rsidRPr="007B7808" w:rsidRDefault="007B7808" w:rsidP="004F1734">
      <w:pPr>
        <w:pStyle w:val="ListParagraph"/>
        <w:numPr>
          <w:ilvl w:val="0"/>
          <w:numId w:val="23"/>
        </w:numPr>
        <w:spacing w:before="120" w:after="120" w:line="276" w:lineRule="auto"/>
        <w:ind w:left="720"/>
        <w:rPr>
          <w:szCs w:val="26"/>
          <w:lang w:val="vi-VN"/>
        </w:rPr>
      </w:pPr>
      <w:r w:rsidRPr="000D014F">
        <w:rPr>
          <w:szCs w:val="26"/>
          <w:lang w:val="vi-VN"/>
        </w:rPr>
        <w:lastRenderedPageBreak/>
        <w:t xml:space="preserve">Cập nhật các dự án đã được phê duyệt, lưu ý cần </w:t>
      </w:r>
      <w:r w:rsidRPr="000D014F">
        <w:rPr>
          <w:sz w:val="28"/>
          <w:szCs w:val="28"/>
          <w:lang w:val="vi-VN"/>
        </w:rPr>
        <w:t>giữ nguyên hiện trạng đường củ cặp Trường Tiểu học Long Hữu A.</w:t>
      </w:r>
    </w:p>
    <w:p w:rsidR="0081481F" w:rsidRPr="000D014F" w:rsidRDefault="0081481F" w:rsidP="00705B28">
      <w:pPr>
        <w:pStyle w:val="ListParagraph"/>
        <w:numPr>
          <w:ilvl w:val="2"/>
          <w:numId w:val="25"/>
        </w:numPr>
        <w:tabs>
          <w:tab w:val="clear" w:pos="2160"/>
        </w:tabs>
        <w:ind w:left="720"/>
        <w:outlineLvl w:val="1"/>
        <w:rPr>
          <w:b/>
          <w:szCs w:val="26"/>
          <w:lang w:val="vi-VN"/>
        </w:rPr>
      </w:pPr>
      <w:bookmarkStart w:id="85" w:name="_Toc338750820"/>
      <w:bookmarkStart w:id="86" w:name="_Toc342556920"/>
      <w:r w:rsidRPr="000D014F">
        <w:rPr>
          <w:b/>
          <w:szCs w:val="26"/>
          <w:lang w:val="vi-VN"/>
        </w:rPr>
        <w:t>Các chỉ tiêu kinh tế kỹ thuật</w:t>
      </w:r>
      <w:bookmarkEnd w:id="85"/>
      <w:bookmarkEnd w:id="86"/>
    </w:p>
    <w:tbl>
      <w:tblPr>
        <w:tblW w:w="9132" w:type="dxa"/>
        <w:jc w:val="center"/>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19"/>
        <w:gridCol w:w="4090"/>
        <w:gridCol w:w="3923"/>
      </w:tblGrid>
      <w:tr w:rsidR="008953D4" w:rsidRPr="00BD2DAA" w:rsidTr="004F1734">
        <w:trPr>
          <w:trHeight w:val="621"/>
          <w:tblHeader/>
          <w:jc w:val="center"/>
        </w:trPr>
        <w:tc>
          <w:tcPr>
            <w:tcW w:w="1119" w:type="dxa"/>
            <w:tcBorders>
              <w:top w:val="single" w:sz="4" w:space="0" w:color="auto"/>
              <w:left w:val="single" w:sz="4" w:space="0" w:color="auto"/>
              <w:bottom w:val="single" w:sz="4" w:space="0" w:color="auto"/>
              <w:right w:val="single" w:sz="4" w:space="0" w:color="auto"/>
            </w:tcBorders>
            <w:shd w:val="clear" w:color="auto" w:fill="E6E6E6"/>
            <w:vAlign w:val="center"/>
          </w:tcPr>
          <w:p w:rsidR="008953D4" w:rsidRPr="004F1734" w:rsidRDefault="008953D4" w:rsidP="004F1734">
            <w:pPr>
              <w:widowControl w:val="0"/>
              <w:spacing w:before="0" w:after="0"/>
              <w:ind w:right="-108"/>
              <w:jc w:val="center"/>
              <w:rPr>
                <w:b/>
                <w:bCs/>
                <w:sz w:val="24"/>
              </w:rPr>
            </w:pPr>
            <w:r w:rsidRPr="004F1734">
              <w:rPr>
                <w:b/>
                <w:bCs/>
                <w:sz w:val="24"/>
              </w:rPr>
              <w:t>Số TT</w:t>
            </w:r>
          </w:p>
        </w:tc>
        <w:tc>
          <w:tcPr>
            <w:tcW w:w="4090" w:type="dxa"/>
            <w:tcBorders>
              <w:top w:val="single" w:sz="4" w:space="0" w:color="auto"/>
              <w:left w:val="single" w:sz="4" w:space="0" w:color="auto"/>
              <w:bottom w:val="single" w:sz="4" w:space="0" w:color="auto"/>
              <w:right w:val="single" w:sz="4" w:space="0" w:color="auto"/>
            </w:tcBorders>
            <w:shd w:val="clear" w:color="auto" w:fill="E6E6E6"/>
            <w:vAlign w:val="center"/>
          </w:tcPr>
          <w:p w:rsidR="008953D4" w:rsidRPr="004F1734" w:rsidRDefault="008953D4" w:rsidP="004F1734">
            <w:pPr>
              <w:widowControl w:val="0"/>
              <w:spacing w:before="0" w:after="0"/>
              <w:jc w:val="center"/>
              <w:rPr>
                <w:b/>
                <w:bCs/>
                <w:sz w:val="24"/>
              </w:rPr>
            </w:pPr>
            <w:r w:rsidRPr="004F1734">
              <w:rPr>
                <w:b/>
                <w:bCs/>
                <w:sz w:val="24"/>
              </w:rPr>
              <w:t>Loại chỉ tiêu</w:t>
            </w:r>
          </w:p>
        </w:tc>
        <w:tc>
          <w:tcPr>
            <w:tcW w:w="3923" w:type="dxa"/>
            <w:tcBorders>
              <w:top w:val="single" w:sz="4" w:space="0" w:color="auto"/>
              <w:left w:val="single" w:sz="4" w:space="0" w:color="auto"/>
              <w:bottom w:val="single" w:sz="4" w:space="0" w:color="auto"/>
              <w:right w:val="single" w:sz="4" w:space="0" w:color="auto"/>
            </w:tcBorders>
            <w:shd w:val="clear" w:color="auto" w:fill="E6E6E6"/>
            <w:vAlign w:val="center"/>
          </w:tcPr>
          <w:p w:rsidR="008953D4" w:rsidRPr="004F1734" w:rsidRDefault="008953D4" w:rsidP="004F1734">
            <w:pPr>
              <w:widowControl w:val="0"/>
              <w:spacing w:before="0" w:after="0"/>
              <w:jc w:val="center"/>
              <w:rPr>
                <w:b/>
                <w:bCs/>
                <w:sz w:val="24"/>
              </w:rPr>
            </w:pPr>
            <w:r w:rsidRPr="004F1734">
              <w:rPr>
                <w:b/>
                <w:bCs/>
                <w:sz w:val="24"/>
              </w:rPr>
              <w:t>Chỉ tiêu kỹ thuật</w:t>
            </w:r>
          </w:p>
        </w:tc>
      </w:tr>
      <w:tr w:rsidR="008953D4" w:rsidRPr="00BD2DAA" w:rsidTr="004F1734">
        <w:trPr>
          <w:trHeight w:val="417"/>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b/>
                <w:sz w:val="24"/>
                <w:lang w:val="de-DE"/>
              </w:rPr>
            </w:pPr>
            <w:r w:rsidRPr="004F1734">
              <w:rPr>
                <w:b/>
                <w:sz w:val="24"/>
                <w:lang w:val="de-DE"/>
              </w:rPr>
              <w:t>I</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b/>
                <w:sz w:val="24"/>
                <w:lang w:val="de-DE"/>
              </w:rPr>
            </w:pPr>
            <w:r w:rsidRPr="004F1734">
              <w:rPr>
                <w:b/>
                <w:sz w:val="24"/>
                <w:lang w:val="de-DE"/>
              </w:rPr>
              <w:t>Đất đơn vị ở</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b/>
                <w:sz w:val="24"/>
                <w:lang w:val="de-DE"/>
              </w:rPr>
            </w:pPr>
            <w:r w:rsidRPr="004F1734">
              <w:rPr>
                <w:b/>
                <w:sz w:val="24"/>
                <w:lang w:val="de-DE"/>
              </w:rPr>
              <w:t>66-90 m</w:t>
            </w:r>
            <w:r w:rsidRPr="004F1734">
              <w:rPr>
                <w:b/>
                <w:sz w:val="24"/>
                <w:vertAlign w:val="superscript"/>
                <w:lang w:val="de-DE"/>
              </w:rPr>
              <w:t>2</w:t>
            </w:r>
            <w:r w:rsidRPr="004F1734">
              <w:rPr>
                <w:b/>
                <w:sz w:val="24"/>
                <w:lang w:val="de-DE"/>
              </w:rPr>
              <w:t>/ người</w:t>
            </w:r>
          </w:p>
        </w:tc>
      </w:tr>
      <w:tr w:rsidR="008953D4" w:rsidRPr="00BD2DAA" w:rsidTr="004F1734">
        <w:trPr>
          <w:trHeight w:val="494"/>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1</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Đất nhóm nhà ở</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23-30 m</w:t>
            </w:r>
            <w:r w:rsidRPr="004F1734">
              <w:rPr>
                <w:sz w:val="24"/>
                <w:vertAlign w:val="superscript"/>
                <w:lang w:val="de-DE"/>
              </w:rPr>
              <w:t>2</w:t>
            </w:r>
            <w:r w:rsidRPr="004F1734">
              <w:rPr>
                <w:sz w:val="24"/>
                <w:lang w:val="de-DE"/>
              </w:rPr>
              <w:t>/ người</w:t>
            </w: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2</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Đất cây xanh, TDTT</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5-10 m</w:t>
            </w:r>
            <w:r w:rsidRPr="004F1734">
              <w:rPr>
                <w:sz w:val="24"/>
                <w:vertAlign w:val="superscript"/>
                <w:lang w:val="de-DE"/>
              </w:rPr>
              <w:t>2</w:t>
            </w:r>
            <w:r w:rsidRPr="004F1734">
              <w:rPr>
                <w:sz w:val="24"/>
                <w:lang w:val="de-DE"/>
              </w:rPr>
              <w:t>/ người</w:t>
            </w:r>
          </w:p>
        </w:tc>
      </w:tr>
      <w:tr w:rsidR="008953D4" w:rsidRPr="00BD2DAA" w:rsidTr="004F1734">
        <w:trPr>
          <w:trHeight w:val="494"/>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3</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Đất công trình công cộng</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15-20 m</w:t>
            </w:r>
            <w:r w:rsidRPr="004F1734">
              <w:rPr>
                <w:sz w:val="24"/>
                <w:vertAlign w:val="superscript"/>
                <w:lang w:val="de-DE"/>
              </w:rPr>
              <w:t>2</w:t>
            </w:r>
            <w:r w:rsidRPr="004F1734">
              <w:rPr>
                <w:sz w:val="24"/>
                <w:lang w:val="de-DE"/>
              </w:rPr>
              <w:t>/ người</w:t>
            </w: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4</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Đất giao thông</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23-30 m</w:t>
            </w:r>
            <w:r w:rsidRPr="004F1734">
              <w:rPr>
                <w:sz w:val="24"/>
                <w:vertAlign w:val="superscript"/>
                <w:lang w:val="de-DE"/>
              </w:rPr>
              <w:t>2</w:t>
            </w:r>
            <w:r w:rsidRPr="004F1734">
              <w:rPr>
                <w:sz w:val="24"/>
                <w:lang w:val="de-DE"/>
              </w:rPr>
              <w:t>/ người</w:t>
            </w:r>
          </w:p>
        </w:tc>
      </w:tr>
      <w:tr w:rsidR="008953D4" w:rsidRPr="00293C00" w:rsidTr="004F1734">
        <w:trPr>
          <w:trHeight w:val="394"/>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b/>
                <w:sz w:val="24"/>
                <w:lang w:val="de-DE"/>
              </w:rPr>
            </w:pPr>
            <w:r w:rsidRPr="004F1734">
              <w:rPr>
                <w:b/>
                <w:sz w:val="24"/>
                <w:lang w:val="de-DE"/>
              </w:rPr>
              <w:t>II</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b/>
                <w:sz w:val="24"/>
                <w:lang w:val="de-DE"/>
              </w:rPr>
            </w:pPr>
            <w:r w:rsidRPr="004F1734">
              <w:rPr>
                <w:b/>
                <w:sz w:val="24"/>
                <w:lang w:val="de-DE"/>
              </w:rPr>
              <w:t>Các chỉ tiêu hạ tầng kỹ thuật</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b/>
                <w:sz w:val="24"/>
                <w:lang w:val="de-DE"/>
              </w:rPr>
            </w:pP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1</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Cao độ xây dựng quốc gia</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 2,50m</w:t>
            </w: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2</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Cấp nước sinh hoạt</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80lít/người/ngày đêm</w:t>
            </w: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3</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Cấp điện sinh hoạt</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 200 Kwh/người/năm</w:t>
            </w: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4</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Thoát nước sinh hoạt</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80% cấp nước</w:t>
            </w: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5</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Rác thải sinh hoạt</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rPr>
              <w:t>0,8 - 1,0 kg/ng-ngđ</w:t>
            </w:r>
          </w:p>
        </w:tc>
      </w:tr>
      <w:tr w:rsidR="008953D4" w:rsidRPr="00BD2DAA" w:rsidTr="004F1734">
        <w:trPr>
          <w:trHeight w:val="336"/>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b/>
                <w:sz w:val="24"/>
                <w:lang w:val="de-DE"/>
              </w:rPr>
            </w:pPr>
            <w:r w:rsidRPr="004F1734">
              <w:rPr>
                <w:b/>
                <w:sz w:val="24"/>
                <w:lang w:val="de-DE"/>
              </w:rPr>
              <w:t>III</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b/>
                <w:sz w:val="24"/>
                <w:lang w:val="de-DE"/>
              </w:rPr>
            </w:pPr>
            <w:r w:rsidRPr="004F1734">
              <w:rPr>
                <w:b/>
                <w:sz w:val="24"/>
                <w:lang w:val="de-DE"/>
              </w:rPr>
              <w:t>Các chỉ tiêu khác</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b/>
                <w:sz w:val="24"/>
              </w:rPr>
            </w:pP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1</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Dân số dự kiến</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rPr>
            </w:pPr>
            <w:r w:rsidRPr="004F1734">
              <w:rPr>
                <w:sz w:val="24"/>
              </w:rPr>
              <w:t>1200 người</w:t>
            </w: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2</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Mật độ dân cư</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rPr>
            </w:pPr>
            <w:r w:rsidRPr="004F1734">
              <w:rPr>
                <w:sz w:val="24"/>
              </w:rPr>
              <w:t>60 người/ha</w:t>
            </w: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3</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Mật độ xây dựng toàn khu</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rPr>
            </w:pPr>
            <w:r w:rsidRPr="004F1734">
              <w:rPr>
                <w:sz w:val="24"/>
              </w:rPr>
              <w:t>35-50%</w:t>
            </w: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4</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Tầng cao xây dựng thấp nhất</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rPr>
            </w:pPr>
            <w:r w:rsidRPr="004F1734">
              <w:rPr>
                <w:sz w:val="24"/>
              </w:rPr>
              <w:t>1 tầng</w:t>
            </w: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5</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Tầng cao xây dựng cao nhất</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rPr>
            </w:pPr>
            <w:r w:rsidRPr="004F1734">
              <w:rPr>
                <w:sz w:val="24"/>
              </w:rPr>
              <w:t>3 tầng</w:t>
            </w:r>
          </w:p>
        </w:tc>
      </w:tr>
      <w:tr w:rsidR="008953D4" w:rsidRPr="00BD2DAA"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6</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Hệ số sử dụng đất</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rPr>
            </w:pPr>
            <w:r w:rsidRPr="004F1734">
              <w:rPr>
                <w:sz w:val="24"/>
              </w:rPr>
              <w:t>≤ 1</w:t>
            </w:r>
          </w:p>
        </w:tc>
      </w:tr>
      <w:tr w:rsidR="008953D4" w:rsidRPr="00293C00" w:rsidTr="004F1734">
        <w:trPr>
          <w:trHeight w:val="488"/>
          <w:jc w:val="center"/>
        </w:trPr>
        <w:tc>
          <w:tcPr>
            <w:tcW w:w="1119"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jc w:val="center"/>
              <w:rPr>
                <w:sz w:val="24"/>
                <w:lang w:val="de-DE"/>
              </w:rPr>
            </w:pPr>
            <w:r w:rsidRPr="004F1734">
              <w:rPr>
                <w:sz w:val="24"/>
                <w:lang w:val="de-DE"/>
              </w:rPr>
              <w:t>7</w:t>
            </w:r>
          </w:p>
        </w:tc>
        <w:tc>
          <w:tcPr>
            <w:tcW w:w="4090"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Diện tích sàn ở bình quân</w:t>
            </w:r>
          </w:p>
        </w:tc>
        <w:tc>
          <w:tcPr>
            <w:tcW w:w="3923" w:type="dxa"/>
            <w:tcBorders>
              <w:top w:val="single" w:sz="4" w:space="0" w:color="auto"/>
              <w:left w:val="single" w:sz="4" w:space="0" w:color="auto"/>
              <w:bottom w:val="single" w:sz="4" w:space="0" w:color="auto"/>
              <w:right w:val="single" w:sz="4" w:space="0" w:color="auto"/>
            </w:tcBorders>
            <w:vAlign w:val="center"/>
          </w:tcPr>
          <w:p w:rsidR="008953D4" w:rsidRPr="004F1734" w:rsidRDefault="008953D4" w:rsidP="004F1734">
            <w:pPr>
              <w:widowControl w:val="0"/>
              <w:spacing w:before="0" w:after="0"/>
              <w:rPr>
                <w:sz w:val="24"/>
                <w:lang w:val="de-DE"/>
              </w:rPr>
            </w:pPr>
            <w:r w:rsidRPr="004F1734">
              <w:rPr>
                <w:sz w:val="24"/>
                <w:lang w:val="de-DE"/>
              </w:rPr>
              <w:t>≥  12 m</w:t>
            </w:r>
            <w:r w:rsidRPr="004F1734">
              <w:rPr>
                <w:sz w:val="24"/>
                <w:vertAlign w:val="superscript"/>
                <w:lang w:val="de-DE"/>
              </w:rPr>
              <w:t>2</w:t>
            </w:r>
            <w:r w:rsidRPr="004F1734">
              <w:rPr>
                <w:sz w:val="24"/>
                <w:lang w:val="de-DE"/>
              </w:rPr>
              <w:t xml:space="preserve">/ người </w:t>
            </w:r>
          </w:p>
          <w:p w:rsidR="008953D4" w:rsidRPr="004F1734" w:rsidRDefault="008953D4" w:rsidP="004F1734">
            <w:pPr>
              <w:widowControl w:val="0"/>
              <w:spacing w:before="0" w:after="0"/>
              <w:rPr>
                <w:sz w:val="24"/>
                <w:lang w:val="de-DE"/>
              </w:rPr>
            </w:pPr>
            <w:r w:rsidRPr="004F1734">
              <w:rPr>
                <w:sz w:val="24"/>
                <w:lang w:val="de-DE"/>
              </w:rPr>
              <w:t>( Không khống chế tối đa)</w:t>
            </w:r>
          </w:p>
        </w:tc>
      </w:tr>
    </w:tbl>
    <w:p w:rsidR="00F060F0" w:rsidRPr="000D014F" w:rsidRDefault="008953D4" w:rsidP="004F1734">
      <w:pPr>
        <w:pStyle w:val="ListParagraph"/>
        <w:numPr>
          <w:ilvl w:val="2"/>
          <w:numId w:val="25"/>
        </w:numPr>
        <w:tabs>
          <w:tab w:val="clear" w:pos="2160"/>
        </w:tabs>
        <w:spacing w:before="120" w:after="120" w:line="276" w:lineRule="auto"/>
        <w:ind w:left="720"/>
        <w:outlineLvl w:val="1"/>
        <w:rPr>
          <w:b/>
          <w:szCs w:val="26"/>
          <w:lang w:val="de-DE"/>
        </w:rPr>
      </w:pPr>
      <w:bookmarkStart w:id="87" w:name="_Toc338750905"/>
      <w:bookmarkStart w:id="88" w:name="_Toc342556921"/>
      <w:r w:rsidRPr="000D014F">
        <w:rPr>
          <w:b/>
          <w:szCs w:val="26"/>
          <w:lang w:val="de-DE"/>
        </w:rPr>
        <w:t>Nhiệm vụ quy hoạch chi tiết xây dựng trung tâm xã</w:t>
      </w:r>
      <w:bookmarkEnd w:id="87"/>
      <w:r w:rsidRPr="000D014F">
        <w:rPr>
          <w:b/>
          <w:szCs w:val="26"/>
          <w:lang w:val="de-DE"/>
        </w:rPr>
        <w:t> :</w:t>
      </w:r>
      <w:bookmarkEnd w:id="88"/>
    </w:p>
    <w:p w:rsidR="008953D4" w:rsidRPr="000D014F" w:rsidRDefault="008953D4" w:rsidP="004F1734">
      <w:pPr>
        <w:pStyle w:val="ListParagraph"/>
        <w:spacing w:before="120" w:after="120" w:line="276" w:lineRule="auto"/>
        <w:rPr>
          <w:i/>
          <w:szCs w:val="26"/>
          <w:lang w:val="de-DE"/>
        </w:rPr>
      </w:pPr>
      <w:r w:rsidRPr="000D014F">
        <w:rPr>
          <w:b/>
          <w:i/>
          <w:szCs w:val="26"/>
          <w:lang w:val="de-DE"/>
        </w:rPr>
        <w:t xml:space="preserve">+ </w:t>
      </w:r>
      <w:r w:rsidRPr="00BD2DAA">
        <w:rPr>
          <w:b/>
          <w:i/>
          <w:szCs w:val="26"/>
          <w:lang w:val="vi-VN"/>
        </w:rPr>
        <w:t>Phân tích đánh giá các điều kiện tự nhiên, thực trạng</w:t>
      </w:r>
    </w:p>
    <w:p w:rsidR="008953D4" w:rsidRPr="00BD2DAA" w:rsidRDefault="008953D4" w:rsidP="004F1734">
      <w:pPr>
        <w:pStyle w:val="ListParagraph"/>
        <w:numPr>
          <w:ilvl w:val="0"/>
          <w:numId w:val="23"/>
        </w:numPr>
        <w:spacing w:before="120" w:after="120" w:line="276" w:lineRule="auto"/>
        <w:ind w:left="720"/>
        <w:rPr>
          <w:szCs w:val="26"/>
          <w:lang w:val="vi-VN"/>
        </w:rPr>
      </w:pPr>
      <w:r w:rsidRPr="00BD2DAA">
        <w:rPr>
          <w:szCs w:val="26"/>
          <w:lang w:val="vi-VN"/>
        </w:rPr>
        <w:t>Xác định phạm vi, ranh giới quy hoạch, tổng diện tích đất dự kiến nghiên cứu quy hoạch</w:t>
      </w:r>
      <w:r w:rsidRPr="000D014F">
        <w:rPr>
          <w:szCs w:val="26"/>
          <w:lang w:val="de-DE"/>
        </w:rPr>
        <w:t xml:space="preserve"> khu trung tâm xã</w:t>
      </w:r>
      <w:r w:rsidRPr="00BD2DAA">
        <w:rPr>
          <w:szCs w:val="26"/>
          <w:lang w:val="vi-VN"/>
        </w:rPr>
        <w:t xml:space="preserve">. </w:t>
      </w:r>
    </w:p>
    <w:p w:rsidR="008953D4" w:rsidRPr="00BD2DAA" w:rsidRDefault="008953D4" w:rsidP="004F1734">
      <w:pPr>
        <w:pStyle w:val="ListParagraph"/>
        <w:numPr>
          <w:ilvl w:val="0"/>
          <w:numId w:val="23"/>
        </w:numPr>
        <w:spacing w:before="120" w:after="120" w:line="276" w:lineRule="auto"/>
        <w:ind w:left="720"/>
        <w:rPr>
          <w:szCs w:val="26"/>
          <w:lang w:val="vi-VN"/>
        </w:rPr>
      </w:pPr>
      <w:r w:rsidRPr="00BD2DAA">
        <w:rPr>
          <w:szCs w:val="26"/>
          <w:lang w:val="vi-VN"/>
        </w:rPr>
        <w:t>Phân tích, đánh giá tổng hợp các điều kiện tự nhiên và hiện trạng</w:t>
      </w:r>
      <w:r w:rsidRPr="000D014F">
        <w:rPr>
          <w:szCs w:val="26"/>
          <w:lang w:val="vi-VN"/>
        </w:rPr>
        <w:t>:</w:t>
      </w:r>
    </w:p>
    <w:p w:rsidR="008953D4" w:rsidRPr="00BD2DAA" w:rsidRDefault="008953D4" w:rsidP="004F1734">
      <w:pPr>
        <w:pStyle w:val="ListParagraph"/>
        <w:spacing w:before="120" w:after="120" w:line="276" w:lineRule="auto"/>
        <w:rPr>
          <w:szCs w:val="26"/>
          <w:lang w:val="vi-VN"/>
        </w:rPr>
      </w:pPr>
      <w:r w:rsidRPr="000D014F">
        <w:rPr>
          <w:szCs w:val="26"/>
          <w:lang w:val="vi-VN"/>
        </w:rPr>
        <w:t xml:space="preserve">+ Về  </w:t>
      </w:r>
      <w:r w:rsidRPr="00BD2DAA">
        <w:rPr>
          <w:szCs w:val="26"/>
          <w:lang w:val="vi-VN"/>
        </w:rPr>
        <w:t xml:space="preserve">kinh tế xã hội. </w:t>
      </w:r>
    </w:p>
    <w:p w:rsidR="008953D4" w:rsidRPr="00BD2DAA" w:rsidRDefault="008953D4" w:rsidP="004F1734">
      <w:pPr>
        <w:pStyle w:val="ListParagraph"/>
        <w:spacing w:before="120" w:after="120" w:line="276" w:lineRule="auto"/>
        <w:rPr>
          <w:szCs w:val="26"/>
          <w:lang w:val="vi-VN"/>
        </w:rPr>
      </w:pPr>
      <w:r w:rsidRPr="00BD2DAA">
        <w:rPr>
          <w:szCs w:val="26"/>
        </w:rPr>
        <w:lastRenderedPageBreak/>
        <w:t xml:space="preserve">+ Về </w:t>
      </w:r>
      <w:r w:rsidRPr="00BD2DAA">
        <w:rPr>
          <w:szCs w:val="26"/>
          <w:lang w:val="vi-VN"/>
        </w:rPr>
        <w:t xml:space="preserve">dân số, </w:t>
      </w:r>
      <w:proofErr w:type="gramStart"/>
      <w:r w:rsidRPr="00BD2DAA">
        <w:rPr>
          <w:szCs w:val="26"/>
          <w:lang w:val="vi-VN"/>
        </w:rPr>
        <w:t>lao</w:t>
      </w:r>
      <w:proofErr w:type="gramEnd"/>
      <w:r w:rsidRPr="00BD2DAA">
        <w:rPr>
          <w:szCs w:val="26"/>
          <w:lang w:val="vi-VN"/>
        </w:rPr>
        <w:t xml:space="preserve"> động</w:t>
      </w:r>
    </w:p>
    <w:p w:rsidR="008953D4" w:rsidRPr="00BD2DAA" w:rsidRDefault="008953D4" w:rsidP="004F1734">
      <w:pPr>
        <w:pStyle w:val="ListParagraph"/>
        <w:numPr>
          <w:ilvl w:val="0"/>
          <w:numId w:val="23"/>
        </w:numPr>
        <w:spacing w:before="120" w:after="120" w:line="276" w:lineRule="auto"/>
        <w:ind w:left="720"/>
        <w:rPr>
          <w:szCs w:val="26"/>
          <w:lang w:val="vi-VN"/>
        </w:rPr>
      </w:pPr>
      <w:r w:rsidRPr="00BD2DAA">
        <w:rPr>
          <w:szCs w:val="26"/>
          <w:lang w:val="vi-VN"/>
        </w:rPr>
        <w:t>Phân tích, đánh giá hiện trạng sử dụng đất, hiện trạng phân bố dân cư.</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szCs w:val="26"/>
          <w:lang w:val="vi-VN"/>
        </w:rPr>
        <w:t xml:space="preserve">Đánh giá hiện trạng xây dựng công trình về vị trí, quy mô đất, chức năng sử dụng, hình thức kiến trúc cảnh quan </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szCs w:val="26"/>
          <w:lang w:val="vi-VN"/>
        </w:rPr>
        <w:t>Đánh giá hiện trạng xây dựng nhà ở, hình thức ở.</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szCs w:val="26"/>
          <w:lang w:val="vi-VN"/>
        </w:rPr>
        <w:t>Hiện trạng hệ thống hạ tầng kỹ thuật.</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szCs w:val="26"/>
          <w:lang w:val="vi-VN"/>
        </w:rPr>
        <w:t>Đánh giá về hiện trạng và các dự án quy hoạch xây dựng đã và đang triển khai, rút ra những nhận xét về ưu, nhược điểm và những vấn đề cần giải quyết trong đồ án thiết kế quy hoạch</w:t>
      </w:r>
    </w:p>
    <w:p w:rsidR="008953D4" w:rsidRPr="000D014F" w:rsidRDefault="008953D4" w:rsidP="004F1734">
      <w:pPr>
        <w:pStyle w:val="ListParagraph"/>
        <w:spacing w:before="100" w:after="100" w:line="276" w:lineRule="auto"/>
        <w:rPr>
          <w:b/>
          <w:i/>
          <w:szCs w:val="26"/>
          <w:lang w:val="vi-VN"/>
        </w:rPr>
      </w:pPr>
      <w:r w:rsidRPr="000D014F">
        <w:rPr>
          <w:b/>
          <w:i/>
          <w:szCs w:val="26"/>
          <w:lang w:val="vi-VN"/>
        </w:rPr>
        <w:t>+ Bố cục quy hoạch không gian kiến trúc điểm dân cư trung tâm xã.</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szCs w:val="26"/>
          <w:lang w:val="vi-VN"/>
        </w:rPr>
        <w:t xml:space="preserve">Mối liên hệ vùng. </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szCs w:val="26"/>
          <w:lang w:val="vi-VN"/>
        </w:rPr>
        <w:t xml:space="preserve">Các chỉ tiêu kinh tế kỹ thuật chính. </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szCs w:val="26"/>
          <w:lang w:val="vi-VN"/>
        </w:rPr>
        <w:t xml:space="preserve">Cơ cấu tổ chức không gian. </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szCs w:val="26"/>
          <w:lang w:val="vi-VN"/>
        </w:rPr>
        <w:t>Quy hoạch tổng mặt bằng sử dụng đất; xác định các chỉ tiêu cho từng lô đất về diện tích, mật độ xây dựng, hệ số sử dụng đất, tầng cao công trình.</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szCs w:val="26"/>
          <w:lang w:val="vi-VN"/>
        </w:rPr>
        <w:t xml:space="preserve">Tổ chức không gian kiến trúc cảnh quan. </w:t>
      </w:r>
    </w:p>
    <w:p w:rsidR="008953D4" w:rsidRPr="000D014F" w:rsidRDefault="008953D4" w:rsidP="004F1734">
      <w:pPr>
        <w:pStyle w:val="ListParagraph"/>
        <w:spacing w:before="100" w:after="100" w:line="276" w:lineRule="auto"/>
        <w:rPr>
          <w:b/>
          <w:i/>
          <w:szCs w:val="26"/>
          <w:lang w:val="vi-VN"/>
        </w:rPr>
      </w:pPr>
      <w:r w:rsidRPr="000D014F">
        <w:rPr>
          <w:b/>
          <w:szCs w:val="26"/>
          <w:lang w:val="vi-VN"/>
        </w:rPr>
        <w:t xml:space="preserve">+ </w:t>
      </w:r>
      <w:r w:rsidRPr="000D014F">
        <w:rPr>
          <w:b/>
          <w:i/>
          <w:szCs w:val="26"/>
          <w:lang w:val="vi-VN"/>
        </w:rPr>
        <w:t>Quy hoạch hệ thống hạ tầng kỹ thuật và môi trường</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b/>
          <w:i/>
          <w:szCs w:val="26"/>
          <w:lang w:val="vi-VN"/>
        </w:rPr>
        <w:t>Chuẩn bị kỹ thuật :</w:t>
      </w:r>
      <w:r w:rsidRPr="00BD2DAA">
        <w:rPr>
          <w:szCs w:val="26"/>
          <w:lang w:val="vi-VN"/>
        </w:rPr>
        <w:t xml:space="preserve"> Xác định cao độ xây dựng phù hợp với quy hoạch chung, thiết kế san nền và tính toán khối lượng đào đắp. Thiết kế mới hoặc cải tạo hệ thống thoát nước mưa.</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b/>
          <w:i/>
          <w:szCs w:val="26"/>
          <w:lang w:val="vi-VN"/>
        </w:rPr>
        <w:t>Giao thông :</w:t>
      </w:r>
      <w:r w:rsidRPr="00BD2DAA">
        <w:rPr>
          <w:szCs w:val="26"/>
          <w:lang w:val="vi-VN"/>
        </w:rPr>
        <w:t xml:space="preserve">  Xác định mạng lưới đường giao thông, mặt cắt chỉ giới xây dựng</w:t>
      </w:r>
      <w:r w:rsidRPr="000D014F">
        <w:rPr>
          <w:szCs w:val="26"/>
          <w:lang w:val="vi-VN"/>
        </w:rPr>
        <w:t>, chỉ giới đường đỏ</w:t>
      </w:r>
      <w:r w:rsidRPr="00BD2DAA">
        <w:rPr>
          <w:szCs w:val="26"/>
          <w:lang w:val="vi-VN"/>
        </w:rPr>
        <w:t>; vị trí, quy mô bãi đỗ xe</w:t>
      </w:r>
      <w:r w:rsidRPr="000D014F">
        <w:rPr>
          <w:szCs w:val="26"/>
          <w:lang w:val="vi-VN"/>
        </w:rPr>
        <w:t>.</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b/>
          <w:i/>
          <w:szCs w:val="26"/>
          <w:lang w:val="vi-VN"/>
        </w:rPr>
        <w:t>Cấp nước</w:t>
      </w:r>
      <w:r w:rsidRPr="00BD2DAA">
        <w:rPr>
          <w:szCs w:val="26"/>
          <w:lang w:val="vi-VN"/>
        </w:rPr>
        <w:t xml:space="preserve"> : Xác định nguồn cấp nước, tiêu chuẩn và nhu cầu cấp nước; vị trí, quy mô các trạm bơm nước, bể chứa; thiết kế mạng lưới đường ống cấp nước và các thông số kỹ thuật chi tiết.</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b/>
          <w:i/>
          <w:szCs w:val="26"/>
          <w:lang w:val="vi-VN"/>
        </w:rPr>
        <w:t>Cấp điện</w:t>
      </w:r>
      <w:r w:rsidRPr="00BD2DAA">
        <w:rPr>
          <w:szCs w:val="26"/>
          <w:lang w:val="vi-VN"/>
        </w:rPr>
        <w:t>: Xác định nhu cầu sử dụng và nguồn cung cấp điện năng; vị trí, quy mô các trạm điện phân phối; mạng lưới đường dây trung thế, hạ thế và chiếu sáng.</w:t>
      </w:r>
    </w:p>
    <w:p w:rsidR="008953D4" w:rsidRPr="00BD2DAA" w:rsidRDefault="008953D4" w:rsidP="004F1734">
      <w:pPr>
        <w:pStyle w:val="ListParagraph"/>
        <w:numPr>
          <w:ilvl w:val="0"/>
          <w:numId w:val="23"/>
        </w:numPr>
        <w:spacing w:before="100" w:after="100" w:line="276" w:lineRule="auto"/>
        <w:ind w:left="720"/>
        <w:rPr>
          <w:szCs w:val="26"/>
          <w:lang w:val="vi-VN"/>
        </w:rPr>
      </w:pPr>
      <w:r w:rsidRPr="00BD2DAA">
        <w:rPr>
          <w:b/>
          <w:i/>
          <w:szCs w:val="26"/>
          <w:lang w:val="vi-VN"/>
        </w:rPr>
        <w:t>Thoát nước thải và vệ sinh môi trường</w:t>
      </w:r>
      <w:r w:rsidRPr="00BD2DAA">
        <w:rPr>
          <w:szCs w:val="26"/>
          <w:lang w:val="vi-VN"/>
        </w:rPr>
        <w:t>: Xác định tiêu chuẩn và khối lượng nước thải, chất thải rắn; Thiết kế hệ thống thoát nước và xử lý nước thải; vị trí, quy mô các công trình xử lý nước thải, chất thải rắn.</w:t>
      </w:r>
    </w:p>
    <w:p w:rsidR="008953D4" w:rsidRPr="00E75B78" w:rsidRDefault="008953D4" w:rsidP="004F1734">
      <w:pPr>
        <w:pStyle w:val="ListParagraph"/>
        <w:numPr>
          <w:ilvl w:val="0"/>
          <w:numId w:val="23"/>
        </w:numPr>
        <w:spacing w:before="100" w:after="100" w:line="276" w:lineRule="auto"/>
        <w:ind w:left="720"/>
        <w:rPr>
          <w:szCs w:val="26"/>
          <w:lang w:val="vi-VN"/>
        </w:rPr>
      </w:pPr>
      <w:r w:rsidRPr="00BD2DAA">
        <w:rPr>
          <w:b/>
          <w:i/>
          <w:szCs w:val="26"/>
          <w:lang w:val="vi-VN"/>
        </w:rPr>
        <w:t xml:space="preserve">Đánh giá </w:t>
      </w:r>
      <w:r w:rsidRPr="000D014F">
        <w:rPr>
          <w:b/>
          <w:i/>
          <w:szCs w:val="26"/>
          <w:lang w:val="vi-VN"/>
        </w:rPr>
        <w:t xml:space="preserve">tác động </w:t>
      </w:r>
      <w:r w:rsidRPr="00BD2DAA">
        <w:rPr>
          <w:b/>
          <w:i/>
          <w:szCs w:val="26"/>
          <w:lang w:val="vi-VN"/>
        </w:rPr>
        <w:t>môi trường</w:t>
      </w:r>
      <w:r w:rsidRPr="00BD2DAA">
        <w:rPr>
          <w:szCs w:val="26"/>
          <w:lang w:val="vi-VN"/>
        </w:rPr>
        <w:t>: Dự báo, đánh giá tác động xấu đối với môi trường, các vấn đề môi trường đã và chưa được giải quyết trong đồ án quy hoạch, đề xuất các giải pháp giải quyết các vấn đề môi trường còn tồn tại trong quy hoạch.</w:t>
      </w:r>
    </w:p>
    <w:p w:rsidR="00E75B78" w:rsidRPr="00BD2DAA" w:rsidRDefault="00E75B78" w:rsidP="004F1734">
      <w:pPr>
        <w:pStyle w:val="ListParagraph"/>
        <w:numPr>
          <w:ilvl w:val="0"/>
          <w:numId w:val="23"/>
        </w:numPr>
        <w:spacing w:before="100" w:after="100" w:line="276" w:lineRule="auto"/>
        <w:ind w:left="720"/>
        <w:rPr>
          <w:szCs w:val="26"/>
          <w:lang w:val="vi-VN"/>
        </w:rPr>
      </w:pPr>
    </w:p>
    <w:p w:rsidR="008953D4" w:rsidRPr="000D014F" w:rsidRDefault="008953D4" w:rsidP="004F1734">
      <w:pPr>
        <w:pStyle w:val="ListParagraph"/>
        <w:spacing w:before="100" w:after="100"/>
        <w:rPr>
          <w:b/>
          <w:i/>
          <w:szCs w:val="26"/>
          <w:lang w:val="vi-VN"/>
        </w:rPr>
      </w:pPr>
      <w:r w:rsidRPr="000D014F">
        <w:rPr>
          <w:b/>
          <w:i/>
          <w:szCs w:val="26"/>
          <w:lang w:val="vi-VN"/>
        </w:rPr>
        <w:lastRenderedPageBreak/>
        <w:t>+ Các dự án ưu tiên đầu tư</w:t>
      </w:r>
    </w:p>
    <w:p w:rsidR="008953D4" w:rsidRPr="000D014F" w:rsidRDefault="008953D4" w:rsidP="004F1734">
      <w:pPr>
        <w:pStyle w:val="ListParagraph"/>
        <w:numPr>
          <w:ilvl w:val="0"/>
          <w:numId w:val="23"/>
        </w:numPr>
        <w:spacing w:before="100" w:after="100"/>
        <w:ind w:left="720"/>
        <w:rPr>
          <w:b/>
          <w:szCs w:val="26"/>
          <w:lang w:val="vi-VN"/>
        </w:rPr>
      </w:pPr>
      <w:r w:rsidRPr="00BD2DAA">
        <w:rPr>
          <w:szCs w:val="26"/>
          <w:lang w:val="vi-VN"/>
        </w:rPr>
        <w:t xml:space="preserve">Xác định </w:t>
      </w:r>
      <w:r w:rsidRPr="000D014F">
        <w:rPr>
          <w:szCs w:val="26"/>
          <w:lang w:val="vi-VN"/>
        </w:rPr>
        <w:t>các dự án ưu tiên đầu tư nhằm đáp ứng theo 19 tiêu chí nông thôn mới.</w:t>
      </w:r>
    </w:p>
    <w:p w:rsidR="008953D4" w:rsidRPr="000D014F" w:rsidRDefault="008953D4" w:rsidP="004F1734">
      <w:pPr>
        <w:pStyle w:val="ListParagraph"/>
        <w:numPr>
          <w:ilvl w:val="0"/>
          <w:numId w:val="23"/>
        </w:numPr>
        <w:spacing w:before="100" w:after="100"/>
        <w:ind w:left="720"/>
        <w:rPr>
          <w:b/>
          <w:szCs w:val="26"/>
          <w:lang w:val="vi-VN"/>
        </w:rPr>
      </w:pPr>
      <w:r w:rsidRPr="000D014F">
        <w:rPr>
          <w:szCs w:val="26"/>
          <w:lang w:val="vi-VN"/>
        </w:rPr>
        <w:t>Xác định nguồn vốn và các giải pháp huy động vốn đầu tư xây dựng.</w:t>
      </w:r>
    </w:p>
    <w:p w:rsidR="00E75B78" w:rsidRPr="00293C00" w:rsidRDefault="00E75B78" w:rsidP="00832829">
      <w:pPr>
        <w:spacing w:line="312" w:lineRule="auto"/>
        <w:jc w:val="center"/>
        <w:outlineLvl w:val="0"/>
        <w:rPr>
          <w:b/>
          <w:i/>
          <w:color w:val="993300"/>
          <w:spacing w:val="-2"/>
          <w:sz w:val="28"/>
          <w:szCs w:val="28"/>
          <w:lang w:val="vi-VN"/>
        </w:rPr>
      </w:pPr>
      <w:bookmarkStart w:id="89" w:name="_Toc335125986"/>
      <w:bookmarkStart w:id="90" w:name="_Toc342556922"/>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E75B78" w:rsidRPr="00293C00" w:rsidRDefault="00E75B78" w:rsidP="00832829">
      <w:pPr>
        <w:spacing w:line="312" w:lineRule="auto"/>
        <w:jc w:val="center"/>
        <w:outlineLvl w:val="0"/>
        <w:rPr>
          <w:b/>
          <w:i/>
          <w:color w:val="993300"/>
          <w:spacing w:val="-2"/>
          <w:sz w:val="28"/>
          <w:szCs w:val="28"/>
          <w:lang w:val="vi-VN"/>
        </w:rPr>
      </w:pPr>
    </w:p>
    <w:p w:rsidR="00832829" w:rsidRPr="004F1734" w:rsidRDefault="00832829" w:rsidP="00832829">
      <w:pPr>
        <w:spacing w:line="312" w:lineRule="auto"/>
        <w:jc w:val="center"/>
        <w:outlineLvl w:val="0"/>
        <w:rPr>
          <w:b/>
          <w:i/>
          <w:color w:val="993300"/>
          <w:spacing w:val="-2"/>
          <w:sz w:val="28"/>
          <w:szCs w:val="28"/>
          <w:lang w:val="vi-VN"/>
        </w:rPr>
      </w:pPr>
      <w:r w:rsidRPr="004F1734">
        <w:rPr>
          <w:b/>
          <w:i/>
          <w:color w:val="993300"/>
          <w:spacing w:val="-2"/>
          <w:sz w:val="28"/>
          <w:szCs w:val="28"/>
          <w:lang w:val="vi-VN"/>
        </w:rPr>
        <w:lastRenderedPageBreak/>
        <w:t>Phần 4: QUY HOẠCH TỔ CHỨC KHÔNG GIAN TRUNG TÂM XÃ</w:t>
      </w:r>
      <w:bookmarkEnd w:id="89"/>
      <w:bookmarkEnd w:id="90"/>
    </w:p>
    <w:p w:rsidR="00832829" w:rsidRPr="00E75B78" w:rsidRDefault="00832829" w:rsidP="00832829">
      <w:pPr>
        <w:spacing w:line="312" w:lineRule="auto"/>
        <w:jc w:val="center"/>
        <w:outlineLvl w:val="0"/>
        <w:rPr>
          <w:rFonts w:eastAsia="Arial Unicode MS"/>
          <w:b/>
          <w:spacing w:val="-2"/>
          <w:sz w:val="16"/>
          <w:szCs w:val="16"/>
          <w:lang w:val="vi-VN"/>
        </w:rPr>
      </w:pPr>
    </w:p>
    <w:p w:rsidR="00832829" w:rsidRPr="00060B1C" w:rsidRDefault="00832829" w:rsidP="004F1734">
      <w:pPr>
        <w:spacing w:before="120" w:after="120" w:line="276" w:lineRule="auto"/>
        <w:jc w:val="left"/>
        <w:outlineLvl w:val="1"/>
        <w:rPr>
          <w:b/>
          <w:szCs w:val="26"/>
          <w:lang w:val="vi-VN"/>
        </w:rPr>
      </w:pPr>
      <w:bookmarkStart w:id="91" w:name="_Toc335125987"/>
      <w:bookmarkStart w:id="92" w:name="_Toc342556923"/>
      <w:r w:rsidRPr="00060B1C">
        <w:rPr>
          <w:b/>
          <w:szCs w:val="26"/>
        </w:rPr>
        <w:t>1. Nguyên tắc thiết kế</w:t>
      </w:r>
      <w:r w:rsidRPr="00060B1C">
        <w:rPr>
          <w:b/>
          <w:szCs w:val="26"/>
          <w:lang w:val="vi-VN"/>
        </w:rPr>
        <w:t>:</w:t>
      </w:r>
      <w:bookmarkEnd w:id="91"/>
      <w:bookmarkEnd w:id="92"/>
    </w:p>
    <w:p w:rsidR="00832829" w:rsidRPr="000D014F" w:rsidRDefault="00832829" w:rsidP="004F1734">
      <w:pPr>
        <w:pStyle w:val="StyleJustified"/>
        <w:numPr>
          <w:ilvl w:val="0"/>
          <w:numId w:val="23"/>
        </w:numPr>
        <w:spacing w:before="120" w:after="120" w:line="276" w:lineRule="auto"/>
        <w:rPr>
          <w:szCs w:val="26"/>
          <w:lang w:val="vi-VN"/>
        </w:rPr>
      </w:pPr>
      <w:r w:rsidRPr="000D014F">
        <w:rPr>
          <w:szCs w:val="26"/>
          <w:lang w:val="vi-VN"/>
        </w:rPr>
        <w:t xml:space="preserve">Tuân thủ định hướng quy hoạch chung toàn xã </w:t>
      </w:r>
      <w:r w:rsidR="00060B1C" w:rsidRPr="000D014F">
        <w:rPr>
          <w:szCs w:val="26"/>
          <w:lang w:val="vi-VN"/>
        </w:rPr>
        <w:t>Long Hữu</w:t>
      </w:r>
      <w:r w:rsidRPr="000D014F">
        <w:rPr>
          <w:szCs w:val="26"/>
          <w:lang w:val="vi-VN"/>
        </w:rPr>
        <w:t>, gắn kết hệ thống hạ tầng kỹ thuật khu vực. Nối với hệ thống hạ tầng của khu vực trung tâm với toàn xã đã được phê duyệt.</w:t>
      </w:r>
    </w:p>
    <w:p w:rsidR="00832829" w:rsidRPr="000D014F" w:rsidRDefault="00832829" w:rsidP="004F1734">
      <w:pPr>
        <w:pStyle w:val="StyleJustified"/>
        <w:numPr>
          <w:ilvl w:val="0"/>
          <w:numId w:val="23"/>
        </w:numPr>
        <w:spacing w:before="120" w:after="120" w:line="276" w:lineRule="auto"/>
        <w:rPr>
          <w:szCs w:val="26"/>
          <w:lang w:val="vi-VN"/>
        </w:rPr>
      </w:pPr>
      <w:r w:rsidRPr="000D014F">
        <w:rPr>
          <w:szCs w:val="26"/>
          <w:lang w:val="vi-VN"/>
        </w:rPr>
        <w:t>Đảm bảo các tiêu chuẩn quy phạm của nhà nước về quy hoạch xây dựng nông thôn mới.</w:t>
      </w:r>
    </w:p>
    <w:p w:rsidR="00832829" w:rsidRPr="000D014F" w:rsidRDefault="00832829" w:rsidP="004F1734">
      <w:pPr>
        <w:pStyle w:val="StyleJustified"/>
        <w:numPr>
          <w:ilvl w:val="0"/>
          <w:numId w:val="23"/>
        </w:numPr>
        <w:spacing w:before="120" w:after="120" w:line="276" w:lineRule="auto"/>
        <w:rPr>
          <w:szCs w:val="26"/>
          <w:lang w:val="vi-VN"/>
        </w:rPr>
      </w:pPr>
      <w:r w:rsidRPr="000D014F">
        <w:rPr>
          <w:szCs w:val="26"/>
          <w:lang w:val="vi-VN"/>
        </w:rPr>
        <w:t>Tổ chức quy hoạch mạng lưới giao thông: đường chính, đường nội bộ và khu vực. Các tuyến đường trong khu ở đảm bảo các không gian giao lưu thuận lợi, tạo mối quan hệ liên lạc giữa các khu vực ở cũng như kết nối được các khu vực xung quanh.</w:t>
      </w:r>
    </w:p>
    <w:p w:rsidR="00832829" w:rsidRPr="000D014F" w:rsidRDefault="00832829" w:rsidP="004F1734">
      <w:pPr>
        <w:pStyle w:val="StyleJustified"/>
        <w:numPr>
          <w:ilvl w:val="0"/>
          <w:numId w:val="23"/>
        </w:numPr>
        <w:spacing w:before="120" w:after="120" w:line="276" w:lineRule="auto"/>
        <w:rPr>
          <w:szCs w:val="26"/>
          <w:lang w:val="vi-VN"/>
        </w:rPr>
      </w:pPr>
      <w:r w:rsidRPr="000D014F">
        <w:rPr>
          <w:szCs w:val="26"/>
          <w:lang w:val="vi-VN"/>
        </w:rPr>
        <w:t xml:space="preserve">Các trục giao thông được bố trí tạo được sự thống nhất, đồng bộ giữa mạng lưới đường </w:t>
      </w:r>
      <w:r w:rsidR="00060B1C" w:rsidRPr="000D014F">
        <w:rPr>
          <w:szCs w:val="26"/>
          <w:lang w:val="vi-VN"/>
        </w:rPr>
        <w:t>quốc lộ 53</w:t>
      </w:r>
      <w:r w:rsidRPr="000D014F">
        <w:rPr>
          <w:szCs w:val="26"/>
          <w:lang w:val="vi-VN"/>
        </w:rPr>
        <w:t xml:space="preserve"> với các đường giao thông nội bộ  nhằm đảm bảo cho nhu cầu trước mắt và sự phát triển lâu dài.</w:t>
      </w:r>
    </w:p>
    <w:p w:rsidR="006C6200" w:rsidRPr="000D014F" w:rsidRDefault="00832829" w:rsidP="004F1734">
      <w:pPr>
        <w:pStyle w:val="StyleJustified"/>
        <w:numPr>
          <w:ilvl w:val="0"/>
          <w:numId w:val="23"/>
        </w:numPr>
        <w:spacing w:before="120" w:after="120" w:line="276" w:lineRule="auto"/>
        <w:rPr>
          <w:szCs w:val="26"/>
          <w:lang w:val="vi-VN"/>
        </w:rPr>
      </w:pPr>
      <w:r w:rsidRPr="000D014F">
        <w:rPr>
          <w:szCs w:val="26"/>
          <w:lang w:val="vi-VN"/>
        </w:rPr>
        <w:t>Các khu chức năng phải đáp ứng về công năng sử dụng và đạt</w:t>
      </w:r>
      <w:r w:rsidR="00060B1C" w:rsidRPr="000D014F">
        <w:rPr>
          <w:szCs w:val="26"/>
          <w:lang w:val="vi-VN"/>
        </w:rPr>
        <w:t xml:space="preserve"> các tiêu chí của nông thôn mới trước mắt và định hướng phát triển thành trung tâm phường của thị xã về lâu dài.</w:t>
      </w:r>
    </w:p>
    <w:p w:rsidR="002924D7" w:rsidRPr="002924D7" w:rsidRDefault="002924D7" w:rsidP="004F1734">
      <w:pPr>
        <w:spacing w:before="120" w:after="120" w:line="276" w:lineRule="auto"/>
        <w:jc w:val="left"/>
        <w:outlineLvl w:val="1"/>
        <w:rPr>
          <w:b/>
          <w:szCs w:val="26"/>
          <w:lang w:val="vi-VN"/>
        </w:rPr>
      </w:pPr>
      <w:bookmarkStart w:id="93" w:name="_Toc335125989"/>
      <w:bookmarkStart w:id="94" w:name="_Toc342556924"/>
      <w:r w:rsidRPr="000D014F">
        <w:rPr>
          <w:b/>
          <w:szCs w:val="26"/>
          <w:lang w:val="vi-VN"/>
        </w:rPr>
        <w:t>3. Cơ cấu sử dụng đất</w:t>
      </w:r>
      <w:r w:rsidRPr="002924D7">
        <w:rPr>
          <w:b/>
          <w:szCs w:val="26"/>
          <w:lang w:val="vi-VN"/>
        </w:rPr>
        <w:t>:</w:t>
      </w:r>
      <w:bookmarkEnd w:id="93"/>
      <w:bookmarkEnd w:id="94"/>
    </w:p>
    <w:p w:rsidR="002924D7" w:rsidRPr="002924D7" w:rsidRDefault="002924D7" w:rsidP="004F1734">
      <w:pPr>
        <w:spacing w:before="120" w:after="120" w:line="276" w:lineRule="auto"/>
        <w:ind w:firstLine="720"/>
        <w:jc w:val="left"/>
        <w:rPr>
          <w:szCs w:val="26"/>
          <w:lang w:val="nb-NO"/>
        </w:rPr>
      </w:pPr>
      <w:r w:rsidRPr="002924D7">
        <w:rPr>
          <w:szCs w:val="26"/>
          <w:lang w:val="nb-NO"/>
        </w:rPr>
        <w:t>Trên  cơ sở đánh giá hiện trạng, và áp dụng các quy chuẩn xây dựng nông thôn mới. Cơ Cấu tổ chức không gian và sử dụng đất khu trung tâm xã như sau:</w:t>
      </w:r>
    </w:p>
    <w:p w:rsidR="002924D7" w:rsidRPr="002924D7" w:rsidRDefault="002924D7" w:rsidP="004F1734">
      <w:pPr>
        <w:pStyle w:val="ListParagraph"/>
        <w:numPr>
          <w:ilvl w:val="0"/>
          <w:numId w:val="35"/>
        </w:numPr>
        <w:spacing w:before="120" w:after="120" w:line="276" w:lineRule="auto"/>
        <w:jc w:val="left"/>
        <w:rPr>
          <w:b/>
          <w:szCs w:val="26"/>
          <w:lang w:val="nb-NO"/>
        </w:rPr>
      </w:pPr>
      <w:r w:rsidRPr="002924D7">
        <w:rPr>
          <w:b/>
          <w:szCs w:val="26"/>
          <w:lang w:val="nb-NO"/>
        </w:rPr>
        <w:t>Phương án 1.</w:t>
      </w:r>
    </w:p>
    <w:p w:rsidR="002924D7" w:rsidRPr="000C458B" w:rsidRDefault="002924D7" w:rsidP="004F1734">
      <w:pPr>
        <w:spacing w:before="120" w:after="120" w:line="276" w:lineRule="auto"/>
        <w:ind w:firstLine="720"/>
        <w:jc w:val="left"/>
        <w:rPr>
          <w:szCs w:val="26"/>
          <w:lang w:val="nb-NO"/>
        </w:rPr>
      </w:pPr>
      <w:r w:rsidRPr="000C458B">
        <w:rPr>
          <w:szCs w:val="26"/>
          <w:lang w:val="nb-NO"/>
        </w:rPr>
        <w:t xml:space="preserve">Mở các tuyến giao thông song song với </w:t>
      </w:r>
      <w:r w:rsidR="00B9321E" w:rsidRPr="000C458B">
        <w:rPr>
          <w:szCs w:val="26"/>
          <w:lang w:val="nb-NO"/>
        </w:rPr>
        <w:t xml:space="preserve">quốc lộ 53, và song song với tuyến QL 53 dự kiến </w:t>
      </w:r>
      <w:r w:rsidRPr="000C458B">
        <w:rPr>
          <w:szCs w:val="26"/>
          <w:lang w:val="nb-NO"/>
        </w:rPr>
        <w:t>từ đó m</w:t>
      </w:r>
      <w:r w:rsidR="00B9321E" w:rsidRPr="000C458B">
        <w:rPr>
          <w:szCs w:val="26"/>
          <w:lang w:val="nb-NO"/>
        </w:rPr>
        <w:t>ở</w:t>
      </w:r>
      <w:r w:rsidRPr="000C458B">
        <w:rPr>
          <w:szCs w:val="26"/>
          <w:lang w:val="nb-NO"/>
        </w:rPr>
        <w:t xml:space="preserve"> các tuyến rẽ nhánh, tạo nên mạng lưới giao thông </w:t>
      </w:r>
      <w:r w:rsidR="00B9321E" w:rsidRPr="000C458B">
        <w:rPr>
          <w:szCs w:val="26"/>
          <w:lang w:val="nb-NO"/>
        </w:rPr>
        <w:t>nội bộ</w:t>
      </w:r>
      <w:r w:rsidRPr="000C458B">
        <w:rPr>
          <w:szCs w:val="26"/>
          <w:lang w:val="nb-NO"/>
        </w:rPr>
        <w:t xml:space="preserve"> vực trung tâm xã. Đồng thời bố trí mở rộng quy mô các công trình công cộng hiện hữu.</w:t>
      </w:r>
    </w:p>
    <w:p w:rsidR="00B9321E" w:rsidRPr="000C458B" w:rsidRDefault="00B9321E" w:rsidP="004F1734">
      <w:pPr>
        <w:spacing w:before="120" w:after="120" w:line="276" w:lineRule="auto"/>
        <w:ind w:firstLine="720"/>
        <w:jc w:val="left"/>
        <w:rPr>
          <w:szCs w:val="26"/>
          <w:lang w:val="nb-NO"/>
        </w:rPr>
      </w:pPr>
      <w:r w:rsidRPr="000C458B">
        <w:rPr>
          <w:szCs w:val="26"/>
          <w:lang w:val="nb-NO"/>
        </w:rPr>
        <w:t>Mở các tuyến đường chạy dọc theo sông Bến Giá</w:t>
      </w:r>
      <w:r w:rsidR="000C458B" w:rsidRPr="000C458B">
        <w:rPr>
          <w:szCs w:val="26"/>
          <w:lang w:val="nb-NO"/>
        </w:rPr>
        <w:t>, cại tạo một đoạn sông bến Giá thành hồ cảnh quan của trung tâm xã</w:t>
      </w:r>
    </w:p>
    <w:p w:rsidR="002924D7" w:rsidRPr="000C458B" w:rsidRDefault="002924D7" w:rsidP="004F1734">
      <w:pPr>
        <w:spacing w:before="120" w:after="120" w:line="276" w:lineRule="auto"/>
        <w:ind w:firstLine="720"/>
        <w:jc w:val="left"/>
        <w:rPr>
          <w:szCs w:val="26"/>
          <w:lang w:val="nb-NO"/>
        </w:rPr>
      </w:pPr>
      <w:r w:rsidRPr="000C458B">
        <w:rPr>
          <w:szCs w:val="26"/>
          <w:lang w:val="nb-NO"/>
        </w:rPr>
        <w:t>Cải tạo và nâng cấp trạm y tế tại vị trí hiện hữu, đạt chuẩn nông thôn mới.</w:t>
      </w:r>
    </w:p>
    <w:p w:rsidR="000C458B" w:rsidRPr="000C458B" w:rsidRDefault="000C458B" w:rsidP="004F1734">
      <w:pPr>
        <w:spacing w:before="120" w:after="120" w:line="276" w:lineRule="auto"/>
        <w:ind w:firstLine="720"/>
        <w:jc w:val="left"/>
        <w:rPr>
          <w:szCs w:val="26"/>
          <w:lang w:val="nb-NO"/>
        </w:rPr>
      </w:pPr>
      <w:r w:rsidRPr="000C458B">
        <w:rPr>
          <w:szCs w:val="26"/>
          <w:lang w:val="nb-NO"/>
        </w:rPr>
        <w:t>Bố trí trung trung tâm văn hóa  và các công trình công cộng, công viên cây xanh kết nối với hồ cảnh quan</w:t>
      </w:r>
    </w:p>
    <w:p w:rsidR="006C6200" w:rsidRPr="000D014F" w:rsidRDefault="006C6200" w:rsidP="006C6200">
      <w:pPr>
        <w:spacing w:before="0" w:after="0" w:line="312" w:lineRule="auto"/>
        <w:rPr>
          <w:b/>
          <w:szCs w:val="26"/>
          <w:lang w:val="nb-NO"/>
        </w:rPr>
      </w:pPr>
    </w:p>
    <w:p w:rsidR="006C6200" w:rsidRPr="000D014F" w:rsidRDefault="006C6200" w:rsidP="006C6200">
      <w:pPr>
        <w:spacing w:before="0" w:after="0" w:line="312" w:lineRule="auto"/>
        <w:rPr>
          <w:b/>
          <w:szCs w:val="26"/>
          <w:lang w:val="nb-NO"/>
        </w:rPr>
      </w:pPr>
    </w:p>
    <w:p w:rsidR="000C458B" w:rsidRPr="000D014F" w:rsidRDefault="000C458B" w:rsidP="006C6200">
      <w:pPr>
        <w:spacing w:before="0" w:after="0" w:line="312" w:lineRule="auto"/>
        <w:rPr>
          <w:i/>
          <w:szCs w:val="26"/>
          <w:lang w:val="nb-NO"/>
        </w:rPr>
      </w:pPr>
      <w:r>
        <w:rPr>
          <w:b/>
          <w:noProof/>
          <w:szCs w:val="26"/>
          <w:lang w:val="vi-VN" w:eastAsia="vi-VN"/>
        </w:rPr>
        <w:lastRenderedPageBreak/>
        <w:drawing>
          <wp:anchor distT="0" distB="0" distL="114300" distR="114300" simplePos="0" relativeHeight="251677696" behindDoc="0" locked="0" layoutInCell="1" allowOverlap="1" wp14:anchorId="665C4BB0" wp14:editId="7DD08EBA">
            <wp:simplePos x="0" y="0"/>
            <wp:positionH relativeFrom="column">
              <wp:posOffset>8255</wp:posOffset>
            </wp:positionH>
            <wp:positionV relativeFrom="paragraph">
              <wp:posOffset>146050</wp:posOffset>
            </wp:positionV>
            <wp:extent cx="5668010" cy="4572000"/>
            <wp:effectExtent l="0" t="0" r="889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co cau PA 1-Model.jpg"/>
                    <pic:cNvPicPr/>
                  </pic:nvPicPr>
                  <pic:blipFill rotWithShape="1">
                    <a:blip r:embed="rId19">
                      <a:extLst>
                        <a:ext uri="{28A0092B-C50C-407E-A947-70E740481C1C}">
                          <a14:useLocalDpi xmlns:a14="http://schemas.microsoft.com/office/drawing/2010/main" val="0"/>
                        </a:ext>
                      </a:extLst>
                    </a:blip>
                    <a:srcRect l="2730" t="5217" r="4261" b="1004"/>
                    <a:stretch/>
                  </pic:blipFill>
                  <pic:spPr bwMode="auto">
                    <a:xfrm>
                      <a:off x="0" y="0"/>
                      <a:ext cx="5668010" cy="457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6200" w:rsidRPr="000D014F" w:rsidRDefault="000C458B" w:rsidP="006C6200">
      <w:pPr>
        <w:spacing w:before="0" w:after="0" w:line="312" w:lineRule="auto"/>
        <w:rPr>
          <w:i/>
          <w:szCs w:val="26"/>
          <w:lang w:val="nb-NO"/>
        </w:rPr>
      </w:pPr>
      <w:r w:rsidRPr="000D014F">
        <w:rPr>
          <w:i/>
          <w:szCs w:val="26"/>
          <w:lang w:val="nb-NO"/>
        </w:rPr>
        <w:t>Bảng quy hoạch sử dụng đất  phương án 1</w:t>
      </w:r>
    </w:p>
    <w:tbl>
      <w:tblPr>
        <w:tblW w:w="8600" w:type="dxa"/>
        <w:tblInd w:w="93" w:type="dxa"/>
        <w:tblLook w:val="04A0" w:firstRow="1" w:lastRow="0" w:firstColumn="1" w:lastColumn="0" w:noHBand="0" w:noVBand="1"/>
      </w:tblPr>
      <w:tblGrid>
        <w:gridCol w:w="708"/>
        <w:gridCol w:w="6040"/>
        <w:gridCol w:w="1060"/>
        <w:gridCol w:w="920"/>
      </w:tblGrid>
      <w:tr w:rsidR="000C458B" w:rsidRPr="000C458B" w:rsidTr="000C458B">
        <w:trPr>
          <w:trHeight w:val="300"/>
        </w:trPr>
        <w:tc>
          <w:tcPr>
            <w:tcW w:w="5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C458B" w:rsidRPr="000C458B" w:rsidRDefault="000C458B" w:rsidP="000C458B">
            <w:pPr>
              <w:spacing w:before="0" w:after="0"/>
              <w:jc w:val="center"/>
              <w:rPr>
                <w:b/>
                <w:bCs/>
                <w:szCs w:val="26"/>
              </w:rPr>
            </w:pPr>
            <w:r w:rsidRPr="000C458B">
              <w:rPr>
                <w:b/>
                <w:bCs/>
                <w:szCs w:val="26"/>
              </w:rPr>
              <w:t>STT</w:t>
            </w:r>
          </w:p>
        </w:tc>
        <w:tc>
          <w:tcPr>
            <w:tcW w:w="60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C458B" w:rsidRPr="000C458B" w:rsidRDefault="000C458B" w:rsidP="000C458B">
            <w:pPr>
              <w:spacing w:before="0" w:after="0"/>
              <w:jc w:val="center"/>
              <w:rPr>
                <w:b/>
                <w:bCs/>
                <w:szCs w:val="26"/>
              </w:rPr>
            </w:pPr>
            <w:r w:rsidRPr="000C458B">
              <w:rPr>
                <w:b/>
                <w:bCs/>
                <w:szCs w:val="26"/>
              </w:rPr>
              <w:t>Loại đất</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C458B" w:rsidRPr="000C458B" w:rsidRDefault="000C458B" w:rsidP="000C458B">
            <w:pPr>
              <w:spacing w:before="0" w:after="0"/>
              <w:jc w:val="center"/>
              <w:rPr>
                <w:b/>
                <w:bCs/>
                <w:szCs w:val="26"/>
              </w:rPr>
            </w:pPr>
            <w:r w:rsidRPr="000C458B">
              <w:rPr>
                <w:b/>
                <w:bCs/>
                <w:szCs w:val="26"/>
              </w:rPr>
              <w:t>Diện tích (ha)</w:t>
            </w:r>
          </w:p>
        </w:tc>
        <w:tc>
          <w:tcPr>
            <w:tcW w:w="9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0C458B" w:rsidRPr="000C458B" w:rsidRDefault="000C458B" w:rsidP="000C458B">
            <w:pPr>
              <w:spacing w:before="0" w:after="0"/>
              <w:jc w:val="center"/>
              <w:rPr>
                <w:b/>
                <w:bCs/>
                <w:szCs w:val="26"/>
              </w:rPr>
            </w:pPr>
            <w:r w:rsidRPr="000C458B">
              <w:rPr>
                <w:b/>
                <w:bCs/>
                <w:szCs w:val="26"/>
              </w:rPr>
              <w:t xml:space="preserve">Tỷ lệ (%) </w:t>
            </w:r>
          </w:p>
        </w:tc>
      </w:tr>
      <w:tr w:rsidR="000C458B" w:rsidRPr="000C458B" w:rsidTr="000C458B">
        <w:trPr>
          <w:trHeight w:val="300"/>
        </w:trPr>
        <w:tc>
          <w:tcPr>
            <w:tcW w:w="580" w:type="dxa"/>
            <w:vMerge/>
            <w:tcBorders>
              <w:top w:val="single" w:sz="4" w:space="0" w:color="auto"/>
              <w:left w:val="single" w:sz="4" w:space="0" w:color="auto"/>
              <w:bottom w:val="single" w:sz="4" w:space="0" w:color="000000"/>
              <w:right w:val="single" w:sz="4" w:space="0" w:color="auto"/>
            </w:tcBorders>
            <w:vAlign w:val="center"/>
            <w:hideMark/>
          </w:tcPr>
          <w:p w:rsidR="000C458B" w:rsidRPr="000C458B" w:rsidRDefault="000C458B" w:rsidP="000C458B">
            <w:pPr>
              <w:spacing w:before="0" w:after="0"/>
              <w:jc w:val="left"/>
              <w:rPr>
                <w:b/>
                <w:bCs/>
                <w:szCs w:val="26"/>
              </w:rPr>
            </w:pPr>
          </w:p>
        </w:tc>
        <w:tc>
          <w:tcPr>
            <w:tcW w:w="6040" w:type="dxa"/>
            <w:vMerge/>
            <w:tcBorders>
              <w:top w:val="single" w:sz="4" w:space="0" w:color="auto"/>
              <w:left w:val="single" w:sz="4" w:space="0" w:color="auto"/>
              <w:bottom w:val="single" w:sz="4" w:space="0" w:color="auto"/>
              <w:right w:val="single" w:sz="4" w:space="0" w:color="auto"/>
            </w:tcBorders>
            <w:vAlign w:val="center"/>
            <w:hideMark/>
          </w:tcPr>
          <w:p w:rsidR="000C458B" w:rsidRPr="000C458B" w:rsidRDefault="000C458B" w:rsidP="000C458B">
            <w:pPr>
              <w:spacing w:before="0" w:after="0"/>
              <w:jc w:val="left"/>
              <w:rPr>
                <w:b/>
                <w:bCs/>
                <w:szCs w:val="26"/>
              </w:rPr>
            </w:pPr>
          </w:p>
        </w:tc>
        <w:tc>
          <w:tcPr>
            <w:tcW w:w="1060" w:type="dxa"/>
            <w:vMerge/>
            <w:tcBorders>
              <w:top w:val="single" w:sz="4" w:space="0" w:color="auto"/>
              <w:left w:val="single" w:sz="4" w:space="0" w:color="auto"/>
              <w:bottom w:val="single" w:sz="4" w:space="0" w:color="auto"/>
              <w:right w:val="single" w:sz="4" w:space="0" w:color="auto"/>
            </w:tcBorders>
            <w:vAlign w:val="center"/>
            <w:hideMark/>
          </w:tcPr>
          <w:p w:rsidR="000C458B" w:rsidRPr="000C458B" w:rsidRDefault="000C458B" w:rsidP="000C458B">
            <w:pPr>
              <w:spacing w:before="0" w:after="0"/>
              <w:jc w:val="left"/>
              <w:rPr>
                <w:b/>
                <w:bCs/>
                <w:szCs w:val="26"/>
              </w:rPr>
            </w:pPr>
          </w:p>
        </w:tc>
        <w:tc>
          <w:tcPr>
            <w:tcW w:w="920" w:type="dxa"/>
            <w:vMerge/>
            <w:tcBorders>
              <w:top w:val="single" w:sz="4" w:space="0" w:color="auto"/>
              <w:left w:val="single" w:sz="4" w:space="0" w:color="auto"/>
              <w:bottom w:val="single" w:sz="4" w:space="0" w:color="000000"/>
              <w:right w:val="single" w:sz="4" w:space="0" w:color="auto"/>
            </w:tcBorders>
            <w:vAlign w:val="center"/>
            <w:hideMark/>
          </w:tcPr>
          <w:p w:rsidR="000C458B" w:rsidRPr="000C458B" w:rsidRDefault="000C458B" w:rsidP="000C458B">
            <w:pPr>
              <w:spacing w:before="0" w:after="0"/>
              <w:jc w:val="left"/>
              <w:rPr>
                <w:b/>
                <w:bCs/>
                <w:szCs w:val="26"/>
              </w:rPr>
            </w:pPr>
          </w:p>
        </w:tc>
      </w:tr>
      <w:tr w:rsidR="000C458B" w:rsidRPr="000C458B" w:rsidTr="000C458B">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szCs w:val="26"/>
              </w:rPr>
            </w:pPr>
            <w:r w:rsidRPr="000C458B">
              <w:rPr>
                <w:szCs w:val="26"/>
              </w:rPr>
              <w:t>1</w:t>
            </w:r>
          </w:p>
        </w:tc>
        <w:tc>
          <w:tcPr>
            <w:tcW w:w="604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left"/>
              <w:rPr>
                <w:szCs w:val="26"/>
              </w:rPr>
            </w:pPr>
            <w:r w:rsidRPr="000C458B">
              <w:rPr>
                <w:szCs w:val="26"/>
              </w:rPr>
              <w:t>Đất ở</w:t>
            </w:r>
          </w:p>
        </w:tc>
        <w:tc>
          <w:tcPr>
            <w:tcW w:w="106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13.15</w:t>
            </w:r>
          </w:p>
        </w:tc>
        <w:tc>
          <w:tcPr>
            <w:tcW w:w="92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50.29</w:t>
            </w:r>
          </w:p>
        </w:tc>
      </w:tr>
      <w:tr w:rsidR="000C458B" w:rsidRPr="000C458B" w:rsidTr="000C458B">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szCs w:val="26"/>
              </w:rPr>
            </w:pPr>
            <w:r w:rsidRPr="000C458B">
              <w:rPr>
                <w:szCs w:val="26"/>
              </w:rPr>
              <w:t>2</w:t>
            </w:r>
          </w:p>
        </w:tc>
        <w:tc>
          <w:tcPr>
            <w:tcW w:w="604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left"/>
              <w:rPr>
                <w:szCs w:val="26"/>
              </w:rPr>
            </w:pPr>
            <w:r w:rsidRPr="000C458B">
              <w:rPr>
                <w:szCs w:val="26"/>
              </w:rPr>
              <w:t>Đất công trình hành chính,công cộng-dịch vụ</w:t>
            </w:r>
          </w:p>
        </w:tc>
        <w:tc>
          <w:tcPr>
            <w:tcW w:w="106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5.00</w:t>
            </w:r>
          </w:p>
        </w:tc>
        <w:tc>
          <w:tcPr>
            <w:tcW w:w="92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19.12</w:t>
            </w:r>
          </w:p>
        </w:tc>
      </w:tr>
      <w:tr w:rsidR="000C458B" w:rsidRPr="000C458B" w:rsidTr="000C458B">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szCs w:val="26"/>
              </w:rPr>
            </w:pPr>
            <w:r w:rsidRPr="000C458B">
              <w:rPr>
                <w:szCs w:val="26"/>
              </w:rPr>
              <w:t>3</w:t>
            </w:r>
          </w:p>
        </w:tc>
        <w:tc>
          <w:tcPr>
            <w:tcW w:w="604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left"/>
              <w:rPr>
                <w:szCs w:val="26"/>
              </w:rPr>
            </w:pPr>
            <w:r w:rsidRPr="000C458B">
              <w:rPr>
                <w:szCs w:val="26"/>
              </w:rPr>
              <w:t>Công viên cây xanh - cảnh quan</w:t>
            </w:r>
          </w:p>
        </w:tc>
        <w:tc>
          <w:tcPr>
            <w:tcW w:w="106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0.43</w:t>
            </w:r>
          </w:p>
        </w:tc>
        <w:tc>
          <w:tcPr>
            <w:tcW w:w="92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1.64</w:t>
            </w:r>
          </w:p>
        </w:tc>
      </w:tr>
      <w:tr w:rsidR="000C458B" w:rsidRPr="000C458B" w:rsidTr="000C458B">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szCs w:val="26"/>
              </w:rPr>
            </w:pPr>
            <w:r w:rsidRPr="000C458B">
              <w:rPr>
                <w:szCs w:val="26"/>
              </w:rPr>
              <w:t>4</w:t>
            </w:r>
          </w:p>
        </w:tc>
        <w:tc>
          <w:tcPr>
            <w:tcW w:w="604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left"/>
              <w:rPr>
                <w:szCs w:val="26"/>
              </w:rPr>
            </w:pPr>
            <w:r w:rsidRPr="000C458B">
              <w:rPr>
                <w:szCs w:val="26"/>
              </w:rPr>
              <w:t>Bãi đỗ xe</w:t>
            </w:r>
          </w:p>
        </w:tc>
        <w:tc>
          <w:tcPr>
            <w:tcW w:w="106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0.00</w:t>
            </w:r>
          </w:p>
        </w:tc>
        <w:tc>
          <w:tcPr>
            <w:tcW w:w="92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0.00</w:t>
            </w:r>
          </w:p>
        </w:tc>
      </w:tr>
      <w:tr w:rsidR="000C458B" w:rsidRPr="000C458B" w:rsidTr="000C458B">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szCs w:val="26"/>
              </w:rPr>
            </w:pPr>
            <w:r w:rsidRPr="000C458B">
              <w:rPr>
                <w:szCs w:val="26"/>
              </w:rPr>
              <w:t>5</w:t>
            </w:r>
          </w:p>
        </w:tc>
        <w:tc>
          <w:tcPr>
            <w:tcW w:w="604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left"/>
              <w:rPr>
                <w:szCs w:val="26"/>
              </w:rPr>
            </w:pPr>
            <w:r w:rsidRPr="000C458B">
              <w:rPr>
                <w:szCs w:val="26"/>
              </w:rPr>
              <w:t>Giao thông</w:t>
            </w:r>
          </w:p>
        </w:tc>
        <w:tc>
          <w:tcPr>
            <w:tcW w:w="106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7.57</w:t>
            </w:r>
          </w:p>
        </w:tc>
        <w:tc>
          <w:tcPr>
            <w:tcW w:w="92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28.95</w:t>
            </w:r>
          </w:p>
        </w:tc>
      </w:tr>
      <w:tr w:rsidR="000C458B" w:rsidRPr="000C458B" w:rsidTr="000C458B">
        <w:trPr>
          <w:trHeight w:val="345"/>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left"/>
              <w:rPr>
                <w:rFonts w:ascii="VNI-Times" w:hAnsi="VNI-Times" w:cs="Calibri"/>
                <w:sz w:val="20"/>
                <w:szCs w:val="20"/>
              </w:rPr>
            </w:pPr>
            <w:r w:rsidRPr="000C458B">
              <w:rPr>
                <w:rFonts w:ascii="VNI-Times" w:hAnsi="VNI-Times" w:cs="Calibri"/>
                <w:sz w:val="20"/>
                <w:szCs w:val="20"/>
              </w:rPr>
              <w:t> </w:t>
            </w:r>
          </w:p>
        </w:tc>
        <w:tc>
          <w:tcPr>
            <w:tcW w:w="604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left"/>
              <w:rPr>
                <w:rFonts w:ascii="VNI-Times" w:hAnsi="VNI-Times" w:cs="Calibri"/>
                <w:sz w:val="24"/>
              </w:rPr>
            </w:pPr>
            <w:r w:rsidRPr="000C458B">
              <w:rPr>
                <w:rFonts w:ascii="VNI-Times" w:hAnsi="VNI-Times" w:cs="Calibri"/>
                <w:sz w:val="24"/>
              </w:rPr>
              <w:t>T</w:t>
            </w:r>
            <w:r w:rsidRPr="000C458B">
              <w:rPr>
                <w:sz w:val="24"/>
              </w:rPr>
              <w:t>ổ</w:t>
            </w:r>
            <w:r w:rsidRPr="000C458B">
              <w:rPr>
                <w:rFonts w:ascii="VNI-Times" w:hAnsi="VNI-Times" w:cs="Calibri"/>
                <w:sz w:val="24"/>
              </w:rPr>
              <w:t>ng c</w:t>
            </w:r>
            <w:r w:rsidRPr="000C458B">
              <w:rPr>
                <w:sz w:val="24"/>
              </w:rPr>
              <w:t>ộ</w:t>
            </w:r>
            <w:r w:rsidRPr="000C458B">
              <w:rPr>
                <w:rFonts w:ascii="VNI-Times" w:hAnsi="VNI-Times" w:cs="Calibri"/>
                <w:sz w:val="24"/>
              </w:rPr>
              <w:t>ng</w:t>
            </w:r>
          </w:p>
        </w:tc>
        <w:tc>
          <w:tcPr>
            <w:tcW w:w="106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26.15</w:t>
            </w:r>
          </w:p>
        </w:tc>
        <w:tc>
          <w:tcPr>
            <w:tcW w:w="920" w:type="dxa"/>
            <w:tcBorders>
              <w:top w:val="nil"/>
              <w:left w:val="nil"/>
              <w:bottom w:val="single" w:sz="4" w:space="0" w:color="auto"/>
              <w:right w:val="single" w:sz="4" w:space="0" w:color="auto"/>
            </w:tcBorders>
            <w:shd w:val="clear" w:color="auto" w:fill="auto"/>
            <w:noWrap/>
            <w:vAlign w:val="bottom"/>
            <w:hideMark/>
          </w:tcPr>
          <w:p w:rsidR="000C458B" w:rsidRPr="000C458B" w:rsidRDefault="000C458B" w:rsidP="000C458B">
            <w:pPr>
              <w:spacing w:before="0" w:after="0"/>
              <w:jc w:val="center"/>
              <w:rPr>
                <w:rFonts w:ascii="VNI-Times" w:hAnsi="VNI-Times" w:cs="Calibri"/>
                <w:sz w:val="20"/>
                <w:szCs w:val="20"/>
              </w:rPr>
            </w:pPr>
            <w:r w:rsidRPr="000C458B">
              <w:rPr>
                <w:rFonts w:ascii="VNI-Times" w:hAnsi="VNI-Times" w:cs="Calibri"/>
                <w:sz w:val="20"/>
                <w:szCs w:val="20"/>
              </w:rPr>
              <w:t>100.00</w:t>
            </w:r>
          </w:p>
        </w:tc>
      </w:tr>
    </w:tbl>
    <w:p w:rsidR="006C6200" w:rsidRDefault="006C6200" w:rsidP="006C6200">
      <w:pPr>
        <w:spacing w:before="0" w:after="0" w:line="312" w:lineRule="auto"/>
        <w:rPr>
          <w:b/>
          <w:szCs w:val="26"/>
          <w:lang w:val="fr-FR"/>
        </w:rPr>
      </w:pPr>
    </w:p>
    <w:p w:rsidR="008E211A" w:rsidRPr="002924D7" w:rsidRDefault="008E211A" w:rsidP="00705B28">
      <w:pPr>
        <w:pStyle w:val="ListParagraph"/>
        <w:numPr>
          <w:ilvl w:val="0"/>
          <w:numId w:val="35"/>
        </w:numPr>
        <w:spacing w:before="0" w:after="0" w:line="312" w:lineRule="auto"/>
        <w:jc w:val="left"/>
        <w:rPr>
          <w:b/>
          <w:szCs w:val="26"/>
          <w:lang w:val="nb-NO"/>
        </w:rPr>
      </w:pPr>
      <w:r w:rsidRPr="002924D7">
        <w:rPr>
          <w:b/>
          <w:szCs w:val="26"/>
          <w:lang w:val="nb-NO"/>
        </w:rPr>
        <w:t xml:space="preserve">Phương án </w:t>
      </w:r>
      <w:r>
        <w:rPr>
          <w:b/>
          <w:szCs w:val="26"/>
          <w:lang w:val="nb-NO"/>
        </w:rPr>
        <w:t>2</w:t>
      </w:r>
      <w:r w:rsidRPr="002924D7">
        <w:rPr>
          <w:b/>
          <w:szCs w:val="26"/>
          <w:lang w:val="nb-NO"/>
        </w:rPr>
        <w:t>.</w:t>
      </w:r>
    </w:p>
    <w:p w:rsidR="008E211A" w:rsidRDefault="008E211A" w:rsidP="008E211A">
      <w:pPr>
        <w:spacing w:before="0" w:after="0" w:line="312" w:lineRule="auto"/>
        <w:ind w:firstLine="720"/>
        <w:jc w:val="left"/>
        <w:rPr>
          <w:szCs w:val="26"/>
          <w:lang w:val="nb-NO"/>
        </w:rPr>
      </w:pPr>
      <w:r w:rsidRPr="000C458B">
        <w:rPr>
          <w:szCs w:val="26"/>
          <w:lang w:val="nb-NO"/>
        </w:rPr>
        <w:t>Mở các tuyến giao thông song song với quốc lộ 53, và song song với tuyến QL 53 dự kiến từ đó mở các tuyến rẽ nhánh, tạo nên mạng lưới giao thông nội bộ vực trung tâm xã. Đồng thời bố trí mở rộng quy mô các công trình công cộng hiện hữu</w:t>
      </w:r>
      <w:r w:rsidR="007923D0">
        <w:rPr>
          <w:szCs w:val="26"/>
          <w:lang w:val="nb-NO"/>
        </w:rPr>
        <w:t xml:space="preserve"> tương tự phương án 1</w:t>
      </w:r>
      <w:r w:rsidRPr="000C458B">
        <w:rPr>
          <w:szCs w:val="26"/>
          <w:lang w:val="nb-NO"/>
        </w:rPr>
        <w:t>.</w:t>
      </w:r>
      <w:r w:rsidR="007923D0">
        <w:rPr>
          <w:szCs w:val="26"/>
          <w:lang w:val="nb-NO"/>
        </w:rPr>
        <w:t xml:space="preserve"> Tuy nhiên bố trí các công trình công cộng và trung tâm văn hóa tập trung ở trụ </w:t>
      </w:r>
      <w:r w:rsidR="007923D0">
        <w:rPr>
          <w:szCs w:val="26"/>
          <w:lang w:val="nb-NO"/>
        </w:rPr>
        <w:lastRenderedPageBreak/>
        <w:t xml:space="preserve">đường kết nối QL 53 hiện hữu và QL 53 dự kiến. </w:t>
      </w:r>
      <w:r w:rsidR="00153D25">
        <w:rPr>
          <w:szCs w:val="26"/>
          <w:lang w:val="nb-NO"/>
        </w:rPr>
        <w:t>Đ</w:t>
      </w:r>
      <w:r w:rsidR="007923D0">
        <w:rPr>
          <w:szCs w:val="26"/>
          <w:lang w:val="nb-NO"/>
        </w:rPr>
        <w:t>ây là khu vực xây mới có điều kiện thuận lợi để xây dựng đồng bộ.</w:t>
      </w:r>
    </w:p>
    <w:p w:rsidR="00153D25" w:rsidRDefault="00153D25" w:rsidP="008E211A">
      <w:pPr>
        <w:spacing w:before="0" w:after="0" w:line="312" w:lineRule="auto"/>
        <w:ind w:firstLine="720"/>
        <w:jc w:val="left"/>
        <w:rPr>
          <w:szCs w:val="26"/>
          <w:lang w:val="nb-NO"/>
        </w:rPr>
      </w:pPr>
      <w:r>
        <w:rPr>
          <w:szCs w:val="26"/>
          <w:lang w:val="nb-NO"/>
        </w:rPr>
        <w:t>Cải tạo và mở rộng quy mô các công trình công cộng hiện hữu.</w:t>
      </w:r>
    </w:p>
    <w:p w:rsidR="00153D25" w:rsidRPr="000C458B" w:rsidRDefault="00153D25" w:rsidP="008E211A">
      <w:pPr>
        <w:spacing w:before="0" w:after="0" w:line="312" w:lineRule="auto"/>
        <w:ind w:firstLine="720"/>
        <w:jc w:val="left"/>
        <w:rPr>
          <w:szCs w:val="26"/>
          <w:lang w:val="nb-NO"/>
        </w:rPr>
      </w:pPr>
      <w:r>
        <w:rPr>
          <w:szCs w:val="26"/>
          <w:lang w:val="nb-NO"/>
        </w:rPr>
        <w:t xml:space="preserve">Bố trí </w:t>
      </w:r>
      <w:r w:rsidR="00256BB3">
        <w:rPr>
          <w:szCs w:val="26"/>
          <w:lang w:val="nb-NO"/>
        </w:rPr>
        <w:t>Bến</w:t>
      </w:r>
      <w:r>
        <w:rPr>
          <w:szCs w:val="26"/>
          <w:lang w:val="nb-NO"/>
        </w:rPr>
        <w:t xml:space="preserve"> </w:t>
      </w:r>
      <w:r w:rsidR="00256BB3">
        <w:rPr>
          <w:szCs w:val="26"/>
          <w:lang w:val="nb-NO"/>
        </w:rPr>
        <w:t>X</w:t>
      </w:r>
      <w:r>
        <w:rPr>
          <w:szCs w:val="26"/>
          <w:lang w:val="nb-NO"/>
        </w:rPr>
        <w:t xml:space="preserve">e khu vực đối diện chợ Long Hữu. </w:t>
      </w:r>
      <w:r w:rsidR="00256BB3">
        <w:rPr>
          <w:szCs w:val="26"/>
          <w:lang w:val="nb-NO"/>
        </w:rPr>
        <w:t>Nằm trên QL 53 hiện hữu đồng thời kết nối với QL 53 dự kiến được thuận lợi. Cải tạo một đoạn sông Bến Giá làm hồ cảnh quan nằm về phái Tây của bến Xe</w:t>
      </w:r>
    </w:p>
    <w:p w:rsidR="006C6200" w:rsidRPr="000D014F" w:rsidRDefault="007923D0" w:rsidP="006C6200">
      <w:pPr>
        <w:spacing w:before="0" w:after="0" w:line="312" w:lineRule="auto"/>
        <w:rPr>
          <w:b/>
          <w:szCs w:val="26"/>
          <w:lang w:val="nb-NO"/>
        </w:rPr>
      </w:pPr>
      <w:r>
        <w:rPr>
          <w:b/>
          <w:noProof/>
          <w:szCs w:val="26"/>
          <w:lang w:val="vi-VN" w:eastAsia="vi-VN"/>
        </w:rPr>
        <w:drawing>
          <wp:anchor distT="0" distB="0" distL="114300" distR="114300" simplePos="0" relativeHeight="251678720" behindDoc="0" locked="0" layoutInCell="1" allowOverlap="1" wp14:anchorId="45007613" wp14:editId="3DBE7E29">
            <wp:simplePos x="0" y="0"/>
            <wp:positionH relativeFrom="column">
              <wp:posOffset>161925</wp:posOffset>
            </wp:positionH>
            <wp:positionV relativeFrom="paragraph">
              <wp:posOffset>308610</wp:posOffset>
            </wp:positionV>
            <wp:extent cx="5657850" cy="387350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co cau PA 2-Model.jpg"/>
                    <pic:cNvPicPr/>
                  </pic:nvPicPr>
                  <pic:blipFill rotWithShape="1">
                    <a:blip r:embed="rId20">
                      <a:extLst>
                        <a:ext uri="{28A0092B-C50C-407E-A947-70E740481C1C}">
                          <a14:useLocalDpi xmlns:a14="http://schemas.microsoft.com/office/drawing/2010/main" val="0"/>
                        </a:ext>
                      </a:extLst>
                    </a:blip>
                    <a:srcRect l="2733" t="11638" r="1769" b="6627"/>
                    <a:stretch/>
                  </pic:blipFill>
                  <pic:spPr bwMode="auto">
                    <a:xfrm>
                      <a:off x="0" y="0"/>
                      <a:ext cx="5657850" cy="3873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6200" w:rsidRPr="000D014F" w:rsidRDefault="006C6200" w:rsidP="006C6200">
      <w:pPr>
        <w:spacing w:before="0" w:after="0" w:line="312" w:lineRule="auto"/>
        <w:rPr>
          <w:b/>
          <w:szCs w:val="26"/>
          <w:lang w:val="nb-NO"/>
        </w:rPr>
      </w:pPr>
    </w:p>
    <w:p w:rsidR="00BF3C7C" w:rsidRPr="000D014F" w:rsidRDefault="00BF3C7C" w:rsidP="00BF3C7C">
      <w:pPr>
        <w:spacing w:before="0" w:after="0" w:line="312" w:lineRule="auto"/>
        <w:rPr>
          <w:i/>
          <w:szCs w:val="26"/>
          <w:lang w:val="nb-NO"/>
        </w:rPr>
      </w:pPr>
    </w:p>
    <w:p w:rsidR="00BF3C7C" w:rsidRPr="000D014F" w:rsidRDefault="00BF3C7C" w:rsidP="00BF3C7C">
      <w:pPr>
        <w:spacing w:before="0" w:after="0" w:line="312" w:lineRule="auto"/>
        <w:rPr>
          <w:i/>
          <w:szCs w:val="26"/>
          <w:lang w:val="nb-NO"/>
        </w:rPr>
      </w:pPr>
      <w:r w:rsidRPr="000D014F">
        <w:rPr>
          <w:i/>
          <w:szCs w:val="26"/>
          <w:lang w:val="nb-NO"/>
        </w:rPr>
        <w:t>Bảng quy hoạch sử dụng đất  phương án 2</w:t>
      </w:r>
    </w:p>
    <w:p w:rsidR="00BF3C7C" w:rsidRPr="000D014F" w:rsidRDefault="00BF3C7C" w:rsidP="006C6200">
      <w:pPr>
        <w:spacing w:before="0" w:after="0" w:line="312" w:lineRule="auto"/>
        <w:rPr>
          <w:b/>
          <w:szCs w:val="26"/>
          <w:lang w:val="nb-NO"/>
        </w:rPr>
      </w:pPr>
    </w:p>
    <w:tbl>
      <w:tblPr>
        <w:tblW w:w="5000" w:type="pct"/>
        <w:tblLook w:val="04A0" w:firstRow="1" w:lastRow="0" w:firstColumn="1" w:lastColumn="0" w:noHBand="0" w:noVBand="1"/>
      </w:tblPr>
      <w:tblGrid>
        <w:gridCol w:w="777"/>
        <w:gridCol w:w="6618"/>
        <w:gridCol w:w="1161"/>
        <w:gridCol w:w="1008"/>
      </w:tblGrid>
      <w:tr w:rsidR="00BF3C7C" w:rsidRPr="00BF3C7C" w:rsidTr="00BF3C7C">
        <w:trPr>
          <w:trHeight w:val="300"/>
        </w:trPr>
        <w:tc>
          <w:tcPr>
            <w:tcW w:w="40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F3C7C" w:rsidRPr="00BF3C7C" w:rsidRDefault="00BF3C7C" w:rsidP="00BF3C7C">
            <w:pPr>
              <w:spacing w:before="0" w:after="0"/>
              <w:jc w:val="center"/>
              <w:rPr>
                <w:b/>
                <w:bCs/>
                <w:szCs w:val="26"/>
              </w:rPr>
            </w:pPr>
            <w:r w:rsidRPr="00BF3C7C">
              <w:rPr>
                <w:b/>
                <w:bCs/>
                <w:szCs w:val="26"/>
              </w:rPr>
              <w:t>STT</w:t>
            </w:r>
          </w:p>
        </w:tc>
        <w:tc>
          <w:tcPr>
            <w:tcW w:w="346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3C7C" w:rsidRPr="00BF3C7C" w:rsidRDefault="00BF3C7C" w:rsidP="00BF3C7C">
            <w:pPr>
              <w:spacing w:before="0" w:after="0"/>
              <w:jc w:val="center"/>
              <w:rPr>
                <w:b/>
                <w:bCs/>
                <w:szCs w:val="26"/>
              </w:rPr>
            </w:pPr>
            <w:r w:rsidRPr="00BF3C7C">
              <w:rPr>
                <w:b/>
                <w:bCs/>
                <w:szCs w:val="26"/>
              </w:rPr>
              <w:t>Loại đất</w:t>
            </w:r>
          </w:p>
        </w:tc>
        <w:tc>
          <w:tcPr>
            <w:tcW w:w="6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F3C7C" w:rsidRPr="00BF3C7C" w:rsidRDefault="00BF3C7C" w:rsidP="00BF3C7C">
            <w:pPr>
              <w:spacing w:before="0" w:after="0"/>
              <w:jc w:val="center"/>
              <w:rPr>
                <w:b/>
                <w:bCs/>
                <w:szCs w:val="26"/>
              </w:rPr>
            </w:pPr>
            <w:r w:rsidRPr="00BF3C7C">
              <w:rPr>
                <w:b/>
                <w:bCs/>
                <w:szCs w:val="26"/>
              </w:rPr>
              <w:t>Diện tích (ha)</w:t>
            </w:r>
          </w:p>
        </w:tc>
        <w:tc>
          <w:tcPr>
            <w:tcW w:w="52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C7C" w:rsidRPr="00BF3C7C" w:rsidRDefault="00BF3C7C" w:rsidP="00BF3C7C">
            <w:pPr>
              <w:spacing w:before="0" w:after="0"/>
              <w:jc w:val="center"/>
              <w:rPr>
                <w:b/>
                <w:bCs/>
                <w:szCs w:val="26"/>
              </w:rPr>
            </w:pPr>
            <w:r w:rsidRPr="00BF3C7C">
              <w:rPr>
                <w:b/>
                <w:bCs/>
                <w:szCs w:val="26"/>
              </w:rPr>
              <w:t xml:space="preserve">Tỷ lệ (%) </w:t>
            </w:r>
          </w:p>
        </w:tc>
      </w:tr>
      <w:tr w:rsidR="00BF3C7C" w:rsidRPr="00BF3C7C" w:rsidTr="00BF3C7C">
        <w:trPr>
          <w:trHeight w:val="300"/>
        </w:trPr>
        <w:tc>
          <w:tcPr>
            <w:tcW w:w="406" w:type="pct"/>
            <w:vMerge/>
            <w:tcBorders>
              <w:top w:val="single" w:sz="4" w:space="0" w:color="auto"/>
              <w:left w:val="single" w:sz="4" w:space="0" w:color="auto"/>
              <w:bottom w:val="single" w:sz="4" w:space="0" w:color="000000"/>
              <w:right w:val="single" w:sz="4" w:space="0" w:color="auto"/>
            </w:tcBorders>
            <w:vAlign w:val="center"/>
            <w:hideMark/>
          </w:tcPr>
          <w:p w:rsidR="00BF3C7C" w:rsidRPr="00BF3C7C" w:rsidRDefault="00BF3C7C" w:rsidP="00BF3C7C">
            <w:pPr>
              <w:spacing w:before="0" w:after="0"/>
              <w:jc w:val="left"/>
              <w:rPr>
                <w:b/>
                <w:bCs/>
                <w:szCs w:val="26"/>
              </w:rPr>
            </w:pPr>
          </w:p>
        </w:tc>
        <w:tc>
          <w:tcPr>
            <w:tcW w:w="3460" w:type="pct"/>
            <w:vMerge/>
            <w:tcBorders>
              <w:top w:val="single" w:sz="4" w:space="0" w:color="auto"/>
              <w:left w:val="single" w:sz="4" w:space="0" w:color="auto"/>
              <w:bottom w:val="single" w:sz="4" w:space="0" w:color="auto"/>
              <w:right w:val="single" w:sz="4" w:space="0" w:color="auto"/>
            </w:tcBorders>
            <w:vAlign w:val="center"/>
            <w:hideMark/>
          </w:tcPr>
          <w:p w:rsidR="00BF3C7C" w:rsidRPr="00BF3C7C" w:rsidRDefault="00BF3C7C" w:rsidP="00BF3C7C">
            <w:pPr>
              <w:spacing w:before="0" w:after="0"/>
              <w:jc w:val="left"/>
              <w:rPr>
                <w:b/>
                <w:bCs/>
                <w:szCs w:val="26"/>
              </w:rPr>
            </w:pPr>
          </w:p>
        </w:tc>
        <w:tc>
          <w:tcPr>
            <w:tcW w:w="607" w:type="pct"/>
            <w:vMerge/>
            <w:tcBorders>
              <w:top w:val="single" w:sz="4" w:space="0" w:color="auto"/>
              <w:left w:val="single" w:sz="4" w:space="0" w:color="auto"/>
              <w:bottom w:val="single" w:sz="4" w:space="0" w:color="auto"/>
              <w:right w:val="single" w:sz="4" w:space="0" w:color="auto"/>
            </w:tcBorders>
            <w:vAlign w:val="center"/>
            <w:hideMark/>
          </w:tcPr>
          <w:p w:rsidR="00BF3C7C" w:rsidRPr="00BF3C7C" w:rsidRDefault="00BF3C7C" w:rsidP="00BF3C7C">
            <w:pPr>
              <w:spacing w:before="0" w:after="0"/>
              <w:jc w:val="left"/>
              <w:rPr>
                <w:b/>
                <w:bCs/>
                <w:szCs w:val="26"/>
              </w:rPr>
            </w:pPr>
          </w:p>
        </w:tc>
        <w:tc>
          <w:tcPr>
            <w:tcW w:w="527" w:type="pct"/>
            <w:vMerge/>
            <w:tcBorders>
              <w:top w:val="single" w:sz="4" w:space="0" w:color="auto"/>
              <w:left w:val="single" w:sz="4" w:space="0" w:color="auto"/>
              <w:bottom w:val="single" w:sz="4" w:space="0" w:color="000000"/>
              <w:right w:val="single" w:sz="4" w:space="0" w:color="auto"/>
            </w:tcBorders>
            <w:vAlign w:val="center"/>
            <w:hideMark/>
          </w:tcPr>
          <w:p w:rsidR="00BF3C7C" w:rsidRPr="00BF3C7C" w:rsidRDefault="00BF3C7C" w:rsidP="00BF3C7C">
            <w:pPr>
              <w:spacing w:before="0" w:after="0"/>
              <w:jc w:val="left"/>
              <w:rPr>
                <w:b/>
                <w:bCs/>
                <w:szCs w:val="26"/>
              </w:rPr>
            </w:pPr>
          </w:p>
        </w:tc>
      </w:tr>
      <w:tr w:rsidR="00BF3C7C" w:rsidRPr="00BF3C7C" w:rsidTr="00BF3C7C">
        <w:trPr>
          <w:trHeight w:val="330"/>
        </w:trPr>
        <w:tc>
          <w:tcPr>
            <w:tcW w:w="406" w:type="pct"/>
            <w:tcBorders>
              <w:top w:val="nil"/>
              <w:left w:val="single" w:sz="4" w:space="0" w:color="auto"/>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szCs w:val="26"/>
              </w:rPr>
            </w:pPr>
            <w:r w:rsidRPr="00BF3C7C">
              <w:rPr>
                <w:szCs w:val="26"/>
              </w:rPr>
              <w:t>1</w:t>
            </w:r>
          </w:p>
        </w:tc>
        <w:tc>
          <w:tcPr>
            <w:tcW w:w="3460"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left"/>
              <w:rPr>
                <w:szCs w:val="26"/>
              </w:rPr>
            </w:pPr>
            <w:r w:rsidRPr="00BF3C7C">
              <w:rPr>
                <w:szCs w:val="26"/>
              </w:rPr>
              <w:t>Đất ở</w:t>
            </w:r>
          </w:p>
        </w:tc>
        <w:tc>
          <w:tcPr>
            <w:tcW w:w="60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10.39</w:t>
            </w:r>
          </w:p>
        </w:tc>
        <w:tc>
          <w:tcPr>
            <w:tcW w:w="52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39.73</w:t>
            </w:r>
          </w:p>
        </w:tc>
      </w:tr>
      <w:tr w:rsidR="00BF3C7C" w:rsidRPr="00BF3C7C" w:rsidTr="00BF3C7C">
        <w:trPr>
          <w:trHeight w:val="330"/>
        </w:trPr>
        <w:tc>
          <w:tcPr>
            <w:tcW w:w="406" w:type="pct"/>
            <w:tcBorders>
              <w:top w:val="nil"/>
              <w:left w:val="single" w:sz="4" w:space="0" w:color="auto"/>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szCs w:val="26"/>
              </w:rPr>
            </w:pPr>
            <w:r w:rsidRPr="00BF3C7C">
              <w:rPr>
                <w:szCs w:val="26"/>
              </w:rPr>
              <w:t>2</w:t>
            </w:r>
          </w:p>
        </w:tc>
        <w:tc>
          <w:tcPr>
            <w:tcW w:w="3460"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left"/>
              <w:rPr>
                <w:szCs w:val="26"/>
              </w:rPr>
            </w:pPr>
            <w:r w:rsidRPr="00BF3C7C">
              <w:rPr>
                <w:szCs w:val="26"/>
              </w:rPr>
              <w:t>Đất công trình hành chính,công cộng-dịch vụ</w:t>
            </w:r>
          </w:p>
        </w:tc>
        <w:tc>
          <w:tcPr>
            <w:tcW w:w="60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6.11</w:t>
            </w:r>
          </w:p>
        </w:tc>
        <w:tc>
          <w:tcPr>
            <w:tcW w:w="52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23.37</w:t>
            </w:r>
          </w:p>
        </w:tc>
      </w:tr>
      <w:tr w:rsidR="00BF3C7C" w:rsidRPr="00BF3C7C" w:rsidTr="00BF3C7C">
        <w:trPr>
          <w:trHeight w:val="330"/>
        </w:trPr>
        <w:tc>
          <w:tcPr>
            <w:tcW w:w="406" w:type="pct"/>
            <w:tcBorders>
              <w:top w:val="nil"/>
              <w:left w:val="single" w:sz="4" w:space="0" w:color="auto"/>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szCs w:val="26"/>
              </w:rPr>
            </w:pPr>
            <w:r w:rsidRPr="00BF3C7C">
              <w:rPr>
                <w:szCs w:val="26"/>
              </w:rPr>
              <w:t>3</w:t>
            </w:r>
          </w:p>
        </w:tc>
        <w:tc>
          <w:tcPr>
            <w:tcW w:w="3460"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left"/>
              <w:rPr>
                <w:szCs w:val="26"/>
              </w:rPr>
            </w:pPr>
            <w:r w:rsidRPr="00BF3C7C">
              <w:rPr>
                <w:szCs w:val="26"/>
              </w:rPr>
              <w:t>Công viên cây xanh - cảnh quan</w:t>
            </w:r>
          </w:p>
        </w:tc>
        <w:tc>
          <w:tcPr>
            <w:tcW w:w="60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0.53</w:t>
            </w:r>
          </w:p>
        </w:tc>
        <w:tc>
          <w:tcPr>
            <w:tcW w:w="52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2.03</w:t>
            </w:r>
          </w:p>
        </w:tc>
      </w:tr>
      <w:tr w:rsidR="00BF3C7C" w:rsidRPr="00BF3C7C" w:rsidTr="00BF3C7C">
        <w:trPr>
          <w:trHeight w:val="330"/>
        </w:trPr>
        <w:tc>
          <w:tcPr>
            <w:tcW w:w="406" w:type="pct"/>
            <w:tcBorders>
              <w:top w:val="nil"/>
              <w:left w:val="single" w:sz="4" w:space="0" w:color="auto"/>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szCs w:val="26"/>
              </w:rPr>
            </w:pPr>
            <w:r w:rsidRPr="00BF3C7C">
              <w:rPr>
                <w:szCs w:val="26"/>
              </w:rPr>
              <w:t>4</w:t>
            </w:r>
          </w:p>
        </w:tc>
        <w:tc>
          <w:tcPr>
            <w:tcW w:w="3460"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left"/>
              <w:rPr>
                <w:szCs w:val="26"/>
              </w:rPr>
            </w:pPr>
            <w:r w:rsidRPr="00BF3C7C">
              <w:rPr>
                <w:szCs w:val="26"/>
              </w:rPr>
              <w:t>Bãi đỗ xe</w:t>
            </w:r>
          </w:p>
        </w:tc>
        <w:tc>
          <w:tcPr>
            <w:tcW w:w="60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0.70</w:t>
            </w:r>
          </w:p>
        </w:tc>
        <w:tc>
          <w:tcPr>
            <w:tcW w:w="52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2.68</w:t>
            </w:r>
          </w:p>
        </w:tc>
      </w:tr>
      <w:tr w:rsidR="00BF3C7C" w:rsidRPr="00BF3C7C" w:rsidTr="00BF3C7C">
        <w:trPr>
          <w:trHeight w:val="330"/>
        </w:trPr>
        <w:tc>
          <w:tcPr>
            <w:tcW w:w="406" w:type="pct"/>
            <w:tcBorders>
              <w:top w:val="nil"/>
              <w:left w:val="single" w:sz="4" w:space="0" w:color="auto"/>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szCs w:val="26"/>
              </w:rPr>
            </w:pPr>
            <w:r w:rsidRPr="00BF3C7C">
              <w:rPr>
                <w:szCs w:val="26"/>
              </w:rPr>
              <w:t>5</w:t>
            </w:r>
          </w:p>
        </w:tc>
        <w:tc>
          <w:tcPr>
            <w:tcW w:w="3460"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left"/>
              <w:rPr>
                <w:szCs w:val="26"/>
              </w:rPr>
            </w:pPr>
            <w:r w:rsidRPr="00BF3C7C">
              <w:rPr>
                <w:szCs w:val="26"/>
              </w:rPr>
              <w:t>Giao thông</w:t>
            </w:r>
          </w:p>
        </w:tc>
        <w:tc>
          <w:tcPr>
            <w:tcW w:w="60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8.42</w:t>
            </w:r>
          </w:p>
        </w:tc>
        <w:tc>
          <w:tcPr>
            <w:tcW w:w="52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32.20</w:t>
            </w:r>
          </w:p>
        </w:tc>
      </w:tr>
      <w:tr w:rsidR="00BF3C7C" w:rsidRPr="00BF3C7C" w:rsidTr="00BF3C7C">
        <w:trPr>
          <w:trHeight w:val="345"/>
        </w:trPr>
        <w:tc>
          <w:tcPr>
            <w:tcW w:w="406" w:type="pct"/>
            <w:tcBorders>
              <w:top w:val="nil"/>
              <w:left w:val="single" w:sz="4" w:space="0" w:color="auto"/>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left"/>
              <w:rPr>
                <w:rFonts w:ascii="VNI-Times" w:hAnsi="VNI-Times" w:cs="Calibri"/>
                <w:sz w:val="20"/>
                <w:szCs w:val="20"/>
              </w:rPr>
            </w:pPr>
            <w:r w:rsidRPr="00BF3C7C">
              <w:rPr>
                <w:rFonts w:ascii="VNI-Times" w:hAnsi="VNI-Times" w:cs="Calibri"/>
                <w:sz w:val="20"/>
                <w:szCs w:val="20"/>
              </w:rPr>
              <w:t> </w:t>
            </w:r>
          </w:p>
        </w:tc>
        <w:tc>
          <w:tcPr>
            <w:tcW w:w="3460"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left"/>
              <w:rPr>
                <w:rFonts w:ascii="VNI-Times" w:hAnsi="VNI-Times" w:cs="Calibri"/>
                <w:sz w:val="24"/>
              </w:rPr>
            </w:pPr>
            <w:r w:rsidRPr="00BF3C7C">
              <w:rPr>
                <w:rFonts w:ascii="VNI-Times" w:hAnsi="VNI-Times" w:cs="Calibri"/>
                <w:sz w:val="24"/>
              </w:rPr>
              <w:t>T</w:t>
            </w:r>
            <w:r w:rsidRPr="00BF3C7C">
              <w:rPr>
                <w:sz w:val="24"/>
              </w:rPr>
              <w:t>ổ</w:t>
            </w:r>
            <w:r w:rsidRPr="00BF3C7C">
              <w:rPr>
                <w:rFonts w:ascii="VNI-Times" w:hAnsi="VNI-Times" w:cs="Calibri"/>
                <w:sz w:val="24"/>
              </w:rPr>
              <w:t>ng c</w:t>
            </w:r>
            <w:r w:rsidRPr="00BF3C7C">
              <w:rPr>
                <w:sz w:val="24"/>
              </w:rPr>
              <w:t>ộ</w:t>
            </w:r>
            <w:r w:rsidRPr="00BF3C7C">
              <w:rPr>
                <w:rFonts w:ascii="VNI-Times" w:hAnsi="VNI-Times" w:cs="Calibri"/>
                <w:sz w:val="24"/>
              </w:rPr>
              <w:t>ng</w:t>
            </w:r>
          </w:p>
        </w:tc>
        <w:tc>
          <w:tcPr>
            <w:tcW w:w="60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26.15</w:t>
            </w:r>
          </w:p>
        </w:tc>
        <w:tc>
          <w:tcPr>
            <w:tcW w:w="527" w:type="pct"/>
            <w:tcBorders>
              <w:top w:val="nil"/>
              <w:left w:val="nil"/>
              <w:bottom w:val="single" w:sz="4" w:space="0" w:color="auto"/>
              <w:right w:val="single" w:sz="4" w:space="0" w:color="auto"/>
            </w:tcBorders>
            <w:shd w:val="clear" w:color="auto" w:fill="auto"/>
            <w:noWrap/>
            <w:vAlign w:val="bottom"/>
            <w:hideMark/>
          </w:tcPr>
          <w:p w:rsidR="00BF3C7C" w:rsidRPr="00BF3C7C" w:rsidRDefault="00BF3C7C" w:rsidP="00BF3C7C">
            <w:pPr>
              <w:spacing w:before="0" w:after="0"/>
              <w:jc w:val="center"/>
              <w:rPr>
                <w:rFonts w:ascii="VNI-Times" w:hAnsi="VNI-Times" w:cs="Calibri"/>
                <w:sz w:val="20"/>
                <w:szCs w:val="20"/>
              </w:rPr>
            </w:pPr>
            <w:r w:rsidRPr="00BF3C7C">
              <w:rPr>
                <w:rFonts w:ascii="VNI-Times" w:hAnsi="VNI-Times" w:cs="Calibri"/>
                <w:sz w:val="20"/>
                <w:szCs w:val="20"/>
              </w:rPr>
              <w:t>100.00</w:t>
            </w:r>
          </w:p>
        </w:tc>
      </w:tr>
    </w:tbl>
    <w:p w:rsidR="00BF3C7C" w:rsidRDefault="00BF3C7C" w:rsidP="006C6200">
      <w:pPr>
        <w:spacing w:before="0" w:after="0" w:line="312" w:lineRule="auto"/>
        <w:rPr>
          <w:b/>
          <w:szCs w:val="26"/>
          <w:lang w:val="fr-FR"/>
        </w:rPr>
      </w:pPr>
    </w:p>
    <w:p w:rsidR="00BF3C7C" w:rsidRDefault="00BF3C7C" w:rsidP="006C6200">
      <w:pPr>
        <w:spacing w:before="0" w:after="0" w:line="312" w:lineRule="auto"/>
        <w:rPr>
          <w:b/>
          <w:szCs w:val="26"/>
          <w:lang w:val="fr-FR"/>
        </w:rPr>
      </w:pPr>
    </w:p>
    <w:p w:rsidR="00256BB3" w:rsidRPr="002924D7" w:rsidRDefault="00256BB3" w:rsidP="00705B28">
      <w:pPr>
        <w:pStyle w:val="ListParagraph"/>
        <w:numPr>
          <w:ilvl w:val="0"/>
          <w:numId w:val="35"/>
        </w:numPr>
        <w:spacing w:before="0" w:after="0" w:line="312" w:lineRule="auto"/>
        <w:jc w:val="left"/>
        <w:rPr>
          <w:b/>
          <w:szCs w:val="26"/>
          <w:lang w:val="nb-NO"/>
        </w:rPr>
      </w:pPr>
      <w:r w:rsidRPr="002924D7">
        <w:rPr>
          <w:b/>
          <w:szCs w:val="26"/>
          <w:lang w:val="nb-NO"/>
        </w:rPr>
        <w:lastRenderedPageBreak/>
        <w:t xml:space="preserve">Phương án </w:t>
      </w:r>
      <w:r>
        <w:rPr>
          <w:b/>
          <w:szCs w:val="26"/>
          <w:lang w:val="nb-NO"/>
        </w:rPr>
        <w:t>3</w:t>
      </w:r>
      <w:r w:rsidRPr="002924D7">
        <w:rPr>
          <w:b/>
          <w:szCs w:val="26"/>
          <w:lang w:val="nb-NO"/>
        </w:rPr>
        <w:t>.</w:t>
      </w:r>
    </w:p>
    <w:p w:rsidR="006C6200" w:rsidRDefault="00256BB3" w:rsidP="00BF3C7C">
      <w:pPr>
        <w:spacing w:before="0" w:after="0" w:line="312" w:lineRule="auto"/>
        <w:ind w:firstLine="720"/>
        <w:jc w:val="left"/>
        <w:rPr>
          <w:szCs w:val="26"/>
          <w:lang w:val="nb-NO"/>
        </w:rPr>
      </w:pPr>
      <w:r w:rsidRPr="000C458B">
        <w:rPr>
          <w:szCs w:val="26"/>
          <w:lang w:val="nb-NO"/>
        </w:rPr>
        <w:t>Mở các tuyến giao thông song song với quốc lộ 53, và song song với tuyến QL 53 dự kiến từ đó mở các tuyến rẽ nhánh, tạo nên mạng lưới giao thông nội bộ vực trung tâm xã. Đồng thời bố trí mở rộng quy mô các công trình công cộng hiện hữu</w:t>
      </w:r>
      <w:r>
        <w:rPr>
          <w:szCs w:val="26"/>
          <w:lang w:val="nb-NO"/>
        </w:rPr>
        <w:t xml:space="preserve"> tương tự phương án 2. tuy nhiên hạn chế các nút giao cắt với QL 53 hiện hữu.</w:t>
      </w:r>
    </w:p>
    <w:p w:rsidR="00BF3C7C" w:rsidRPr="00BF3C7C" w:rsidRDefault="00BF3C7C" w:rsidP="00BF3C7C">
      <w:pPr>
        <w:spacing w:before="0" w:after="0" w:line="312" w:lineRule="auto"/>
        <w:ind w:firstLine="720"/>
        <w:jc w:val="left"/>
        <w:rPr>
          <w:szCs w:val="26"/>
          <w:lang w:val="nb-NO"/>
        </w:rPr>
      </w:pPr>
      <w:r>
        <w:rPr>
          <w:szCs w:val="26"/>
          <w:lang w:val="nb-NO"/>
        </w:rPr>
        <w:t>Bố trí trung tâm văn hóa nằm gấn hồ cảnh quan và bến xe, công viên cây xanh bố trí nằm trong khu ở.</w:t>
      </w:r>
    </w:p>
    <w:p w:rsidR="006C6200" w:rsidRDefault="00BF3C7C" w:rsidP="006C6200">
      <w:pPr>
        <w:spacing w:before="0" w:after="0" w:line="312" w:lineRule="auto"/>
        <w:rPr>
          <w:b/>
          <w:szCs w:val="26"/>
          <w:lang w:val="fr-FR"/>
        </w:rPr>
      </w:pPr>
      <w:r>
        <w:rPr>
          <w:b/>
          <w:noProof/>
          <w:szCs w:val="26"/>
          <w:lang w:val="vi-VN" w:eastAsia="vi-VN"/>
        </w:rPr>
        <w:drawing>
          <wp:inline distT="0" distB="0" distL="0" distR="0" wp14:anchorId="4FFABAC4" wp14:editId="60DBE32B">
            <wp:extent cx="5858539" cy="5791965"/>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 co cau PA 3-Model.jpg"/>
                    <pic:cNvPicPr/>
                  </pic:nvPicPr>
                  <pic:blipFill rotWithShape="1">
                    <a:blip r:embed="rId21">
                      <a:extLst>
                        <a:ext uri="{28A0092B-C50C-407E-A947-70E740481C1C}">
                          <a14:useLocalDpi xmlns:a14="http://schemas.microsoft.com/office/drawing/2010/main" val="0"/>
                        </a:ext>
                      </a:extLst>
                    </a:blip>
                    <a:srcRect l="10421" t="1940" r="11530" b="1608"/>
                    <a:stretch/>
                  </pic:blipFill>
                  <pic:spPr bwMode="auto">
                    <a:xfrm>
                      <a:off x="0" y="0"/>
                      <a:ext cx="5859378" cy="5792795"/>
                    </a:xfrm>
                    <a:prstGeom prst="rect">
                      <a:avLst/>
                    </a:prstGeom>
                    <a:ln>
                      <a:noFill/>
                    </a:ln>
                    <a:extLst>
                      <a:ext uri="{53640926-AAD7-44D8-BBD7-CCE9431645EC}">
                        <a14:shadowObscured xmlns:a14="http://schemas.microsoft.com/office/drawing/2010/main"/>
                      </a:ext>
                    </a:extLst>
                  </pic:spPr>
                </pic:pic>
              </a:graphicData>
            </a:graphic>
          </wp:inline>
        </w:drawing>
      </w:r>
    </w:p>
    <w:p w:rsidR="006C6200" w:rsidRDefault="00BF3C7C" w:rsidP="006C6200">
      <w:pPr>
        <w:spacing w:before="0" w:after="0" w:line="312" w:lineRule="auto"/>
        <w:rPr>
          <w:i/>
          <w:szCs w:val="26"/>
          <w:lang w:val="fr-FR"/>
        </w:rPr>
      </w:pPr>
      <w:r w:rsidRPr="000C458B">
        <w:rPr>
          <w:i/>
          <w:szCs w:val="26"/>
          <w:lang w:val="fr-FR"/>
        </w:rPr>
        <w:t xml:space="preserve">Bảng quy hoạch sử dụng đất  phương án </w:t>
      </w:r>
      <w:r>
        <w:rPr>
          <w:i/>
          <w:szCs w:val="26"/>
          <w:lang w:val="fr-FR"/>
        </w:rPr>
        <w:t>3</w:t>
      </w:r>
    </w:p>
    <w:tbl>
      <w:tblPr>
        <w:tblW w:w="8600" w:type="dxa"/>
        <w:tblInd w:w="93" w:type="dxa"/>
        <w:tblLook w:val="04A0" w:firstRow="1" w:lastRow="0" w:firstColumn="1" w:lastColumn="0" w:noHBand="0" w:noVBand="1"/>
      </w:tblPr>
      <w:tblGrid>
        <w:gridCol w:w="708"/>
        <w:gridCol w:w="6040"/>
        <w:gridCol w:w="1060"/>
        <w:gridCol w:w="920"/>
      </w:tblGrid>
      <w:tr w:rsidR="008953D4" w:rsidRPr="008953D4" w:rsidTr="008953D4">
        <w:trPr>
          <w:trHeight w:val="300"/>
        </w:trPr>
        <w:tc>
          <w:tcPr>
            <w:tcW w:w="5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8953D4" w:rsidRPr="008953D4" w:rsidRDefault="008953D4" w:rsidP="008953D4">
            <w:pPr>
              <w:spacing w:before="0" w:after="0"/>
              <w:jc w:val="center"/>
              <w:rPr>
                <w:b/>
                <w:bCs/>
                <w:szCs w:val="26"/>
              </w:rPr>
            </w:pPr>
            <w:r w:rsidRPr="008953D4">
              <w:rPr>
                <w:b/>
                <w:bCs/>
                <w:szCs w:val="26"/>
              </w:rPr>
              <w:t>STT</w:t>
            </w:r>
          </w:p>
        </w:tc>
        <w:tc>
          <w:tcPr>
            <w:tcW w:w="60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53D4" w:rsidRPr="008953D4" w:rsidRDefault="008953D4" w:rsidP="008953D4">
            <w:pPr>
              <w:spacing w:before="0" w:after="0"/>
              <w:jc w:val="center"/>
              <w:rPr>
                <w:b/>
                <w:bCs/>
                <w:szCs w:val="26"/>
              </w:rPr>
            </w:pPr>
            <w:r w:rsidRPr="008953D4">
              <w:rPr>
                <w:b/>
                <w:bCs/>
                <w:szCs w:val="26"/>
              </w:rPr>
              <w:t>Loại đất</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53D4" w:rsidRPr="008953D4" w:rsidRDefault="008953D4" w:rsidP="008953D4">
            <w:pPr>
              <w:spacing w:before="0" w:after="0"/>
              <w:jc w:val="center"/>
              <w:rPr>
                <w:b/>
                <w:bCs/>
                <w:szCs w:val="26"/>
              </w:rPr>
            </w:pPr>
            <w:r w:rsidRPr="008953D4">
              <w:rPr>
                <w:b/>
                <w:bCs/>
                <w:szCs w:val="26"/>
              </w:rPr>
              <w:t>Diện tích (ha)</w:t>
            </w:r>
          </w:p>
        </w:tc>
        <w:tc>
          <w:tcPr>
            <w:tcW w:w="9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953D4" w:rsidRPr="008953D4" w:rsidRDefault="008953D4" w:rsidP="008953D4">
            <w:pPr>
              <w:spacing w:before="0" w:after="0"/>
              <w:jc w:val="center"/>
              <w:rPr>
                <w:b/>
                <w:bCs/>
                <w:szCs w:val="26"/>
              </w:rPr>
            </w:pPr>
            <w:r w:rsidRPr="008953D4">
              <w:rPr>
                <w:b/>
                <w:bCs/>
                <w:szCs w:val="26"/>
              </w:rPr>
              <w:t xml:space="preserve">Tỷ lệ (%) </w:t>
            </w:r>
          </w:p>
        </w:tc>
      </w:tr>
      <w:tr w:rsidR="008953D4" w:rsidRPr="008953D4" w:rsidTr="008953D4">
        <w:trPr>
          <w:trHeight w:val="300"/>
        </w:trPr>
        <w:tc>
          <w:tcPr>
            <w:tcW w:w="580" w:type="dxa"/>
            <w:vMerge/>
            <w:tcBorders>
              <w:top w:val="single" w:sz="4" w:space="0" w:color="auto"/>
              <w:left w:val="single" w:sz="4" w:space="0" w:color="auto"/>
              <w:bottom w:val="single" w:sz="4" w:space="0" w:color="000000"/>
              <w:right w:val="single" w:sz="4" w:space="0" w:color="auto"/>
            </w:tcBorders>
            <w:vAlign w:val="center"/>
            <w:hideMark/>
          </w:tcPr>
          <w:p w:rsidR="008953D4" w:rsidRPr="008953D4" w:rsidRDefault="008953D4" w:rsidP="008953D4">
            <w:pPr>
              <w:spacing w:before="0" w:after="0"/>
              <w:jc w:val="left"/>
              <w:rPr>
                <w:b/>
                <w:bCs/>
                <w:szCs w:val="26"/>
              </w:rPr>
            </w:pPr>
          </w:p>
        </w:tc>
        <w:tc>
          <w:tcPr>
            <w:tcW w:w="6040" w:type="dxa"/>
            <w:vMerge/>
            <w:tcBorders>
              <w:top w:val="single" w:sz="4" w:space="0" w:color="auto"/>
              <w:left w:val="single" w:sz="4" w:space="0" w:color="auto"/>
              <w:bottom w:val="single" w:sz="4" w:space="0" w:color="auto"/>
              <w:right w:val="single" w:sz="4" w:space="0" w:color="auto"/>
            </w:tcBorders>
            <w:vAlign w:val="center"/>
            <w:hideMark/>
          </w:tcPr>
          <w:p w:rsidR="008953D4" w:rsidRPr="008953D4" w:rsidRDefault="008953D4" w:rsidP="008953D4">
            <w:pPr>
              <w:spacing w:before="0" w:after="0"/>
              <w:jc w:val="left"/>
              <w:rPr>
                <w:b/>
                <w:bCs/>
                <w:szCs w:val="26"/>
              </w:rPr>
            </w:pPr>
          </w:p>
        </w:tc>
        <w:tc>
          <w:tcPr>
            <w:tcW w:w="1060" w:type="dxa"/>
            <w:vMerge/>
            <w:tcBorders>
              <w:top w:val="single" w:sz="4" w:space="0" w:color="auto"/>
              <w:left w:val="single" w:sz="4" w:space="0" w:color="auto"/>
              <w:bottom w:val="single" w:sz="4" w:space="0" w:color="auto"/>
              <w:right w:val="single" w:sz="4" w:space="0" w:color="auto"/>
            </w:tcBorders>
            <w:vAlign w:val="center"/>
            <w:hideMark/>
          </w:tcPr>
          <w:p w:rsidR="008953D4" w:rsidRPr="008953D4" w:rsidRDefault="008953D4" w:rsidP="008953D4">
            <w:pPr>
              <w:spacing w:before="0" w:after="0"/>
              <w:jc w:val="left"/>
              <w:rPr>
                <w:b/>
                <w:bCs/>
                <w:szCs w:val="26"/>
              </w:rPr>
            </w:pPr>
          </w:p>
        </w:tc>
        <w:tc>
          <w:tcPr>
            <w:tcW w:w="920" w:type="dxa"/>
            <w:vMerge/>
            <w:tcBorders>
              <w:top w:val="single" w:sz="4" w:space="0" w:color="auto"/>
              <w:left w:val="single" w:sz="4" w:space="0" w:color="auto"/>
              <w:bottom w:val="single" w:sz="4" w:space="0" w:color="000000"/>
              <w:right w:val="single" w:sz="4" w:space="0" w:color="auto"/>
            </w:tcBorders>
            <w:vAlign w:val="center"/>
            <w:hideMark/>
          </w:tcPr>
          <w:p w:rsidR="008953D4" w:rsidRPr="008953D4" w:rsidRDefault="008953D4" w:rsidP="008953D4">
            <w:pPr>
              <w:spacing w:before="0" w:after="0"/>
              <w:jc w:val="left"/>
              <w:rPr>
                <w:b/>
                <w:bCs/>
                <w:szCs w:val="26"/>
              </w:rPr>
            </w:pPr>
          </w:p>
        </w:tc>
      </w:tr>
      <w:tr w:rsidR="008953D4" w:rsidRPr="008953D4" w:rsidTr="008953D4">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szCs w:val="26"/>
              </w:rPr>
            </w:pPr>
            <w:r w:rsidRPr="008953D4">
              <w:rPr>
                <w:szCs w:val="26"/>
              </w:rPr>
              <w:t>1</w:t>
            </w:r>
          </w:p>
        </w:tc>
        <w:tc>
          <w:tcPr>
            <w:tcW w:w="604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szCs w:val="26"/>
              </w:rPr>
            </w:pPr>
            <w:r w:rsidRPr="008953D4">
              <w:rPr>
                <w:szCs w:val="26"/>
              </w:rPr>
              <w:t>Đất ở</w:t>
            </w:r>
          </w:p>
        </w:tc>
        <w:tc>
          <w:tcPr>
            <w:tcW w:w="106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rFonts w:ascii="VNI-Times" w:hAnsi="VNI-Times" w:cs="Calibri"/>
                <w:sz w:val="20"/>
                <w:szCs w:val="20"/>
              </w:rPr>
            </w:pPr>
            <w:r w:rsidRPr="008953D4">
              <w:rPr>
                <w:rFonts w:ascii="VNI-Times" w:hAnsi="VNI-Times" w:cs="Calibri"/>
                <w:sz w:val="20"/>
                <w:szCs w:val="20"/>
              </w:rPr>
              <w:t>11.80</w:t>
            </w:r>
          </w:p>
        </w:tc>
        <w:tc>
          <w:tcPr>
            <w:tcW w:w="92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rFonts w:ascii="VNI-Times" w:hAnsi="VNI-Times" w:cs="Calibri"/>
                <w:sz w:val="20"/>
                <w:szCs w:val="20"/>
              </w:rPr>
            </w:pPr>
            <w:r w:rsidRPr="008953D4">
              <w:rPr>
                <w:rFonts w:ascii="VNI-Times" w:hAnsi="VNI-Times" w:cs="Calibri"/>
                <w:sz w:val="20"/>
                <w:szCs w:val="20"/>
              </w:rPr>
              <w:t>37.19</w:t>
            </w:r>
          </w:p>
        </w:tc>
      </w:tr>
      <w:tr w:rsidR="008953D4" w:rsidRPr="008953D4" w:rsidTr="004F1734">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szCs w:val="26"/>
              </w:rPr>
            </w:pPr>
            <w:r w:rsidRPr="008953D4">
              <w:rPr>
                <w:szCs w:val="26"/>
              </w:rPr>
              <w:t>2</w:t>
            </w:r>
          </w:p>
        </w:tc>
        <w:tc>
          <w:tcPr>
            <w:tcW w:w="604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szCs w:val="26"/>
              </w:rPr>
            </w:pPr>
            <w:r w:rsidRPr="008953D4">
              <w:rPr>
                <w:szCs w:val="26"/>
              </w:rPr>
              <w:t>Đất công trình hành chính,công cộng-dịch vụ</w:t>
            </w:r>
          </w:p>
        </w:tc>
        <w:tc>
          <w:tcPr>
            <w:tcW w:w="106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rFonts w:ascii="VNI-Times" w:hAnsi="VNI-Times" w:cs="Calibri"/>
                <w:sz w:val="20"/>
                <w:szCs w:val="20"/>
              </w:rPr>
            </w:pPr>
            <w:r w:rsidRPr="008953D4">
              <w:rPr>
                <w:rFonts w:ascii="VNI-Times" w:hAnsi="VNI-Times" w:cs="Calibri"/>
                <w:sz w:val="20"/>
                <w:szCs w:val="20"/>
              </w:rPr>
              <w:t>7.12</w:t>
            </w:r>
          </w:p>
        </w:tc>
        <w:tc>
          <w:tcPr>
            <w:tcW w:w="92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rFonts w:ascii="VNI-Times" w:hAnsi="VNI-Times" w:cs="Calibri"/>
                <w:sz w:val="20"/>
                <w:szCs w:val="20"/>
              </w:rPr>
            </w:pPr>
            <w:r w:rsidRPr="008953D4">
              <w:rPr>
                <w:rFonts w:ascii="VNI-Times" w:hAnsi="VNI-Times" w:cs="Calibri"/>
                <w:sz w:val="20"/>
                <w:szCs w:val="20"/>
              </w:rPr>
              <w:t>22.44</w:t>
            </w:r>
          </w:p>
        </w:tc>
      </w:tr>
      <w:tr w:rsidR="008953D4" w:rsidRPr="008953D4" w:rsidTr="004F1734">
        <w:trPr>
          <w:trHeight w:val="330"/>
        </w:trPr>
        <w:tc>
          <w:tcPr>
            <w:tcW w:w="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szCs w:val="26"/>
              </w:rPr>
            </w:pPr>
            <w:r w:rsidRPr="008953D4">
              <w:rPr>
                <w:szCs w:val="26"/>
              </w:rPr>
              <w:lastRenderedPageBreak/>
              <w:t>3</w:t>
            </w:r>
          </w:p>
        </w:tc>
        <w:tc>
          <w:tcPr>
            <w:tcW w:w="6040" w:type="dxa"/>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szCs w:val="26"/>
              </w:rPr>
            </w:pPr>
            <w:r w:rsidRPr="008953D4">
              <w:rPr>
                <w:szCs w:val="26"/>
              </w:rPr>
              <w:t>Công viên cây xanh - cảnh quan, mặt nước</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rFonts w:ascii="VNI-Times" w:hAnsi="VNI-Times" w:cs="Calibri"/>
                <w:sz w:val="20"/>
                <w:szCs w:val="20"/>
              </w:rPr>
            </w:pPr>
            <w:r w:rsidRPr="008953D4">
              <w:rPr>
                <w:rFonts w:ascii="VNI-Times" w:hAnsi="VNI-Times" w:cs="Calibri"/>
                <w:sz w:val="20"/>
                <w:szCs w:val="20"/>
              </w:rPr>
              <w:t>4.02</w:t>
            </w:r>
          </w:p>
        </w:tc>
        <w:tc>
          <w:tcPr>
            <w:tcW w:w="920" w:type="dxa"/>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rFonts w:ascii="VNI-Times" w:hAnsi="VNI-Times" w:cs="Calibri"/>
                <w:sz w:val="20"/>
                <w:szCs w:val="20"/>
              </w:rPr>
            </w:pPr>
            <w:r w:rsidRPr="008953D4">
              <w:rPr>
                <w:rFonts w:ascii="VNI-Times" w:hAnsi="VNI-Times" w:cs="Calibri"/>
                <w:sz w:val="20"/>
                <w:szCs w:val="20"/>
              </w:rPr>
              <w:t>12.67</w:t>
            </w:r>
          </w:p>
        </w:tc>
      </w:tr>
      <w:tr w:rsidR="008953D4" w:rsidRPr="008953D4" w:rsidTr="008953D4">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szCs w:val="26"/>
              </w:rPr>
            </w:pPr>
            <w:r w:rsidRPr="008953D4">
              <w:rPr>
                <w:szCs w:val="26"/>
              </w:rPr>
              <w:t>4</w:t>
            </w:r>
          </w:p>
        </w:tc>
        <w:tc>
          <w:tcPr>
            <w:tcW w:w="604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szCs w:val="26"/>
              </w:rPr>
            </w:pPr>
            <w:r w:rsidRPr="008953D4">
              <w:rPr>
                <w:szCs w:val="26"/>
              </w:rPr>
              <w:t>Giao thông</w:t>
            </w:r>
          </w:p>
        </w:tc>
        <w:tc>
          <w:tcPr>
            <w:tcW w:w="106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rFonts w:ascii="VNI-Times" w:hAnsi="VNI-Times" w:cs="Calibri"/>
                <w:sz w:val="20"/>
                <w:szCs w:val="20"/>
              </w:rPr>
            </w:pPr>
            <w:r w:rsidRPr="008953D4">
              <w:rPr>
                <w:rFonts w:ascii="VNI-Times" w:hAnsi="VNI-Times" w:cs="Calibri"/>
                <w:sz w:val="20"/>
                <w:szCs w:val="20"/>
              </w:rPr>
              <w:t>8.79</w:t>
            </w:r>
          </w:p>
        </w:tc>
        <w:tc>
          <w:tcPr>
            <w:tcW w:w="92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rFonts w:ascii="VNI-Times" w:hAnsi="VNI-Times" w:cs="Calibri"/>
                <w:sz w:val="20"/>
                <w:szCs w:val="20"/>
              </w:rPr>
            </w:pPr>
            <w:r w:rsidRPr="008953D4">
              <w:rPr>
                <w:rFonts w:ascii="VNI-Times" w:hAnsi="VNI-Times" w:cs="Calibri"/>
                <w:sz w:val="20"/>
                <w:szCs w:val="20"/>
              </w:rPr>
              <w:t>27.70</w:t>
            </w:r>
          </w:p>
        </w:tc>
      </w:tr>
      <w:tr w:rsidR="008953D4" w:rsidRPr="008953D4" w:rsidTr="008953D4">
        <w:trPr>
          <w:trHeight w:val="345"/>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rFonts w:ascii="VNI-Times" w:hAnsi="VNI-Times" w:cs="Calibri"/>
                <w:sz w:val="20"/>
                <w:szCs w:val="20"/>
              </w:rPr>
            </w:pPr>
            <w:r w:rsidRPr="008953D4">
              <w:rPr>
                <w:rFonts w:ascii="VNI-Times" w:hAnsi="VNI-Times" w:cs="Calibri"/>
                <w:sz w:val="20"/>
                <w:szCs w:val="20"/>
              </w:rPr>
              <w:t> </w:t>
            </w:r>
          </w:p>
        </w:tc>
        <w:tc>
          <w:tcPr>
            <w:tcW w:w="604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rFonts w:ascii="VNI-Times" w:hAnsi="VNI-Times" w:cs="Calibri"/>
                <w:sz w:val="24"/>
              </w:rPr>
            </w:pPr>
            <w:r w:rsidRPr="008953D4">
              <w:rPr>
                <w:rFonts w:ascii="VNI-Times" w:hAnsi="VNI-Times" w:cs="Calibri"/>
                <w:sz w:val="24"/>
              </w:rPr>
              <w:t>T</w:t>
            </w:r>
            <w:r w:rsidRPr="008953D4">
              <w:rPr>
                <w:sz w:val="24"/>
              </w:rPr>
              <w:t>ổ</w:t>
            </w:r>
            <w:r w:rsidRPr="008953D4">
              <w:rPr>
                <w:rFonts w:ascii="VNI-Times" w:hAnsi="VNI-Times" w:cs="Calibri"/>
                <w:sz w:val="24"/>
              </w:rPr>
              <w:t>ng c</w:t>
            </w:r>
            <w:r w:rsidRPr="008953D4">
              <w:rPr>
                <w:sz w:val="24"/>
              </w:rPr>
              <w:t>ộ</w:t>
            </w:r>
            <w:r w:rsidRPr="008953D4">
              <w:rPr>
                <w:rFonts w:ascii="VNI-Times" w:hAnsi="VNI-Times" w:cs="Calibri"/>
                <w:sz w:val="24"/>
              </w:rPr>
              <w:t>ng</w:t>
            </w:r>
          </w:p>
        </w:tc>
        <w:tc>
          <w:tcPr>
            <w:tcW w:w="106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rFonts w:ascii="VNI-Times" w:hAnsi="VNI-Times" w:cs="Calibri"/>
                <w:sz w:val="20"/>
                <w:szCs w:val="20"/>
              </w:rPr>
            </w:pPr>
            <w:r w:rsidRPr="008953D4">
              <w:rPr>
                <w:rFonts w:ascii="VNI-Times" w:hAnsi="VNI-Times" w:cs="Calibri"/>
                <w:sz w:val="20"/>
                <w:szCs w:val="20"/>
              </w:rPr>
              <w:t>31.73</w:t>
            </w:r>
          </w:p>
        </w:tc>
        <w:tc>
          <w:tcPr>
            <w:tcW w:w="920" w:type="dxa"/>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rFonts w:ascii="VNI-Times" w:hAnsi="VNI-Times" w:cs="Calibri"/>
                <w:sz w:val="20"/>
                <w:szCs w:val="20"/>
              </w:rPr>
            </w:pPr>
            <w:r w:rsidRPr="008953D4">
              <w:rPr>
                <w:rFonts w:ascii="VNI-Times" w:hAnsi="VNI-Times" w:cs="Calibri"/>
                <w:sz w:val="20"/>
                <w:szCs w:val="20"/>
              </w:rPr>
              <w:t>100.00</w:t>
            </w:r>
          </w:p>
        </w:tc>
      </w:tr>
    </w:tbl>
    <w:p w:rsidR="008953D4" w:rsidRDefault="008953D4" w:rsidP="006C6200">
      <w:pPr>
        <w:spacing w:before="0" w:after="0" w:line="312" w:lineRule="auto"/>
        <w:rPr>
          <w:i/>
          <w:szCs w:val="26"/>
          <w:lang w:val="fr-FR"/>
        </w:rPr>
      </w:pPr>
    </w:p>
    <w:p w:rsidR="000C458B" w:rsidRPr="00BF3C7C" w:rsidRDefault="00BF3C7C" w:rsidP="00BF3C7C">
      <w:pPr>
        <w:spacing w:before="0" w:after="0" w:line="312" w:lineRule="auto"/>
        <w:ind w:firstLine="720"/>
        <w:jc w:val="left"/>
        <w:rPr>
          <w:szCs w:val="26"/>
          <w:lang w:val="nb-NO"/>
        </w:rPr>
      </w:pPr>
      <w:r w:rsidRPr="00BF3C7C">
        <w:rPr>
          <w:szCs w:val="26"/>
          <w:lang w:val="nb-NO"/>
        </w:rPr>
        <w:t xml:space="preserve">Trên cơ sở đề </w:t>
      </w:r>
      <w:r w:rsidR="0061587E">
        <w:rPr>
          <w:szCs w:val="26"/>
          <w:lang w:val="nb-NO"/>
        </w:rPr>
        <w:t>xuất 3 phương án. Trong đó phương án 03 hạn chế được các nút giao cắt với QL 53 hiện hữu, đồng thời các trục đường mở mới không ảnh hưởng nhiều đến dân cư hiện hữu. Vì vậy chọn phương án 03 làm phương án triển khai quy hoạch sử dụng đất.</w:t>
      </w:r>
    </w:p>
    <w:p w:rsidR="0061587E" w:rsidRPr="000D014F" w:rsidRDefault="0061587E" w:rsidP="0061587E">
      <w:pPr>
        <w:spacing w:before="0" w:after="0" w:line="312" w:lineRule="auto"/>
        <w:jc w:val="left"/>
        <w:outlineLvl w:val="1"/>
        <w:rPr>
          <w:b/>
          <w:szCs w:val="26"/>
          <w:lang w:val="nb-NO"/>
        </w:rPr>
      </w:pPr>
      <w:bookmarkStart w:id="95" w:name="_Toc342556925"/>
      <w:r w:rsidRPr="000D014F">
        <w:rPr>
          <w:b/>
          <w:szCs w:val="26"/>
          <w:lang w:val="nb-NO"/>
        </w:rPr>
        <w:t>4. Quy hoạch sử dụng đất:</w:t>
      </w:r>
      <w:bookmarkEnd w:id="95"/>
    </w:p>
    <w:p w:rsidR="0061587E" w:rsidRDefault="0061587E" w:rsidP="0061587E">
      <w:pPr>
        <w:rPr>
          <w:spacing w:val="-2"/>
          <w:szCs w:val="26"/>
          <w:lang w:val="de-DE"/>
        </w:rPr>
      </w:pPr>
      <w:r w:rsidRPr="0061587E">
        <w:rPr>
          <w:spacing w:val="-2"/>
          <w:szCs w:val="26"/>
          <w:lang w:val="de-DE"/>
        </w:rPr>
        <w:t>Các khu chức năng được thống kê theo bảng sau:</w:t>
      </w:r>
    </w:p>
    <w:tbl>
      <w:tblPr>
        <w:tblW w:w="5000" w:type="pct"/>
        <w:tblLook w:val="04A0" w:firstRow="1" w:lastRow="0" w:firstColumn="1" w:lastColumn="0" w:noHBand="0" w:noVBand="1"/>
      </w:tblPr>
      <w:tblGrid>
        <w:gridCol w:w="265"/>
        <w:gridCol w:w="1340"/>
        <w:gridCol w:w="216"/>
        <w:gridCol w:w="736"/>
        <w:gridCol w:w="2448"/>
        <w:gridCol w:w="1277"/>
        <w:gridCol w:w="216"/>
        <w:gridCol w:w="348"/>
        <w:gridCol w:w="216"/>
        <w:gridCol w:w="827"/>
        <w:gridCol w:w="216"/>
        <w:gridCol w:w="614"/>
        <w:gridCol w:w="845"/>
      </w:tblGrid>
      <w:tr w:rsidR="008953D4" w:rsidRPr="008953D4" w:rsidTr="008953D4">
        <w:trPr>
          <w:trHeight w:val="1200"/>
        </w:trPr>
        <w:tc>
          <w:tcPr>
            <w:tcW w:w="295"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953D4" w:rsidRPr="008953D4" w:rsidRDefault="008953D4" w:rsidP="008953D4">
            <w:pPr>
              <w:spacing w:before="0" w:after="0"/>
              <w:jc w:val="center"/>
              <w:rPr>
                <w:color w:val="000000"/>
                <w:sz w:val="22"/>
                <w:szCs w:val="22"/>
              </w:rPr>
            </w:pPr>
            <w:r w:rsidRPr="008953D4">
              <w:rPr>
                <w:color w:val="000000"/>
                <w:sz w:val="22"/>
                <w:szCs w:val="22"/>
              </w:rPr>
              <w:t>STT</w:t>
            </w:r>
          </w:p>
        </w:tc>
        <w:tc>
          <w:tcPr>
            <w:tcW w:w="609" w:type="pct"/>
            <w:tcBorders>
              <w:top w:val="single" w:sz="4" w:space="0" w:color="auto"/>
              <w:left w:val="nil"/>
              <w:bottom w:val="single" w:sz="4" w:space="0" w:color="auto"/>
              <w:right w:val="single" w:sz="4" w:space="0" w:color="auto"/>
            </w:tcBorders>
            <w:shd w:val="clear" w:color="auto" w:fill="auto"/>
            <w:noWrap/>
            <w:vAlign w:val="center"/>
            <w:hideMark/>
          </w:tcPr>
          <w:p w:rsidR="008953D4" w:rsidRPr="008953D4" w:rsidRDefault="008953D4" w:rsidP="008953D4">
            <w:pPr>
              <w:spacing w:before="0" w:after="0"/>
              <w:jc w:val="center"/>
              <w:rPr>
                <w:color w:val="000000"/>
                <w:sz w:val="22"/>
                <w:szCs w:val="22"/>
              </w:rPr>
            </w:pPr>
            <w:r w:rsidRPr="008953D4">
              <w:rPr>
                <w:color w:val="000000"/>
                <w:sz w:val="22"/>
                <w:szCs w:val="22"/>
              </w:rPr>
              <w:t>KÍ HIỆU</w:t>
            </w:r>
          </w:p>
        </w:tc>
        <w:tc>
          <w:tcPr>
            <w:tcW w:w="1928" w:type="pct"/>
            <w:gridSpan w:val="3"/>
            <w:tcBorders>
              <w:top w:val="single" w:sz="4" w:space="0" w:color="auto"/>
              <w:left w:val="nil"/>
              <w:bottom w:val="single" w:sz="4" w:space="0" w:color="auto"/>
              <w:right w:val="single" w:sz="4" w:space="0" w:color="auto"/>
            </w:tcBorders>
            <w:shd w:val="clear" w:color="auto" w:fill="auto"/>
            <w:noWrap/>
            <w:vAlign w:val="center"/>
            <w:hideMark/>
          </w:tcPr>
          <w:p w:rsidR="008953D4" w:rsidRPr="008953D4" w:rsidRDefault="008953D4" w:rsidP="008953D4">
            <w:pPr>
              <w:spacing w:before="0" w:after="0"/>
              <w:jc w:val="center"/>
              <w:rPr>
                <w:color w:val="000000"/>
                <w:sz w:val="22"/>
                <w:szCs w:val="22"/>
              </w:rPr>
            </w:pPr>
            <w:r w:rsidRPr="008953D4">
              <w:rPr>
                <w:color w:val="000000"/>
                <w:sz w:val="22"/>
                <w:szCs w:val="22"/>
              </w:rPr>
              <w:t>CHỨC NĂNG</w:t>
            </w:r>
          </w:p>
        </w:tc>
        <w:tc>
          <w:tcPr>
            <w:tcW w:w="681" w:type="pct"/>
            <w:gridSpan w:val="2"/>
            <w:tcBorders>
              <w:top w:val="single" w:sz="4" w:space="0" w:color="auto"/>
              <w:left w:val="nil"/>
              <w:bottom w:val="single" w:sz="4" w:space="0" w:color="auto"/>
              <w:right w:val="single" w:sz="4" w:space="0" w:color="auto"/>
            </w:tcBorders>
            <w:shd w:val="clear" w:color="auto" w:fill="auto"/>
            <w:vAlign w:val="center"/>
            <w:hideMark/>
          </w:tcPr>
          <w:p w:rsidR="008953D4" w:rsidRPr="008953D4" w:rsidRDefault="008953D4" w:rsidP="008953D4">
            <w:pPr>
              <w:spacing w:before="0" w:after="0"/>
              <w:jc w:val="center"/>
              <w:rPr>
                <w:color w:val="000000"/>
                <w:sz w:val="22"/>
                <w:szCs w:val="22"/>
              </w:rPr>
            </w:pPr>
            <w:r w:rsidRPr="008953D4">
              <w:rPr>
                <w:color w:val="000000"/>
                <w:sz w:val="22"/>
                <w:szCs w:val="22"/>
              </w:rPr>
              <w:t xml:space="preserve">DIỆN TÍCH </w:t>
            </w:r>
            <w:r w:rsidRPr="008953D4">
              <w:rPr>
                <w:color w:val="000000"/>
                <w:sz w:val="22"/>
                <w:szCs w:val="22"/>
              </w:rPr>
              <w:br/>
              <w:t>(HA)</w:t>
            </w:r>
          </w:p>
        </w:tc>
        <w:tc>
          <w:tcPr>
            <w:tcW w:w="534" w:type="pct"/>
            <w:tcBorders>
              <w:top w:val="single" w:sz="4" w:space="0" w:color="auto"/>
              <w:left w:val="nil"/>
              <w:bottom w:val="single" w:sz="4" w:space="0" w:color="auto"/>
              <w:right w:val="single" w:sz="4" w:space="0" w:color="auto"/>
            </w:tcBorders>
            <w:shd w:val="clear" w:color="auto" w:fill="auto"/>
            <w:vAlign w:val="center"/>
            <w:hideMark/>
          </w:tcPr>
          <w:p w:rsidR="008953D4" w:rsidRPr="008953D4" w:rsidRDefault="008953D4" w:rsidP="008953D4">
            <w:pPr>
              <w:spacing w:before="0" w:after="0"/>
              <w:jc w:val="center"/>
              <w:rPr>
                <w:color w:val="000000"/>
                <w:sz w:val="22"/>
                <w:szCs w:val="22"/>
              </w:rPr>
            </w:pPr>
            <w:r w:rsidRPr="008953D4">
              <w:rPr>
                <w:color w:val="000000"/>
                <w:sz w:val="22"/>
                <w:szCs w:val="22"/>
              </w:rPr>
              <w:t>TẦNG CAO TỐI ĐA</w:t>
            </w:r>
            <w:r w:rsidRPr="008953D4">
              <w:rPr>
                <w:color w:val="000000"/>
                <w:sz w:val="22"/>
                <w:szCs w:val="22"/>
              </w:rPr>
              <w:br/>
              <w:t>(TẦNG)</w:t>
            </w:r>
          </w:p>
        </w:tc>
        <w:tc>
          <w:tcPr>
            <w:tcW w:w="482" w:type="pct"/>
            <w:gridSpan w:val="2"/>
            <w:tcBorders>
              <w:top w:val="single" w:sz="4" w:space="0" w:color="auto"/>
              <w:left w:val="nil"/>
              <w:bottom w:val="single" w:sz="4" w:space="0" w:color="auto"/>
              <w:right w:val="single" w:sz="4" w:space="0" w:color="auto"/>
            </w:tcBorders>
            <w:shd w:val="clear" w:color="auto" w:fill="auto"/>
            <w:vAlign w:val="center"/>
            <w:hideMark/>
          </w:tcPr>
          <w:p w:rsidR="008953D4" w:rsidRPr="008953D4" w:rsidRDefault="008953D4" w:rsidP="008953D4">
            <w:pPr>
              <w:spacing w:before="0" w:after="0"/>
              <w:jc w:val="center"/>
              <w:rPr>
                <w:color w:val="000000"/>
                <w:sz w:val="22"/>
                <w:szCs w:val="22"/>
              </w:rPr>
            </w:pPr>
            <w:r w:rsidRPr="008953D4">
              <w:rPr>
                <w:color w:val="000000"/>
                <w:sz w:val="22"/>
                <w:szCs w:val="22"/>
              </w:rPr>
              <w:t>MĐXD TỐI ĐA</w:t>
            </w:r>
            <w:r w:rsidRPr="008953D4">
              <w:rPr>
                <w:color w:val="000000"/>
                <w:sz w:val="22"/>
                <w:szCs w:val="22"/>
              </w:rPr>
              <w:br/>
              <w:t xml:space="preserve"> (%)</w:t>
            </w:r>
          </w:p>
        </w:tc>
        <w:tc>
          <w:tcPr>
            <w:tcW w:w="470" w:type="pct"/>
            <w:tcBorders>
              <w:top w:val="single" w:sz="4" w:space="0" w:color="auto"/>
              <w:left w:val="nil"/>
              <w:bottom w:val="single" w:sz="4" w:space="0" w:color="auto"/>
              <w:right w:val="single" w:sz="4" w:space="0" w:color="auto"/>
            </w:tcBorders>
            <w:shd w:val="clear" w:color="auto" w:fill="auto"/>
            <w:noWrap/>
            <w:vAlign w:val="center"/>
            <w:hideMark/>
          </w:tcPr>
          <w:p w:rsidR="008953D4" w:rsidRPr="008953D4" w:rsidRDefault="008953D4" w:rsidP="008953D4">
            <w:pPr>
              <w:spacing w:before="0" w:after="0"/>
              <w:jc w:val="center"/>
              <w:rPr>
                <w:color w:val="000000"/>
                <w:sz w:val="22"/>
                <w:szCs w:val="22"/>
              </w:rPr>
            </w:pPr>
            <w:r w:rsidRPr="008953D4">
              <w:rPr>
                <w:color w:val="000000"/>
                <w:sz w:val="22"/>
                <w:szCs w:val="22"/>
              </w:rPr>
              <w:t>HSSDĐ</w:t>
            </w:r>
          </w:p>
        </w:tc>
      </w:tr>
      <w:tr w:rsidR="008953D4" w:rsidRPr="008953D4" w:rsidTr="008953D4">
        <w:trPr>
          <w:trHeight w:val="33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A1</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Ở CẢI TẠO</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1.15</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3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A2</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Ở CẢI TẠO</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1.67</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3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A3</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Ở CẢI TẠO</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1.33</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3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A4</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Ở CẢI TẠO</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0.42</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3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5</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A5</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Ở CẢI TẠO</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0.29</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3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6</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A6</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Ở CẢI TẠO</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1.79</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3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7</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A7</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Ở CẢI TẠO</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0.32</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3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A8</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Ở CẢI TẠO</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0.42</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3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9</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A9</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Ở CẢI TẠO</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0.46</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45"/>
        </w:trPr>
        <w:tc>
          <w:tcPr>
            <w:tcW w:w="295" w:type="pct"/>
            <w:gridSpan w:val="3"/>
            <w:tcBorders>
              <w:top w:val="nil"/>
              <w:left w:val="single" w:sz="4" w:space="0" w:color="auto"/>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609" w:type="pct"/>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1928" w:type="pct"/>
            <w:gridSpan w:val="3"/>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center"/>
              <w:rPr>
                <w:b/>
                <w:bCs/>
                <w:color w:val="000000"/>
                <w:sz w:val="22"/>
                <w:szCs w:val="22"/>
              </w:rPr>
            </w:pPr>
            <w:r w:rsidRPr="008953D4">
              <w:rPr>
                <w:b/>
                <w:bCs/>
                <w:color w:val="000000"/>
                <w:sz w:val="22"/>
                <w:szCs w:val="22"/>
              </w:rPr>
              <w:t>NHÀ Ở CẢI TẠO</w:t>
            </w:r>
          </w:p>
        </w:tc>
        <w:tc>
          <w:tcPr>
            <w:tcW w:w="681" w:type="pct"/>
            <w:gridSpan w:val="2"/>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right"/>
              <w:rPr>
                <w:b/>
                <w:bCs/>
                <w:color w:val="000000"/>
                <w:sz w:val="22"/>
                <w:szCs w:val="22"/>
              </w:rPr>
            </w:pPr>
            <w:r w:rsidRPr="008953D4">
              <w:rPr>
                <w:b/>
                <w:bCs/>
                <w:color w:val="000000"/>
                <w:sz w:val="22"/>
                <w:szCs w:val="22"/>
              </w:rPr>
              <w:t>7.85</w:t>
            </w:r>
          </w:p>
        </w:tc>
        <w:tc>
          <w:tcPr>
            <w:tcW w:w="534" w:type="pct"/>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82" w:type="pct"/>
            <w:gridSpan w:val="2"/>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70" w:type="pct"/>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r>
      <w:tr w:rsidR="008953D4" w:rsidRPr="008953D4" w:rsidTr="008953D4">
        <w:trPr>
          <w:trHeight w:val="33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10</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B1</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LIÊN KẾ THƯƠNG MẠI (XM)</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0.62</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45"/>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11</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B2</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LIÊN KẾ THƯƠNG MẠI (XM)</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0.30</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12</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B3</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LIÊN KẾ THƯƠNG MẠI (XM)</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0.39</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13</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B4</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LIÊN KẾ THƯƠNG MẠI (XM)</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0.36</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14</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B5</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LIÊN KẾ THƯƠNG MẠI (XM)</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0.38</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4F173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15</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B6</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LIÊN KẾ THƯƠNG MẠI (XM)</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0.45</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4F1734">
        <w:trPr>
          <w:trHeight w:val="300"/>
        </w:trPr>
        <w:tc>
          <w:tcPr>
            <w:tcW w:w="29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lastRenderedPageBreak/>
              <w:t>16</w:t>
            </w:r>
          </w:p>
        </w:tc>
        <w:tc>
          <w:tcPr>
            <w:tcW w:w="609" w:type="pct"/>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B7</w:t>
            </w:r>
          </w:p>
        </w:tc>
        <w:tc>
          <w:tcPr>
            <w:tcW w:w="1928" w:type="pct"/>
            <w:gridSpan w:val="3"/>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LIÊN KẾ THƯƠNG MẠI (XM)</w:t>
            </w:r>
          </w:p>
        </w:tc>
        <w:tc>
          <w:tcPr>
            <w:tcW w:w="681" w:type="pct"/>
            <w:gridSpan w:val="2"/>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0.34</w:t>
            </w:r>
          </w:p>
        </w:tc>
        <w:tc>
          <w:tcPr>
            <w:tcW w:w="534" w:type="pct"/>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17</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B8</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LIÊN KẾ THƯƠNG MẠI (XM)</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0.41</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18</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B9</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NHÀ LIÊN KẾ THƯƠNG MẠI (XM)</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0.70</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80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609" w:type="pct"/>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1928" w:type="pct"/>
            <w:gridSpan w:val="3"/>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center"/>
              <w:rPr>
                <w:b/>
                <w:bCs/>
                <w:color w:val="000000"/>
                <w:sz w:val="22"/>
                <w:szCs w:val="22"/>
              </w:rPr>
            </w:pPr>
            <w:r w:rsidRPr="008953D4">
              <w:rPr>
                <w:b/>
                <w:bCs/>
                <w:color w:val="000000"/>
                <w:sz w:val="22"/>
                <w:szCs w:val="22"/>
              </w:rPr>
              <w:t>NHÀ LIÊN KẾ THƯƠNG MẠI (XM)</w:t>
            </w:r>
          </w:p>
        </w:tc>
        <w:tc>
          <w:tcPr>
            <w:tcW w:w="681" w:type="pct"/>
            <w:gridSpan w:val="2"/>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right"/>
              <w:rPr>
                <w:b/>
                <w:bCs/>
                <w:color w:val="000000"/>
                <w:sz w:val="22"/>
                <w:szCs w:val="22"/>
              </w:rPr>
            </w:pPr>
            <w:r w:rsidRPr="008953D4">
              <w:rPr>
                <w:b/>
                <w:bCs/>
                <w:color w:val="000000"/>
                <w:sz w:val="22"/>
                <w:szCs w:val="22"/>
              </w:rPr>
              <w:t>3.95</w:t>
            </w:r>
          </w:p>
        </w:tc>
        <w:tc>
          <w:tcPr>
            <w:tcW w:w="534" w:type="pct"/>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82" w:type="pct"/>
            <w:gridSpan w:val="2"/>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70" w:type="pct"/>
            <w:tcBorders>
              <w:top w:val="nil"/>
              <w:left w:val="nil"/>
              <w:bottom w:val="single" w:sz="4" w:space="0" w:color="auto"/>
              <w:right w:val="single" w:sz="4" w:space="0" w:color="auto"/>
            </w:tcBorders>
            <w:shd w:val="clear" w:color="000000" w:fill="DAEEF3"/>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19</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C1</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xml:space="preserve">ỦY BAN NHÂN DÂN XÃ &amp; BƯU ĐIỆN </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1.59</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1.2</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20</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C2 -C5</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CHỢ - TMDV</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2.45</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0.8</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i/>
                <w:iCs/>
                <w:color w:val="000000"/>
                <w:sz w:val="22"/>
                <w:szCs w:val="22"/>
              </w:rPr>
            </w:pPr>
            <w:r w:rsidRPr="008953D4">
              <w:rPr>
                <w:i/>
                <w:iCs/>
                <w:color w:val="000000"/>
                <w:sz w:val="22"/>
                <w:szCs w:val="22"/>
              </w:rPr>
              <w:t>C2</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i/>
                <w:iCs/>
                <w:color w:val="000000"/>
                <w:sz w:val="22"/>
                <w:szCs w:val="22"/>
              </w:rPr>
            </w:pPr>
            <w:r w:rsidRPr="008953D4">
              <w:rPr>
                <w:i/>
                <w:iCs/>
                <w:color w:val="000000"/>
                <w:sz w:val="22"/>
                <w:szCs w:val="22"/>
              </w:rPr>
              <w:t xml:space="preserve">     TM1 </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i/>
                <w:iCs/>
                <w:color w:val="000000"/>
                <w:sz w:val="22"/>
                <w:szCs w:val="22"/>
              </w:rPr>
            </w:pPr>
            <w:r w:rsidRPr="008953D4">
              <w:rPr>
                <w:i/>
                <w:iCs/>
                <w:color w:val="000000"/>
                <w:sz w:val="22"/>
                <w:szCs w:val="22"/>
              </w:rPr>
              <w:t>0.50</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0.8</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i/>
                <w:iCs/>
                <w:color w:val="000000"/>
                <w:sz w:val="22"/>
                <w:szCs w:val="22"/>
              </w:rPr>
            </w:pPr>
            <w:r w:rsidRPr="008953D4">
              <w:rPr>
                <w:i/>
                <w:iCs/>
                <w:color w:val="000000"/>
                <w:sz w:val="22"/>
                <w:szCs w:val="22"/>
              </w:rPr>
              <w:t>C3</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i/>
                <w:iCs/>
                <w:color w:val="000000"/>
                <w:sz w:val="22"/>
                <w:szCs w:val="22"/>
              </w:rPr>
            </w:pPr>
            <w:r w:rsidRPr="008953D4">
              <w:rPr>
                <w:i/>
                <w:iCs/>
                <w:color w:val="000000"/>
                <w:sz w:val="22"/>
                <w:szCs w:val="22"/>
              </w:rPr>
              <w:t xml:space="preserve">     TM2 </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i/>
                <w:iCs/>
                <w:color w:val="000000"/>
                <w:sz w:val="22"/>
                <w:szCs w:val="22"/>
              </w:rPr>
            </w:pPr>
            <w:r w:rsidRPr="008953D4">
              <w:rPr>
                <w:i/>
                <w:iCs/>
                <w:color w:val="000000"/>
                <w:sz w:val="22"/>
                <w:szCs w:val="22"/>
              </w:rPr>
              <w:t>0.91</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0.8</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i/>
                <w:iCs/>
                <w:color w:val="000000"/>
                <w:sz w:val="22"/>
                <w:szCs w:val="22"/>
              </w:rPr>
            </w:pPr>
            <w:r w:rsidRPr="008953D4">
              <w:rPr>
                <w:i/>
                <w:iCs/>
                <w:color w:val="000000"/>
                <w:sz w:val="22"/>
                <w:szCs w:val="22"/>
              </w:rPr>
              <w:t>C4</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i/>
                <w:iCs/>
                <w:color w:val="000000"/>
                <w:sz w:val="22"/>
                <w:szCs w:val="22"/>
              </w:rPr>
            </w:pPr>
            <w:r w:rsidRPr="008953D4">
              <w:rPr>
                <w:i/>
                <w:iCs/>
                <w:color w:val="000000"/>
                <w:sz w:val="22"/>
                <w:szCs w:val="22"/>
              </w:rPr>
              <w:t xml:space="preserve">     TM3</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i/>
                <w:iCs/>
                <w:color w:val="000000"/>
                <w:sz w:val="22"/>
                <w:szCs w:val="22"/>
              </w:rPr>
            </w:pPr>
            <w:r w:rsidRPr="008953D4">
              <w:rPr>
                <w:i/>
                <w:iCs/>
                <w:color w:val="000000"/>
                <w:sz w:val="22"/>
                <w:szCs w:val="22"/>
              </w:rPr>
              <w:t>0.36</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0.8</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i/>
                <w:iCs/>
                <w:color w:val="000000"/>
                <w:sz w:val="22"/>
                <w:szCs w:val="22"/>
              </w:rPr>
            </w:pPr>
            <w:r w:rsidRPr="008953D4">
              <w:rPr>
                <w:i/>
                <w:iCs/>
                <w:color w:val="000000"/>
                <w:sz w:val="22"/>
                <w:szCs w:val="22"/>
              </w:rPr>
              <w:t>C5</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i/>
                <w:iCs/>
                <w:color w:val="000000"/>
                <w:sz w:val="22"/>
                <w:szCs w:val="22"/>
              </w:rPr>
            </w:pPr>
            <w:r w:rsidRPr="008953D4">
              <w:rPr>
                <w:i/>
                <w:iCs/>
                <w:color w:val="000000"/>
                <w:sz w:val="22"/>
                <w:szCs w:val="22"/>
              </w:rPr>
              <w:t xml:space="preserve">     TMDV ( Dự Trữ)</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center"/>
              <w:rPr>
                <w:i/>
                <w:iCs/>
                <w:color w:val="000000"/>
                <w:sz w:val="22"/>
                <w:szCs w:val="22"/>
              </w:rPr>
            </w:pPr>
            <w:r w:rsidRPr="008953D4">
              <w:rPr>
                <w:i/>
                <w:iCs/>
                <w:color w:val="000000"/>
                <w:sz w:val="22"/>
                <w:szCs w:val="22"/>
              </w:rPr>
              <w:t>0.68</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5</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w:t>
            </w:r>
          </w:p>
        </w:tc>
      </w:tr>
      <w:tr w:rsidR="008953D4" w:rsidRPr="008953D4" w:rsidTr="004F173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21</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C6</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TRẠM Y TẾ</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0.28</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1.2</w:t>
            </w:r>
          </w:p>
        </w:tc>
      </w:tr>
      <w:tr w:rsidR="008953D4" w:rsidRPr="008953D4" w:rsidTr="004F1734">
        <w:trPr>
          <w:trHeight w:val="300"/>
        </w:trPr>
        <w:tc>
          <w:tcPr>
            <w:tcW w:w="295"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22</w:t>
            </w:r>
          </w:p>
        </w:tc>
        <w:tc>
          <w:tcPr>
            <w:tcW w:w="609" w:type="pct"/>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C7</w:t>
            </w:r>
          </w:p>
        </w:tc>
        <w:tc>
          <w:tcPr>
            <w:tcW w:w="1928" w:type="pct"/>
            <w:gridSpan w:val="3"/>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CÔNG AN &amp; NGÂN HÀNG CHÍNH SÁCH</w:t>
            </w:r>
          </w:p>
        </w:tc>
        <w:tc>
          <w:tcPr>
            <w:tcW w:w="681" w:type="pct"/>
            <w:gridSpan w:val="2"/>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0.64</w:t>
            </w:r>
          </w:p>
        </w:tc>
        <w:tc>
          <w:tcPr>
            <w:tcW w:w="534" w:type="pct"/>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40</w:t>
            </w:r>
          </w:p>
        </w:tc>
        <w:tc>
          <w:tcPr>
            <w:tcW w:w="470" w:type="pct"/>
            <w:tcBorders>
              <w:top w:val="single" w:sz="4" w:space="0" w:color="auto"/>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1.2</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23</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C8</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TRƯỜNG TH LONG HỮU</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0.77</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1.2</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24</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C9</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TRƯỜNG THCS LONG HỮU</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0.43</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1.2</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25</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C10</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TT VĂN HÓA - TDTT</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0.96</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3</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40</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1.2</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000000" w:fill="FABF8F"/>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609" w:type="pct"/>
            <w:tcBorders>
              <w:top w:val="nil"/>
              <w:left w:val="nil"/>
              <w:bottom w:val="single" w:sz="4" w:space="0" w:color="auto"/>
              <w:right w:val="single" w:sz="4" w:space="0" w:color="auto"/>
            </w:tcBorders>
            <w:shd w:val="clear" w:color="000000" w:fill="FABF8F"/>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1928" w:type="pct"/>
            <w:gridSpan w:val="3"/>
            <w:tcBorders>
              <w:top w:val="nil"/>
              <w:left w:val="nil"/>
              <w:bottom w:val="single" w:sz="4" w:space="0" w:color="auto"/>
              <w:right w:val="single" w:sz="4" w:space="0" w:color="auto"/>
            </w:tcBorders>
            <w:shd w:val="clear" w:color="000000" w:fill="FCD5B4"/>
            <w:noWrap/>
            <w:vAlign w:val="bottom"/>
            <w:hideMark/>
          </w:tcPr>
          <w:p w:rsidR="008953D4" w:rsidRPr="008953D4" w:rsidRDefault="008953D4" w:rsidP="008953D4">
            <w:pPr>
              <w:spacing w:before="0" w:after="0"/>
              <w:jc w:val="center"/>
              <w:rPr>
                <w:b/>
                <w:bCs/>
                <w:color w:val="000000"/>
                <w:sz w:val="22"/>
                <w:szCs w:val="22"/>
              </w:rPr>
            </w:pPr>
            <w:r w:rsidRPr="008953D4">
              <w:rPr>
                <w:b/>
                <w:bCs/>
                <w:color w:val="000000"/>
                <w:sz w:val="22"/>
                <w:szCs w:val="22"/>
              </w:rPr>
              <w:t>CTCC</w:t>
            </w:r>
          </w:p>
        </w:tc>
        <w:tc>
          <w:tcPr>
            <w:tcW w:w="681" w:type="pct"/>
            <w:gridSpan w:val="2"/>
            <w:tcBorders>
              <w:top w:val="nil"/>
              <w:left w:val="nil"/>
              <w:bottom w:val="single" w:sz="4" w:space="0" w:color="auto"/>
              <w:right w:val="single" w:sz="4" w:space="0" w:color="auto"/>
            </w:tcBorders>
            <w:shd w:val="clear" w:color="000000" w:fill="FABF8F"/>
            <w:noWrap/>
            <w:vAlign w:val="bottom"/>
            <w:hideMark/>
          </w:tcPr>
          <w:p w:rsidR="008953D4" w:rsidRPr="008953D4" w:rsidRDefault="008953D4" w:rsidP="008953D4">
            <w:pPr>
              <w:spacing w:before="0" w:after="0"/>
              <w:jc w:val="right"/>
              <w:rPr>
                <w:b/>
                <w:bCs/>
                <w:color w:val="000000"/>
                <w:sz w:val="22"/>
                <w:szCs w:val="22"/>
              </w:rPr>
            </w:pPr>
            <w:r w:rsidRPr="008953D4">
              <w:rPr>
                <w:b/>
                <w:bCs/>
                <w:color w:val="000000"/>
                <w:sz w:val="22"/>
                <w:szCs w:val="22"/>
              </w:rPr>
              <w:t>7.12</w:t>
            </w:r>
          </w:p>
        </w:tc>
        <w:tc>
          <w:tcPr>
            <w:tcW w:w="534" w:type="pct"/>
            <w:tcBorders>
              <w:top w:val="nil"/>
              <w:left w:val="nil"/>
              <w:bottom w:val="single" w:sz="4" w:space="0" w:color="auto"/>
              <w:right w:val="single" w:sz="4" w:space="0" w:color="auto"/>
            </w:tcBorders>
            <w:shd w:val="clear" w:color="000000" w:fill="FABF8F"/>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82" w:type="pct"/>
            <w:gridSpan w:val="2"/>
            <w:tcBorders>
              <w:top w:val="nil"/>
              <w:left w:val="nil"/>
              <w:bottom w:val="single" w:sz="4" w:space="0" w:color="auto"/>
              <w:right w:val="single" w:sz="4" w:space="0" w:color="auto"/>
            </w:tcBorders>
            <w:shd w:val="clear" w:color="000000" w:fill="FABF8F"/>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70" w:type="pct"/>
            <w:tcBorders>
              <w:top w:val="nil"/>
              <w:left w:val="nil"/>
              <w:bottom w:val="single" w:sz="4" w:space="0" w:color="auto"/>
              <w:right w:val="single" w:sz="4" w:space="0" w:color="auto"/>
            </w:tcBorders>
            <w:shd w:val="clear" w:color="000000" w:fill="FABF8F"/>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26</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CV1</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CÔNG VIÊN TDTT</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0.7</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5</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0.1</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27</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CV2</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CÔNG VIÊN CẢNH QUAN</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1.47</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5</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28</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MN</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HỐ CẢNH QUAN</w:t>
            </w:r>
          </w:p>
        </w:tc>
        <w:tc>
          <w:tcPr>
            <w:tcW w:w="681"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color w:val="000000"/>
                <w:sz w:val="22"/>
                <w:szCs w:val="22"/>
              </w:rPr>
            </w:pPr>
            <w:r w:rsidRPr="008953D4">
              <w:rPr>
                <w:color w:val="000000"/>
                <w:sz w:val="22"/>
                <w:szCs w:val="22"/>
              </w:rPr>
              <w:t>1.85</w:t>
            </w:r>
          </w:p>
        </w:tc>
        <w:tc>
          <w:tcPr>
            <w:tcW w:w="534"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82"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70"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r>
      <w:tr w:rsidR="008953D4" w:rsidRPr="008953D4" w:rsidTr="008953D4">
        <w:trPr>
          <w:trHeight w:val="300"/>
        </w:trPr>
        <w:tc>
          <w:tcPr>
            <w:tcW w:w="295" w:type="pct"/>
            <w:gridSpan w:val="3"/>
            <w:tcBorders>
              <w:top w:val="nil"/>
              <w:left w:val="single" w:sz="4" w:space="0" w:color="auto"/>
              <w:bottom w:val="single" w:sz="4" w:space="0" w:color="auto"/>
              <w:right w:val="single" w:sz="4" w:space="0" w:color="auto"/>
            </w:tcBorders>
            <w:shd w:val="clear" w:color="000000" w:fill="FCD5B4"/>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609" w:type="pct"/>
            <w:tcBorders>
              <w:top w:val="nil"/>
              <w:left w:val="nil"/>
              <w:bottom w:val="single" w:sz="4" w:space="0" w:color="auto"/>
              <w:right w:val="single" w:sz="4" w:space="0" w:color="auto"/>
            </w:tcBorders>
            <w:shd w:val="clear" w:color="000000" w:fill="FCD5B4"/>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1928" w:type="pct"/>
            <w:gridSpan w:val="3"/>
            <w:tcBorders>
              <w:top w:val="nil"/>
              <w:left w:val="nil"/>
              <w:bottom w:val="single" w:sz="4" w:space="0" w:color="auto"/>
              <w:right w:val="single" w:sz="4" w:space="0" w:color="auto"/>
            </w:tcBorders>
            <w:shd w:val="clear" w:color="000000" w:fill="FCD5B4"/>
            <w:noWrap/>
            <w:vAlign w:val="bottom"/>
            <w:hideMark/>
          </w:tcPr>
          <w:p w:rsidR="008953D4" w:rsidRPr="008953D4" w:rsidRDefault="008953D4" w:rsidP="008953D4">
            <w:pPr>
              <w:spacing w:before="0" w:after="0"/>
              <w:jc w:val="center"/>
              <w:rPr>
                <w:b/>
                <w:bCs/>
                <w:color w:val="000000"/>
                <w:sz w:val="22"/>
                <w:szCs w:val="22"/>
              </w:rPr>
            </w:pPr>
            <w:r w:rsidRPr="008953D4">
              <w:rPr>
                <w:b/>
                <w:bCs/>
                <w:color w:val="000000"/>
                <w:sz w:val="22"/>
                <w:szCs w:val="22"/>
              </w:rPr>
              <w:t>CVCX -MẶT NƯỚC</w:t>
            </w:r>
          </w:p>
        </w:tc>
        <w:tc>
          <w:tcPr>
            <w:tcW w:w="681" w:type="pct"/>
            <w:gridSpan w:val="2"/>
            <w:tcBorders>
              <w:top w:val="nil"/>
              <w:left w:val="nil"/>
              <w:bottom w:val="single" w:sz="4" w:space="0" w:color="auto"/>
              <w:right w:val="single" w:sz="4" w:space="0" w:color="auto"/>
            </w:tcBorders>
            <w:shd w:val="clear" w:color="000000" w:fill="FCD5B4"/>
            <w:noWrap/>
            <w:vAlign w:val="bottom"/>
            <w:hideMark/>
          </w:tcPr>
          <w:p w:rsidR="008953D4" w:rsidRPr="008953D4" w:rsidRDefault="008953D4" w:rsidP="008953D4">
            <w:pPr>
              <w:spacing w:before="0" w:after="0"/>
              <w:jc w:val="right"/>
              <w:rPr>
                <w:b/>
                <w:bCs/>
                <w:color w:val="000000"/>
                <w:sz w:val="22"/>
                <w:szCs w:val="22"/>
              </w:rPr>
            </w:pPr>
            <w:r w:rsidRPr="008953D4">
              <w:rPr>
                <w:b/>
                <w:bCs/>
                <w:color w:val="000000"/>
                <w:sz w:val="22"/>
                <w:szCs w:val="22"/>
              </w:rPr>
              <w:t>4.02</w:t>
            </w:r>
          </w:p>
        </w:tc>
        <w:tc>
          <w:tcPr>
            <w:tcW w:w="534" w:type="pct"/>
            <w:tcBorders>
              <w:top w:val="nil"/>
              <w:left w:val="nil"/>
              <w:bottom w:val="single" w:sz="4" w:space="0" w:color="auto"/>
              <w:right w:val="single" w:sz="4" w:space="0" w:color="auto"/>
            </w:tcBorders>
            <w:shd w:val="clear" w:color="000000" w:fill="FCD5B4"/>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82" w:type="pct"/>
            <w:gridSpan w:val="2"/>
            <w:tcBorders>
              <w:top w:val="nil"/>
              <w:left w:val="nil"/>
              <w:bottom w:val="single" w:sz="4" w:space="0" w:color="auto"/>
              <w:right w:val="single" w:sz="4" w:space="0" w:color="auto"/>
            </w:tcBorders>
            <w:shd w:val="clear" w:color="000000" w:fill="FCD5B4"/>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70" w:type="pct"/>
            <w:tcBorders>
              <w:top w:val="nil"/>
              <w:left w:val="nil"/>
              <w:bottom w:val="single" w:sz="4" w:space="0" w:color="auto"/>
              <w:right w:val="single" w:sz="4" w:space="0" w:color="auto"/>
            </w:tcBorders>
            <w:shd w:val="clear" w:color="000000" w:fill="FCD5B4"/>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r>
      <w:tr w:rsidR="008953D4" w:rsidRPr="008953D4" w:rsidTr="008953D4">
        <w:trPr>
          <w:trHeight w:val="300"/>
        </w:trPr>
        <w:tc>
          <w:tcPr>
            <w:tcW w:w="295" w:type="pct"/>
            <w:tcBorders>
              <w:top w:val="nil"/>
              <w:left w:val="single" w:sz="4" w:space="0" w:color="auto"/>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609"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TỔNG CỘNG</w:t>
            </w:r>
          </w:p>
        </w:tc>
        <w:tc>
          <w:tcPr>
            <w:tcW w:w="1928"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681" w:type="pct"/>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right"/>
              <w:rPr>
                <w:b/>
                <w:bCs/>
                <w:color w:val="000000"/>
                <w:sz w:val="22"/>
                <w:szCs w:val="22"/>
              </w:rPr>
            </w:pPr>
            <w:r w:rsidRPr="008953D4">
              <w:rPr>
                <w:b/>
                <w:bCs/>
                <w:color w:val="000000"/>
                <w:sz w:val="22"/>
                <w:szCs w:val="22"/>
              </w:rPr>
              <w:t>22.94</w:t>
            </w:r>
          </w:p>
        </w:tc>
        <w:tc>
          <w:tcPr>
            <w:tcW w:w="534"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82" w:type="pct"/>
            <w:gridSpan w:val="3"/>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c>
          <w:tcPr>
            <w:tcW w:w="470" w:type="pct"/>
            <w:gridSpan w:val="2"/>
            <w:tcBorders>
              <w:top w:val="nil"/>
              <w:left w:val="nil"/>
              <w:bottom w:val="single" w:sz="4" w:space="0" w:color="auto"/>
              <w:right w:val="single" w:sz="4" w:space="0" w:color="auto"/>
            </w:tcBorders>
            <w:shd w:val="clear" w:color="auto" w:fill="auto"/>
            <w:noWrap/>
            <w:vAlign w:val="bottom"/>
            <w:hideMark/>
          </w:tcPr>
          <w:p w:rsidR="008953D4" w:rsidRPr="008953D4" w:rsidRDefault="008953D4" w:rsidP="008953D4">
            <w:pPr>
              <w:spacing w:before="0" w:after="0"/>
              <w:jc w:val="left"/>
              <w:rPr>
                <w:color w:val="000000"/>
                <w:sz w:val="22"/>
                <w:szCs w:val="22"/>
              </w:rPr>
            </w:pPr>
            <w:r w:rsidRPr="008953D4">
              <w:rPr>
                <w:color w:val="000000"/>
                <w:sz w:val="22"/>
                <w:szCs w:val="22"/>
              </w:rPr>
              <w:t> </w:t>
            </w:r>
          </w:p>
        </w:tc>
      </w:tr>
    </w:tbl>
    <w:p w:rsidR="0061587E" w:rsidRPr="0061587E" w:rsidRDefault="001B3542" w:rsidP="0061587E">
      <w:pPr>
        <w:rPr>
          <w:i/>
          <w:szCs w:val="26"/>
        </w:rPr>
      </w:pPr>
      <w:r>
        <w:rPr>
          <w:b/>
          <w:noProof/>
          <w:szCs w:val="26"/>
          <w:lang w:val="vi-VN" w:eastAsia="vi-VN"/>
        </w:rPr>
        <w:lastRenderedPageBreak/>
        <w:drawing>
          <wp:anchor distT="0" distB="0" distL="114300" distR="114300" simplePos="0" relativeHeight="251679744" behindDoc="0" locked="0" layoutInCell="1" allowOverlap="1" wp14:anchorId="6EA6CD06" wp14:editId="1014484F">
            <wp:simplePos x="0" y="0"/>
            <wp:positionH relativeFrom="column">
              <wp:posOffset>-76200</wp:posOffset>
            </wp:positionH>
            <wp:positionV relativeFrom="paragraph">
              <wp:posOffset>5715</wp:posOffset>
            </wp:positionV>
            <wp:extent cx="5953125" cy="4763135"/>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 QH TT KGKT-Model.jpg"/>
                    <pic:cNvPicPr/>
                  </pic:nvPicPr>
                  <pic:blipFill>
                    <a:blip r:embed="rId22">
                      <a:extLst>
                        <a:ext uri="{28A0092B-C50C-407E-A947-70E740481C1C}">
                          <a14:useLocalDpi xmlns:a14="http://schemas.microsoft.com/office/drawing/2010/main" val="0"/>
                        </a:ext>
                      </a:extLst>
                    </a:blip>
                    <a:stretch>
                      <a:fillRect/>
                    </a:stretch>
                  </pic:blipFill>
                  <pic:spPr bwMode="auto">
                    <a:xfrm>
                      <a:off x="0" y="0"/>
                      <a:ext cx="5953125" cy="4763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587E" w:rsidRPr="0061587E">
        <w:rPr>
          <w:i/>
          <w:szCs w:val="26"/>
        </w:rPr>
        <w:t>Bảng tổng hợp cân bằng sử dụng dất khu trung tâm xã</w:t>
      </w:r>
    </w:p>
    <w:tbl>
      <w:tblPr>
        <w:tblW w:w="8600" w:type="dxa"/>
        <w:tblInd w:w="93" w:type="dxa"/>
        <w:tblLook w:val="04A0" w:firstRow="1" w:lastRow="0" w:firstColumn="1" w:lastColumn="0" w:noHBand="0" w:noVBand="1"/>
      </w:tblPr>
      <w:tblGrid>
        <w:gridCol w:w="708"/>
        <w:gridCol w:w="6040"/>
        <w:gridCol w:w="1060"/>
        <w:gridCol w:w="920"/>
      </w:tblGrid>
      <w:tr w:rsidR="001B3542" w:rsidRPr="001B3542" w:rsidTr="001B3542">
        <w:trPr>
          <w:trHeight w:val="300"/>
        </w:trPr>
        <w:tc>
          <w:tcPr>
            <w:tcW w:w="58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B3542" w:rsidRPr="001B3542" w:rsidRDefault="001B3542" w:rsidP="001B3542">
            <w:pPr>
              <w:spacing w:before="0" w:after="0"/>
              <w:jc w:val="center"/>
              <w:rPr>
                <w:b/>
                <w:bCs/>
                <w:szCs w:val="26"/>
              </w:rPr>
            </w:pPr>
            <w:r w:rsidRPr="001B3542">
              <w:rPr>
                <w:b/>
                <w:bCs/>
                <w:szCs w:val="26"/>
              </w:rPr>
              <w:t>STT</w:t>
            </w:r>
          </w:p>
        </w:tc>
        <w:tc>
          <w:tcPr>
            <w:tcW w:w="60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3542" w:rsidRPr="001B3542" w:rsidRDefault="001B3542" w:rsidP="001B3542">
            <w:pPr>
              <w:spacing w:before="0" w:after="0"/>
              <w:jc w:val="center"/>
              <w:rPr>
                <w:b/>
                <w:bCs/>
                <w:szCs w:val="26"/>
              </w:rPr>
            </w:pPr>
            <w:r w:rsidRPr="001B3542">
              <w:rPr>
                <w:b/>
                <w:bCs/>
                <w:szCs w:val="26"/>
              </w:rPr>
              <w:t>Loại đất</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B3542" w:rsidRPr="001B3542" w:rsidRDefault="001B3542" w:rsidP="001B3542">
            <w:pPr>
              <w:spacing w:before="0" w:after="0"/>
              <w:jc w:val="center"/>
              <w:rPr>
                <w:b/>
                <w:bCs/>
                <w:szCs w:val="26"/>
              </w:rPr>
            </w:pPr>
            <w:r w:rsidRPr="001B3542">
              <w:rPr>
                <w:b/>
                <w:bCs/>
                <w:szCs w:val="26"/>
              </w:rPr>
              <w:t>Diện tích (ha)</w:t>
            </w:r>
          </w:p>
        </w:tc>
        <w:tc>
          <w:tcPr>
            <w:tcW w:w="92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B3542" w:rsidRPr="001B3542" w:rsidRDefault="001B3542" w:rsidP="001B3542">
            <w:pPr>
              <w:spacing w:before="0" w:after="0"/>
              <w:jc w:val="center"/>
              <w:rPr>
                <w:b/>
                <w:bCs/>
                <w:szCs w:val="26"/>
              </w:rPr>
            </w:pPr>
            <w:r w:rsidRPr="001B3542">
              <w:rPr>
                <w:b/>
                <w:bCs/>
                <w:szCs w:val="26"/>
              </w:rPr>
              <w:t xml:space="preserve">Tỷ lệ (%) </w:t>
            </w:r>
          </w:p>
        </w:tc>
      </w:tr>
      <w:tr w:rsidR="001B3542" w:rsidRPr="001B3542" w:rsidTr="001B3542">
        <w:trPr>
          <w:trHeight w:val="300"/>
        </w:trPr>
        <w:tc>
          <w:tcPr>
            <w:tcW w:w="580" w:type="dxa"/>
            <w:vMerge/>
            <w:tcBorders>
              <w:top w:val="single" w:sz="4" w:space="0" w:color="auto"/>
              <w:left w:val="single" w:sz="4" w:space="0" w:color="auto"/>
              <w:bottom w:val="single" w:sz="4" w:space="0" w:color="000000"/>
              <w:right w:val="single" w:sz="4" w:space="0" w:color="auto"/>
            </w:tcBorders>
            <w:vAlign w:val="center"/>
            <w:hideMark/>
          </w:tcPr>
          <w:p w:rsidR="001B3542" w:rsidRPr="001B3542" w:rsidRDefault="001B3542" w:rsidP="001B3542">
            <w:pPr>
              <w:spacing w:before="0" w:after="0"/>
              <w:jc w:val="left"/>
              <w:rPr>
                <w:b/>
                <w:bCs/>
                <w:szCs w:val="26"/>
              </w:rPr>
            </w:pPr>
          </w:p>
        </w:tc>
        <w:tc>
          <w:tcPr>
            <w:tcW w:w="6040" w:type="dxa"/>
            <w:vMerge/>
            <w:tcBorders>
              <w:top w:val="single" w:sz="4" w:space="0" w:color="auto"/>
              <w:left w:val="single" w:sz="4" w:space="0" w:color="auto"/>
              <w:bottom w:val="single" w:sz="4" w:space="0" w:color="auto"/>
              <w:right w:val="single" w:sz="4" w:space="0" w:color="auto"/>
            </w:tcBorders>
            <w:vAlign w:val="center"/>
            <w:hideMark/>
          </w:tcPr>
          <w:p w:rsidR="001B3542" w:rsidRPr="001B3542" w:rsidRDefault="001B3542" w:rsidP="001B3542">
            <w:pPr>
              <w:spacing w:before="0" w:after="0"/>
              <w:jc w:val="left"/>
              <w:rPr>
                <w:b/>
                <w:bCs/>
                <w:szCs w:val="26"/>
              </w:rPr>
            </w:pPr>
          </w:p>
        </w:tc>
        <w:tc>
          <w:tcPr>
            <w:tcW w:w="1060" w:type="dxa"/>
            <w:vMerge/>
            <w:tcBorders>
              <w:top w:val="single" w:sz="4" w:space="0" w:color="auto"/>
              <w:left w:val="single" w:sz="4" w:space="0" w:color="auto"/>
              <w:bottom w:val="single" w:sz="4" w:space="0" w:color="auto"/>
              <w:right w:val="single" w:sz="4" w:space="0" w:color="auto"/>
            </w:tcBorders>
            <w:vAlign w:val="center"/>
            <w:hideMark/>
          </w:tcPr>
          <w:p w:rsidR="001B3542" w:rsidRPr="001B3542" w:rsidRDefault="001B3542" w:rsidP="001B3542">
            <w:pPr>
              <w:spacing w:before="0" w:after="0"/>
              <w:jc w:val="left"/>
              <w:rPr>
                <w:b/>
                <w:bCs/>
                <w:szCs w:val="26"/>
              </w:rPr>
            </w:pPr>
          </w:p>
        </w:tc>
        <w:tc>
          <w:tcPr>
            <w:tcW w:w="920" w:type="dxa"/>
            <w:vMerge/>
            <w:tcBorders>
              <w:top w:val="single" w:sz="4" w:space="0" w:color="auto"/>
              <w:left w:val="single" w:sz="4" w:space="0" w:color="auto"/>
              <w:bottom w:val="single" w:sz="4" w:space="0" w:color="000000"/>
              <w:right w:val="single" w:sz="4" w:space="0" w:color="auto"/>
            </w:tcBorders>
            <w:vAlign w:val="center"/>
            <w:hideMark/>
          </w:tcPr>
          <w:p w:rsidR="001B3542" w:rsidRPr="001B3542" w:rsidRDefault="001B3542" w:rsidP="001B3542">
            <w:pPr>
              <w:spacing w:before="0" w:after="0"/>
              <w:jc w:val="left"/>
              <w:rPr>
                <w:b/>
                <w:bCs/>
                <w:szCs w:val="26"/>
              </w:rPr>
            </w:pPr>
          </w:p>
        </w:tc>
      </w:tr>
      <w:tr w:rsidR="001B3542" w:rsidRPr="001B3542" w:rsidTr="001B3542">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szCs w:val="26"/>
              </w:rPr>
            </w:pPr>
            <w:r w:rsidRPr="001B3542">
              <w:rPr>
                <w:szCs w:val="26"/>
              </w:rPr>
              <w:t>1</w:t>
            </w:r>
          </w:p>
        </w:tc>
        <w:tc>
          <w:tcPr>
            <w:tcW w:w="604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left"/>
              <w:rPr>
                <w:szCs w:val="26"/>
              </w:rPr>
            </w:pPr>
            <w:r w:rsidRPr="001B3542">
              <w:rPr>
                <w:szCs w:val="26"/>
              </w:rPr>
              <w:t>Đất ở</w:t>
            </w:r>
          </w:p>
        </w:tc>
        <w:tc>
          <w:tcPr>
            <w:tcW w:w="106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rFonts w:ascii="VNI-Times" w:hAnsi="VNI-Times" w:cs="Calibri"/>
                <w:sz w:val="20"/>
                <w:szCs w:val="20"/>
              </w:rPr>
            </w:pPr>
            <w:r w:rsidRPr="001B3542">
              <w:rPr>
                <w:rFonts w:ascii="VNI-Times" w:hAnsi="VNI-Times" w:cs="Calibri"/>
                <w:sz w:val="20"/>
                <w:szCs w:val="20"/>
              </w:rPr>
              <w:t>11.80</w:t>
            </w:r>
          </w:p>
        </w:tc>
        <w:tc>
          <w:tcPr>
            <w:tcW w:w="92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rFonts w:ascii="VNI-Times" w:hAnsi="VNI-Times" w:cs="Calibri"/>
                <w:sz w:val="20"/>
                <w:szCs w:val="20"/>
              </w:rPr>
            </w:pPr>
            <w:r w:rsidRPr="001B3542">
              <w:rPr>
                <w:rFonts w:ascii="VNI-Times" w:hAnsi="VNI-Times" w:cs="Calibri"/>
                <w:sz w:val="20"/>
                <w:szCs w:val="20"/>
              </w:rPr>
              <w:t>37.19</w:t>
            </w:r>
          </w:p>
        </w:tc>
      </w:tr>
      <w:tr w:rsidR="001B3542" w:rsidRPr="001B3542" w:rsidTr="001B3542">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szCs w:val="26"/>
              </w:rPr>
            </w:pPr>
            <w:r w:rsidRPr="001B3542">
              <w:rPr>
                <w:szCs w:val="26"/>
              </w:rPr>
              <w:t>2</w:t>
            </w:r>
          </w:p>
        </w:tc>
        <w:tc>
          <w:tcPr>
            <w:tcW w:w="604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left"/>
              <w:rPr>
                <w:szCs w:val="26"/>
              </w:rPr>
            </w:pPr>
            <w:r w:rsidRPr="001B3542">
              <w:rPr>
                <w:szCs w:val="26"/>
              </w:rPr>
              <w:t>Đất công trình hành chính,công cộng-dịch vụ</w:t>
            </w:r>
          </w:p>
        </w:tc>
        <w:tc>
          <w:tcPr>
            <w:tcW w:w="106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rFonts w:ascii="VNI-Times" w:hAnsi="VNI-Times" w:cs="Calibri"/>
                <w:sz w:val="20"/>
                <w:szCs w:val="20"/>
              </w:rPr>
            </w:pPr>
            <w:r w:rsidRPr="001B3542">
              <w:rPr>
                <w:rFonts w:ascii="VNI-Times" w:hAnsi="VNI-Times" w:cs="Calibri"/>
                <w:sz w:val="20"/>
                <w:szCs w:val="20"/>
              </w:rPr>
              <w:t>7.12</w:t>
            </w:r>
          </w:p>
        </w:tc>
        <w:tc>
          <w:tcPr>
            <w:tcW w:w="92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rFonts w:ascii="VNI-Times" w:hAnsi="VNI-Times" w:cs="Calibri"/>
                <w:sz w:val="20"/>
                <w:szCs w:val="20"/>
              </w:rPr>
            </w:pPr>
            <w:r w:rsidRPr="001B3542">
              <w:rPr>
                <w:rFonts w:ascii="VNI-Times" w:hAnsi="VNI-Times" w:cs="Calibri"/>
                <w:sz w:val="20"/>
                <w:szCs w:val="20"/>
              </w:rPr>
              <w:t>22.44</w:t>
            </w:r>
          </w:p>
        </w:tc>
      </w:tr>
      <w:tr w:rsidR="001B3542" w:rsidRPr="001B3542" w:rsidTr="001B3542">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szCs w:val="26"/>
              </w:rPr>
            </w:pPr>
            <w:r w:rsidRPr="001B3542">
              <w:rPr>
                <w:szCs w:val="26"/>
              </w:rPr>
              <w:t>3</w:t>
            </w:r>
          </w:p>
        </w:tc>
        <w:tc>
          <w:tcPr>
            <w:tcW w:w="604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left"/>
              <w:rPr>
                <w:szCs w:val="26"/>
              </w:rPr>
            </w:pPr>
            <w:r w:rsidRPr="001B3542">
              <w:rPr>
                <w:szCs w:val="26"/>
              </w:rPr>
              <w:t>Công viên cây xanh - cảnh quan, mặt nước</w:t>
            </w:r>
          </w:p>
        </w:tc>
        <w:tc>
          <w:tcPr>
            <w:tcW w:w="106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rFonts w:ascii="VNI-Times" w:hAnsi="VNI-Times" w:cs="Calibri"/>
                <w:sz w:val="20"/>
                <w:szCs w:val="20"/>
              </w:rPr>
            </w:pPr>
            <w:r w:rsidRPr="001B3542">
              <w:rPr>
                <w:rFonts w:ascii="VNI-Times" w:hAnsi="VNI-Times" w:cs="Calibri"/>
                <w:sz w:val="20"/>
                <w:szCs w:val="20"/>
              </w:rPr>
              <w:t>4.02</w:t>
            </w:r>
          </w:p>
        </w:tc>
        <w:tc>
          <w:tcPr>
            <w:tcW w:w="92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rFonts w:ascii="VNI-Times" w:hAnsi="VNI-Times" w:cs="Calibri"/>
                <w:sz w:val="20"/>
                <w:szCs w:val="20"/>
              </w:rPr>
            </w:pPr>
            <w:r w:rsidRPr="001B3542">
              <w:rPr>
                <w:rFonts w:ascii="VNI-Times" w:hAnsi="VNI-Times" w:cs="Calibri"/>
                <w:sz w:val="20"/>
                <w:szCs w:val="20"/>
              </w:rPr>
              <w:t>12.67</w:t>
            </w:r>
          </w:p>
        </w:tc>
      </w:tr>
      <w:tr w:rsidR="001B3542" w:rsidRPr="001B3542" w:rsidTr="001B3542">
        <w:trPr>
          <w:trHeight w:val="33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szCs w:val="26"/>
              </w:rPr>
            </w:pPr>
            <w:r w:rsidRPr="001B3542">
              <w:rPr>
                <w:szCs w:val="26"/>
              </w:rPr>
              <w:t>4</w:t>
            </w:r>
          </w:p>
        </w:tc>
        <w:tc>
          <w:tcPr>
            <w:tcW w:w="604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left"/>
              <w:rPr>
                <w:szCs w:val="26"/>
              </w:rPr>
            </w:pPr>
            <w:r w:rsidRPr="001B3542">
              <w:rPr>
                <w:szCs w:val="26"/>
              </w:rPr>
              <w:t>Giao thông</w:t>
            </w:r>
          </w:p>
        </w:tc>
        <w:tc>
          <w:tcPr>
            <w:tcW w:w="106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rFonts w:ascii="VNI-Times" w:hAnsi="VNI-Times" w:cs="Calibri"/>
                <w:sz w:val="20"/>
                <w:szCs w:val="20"/>
              </w:rPr>
            </w:pPr>
            <w:r w:rsidRPr="001B3542">
              <w:rPr>
                <w:rFonts w:ascii="VNI-Times" w:hAnsi="VNI-Times" w:cs="Calibri"/>
                <w:sz w:val="20"/>
                <w:szCs w:val="20"/>
              </w:rPr>
              <w:t>8.79</w:t>
            </w:r>
          </w:p>
        </w:tc>
        <w:tc>
          <w:tcPr>
            <w:tcW w:w="92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rFonts w:ascii="VNI-Times" w:hAnsi="VNI-Times" w:cs="Calibri"/>
                <w:sz w:val="20"/>
                <w:szCs w:val="20"/>
              </w:rPr>
            </w:pPr>
            <w:r w:rsidRPr="001B3542">
              <w:rPr>
                <w:rFonts w:ascii="VNI-Times" w:hAnsi="VNI-Times" w:cs="Calibri"/>
                <w:sz w:val="20"/>
                <w:szCs w:val="20"/>
              </w:rPr>
              <w:t>27.70</w:t>
            </w:r>
          </w:p>
        </w:tc>
      </w:tr>
      <w:tr w:rsidR="001B3542" w:rsidRPr="001B3542" w:rsidTr="001B3542">
        <w:trPr>
          <w:trHeight w:val="345"/>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left"/>
              <w:rPr>
                <w:rFonts w:ascii="VNI-Times" w:hAnsi="VNI-Times" w:cs="Calibri"/>
                <w:sz w:val="20"/>
                <w:szCs w:val="20"/>
              </w:rPr>
            </w:pPr>
            <w:r w:rsidRPr="001B3542">
              <w:rPr>
                <w:rFonts w:ascii="VNI-Times" w:hAnsi="VNI-Times" w:cs="Calibri"/>
                <w:sz w:val="20"/>
                <w:szCs w:val="20"/>
              </w:rPr>
              <w:t> </w:t>
            </w:r>
          </w:p>
        </w:tc>
        <w:tc>
          <w:tcPr>
            <w:tcW w:w="604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left"/>
              <w:rPr>
                <w:rFonts w:ascii="VNI-Times" w:hAnsi="VNI-Times" w:cs="Calibri"/>
                <w:sz w:val="24"/>
              </w:rPr>
            </w:pPr>
            <w:r w:rsidRPr="001B3542">
              <w:rPr>
                <w:rFonts w:ascii="VNI-Times" w:hAnsi="VNI-Times" w:cs="Calibri"/>
                <w:sz w:val="24"/>
              </w:rPr>
              <w:t>T</w:t>
            </w:r>
            <w:r w:rsidRPr="001B3542">
              <w:rPr>
                <w:sz w:val="24"/>
              </w:rPr>
              <w:t>ổ</w:t>
            </w:r>
            <w:r w:rsidRPr="001B3542">
              <w:rPr>
                <w:rFonts w:ascii="VNI-Times" w:hAnsi="VNI-Times" w:cs="Calibri"/>
                <w:sz w:val="24"/>
              </w:rPr>
              <w:t>ng c</w:t>
            </w:r>
            <w:r w:rsidRPr="001B3542">
              <w:rPr>
                <w:sz w:val="24"/>
              </w:rPr>
              <w:t>ộ</w:t>
            </w:r>
            <w:r w:rsidRPr="001B3542">
              <w:rPr>
                <w:rFonts w:ascii="VNI-Times" w:hAnsi="VNI-Times" w:cs="Calibri"/>
                <w:sz w:val="24"/>
              </w:rPr>
              <w:t>ng</w:t>
            </w:r>
          </w:p>
        </w:tc>
        <w:tc>
          <w:tcPr>
            <w:tcW w:w="106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rFonts w:ascii="VNI-Times" w:hAnsi="VNI-Times" w:cs="Calibri"/>
                <w:sz w:val="20"/>
                <w:szCs w:val="20"/>
              </w:rPr>
            </w:pPr>
            <w:r w:rsidRPr="001B3542">
              <w:rPr>
                <w:rFonts w:ascii="VNI-Times" w:hAnsi="VNI-Times" w:cs="Calibri"/>
                <w:sz w:val="20"/>
                <w:szCs w:val="20"/>
              </w:rPr>
              <w:t>31.73</w:t>
            </w:r>
          </w:p>
        </w:tc>
        <w:tc>
          <w:tcPr>
            <w:tcW w:w="920" w:type="dxa"/>
            <w:tcBorders>
              <w:top w:val="nil"/>
              <w:left w:val="nil"/>
              <w:bottom w:val="single" w:sz="4" w:space="0" w:color="auto"/>
              <w:right w:val="single" w:sz="4" w:space="0" w:color="auto"/>
            </w:tcBorders>
            <w:shd w:val="clear" w:color="auto" w:fill="auto"/>
            <w:noWrap/>
            <w:vAlign w:val="bottom"/>
            <w:hideMark/>
          </w:tcPr>
          <w:p w:rsidR="001B3542" w:rsidRPr="001B3542" w:rsidRDefault="001B3542" w:rsidP="001B3542">
            <w:pPr>
              <w:spacing w:before="0" w:after="0"/>
              <w:jc w:val="center"/>
              <w:rPr>
                <w:rFonts w:ascii="VNI-Times" w:hAnsi="VNI-Times" w:cs="Calibri"/>
                <w:sz w:val="20"/>
                <w:szCs w:val="20"/>
              </w:rPr>
            </w:pPr>
            <w:r w:rsidRPr="001B3542">
              <w:rPr>
                <w:rFonts w:ascii="VNI-Times" w:hAnsi="VNI-Times" w:cs="Calibri"/>
                <w:sz w:val="20"/>
                <w:szCs w:val="20"/>
              </w:rPr>
              <w:t>100.00</w:t>
            </w:r>
          </w:p>
        </w:tc>
      </w:tr>
    </w:tbl>
    <w:p w:rsidR="006C6200" w:rsidRDefault="006C6200" w:rsidP="006C6200">
      <w:pPr>
        <w:spacing w:before="0" w:after="0" w:line="312" w:lineRule="auto"/>
        <w:rPr>
          <w:b/>
          <w:szCs w:val="26"/>
          <w:lang w:val="fr-FR"/>
        </w:rPr>
      </w:pPr>
    </w:p>
    <w:p w:rsidR="006479CE" w:rsidRPr="00BD2DAA" w:rsidRDefault="006479CE" w:rsidP="006479CE">
      <w:pPr>
        <w:spacing w:before="0" w:after="0" w:line="312" w:lineRule="auto"/>
        <w:jc w:val="left"/>
        <w:outlineLvl w:val="1"/>
        <w:rPr>
          <w:b/>
          <w:szCs w:val="26"/>
          <w:lang w:val="vi-VN"/>
        </w:rPr>
      </w:pPr>
      <w:bookmarkStart w:id="96" w:name="_Toc338751046"/>
      <w:bookmarkStart w:id="97" w:name="_Toc342556926"/>
      <w:r w:rsidRPr="000D014F">
        <w:rPr>
          <w:b/>
          <w:szCs w:val="26"/>
          <w:lang w:val="fr-FR"/>
        </w:rPr>
        <w:t>5. Tổ chức không gian quy hoạch kiến trúc cảnh quan</w:t>
      </w:r>
      <w:r w:rsidRPr="00BD2DAA">
        <w:rPr>
          <w:b/>
          <w:szCs w:val="26"/>
          <w:lang w:val="vi-VN"/>
        </w:rPr>
        <w:t>:</w:t>
      </w:r>
      <w:bookmarkEnd w:id="96"/>
      <w:bookmarkEnd w:id="97"/>
    </w:p>
    <w:p w:rsidR="0061587E" w:rsidRPr="006479CE" w:rsidRDefault="006479CE" w:rsidP="006479CE">
      <w:pPr>
        <w:spacing w:before="0" w:after="0" w:line="312" w:lineRule="auto"/>
        <w:ind w:firstLine="720"/>
        <w:jc w:val="left"/>
        <w:rPr>
          <w:szCs w:val="26"/>
          <w:lang w:val="nb-NO"/>
        </w:rPr>
      </w:pPr>
      <w:r w:rsidRPr="006479CE">
        <w:rPr>
          <w:szCs w:val="26"/>
          <w:lang w:val="nb-NO"/>
        </w:rPr>
        <w:t xml:space="preserve">Quan điểm về bố cục không gian kiến trúc quy hoạch toàn khu là : tạo ra không gian kiến trúc phong phú, có những điều kiện thuận lợi cho dân cư sinh sống tại khu vực, tạo các đường nét, hình khối kiến trúc, mỹ quan làm </w:t>
      </w:r>
      <w:r>
        <w:rPr>
          <w:szCs w:val="26"/>
          <w:lang w:val="nb-NO"/>
        </w:rPr>
        <w:t>nổi bật bộ mặt kiến trúc khu tru</w:t>
      </w:r>
      <w:r w:rsidRPr="006479CE">
        <w:rPr>
          <w:szCs w:val="26"/>
          <w:lang w:val="nb-NO"/>
        </w:rPr>
        <w:t>ng tâm xã nói chung và các đặc thù riêng của từng khu vực như các khu nhà ở trong trung tâm, khu nhà ở cải tạo gần các trục giao thông chính, , v.v...</w:t>
      </w:r>
    </w:p>
    <w:p w:rsidR="0061587E" w:rsidRDefault="00CA6CA5" w:rsidP="004F1734">
      <w:pPr>
        <w:spacing w:before="0" w:after="0" w:line="312" w:lineRule="auto"/>
        <w:jc w:val="center"/>
        <w:rPr>
          <w:b/>
          <w:szCs w:val="26"/>
          <w:lang w:val="fr-FR"/>
        </w:rPr>
      </w:pPr>
      <w:r>
        <w:rPr>
          <w:b/>
          <w:noProof/>
          <w:szCs w:val="26"/>
          <w:lang w:val="vi-VN" w:eastAsia="vi-VN"/>
        </w:rPr>
        <w:lastRenderedPageBreak/>
        <w:drawing>
          <wp:inline distT="0" distB="0" distL="0" distR="0" wp14:anchorId="7526AC2E" wp14:editId="67A8445D">
            <wp:extent cx="5372100" cy="4297450"/>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 QH KTCQ-Model.jpg"/>
                    <pic:cNvPicPr/>
                  </pic:nvPicPr>
                  <pic:blipFill>
                    <a:blip r:embed="rId23">
                      <a:extLst>
                        <a:ext uri="{28A0092B-C50C-407E-A947-70E740481C1C}">
                          <a14:useLocalDpi xmlns:a14="http://schemas.microsoft.com/office/drawing/2010/main" val="0"/>
                        </a:ext>
                      </a:extLst>
                    </a:blip>
                    <a:stretch>
                      <a:fillRect/>
                    </a:stretch>
                  </pic:blipFill>
                  <pic:spPr>
                    <a:xfrm>
                      <a:off x="0" y="0"/>
                      <a:ext cx="5375911" cy="4300499"/>
                    </a:xfrm>
                    <a:prstGeom prst="rect">
                      <a:avLst/>
                    </a:prstGeom>
                  </pic:spPr>
                </pic:pic>
              </a:graphicData>
            </a:graphic>
          </wp:inline>
        </w:drawing>
      </w:r>
    </w:p>
    <w:p w:rsidR="007D5BC0" w:rsidRPr="00BD2DAA" w:rsidRDefault="007D5BC0" w:rsidP="00705B28">
      <w:pPr>
        <w:pStyle w:val="Heading3"/>
        <w:keepNext/>
        <w:numPr>
          <w:ilvl w:val="0"/>
          <w:numId w:val="37"/>
        </w:numPr>
        <w:spacing w:before="0"/>
        <w:rPr>
          <w:rFonts w:ascii="Times New Roman" w:hAnsi="Times New Roman"/>
          <w:color w:val="auto"/>
          <w:sz w:val="26"/>
          <w:szCs w:val="26"/>
        </w:rPr>
      </w:pPr>
      <w:bookmarkStart w:id="98" w:name="_Toc514161714"/>
      <w:bookmarkStart w:id="99" w:name="_Toc526692277"/>
      <w:bookmarkStart w:id="100" w:name="_Toc287824464"/>
      <w:bookmarkStart w:id="101" w:name="_Toc335125992"/>
      <w:bookmarkStart w:id="102" w:name="_Toc338403071"/>
      <w:bookmarkStart w:id="103" w:name="_Toc338751047"/>
      <w:bookmarkStart w:id="104" w:name="_Toc342556927"/>
      <w:r w:rsidRPr="00BD2DAA">
        <w:rPr>
          <w:rFonts w:ascii="Times New Roman" w:hAnsi="Times New Roman"/>
          <w:color w:val="auto"/>
          <w:sz w:val="26"/>
          <w:szCs w:val="26"/>
        </w:rPr>
        <w:t xml:space="preserve">Công trình hành </w:t>
      </w:r>
      <w:proofErr w:type="gramStart"/>
      <w:r w:rsidRPr="00BD2DAA">
        <w:rPr>
          <w:rFonts w:ascii="Times New Roman" w:hAnsi="Times New Roman"/>
          <w:color w:val="auto"/>
          <w:sz w:val="26"/>
          <w:szCs w:val="26"/>
        </w:rPr>
        <w:t>chính :</w:t>
      </w:r>
      <w:bookmarkEnd w:id="98"/>
      <w:bookmarkEnd w:id="99"/>
      <w:bookmarkEnd w:id="100"/>
      <w:bookmarkEnd w:id="101"/>
      <w:bookmarkEnd w:id="102"/>
      <w:bookmarkEnd w:id="103"/>
      <w:bookmarkEnd w:id="104"/>
      <w:proofErr w:type="gramEnd"/>
    </w:p>
    <w:p w:rsidR="007D5BC0" w:rsidRPr="00BD2DAA" w:rsidRDefault="007D5BC0" w:rsidP="00705B28">
      <w:pPr>
        <w:numPr>
          <w:ilvl w:val="0"/>
          <w:numId w:val="36"/>
        </w:numPr>
        <w:tabs>
          <w:tab w:val="clear" w:pos="782"/>
        </w:tabs>
        <w:spacing w:before="0" w:after="120" w:line="240" w:lineRule="atLeast"/>
      </w:pPr>
      <w:r w:rsidRPr="00BD2DAA">
        <w:t xml:space="preserve">Trụ sở UBND xã </w:t>
      </w:r>
      <w:r>
        <w:t>Long Hữu</w:t>
      </w:r>
      <w:r w:rsidRPr="00BD2DAA">
        <w:t xml:space="preserve"> và </w:t>
      </w:r>
      <w:r>
        <w:t>Bưu Điện mở rộng,</w:t>
      </w:r>
      <w:r w:rsidRPr="00BD2DAA">
        <w:t xml:space="preserve"> nâng cấp diện tích: 1</w:t>
      </w:r>
      <w:proofErr w:type="gramStart"/>
      <w:r w:rsidRPr="00BD2DAA">
        <w:t>,5</w:t>
      </w:r>
      <w:r>
        <w:t>9</w:t>
      </w:r>
      <w:proofErr w:type="gramEnd"/>
      <w:r w:rsidRPr="00BD2DAA">
        <w:t xml:space="preserve"> ha,  ký hiệu lô đất C1, nằm tại giao lộ của đường </w:t>
      </w:r>
      <w:r>
        <w:t>QL 53</w:t>
      </w:r>
      <w:r w:rsidRPr="00BD2DAA">
        <w:t xml:space="preserve">, D4 , </w:t>
      </w:r>
      <w:r>
        <w:t>và D2.</w:t>
      </w:r>
    </w:p>
    <w:p w:rsidR="006479CE" w:rsidRPr="000D014F" w:rsidRDefault="007D5BC0" w:rsidP="004F1734">
      <w:pPr>
        <w:spacing w:before="0" w:after="0"/>
        <w:rPr>
          <w:b/>
          <w:szCs w:val="26"/>
        </w:rPr>
      </w:pPr>
      <w:r>
        <w:rPr>
          <w:i/>
        </w:rPr>
        <w:t xml:space="preserve">                            </w:t>
      </w:r>
      <w:r w:rsidRPr="00BD2DAA">
        <w:rPr>
          <w:i/>
        </w:rPr>
        <w:t>Một số hình ảnh minh họa các công trình kiến trúc</w:t>
      </w:r>
    </w:p>
    <w:p w:rsidR="006479CE" w:rsidRPr="000D014F" w:rsidRDefault="007D5BC0" w:rsidP="006C6200">
      <w:pPr>
        <w:spacing w:before="0" w:after="0" w:line="312" w:lineRule="auto"/>
        <w:rPr>
          <w:b/>
          <w:szCs w:val="26"/>
        </w:rPr>
      </w:pPr>
      <w:r>
        <w:rPr>
          <w:b/>
          <w:noProof/>
          <w:szCs w:val="26"/>
          <w:lang w:val="vi-VN" w:eastAsia="vi-VN"/>
        </w:rPr>
        <w:drawing>
          <wp:anchor distT="0" distB="0" distL="114300" distR="114300" simplePos="0" relativeHeight="251688960" behindDoc="0" locked="0" layoutInCell="1" allowOverlap="1" wp14:anchorId="3D5393F4" wp14:editId="4A5FCE42">
            <wp:simplePos x="0" y="0"/>
            <wp:positionH relativeFrom="column">
              <wp:posOffset>192405</wp:posOffset>
            </wp:positionH>
            <wp:positionV relativeFrom="paragraph">
              <wp:posOffset>71755</wp:posOffset>
            </wp:positionV>
            <wp:extent cx="5397500" cy="372110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mduonggoc1(1).jpg"/>
                    <pic:cNvPicPr/>
                  </pic:nvPicPr>
                  <pic:blipFill>
                    <a:blip r:embed="rId24">
                      <a:extLst>
                        <a:ext uri="{28A0092B-C50C-407E-A947-70E740481C1C}">
                          <a14:useLocalDpi xmlns:a14="http://schemas.microsoft.com/office/drawing/2010/main" val="0"/>
                        </a:ext>
                      </a:extLst>
                    </a:blip>
                    <a:stretch>
                      <a:fillRect/>
                    </a:stretch>
                  </pic:blipFill>
                  <pic:spPr>
                    <a:xfrm>
                      <a:off x="0" y="0"/>
                      <a:ext cx="5397500" cy="37211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6479CE" w:rsidRPr="000D014F" w:rsidRDefault="006479CE" w:rsidP="006C6200">
      <w:pPr>
        <w:spacing w:before="0" w:after="0" w:line="312" w:lineRule="auto"/>
        <w:rPr>
          <w:b/>
          <w:szCs w:val="26"/>
        </w:rPr>
      </w:pPr>
    </w:p>
    <w:p w:rsidR="006479CE" w:rsidRPr="000D014F" w:rsidRDefault="006479CE" w:rsidP="006C6200">
      <w:pPr>
        <w:spacing w:before="0" w:after="0" w:line="312" w:lineRule="auto"/>
        <w:rPr>
          <w:b/>
          <w:szCs w:val="26"/>
        </w:rPr>
      </w:pPr>
    </w:p>
    <w:p w:rsidR="006479CE" w:rsidRPr="000D014F" w:rsidRDefault="006479CE" w:rsidP="006C6200">
      <w:pPr>
        <w:spacing w:before="0" w:after="0" w:line="312" w:lineRule="auto"/>
        <w:rPr>
          <w:b/>
          <w:szCs w:val="26"/>
        </w:rPr>
      </w:pPr>
    </w:p>
    <w:p w:rsidR="006479CE" w:rsidRPr="000D014F" w:rsidRDefault="006479CE" w:rsidP="006C6200">
      <w:pPr>
        <w:spacing w:before="0" w:after="0" w:line="312" w:lineRule="auto"/>
        <w:rPr>
          <w:b/>
          <w:szCs w:val="26"/>
        </w:rPr>
      </w:pPr>
    </w:p>
    <w:p w:rsidR="006479CE" w:rsidRPr="000D014F" w:rsidRDefault="006479CE" w:rsidP="006C6200">
      <w:pPr>
        <w:spacing w:before="0" w:after="0" w:line="312" w:lineRule="auto"/>
        <w:rPr>
          <w:b/>
          <w:szCs w:val="26"/>
        </w:rPr>
      </w:pPr>
    </w:p>
    <w:p w:rsidR="006479CE" w:rsidRPr="000D014F" w:rsidRDefault="006479CE" w:rsidP="006C6200">
      <w:pPr>
        <w:spacing w:before="0" w:after="0" w:line="312" w:lineRule="auto"/>
        <w:rPr>
          <w:b/>
          <w:szCs w:val="26"/>
        </w:rPr>
      </w:pPr>
    </w:p>
    <w:p w:rsidR="006479CE" w:rsidRPr="000D014F" w:rsidRDefault="006479CE" w:rsidP="006C6200">
      <w:pPr>
        <w:spacing w:before="0" w:after="0" w:line="312" w:lineRule="auto"/>
        <w:rPr>
          <w:b/>
          <w:szCs w:val="26"/>
        </w:rPr>
      </w:pPr>
    </w:p>
    <w:p w:rsidR="006479CE" w:rsidRPr="000D014F" w:rsidRDefault="006479CE" w:rsidP="006C6200">
      <w:pPr>
        <w:spacing w:before="0" w:after="0" w:line="312" w:lineRule="auto"/>
        <w:rPr>
          <w:b/>
          <w:szCs w:val="26"/>
        </w:rPr>
      </w:pPr>
    </w:p>
    <w:p w:rsidR="0061587E" w:rsidRPr="000D014F" w:rsidRDefault="0061587E" w:rsidP="006C6200">
      <w:pPr>
        <w:spacing w:before="0" w:after="0" w:line="312" w:lineRule="auto"/>
        <w:rPr>
          <w:b/>
          <w:szCs w:val="26"/>
        </w:rPr>
      </w:pPr>
    </w:p>
    <w:p w:rsidR="0061587E" w:rsidRPr="000D014F" w:rsidRDefault="0061587E" w:rsidP="006C6200">
      <w:pPr>
        <w:spacing w:before="0" w:after="0" w:line="312" w:lineRule="auto"/>
        <w:rPr>
          <w:b/>
          <w:szCs w:val="26"/>
        </w:rPr>
      </w:pPr>
    </w:p>
    <w:p w:rsidR="00875DC4" w:rsidRPr="000D014F" w:rsidRDefault="00875DC4" w:rsidP="006C6200">
      <w:pPr>
        <w:spacing w:before="0" w:after="0" w:line="312" w:lineRule="auto"/>
        <w:rPr>
          <w:b/>
          <w:szCs w:val="26"/>
        </w:rPr>
      </w:pPr>
    </w:p>
    <w:p w:rsidR="00875DC4" w:rsidRPr="000D014F" w:rsidRDefault="00875DC4" w:rsidP="006C6200">
      <w:pPr>
        <w:spacing w:before="0" w:after="0" w:line="312" w:lineRule="auto"/>
        <w:rPr>
          <w:b/>
          <w:szCs w:val="26"/>
        </w:rPr>
      </w:pPr>
    </w:p>
    <w:p w:rsidR="00875DC4" w:rsidRPr="000D014F" w:rsidRDefault="00875DC4" w:rsidP="006C6200">
      <w:pPr>
        <w:spacing w:before="0" w:after="0" w:line="312" w:lineRule="auto"/>
        <w:rPr>
          <w:b/>
          <w:szCs w:val="26"/>
        </w:rPr>
      </w:pPr>
    </w:p>
    <w:p w:rsidR="00875DC4" w:rsidRPr="000D014F" w:rsidRDefault="007D5BC0" w:rsidP="006C6200">
      <w:pPr>
        <w:spacing w:before="0" w:after="0" w:line="312" w:lineRule="auto"/>
        <w:rPr>
          <w:b/>
          <w:szCs w:val="26"/>
        </w:rPr>
      </w:pPr>
      <w:r>
        <w:rPr>
          <w:b/>
          <w:noProof/>
          <w:szCs w:val="26"/>
          <w:lang w:val="vi-VN" w:eastAsia="vi-VN"/>
        </w:rPr>
        <w:lastRenderedPageBreak/>
        <w:drawing>
          <wp:anchor distT="0" distB="0" distL="114300" distR="114300" simplePos="0" relativeHeight="251689984" behindDoc="0" locked="0" layoutInCell="1" allowOverlap="1" wp14:anchorId="587892EA" wp14:editId="24A90C27">
            <wp:simplePos x="0" y="0"/>
            <wp:positionH relativeFrom="column">
              <wp:posOffset>269875</wp:posOffset>
            </wp:positionH>
            <wp:positionV relativeFrom="paragraph">
              <wp:posOffset>34925</wp:posOffset>
            </wp:positionV>
            <wp:extent cx="5326380" cy="3640455"/>
            <wp:effectExtent l="0" t="0" r="762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ND-xa-NamDuong-tieude.jpg"/>
                    <pic:cNvPicPr/>
                  </pic:nvPicPr>
                  <pic:blipFill rotWithShape="1">
                    <a:blip r:embed="rId25">
                      <a:extLst>
                        <a:ext uri="{28A0092B-C50C-407E-A947-70E740481C1C}">
                          <a14:useLocalDpi xmlns:a14="http://schemas.microsoft.com/office/drawing/2010/main" val="0"/>
                        </a:ext>
                      </a:extLst>
                    </a:blip>
                    <a:srcRect b="8875"/>
                    <a:stretch/>
                  </pic:blipFill>
                  <pic:spPr bwMode="auto">
                    <a:xfrm>
                      <a:off x="0" y="0"/>
                      <a:ext cx="5326380" cy="36404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1358" w:rsidRPr="00BD2DAA" w:rsidRDefault="00961358" w:rsidP="00705B28">
      <w:pPr>
        <w:pStyle w:val="Heading3"/>
        <w:keepNext/>
        <w:numPr>
          <w:ilvl w:val="0"/>
          <w:numId w:val="37"/>
        </w:numPr>
        <w:spacing w:before="0"/>
        <w:rPr>
          <w:rFonts w:ascii="Times New Roman" w:hAnsi="Times New Roman"/>
          <w:color w:val="auto"/>
          <w:sz w:val="26"/>
          <w:szCs w:val="26"/>
        </w:rPr>
      </w:pPr>
      <w:bookmarkStart w:id="105" w:name="_Toc514161715"/>
      <w:bookmarkStart w:id="106" w:name="_Toc526692278"/>
      <w:bookmarkStart w:id="107" w:name="_Toc287824465"/>
      <w:bookmarkStart w:id="108" w:name="_Toc335125993"/>
      <w:bookmarkStart w:id="109" w:name="_Toc338403072"/>
      <w:bookmarkStart w:id="110" w:name="_Toc338751048"/>
      <w:bookmarkStart w:id="111" w:name="_Toc342556928"/>
      <w:r w:rsidRPr="00BD2DAA">
        <w:rPr>
          <w:rFonts w:ascii="Times New Roman" w:hAnsi="Times New Roman"/>
          <w:color w:val="auto"/>
          <w:sz w:val="26"/>
          <w:szCs w:val="26"/>
        </w:rPr>
        <w:t xml:space="preserve">Công trình công </w:t>
      </w:r>
      <w:proofErr w:type="gramStart"/>
      <w:r w:rsidRPr="00BD2DAA">
        <w:rPr>
          <w:rFonts w:ascii="Times New Roman" w:hAnsi="Times New Roman"/>
          <w:color w:val="auto"/>
          <w:sz w:val="26"/>
          <w:szCs w:val="26"/>
        </w:rPr>
        <w:t>cộng :</w:t>
      </w:r>
      <w:bookmarkEnd w:id="105"/>
      <w:bookmarkEnd w:id="106"/>
      <w:bookmarkEnd w:id="107"/>
      <w:bookmarkEnd w:id="108"/>
      <w:bookmarkEnd w:id="109"/>
      <w:bookmarkEnd w:id="110"/>
      <w:bookmarkEnd w:id="111"/>
      <w:proofErr w:type="gramEnd"/>
    </w:p>
    <w:p w:rsidR="00961358" w:rsidRPr="00BD2DAA" w:rsidRDefault="00961358" w:rsidP="00705B28">
      <w:pPr>
        <w:pStyle w:val="Heading4"/>
        <w:numPr>
          <w:ilvl w:val="0"/>
          <w:numId w:val="40"/>
        </w:numPr>
        <w:tabs>
          <w:tab w:val="clear" w:pos="907"/>
        </w:tabs>
        <w:spacing w:before="0" w:after="120"/>
        <w:rPr>
          <w:b/>
          <w:color w:val="auto"/>
          <w:sz w:val="26"/>
          <w:szCs w:val="26"/>
        </w:rPr>
      </w:pPr>
      <w:bookmarkStart w:id="112" w:name="_Toc335125994"/>
      <w:bookmarkStart w:id="113" w:name="_Toc338403073"/>
      <w:bookmarkStart w:id="114" w:name="_Toc338751049"/>
      <w:bookmarkStart w:id="115" w:name="_Toc342549356"/>
      <w:bookmarkStart w:id="116" w:name="_Toc342556929"/>
      <w:r w:rsidRPr="00BD2DAA">
        <w:rPr>
          <w:b/>
          <w:color w:val="auto"/>
          <w:sz w:val="26"/>
          <w:szCs w:val="26"/>
        </w:rPr>
        <w:t xml:space="preserve">Trường </w:t>
      </w:r>
      <w:proofErr w:type="gramStart"/>
      <w:r w:rsidRPr="00BD2DAA">
        <w:rPr>
          <w:b/>
          <w:color w:val="auto"/>
          <w:sz w:val="26"/>
          <w:szCs w:val="26"/>
        </w:rPr>
        <w:t>học :</w:t>
      </w:r>
      <w:bookmarkEnd w:id="112"/>
      <w:bookmarkEnd w:id="113"/>
      <w:bookmarkEnd w:id="114"/>
      <w:bookmarkEnd w:id="115"/>
      <w:bookmarkEnd w:id="116"/>
      <w:proofErr w:type="gramEnd"/>
    </w:p>
    <w:p w:rsidR="00961358" w:rsidRDefault="00961358" w:rsidP="00705B28">
      <w:pPr>
        <w:numPr>
          <w:ilvl w:val="0"/>
          <w:numId w:val="38"/>
        </w:numPr>
        <w:tabs>
          <w:tab w:val="clear" w:pos="782"/>
        </w:tabs>
        <w:spacing w:before="0" w:after="120"/>
      </w:pPr>
      <w:r w:rsidRPr="00BD2DAA">
        <w:t>Trường tiểu học cải tạo và nâng cấp: 0</w:t>
      </w:r>
      <w:proofErr w:type="gramStart"/>
      <w:r w:rsidRPr="00BD2DAA">
        <w:t>,</w:t>
      </w:r>
      <w:r w:rsidR="00E13FA8">
        <w:t>77</w:t>
      </w:r>
      <w:proofErr w:type="gramEnd"/>
      <w:r w:rsidRPr="00BD2DAA">
        <w:t xml:space="preserve"> ha, ký hiệu là C</w:t>
      </w:r>
      <w:r w:rsidR="00E13FA8">
        <w:t>8</w:t>
      </w:r>
      <w:r w:rsidRPr="00BD2DAA">
        <w:t xml:space="preserve">, bố trí tại </w:t>
      </w:r>
      <w:r w:rsidR="00E13FA8">
        <w:t>Phía Tây Quốc Lộ 53 và đường N11</w:t>
      </w:r>
      <w:r w:rsidRPr="00BD2DAA">
        <w:t>.</w:t>
      </w:r>
    </w:p>
    <w:p w:rsidR="00E13FA8" w:rsidRDefault="00E13FA8" w:rsidP="00705B28">
      <w:pPr>
        <w:numPr>
          <w:ilvl w:val="0"/>
          <w:numId w:val="38"/>
        </w:numPr>
        <w:tabs>
          <w:tab w:val="clear" w:pos="782"/>
        </w:tabs>
        <w:spacing w:before="0" w:after="120"/>
      </w:pPr>
      <w:r w:rsidRPr="00BD2DAA">
        <w:t xml:space="preserve">Trường </w:t>
      </w:r>
      <w:r>
        <w:t>trung học cơ sở Long Hữu</w:t>
      </w:r>
      <w:r w:rsidRPr="00BD2DAA">
        <w:t xml:space="preserve"> cải tạo và nâng cấp: 0</w:t>
      </w:r>
      <w:proofErr w:type="gramStart"/>
      <w:r w:rsidRPr="00BD2DAA">
        <w:t>,</w:t>
      </w:r>
      <w:r>
        <w:t>43</w:t>
      </w:r>
      <w:proofErr w:type="gramEnd"/>
      <w:r w:rsidRPr="00BD2DAA">
        <w:t xml:space="preserve"> ha, ký hiệu là C</w:t>
      </w:r>
      <w:r>
        <w:t>9</w:t>
      </w:r>
      <w:r w:rsidRPr="00BD2DAA">
        <w:t xml:space="preserve">, bố trí tại </w:t>
      </w:r>
      <w:r>
        <w:t>giao lộ  Quốc Lộ 53 và đường N2</w:t>
      </w:r>
      <w:r w:rsidRPr="00BD2DAA">
        <w:t>.</w:t>
      </w:r>
    </w:p>
    <w:p w:rsidR="00961358" w:rsidRPr="00BD2DAA" w:rsidRDefault="00961358" w:rsidP="00705B28">
      <w:pPr>
        <w:pStyle w:val="Heading4"/>
        <w:numPr>
          <w:ilvl w:val="0"/>
          <w:numId w:val="40"/>
        </w:numPr>
        <w:tabs>
          <w:tab w:val="clear" w:pos="907"/>
        </w:tabs>
        <w:spacing w:before="0" w:after="120"/>
        <w:rPr>
          <w:b/>
          <w:color w:val="auto"/>
          <w:sz w:val="26"/>
          <w:szCs w:val="26"/>
        </w:rPr>
      </w:pPr>
      <w:bookmarkStart w:id="117" w:name="_Toc335125996"/>
      <w:bookmarkStart w:id="118" w:name="_Toc338403075"/>
      <w:bookmarkStart w:id="119" w:name="_Toc338751051"/>
      <w:bookmarkStart w:id="120" w:name="_Toc342549357"/>
      <w:bookmarkStart w:id="121" w:name="_Toc342556930"/>
      <w:r w:rsidRPr="00BD2DAA">
        <w:rPr>
          <w:b/>
          <w:color w:val="auto"/>
          <w:sz w:val="26"/>
          <w:szCs w:val="26"/>
        </w:rPr>
        <w:t xml:space="preserve">Trạm y </w:t>
      </w:r>
      <w:proofErr w:type="gramStart"/>
      <w:r w:rsidRPr="00BD2DAA">
        <w:rPr>
          <w:b/>
          <w:color w:val="auto"/>
          <w:sz w:val="26"/>
          <w:szCs w:val="26"/>
        </w:rPr>
        <w:t>tế :</w:t>
      </w:r>
      <w:bookmarkEnd w:id="117"/>
      <w:bookmarkEnd w:id="118"/>
      <w:bookmarkEnd w:id="119"/>
      <w:bookmarkEnd w:id="120"/>
      <w:bookmarkEnd w:id="121"/>
      <w:proofErr w:type="gramEnd"/>
    </w:p>
    <w:p w:rsidR="00961358" w:rsidRPr="00BD2DAA" w:rsidRDefault="00961358" w:rsidP="00705B28">
      <w:pPr>
        <w:numPr>
          <w:ilvl w:val="0"/>
          <w:numId w:val="39"/>
        </w:numPr>
        <w:tabs>
          <w:tab w:val="clear" w:pos="782"/>
        </w:tabs>
        <w:spacing w:before="0" w:after="120"/>
      </w:pPr>
      <w:r w:rsidRPr="00BD2DAA">
        <w:t xml:space="preserve">Trạm y tế xã cải tạo, nâng cấp mở </w:t>
      </w:r>
      <w:proofErr w:type="gramStart"/>
      <w:r w:rsidRPr="00BD2DAA">
        <w:t>rộng :</w:t>
      </w:r>
      <w:proofErr w:type="gramEnd"/>
      <w:r w:rsidRPr="00BD2DAA">
        <w:t xml:space="preserve"> 0,2</w:t>
      </w:r>
      <w:r w:rsidR="00E13FA8">
        <w:t>8</w:t>
      </w:r>
      <w:r w:rsidRPr="00BD2DAA">
        <w:t>ha, ký hiệu C</w:t>
      </w:r>
      <w:r w:rsidR="00E13FA8">
        <w:t>6</w:t>
      </w:r>
      <w:r w:rsidRPr="00BD2DAA">
        <w:t xml:space="preserve">, bố trí phía </w:t>
      </w:r>
      <w:r w:rsidR="00E13FA8">
        <w:t>Bắc QL 53 và đường D1.</w:t>
      </w:r>
    </w:p>
    <w:p w:rsidR="00961358" w:rsidRPr="00BD2DAA" w:rsidRDefault="00961358" w:rsidP="00705B28">
      <w:pPr>
        <w:pStyle w:val="Heading4"/>
        <w:numPr>
          <w:ilvl w:val="0"/>
          <w:numId w:val="40"/>
        </w:numPr>
        <w:tabs>
          <w:tab w:val="clear" w:pos="907"/>
        </w:tabs>
        <w:spacing w:before="0" w:after="120"/>
        <w:rPr>
          <w:b/>
          <w:color w:val="auto"/>
          <w:sz w:val="26"/>
          <w:szCs w:val="26"/>
        </w:rPr>
      </w:pPr>
      <w:bookmarkStart w:id="122" w:name="_Toc335125997"/>
      <w:bookmarkStart w:id="123" w:name="_Toc338403076"/>
      <w:bookmarkStart w:id="124" w:name="_Toc338751052"/>
      <w:bookmarkStart w:id="125" w:name="_Toc342549358"/>
      <w:bookmarkStart w:id="126" w:name="_Toc342556931"/>
      <w:r w:rsidRPr="00BD2DAA">
        <w:rPr>
          <w:b/>
          <w:color w:val="auto"/>
          <w:sz w:val="26"/>
          <w:szCs w:val="26"/>
        </w:rPr>
        <w:t>Chợ</w:t>
      </w:r>
      <w:r w:rsidR="00976C45">
        <w:rPr>
          <w:b/>
          <w:color w:val="auto"/>
          <w:sz w:val="26"/>
          <w:szCs w:val="26"/>
        </w:rPr>
        <w:t xml:space="preserve"> - </w:t>
      </w:r>
      <w:proofErr w:type="gramStart"/>
      <w:r w:rsidR="00976C45">
        <w:rPr>
          <w:b/>
          <w:color w:val="auto"/>
          <w:sz w:val="26"/>
          <w:szCs w:val="26"/>
        </w:rPr>
        <w:t>TMDV</w:t>
      </w:r>
      <w:r w:rsidRPr="00BD2DAA">
        <w:rPr>
          <w:b/>
          <w:color w:val="auto"/>
          <w:sz w:val="26"/>
          <w:szCs w:val="26"/>
        </w:rPr>
        <w:t xml:space="preserve"> :</w:t>
      </w:r>
      <w:bookmarkEnd w:id="122"/>
      <w:bookmarkEnd w:id="123"/>
      <w:bookmarkEnd w:id="124"/>
      <w:bookmarkEnd w:id="125"/>
      <w:bookmarkEnd w:id="126"/>
      <w:proofErr w:type="gramEnd"/>
    </w:p>
    <w:p w:rsidR="00961358" w:rsidRDefault="00961358" w:rsidP="00976C45">
      <w:pPr>
        <w:ind w:firstLine="720"/>
      </w:pPr>
      <w:r w:rsidRPr="00BD2DAA">
        <w:t>Xây dựng mở rộng và nâng cấp chợ trung tâm xã</w:t>
      </w:r>
      <w:r w:rsidR="00976C45">
        <w:t>, và xây mới chợ thủy sản, dự trữ đất xây dựng trung tâm thương mại dịch vụ</w:t>
      </w:r>
      <w:r w:rsidRPr="00BD2DAA">
        <w:t xml:space="preserve"> với quy mô</w:t>
      </w:r>
      <w:r w:rsidR="00976C45">
        <w:t xml:space="preserve"> tổng khoảng</w:t>
      </w:r>
      <w:r w:rsidRPr="00BD2DAA">
        <w:t xml:space="preserve"> </w:t>
      </w:r>
      <w:r w:rsidR="00976C45">
        <w:t>2</w:t>
      </w:r>
      <w:proofErr w:type="gramStart"/>
      <w:r w:rsidR="00976C45">
        <w:t>,45</w:t>
      </w:r>
      <w:proofErr w:type="gramEnd"/>
      <w:r w:rsidRPr="00BD2DAA">
        <w:t xml:space="preserve"> ha, ký hiệu C2</w:t>
      </w:r>
      <w:r w:rsidR="00976C45">
        <w:t>-C5</w:t>
      </w:r>
      <w:r w:rsidRPr="00BD2DAA">
        <w:t xml:space="preserve">, </w:t>
      </w:r>
      <w:r w:rsidR="00976C45">
        <w:t>như bảng sau:</w:t>
      </w:r>
    </w:p>
    <w:tbl>
      <w:tblPr>
        <w:tblW w:w="0" w:type="auto"/>
        <w:tblLook w:val="04A0" w:firstRow="1" w:lastRow="0" w:firstColumn="1" w:lastColumn="0" w:noHBand="0" w:noVBand="1"/>
      </w:tblPr>
      <w:tblGrid>
        <w:gridCol w:w="608"/>
        <w:gridCol w:w="1029"/>
        <w:gridCol w:w="1781"/>
        <w:gridCol w:w="1310"/>
        <w:gridCol w:w="2141"/>
        <w:gridCol w:w="1683"/>
        <w:gridCol w:w="938"/>
      </w:tblGrid>
      <w:tr w:rsidR="00E13FA8" w:rsidRPr="00E13FA8" w:rsidTr="00E13FA8">
        <w:trPr>
          <w:trHeight w:val="12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STT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KÍ HIỆU</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CHỨC NĂNG</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 xml:space="preserve">DIỆN TÍCH </w:t>
            </w:r>
            <w:r w:rsidRPr="00E13FA8">
              <w:rPr>
                <w:color w:val="000000"/>
                <w:sz w:val="22"/>
                <w:szCs w:val="22"/>
              </w:rPr>
              <w:br/>
              <w:t>(HA)</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TẦNG CAO TỐI ĐA</w:t>
            </w:r>
            <w:r w:rsidRPr="00E13FA8">
              <w:rPr>
                <w:color w:val="000000"/>
                <w:sz w:val="22"/>
                <w:szCs w:val="22"/>
              </w:rPr>
              <w:br/>
              <w:t>(TẦNG)</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MĐXD TỐI ĐA</w:t>
            </w:r>
            <w:r w:rsidRPr="00E13FA8">
              <w:rPr>
                <w:color w:val="000000"/>
                <w:sz w:val="22"/>
                <w:szCs w:val="22"/>
              </w:rPr>
              <w:br/>
              <w:t xml:space="preserve">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HSSDĐ</w:t>
            </w:r>
          </w:p>
        </w:tc>
      </w:tr>
      <w:tr w:rsidR="00E13FA8" w:rsidRPr="00E13FA8" w:rsidTr="00976C45">
        <w:trPr>
          <w:trHeight w:val="452"/>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20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C2 -C5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CHỢ - TMDV</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2.45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0.8</w:t>
            </w:r>
          </w:p>
        </w:tc>
      </w:tr>
      <w:tr w:rsidR="00E13FA8" w:rsidRPr="00E13FA8" w:rsidTr="00976C45">
        <w:trPr>
          <w:trHeight w:val="34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C2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TM1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0.50</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0.8</w:t>
            </w:r>
          </w:p>
        </w:tc>
      </w:tr>
      <w:tr w:rsidR="00E13FA8" w:rsidRPr="00E13FA8" w:rsidTr="00976C45">
        <w:trPr>
          <w:trHeight w:val="353"/>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C3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TM2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0.91</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0.8</w:t>
            </w:r>
          </w:p>
        </w:tc>
      </w:tr>
      <w:tr w:rsidR="00E13FA8" w:rsidRPr="00E13FA8" w:rsidTr="00976C45">
        <w:trPr>
          <w:trHeight w:val="254"/>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C4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TM3</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0.36</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2</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0.8</w:t>
            </w:r>
          </w:p>
        </w:tc>
      </w:tr>
      <w:tr w:rsidR="00E13FA8" w:rsidRPr="00E13FA8" w:rsidTr="00976C45">
        <w:trPr>
          <w:trHeight w:val="28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C5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TMDV ( Dự Trữ)</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0.68</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5</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40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E13FA8" w:rsidRPr="00E13FA8" w:rsidRDefault="00E13FA8" w:rsidP="00E13FA8">
            <w:pPr>
              <w:spacing w:before="0" w:after="0"/>
              <w:jc w:val="center"/>
              <w:rPr>
                <w:color w:val="000000"/>
                <w:sz w:val="22"/>
                <w:szCs w:val="22"/>
              </w:rPr>
            </w:pPr>
            <w:r w:rsidRPr="00E13FA8">
              <w:rPr>
                <w:color w:val="000000"/>
                <w:sz w:val="22"/>
                <w:szCs w:val="22"/>
              </w:rPr>
              <w:t>2</w:t>
            </w:r>
          </w:p>
        </w:tc>
      </w:tr>
    </w:tbl>
    <w:p w:rsidR="00E13FA8" w:rsidRDefault="00976C45" w:rsidP="004F1734">
      <w:pPr>
        <w:spacing w:before="120" w:after="120" w:line="276" w:lineRule="auto"/>
      </w:pPr>
      <w:r>
        <w:lastRenderedPageBreak/>
        <w:t xml:space="preserve">Bưu điện, công an </w:t>
      </w:r>
      <w:proofErr w:type="gramStart"/>
      <w:r>
        <w:t xml:space="preserve">xã </w:t>
      </w:r>
      <w:r w:rsidRPr="00BD2DAA">
        <w:t xml:space="preserve"> quy</w:t>
      </w:r>
      <w:proofErr w:type="gramEnd"/>
      <w:r w:rsidRPr="00BD2DAA">
        <w:t xml:space="preserve"> mô 0,</w:t>
      </w:r>
      <w:r>
        <w:t>64 ha, ký hiệu C7 nằm đối diện UBND xã.</w:t>
      </w:r>
    </w:p>
    <w:p w:rsidR="00976C45" w:rsidRPr="00BD2DAA" w:rsidRDefault="00976C45" w:rsidP="004F1734">
      <w:pPr>
        <w:spacing w:before="120" w:after="120" w:line="276" w:lineRule="auto"/>
        <w:ind w:firstLine="360"/>
      </w:pPr>
      <w:r>
        <w:t xml:space="preserve">Khu Vực phía trước chợ Thủy Sản </w:t>
      </w:r>
      <w:proofErr w:type="gramStart"/>
      <w:r>
        <w:t>( ký</w:t>
      </w:r>
      <w:proofErr w:type="gramEnd"/>
      <w:r>
        <w:t xml:space="preserve"> hiệu C4) xây dựng trạm dừng xe, nằm trong phần lộ giới QL 53. </w:t>
      </w:r>
    </w:p>
    <w:p w:rsidR="00961358" w:rsidRPr="007E41A7" w:rsidRDefault="00ED5F2E" w:rsidP="004F1734">
      <w:pPr>
        <w:pStyle w:val="Heading4"/>
        <w:numPr>
          <w:ilvl w:val="0"/>
          <w:numId w:val="40"/>
        </w:numPr>
        <w:tabs>
          <w:tab w:val="clear" w:pos="907"/>
        </w:tabs>
        <w:spacing w:before="120" w:after="120" w:line="276" w:lineRule="auto"/>
        <w:rPr>
          <w:snapToGrid/>
          <w:color w:val="auto"/>
          <w:w w:val="100"/>
          <w:sz w:val="26"/>
          <w:lang w:val="en-US"/>
        </w:rPr>
      </w:pPr>
      <w:bookmarkStart w:id="127" w:name="_Toc338751053"/>
      <w:bookmarkStart w:id="128" w:name="_Toc342549359"/>
      <w:bookmarkStart w:id="129" w:name="_Toc342556932"/>
      <w:bookmarkStart w:id="130" w:name="_Toc335125998"/>
      <w:bookmarkStart w:id="131" w:name="_Toc338403077"/>
      <w:r>
        <w:rPr>
          <w:b/>
          <w:color w:val="auto"/>
          <w:sz w:val="26"/>
          <w:szCs w:val="26"/>
        </w:rPr>
        <w:t xml:space="preserve">Trung tâm văn hóa – TDTT của </w:t>
      </w:r>
      <w:proofErr w:type="gramStart"/>
      <w:r>
        <w:rPr>
          <w:b/>
          <w:color w:val="auto"/>
          <w:sz w:val="26"/>
          <w:szCs w:val="26"/>
        </w:rPr>
        <w:t>xã</w:t>
      </w:r>
      <w:r w:rsidR="00961358" w:rsidRPr="00BD2DAA">
        <w:rPr>
          <w:b/>
          <w:color w:val="auto"/>
          <w:sz w:val="26"/>
          <w:szCs w:val="26"/>
        </w:rPr>
        <w:t xml:space="preserve"> :</w:t>
      </w:r>
      <w:bookmarkEnd w:id="127"/>
      <w:bookmarkEnd w:id="128"/>
      <w:bookmarkEnd w:id="129"/>
      <w:proofErr w:type="gramEnd"/>
      <w:r w:rsidR="00961358" w:rsidRPr="00BD2DAA">
        <w:rPr>
          <w:color w:val="auto"/>
          <w:sz w:val="26"/>
          <w:szCs w:val="26"/>
        </w:rPr>
        <w:t xml:space="preserve"> </w:t>
      </w:r>
    </w:p>
    <w:p w:rsidR="00961358" w:rsidRDefault="00961358" w:rsidP="004F1734">
      <w:pPr>
        <w:spacing w:before="120" w:after="120" w:line="276" w:lineRule="auto"/>
        <w:ind w:firstLine="360"/>
      </w:pPr>
      <w:proofErr w:type="gramStart"/>
      <w:r w:rsidRPr="00BD2DAA">
        <w:t>Nằm trên lô đất ký hiệu C</w:t>
      </w:r>
      <w:r w:rsidR="00ED5F2E">
        <w:t>10</w:t>
      </w:r>
      <w:r w:rsidRPr="00BD2DAA">
        <w:t>, bố trí</w:t>
      </w:r>
      <w:r w:rsidR="00ED5F2E">
        <w:t xml:space="preserve"> nằm về phía</w:t>
      </w:r>
      <w:r w:rsidRPr="00BD2DAA">
        <w:t xml:space="preserve"> </w:t>
      </w:r>
      <w:r w:rsidR="00ED5F2E">
        <w:t>Tây của trục chính D3 giao với đường N5, N6 và D5</w:t>
      </w:r>
      <w:r w:rsidRPr="00BD2DAA">
        <w:t>.</w:t>
      </w:r>
      <w:proofErr w:type="gramEnd"/>
      <w:r w:rsidR="00ED5F2E">
        <w:t xml:space="preserve"> </w:t>
      </w:r>
      <w:r w:rsidR="00ED5F2E" w:rsidRPr="00BD2DAA">
        <w:t>C</w:t>
      </w:r>
      <w:r w:rsidRPr="00BD2DAA">
        <w:t xml:space="preserve">ông trình </w:t>
      </w:r>
      <w:r w:rsidR="00ED5F2E">
        <w:t>xây mới</w:t>
      </w:r>
      <w:r w:rsidRPr="00BD2DAA">
        <w:t>, diện tích 0</w:t>
      </w:r>
      <w:proofErr w:type="gramStart"/>
      <w:r w:rsidRPr="00BD2DAA">
        <w:t>,</w:t>
      </w:r>
      <w:r w:rsidR="00ED5F2E">
        <w:t>96</w:t>
      </w:r>
      <w:proofErr w:type="gramEnd"/>
      <w:r w:rsidRPr="00BD2DAA">
        <w:t xml:space="preserve"> ha.</w:t>
      </w:r>
      <w:bookmarkEnd w:id="130"/>
      <w:bookmarkEnd w:id="131"/>
    </w:p>
    <w:p w:rsidR="0061587E" w:rsidRPr="00ED5F2E" w:rsidRDefault="00ED5F2E" w:rsidP="004F1734">
      <w:pPr>
        <w:spacing w:before="120" w:after="120" w:line="276" w:lineRule="auto"/>
        <w:jc w:val="center"/>
        <w:rPr>
          <w:i/>
        </w:rPr>
      </w:pPr>
      <w:r>
        <w:rPr>
          <w:i/>
        </w:rPr>
        <w:t>Bảng thống kê công trình cộng</w:t>
      </w:r>
    </w:p>
    <w:tbl>
      <w:tblPr>
        <w:tblW w:w="5000" w:type="pct"/>
        <w:tblLook w:val="04A0" w:firstRow="1" w:lastRow="0" w:firstColumn="1" w:lastColumn="0" w:noHBand="0" w:noVBand="1"/>
      </w:tblPr>
      <w:tblGrid>
        <w:gridCol w:w="608"/>
        <w:gridCol w:w="1200"/>
        <w:gridCol w:w="4213"/>
        <w:gridCol w:w="742"/>
        <w:gridCol w:w="974"/>
        <w:gridCol w:w="889"/>
        <w:gridCol w:w="938"/>
      </w:tblGrid>
      <w:tr w:rsidR="00ED5F2E" w:rsidRPr="00ED5F2E" w:rsidTr="00ED5F2E">
        <w:trPr>
          <w:trHeight w:val="1200"/>
        </w:trPr>
        <w:tc>
          <w:tcPr>
            <w:tcW w:w="3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STT</w:t>
            </w:r>
          </w:p>
        </w:tc>
        <w:tc>
          <w:tcPr>
            <w:tcW w:w="763" w:type="pct"/>
            <w:tcBorders>
              <w:top w:val="single" w:sz="4" w:space="0" w:color="auto"/>
              <w:left w:val="nil"/>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KÍ HIỆU</w:t>
            </w:r>
          </w:p>
        </w:tc>
        <w:tc>
          <w:tcPr>
            <w:tcW w:w="2126" w:type="pct"/>
            <w:tcBorders>
              <w:top w:val="single" w:sz="4" w:space="0" w:color="auto"/>
              <w:left w:val="nil"/>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CHỨC NĂNG</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 xml:space="preserve">DIỆN TÍCH </w:t>
            </w:r>
            <w:r w:rsidRPr="00ED5F2E">
              <w:rPr>
                <w:color w:val="000000"/>
                <w:sz w:val="22"/>
                <w:szCs w:val="22"/>
              </w:rPr>
              <w:br/>
              <w:t>(HA)</w:t>
            </w:r>
          </w:p>
        </w:tc>
        <w:tc>
          <w:tcPr>
            <w:tcW w:w="495" w:type="pct"/>
            <w:tcBorders>
              <w:top w:val="single" w:sz="4" w:space="0" w:color="auto"/>
              <w:left w:val="nil"/>
              <w:bottom w:val="single" w:sz="4" w:space="0" w:color="auto"/>
              <w:right w:val="single" w:sz="4" w:space="0" w:color="auto"/>
            </w:tcBorders>
            <w:shd w:val="clear" w:color="auto" w:fill="auto"/>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TẦNG CAO TỐI ĐA</w:t>
            </w:r>
            <w:r w:rsidRPr="00ED5F2E">
              <w:rPr>
                <w:color w:val="000000"/>
                <w:sz w:val="22"/>
                <w:szCs w:val="22"/>
              </w:rPr>
              <w:br/>
              <w:t>(TẦNG)</w:t>
            </w:r>
          </w:p>
        </w:tc>
        <w:tc>
          <w:tcPr>
            <w:tcW w:w="452" w:type="pct"/>
            <w:tcBorders>
              <w:top w:val="single" w:sz="4" w:space="0" w:color="auto"/>
              <w:left w:val="nil"/>
              <w:bottom w:val="single" w:sz="4" w:space="0" w:color="auto"/>
              <w:right w:val="single" w:sz="4" w:space="0" w:color="auto"/>
            </w:tcBorders>
            <w:shd w:val="clear" w:color="auto" w:fill="auto"/>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MĐXD TỐI ĐA</w:t>
            </w:r>
            <w:r w:rsidRPr="00ED5F2E">
              <w:rPr>
                <w:color w:val="000000"/>
                <w:sz w:val="22"/>
                <w:szCs w:val="22"/>
              </w:rPr>
              <w:br/>
              <w:t xml:space="preserve"> (%)</w:t>
            </w:r>
          </w:p>
        </w:tc>
        <w:tc>
          <w:tcPr>
            <w:tcW w:w="477" w:type="pct"/>
            <w:tcBorders>
              <w:top w:val="single" w:sz="4" w:space="0" w:color="auto"/>
              <w:left w:val="nil"/>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HSSDĐ</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19</w:t>
            </w:r>
          </w:p>
        </w:tc>
        <w:tc>
          <w:tcPr>
            <w:tcW w:w="76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C1</w:t>
            </w:r>
          </w:p>
        </w:tc>
        <w:tc>
          <w:tcPr>
            <w:tcW w:w="2126"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xml:space="preserve">ỦY BAN NHÂN DÂN XÃ &amp; BƯU ĐIỆN </w:t>
            </w:r>
          </w:p>
        </w:tc>
        <w:tc>
          <w:tcPr>
            <w:tcW w:w="378"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1.59</w:t>
            </w:r>
          </w:p>
        </w:tc>
        <w:tc>
          <w:tcPr>
            <w:tcW w:w="49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52"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40</w:t>
            </w:r>
          </w:p>
        </w:tc>
        <w:tc>
          <w:tcPr>
            <w:tcW w:w="477"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1.2</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20</w:t>
            </w:r>
          </w:p>
        </w:tc>
        <w:tc>
          <w:tcPr>
            <w:tcW w:w="76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C2 -C5</w:t>
            </w:r>
          </w:p>
        </w:tc>
        <w:tc>
          <w:tcPr>
            <w:tcW w:w="2126"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CHỢ - TMDV</w:t>
            </w:r>
          </w:p>
        </w:tc>
        <w:tc>
          <w:tcPr>
            <w:tcW w:w="378"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2.45</w:t>
            </w:r>
          </w:p>
        </w:tc>
        <w:tc>
          <w:tcPr>
            <w:tcW w:w="49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w:t>
            </w:r>
          </w:p>
        </w:tc>
        <w:tc>
          <w:tcPr>
            <w:tcW w:w="452"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40</w:t>
            </w:r>
          </w:p>
        </w:tc>
        <w:tc>
          <w:tcPr>
            <w:tcW w:w="477"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0.8</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i/>
                <w:iCs/>
                <w:color w:val="000000"/>
                <w:sz w:val="22"/>
                <w:szCs w:val="22"/>
              </w:rPr>
            </w:pPr>
            <w:r w:rsidRPr="00ED5F2E">
              <w:rPr>
                <w:i/>
                <w:iCs/>
                <w:color w:val="000000"/>
                <w:sz w:val="22"/>
                <w:szCs w:val="22"/>
              </w:rPr>
              <w:t>C2</w:t>
            </w:r>
          </w:p>
        </w:tc>
        <w:tc>
          <w:tcPr>
            <w:tcW w:w="2126"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i/>
                <w:iCs/>
                <w:color w:val="000000"/>
                <w:sz w:val="22"/>
                <w:szCs w:val="22"/>
              </w:rPr>
            </w:pPr>
            <w:r w:rsidRPr="00ED5F2E">
              <w:rPr>
                <w:i/>
                <w:iCs/>
                <w:color w:val="000000"/>
                <w:sz w:val="22"/>
                <w:szCs w:val="22"/>
              </w:rPr>
              <w:t xml:space="preserve">     TM1 </w:t>
            </w:r>
          </w:p>
        </w:tc>
        <w:tc>
          <w:tcPr>
            <w:tcW w:w="378"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center"/>
              <w:rPr>
                <w:i/>
                <w:iCs/>
                <w:color w:val="000000"/>
                <w:sz w:val="22"/>
                <w:szCs w:val="22"/>
              </w:rPr>
            </w:pPr>
            <w:r w:rsidRPr="00ED5F2E">
              <w:rPr>
                <w:i/>
                <w:iCs/>
                <w:color w:val="000000"/>
                <w:sz w:val="22"/>
                <w:szCs w:val="22"/>
              </w:rPr>
              <w:t>0.50</w:t>
            </w:r>
          </w:p>
        </w:tc>
        <w:tc>
          <w:tcPr>
            <w:tcW w:w="49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w:t>
            </w:r>
          </w:p>
        </w:tc>
        <w:tc>
          <w:tcPr>
            <w:tcW w:w="452"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40</w:t>
            </w:r>
          </w:p>
        </w:tc>
        <w:tc>
          <w:tcPr>
            <w:tcW w:w="477"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0.8</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i/>
                <w:iCs/>
                <w:color w:val="000000"/>
                <w:sz w:val="22"/>
                <w:szCs w:val="22"/>
              </w:rPr>
            </w:pPr>
            <w:r w:rsidRPr="00ED5F2E">
              <w:rPr>
                <w:i/>
                <w:iCs/>
                <w:color w:val="000000"/>
                <w:sz w:val="22"/>
                <w:szCs w:val="22"/>
              </w:rPr>
              <w:t>C3</w:t>
            </w:r>
          </w:p>
        </w:tc>
        <w:tc>
          <w:tcPr>
            <w:tcW w:w="2126"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i/>
                <w:iCs/>
                <w:color w:val="000000"/>
                <w:sz w:val="22"/>
                <w:szCs w:val="22"/>
              </w:rPr>
            </w:pPr>
            <w:r w:rsidRPr="00ED5F2E">
              <w:rPr>
                <w:i/>
                <w:iCs/>
                <w:color w:val="000000"/>
                <w:sz w:val="22"/>
                <w:szCs w:val="22"/>
              </w:rPr>
              <w:t xml:space="preserve">     TM2 </w:t>
            </w:r>
          </w:p>
        </w:tc>
        <w:tc>
          <w:tcPr>
            <w:tcW w:w="378"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center"/>
              <w:rPr>
                <w:i/>
                <w:iCs/>
                <w:color w:val="000000"/>
                <w:sz w:val="22"/>
                <w:szCs w:val="22"/>
              </w:rPr>
            </w:pPr>
            <w:r w:rsidRPr="00ED5F2E">
              <w:rPr>
                <w:i/>
                <w:iCs/>
                <w:color w:val="000000"/>
                <w:sz w:val="22"/>
                <w:szCs w:val="22"/>
              </w:rPr>
              <w:t>0.91</w:t>
            </w:r>
          </w:p>
        </w:tc>
        <w:tc>
          <w:tcPr>
            <w:tcW w:w="49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w:t>
            </w:r>
          </w:p>
        </w:tc>
        <w:tc>
          <w:tcPr>
            <w:tcW w:w="452"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40</w:t>
            </w:r>
          </w:p>
        </w:tc>
        <w:tc>
          <w:tcPr>
            <w:tcW w:w="477"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0.8</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i/>
                <w:iCs/>
                <w:color w:val="000000"/>
                <w:sz w:val="22"/>
                <w:szCs w:val="22"/>
              </w:rPr>
            </w:pPr>
            <w:r w:rsidRPr="00ED5F2E">
              <w:rPr>
                <w:i/>
                <w:iCs/>
                <w:color w:val="000000"/>
                <w:sz w:val="22"/>
                <w:szCs w:val="22"/>
              </w:rPr>
              <w:t>C4</w:t>
            </w:r>
          </w:p>
        </w:tc>
        <w:tc>
          <w:tcPr>
            <w:tcW w:w="2126"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i/>
                <w:iCs/>
                <w:color w:val="000000"/>
                <w:sz w:val="22"/>
                <w:szCs w:val="22"/>
              </w:rPr>
            </w:pPr>
            <w:r w:rsidRPr="00ED5F2E">
              <w:rPr>
                <w:i/>
                <w:iCs/>
                <w:color w:val="000000"/>
                <w:sz w:val="22"/>
                <w:szCs w:val="22"/>
              </w:rPr>
              <w:t xml:space="preserve">     TM3</w:t>
            </w:r>
          </w:p>
        </w:tc>
        <w:tc>
          <w:tcPr>
            <w:tcW w:w="378"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center"/>
              <w:rPr>
                <w:i/>
                <w:iCs/>
                <w:color w:val="000000"/>
                <w:sz w:val="22"/>
                <w:szCs w:val="22"/>
              </w:rPr>
            </w:pPr>
            <w:r w:rsidRPr="00ED5F2E">
              <w:rPr>
                <w:i/>
                <w:iCs/>
                <w:color w:val="000000"/>
                <w:sz w:val="22"/>
                <w:szCs w:val="22"/>
              </w:rPr>
              <w:t>0.36</w:t>
            </w:r>
          </w:p>
        </w:tc>
        <w:tc>
          <w:tcPr>
            <w:tcW w:w="49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w:t>
            </w:r>
          </w:p>
        </w:tc>
        <w:tc>
          <w:tcPr>
            <w:tcW w:w="452"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40</w:t>
            </w:r>
          </w:p>
        </w:tc>
        <w:tc>
          <w:tcPr>
            <w:tcW w:w="477"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0.8</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i/>
                <w:iCs/>
                <w:color w:val="000000"/>
                <w:sz w:val="22"/>
                <w:szCs w:val="22"/>
              </w:rPr>
            </w:pPr>
            <w:r w:rsidRPr="00ED5F2E">
              <w:rPr>
                <w:i/>
                <w:iCs/>
                <w:color w:val="000000"/>
                <w:sz w:val="22"/>
                <w:szCs w:val="22"/>
              </w:rPr>
              <w:t>C5</w:t>
            </w:r>
          </w:p>
        </w:tc>
        <w:tc>
          <w:tcPr>
            <w:tcW w:w="2126"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i/>
                <w:iCs/>
                <w:color w:val="000000"/>
                <w:sz w:val="22"/>
                <w:szCs w:val="22"/>
              </w:rPr>
            </w:pPr>
            <w:r w:rsidRPr="00ED5F2E">
              <w:rPr>
                <w:i/>
                <w:iCs/>
                <w:color w:val="000000"/>
                <w:sz w:val="22"/>
                <w:szCs w:val="22"/>
              </w:rPr>
              <w:t xml:space="preserve">     TMDV ( Dự Trữ)</w:t>
            </w:r>
          </w:p>
        </w:tc>
        <w:tc>
          <w:tcPr>
            <w:tcW w:w="378"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center"/>
              <w:rPr>
                <w:i/>
                <w:iCs/>
                <w:color w:val="000000"/>
                <w:sz w:val="22"/>
                <w:szCs w:val="22"/>
              </w:rPr>
            </w:pPr>
            <w:r w:rsidRPr="00ED5F2E">
              <w:rPr>
                <w:i/>
                <w:iCs/>
                <w:color w:val="000000"/>
                <w:sz w:val="22"/>
                <w:szCs w:val="22"/>
              </w:rPr>
              <w:t>0.68</w:t>
            </w:r>
          </w:p>
        </w:tc>
        <w:tc>
          <w:tcPr>
            <w:tcW w:w="49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5</w:t>
            </w:r>
          </w:p>
        </w:tc>
        <w:tc>
          <w:tcPr>
            <w:tcW w:w="452"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40</w:t>
            </w:r>
          </w:p>
        </w:tc>
        <w:tc>
          <w:tcPr>
            <w:tcW w:w="477"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21</w:t>
            </w:r>
          </w:p>
        </w:tc>
        <w:tc>
          <w:tcPr>
            <w:tcW w:w="76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C6</w:t>
            </w:r>
          </w:p>
        </w:tc>
        <w:tc>
          <w:tcPr>
            <w:tcW w:w="2126"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TRẠM Y TẾ</w:t>
            </w:r>
          </w:p>
        </w:tc>
        <w:tc>
          <w:tcPr>
            <w:tcW w:w="378"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0.28</w:t>
            </w:r>
          </w:p>
        </w:tc>
        <w:tc>
          <w:tcPr>
            <w:tcW w:w="49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52"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40</w:t>
            </w:r>
          </w:p>
        </w:tc>
        <w:tc>
          <w:tcPr>
            <w:tcW w:w="477"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1.2</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22</w:t>
            </w:r>
          </w:p>
        </w:tc>
        <w:tc>
          <w:tcPr>
            <w:tcW w:w="76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C7</w:t>
            </w:r>
          </w:p>
        </w:tc>
        <w:tc>
          <w:tcPr>
            <w:tcW w:w="2126"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CÔNG AN &amp; NGÂN HÀNG CHÍNH SÁCH</w:t>
            </w:r>
          </w:p>
        </w:tc>
        <w:tc>
          <w:tcPr>
            <w:tcW w:w="378"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0.64</w:t>
            </w:r>
          </w:p>
        </w:tc>
        <w:tc>
          <w:tcPr>
            <w:tcW w:w="49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52"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40</w:t>
            </w:r>
          </w:p>
        </w:tc>
        <w:tc>
          <w:tcPr>
            <w:tcW w:w="477"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1.2</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23</w:t>
            </w:r>
          </w:p>
        </w:tc>
        <w:tc>
          <w:tcPr>
            <w:tcW w:w="76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C8</w:t>
            </w:r>
          </w:p>
        </w:tc>
        <w:tc>
          <w:tcPr>
            <w:tcW w:w="2126"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TRƯỜNG TH LONG HỮU</w:t>
            </w:r>
          </w:p>
        </w:tc>
        <w:tc>
          <w:tcPr>
            <w:tcW w:w="378"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0.77</w:t>
            </w:r>
          </w:p>
        </w:tc>
        <w:tc>
          <w:tcPr>
            <w:tcW w:w="49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52"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40</w:t>
            </w:r>
          </w:p>
        </w:tc>
        <w:tc>
          <w:tcPr>
            <w:tcW w:w="477"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1.2</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c>
          <w:tcPr>
            <w:tcW w:w="76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C9</w:t>
            </w:r>
          </w:p>
        </w:tc>
        <w:tc>
          <w:tcPr>
            <w:tcW w:w="2126"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TRƯỜNG THCS LONG HỮU</w:t>
            </w:r>
          </w:p>
        </w:tc>
        <w:tc>
          <w:tcPr>
            <w:tcW w:w="378"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0.43</w:t>
            </w:r>
          </w:p>
        </w:tc>
        <w:tc>
          <w:tcPr>
            <w:tcW w:w="49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52"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40</w:t>
            </w:r>
          </w:p>
        </w:tc>
        <w:tc>
          <w:tcPr>
            <w:tcW w:w="477"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1.2</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25</w:t>
            </w:r>
          </w:p>
        </w:tc>
        <w:tc>
          <w:tcPr>
            <w:tcW w:w="76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C10</w:t>
            </w:r>
          </w:p>
        </w:tc>
        <w:tc>
          <w:tcPr>
            <w:tcW w:w="2126"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TT VĂN HÓA - TDTT</w:t>
            </w:r>
          </w:p>
        </w:tc>
        <w:tc>
          <w:tcPr>
            <w:tcW w:w="378"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0.96</w:t>
            </w:r>
          </w:p>
        </w:tc>
        <w:tc>
          <w:tcPr>
            <w:tcW w:w="49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52"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40</w:t>
            </w:r>
          </w:p>
        </w:tc>
        <w:tc>
          <w:tcPr>
            <w:tcW w:w="477"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1.2</w:t>
            </w:r>
          </w:p>
        </w:tc>
      </w:tr>
      <w:tr w:rsidR="00ED5F2E" w:rsidRPr="00ED5F2E" w:rsidTr="00ED5F2E">
        <w:trPr>
          <w:trHeight w:val="300"/>
        </w:trPr>
        <w:tc>
          <w:tcPr>
            <w:tcW w:w="310" w:type="pct"/>
            <w:tcBorders>
              <w:top w:val="nil"/>
              <w:left w:val="single" w:sz="4" w:space="0" w:color="auto"/>
              <w:bottom w:val="single" w:sz="4" w:space="0" w:color="auto"/>
              <w:right w:val="single" w:sz="4" w:space="0" w:color="auto"/>
            </w:tcBorders>
            <w:shd w:val="clear" w:color="000000" w:fill="FABF8F"/>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763" w:type="pct"/>
            <w:tcBorders>
              <w:top w:val="nil"/>
              <w:left w:val="nil"/>
              <w:bottom w:val="single" w:sz="4" w:space="0" w:color="auto"/>
              <w:right w:val="single" w:sz="4" w:space="0" w:color="auto"/>
            </w:tcBorders>
            <w:shd w:val="clear" w:color="000000" w:fill="FABF8F"/>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2126" w:type="pct"/>
            <w:tcBorders>
              <w:top w:val="nil"/>
              <w:left w:val="nil"/>
              <w:bottom w:val="single" w:sz="4" w:space="0" w:color="auto"/>
              <w:right w:val="single" w:sz="4" w:space="0" w:color="auto"/>
            </w:tcBorders>
            <w:shd w:val="clear" w:color="000000" w:fill="FCD5B4"/>
            <w:noWrap/>
            <w:vAlign w:val="bottom"/>
            <w:hideMark/>
          </w:tcPr>
          <w:p w:rsidR="00ED5F2E" w:rsidRPr="00ED5F2E" w:rsidRDefault="00ED5F2E" w:rsidP="00ED5F2E">
            <w:pPr>
              <w:spacing w:before="0" w:after="0"/>
              <w:jc w:val="center"/>
              <w:rPr>
                <w:b/>
                <w:bCs/>
                <w:color w:val="000000"/>
                <w:sz w:val="22"/>
                <w:szCs w:val="22"/>
              </w:rPr>
            </w:pPr>
            <w:r w:rsidRPr="00ED5F2E">
              <w:rPr>
                <w:b/>
                <w:bCs/>
                <w:color w:val="000000"/>
                <w:sz w:val="22"/>
                <w:szCs w:val="22"/>
              </w:rPr>
              <w:t>CTCC</w:t>
            </w:r>
          </w:p>
        </w:tc>
        <w:tc>
          <w:tcPr>
            <w:tcW w:w="378" w:type="pct"/>
            <w:tcBorders>
              <w:top w:val="nil"/>
              <w:left w:val="nil"/>
              <w:bottom w:val="single" w:sz="4" w:space="0" w:color="auto"/>
              <w:right w:val="single" w:sz="4" w:space="0" w:color="auto"/>
            </w:tcBorders>
            <w:shd w:val="clear" w:color="000000" w:fill="FABF8F"/>
            <w:noWrap/>
            <w:vAlign w:val="bottom"/>
            <w:hideMark/>
          </w:tcPr>
          <w:p w:rsidR="00ED5F2E" w:rsidRPr="00ED5F2E" w:rsidRDefault="00ED5F2E" w:rsidP="00ED5F2E">
            <w:pPr>
              <w:spacing w:before="0" w:after="0"/>
              <w:jc w:val="right"/>
              <w:rPr>
                <w:b/>
                <w:bCs/>
                <w:color w:val="000000"/>
                <w:sz w:val="22"/>
                <w:szCs w:val="22"/>
              </w:rPr>
            </w:pPr>
            <w:r w:rsidRPr="00ED5F2E">
              <w:rPr>
                <w:b/>
                <w:bCs/>
                <w:color w:val="000000"/>
                <w:sz w:val="22"/>
                <w:szCs w:val="22"/>
              </w:rPr>
              <w:t>7.12</w:t>
            </w:r>
          </w:p>
        </w:tc>
        <w:tc>
          <w:tcPr>
            <w:tcW w:w="495" w:type="pct"/>
            <w:tcBorders>
              <w:top w:val="nil"/>
              <w:left w:val="nil"/>
              <w:bottom w:val="single" w:sz="4" w:space="0" w:color="auto"/>
              <w:right w:val="single" w:sz="4" w:space="0" w:color="auto"/>
            </w:tcBorders>
            <w:shd w:val="clear" w:color="000000" w:fill="FABF8F"/>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452" w:type="pct"/>
            <w:tcBorders>
              <w:top w:val="nil"/>
              <w:left w:val="nil"/>
              <w:bottom w:val="single" w:sz="4" w:space="0" w:color="auto"/>
              <w:right w:val="single" w:sz="4" w:space="0" w:color="auto"/>
            </w:tcBorders>
            <w:shd w:val="clear" w:color="000000" w:fill="FABF8F"/>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477" w:type="pct"/>
            <w:tcBorders>
              <w:top w:val="nil"/>
              <w:left w:val="nil"/>
              <w:bottom w:val="single" w:sz="4" w:space="0" w:color="auto"/>
              <w:right w:val="single" w:sz="4" w:space="0" w:color="auto"/>
            </w:tcBorders>
            <w:shd w:val="clear" w:color="000000" w:fill="FABF8F"/>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r>
    </w:tbl>
    <w:p w:rsidR="007D5BC0" w:rsidRDefault="007D5BC0" w:rsidP="006C6200">
      <w:pPr>
        <w:spacing w:before="0" w:after="0" w:line="312" w:lineRule="auto"/>
        <w:rPr>
          <w:b/>
          <w:szCs w:val="26"/>
          <w:lang w:val="fr-FR"/>
        </w:rPr>
      </w:pPr>
    </w:p>
    <w:p w:rsidR="00BA3EC4" w:rsidRPr="000D014F" w:rsidRDefault="00BA3EC4" w:rsidP="004F1734">
      <w:pPr>
        <w:pStyle w:val="Heading3"/>
        <w:keepNext/>
        <w:numPr>
          <w:ilvl w:val="0"/>
          <w:numId w:val="37"/>
        </w:numPr>
        <w:spacing w:line="276" w:lineRule="auto"/>
        <w:rPr>
          <w:rFonts w:ascii="Times New Roman" w:hAnsi="Times New Roman"/>
          <w:color w:val="auto"/>
          <w:sz w:val="26"/>
          <w:szCs w:val="26"/>
          <w:lang w:val="fr-FR"/>
        </w:rPr>
      </w:pPr>
      <w:bookmarkStart w:id="132" w:name="_Toc514161716"/>
      <w:bookmarkStart w:id="133" w:name="_Toc526692279"/>
      <w:bookmarkStart w:id="134" w:name="_Toc287824466"/>
      <w:bookmarkStart w:id="135" w:name="_Toc335126000"/>
      <w:bookmarkStart w:id="136" w:name="_Toc338403079"/>
      <w:bookmarkStart w:id="137" w:name="_Toc338751055"/>
      <w:bookmarkStart w:id="138" w:name="_Toc342549360"/>
      <w:bookmarkStart w:id="139" w:name="_Toc342556933"/>
      <w:r w:rsidRPr="000D014F">
        <w:rPr>
          <w:rFonts w:ascii="Times New Roman" w:hAnsi="Times New Roman"/>
          <w:color w:val="auto"/>
          <w:sz w:val="26"/>
          <w:szCs w:val="26"/>
          <w:lang w:val="fr-FR"/>
        </w:rPr>
        <w:t>Cây xanh, công viên - TDTT :</w:t>
      </w:r>
      <w:bookmarkEnd w:id="132"/>
      <w:bookmarkEnd w:id="133"/>
      <w:bookmarkEnd w:id="134"/>
      <w:bookmarkEnd w:id="135"/>
      <w:bookmarkEnd w:id="136"/>
      <w:bookmarkEnd w:id="137"/>
      <w:bookmarkEnd w:id="138"/>
      <w:bookmarkEnd w:id="139"/>
    </w:p>
    <w:p w:rsidR="00BA3EC4" w:rsidRPr="000D014F" w:rsidRDefault="00BA3EC4" w:rsidP="004F1734">
      <w:pPr>
        <w:pStyle w:val="Heading4"/>
        <w:numPr>
          <w:ilvl w:val="0"/>
          <w:numId w:val="40"/>
        </w:numPr>
        <w:tabs>
          <w:tab w:val="clear" w:pos="907"/>
        </w:tabs>
        <w:spacing w:before="120" w:after="120" w:line="276" w:lineRule="auto"/>
        <w:rPr>
          <w:color w:val="auto"/>
          <w:sz w:val="26"/>
          <w:szCs w:val="26"/>
          <w:lang w:val="fr-FR"/>
        </w:rPr>
      </w:pPr>
      <w:bookmarkStart w:id="140" w:name="_Toc338751056"/>
      <w:bookmarkStart w:id="141" w:name="_Toc342549361"/>
      <w:bookmarkStart w:id="142" w:name="_Toc342556934"/>
      <w:bookmarkStart w:id="143" w:name="_Toc335126001"/>
      <w:bookmarkStart w:id="144" w:name="_Toc338403080"/>
      <w:r w:rsidRPr="000D014F">
        <w:rPr>
          <w:b/>
          <w:color w:val="auto"/>
          <w:sz w:val="26"/>
          <w:szCs w:val="26"/>
          <w:lang w:val="fr-FR"/>
        </w:rPr>
        <w:t>Công viên cây xanh, TDTT:</w:t>
      </w:r>
      <w:bookmarkEnd w:id="140"/>
      <w:bookmarkEnd w:id="141"/>
      <w:bookmarkEnd w:id="142"/>
      <w:r w:rsidRPr="000D014F">
        <w:rPr>
          <w:b/>
          <w:color w:val="auto"/>
          <w:sz w:val="26"/>
          <w:szCs w:val="26"/>
          <w:lang w:val="fr-FR"/>
        </w:rPr>
        <w:t xml:space="preserve"> </w:t>
      </w:r>
    </w:p>
    <w:p w:rsidR="00BA3EC4" w:rsidRPr="006A57A4" w:rsidRDefault="00BA3EC4" w:rsidP="004F1734">
      <w:pPr>
        <w:spacing w:before="120" w:after="120" w:line="276" w:lineRule="auto"/>
        <w:ind w:firstLine="360"/>
        <w:rPr>
          <w:lang w:val="fr-FR"/>
        </w:rPr>
      </w:pPr>
      <w:r w:rsidRPr="000D014F">
        <w:rPr>
          <w:lang w:val="fr-FR"/>
        </w:rPr>
        <w:t xml:space="preserve"> </w:t>
      </w:r>
      <w:r w:rsidRPr="006A57A4">
        <w:rPr>
          <w:lang w:val="fr-FR"/>
        </w:rPr>
        <w:t xml:space="preserve">Công viên cây xanh ký hiệu CV1, nằm trên giao lộ đườngD3, N3, N4 và D5, diện tích 0,23 ha. </w:t>
      </w:r>
    </w:p>
    <w:p w:rsidR="00BA3EC4" w:rsidRPr="006A57A4" w:rsidRDefault="00BA3EC4" w:rsidP="004F1734">
      <w:pPr>
        <w:spacing w:before="120" w:after="120" w:line="276" w:lineRule="auto"/>
        <w:ind w:firstLine="360"/>
        <w:rPr>
          <w:lang w:val="fr-FR"/>
        </w:rPr>
      </w:pPr>
      <w:r w:rsidRPr="006A57A4">
        <w:rPr>
          <w:lang w:val="fr-FR"/>
        </w:rPr>
        <w:t>Công viên cây xanh cảnh quan, hồ nước ký hiệu CV2, MN  bố trí trên giao lộ đường D3 và N10, N11, diện tích công viên  1,47 ha</w:t>
      </w:r>
      <w:bookmarkEnd w:id="143"/>
      <w:bookmarkEnd w:id="144"/>
      <w:r w:rsidRPr="006A57A4">
        <w:rPr>
          <w:lang w:val="fr-FR"/>
        </w:rPr>
        <w:t>; diện tích hố nước 1,85 ha.</w:t>
      </w:r>
    </w:p>
    <w:tbl>
      <w:tblPr>
        <w:tblW w:w="5000" w:type="pct"/>
        <w:tblLook w:val="04A0" w:firstRow="1" w:lastRow="0" w:firstColumn="1" w:lastColumn="0" w:noHBand="0" w:noVBand="1"/>
      </w:tblPr>
      <w:tblGrid>
        <w:gridCol w:w="608"/>
        <w:gridCol w:w="1506"/>
        <w:gridCol w:w="3907"/>
        <w:gridCol w:w="742"/>
        <w:gridCol w:w="974"/>
        <w:gridCol w:w="889"/>
        <w:gridCol w:w="938"/>
      </w:tblGrid>
      <w:tr w:rsidR="00E207DC" w:rsidRPr="00ED5F2E" w:rsidTr="0014015F">
        <w:trPr>
          <w:trHeight w:val="1200"/>
        </w:trPr>
        <w:tc>
          <w:tcPr>
            <w:tcW w:w="3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07DC" w:rsidRPr="00ED5F2E" w:rsidRDefault="00E207DC" w:rsidP="0014015F">
            <w:pPr>
              <w:spacing w:before="0" w:after="0"/>
              <w:jc w:val="center"/>
              <w:rPr>
                <w:color w:val="000000"/>
                <w:sz w:val="22"/>
                <w:szCs w:val="22"/>
              </w:rPr>
            </w:pPr>
            <w:r w:rsidRPr="00ED5F2E">
              <w:rPr>
                <w:color w:val="000000"/>
                <w:sz w:val="22"/>
                <w:szCs w:val="22"/>
              </w:rPr>
              <w:t>STT</w:t>
            </w:r>
          </w:p>
        </w:tc>
        <w:tc>
          <w:tcPr>
            <w:tcW w:w="763" w:type="pct"/>
            <w:tcBorders>
              <w:top w:val="single" w:sz="4" w:space="0" w:color="auto"/>
              <w:left w:val="nil"/>
              <w:bottom w:val="single" w:sz="4" w:space="0" w:color="auto"/>
              <w:right w:val="single" w:sz="4" w:space="0" w:color="auto"/>
            </w:tcBorders>
            <w:shd w:val="clear" w:color="auto" w:fill="auto"/>
            <w:noWrap/>
            <w:vAlign w:val="center"/>
            <w:hideMark/>
          </w:tcPr>
          <w:p w:rsidR="00E207DC" w:rsidRPr="00ED5F2E" w:rsidRDefault="00E207DC" w:rsidP="0014015F">
            <w:pPr>
              <w:spacing w:before="0" w:after="0"/>
              <w:jc w:val="center"/>
              <w:rPr>
                <w:color w:val="000000"/>
                <w:sz w:val="22"/>
                <w:szCs w:val="22"/>
              </w:rPr>
            </w:pPr>
            <w:r w:rsidRPr="00ED5F2E">
              <w:rPr>
                <w:color w:val="000000"/>
                <w:sz w:val="22"/>
                <w:szCs w:val="22"/>
              </w:rPr>
              <w:t>KÍ HIỆU</w:t>
            </w:r>
          </w:p>
        </w:tc>
        <w:tc>
          <w:tcPr>
            <w:tcW w:w="2126" w:type="pct"/>
            <w:tcBorders>
              <w:top w:val="single" w:sz="4" w:space="0" w:color="auto"/>
              <w:left w:val="nil"/>
              <w:bottom w:val="single" w:sz="4" w:space="0" w:color="auto"/>
              <w:right w:val="single" w:sz="4" w:space="0" w:color="auto"/>
            </w:tcBorders>
            <w:shd w:val="clear" w:color="auto" w:fill="auto"/>
            <w:noWrap/>
            <w:vAlign w:val="center"/>
            <w:hideMark/>
          </w:tcPr>
          <w:p w:rsidR="00E207DC" w:rsidRPr="00ED5F2E" w:rsidRDefault="00E207DC" w:rsidP="0014015F">
            <w:pPr>
              <w:spacing w:before="0" w:after="0"/>
              <w:jc w:val="center"/>
              <w:rPr>
                <w:color w:val="000000"/>
                <w:sz w:val="22"/>
                <w:szCs w:val="22"/>
              </w:rPr>
            </w:pPr>
            <w:r w:rsidRPr="00ED5F2E">
              <w:rPr>
                <w:color w:val="000000"/>
                <w:sz w:val="22"/>
                <w:szCs w:val="22"/>
              </w:rPr>
              <w:t>CHỨC NĂNG</w:t>
            </w:r>
          </w:p>
        </w:tc>
        <w:tc>
          <w:tcPr>
            <w:tcW w:w="378" w:type="pct"/>
            <w:tcBorders>
              <w:top w:val="single" w:sz="4" w:space="0" w:color="auto"/>
              <w:left w:val="nil"/>
              <w:bottom w:val="single" w:sz="4" w:space="0" w:color="auto"/>
              <w:right w:val="single" w:sz="4" w:space="0" w:color="auto"/>
            </w:tcBorders>
            <w:shd w:val="clear" w:color="auto" w:fill="auto"/>
            <w:vAlign w:val="center"/>
            <w:hideMark/>
          </w:tcPr>
          <w:p w:rsidR="00E207DC" w:rsidRPr="00ED5F2E" w:rsidRDefault="00E207DC" w:rsidP="0014015F">
            <w:pPr>
              <w:spacing w:before="0" w:after="0"/>
              <w:jc w:val="center"/>
              <w:rPr>
                <w:color w:val="000000"/>
                <w:sz w:val="22"/>
                <w:szCs w:val="22"/>
              </w:rPr>
            </w:pPr>
            <w:r w:rsidRPr="00ED5F2E">
              <w:rPr>
                <w:color w:val="000000"/>
                <w:sz w:val="22"/>
                <w:szCs w:val="22"/>
              </w:rPr>
              <w:t xml:space="preserve">DIỆN TÍCH </w:t>
            </w:r>
            <w:r w:rsidRPr="00ED5F2E">
              <w:rPr>
                <w:color w:val="000000"/>
                <w:sz w:val="22"/>
                <w:szCs w:val="22"/>
              </w:rPr>
              <w:br/>
              <w:t>(HA)</w:t>
            </w:r>
          </w:p>
        </w:tc>
        <w:tc>
          <w:tcPr>
            <w:tcW w:w="495" w:type="pct"/>
            <w:tcBorders>
              <w:top w:val="single" w:sz="4" w:space="0" w:color="auto"/>
              <w:left w:val="nil"/>
              <w:bottom w:val="single" w:sz="4" w:space="0" w:color="auto"/>
              <w:right w:val="single" w:sz="4" w:space="0" w:color="auto"/>
            </w:tcBorders>
            <w:shd w:val="clear" w:color="auto" w:fill="auto"/>
            <w:vAlign w:val="center"/>
            <w:hideMark/>
          </w:tcPr>
          <w:p w:rsidR="00E207DC" w:rsidRPr="00ED5F2E" w:rsidRDefault="00E207DC" w:rsidP="0014015F">
            <w:pPr>
              <w:spacing w:before="0" w:after="0"/>
              <w:jc w:val="center"/>
              <w:rPr>
                <w:color w:val="000000"/>
                <w:sz w:val="22"/>
                <w:szCs w:val="22"/>
              </w:rPr>
            </w:pPr>
            <w:r w:rsidRPr="00ED5F2E">
              <w:rPr>
                <w:color w:val="000000"/>
                <w:sz w:val="22"/>
                <w:szCs w:val="22"/>
              </w:rPr>
              <w:t>TẦNG CAO TỐI ĐA</w:t>
            </w:r>
            <w:r w:rsidRPr="00ED5F2E">
              <w:rPr>
                <w:color w:val="000000"/>
                <w:sz w:val="22"/>
                <w:szCs w:val="22"/>
              </w:rPr>
              <w:br/>
              <w:t>(TẦNG)</w:t>
            </w:r>
          </w:p>
        </w:tc>
        <w:tc>
          <w:tcPr>
            <w:tcW w:w="452" w:type="pct"/>
            <w:tcBorders>
              <w:top w:val="single" w:sz="4" w:space="0" w:color="auto"/>
              <w:left w:val="nil"/>
              <w:bottom w:val="single" w:sz="4" w:space="0" w:color="auto"/>
              <w:right w:val="single" w:sz="4" w:space="0" w:color="auto"/>
            </w:tcBorders>
            <w:shd w:val="clear" w:color="auto" w:fill="auto"/>
            <w:vAlign w:val="center"/>
            <w:hideMark/>
          </w:tcPr>
          <w:p w:rsidR="00E207DC" w:rsidRPr="00ED5F2E" w:rsidRDefault="00E207DC" w:rsidP="0014015F">
            <w:pPr>
              <w:spacing w:before="0" w:after="0"/>
              <w:jc w:val="center"/>
              <w:rPr>
                <w:color w:val="000000"/>
                <w:sz w:val="22"/>
                <w:szCs w:val="22"/>
              </w:rPr>
            </w:pPr>
            <w:r w:rsidRPr="00ED5F2E">
              <w:rPr>
                <w:color w:val="000000"/>
                <w:sz w:val="22"/>
                <w:szCs w:val="22"/>
              </w:rPr>
              <w:t>MĐXD TỐI ĐA</w:t>
            </w:r>
            <w:r w:rsidRPr="00ED5F2E">
              <w:rPr>
                <w:color w:val="000000"/>
                <w:sz w:val="22"/>
                <w:szCs w:val="22"/>
              </w:rPr>
              <w:br/>
              <w:t xml:space="preserve"> (%)</w:t>
            </w:r>
          </w:p>
        </w:tc>
        <w:tc>
          <w:tcPr>
            <w:tcW w:w="477" w:type="pct"/>
            <w:tcBorders>
              <w:top w:val="single" w:sz="4" w:space="0" w:color="auto"/>
              <w:left w:val="nil"/>
              <w:bottom w:val="single" w:sz="4" w:space="0" w:color="auto"/>
              <w:right w:val="single" w:sz="4" w:space="0" w:color="auto"/>
            </w:tcBorders>
            <w:shd w:val="clear" w:color="auto" w:fill="auto"/>
            <w:noWrap/>
            <w:vAlign w:val="center"/>
            <w:hideMark/>
          </w:tcPr>
          <w:p w:rsidR="00E207DC" w:rsidRPr="00ED5F2E" w:rsidRDefault="00E207DC" w:rsidP="0014015F">
            <w:pPr>
              <w:spacing w:before="0" w:after="0"/>
              <w:jc w:val="center"/>
              <w:rPr>
                <w:color w:val="000000"/>
                <w:sz w:val="22"/>
                <w:szCs w:val="22"/>
              </w:rPr>
            </w:pPr>
            <w:r w:rsidRPr="00ED5F2E">
              <w:rPr>
                <w:color w:val="000000"/>
                <w:sz w:val="22"/>
                <w:szCs w:val="22"/>
              </w:rPr>
              <w:t>HSSDĐ</w:t>
            </w:r>
          </w:p>
        </w:tc>
      </w:tr>
      <w:tr w:rsidR="00E207DC" w:rsidRPr="00ED5F2E" w:rsidTr="0014015F">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26</w:t>
            </w:r>
          </w:p>
        </w:tc>
        <w:tc>
          <w:tcPr>
            <w:tcW w:w="763"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CV1</w:t>
            </w:r>
          </w:p>
        </w:tc>
        <w:tc>
          <w:tcPr>
            <w:tcW w:w="2126"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CÔNG VIÊN TDTT</w:t>
            </w:r>
          </w:p>
        </w:tc>
        <w:tc>
          <w:tcPr>
            <w:tcW w:w="378"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0.7</w:t>
            </w:r>
          </w:p>
        </w:tc>
        <w:tc>
          <w:tcPr>
            <w:tcW w:w="495"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2</w:t>
            </w:r>
          </w:p>
        </w:tc>
        <w:tc>
          <w:tcPr>
            <w:tcW w:w="452"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5</w:t>
            </w:r>
          </w:p>
        </w:tc>
        <w:tc>
          <w:tcPr>
            <w:tcW w:w="477"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0.1</w:t>
            </w:r>
          </w:p>
        </w:tc>
      </w:tr>
      <w:tr w:rsidR="00E207DC" w:rsidRPr="00ED5F2E" w:rsidTr="0014015F">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27</w:t>
            </w:r>
          </w:p>
        </w:tc>
        <w:tc>
          <w:tcPr>
            <w:tcW w:w="763"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CV2</w:t>
            </w:r>
          </w:p>
        </w:tc>
        <w:tc>
          <w:tcPr>
            <w:tcW w:w="2126"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CÔNG VIÊN CẢNH QUAN</w:t>
            </w:r>
          </w:p>
        </w:tc>
        <w:tc>
          <w:tcPr>
            <w:tcW w:w="378"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1.47</w:t>
            </w:r>
          </w:p>
        </w:tc>
        <w:tc>
          <w:tcPr>
            <w:tcW w:w="495"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1</w:t>
            </w:r>
          </w:p>
        </w:tc>
        <w:tc>
          <w:tcPr>
            <w:tcW w:w="452"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5</w:t>
            </w:r>
          </w:p>
        </w:tc>
        <w:tc>
          <w:tcPr>
            <w:tcW w:w="477"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1</w:t>
            </w:r>
          </w:p>
        </w:tc>
      </w:tr>
      <w:tr w:rsidR="00E207DC" w:rsidRPr="00ED5F2E" w:rsidTr="0014015F">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28</w:t>
            </w:r>
          </w:p>
        </w:tc>
        <w:tc>
          <w:tcPr>
            <w:tcW w:w="763"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MN</w:t>
            </w:r>
          </w:p>
        </w:tc>
        <w:tc>
          <w:tcPr>
            <w:tcW w:w="2126"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HỐ CẢNH QUAN</w:t>
            </w:r>
          </w:p>
        </w:tc>
        <w:tc>
          <w:tcPr>
            <w:tcW w:w="378"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color w:val="000000"/>
                <w:sz w:val="22"/>
                <w:szCs w:val="22"/>
              </w:rPr>
            </w:pPr>
            <w:r w:rsidRPr="00ED5F2E">
              <w:rPr>
                <w:color w:val="000000"/>
                <w:sz w:val="22"/>
                <w:szCs w:val="22"/>
              </w:rPr>
              <w:t>1.85</w:t>
            </w:r>
          </w:p>
        </w:tc>
        <w:tc>
          <w:tcPr>
            <w:tcW w:w="495"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c>
          <w:tcPr>
            <w:tcW w:w="452"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c>
          <w:tcPr>
            <w:tcW w:w="477"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r>
      <w:tr w:rsidR="00E207DC" w:rsidRPr="00ED5F2E" w:rsidTr="0014015F">
        <w:trPr>
          <w:trHeight w:val="300"/>
        </w:trPr>
        <w:tc>
          <w:tcPr>
            <w:tcW w:w="310" w:type="pct"/>
            <w:tcBorders>
              <w:top w:val="nil"/>
              <w:left w:val="single" w:sz="4" w:space="0" w:color="auto"/>
              <w:bottom w:val="single" w:sz="4" w:space="0" w:color="auto"/>
              <w:right w:val="single" w:sz="4" w:space="0" w:color="auto"/>
            </w:tcBorders>
            <w:shd w:val="clear" w:color="000000" w:fill="FCD5B4"/>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c>
          <w:tcPr>
            <w:tcW w:w="763" w:type="pct"/>
            <w:tcBorders>
              <w:top w:val="nil"/>
              <w:left w:val="nil"/>
              <w:bottom w:val="single" w:sz="4" w:space="0" w:color="auto"/>
              <w:right w:val="single" w:sz="4" w:space="0" w:color="auto"/>
            </w:tcBorders>
            <w:shd w:val="clear" w:color="000000" w:fill="FCD5B4"/>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c>
          <w:tcPr>
            <w:tcW w:w="2126" w:type="pct"/>
            <w:tcBorders>
              <w:top w:val="nil"/>
              <w:left w:val="nil"/>
              <w:bottom w:val="single" w:sz="4" w:space="0" w:color="auto"/>
              <w:right w:val="single" w:sz="4" w:space="0" w:color="auto"/>
            </w:tcBorders>
            <w:shd w:val="clear" w:color="000000" w:fill="FCD5B4"/>
            <w:noWrap/>
            <w:vAlign w:val="bottom"/>
            <w:hideMark/>
          </w:tcPr>
          <w:p w:rsidR="00E207DC" w:rsidRPr="00ED5F2E" w:rsidRDefault="00E207DC" w:rsidP="0014015F">
            <w:pPr>
              <w:spacing w:before="0" w:after="0"/>
              <w:jc w:val="center"/>
              <w:rPr>
                <w:b/>
                <w:bCs/>
                <w:color w:val="000000"/>
                <w:sz w:val="22"/>
                <w:szCs w:val="22"/>
              </w:rPr>
            </w:pPr>
            <w:r w:rsidRPr="00ED5F2E">
              <w:rPr>
                <w:b/>
                <w:bCs/>
                <w:color w:val="000000"/>
                <w:sz w:val="22"/>
                <w:szCs w:val="22"/>
              </w:rPr>
              <w:t>CVCX -MẶT NƯỚC</w:t>
            </w:r>
          </w:p>
        </w:tc>
        <w:tc>
          <w:tcPr>
            <w:tcW w:w="378" w:type="pct"/>
            <w:tcBorders>
              <w:top w:val="nil"/>
              <w:left w:val="nil"/>
              <w:bottom w:val="single" w:sz="4" w:space="0" w:color="auto"/>
              <w:right w:val="single" w:sz="4" w:space="0" w:color="auto"/>
            </w:tcBorders>
            <w:shd w:val="clear" w:color="000000" w:fill="FCD5B4"/>
            <w:noWrap/>
            <w:vAlign w:val="bottom"/>
            <w:hideMark/>
          </w:tcPr>
          <w:p w:rsidR="00E207DC" w:rsidRPr="00ED5F2E" w:rsidRDefault="00E207DC" w:rsidP="0014015F">
            <w:pPr>
              <w:spacing w:before="0" w:after="0"/>
              <w:jc w:val="right"/>
              <w:rPr>
                <w:b/>
                <w:bCs/>
                <w:color w:val="000000"/>
                <w:sz w:val="22"/>
                <w:szCs w:val="22"/>
              </w:rPr>
            </w:pPr>
            <w:r w:rsidRPr="00ED5F2E">
              <w:rPr>
                <w:b/>
                <w:bCs/>
                <w:color w:val="000000"/>
                <w:sz w:val="22"/>
                <w:szCs w:val="22"/>
              </w:rPr>
              <w:t>4.02</w:t>
            </w:r>
          </w:p>
        </w:tc>
        <w:tc>
          <w:tcPr>
            <w:tcW w:w="495" w:type="pct"/>
            <w:tcBorders>
              <w:top w:val="nil"/>
              <w:left w:val="nil"/>
              <w:bottom w:val="single" w:sz="4" w:space="0" w:color="auto"/>
              <w:right w:val="single" w:sz="4" w:space="0" w:color="auto"/>
            </w:tcBorders>
            <w:shd w:val="clear" w:color="000000" w:fill="FCD5B4"/>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c>
          <w:tcPr>
            <w:tcW w:w="452" w:type="pct"/>
            <w:tcBorders>
              <w:top w:val="nil"/>
              <w:left w:val="nil"/>
              <w:bottom w:val="single" w:sz="4" w:space="0" w:color="auto"/>
              <w:right w:val="single" w:sz="4" w:space="0" w:color="auto"/>
            </w:tcBorders>
            <w:shd w:val="clear" w:color="000000" w:fill="FCD5B4"/>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c>
          <w:tcPr>
            <w:tcW w:w="477" w:type="pct"/>
            <w:tcBorders>
              <w:top w:val="nil"/>
              <w:left w:val="nil"/>
              <w:bottom w:val="single" w:sz="4" w:space="0" w:color="auto"/>
              <w:right w:val="single" w:sz="4" w:space="0" w:color="auto"/>
            </w:tcBorders>
            <w:shd w:val="clear" w:color="000000" w:fill="FCD5B4"/>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r>
      <w:tr w:rsidR="00E207DC" w:rsidRPr="00ED5F2E" w:rsidTr="0014015F">
        <w:trPr>
          <w:trHeight w:val="300"/>
        </w:trPr>
        <w:tc>
          <w:tcPr>
            <w:tcW w:w="310" w:type="pct"/>
            <w:tcBorders>
              <w:top w:val="nil"/>
              <w:left w:val="single" w:sz="4" w:space="0" w:color="auto"/>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TỔNG CỘNG</w:t>
            </w:r>
          </w:p>
        </w:tc>
        <w:tc>
          <w:tcPr>
            <w:tcW w:w="2126"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c>
          <w:tcPr>
            <w:tcW w:w="378"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right"/>
              <w:rPr>
                <w:b/>
                <w:bCs/>
                <w:color w:val="000000"/>
                <w:sz w:val="22"/>
                <w:szCs w:val="22"/>
              </w:rPr>
            </w:pPr>
            <w:r w:rsidRPr="00ED5F2E">
              <w:rPr>
                <w:b/>
                <w:bCs/>
                <w:color w:val="000000"/>
                <w:sz w:val="22"/>
                <w:szCs w:val="22"/>
              </w:rPr>
              <w:t>22.94</w:t>
            </w:r>
          </w:p>
        </w:tc>
        <w:tc>
          <w:tcPr>
            <w:tcW w:w="495"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c>
          <w:tcPr>
            <w:tcW w:w="452"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c>
          <w:tcPr>
            <w:tcW w:w="477" w:type="pct"/>
            <w:tcBorders>
              <w:top w:val="nil"/>
              <w:left w:val="nil"/>
              <w:bottom w:val="single" w:sz="4" w:space="0" w:color="auto"/>
              <w:right w:val="single" w:sz="4" w:space="0" w:color="auto"/>
            </w:tcBorders>
            <w:shd w:val="clear" w:color="auto" w:fill="auto"/>
            <w:noWrap/>
            <w:vAlign w:val="bottom"/>
            <w:hideMark/>
          </w:tcPr>
          <w:p w:rsidR="00E207DC" w:rsidRPr="00ED5F2E" w:rsidRDefault="00E207DC" w:rsidP="0014015F">
            <w:pPr>
              <w:spacing w:before="0" w:after="0"/>
              <w:jc w:val="left"/>
              <w:rPr>
                <w:color w:val="000000"/>
                <w:sz w:val="22"/>
                <w:szCs w:val="22"/>
              </w:rPr>
            </w:pPr>
            <w:r w:rsidRPr="00ED5F2E">
              <w:rPr>
                <w:color w:val="000000"/>
                <w:sz w:val="22"/>
                <w:szCs w:val="22"/>
              </w:rPr>
              <w:t> </w:t>
            </w:r>
          </w:p>
        </w:tc>
      </w:tr>
    </w:tbl>
    <w:p w:rsidR="00BA3EC4" w:rsidRPr="00BD2DAA" w:rsidRDefault="00BA3EC4" w:rsidP="004F1734">
      <w:pPr>
        <w:pStyle w:val="Heading4"/>
        <w:numPr>
          <w:ilvl w:val="0"/>
          <w:numId w:val="40"/>
        </w:numPr>
        <w:tabs>
          <w:tab w:val="clear" w:pos="907"/>
        </w:tabs>
        <w:spacing w:before="120" w:after="120" w:line="276" w:lineRule="auto"/>
        <w:rPr>
          <w:b/>
          <w:color w:val="auto"/>
          <w:sz w:val="26"/>
          <w:szCs w:val="26"/>
        </w:rPr>
      </w:pPr>
      <w:bookmarkStart w:id="145" w:name="_Toc514161718"/>
      <w:bookmarkStart w:id="146" w:name="_Toc526692281"/>
      <w:bookmarkStart w:id="147" w:name="_Toc287824468"/>
      <w:bookmarkStart w:id="148" w:name="_Toc335126002"/>
      <w:bookmarkStart w:id="149" w:name="_Toc338403081"/>
      <w:bookmarkStart w:id="150" w:name="_Toc338751057"/>
      <w:bookmarkStart w:id="151" w:name="_Toc342549362"/>
      <w:bookmarkStart w:id="152" w:name="_Toc342556935"/>
      <w:r w:rsidRPr="00BD2DAA">
        <w:rPr>
          <w:b/>
          <w:color w:val="auto"/>
          <w:sz w:val="26"/>
          <w:szCs w:val="26"/>
        </w:rPr>
        <w:lastRenderedPageBreak/>
        <w:t xml:space="preserve">Nhà </w:t>
      </w:r>
      <w:proofErr w:type="gramStart"/>
      <w:r w:rsidRPr="00BD2DAA">
        <w:rPr>
          <w:b/>
          <w:color w:val="auto"/>
          <w:sz w:val="26"/>
          <w:szCs w:val="26"/>
        </w:rPr>
        <w:t>ở :</w:t>
      </w:r>
      <w:bookmarkEnd w:id="145"/>
      <w:bookmarkEnd w:id="146"/>
      <w:bookmarkEnd w:id="147"/>
      <w:bookmarkEnd w:id="148"/>
      <w:bookmarkEnd w:id="149"/>
      <w:bookmarkEnd w:id="150"/>
      <w:bookmarkEnd w:id="151"/>
      <w:bookmarkEnd w:id="152"/>
      <w:proofErr w:type="gramEnd"/>
    </w:p>
    <w:p w:rsidR="00BA3EC4" w:rsidRPr="00BD2DAA" w:rsidRDefault="00BA3EC4" w:rsidP="004F1734">
      <w:pPr>
        <w:spacing w:before="120" w:after="120" w:line="276" w:lineRule="auto"/>
        <w:ind w:firstLine="360"/>
      </w:pPr>
      <w:r w:rsidRPr="00BD2DAA">
        <w:t xml:space="preserve">Nhà ở tại </w:t>
      </w:r>
      <w:proofErr w:type="gramStart"/>
      <w:r w:rsidRPr="00BD2DAA">
        <w:t xml:space="preserve">xã </w:t>
      </w:r>
      <w:r>
        <w:t xml:space="preserve"> trung</w:t>
      </w:r>
      <w:proofErr w:type="gramEnd"/>
      <w:r>
        <w:t xml:space="preserve"> tâm Long Hữu</w:t>
      </w:r>
      <w:r w:rsidRPr="00BD2DAA">
        <w:t xml:space="preserve"> chia làm 2 dạng : </w:t>
      </w:r>
    </w:p>
    <w:p w:rsidR="007D5BC0" w:rsidRDefault="00BA3EC4" w:rsidP="004F1734">
      <w:pPr>
        <w:spacing w:before="120" w:after="120" w:line="276" w:lineRule="auto"/>
        <w:ind w:firstLine="360"/>
      </w:pPr>
      <w:r w:rsidRPr="00BA3EC4">
        <w:rPr>
          <w:b/>
          <w:i/>
        </w:rPr>
        <w:t xml:space="preserve">Nhà ở cải tạo chỉnh </w:t>
      </w:r>
      <w:proofErr w:type="gramStart"/>
      <w:r w:rsidRPr="00BA3EC4">
        <w:rPr>
          <w:b/>
          <w:i/>
        </w:rPr>
        <w:t>trang</w:t>
      </w:r>
      <w:r w:rsidRPr="00BD2DAA">
        <w:t xml:space="preserve"> :</w:t>
      </w:r>
      <w:proofErr w:type="gramEnd"/>
      <w:r w:rsidRPr="00BD2DAA">
        <w:t xml:space="preserve">  </w:t>
      </w:r>
      <w:r>
        <w:t>7</w:t>
      </w:r>
      <w:r w:rsidRPr="00BD2DAA">
        <w:t>,</w:t>
      </w:r>
      <w:r>
        <w:t>85</w:t>
      </w:r>
      <w:r w:rsidRPr="00BD2DAA">
        <w:t xml:space="preserve">  ha cải tạo khu dân cư hiện hữu, tầng cao tối đa là 3 tầng. Đây là các khu nhà ở dọc hiện hữu dọc theo </w:t>
      </w:r>
      <w:proofErr w:type="gramStart"/>
      <w:r>
        <w:t xml:space="preserve">Quốc </w:t>
      </w:r>
      <w:r w:rsidRPr="00BD2DAA">
        <w:t xml:space="preserve"> Lộ</w:t>
      </w:r>
      <w:proofErr w:type="gramEnd"/>
      <w:r w:rsidRPr="00BD2DAA">
        <w:t xml:space="preserve"> </w:t>
      </w:r>
      <w:r>
        <w:t>53.</w:t>
      </w:r>
    </w:p>
    <w:tbl>
      <w:tblPr>
        <w:tblW w:w="5000" w:type="pct"/>
        <w:tblLook w:val="04A0" w:firstRow="1" w:lastRow="0" w:firstColumn="1" w:lastColumn="0" w:noHBand="0" w:noVBand="1"/>
      </w:tblPr>
      <w:tblGrid>
        <w:gridCol w:w="608"/>
        <w:gridCol w:w="1147"/>
        <w:gridCol w:w="3673"/>
        <w:gridCol w:w="1287"/>
        <w:gridCol w:w="1004"/>
        <w:gridCol w:w="907"/>
        <w:gridCol w:w="938"/>
      </w:tblGrid>
      <w:tr w:rsidR="00ED5F2E" w:rsidRPr="00ED5F2E" w:rsidTr="00ED5F2E">
        <w:trPr>
          <w:trHeight w:val="1200"/>
        </w:trPr>
        <w:tc>
          <w:tcPr>
            <w:tcW w:w="3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STT</w:t>
            </w:r>
          </w:p>
        </w:tc>
        <w:tc>
          <w:tcPr>
            <w:tcW w:w="600" w:type="pct"/>
            <w:tcBorders>
              <w:top w:val="single" w:sz="4" w:space="0" w:color="auto"/>
              <w:left w:val="nil"/>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KÍ HIỆU</w:t>
            </w:r>
          </w:p>
        </w:tc>
        <w:tc>
          <w:tcPr>
            <w:tcW w:w="1920" w:type="pct"/>
            <w:tcBorders>
              <w:top w:val="single" w:sz="4" w:space="0" w:color="auto"/>
              <w:left w:val="nil"/>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CHỨC NĂNG</w:t>
            </w:r>
          </w:p>
        </w:tc>
        <w:tc>
          <w:tcPr>
            <w:tcW w:w="673" w:type="pct"/>
            <w:tcBorders>
              <w:top w:val="single" w:sz="4" w:space="0" w:color="auto"/>
              <w:left w:val="nil"/>
              <w:bottom w:val="single" w:sz="4" w:space="0" w:color="auto"/>
              <w:right w:val="single" w:sz="4" w:space="0" w:color="auto"/>
            </w:tcBorders>
            <w:shd w:val="clear" w:color="auto" w:fill="auto"/>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 xml:space="preserve">DIỆN TÍCH </w:t>
            </w:r>
            <w:r w:rsidRPr="00ED5F2E">
              <w:rPr>
                <w:color w:val="000000"/>
                <w:sz w:val="22"/>
                <w:szCs w:val="22"/>
              </w:rPr>
              <w:br/>
              <w:t>(HA)</w:t>
            </w:r>
          </w:p>
        </w:tc>
        <w:tc>
          <w:tcPr>
            <w:tcW w:w="525" w:type="pct"/>
            <w:tcBorders>
              <w:top w:val="single" w:sz="4" w:space="0" w:color="auto"/>
              <w:left w:val="nil"/>
              <w:bottom w:val="single" w:sz="4" w:space="0" w:color="auto"/>
              <w:right w:val="single" w:sz="4" w:space="0" w:color="auto"/>
            </w:tcBorders>
            <w:shd w:val="clear" w:color="auto" w:fill="auto"/>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TẦNG CAO TỐI ĐA</w:t>
            </w:r>
            <w:r w:rsidRPr="00ED5F2E">
              <w:rPr>
                <w:color w:val="000000"/>
                <w:sz w:val="22"/>
                <w:szCs w:val="22"/>
              </w:rPr>
              <w:br/>
              <w:t>(TẦNG)</w:t>
            </w:r>
          </w:p>
        </w:tc>
        <w:tc>
          <w:tcPr>
            <w:tcW w:w="474" w:type="pct"/>
            <w:tcBorders>
              <w:top w:val="single" w:sz="4" w:space="0" w:color="auto"/>
              <w:left w:val="nil"/>
              <w:bottom w:val="single" w:sz="4" w:space="0" w:color="auto"/>
              <w:right w:val="single" w:sz="4" w:space="0" w:color="auto"/>
            </w:tcBorders>
            <w:shd w:val="clear" w:color="auto" w:fill="auto"/>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MĐXD TỐI ĐA</w:t>
            </w:r>
            <w:r w:rsidRPr="00ED5F2E">
              <w:rPr>
                <w:color w:val="000000"/>
                <w:sz w:val="22"/>
                <w:szCs w:val="22"/>
              </w:rPr>
              <w:br/>
              <w:t xml:space="preserve"> (%)</w:t>
            </w:r>
          </w:p>
        </w:tc>
        <w:tc>
          <w:tcPr>
            <w:tcW w:w="490" w:type="pct"/>
            <w:tcBorders>
              <w:top w:val="single" w:sz="4" w:space="0" w:color="auto"/>
              <w:left w:val="nil"/>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HSSDĐ</w:t>
            </w:r>
          </w:p>
        </w:tc>
      </w:tr>
      <w:tr w:rsidR="00ED5F2E" w:rsidRPr="00ED5F2E" w:rsidTr="00ED5F2E">
        <w:trPr>
          <w:trHeight w:val="33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w:t>
            </w:r>
          </w:p>
        </w:tc>
        <w:tc>
          <w:tcPr>
            <w:tcW w:w="60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A1</w:t>
            </w:r>
          </w:p>
        </w:tc>
        <w:tc>
          <w:tcPr>
            <w:tcW w:w="192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Ở CẢI TẠO</w:t>
            </w:r>
          </w:p>
        </w:tc>
        <w:tc>
          <w:tcPr>
            <w:tcW w:w="67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1.15</w:t>
            </w:r>
          </w:p>
        </w:tc>
        <w:tc>
          <w:tcPr>
            <w:tcW w:w="52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7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3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w:t>
            </w:r>
          </w:p>
        </w:tc>
        <w:tc>
          <w:tcPr>
            <w:tcW w:w="60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A2</w:t>
            </w:r>
          </w:p>
        </w:tc>
        <w:tc>
          <w:tcPr>
            <w:tcW w:w="192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Ở CẢI TẠO</w:t>
            </w:r>
          </w:p>
        </w:tc>
        <w:tc>
          <w:tcPr>
            <w:tcW w:w="67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1.67</w:t>
            </w:r>
          </w:p>
        </w:tc>
        <w:tc>
          <w:tcPr>
            <w:tcW w:w="52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7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3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60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A3</w:t>
            </w:r>
          </w:p>
        </w:tc>
        <w:tc>
          <w:tcPr>
            <w:tcW w:w="192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Ở CẢI TẠO</w:t>
            </w:r>
          </w:p>
        </w:tc>
        <w:tc>
          <w:tcPr>
            <w:tcW w:w="67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1.33</w:t>
            </w:r>
          </w:p>
        </w:tc>
        <w:tc>
          <w:tcPr>
            <w:tcW w:w="52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7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3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4</w:t>
            </w:r>
          </w:p>
        </w:tc>
        <w:tc>
          <w:tcPr>
            <w:tcW w:w="60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A4</w:t>
            </w:r>
          </w:p>
        </w:tc>
        <w:tc>
          <w:tcPr>
            <w:tcW w:w="192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Ở CẢI TẠO</w:t>
            </w:r>
          </w:p>
        </w:tc>
        <w:tc>
          <w:tcPr>
            <w:tcW w:w="67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0.42</w:t>
            </w:r>
          </w:p>
        </w:tc>
        <w:tc>
          <w:tcPr>
            <w:tcW w:w="52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7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3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5</w:t>
            </w:r>
          </w:p>
        </w:tc>
        <w:tc>
          <w:tcPr>
            <w:tcW w:w="60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A5</w:t>
            </w:r>
          </w:p>
        </w:tc>
        <w:tc>
          <w:tcPr>
            <w:tcW w:w="192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Ở CẢI TẠO</w:t>
            </w:r>
          </w:p>
        </w:tc>
        <w:tc>
          <w:tcPr>
            <w:tcW w:w="67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0.29</w:t>
            </w:r>
          </w:p>
        </w:tc>
        <w:tc>
          <w:tcPr>
            <w:tcW w:w="52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7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3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6</w:t>
            </w:r>
          </w:p>
        </w:tc>
        <w:tc>
          <w:tcPr>
            <w:tcW w:w="60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A6</w:t>
            </w:r>
          </w:p>
        </w:tc>
        <w:tc>
          <w:tcPr>
            <w:tcW w:w="192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Ở CẢI TẠO</w:t>
            </w:r>
          </w:p>
        </w:tc>
        <w:tc>
          <w:tcPr>
            <w:tcW w:w="67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1.79</w:t>
            </w:r>
          </w:p>
        </w:tc>
        <w:tc>
          <w:tcPr>
            <w:tcW w:w="52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7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3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7</w:t>
            </w:r>
          </w:p>
        </w:tc>
        <w:tc>
          <w:tcPr>
            <w:tcW w:w="60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A7</w:t>
            </w:r>
          </w:p>
        </w:tc>
        <w:tc>
          <w:tcPr>
            <w:tcW w:w="192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Ở CẢI TẠO</w:t>
            </w:r>
          </w:p>
        </w:tc>
        <w:tc>
          <w:tcPr>
            <w:tcW w:w="67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0.32</w:t>
            </w:r>
          </w:p>
        </w:tc>
        <w:tc>
          <w:tcPr>
            <w:tcW w:w="52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7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3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w:t>
            </w:r>
          </w:p>
        </w:tc>
        <w:tc>
          <w:tcPr>
            <w:tcW w:w="60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A8</w:t>
            </w:r>
          </w:p>
        </w:tc>
        <w:tc>
          <w:tcPr>
            <w:tcW w:w="192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Ở CẢI TẠO</w:t>
            </w:r>
          </w:p>
        </w:tc>
        <w:tc>
          <w:tcPr>
            <w:tcW w:w="67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0.42</w:t>
            </w:r>
          </w:p>
        </w:tc>
        <w:tc>
          <w:tcPr>
            <w:tcW w:w="52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7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3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9</w:t>
            </w:r>
          </w:p>
        </w:tc>
        <w:tc>
          <w:tcPr>
            <w:tcW w:w="60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A9</w:t>
            </w:r>
          </w:p>
        </w:tc>
        <w:tc>
          <w:tcPr>
            <w:tcW w:w="192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Ở CẢI TẠO</w:t>
            </w:r>
          </w:p>
        </w:tc>
        <w:tc>
          <w:tcPr>
            <w:tcW w:w="67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0.46</w:t>
            </w:r>
          </w:p>
        </w:tc>
        <w:tc>
          <w:tcPr>
            <w:tcW w:w="52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7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3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192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center"/>
              <w:rPr>
                <w:b/>
                <w:color w:val="000000"/>
                <w:sz w:val="22"/>
                <w:szCs w:val="22"/>
              </w:rPr>
            </w:pPr>
            <w:r w:rsidRPr="00ED5F2E">
              <w:rPr>
                <w:b/>
                <w:color w:val="000000"/>
                <w:sz w:val="22"/>
                <w:szCs w:val="22"/>
              </w:rPr>
              <w:t>NHÀ Ở CẢI TẠO</w:t>
            </w:r>
          </w:p>
        </w:tc>
        <w:tc>
          <w:tcPr>
            <w:tcW w:w="67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b/>
                <w:color w:val="000000"/>
                <w:sz w:val="22"/>
                <w:szCs w:val="22"/>
              </w:rPr>
            </w:pPr>
            <w:r w:rsidRPr="00ED5F2E">
              <w:rPr>
                <w:b/>
                <w:color w:val="000000"/>
                <w:sz w:val="22"/>
                <w:szCs w:val="22"/>
              </w:rPr>
              <w:t>7.85</w:t>
            </w:r>
          </w:p>
        </w:tc>
        <w:tc>
          <w:tcPr>
            <w:tcW w:w="52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b/>
                <w:color w:val="000000"/>
                <w:sz w:val="22"/>
                <w:szCs w:val="22"/>
              </w:rPr>
            </w:pPr>
            <w:r w:rsidRPr="00ED5F2E">
              <w:rPr>
                <w:b/>
                <w:color w:val="000000"/>
                <w:sz w:val="22"/>
                <w:szCs w:val="22"/>
              </w:rPr>
              <w:t> </w:t>
            </w:r>
          </w:p>
        </w:tc>
        <w:tc>
          <w:tcPr>
            <w:tcW w:w="47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 </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 </w:t>
            </w:r>
          </w:p>
        </w:tc>
      </w:tr>
    </w:tbl>
    <w:p w:rsidR="00E207DC" w:rsidRPr="00E207DC" w:rsidRDefault="00E207DC" w:rsidP="00E207DC">
      <w:pPr>
        <w:ind w:firstLine="360"/>
      </w:pPr>
      <w:r>
        <w:rPr>
          <w:noProof/>
          <w:lang w:val="vi-VN" w:eastAsia="vi-VN"/>
        </w:rPr>
        <w:drawing>
          <wp:anchor distT="0" distB="0" distL="114300" distR="114300" simplePos="0" relativeHeight="251692032" behindDoc="0" locked="0" layoutInCell="1" allowOverlap="1" wp14:anchorId="0443F24A" wp14:editId="3DB2A440">
            <wp:simplePos x="0" y="0"/>
            <wp:positionH relativeFrom="column">
              <wp:posOffset>-267335</wp:posOffset>
            </wp:positionH>
            <wp:positionV relativeFrom="paragraph">
              <wp:posOffset>31750</wp:posOffset>
            </wp:positionV>
            <wp:extent cx="6291580" cy="3423285"/>
            <wp:effectExtent l="0" t="0" r="0" b="5715"/>
            <wp:wrapSquare wrapText="bothSides"/>
            <wp:docPr id="28" name="Picture 28" descr="Description: Description: NHALIENKE-mb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escription: NHALIENKE-mbang"/>
                    <pic:cNvPicPr>
                      <a:picLocks noChangeAspect="1" noChangeArrowheads="1"/>
                    </pic:cNvPicPr>
                  </pic:nvPicPr>
                  <pic:blipFill>
                    <a:blip r:embed="rId26">
                      <a:lum bright="-10000"/>
                      <a:extLst>
                        <a:ext uri="{28A0092B-C50C-407E-A947-70E740481C1C}">
                          <a14:useLocalDpi xmlns:a14="http://schemas.microsoft.com/office/drawing/2010/main" val="0"/>
                        </a:ext>
                      </a:extLst>
                    </a:blip>
                    <a:srcRect/>
                    <a:stretch>
                      <a:fillRect/>
                    </a:stretch>
                  </pic:blipFill>
                  <pic:spPr bwMode="auto">
                    <a:xfrm>
                      <a:off x="0" y="0"/>
                      <a:ext cx="6291580" cy="3423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A3EC4" w:rsidRPr="00BD2DAA" w:rsidRDefault="00BA3EC4" w:rsidP="00BA3EC4">
      <w:pPr>
        <w:ind w:firstLine="360"/>
        <w:jc w:val="center"/>
        <w:rPr>
          <w:i/>
        </w:rPr>
      </w:pPr>
      <w:r w:rsidRPr="00BD2DAA">
        <w:rPr>
          <w:i/>
        </w:rPr>
        <w:t>Mẫu nhà ở cải tạo điển hình</w:t>
      </w:r>
    </w:p>
    <w:p w:rsidR="007D5BC0" w:rsidRPr="00E207DC" w:rsidRDefault="00BA3EC4" w:rsidP="004F1734">
      <w:pPr>
        <w:spacing w:before="120" w:after="120" w:line="276" w:lineRule="auto"/>
        <w:ind w:firstLine="360"/>
        <w:jc w:val="left"/>
      </w:pPr>
      <w:r w:rsidRPr="00BD2DAA">
        <w:t xml:space="preserve">Nhằm đáp ứng nhu cầu xây dựng của người dân trong các khu nhà ở cải tạo, chỉnh trang; diện tích mỗi lô nhà có thể thay đổi </w:t>
      </w:r>
      <w:proofErr w:type="gramStart"/>
      <w:r w:rsidRPr="00BD2DAA">
        <w:t>theo</w:t>
      </w:r>
      <w:proofErr w:type="gramEnd"/>
      <w:r w:rsidRPr="00BD2DAA">
        <w:t xml:space="preserve"> nhu cầu để phù hợp với khả năng kinh tế của từng hộ, nhưng bề ngang không nhỏ hơn 5m và tổng diện tích không nhỏ hơn 120 m</w:t>
      </w:r>
      <w:r w:rsidRPr="00BD2DAA">
        <w:rPr>
          <w:vertAlign w:val="superscript"/>
        </w:rPr>
        <w:t>2</w:t>
      </w:r>
      <w:r w:rsidR="00E207DC">
        <w:t>.</w:t>
      </w:r>
    </w:p>
    <w:p w:rsidR="00BA3EC4" w:rsidRPr="00BD2DAA" w:rsidRDefault="00BA3EC4" w:rsidP="004F1734">
      <w:pPr>
        <w:spacing w:before="120" w:after="120" w:line="276" w:lineRule="auto"/>
        <w:ind w:firstLine="360"/>
      </w:pPr>
      <w:r w:rsidRPr="00BA3EC4">
        <w:rPr>
          <w:b/>
          <w:i/>
        </w:rPr>
        <w:lastRenderedPageBreak/>
        <w:t>Nhà ở chỉnh trang và xây mới</w:t>
      </w:r>
      <w:r w:rsidRPr="00BD2DAA">
        <w:t xml:space="preserve"> </w:t>
      </w:r>
      <w:proofErr w:type="gramStart"/>
      <w:r w:rsidRPr="00BD2DAA">
        <w:t>( Nhà</w:t>
      </w:r>
      <w:proofErr w:type="gramEnd"/>
      <w:r w:rsidRPr="00BD2DAA">
        <w:t xml:space="preserve"> liên kế thương mại) : </w:t>
      </w:r>
      <w:r>
        <w:t>3</w:t>
      </w:r>
      <w:r w:rsidRPr="00BD2DAA">
        <w:t>,</w:t>
      </w:r>
      <w:r>
        <w:t>95</w:t>
      </w:r>
      <w:r w:rsidRPr="00BD2DAA">
        <w:t xml:space="preserve"> ha, ưu tiên bố trí tái định cư, tầng cao tối đa là 3 tầng</w:t>
      </w:r>
    </w:p>
    <w:p w:rsidR="00BA3EC4" w:rsidRPr="00BD2DAA" w:rsidRDefault="004F1734" w:rsidP="004F1734">
      <w:pPr>
        <w:spacing w:before="120" w:after="120" w:line="276" w:lineRule="auto"/>
        <w:ind w:firstLine="360"/>
      </w:pPr>
      <w:r w:rsidRPr="00BA3EC4">
        <w:rPr>
          <w:b/>
          <w:i/>
          <w:noProof/>
          <w:lang w:val="vi-VN" w:eastAsia="vi-VN"/>
        </w:rPr>
        <w:drawing>
          <wp:anchor distT="0" distB="0" distL="114300" distR="114300" simplePos="0" relativeHeight="251694080" behindDoc="0" locked="0" layoutInCell="1" allowOverlap="1" wp14:anchorId="0953FAE7" wp14:editId="75CD269D">
            <wp:simplePos x="0" y="0"/>
            <wp:positionH relativeFrom="column">
              <wp:posOffset>3124200</wp:posOffset>
            </wp:positionH>
            <wp:positionV relativeFrom="paragraph">
              <wp:posOffset>527050</wp:posOffset>
            </wp:positionV>
            <wp:extent cx="2952750" cy="4456430"/>
            <wp:effectExtent l="0" t="0" r="0" b="127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
                      <a:extLst>
                        <a:ext uri="{28A0092B-C50C-407E-A947-70E740481C1C}">
                          <a14:useLocalDpi xmlns:a14="http://schemas.microsoft.com/office/drawing/2010/main" val="0"/>
                        </a:ext>
                      </a:extLst>
                    </a:blip>
                    <a:srcRect l="6579" t="31419" r="4492" b="2132"/>
                    <a:stretch/>
                  </pic:blipFill>
                  <pic:spPr bwMode="auto">
                    <a:xfrm>
                      <a:off x="0" y="0"/>
                      <a:ext cx="2952750" cy="4456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3EC4">
        <w:rPr>
          <w:b/>
          <w:i/>
          <w:noProof/>
          <w:lang w:val="vi-VN" w:eastAsia="vi-VN"/>
        </w:rPr>
        <w:drawing>
          <wp:anchor distT="0" distB="0" distL="114300" distR="114300" simplePos="0" relativeHeight="251696128" behindDoc="0" locked="0" layoutInCell="1" allowOverlap="1" wp14:anchorId="5A4F45CD" wp14:editId="2E35B18D">
            <wp:simplePos x="0" y="0"/>
            <wp:positionH relativeFrom="column">
              <wp:posOffset>-763270</wp:posOffset>
            </wp:positionH>
            <wp:positionV relativeFrom="paragraph">
              <wp:posOffset>1508125</wp:posOffset>
            </wp:positionV>
            <wp:extent cx="3753485" cy="2828925"/>
            <wp:effectExtent l="0" t="0" r="0" b="95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7">
                      <a:extLst>
                        <a:ext uri="{28A0092B-C50C-407E-A947-70E740481C1C}">
                          <a14:useLocalDpi xmlns:a14="http://schemas.microsoft.com/office/drawing/2010/main" val="0"/>
                        </a:ext>
                      </a:extLst>
                    </a:blip>
                    <a:srcRect l="11557" t="3217" r="13444" b="68795"/>
                    <a:stretch/>
                  </pic:blipFill>
                  <pic:spPr bwMode="auto">
                    <a:xfrm>
                      <a:off x="0" y="0"/>
                      <a:ext cx="3753485" cy="2828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3EC4" w:rsidRPr="00BD2DAA">
        <w:t xml:space="preserve">Mô hình ở đề xuất là nhà liên kề diện tích lô </w:t>
      </w:r>
      <w:proofErr w:type="gramStart"/>
      <w:r w:rsidR="00BA3EC4" w:rsidRPr="00BD2DAA">
        <w:t>đất :</w:t>
      </w:r>
      <w:proofErr w:type="gramEnd"/>
      <w:r w:rsidR="00BA3EC4" w:rsidRPr="00BD2DAA">
        <w:t xml:space="preserve"> 120 m</w:t>
      </w:r>
      <w:r w:rsidR="00BA3EC4" w:rsidRPr="00BD2DAA">
        <w:rPr>
          <w:vertAlign w:val="superscript"/>
        </w:rPr>
        <w:t>2</w:t>
      </w:r>
      <w:r w:rsidR="00BA3EC4" w:rsidRPr="00BD2DAA">
        <w:t xml:space="preserve"> – 250 m</w:t>
      </w:r>
      <w:r w:rsidR="00BA3EC4" w:rsidRPr="00BD2DAA">
        <w:rPr>
          <w:vertAlign w:val="superscript"/>
        </w:rPr>
        <w:t>2</w:t>
      </w:r>
      <w:r w:rsidR="00BA3EC4" w:rsidRPr="00BD2DAA">
        <w:t xml:space="preserve"> tầng cao 2-3 tầng chủ yếu tập trung </w:t>
      </w:r>
      <w:r w:rsidR="00BA3EC4">
        <w:t>về phía Tây Của Đường D3 và đường D1, D2</w:t>
      </w:r>
      <w:r w:rsidR="00BA3EC4" w:rsidRPr="00BD2DAA">
        <w:t xml:space="preserve">. </w:t>
      </w:r>
      <w:proofErr w:type="gramStart"/>
      <w:r w:rsidR="00BA3EC4" w:rsidRPr="00BD2DAA">
        <w:t>Mật độ xây dựng tối đa là 80%.</w:t>
      </w:r>
      <w:proofErr w:type="gramEnd"/>
      <w:r w:rsidR="00BA3EC4">
        <w:t xml:space="preserve"> </w:t>
      </w:r>
      <w:proofErr w:type="gramStart"/>
      <w:r w:rsidR="00BA3EC4">
        <w:t xml:space="preserve">Là </w:t>
      </w:r>
      <w:r w:rsidR="00E207DC">
        <w:t>khu vực xây dựng mới đồng bộ.</w:t>
      </w:r>
      <w:proofErr w:type="gramEnd"/>
    </w:p>
    <w:p w:rsidR="00BA3EC4" w:rsidRPr="00BD2DAA" w:rsidRDefault="00BA3EC4" w:rsidP="00BA3EC4">
      <w:pPr>
        <w:ind w:firstLine="360"/>
      </w:pPr>
    </w:p>
    <w:p w:rsidR="00BA3EC4" w:rsidRPr="00BD2DAA" w:rsidRDefault="00BA3EC4" w:rsidP="00BA3EC4">
      <w:pPr>
        <w:rPr>
          <w:i/>
        </w:rPr>
      </w:pPr>
      <w:r w:rsidRPr="00BD2DAA">
        <w:rPr>
          <w:i/>
        </w:rPr>
        <w:t xml:space="preserve">                         </w:t>
      </w:r>
    </w:p>
    <w:p w:rsidR="00BA3EC4" w:rsidRPr="00BD2DAA" w:rsidRDefault="00BA3EC4" w:rsidP="00BA3EC4"/>
    <w:p w:rsidR="00BA3EC4" w:rsidRPr="00BD2DAA" w:rsidRDefault="00BA3EC4" w:rsidP="00BA3EC4"/>
    <w:p w:rsidR="00BA3EC4" w:rsidRPr="00BD2DAA" w:rsidRDefault="00BA3EC4" w:rsidP="00BA3EC4"/>
    <w:p w:rsidR="00E207DC" w:rsidRDefault="00E207DC" w:rsidP="00BA3EC4"/>
    <w:p w:rsidR="00E207DC" w:rsidRDefault="00E207DC" w:rsidP="00E207DC">
      <w:pPr>
        <w:ind w:firstLine="360"/>
        <w:jc w:val="center"/>
      </w:pPr>
      <w:r w:rsidRPr="00BD2DAA">
        <w:rPr>
          <w:i/>
        </w:rPr>
        <w:t>Minh họa nhà ở liên kế</w:t>
      </w:r>
    </w:p>
    <w:p w:rsidR="007D5BC0" w:rsidRPr="00E207DC" w:rsidRDefault="00BA3EC4" w:rsidP="00E207DC">
      <w:pPr>
        <w:ind w:firstLine="360"/>
      </w:pPr>
      <w:r w:rsidRPr="00BD2DAA">
        <w:t xml:space="preserve">Trong đó bao gồm </w:t>
      </w:r>
      <w:r w:rsidR="00E207DC">
        <w:t>9</w:t>
      </w:r>
      <w:r w:rsidRPr="00BD2DAA">
        <w:t xml:space="preserve"> khu nhà ở liên kế t</w:t>
      </w:r>
      <w:r w:rsidR="00E207DC">
        <w:t xml:space="preserve">hương mại xây mới </w:t>
      </w:r>
      <w:proofErr w:type="gramStart"/>
      <w:r w:rsidR="00E207DC">
        <w:t>theo</w:t>
      </w:r>
      <w:proofErr w:type="gramEnd"/>
      <w:r w:rsidR="00E207DC">
        <w:t xml:space="preserve"> bảng sau:</w:t>
      </w:r>
    </w:p>
    <w:tbl>
      <w:tblPr>
        <w:tblW w:w="5000" w:type="pct"/>
        <w:tblLook w:val="04A0" w:firstRow="1" w:lastRow="0" w:firstColumn="1" w:lastColumn="0" w:noHBand="0" w:noVBand="1"/>
      </w:tblPr>
      <w:tblGrid>
        <w:gridCol w:w="608"/>
        <w:gridCol w:w="1111"/>
        <w:gridCol w:w="3795"/>
        <w:gridCol w:w="1249"/>
        <w:gridCol w:w="974"/>
        <w:gridCol w:w="889"/>
        <w:gridCol w:w="938"/>
      </w:tblGrid>
      <w:tr w:rsidR="00ED5F2E" w:rsidRPr="00ED5F2E" w:rsidTr="00ED5F2E">
        <w:trPr>
          <w:trHeight w:val="1200"/>
        </w:trPr>
        <w:tc>
          <w:tcPr>
            <w:tcW w:w="3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STT</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KÍ HIỆU</w:t>
            </w:r>
          </w:p>
        </w:tc>
        <w:tc>
          <w:tcPr>
            <w:tcW w:w="1984" w:type="pct"/>
            <w:tcBorders>
              <w:top w:val="single" w:sz="4" w:space="0" w:color="auto"/>
              <w:left w:val="nil"/>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CHỨC NĂNG</w:t>
            </w:r>
          </w:p>
        </w:tc>
        <w:tc>
          <w:tcPr>
            <w:tcW w:w="653" w:type="pct"/>
            <w:tcBorders>
              <w:top w:val="single" w:sz="4" w:space="0" w:color="auto"/>
              <w:left w:val="nil"/>
              <w:bottom w:val="single" w:sz="4" w:space="0" w:color="auto"/>
              <w:right w:val="single" w:sz="4" w:space="0" w:color="auto"/>
            </w:tcBorders>
            <w:shd w:val="clear" w:color="auto" w:fill="auto"/>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 xml:space="preserve">DIỆN TÍCH </w:t>
            </w:r>
            <w:r w:rsidRPr="00ED5F2E">
              <w:rPr>
                <w:color w:val="000000"/>
                <w:sz w:val="22"/>
                <w:szCs w:val="22"/>
              </w:rPr>
              <w:br/>
              <w:t>(HA)</w:t>
            </w:r>
          </w:p>
        </w:tc>
        <w:tc>
          <w:tcPr>
            <w:tcW w:w="509" w:type="pct"/>
            <w:tcBorders>
              <w:top w:val="single" w:sz="4" w:space="0" w:color="auto"/>
              <w:left w:val="nil"/>
              <w:bottom w:val="single" w:sz="4" w:space="0" w:color="auto"/>
              <w:right w:val="single" w:sz="4" w:space="0" w:color="auto"/>
            </w:tcBorders>
            <w:shd w:val="clear" w:color="auto" w:fill="auto"/>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TẦNG CAO TỐI ĐA</w:t>
            </w:r>
            <w:r w:rsidRPr="00ED5F2E">
              <w:rPr>
                <w:color w:val="000000"/>
                <w:sz w:val="22"/>
                <w:szCs w:val="22"/>
              </w:rPr>
              <w:br/>
              <w:t>(TẦNG)</w:t>
            </w:r>
          </w:p>
        </w:tc>
        <w:tc>
          <w:tcPr>
            <w:tcW w:w="465" w:type="pct"/>
            <w:tcBorders>
              <w:top w:val="single" w:sz="4" w:space="0" w:color="auto"/>
              <w:left w:val="nil"/>
              <w:bottom w:val="single" w:sz="4" w:space="0" w:color="auto"/>
              <w:right w:val="single" w:sz="4" w:space="0" w:color="auto"/>
            </w:tcBorders>
            <w:shd w:val="clear" w:color="auto" w:fill="auto"/>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MĐXD TỐI ĐA</w:t>
            </w:r>
            <w:r w:rsidRPr="00ED5F2E">
              <w:rPr>
                <w:color w:val="000000"/>
                <w:sz w:val="22"/>
                <w:szCs w:val="22"/>
              </w:rPr>
              <w:br/>
              <w:t xml:space="preserve"> (%)</w:t>
            </w:r>
          </w:p>
        </w:tc>
        <w:tc>
          <w:tcPr>
            <w:tcW w:w="490" w:type="pct"/>
            <w:tcBorders>
              <w:top w:val="single" w:sz="4" w:space="0" w:color="auto"/>
              <w:left w:val="nil"/>
              <w:bottom w:val="single" w:sz="4" w:space="0" w:color="auto"/>
              <w:right w:val="single" w:sz="4" w:space="0" w:color="auto"/>
            </w:tcBorders>
            <w:shd w:val="clear" w:color="auto" w:fill="auto"/>
            <w:noWrap/>
            <w:vAlign w:val="center"/>
            <w:hideMark/>
          </w:tcPr>
          <w:p w:rsidR="00ED5F2E" w:rsidRPr="00ED5F2E" w:rsidRDefault="00ED5F2E" w:rsidP="00ED5F2E">
            <w:pPr>
              <w:spacing w:before="0" w:after="0"/>
              <w:jc w:val="center"/>
              <w:rPr>
                <w:color w:val="000000"/>
                <w:sz w:val="22"/>
                <w:szCs w:val="22"/>
              </w:rPr>
            </w:pPr>
            <w:r w:rsidRPr="00ED5F2E">
              <w:rPr>
                <w:color w:val="000000"/>
                <w:sz w:val="22"/>
                <w:szCs w:val="22"/>
              </w:rPr>
              <w:t>HSSDĐ</w:t>
            </w:r>
          </w:p>
        </w:tc>
      </w:tr>
      <w:tr w:rsidR="00ED5F2E" w:rsidRPr="00ED5F2E" w:rsidTr="00ED5F2E">
        <w:trPr>
          <w:trHeight w:val="33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10</w:t>
            </w:r>
          </w:p>
        </w:tc>
        <w:tc>
          <w:tcPr>
            <w:tcW w:w="581"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B1</w:t>
            </w:r>
          </w:p>
        </w:tc>
        <w:tc>
          <w:tcPr>
            <w:tcW w:w="198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LIÊN KẾ THƯƠNG MẠI (XM)</w:t>
            </w:r>
          </w:p>
        </w:tc>
        <w:tc>
          <w:tcPr>
            <w:tcW w:w="65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0.62</w:t>
            </w:r>
          </w:p>
        </w:tc>
        <w:tc>
          <w:tcPr>
            <w:tcW w:w="509"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6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45"/>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11</w:t>
            </w:r>
          </w:p>
        </w:tc>
        <w:tc>
          <w:tcPr>
            <w:tcW w:w="581"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B2</w:t>
            </w:r>
          </w:p>
        </w:tc>
        <w:tc>
          <w:tcPr>
            <w:tcW w:w="198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LIÊN KẾ THƯƠNG MẠI (XM)</w:t>
            </w:r>
          </w:p>
        </w:tc>
        <w:tc>
          <w:tcPr>
            <w:tcW w:w="65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0.30</w:t>
            </w:r>
          </w:p>
        </w:tc>
        <w:tc>
          <w:tcPr>
            <w:tcW w:w="509"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6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0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12</w:t>
            </w:r>
          </w:p>
        </w:tc>
        <w:tc>
          <w:tcPr>
            <w:tcW w:w="581"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B3</w:t>
            </w:r>
          </w:p>
        </w:tc>
        <w:tc>
          <w:tcPr>
            <w:tcW w:w="198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LIÊN KẾ THƯƠNG MẠI (XM)</w:t>
            </w:r>
          </w:p>
        </w:tc>
        <w:tc>
          <w:tcPr>
            <w:tcW w:w="65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0.39</w:t>
            </w:r>
          </w:p>
        </w:tc>
        <w:tc>
          <w:tcPr>
            <w:tcW w:w="509"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6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0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13</w:t>
            </w:r>
          </w:p>
        </w:tc>
        <w:tc>
          <w:tcPr>
            <w:tcW w:w="581"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B4</w:t>
            </w:r>
          </w:p>
        </w:tc>
        <w:tc>
          <w:tcPr>
            <w:tcW w:w="198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LIÊN KẾ THƯƠNG MẠI (XM)</w:t>
            </w:r>
          </w:p>
        </w:tc>
        <w:tc>
          <w:tcPr>
            <w:tcW w:w="65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0.36</w:t>
            </w:r>
          </w:p>
        </w:tc>
        <w:tc>
          <w:tcPr>
            <w:tcW w:w="509"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6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0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14</w:t>
            </w:r>
          </w:p>
        </w:tc>
        <w:tc>
          <w:tcPr>
            <w:tcW w:w="581"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B5</w:t>
            </w:r>
          </w:p>
        </w:tc>
        <w:tc>
          <w:tcPr>
            <w:tcW w:w="198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LIÊN KẾ THƯƠNG MẠI (XM)</w:t>
            </w:r>
          </w:p>
        </w:tc>
        <w:tc>
          <w:tcPr>
            <w:tcW w:w="65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0.38</w:t>
            </w:r>
          </w:p>
        </w:tc>
        <w:tc>
          <w:tcPr>
            <w:tcW w:w="509"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6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0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15</w:t>
            </w:r>
          </w:p>
        </w:tc>
        <w:tc>
          <w:tcPr>
            <w:tcW w:w="581"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B6</w:t>
            </w:r>
          </w:p>
        </w:tc>
        <w:tc>
          <w:tcPr>
            <w:tcW w:w="198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LIÊN KẾ THƯƠNG MẠI (XM)</w:t>
            </w:r>
          </w:p>
        </w:tc>
        <w:tc>
          <w:tcPr>
            <w:tcW w:w="65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0.45</w:t>
            </w:r>
          </w:p>
        </w:tc>
        <w:tc>
          <w:tcPr>
            <w:tcW w:w="509"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6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0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16</w:t>
            </w:r>
          </w:p>
        </w:tc>
        <w:tc>
          <w:tcPr>
            <w:tcW w:w="581"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B7</w:t>
            </w:r>
          </w:p>
        </w:tc>
        <w:tc>
          <w:tcPr>
            <w:tcW w:w="198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LIÊN KẾ THƯƠNG MẠI (XM)</w:t>
            </w:r>
          </w:p>
        </w:tc>
        <w:tc>
          <w:tcPr>
            <w:tcW w:w="65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0.34</w:t>
            </w:r>
          </w:p>
        </w:tc>
        <w:tc>
          <w:tcPr>
            <w:tcW w:w="509"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6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4F1734">
        <w:trPr>
          <w:trHeight w:val="300"/>
        </w:trPr>
        <w:tc>
          <w:tcPr>
            <w:tcW w:w="318" w:type="pct"/>
            <w:tcBorders>
              <w:top w:val="nil"/>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17</w:t>
            </w:r>
          </w:p>
        </w:tc>
        <w:tc>
          <w:tcPr>
            <w:tcW w:w="581"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B8</w:t>
            </w:r>
          </w:p>
        </w:tc>
        <w:tc>
          <w:tcPr>
            <w:tcW w:w="1984"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LIÊN KẾ THƯƠNG MẠI (XM)</w:t>
            </w:r>
          </w:p>
        </w:tc>
        <w:tc>
          <w:tcPr>
            <w:tcW w:w="653"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0.41</w:t>
            </w:r>
          </w:p>
        </w:tc>
        <w:tc>
          <w:tcPr>
            <w:tcW w:w="509"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65"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nil"/>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4F1734">
        <w:trPr>
          <w:trHeight w:val="300"/>
        </w:trPr>
        <w:tc>
          <w:tcPr>
            <w:tcW w:w="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18</w:t>
            </w:r>
          </w:p>
        </w:tc>
        <w:tc>
          <w:tcPr>
            <w:tcW w:w="581" w:type="pct"/>
            <w:tcBorders>
              <w:top w:val="single" w:sz="4" w:space="0" w:color="auto"/>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B9</w:t>
            </w:r>
          </w:p>
        </w:tc>
        <w:tc>
          <w:tcPr>
            <w:tcW w:w="1984" w:type="pct"/>
            <w:tcBorders>
              <w:top w:val="single" w:sz="4" w:space="0" w:color="auto"/>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NHÀ LIÊN KẾ THƯƠNG MẠI (XM)</w:t>
            </w:r>
          </w:p>
        </w:tc>
        <w:tc>
          <w:tcPr>
            <w:tcW w:w="653" w:type="pct"/>
            <w:tcBorders>
              <w:top w:val="single" w:sz="4" w:space="0" w:color="auto"/>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0.70</w:t>
            </w:r>
          </w:p>
        </w:tc>
        <w:tc>
          <w:tcPr>
            <w:tcW w:w="509" w:type="pct"/>
            <w:tcBorders>
              <w:top w:val="single" w:sz="4" w:space="0" w:color="auto"/>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3</w:t>
            </w:r>
          </w:p>
        </w:tc>
        <w:tc>
          <w:tcPr>
            <w:tcW w:w="465" w:type="pct"/>
            <w:tcBorders>
              <w:top w:val="single" w:sz="4" w:space="0" w:color="auto"/>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80</w:t>
            </w:r>
          </w:p>
        </w:tc>
        <w:tc>
          <w:tcPr>
            <w:tcW w:w="490" w:type="pct"/>
            <w:tcBorders>
              <w:top w:val="single" w:sz="4" w:space="0" w:color="auto"/>
              <w:left w:val="nil"/>
              <w:bottom w:val="single" w:sz="4" w:space="0" w:color="auto"/>
              <w:right w:val="single" w:sz="4" w:space="0" w:color="auto"/>
            </w:tcBorders>
            <w:shd w:val="clear" w:color="auto" w:fill="auto"/>
            <w:noWrap/>
            <w:vAlign w:val="bottom"/>
            <w:hideMark/>
          </w:tcPr>
          <w:p w:rsidR="00ED5F2E" w:rsidRPr="00ED5F2E" w:rsidRDefault="00ED5F2E" w:rsidP="00ED5F2E">
            <w:pPr>
              <w:spacing w:before="0" w:after="0"/>
              <w:jc w:val="right"/>
              <w:rPr>
                <w:color w:val="000000"/>
                <w:sz w:val="22"/>
                <w:szCs w:val="22"/>
              </w:rPr>
            </w:pPr>
            <w:r w:rsidRPr="00ED5F2E">
              <w:rPr>
                <w:color w:val="000000"/>
                <w:sz w:val="22"/>
                <w:szCs w:val="22"/>
              </w:rPr>
              <w:t>2.4</w:t>
            </w:r>
          </w:p>
        </w:tc>
      </w:tr>
      <w:tr w:rsidR="00ED5F2E" w:rsidRPr="00ED5F2E" w:rsidTr="00ED5F2E">
        <w:trPr>
          <w:trHeight w:val="300"/>
        </w:trPr>
        <w:tc>
          <w:tcPr>
            <w:tcW w:w="318" w:type="pct"/>
            <w:tcBorders>
              <w:top w:val="nil"/>
              <w:left w:val="single" w:sz="4" w:space="0" w:color="auto"/>
              <w:bottom w:val="single" w:sz="4" w:space="0" w:color="auto"/>
              <w:right w:val="single" w:sz="4" w:space="0" w:color="auto"/>
            </w:tcBorders>
            <w:shd w:val="clear" w:color="000000" w:fill="DAEEF3"/>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581" w:type="pct"/>
            <w:tcBorders>
              <w:top w:val="nil"/>
              <w:left w:val="nil"/>
              <w:bottom w:val="single" w:sz="4" w:space="0" w:color="auto"/>
              <w:right w:val="single" w:sz="4" w:space="0" w:color="auto"/>
            </w:tcBorders>
            <w:shd w:val="clear" w:color="000000" w:fill="DAEEF3"/>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1984" w:type="pct"/>
            <w:tcBorders>
              <w:top w:val="nil"/>
              <w:left w:val="nil"/>
              <w:bottom w:val="single" w:sz="4" w:space="0" w:color="auto"/>
              <w:right w:val="single" w:sz="4" w:space="0" w:color="auto"/>
            </w:tcBorders>
            <w:shd w:val="clear" w:color="000000" w:fill="DAEEF3"/>
            <w:noWrap/>
            <w:vAlign w:val="bottom"/>
            <w:hideMark/>
          </w:tcPr>
          <w:p w:rsidR="00ED5F2E" w:rsidRPr="00ED5F2E" w:rsidRDefault="00ED5F2E" w:rsidP="00ED5F2E">
            <w:pPr>
              <w:spacing w:before="0" w:after="0"/>
              <w:jc w:val="center"/>
              <w:rPr>
                <w:b/>
                <w:bCs/>
                <w:color w:val="000000"/>
                <w:sz w:val="22"/>
                <w:szCs w:val="22"/>
              </w:rPr>
            </w:pPr>
            <w:r w:rsidRPr="00ED5F2E">
              <w:rPr>
                <w:b/>
                <w:bCs/>
                <w:color w:val="000000"/>
                <w:sz w:val="22"/>
                <w:szCs w:val="22"/>
              </w:rPr>
              <w:t>NHÀ LIÊN KẾ THƯƠNG MẠI (XM)</w:t>
            </w:r>
          </w:p>
        </w:tc>
        <w:tc>
          <w:tcPr>
            <w:tcW w:w="653" w:type="pct"/>
            <w:tcBorders>
              <w:top w:val="nil"/>
              <w:left w:val="nil"/>
              <w:bottom w:val="single" w:sz="4" w:space="0" w:color="auto"/>
              <w:right w:val="single" w:sz="4" w:space="0" w:color="auto"/>
            </w:tcBorders>
            <w:shd w:val="clear" w:color="000000" w:fill="DAEEF3"/>
            <w:noWrap/>
            <w:vAlign w:val="bottom"/>
            <w:hideMark/>
          </w:tcPr>
          <w:p w:rsidR="00ED5F2E" w:rsidRPr="00ED5F2E" w:rsidRDefault="00ED5F2E" w:rsidP="00ED5F2E">
            <w:pPr>
              <w:spacing w:before="0" w:after="0"/>
              <w:jc w:val="right"/>
              <w:rPr>
                <w:b/>
                <w:bCs/>
                <w:color w:val="000000"/>
                <w:sz w:val="22"/>
                <w:szCs w:val="22"/>
              </w:rPr>
            </w:pPr>
            <w:r w:rsidRPr="00ED5F2E">
              <w:rPr>
                <w:b/>
                <w:bCs/>
                <w:color w:val="000000"/>
                <w:sz w:val="22"/>
                <w:szCs w:val="22"/>
              </w:rPr>
              <w:t>3.95</w:t>
            </w:r>
          </w:p>
        </w:tc>
        <w:tc>
          <w:tcPr>
            <w:tcW w:w="509" w:type="pct"/>
            <w:tcBorders>
              <w:top w:val="nil"/>
              <w:left w:val="nil"/>
              <w:bottom w:val="single" w:sz="4" w:space="0" w:color="auto"/>
              <w:right w:val="single" w:sz="4" w:space="0" w:color="auto"/>
            </w:tcBorders>
            <w:shd w:val="clear" w:color="000000" w:fill="DAEEF3"/>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465" w:type="pct"/>
            <w:tcBorders>
              <w:top w:val="nil"/>
              <w:left w:val="nil"/>
              <w:bottom w:val="single" w:sz="4" w:space="0" w:color="auto"/>
              <w:right w:val="single" w:sz="4" w:space="0" w:color="auto"/>
            </w:tcBorders>
            <w:shd w:val="clear" w:color="000000" w:fill="DAEEF3"/>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c>
          <w:tcPr>
            <w:tcW w:w="490" w:type="pct"/>
            <w:tcBorders>
              <w:top w:val="nil"/>
              <w:left w:val="nil"/>
              <w:bottom w:val="single" w:sz="4" w:space="0" w:color="auto"/>
              <w:right w:val="single" w:sz="4" w:space="0" w:color="auto"/>
            </w:tcBorders>
            <w:shd w:val="clear" w:color="000000" w:fill="DAEEF3"/>
            <w:noWrap/>
            <w:vAlign w:val="bottom"/>
            <w:hideMark/>
          </w:tcPr>
          <w:p w:rsidR="00ED5F2E" w:rsidRPr="00ED5F2E" w:rsidRDefault="00ED5F2E" w:rsidP="00ED5F2E">
            <w:pPr>
              <w:spacing w:before="0" w:after="0"/>
              <w:jc w:val="left"/>
              <w:rPr>
                <w:color w:val="000000"/>
                <w:sz w:val="22"/>
                <w:szCs w:val="22"/>
              </w:rPr>
            </w:pPr>
            <w:r w:rsidRPr="00ED5F2E">
              <w:rPr>
                <w:color w:val="000000"/>
                <w:sz w:val="22"/>
                <w:szCs w:val="22"/>
              </w:rPr>
              <w:t> </w:t>
            </w:r>
          </w:p>
        </w:tc>
      </w:tr>
    </w:tbl>
    <w:p w:rsidR="00E207DC" w:rsidRPr="00BD2DAA" w:rsidRDefault="00E207DC" w:rsidP="00E75B78">
      <w:pPr>
        <w:spacing w:before="120" w:after="0" w:line="276" w:lineRule="auto"/>
        <w:jc w:val="left"/>
        <w:outlineLvl w:val="1"/>
        <w:rPr>
          <w:b/>
          <w:szCs w:val="26"/>
          <w:lang w:val="vi-VN"/>
        </w:rPr>
      </w:pPr>
      <w:bookmarkStart w:id="153" w:name="_Toc338751058"/>
      <w:bookmarkStart w:id="154" w:name="_Toc342556936"/>
      <w:r w:rsidRPr="004F1734">
        <w:rPr>
          <w:b/>
          <w:szCs w:val="26"/>
        </w:rPr>
        <w:lastRenderedPageBreak/>
        <w:t>6. Quy hoạch hạ tầng kỹ thuật</w:t>
      </w:r>
      <w:r w:rsidRPr="00BD2DAA">
        <w:rPr>
          <w:b/>
          <w:szCs w:val="26"/>
          <w:lang w:val="vi-VN"/>
        </w:rPr>
        <w:t>:</w:t>
      </w:r>
      <w:bookmarkEnd w:id="153"/>
      <w:bookmarkEnd w:id="154"/>
    </w:p>
    <w:p w:rsidR="00E207DC" w:rsidRPr="00BD2DAA" w:rsidRDefault="00E207DC" w:rsidP="00E75B78">
      <w:pPr>
        <w:pStyle w:val="ListParagraph"/>
        <w:widowControl w:val="0"/>
        <w:numPr>
          <w:ilvl w:val="1"/>
          <w:numId w:val="41"/>
        </w:numPr>
        <w:spacing w:line="276" w:lineRule="auto"/>
        <w:ind w:left="720"/>
        <w:jc w:val="left"/>
        <w:outlineLvl w:val="0"/>
        <w:rPr>
          <w:b/>
          <w:i/>
          <w:spacing w:val="-2"/>
          <w:szCs w:val="26"/>
          <w:lang w:val="de-DE"/>
        </w:rPr>
      </w:pPr>
      <w:bookmarkStart w:id="155" w:name="_Toc338751059"/>
      <w:bookmarkStart w:id="156" w:name="_Toc342556937"/>
      <w:r w:rsidRPr="00BD2DAA">
        <w:rPr>
          <w:b/>
          <w:i/>
          <w:spacing w:val="-2"/>
          <w:szCs w:val="26"/>
          <w:lang w:val="de-DE"/>
        </w:rPr>
        <w:t>Quy hoạch chuẩn bị kỹ thuật đất xây dựng</w:t>
      </w:r>
      <w:bookmarkEnd w:id="155"/>
      <w:bookmarkEnd w:id="156"/>
    </w:p>
    <w:p w:rsidR="00E207DC" w:rsidRPr="000D014F" w:rsidRDefault="00E207DC" w:rsidP="00E75B78">
      <w:pPr>
        <w:pStyle w:val="ListParagraph"/>
        <w:numPr>
          <w:ilvl w:val="0"/>
          <w:numId w:val="42"/>
        </w:numPr>
        <w:tabs>
          <w:tab w:val="left" w:pos="399"/>
        </w:tabs>
        <w:spacing w:line="276" w:lineRule="auto"/>
        <w:ind w:right="-3" w:hanging="687"/>
        <w:rPr>
          <w:b/>
          <w:i/>
          <w:spacing w:val="2"/>
          <w:szCs w:val="26"/>
          <w:lang w:val="de-DE"/>
        </w:rPr>
      </w:pPr>
      <w:bookmarkStart w:id="157" w:name="_Toc360456951"/>
      <w:bookmarkStart w:id="158" w:name="_Toc361667599"/>
      <w:bookmarkStart w:id="159" w:name="_Toc361667892"/>
      <w:bookmarkStart w:id="160" w:name="_Toc410188778"/>
      <w:bookmarkStart w:id="161" w:name="_Toc410199657"/>
      <w:bookmarkStart w:id="162" w:name="_Toc417807921"/>
      <w:bookmarkStart w:id="163" w:name="_Toc417808290"/>
      <w:bookmarkStart w:id="164" w:name="_Toc421928939"/>
      <w:bookmarkStart w:id="165" w:name="_Toc431952837"/>
      <w:bookmarkStart w:id="166" w:name="_Toc72067055"/>
      <w:r w:rsidRPr="000D014F">
        <w:rPr>
          <w:b/>
          <w:i/>
          <w:spacing w:val="2"/>
          <w:szCs w:val="26"/>
          <w:lang w:val="de-DE"/>
        </w:rPr>
        <w:t>Phương án quy hoạch chiều cao:</w:t>
      </w:r>
      <w:bookmarkEnd w:id="157"/>
      <w:bookmarkEnd w:id="158"/>
      <w:bookmarkEnd w:id="159"/>
      <w:bookmarkEnd w:id="160"/>
      <w:bookmarkEnd w:id="161"/>
      <w:bookmarkEnd w:id="162"/>
      <w:bookmarkEnd w:id="163"/>
      <w:bookmarkEnd w:id="164"/>
      <w:bookmarkEnd w:id="165"/>
      <w:bookmarkEnd w:id="166"/>
    </w:p>
    <w:p w:rsidR="00E207DC" w:rsidRPr="000D014F" w:rsidRDefault="00E207DC" w:rsidP="00E75B78">
      <w:pPr>
        <w:numPr>
          <w:ilvl w:val="0"/>
          <w:numId w:val="23"/>
        </w:numPr>
        <w:tabs>
          <w:tab w:val="left" w:pos="399"/>
        </w:tabs>
        <w:spacing w:before="0" w:after="120" w:line="276" w:lineRule="auto"/>
        <w:ind w:left="57" w:right="-6" w:firstLine="0"/>
        <w:rPr>
          <w:spacing w:val="2"/>
          <w:szCs w:val="26"/>
          <w:lang w:val="de-DE"/>
        </w:rPr>
      </w:pPr>
      <w:r w:rsidRPr="000D014F">
        <w:rPr>
          <w:spacing w:val="2"/>
          <w:szCs w:val="26"/>
          <w:lang w:val="de-DE"/>
        </w:rPr>
        <w:t>Cao độ xây dựng chung cho khu trung tâm xã Long Hữu theo quy hoạch chung được duyệt:</w:t>
      </w:r>
    </w:p>
    <w:p w:rsidR="00E207DC" w:rsidRPr="006A57A4" w:rsidRDefault="00E207DC" w:rsidP="004F1734">
      <w:pPr>
        <w:spacing w:before="120" w:after="120" w:line="276" w:lineRule="auto"/>
        <w:ind w:firstLine="709"/>
        <w:rPr>
          <w:lang w:val="de-DE"/>
        </w:rPr>
      </w:pPr>
      <w:r w:rsidRPr="006A57A4">
        <w:rPr>
          <w:lang w:val="de-DE"/>
        </w:rPr>
        <w:t xml:space="preserve">Hxd </w:t>
      </w:r>
      <w:r w:rsidRPr="006A57A4">
        <w:rPr>
          <w:u w:val="single"/>
          <w:lang w:val="de-DE"/>
        </w:rPr>
        <w:t>&gt;</w:t>
      </w:r>
      <w:r w:rsidRPr="006A57A4">
        <w:rPr>
          <w:lang w:val="de-DE"/>
        </w:rPr>
        <w:t>2.50 m.</w:t>
      </w:r>
    </w:p>
    <w:p w:rsidR="00E207DC" w:rsidRPr="006A57A4" w:rsidRDefault="00E207DC" w:rsidP="00E75B78">
      <w:pPr>
        <w:spacing w:before="120" w:after="120" w:line="276" w:lineRule="auto"/>
        <w:ind w:right="-291" w:firstLine="709"/>
        <w:rPr>
          <w:lang w:val="de-DE"/>
        </w:rPr>
      </w:pPr>
      <w:r w:rsidRPr="006A57A4">
        <w:rPr>
          <w:lang w:val="de-DE"/>
        </w:rPr>
        <w:t>Nền đất xây dựng công trình được tôn cao hơn mặt đường hoàn chỉnh là 0,25 -0,3 m.</w:t>
      </w:r>
    </w:p>
    <w:p w:rsidR="00E207DC" w:rsidRPr="00BD2DAA" w:rsidRDefault="00E207DC" w:rsidP="00E75B78">
      <w:pPr>
        <w:pStyle w:val="ListParagraph"/>
        <w:numPr>
          <w:ilvl w:val="0"/>
          <w:numId w:val="42"/>
        </w:numPr>
        <w:tabs>
          <w:tab w:val="left" w:pos="399"/>
        </w:tabs>
        <w:spacing w:before="120" w:line="276" w:lineRule="auto"/>
        <w:ind w:right="-6" w:hanging="686"/>
        <w:rPr>
          <w:b/>
          <w:i/>
          <w:spacing w:val="2"/>
          <w:szCs w:val="26"/>
        </w:rPr>
      </w:pPr>
      <w:r w:rsidRPr="00BD2DAA">
        <w:rPr>
          <w:b/>
          <w:i/>
          <w:spacing w:val="2"/>
          <w:szCs w:val="26"/>
        </w:rPr>
        <w:t>Phương án thiết kế san nền:</w:t>
      </w:r>
    </w:p>
    <w:p w:rsidR="00E207DC" w:rsidRPr="000D014F" w:rsidRDefault="00E207DC" w:rsidP="00E75B78">
      <w:pPr>
        <w:numPr>
          <w:ilvl w:val="0"/>
          <w:numId w:val="23"/>
        </w:numPr>
        <w:tabs>
          <w:tab w:val="left" w:pos="399"/>
        </w:tabs>
        <w:spacing w:before="0" w:line="276" w:lineRule="auto"/>
        <w:ind w:left="57" w:right="-6" w:firstLine="0"/>
        <w:rPr>
          <w:spacing w:val="2"/>
          <w:szCs w:val="26"/>
        </w:rPr>
      </w:pPr>
      <w:r w:rsidRPr="000D014F">
        <w:rPr>
          <w:spacing w:val="2"/>
          <w:szCs w:val="26"/>
        </w:rPr>
        <w:t>Phương án san nền khu trung tâm xã  là đào đắp cục bộ, cụ thể như sau:</w:t>
      </w:r>
    </w:p>
    <w:p w:rsidR="00E207DC" w:rsidRPr="000D014F" w:rsidRDefault="00E207DC" w:rsidP="004F1734">
      <w:pPr>
        <w:numPr>
          <w:ilvl w:val="0"/>
          <w:numId w:val="23"/>
        </w:numPr>
        <w:tabs>
          <w:tab w:val="left" w:pos="399"/>
        </w:tabs>
        <w:spacing w:before="120" w:after="120" w:line="276" w:lineRule="auto"/>
        <w:ind w:left="57" w:right="-3" w:firstLine="0"/>
        <w:rPr>
          <w:spacing w:val="2"/>
          <w:szCs w:val="26"/>
        </w:rPr>
      </w:pPr>
      <w:r w:rsidRPr="000D014F">
        <w:rPr>
          <w:spacing w:val="2"/>
          <w:szCs w:val="26"/>
        </w:rPr>
        <w:t>Đối với các công trình công cộng, công trình giao thông xây dựng mới, yêu cầu đắp đất tôn nền đạt cao độ xây dựng tối thiểu 2.50m.</w:t>
      </w:r>
    </w:p>
    <w:p w:rsidR="00E207DC" w:rsidRPr="000D014F" w:rsidRDefault="00E207DC" w:rsidP="004F1734">
      <w:pPr>
        <w:numPr>
          <w:ilvl w:val="0"/>
          <w:numId w:val="23"/>
        </w:numPr>
        <w:tabs>
          <w:tab w:val="left" w:pos="399"/>
        </w:tabs>
        <w:spacing w:before="120" w:after="120" w:line="276" w:lineRule="auto"/>
        <w:ind w:left="57" w:right="-3" w:firstLine="0"/>
        <w:rPr>
          <w:spacing w:val="2"/>
          <w:szCs w:val="26"/>
        </w:rPr>
      </w:pPr>
      <w:r w:rsidRPr="000D014F">
        <w:rPr>
          <w:spacing w:val="2"/>
          <w:szCs w:val="26"/>
        </w:rPr>
        <w:t xml:space="preserve">Đối với các công trình công cộng đã xây dựng, từng bước cải tạo tôn nền đạt cao độ xây dựng 2.50m. Với khu vực nhà dân cải tạo nâng nền đạt cao độ tối </w:t>
      </w:r>
      <w:proofErr w:type="gramStart"/>
      <w:r w:rsidRPr="000D014F">
        <w:rPr>
          <w:spacing w:val="2"/>
          <w:szCs w:val="26"/>
        </w:rPr>
        <w:t>thiểu  2.50m</w:t>
      </w:r>
      <w:proofErr w:type="gramEnd"/>
      <w:r w:rsidRPr="000D014F">
        <w:rPr>
          <w:spacing w:val="2"/>
          <w:szCs w:val="26"/>
        </w:rPr>
        <w:t>.</w:t>
      </w:r>
    </w:p>
    <w:p w:rsidR="00E207DC" w:rsidRPr="00BD2DAA" w:rsidRDefault="00E207DC" w:rsidP="004F1734">
      <w:pPr>
        <w:pStyle w:val="ListParagraph"/>
        <w:numPr>
          <w:ilvl w:val="0"/>
          <w:numId w:val="42"/>
        </w:numPr>
        <w:tabs>
          <w:tab w:val="left" w:pos="399"/>
        </w:tabs>
        <w:spacing w:before="120" w:after="120" w:line="276" w:lineRule="auto"/>
        <w:ind w:right="-3" w:hanging="687"/>
        <w:rPr>
          <w:b/>
          <w:i/>
          <w:spacing w:val="2"/>
          <w:szCs w:val="26"/>
        </w:rPr>
      </w:pPr>
      <w:r w:rsidRPr="00BD2DAA">
        <w:rPr>
          <w:b/>
          <w:i/>
          <w:spacing w:val="2"/>
          <w:szCs w:val="26"/>
        </w:rPr>
        <w:t>Quy hoạch mạng lưới thoát nước mưa :</w:t>
      </w:r>
    </w:p>
    <w:p w:rsidR="00E207DC" w:rsidRPr="00BD2DAA" w:rsidRDefault="00E207DC" w:rsidP="004F1734">
      <w:pPr>
        <w:numPr>
          <w:ilvl w:val="0"/>
          <w:numId w:val="23"/>
        </w:numPr>
        <w:tabs>
          <w:tab w:val="left" w:pos="399"/>
        </w:tabs>
        <w:spacing w:before="120" w:after="120" w:line="276" w:lineRule="auto"/>
        <w:ind w:left="57" w:right="-3" w:firstLine="0"/>
        <w:rPr>
          <w:i/>
          <w:spacing w:val="2"/>
          <w:szCs w:val="26"/>
          <w:lang w:val="fr-FR"/>
        </w:rPr>
      </w:pPr>
      <w:r w:rsidRPr="00BD2DAA">
        <w:rPr>
          <w:i/>
          <w:spacing w:val="2"/>
          <w:szCs w:val="26"/>
          <w:lang w:val="fr-FR"/>
        </w:rPr>
        <w:t>Thiết kế mạng lưới :</w:t>
      </w:r>
    </w:p>
    <w:p w:rsidR="00E207DC" w:rsidRPr="000D014F" w:rsidRDefault="00E207DC" w:rsidP="004F1734">
      <w:pPr>
        <w:numPr>
          <w:ilvl w:val="0"/>
          <w:numId w:val="22"/>
        </w:numPr>
        <w:tabs>
          <w:tab w:val="left" w:pos="741"/>
        </w:tabs>
        <w:spacing w:before="120" w:after="120" w:line="276" w:lineRule="auto"/>
        <w:ind w:left="741" w:hanging="342"/>
        <w:rPr>
          <w:szCs w:val="26"/>
          <w:lang w:val="fr-FR"/>
        </w:rPr>
      </w:pPr>
      <w:r w:rsidRPr="000D014F">
        <w:rPr>
          <w:szCs w:val="26"/>
          <w:lang w:val="fr-FR"/>
        </w:rPr>
        <w:t>Hệ thống thoát nước mưa khu trung tâm xã là hệ thống thoát nước chung.</w:t>
      </w:r>
    </w:p>
    <w:p w:rsidR="00E207DC" w:rsidRPr="000D014F" w:rsidRDefault="00E207DC" w:rsidP="004F1734">
      <w:pPr>
        <w:numPr>
          <w:ilvl w:val="0"/>
          <w:numId w:val="22"/>
        </w:numPr>
        <w:tabs>
          <w:tab w:val="left" w:pos="741"/>
        </w:tabs>
        <w:spacing w:before="120" w:after="120" w:line="276" w:lineRule="auto"/>
        <w:ind w:left="741" w:hanging="342"/>
        <w:rPr>
          <w:szCs w:val="26"/>
          <w:lang w:val="fr-FR"/>
        </w:rPr>
      </w:pPr>
      <w:r w:rsidRPr="000D014F">
        <w:rPr>
          <w:szCs w:val="26"/>
          <w:lang w:val="fr-FR"/>
        </w:rPr>
        <w:t>Giữ lại toàn bộ số kênh, rạch hiện hữu để giải quyết thoát nước cho các điểm dân cư. Chia lưu vực thoát nước thành các lưu vực nhỏ. Từng bước xây dựng các tuyến thoát nước bằng cống tròn bê tông cốt thép, đảm bảo chiều dài mỗi tuyến cống ngắn thoát nước mưa nhanh ra các kênh, rạch gần nhất.</w:t>
      </w:r>
    </w:p>
    <w:p w:rsidR="00E207DC" w:rsidRPr="00BD2DAA" w:rsidRDefault="00E207DC" w:rsidP="004F1734">
      <w:pPr>
        <w:numPr>
          <w:ilvl w:val="0"/>
          <w:numId w:val="23"/>
        </w:numPr>
        <w:tabs>
          <w:tab w:val="left" w:pos="399"/>
        </w:tabs>
        <w:spacing w:before="120" w:after="120" w:line="276" w:lineRule="auto"/>
        <w:ind w:left="57" w:right="-3" w:firstLine="0"/>
        <w:rPr>
          <w:i/>
          <w:spacing w:val="2"/>
          <w:szCs w:val="26"/>
          <w:lang w:val="fr-FR"/>
        </w:rPr>
      </w:pPr>
      <w:r w:rsidRPr="00BD2DAA">
        <w:rPr>
          <w:i/>
          <w:spacing w:val="2"/>
          <w:szCs w:val="26"/>
          <w:lang w:val="fr-FR"/>
        </w:rPr>
        <w:t>Các chỉ tiêu kinh tế kỹ thuật của mạng lưới thoát nước mưa :</w:t>
      </w:r>
    </w:p>
    <w:p w:rsidR="00E207DC" w:rsidRPr="000D014F" w:rsidRDefault="00E207DC" w:rsidP="004F1734">
      <w:pPr>
        <w:numPr>
          <w:ilvl w:val="0"/>
          <w:numId w:val="22"/>
        </w:numPr>
        <w:tabs>
          <w:tab w:val="left" w:pos="741"/>
        </w:tabs>
        <w:spacing w:before="120" w:after="120" w:line="276" w:lineRule="auto"/>
        <w:ind w:left="741" w:hanging="342"/>
        <w:rPr>
          <w:szCs w:val="26"/>
          <w:lang w:val="fr-FR"/>
        </w:rPr>
      </w:pPr>
      <w:r w:rsidRPr="000D014F">
        <w:rPr>
          <w:szCs w:val="26"/>
          <w:lang w:val="fr-FR"/>
        </w:rPr>
        <w:t xml:space="preserve">Chọn chu kỳ tràn cống tính toán : </w:t>
      </w:r>
    </w:p>
    <w:p w:rsidR="00E207DC" w:rsidRPr="000D014F" w:rsidRDefault="00E207DC" w:rsidP="004F1734">
      <w:pPr>
        <w:tabs>
          <w:tab w:val="left" w:pos="741"/>
        </w:tabs>
        <w:spacing w:before="120" w:after="120" w:line="276" w:lineRule="auto"/>
        <w:ind w:left="741"/>
        <w:rPr>
          <w:szCs w:val="26"/>
          <w:lang w:val="fr-FR"/>
        </w:rPr>
      </w:pPr>
      <w:r w:rsidRPr="000D014F">
        <w:rPr>
          <w:szCs w:val="26"/>
          <w:lang w:val="fr-FR"/>
        </w:rPr>
        <w:tab/>
        <w:t xml:space="preserve">P= 2 năm với khu dân cư xây dựng tập trung. </w:t>
      </w:r>
    </w:p>
    <w:p w:rsidR="00E207DC" w:rsidRPr="006A57A4" w:rsidRDefault="00E207DC" w:rsidP="004F1734">
      <w:pPr>
        <w:spacing w:before="120" w:after="120" w:line="276" w:lineRule="auto"/>
        <w:ind w:firstLine="720"/>
        <w:rPr>
          <w:szCs w:val="26"/>
          <w:lang w:val="fr-FR"/>
        </w:rPr>
      </w:pPr>
      <w:bookmarkStart w:id="167" w:name="_Toc332795723"/>
      <w:bookmarkStart w:id="168" w:name="_Toc335126005"/>
      <w:bookmarkStart w:id="169" w:name="_Toc338403084"/>
      <w:r w:rsidRPr="006A57A4">
        <w:rPr>
          <w:szCs w:val="26"/>
          <w:lang w:val="fr-FR"/>
        </w:rPr>
        <w:t>Phương pháp tính toán : Theo phương pháp tính toán cường độ giới hạn.</w:t>
      </w:r>
      <w:bookmarkEnd w:id="167"/>
      <w:bookmarkEnd w:id="168"/>
      <w:bookmarkEnd w:id="169"/>
    </w:p>
    <w:p w:rsidR="00E207DC" w:rsidRPr="006A57A4" w:rsidRDefault="00E207DC" w:rsidP="00E75B78">
      <w:pPr>
        <w:spacing w:line="276" w:lineRule="auto"/>
        <w:rPr>
          <w:szCs w:val="26"/>
          <w:lang w:val="fr-FR"/>
        </w:rPr>
      </w:pPr>
      <w:bookmarkStart w:id="170" w:name="_Toc335126006"/>
      <w:bookmarkStart w:id="171" w:name="_Toc338403085"/>
      <w:r w:rsidRPr="006A57A4">
        <w:rPr>
          <w:szCs w:val="26"/>
          <w:lang w:val="fr-FR"/>
        </w:rPr>
        <w:t>Hệ thống thoát nước mưa được đầu tư đồng bộ với hệ thống đường giao thông, thiết kế cống tròn BTCT D400-800, hướng thoát về phía kênh và phù hợp với địa hình khu trung tâm.</w:t>
      </w:r>
      <w:bookmarkEnd w:id="170"/>
      <w:bookmarkEnd w:id="171"/>
      <w:r w:rsidRPr="006A57A4">
        <w:rPr>
          <w:szCs w:val="26"/>
          <w:lang w:val="fr-FR"/>
        </w:rPr>
        <w:t xml:space="preserve"> </w:t>
      </w:r>
    </w:p>
    <w:p w:rsidR="00E207DC" w:rsidRPr="006A57A4" w:rsidRDefault="00E207DC" w:rsidP="00E75B78">
      <w:pPr>
        <w:spacing w:line="276" w:lineRule="auto"/>
        <w:rPr>
          <w:i/>
          <w:szCs w:val="26"/>
          <w:lang w:val="fr-FR"/>
        </w:rPr>
      </w:pPr>
      <w:r w:rsidRPr="006A57A4">
        <w:rPr>
          <w:i/>
          <w:szCs w:val="26"/>
          <w:lang w:val="fr-FR"/>
        </w:rPr>
        <w:t>Bảng thống kê khối lượng</w:t>
      </w:r>
      <w:r w:rsidR="00F2745B" w:rsidRPr="006A57A4">
        <w:rPr>
          <w:i/>
          <w:szCs w:val="26"/>
          <w:lang w:val="fr-FR"/>
        </w:rPr>
        <w:t xml:space="preserve"> kinh phí xây dựng thoát nước mưa và nước thải sinh hoạt.</w:t>
      </w:r>
    </w:p>
    <w:tbl>
      <w:tblPr>
        <w:tblW w:w="5000" w:type="pct"/>
        <w:tblLook w:val="04A0" w:firstRow="1" w:lastRow="0" w:firstColumn="1" w:lastColumn="0" w:noHBand="0" w:noVBand="1"/>
      </w:tblPr>
      <w:tblGrid>
        <w:gridCol w:w="2918"/>
        <w:gridCol w:w="1054"/>
        <w:gridCol w:w="1741"/>
        <w:gridCol w:w="1741"/>
        <w:gridCol w:w="2110"/>
      </w:tblGrid>
      <w:tr w:rsidR="00E207DC" w:rsidRPr="00E207DC" w:rsidTr="00E207DC">
        <w:trPr>
          <w:trHeight w:val="255"/>
        </w:trPr>
        <w:tc>
          <w:tcPr>
            <w:tcW w:w="15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07DC" w:rsidRPr="004F1734" w:rsidRDefault="00E207DC" w:rsidP="004F1734">
            <w:pPr>
              <w:jc w:val="center"/>
              <w:rPr>
                <w:b/>
                <w:bCs/>
                <w:sz w:val="22"/>
                <w:szCs w:val="22"/>
              </w:rPr>
            </w:pPr>
            <w:r w:rsidRPr="004F1734">
              <w:rPr>
                <w:b/>
                <w:bCs/>
                <w:sz w:val="22"/>
                <w:szCs w:val="22"/>
              </w:rPr>
              <w:t>HẠNG MỤC</w:t>
            </w:r>
          </w:p>
        </w:tc>
        <w:tc>
          <w:tcPr>
            <w:tcW w:w="551"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b/>
                <w:bCs/>
                <w:sz w:val="22"/>
                <w:szCs w:val="22"/>
              </w:rPr>
            </w:pPr>
            <w:r w:rsidRPr="004F1734">
              <w:rPr>
                <w:b/>
                <w:bCs/>
                <w:sz w:val="22"/>
                <w:szCs w:val="22"/>
              </w:rPr>
              <w:t>ĐƠN VỊ</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b/>
                <w:bCs/>
                <w:sz w:val="22"/>
                <w:szCs w:val="22"/>
              </w:rPr>
            </w:pPr>
            <w:r w:rsidRPr="004F1734">
              <w:rPr>
                <w:b/>
                <w:bCs/>
                <w:sz w:val="22"/>
                <w:szCs w:val="22"/>
              </w:rPr>
              <w:t>KHỐI LƯỢNG</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b/>
                <w:bCs/>
                <w:sz w:val="22"/>
                <w:szCs w:val="22"/>
              </w:rPr>
            </w:pPr>
            <w:r w:rsidRPr="004F1734">
              <w:rPr>
                <w:b/>
                <w:bCs/>
                <w:sz w:val="22"/>
                <w:szCs w:val="22"/>
              </w:rPr>
              <w:t>ĐƠN GIÁ ( đ )</w:t>
            </w:r>
          </w:p>
        </w:tc>
        <w:tc>
          <w:tcPr>
            <w:tcW w:w="1103"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b/>
                <w:bCs/>
                <w:sz w:val="22"/>
                <w:szCs w:val="22"/>
              </w:rPr>
            </w:pPr>
            <w:r w:rsidRPr="004F1734">
              <w:rPr>
                <w:b/>
                <w:bCs/>
                <w:sz w:val="22"/>
                <w:szCs w:val="22"/>
              </w:rPr>
              <w:t>KHÁI TOÁN ( đ )</w:t>
            </w:r>
          </w:p>
        </w:tc>
      </w:tr>
      <w:tr w:rsidR="00E207DC" w:rsidRPr="00E207DC" w:rsidTr="00E207DC">
        <w:trPr>
          <w:trHeight w:val="255"/>
        </w:trPr>
        <w:tc>
          <w:tcPr>
            <w:tcW w:w="1526" w:type="pct"/>
            <w:tcBorders>
              <w:top w:val="nil"/>
              <w:left w:val="single" w:sz="4" w:space="0" w:color="auto"/>
              <w:bottom w:val="single" w:sz="4" w:space="0" w:color="auto"/>
              <w:right w:val="single" w:sz="4" w:space="0" w:color="auto"/>
            </w:tcBorders>
            <w:shd w:val="clear" w:color="auto" w:fill="auto"/>
            <w:noWrap/>
            <w:vAlign w:val="bottom"/>
            <w:hideMark/>
          </w:tcPr>
          <w:p w:rsidR="00E207DC" w:rsidRPr="004F1734" w:rsidRDefault="00E207DC" w:rsidP="004F1734">
            <w:pPr>
              <w:jc w:val="center"/>
              <w:rPr>
                <w:b/>
                <w:bCs/>
                <w:sz w:val="22"/>
                <w:szCs w:val="22"/>
              </w:rPr>
            </w:pPr>
            <w:r w:rsidRPr="004F1734">
              <w:rPr>
                <w:b/>
                <w:bCs/>
                <w:sz w:val="22"/>
                <w:szCs w:val="22"/>
              </w:rPr>
              <w:t>THOÁT NƯỚC MƯA</w:t>
            </w:r>
          </w:p>
        </w:tc>
        <w:tc>
          <w:tcPr>
            <w:tcW w:w="551"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 </w:t>
            </w:r>
          </w:p>
        </w:tc>
        <w:tc>
          <w:tcPr>
            <w:tcW w:w="910"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 </w:t>
            </w:r>
          </w:p>
        </w:tc>
        <w:tc>
          <w:tcPr>
            <w:tcW w:w="910"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 </w:t>
            </w:r>
          </w:p>
        </w:tc>
        <w:tc>
          <w:tcPr>
            <w:tcW w:w="1103"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b/>
                <w:bCs/>
                <w:sz w:val="22"/>
                <w:szCs w:val="22"/>
              </w:rPr>
            </w:pPr>
            <w:r w:rsidRPr="004F1734">
              <w:rPr>
                <w:b/>
                <w:bCs/>
                <w:sz w:val="22"/>
                <w:szCs w:val="22"/>
              </w:rPr>
              <w:t> </w:t>
            </w:r>
          </w:p>
        </w:tc>
      </w:tr>
      <w:tr w:rsidR="00E207DC" w:rsidRPr="00E207DC" w:rsidTr="004F1734">
        <w:trPr>
          <w:trHeight w:val="255"/>
        </w:trPr>
        <w:tc>
          <w:tcPr>
            <w:tcW w:w="1526" w:type="pct"/>
            <w:tcBorders>
              <w:top w:val="nil"/>
              <w:left w:val="single" w:sz="4" w:space="0" w:color="auto"/>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CỐNG TRÒN  BTCT D800</w:t>
            </w:r>
          </w:p>
        </w:tc>
        <w:tc>
          <w:tcPr>
            <w:tcW w:w="551"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m</w:t>
            </w:r>
          </w:p>
        </w:tc>
        <w:tc>
          <w:tcPr>
            <w:tcW w:w="910"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2,270</w:t>
            </w:r>
          </w:p>
        </w:tc>
        <w:tc>
          <w:tcPr>
            <w:tcW w:w="910"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950,000</w:t>
            </w:r>
          </w:p>
        </w:tc>
        <w:tc>
          <w:tcPr>
            <w:tcW w:w="1103"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2,156,500,000</w:t>
            </w:r>
          </w:p>
        </w:tc>
      </w:tr>
      <w:tr w:rsidR="00E207DC" w:rsidRPr="00E207DC" w:rsidTr="004F1734">
        <w:trPr>
          <w:trHeight w:val="255"/>
        </w:trPr>
        <w:tc>
          <w:tcPr>
            <w:tcW w:w="15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CỐNG TRÒN  BTCT D600</w:t>
            </w:r>
          </w:p>
        </w:tc>
        <w:tc>
          <w:tcPr>
            <w:tcW w:w="551"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m</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830</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750,000</w:t>
            </w:r>
          </w:p>
        </w:tc>
        <w:tc>
          <w:tcPr>
            <w:tcW w:w="1103"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622,500,000</w:t>
            </w:r>
          </w:p>
        </w:tc>
      </w:tr>
      <w:tr w:rsidR="00E207DC" w:rsidRPr="00E207DC" w:rsidTr="004F1734">
        <w:trPr>
          <w:trHeight w:val="255"/>
        </w:trPr>
        <w:tc>
          <w:tcPr>
            <w:tcW w:w="15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CỐNG TRÒN  BTCT D400</w:t>
            </w:r>
          </w:p>
        </w:tc>
        <w:tc>
          <w:tcPr>
            <w:tcW w:w="551"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m</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3,125</w:t>
            </w:r>
          </w:p>
        </w:tc>
        <w:tc>
          <w:tcPr>
            <w:tcW w:w="910"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550,000</w:t>
            </w:r>
          </w:p>
        </w:tc>
        <w:tc>
          <w:tcPr>
            <w:tcW w:w="1103" w:type="pct"/>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1,718,750,000</w:t>
            </w:r>
          </w:p>
        </w:tc>
      </w:tr>
      <w:tr w:rsidR="00E207DC" w:rsidRPr="00E207DC" w:rsidTr="00E207DC">
        <w:trPr>
          <w:trHeight w:val="255"/>
        </w:trPr>
        <w:tc>
          <w:tcPr>
            <w:tcW w:w="1526" w:type="pct"/>
            <w:tcBorders>
              <w:top w:val="nil"/>
              <w:left w:val="single" w:sz="4" w:space="0" w:color="auto"/>
              <w:bottom w:val="single" w:sz="4" w:space="0" w:color="auto"/>
              <w:right w:val="single" w:sz="4" w:space="0" w:color="auto"/>
            </w:tcBorders>
            <w:shd w:val="clear" w:color="auto" w:fill="auto"/>
            <w:noWrap/>
            <w:vAlign w:val="bottom"/>
            <w:hideMark/>
          </w:tcPr>
          <w:p w:rsidR="00E207DC" w:rsidRPr="004F1734" w:rsidRDefault="00E207DC" w:rsidP="004F1734">
            <w:pPr>
              <w:jc w:val="center"/>
              <w:rPr>
                <w:b/>
                <w:bCs/>
                <w:sz w:val="22"/>
                <w:szCs w:val="22"/>
              </w:rPr>
            </w:pPr>
            <w:r w:rsidRPr="004F1734">
              <w:rPr>
                <w:b/>
                <w:bCs/>
                <w:sz w:val="22"/>
                <w:szCs w:val="22"/>
              </w:rPr>
              <w:t xml:space="preserve">TỔNG KINH PHÍ </w:t>
            </w:r>
          </w:p>
        </w:tc>
        <w:tc>
          <w:tcPr>
            <w:tcW w:w="551"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 </w:t>
            </w:r>
          </w:p>
        </w:tc>
        <w:tc>
          <w:tcPr>
            <w:tcW w:w="910"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 </w:t>
            </w:r>
          </w:p>
        </w:tc>
        <w:tc>
          <w:tcPr>
            <w:tcW w:w="910"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sz w:val="22"/>
                <w:szCs w:val="22"/>
              </w:rPr>
            </w:pPr>
            <w:r w:rsidRPr="004F1734">
              <w:rPr>
                <w:sz w:val="22"/>
                <w:szCs w:val="22"/>
              </w:rPr>
              <w:t> </w:t>
            </w:r>
          </w:p>
        </w:tc>
        <w:tc>
          <w:tcPr>
            <w:tcW w:w="1103" w:type="pct"/>
            <w:tcBorders>
              <w:top w:val="nil"/>
              <w:left w:val="nil"/>
              <w:bottom w:val="single" w:sz="4" w:space="0" w:color="auto"/>
              <w:right w:val="single" w:sz="4" w:space="0" w:color="auto"/>
            </w:tcBorders>
            <w:shd w:val="clear" w:color="auto" w:fill="auto"/>
            <w:noWrap/>
            <w:vAlign w:val="bottom"/>
            <w:hideMark/>
          </w:tcPr>
          <w:p w:rsidR="00E207DC" w:rsidRPr="004F1734" w:rsidRDefault="00E207DC" w:rsidP="004F1734">
            <w:pPr>
              <w:jc w:val="center"/>
              <w:rPr>
                <w:b/>
                <w:bCs/>
                <w:sz w:val="22"/>
                <w:szCs w:val="22"/>
              </w:rPr>
            </w:pPr>
            <w:r w:rsidRPr="004F1734">
              <w:rPr>
                <w:b/>
                <w:bCs/>
                <w:sz w:val="22"/>
                <w:szCs w:val="22"/>
              </w:rPr>
              <w:t>4,497,750,000</w:t>
            </w:r>
          </w:p>
        </w:tc>
      </w:tr>
    </w:tbl>
    <w:p w:rsidR="00E207DC" w:rsidRPr="00BD2DAA" w:rsidRDefault="00E207DC" w:rsidP="004F1734">
      <w:pPr>
        <w:pStyle w:val="ListParagraph"/>
        <w:widowControl w:val="0"/>
        <w:numPr>
          <w:ilvl w:val="1"/>
          <w:numId w:val="41"/>
        </w:numPr>
        <w:spacing w:before="120" w:after="120" w:line="276" w:lineRule="auto"/>
        <w:ind w:left="720"/>
        <w:jc w:val="left"/>
        <w:outlineLvl w:val="0"/>
        <w:rPr>
          <w:b/>
          <w:i/>
          <w:spacing w:val="-2"/>
          <w:szCs w:val="26"/>
          <w:lang w:val="de-DE"/>
        </w:rPr>
      </w:pPr>
      <w:bookmarkStart w:id="172" w:name="_Toc338751060"/>
      <w:bookmarkStart w:id="173" w:name="_Toc342556938"/>
      <w:r w:rsidRPr="00BD2DAA">
        <w:rPr>
          <w:b/>
          <w:i/>
          <w:spacing w:val="-2"/>
          <w:szCs w:val="26"/>
          <w:lang w:val="de-DE"/>
        </w:rPr>
        <w:lastRenderedPageBreak/>
        <w:t>Định hướng phát triển giao thông</w:t>
      </w:r>
      <w:bookmarkEnd w:id="172"/>
      <w:bookmarkEnd w:id="173"/>
    </w:p>
    <w:p w:rsidR="00E207DC" w:rsidRPr="000D014F" w:rsidRDefault="00E207DC" w:rsidP="004F1734">
      <w:pPr>
        <w:pStyle w:val="ListParagraph"/>
        <w:numPr>
          <w:ilvl w:val="0"/>
          <w:numId w:val="42"/>
        </w:numPr>
        <w:tabs>
          <w:tab w:val="left" w:pos="399"/>
        </w:tabs>
        <w:spacing w:before="120" w:after="120" w:line="276" w:lineRule="auto"/>
        <w:ind w:right="-3" w:hanging="687"/>
        <w:rPr>
          <w:b/>
          <w:i/>
          <w:spacing w:val="2"/>
          <w:szCs w:val="26"/>
          <w:lang w:val="de-DE"/>
        </w:rPr>
      </w:pPr>
      <w:r w:rsidRPr="000D014F">
        <w:rPr>
          <w:b/>
          <w:i/>
          <w:spacing w:val="2"/>
          <w:szCs w:val="26"/>
          <w:lang w:val="de-DE"/>
        </w:rPr>
        <w:t>Cơ sở lập quy hoạch :</w:t>
      </w:r>
    </w:p>
    <w:p w:rsidR="00E207DC" w:rsidRPr="000D014F" w:rsidRDefault="00E207DC" w:rsidP="004F1734">
      <w:pPr>
        <w:numPr>
          <w:ilvl w:val="0"/>
          <w:numId w:val="23"/>
        </w:numPr>
        <w:tabs>
          <w:tab w:val="left" w:pos="399"/>
        </w:tabs>
        <w:spacing w:before="120" w:after="120" w:line="276" w:lineRule="auto"/>
        <w:ind w:left="57" w:right="-3" w:firstLine="0"/>
        <w:rPr>
          <w:spacing w:val="2"/>
          <w:szCs w:val="26"/>
          <w:lang w:val="de-DE"/>
        </w:rPr>
      </w:pPr>
      <w:r w:rsidRPr="000D014F">
        <w:rPr>
          <w:spacing w:val="2"/>
          <w:szCs w:val="26"/>
          <w:lang w:val="de-DE"/>
        </w:rPr>
        <w:t>Tiêu chuẩn thiết kế đường Ôtô TCVN 4054-05.</w:t>
      </w:r>
    </w:p>
    <w:p w:rsidR="00E207DC" w:rsidRPr="000D014F" w:rsidRDefault="00E207DC" w:rsidP="004F1734">
      <w:pPr>
        <w:numPr>
          <w:ilvl w:val="0"/>
          <w:numId w:val="23"/>
        </w:numPr>
        <w:tabs>
          <w:tab w:val="left" w:pos="399"/>
        </w:tabs>
        <w:spacing w:before="120" w:after="120" w:line="276" w:lineRule="auto"/>
        <w:ind w:left="57" w:right="-3" w:firstLine="0"/>
        <w:rPr>
          <w:spacing w:val="2"/>
          <w:szCs w:val="26"/>
          <w:lang w:val="de-DE"/>
        </w:rPr>
      </w:pPr>
      <w:r w:rsidRPr="000D014F">
        <w:rPr>
          <w:spacing w:val="2"/>
          <w:szCs w:val="26"/>
          <w:lang w:val="de-DE"/>
        </w:rPr>
        <w:t>Tiêu chuẩn thiết kế đường giao thông nông thôn 22TCN210_1992.</w:t>
      </w:r>
    </w:p>
    <w:p w:rsidR="00E207DC" w:rsidRPr="000D014F" w:rsidRDefault="00E207DC" w:rsidP="004F1734">
      <w:pPr>
        <w:numPr>
          <w:ilvl w:val="0"/>
          <w:numId w:val="23"/>
        </w:numPr>
        <w:tabs>
          <w:tab w:val="left" w:pos="399"/>
        </w:tabs>
        <w:spacing w:before="120" w:after="120" w:line="276" w:lineRule="auto"/>
        <w:ind w:left="57" w:right="-3" w:firstLine="0"/>
        <w:rPr>
          <w:spacing w:val="2"/>
          <w:szCs w:val="26"/>
          <w:lang w:val="de-DE"/>
        </w:rPr>
      </w:pPr>
      <w:r w:rsidRPr="000D014F">
        <w:rPr>
          <w:spacing w:val="2"/>
          <w:szCs w:val="26"/>
          <w:lang w:val="de-DE"/>
        </w:rPr>
        <w:t>Quy chuẩn kỹ thuật quốc gia về quy hoạch nông thôn QCVN 14:2009/BXD.</w:t>
      </w:r>
    </w:p>
    <w:p w:rsidR="00E207DC" w:rsidRPr="000D014F" w:rsidRDefault="00E207DC" w:rsidP="004F1734">
      <w:pPr>
        <w:numPr>
          <w:ilvl w:val="0"/>
          <w:numId w:val="23"/>
        </w:numPr>
        <w:tabs>
          <w:tab w:val="left" w:pos="399"/>
        </w:tabs>
        <w:spacing w:before="120" w:after="120" w:line="276" w:lineRule="auto"/>
        <w:ind w:left="57" w:right="-3" w:firstLine="0"/>
        <w:rPr>
          <w:spacing w:val="2"/>
          <w:szCs w:val="26"/>
          <w:lang w:val="de-DE"/>
        </w:rPr>
      </w:pPr>
      <w:r w:rsidRPr="000D014F">
        <w:rPr>
          <w:spacing w:val="2"/>
          <w:szCs w:val="26"/>
          <w:lang w:val="de-DE"/>
        </w:rPr>
        <w:t>Quyết định số 315/QĐ-BGTVT ban hành hướng dẫn lựa chọn quy mô kỹ thuật đường giao thông nông thôn phục vụ chương trình mục tiêu quốc gia xây dựng nông thôn mới giai đoạn 2010 đến 2020.</w:t>
      </w:r>
    </w:p>
    <w:p w:rsidR="00E207DC" w:rsidRPr="000D014F" w:rsidRDefault="00E207DC" w:rsidP="004F1734">
      <w:pPr>
        <w:numPr>
          <w:ilvl w:val="0"/>
          <w:numId w:val="23"/>
        </w:numPr>
        <w:tabs>
          <w:tab w:val="left" w:pos="399"/>
        </w:tabs>
        <w:spacing w:before="120" w:after="120" w:line="276" w:lineRule="auto"/>
        <w:ind w:left="57" w:right="-3" w:firstLine="0"/>
        <w:rPr>
          <w:spacing w:val="2"/>
          <w:szCs w:val="26"/>
          <w:lang w:val="de-DE"/>
        </w:rPr>
      </w:pPr>
      <w:r w:rsidRPr="000D014F">
        <w:rPr>
          <w:spacing w:val="2"/>
          <w:szCs w:val="26"/>
          <w:lang w:val="de-DE"/>
        </w:rPr>
        <w:t xml:space="preserve">Căn cứ quyết định phê duyệt quy hoạch chung xây dựng nông thôn mới xã Long Hữu số </w:t>
      </w:r>
      <w:r w:rsidR="0038221F" w:rsidRPr="000D014F">
        <w:rPr>
          <w:spacing w:val="2"/>
          <w:szCs w:val="26"/>
          <w:lang w:val="de-DE"/>
        </w:rPr>
        <w:t>…</w:t>
      </w:r>
      <w:r w:rsidRPr="000D014F">
        <w:rPr>
          <w:spacing w:val="2"/>
          <w:szCs w:val="26"/>
          <w:lang w:val="de-DE"/>
        </w:rPr>
        <w:t xml:space="preserve">/QĐUB của UBND huyện </w:t>
      </w:r>
      <w:r w:rsidR="0038221F" w:rsidRPr="000D014F">
        <w:rPr>
          <w:spacing w:val="2"/>
          <w:szCs w:val="26"/>
          <w:lang w:val="de-DE"/>
        </w:rPr>
        <w:t>Duyên Hải</w:t>
      </w:r>
      <w:r w:rsidRPr="000D014F">
        <w:rPr>
          <w:spacing w:val="2"/>
          <w:szCs w:val="26"/>
          <w:lang w:val="de-DE"/>
        </w:rPr>
        <w:t xml:space="preserve">, ngày </w:t>
      </w:r>
      <w:r w:rsidR="0038221F" w:rsidRPr="000D014F">
        <w:rPr>
          <w:spacing w:val="2"/>
          <w:szCs w:val="26"/>
          <w:lang w:val="de-DE"/>
        </w:rPr>
        <w:t>….</w:t>
      </w:r>
      <w:r w:rsidRPr="000D014F">
        <w:rPr>
          <w:spacing w:val="2"/>
          <w:szCs w:val="26"/>
          <w:lang w:val="de-DE"/>
        </w:rPr>
        <w:t>/</w:t>
      </w:r>
      <w:r w:rsidR="0038221F" w:rsidRPr="000D014F">
        <w:rPr>
          <w:spacing w:val="2"/>
          <w:szCs w:val="26"/>
          <w:lang w:val="de-DE"/>
        </w:rPr>
        <w:t>…..</w:t>
      </w:r>
      <w:r w:rsidRPr="000D014F">
        <w:rPr>
          <w:spacing w:val="2"/>
          <w:szCs w:val="26"/>
          <w:lang w:val="de-DE"/>
        </w:rPr>
        <w:t>/2012</w:t>
      </w:r>
    </w:p>
    <w:p w:rsidR="00E207DC" w:rsidRPr="000D014F" w:rsidRDefault="00E207DC" w:rsidP="004F1734">
      <w:pPr>
        <w:pStyle w:val="ListParagraph"/>
        <w:numPr>
          <w:ilvl w:val="0"/>
          <w:numId w:val="42"/>
        </w:numPr>
        <w:tabs>
          <w:tab w:val="left" w:pos="399"/>
        </w:tabs>
        <w:spacing w:before="120" w:after="120" w:line="276" w:lineRule="auto"/>
        <w:ind w:right="-3" w:hanging="687"/>
        <w:rPr>
          <w:b/>
          <w:i/>
          <w:spacing w:val="2"/>
          <w:szCs w:val="26"/>
          <w:lang w:val="de-DE"/>
        </w:rPr>
      </w:pPr>
      <w:bookmarkStart w:id="174" w:name="_Toc322900714"/>
      <w:bookmarkStart w:id="175" w:name="_Toc330267216"/>
      <w:r w:rsidRPr="000D014F">
        <w:rPr>
          <w:b/>
          <w:i/>
          <w:spacing w:val="2"/>
          <w:szCs w:val="26"/>
          <w:lang w:val="de-DE"/>
        </w:rPr>
        <w:t>Các chỉ tiêu kỹ thuật chính</w:t>
      </w:r>
      <w:bookmarkEnd w:id="174"/>
      <w:bookmarkEnd w:id="175"/>
    </w:p>
    <w:p w:rsidR="00E207DC" w:rsidRPr="000D014F" w:rsidRDefault="00E207DC" w:rsidP="004F1734">
      <w:pPr>
        <w:numPr>
          <w:ilvl w:val="0"/>
          <w:numId w:val="23"/>
        </w:numPr>
        <w:tabs>
          <w:tab w:val="left" w:pos="399"/>
        </w:tabs>
        <w:spacing w:before="120" w:after="120" w:line="276" w:lineRule="auto"/>
        <w:ind w:left="57" w:right="-3" w:firstLine="0"/>
        <w:rPr>
          <w:spacing w:val="2"/>
          <w:szCs w:val="26"/>
          <w:lang w:val="de-DE"/>
        </w:rPr>
      </w:pPr>
      <w:r w:rsidRPr="000D014F">
        <w:rPr>
          <w:spacing w:val="2"/>
          <w:szCs w:val="26"/>
          <w:lang w:val="de-DE"/>
        </w:rPr>
        <w:t>Độ dốc lớn nhất cho phép </w:t>
      </w:r>
      <w:r w:rsidRPr="000D014F">
        <w:rPr>
          <w:spacing w:val="2"/>
          <w:szCs w:val="26"/>
          <w:lang w:val="de-DE"/>
        </w:rPr>
        <w:tab/>
        <w:t xml:space="preserve">   : 10%</w:t>
      </w:r>
    </w:p>
    <w:p w:rsidR="00E207DC" w:rsidRPr="000D014F" w:rsidRDefault="00E207DC" w:rsidP="004F1734">
      <w:pPr>
        <w:numPr>
          <w:ilvl w:val="0"/>
          <w:numId w:val="23"/>
        </w:numPr>
        <w:tabs>
          <w:tab w:val="left" w:pos="399"/>
        </w:tabs>
        <w:spacing w:before="120" w:after="120" w:line="276" w:lineRule="auto"/>
        <w:ind w:left="57" w:right="-3" w:firstLine="0"/>
        <w:rPr>
          <w:spacing w:val="2"/>
          <w:szCs w:val="26"/>
          <w:lang w:val="de-DE"/>
        </w:rPr>
      </w:pPr>
      <w:r w:rsidRPr="000D014F">
        <w:rPr>
          <w:spacing w:val="2"/>
          <w:szCs w:val="26"/>
          <w:lang w:val="de-DE"/>
        </w:rPr>
        <w:t>Bán kính đường cong nằm nhỏ nhất </w:t>
      </w:r>
      <w:r w:rsidRPr="000D014F">
        <w:rPr>
          <w:spacing w:val="2"/>
          <w:szCs w:val="26"/>
          <w:lang w:val="de-DE"/>
        </w:rPr>
        <w:tab/>
        <w:t xml:space="preserve">        : 15m</w:t>
      </w:r>
    </w:p>
    <w:p w:rsidR="00E207DC" w:rsidRPr="000D014F" w:rsidRDefault="00E207DC" w:rsidP="004F1734">
      <w:pPr>
        <w:numPr>
          <w:ilvl w:val="0"/>
          <w:numId w:val="23"/>
        </w:numPr>
        <w:tabs>
          <w:tab w:val="left" w:pos="399"/>
        </w:tabs>
        <w:spacing w:before="120" w:after="120" w:line="276" w:lineRule="auto"/>
        <w:ind w:left="57" w:right="-3" w:firstLine="0"/>
        <w:rPr>
          <w:spacing w:val="2"/>
          <w:szCs w:val="26"/>
          <w:lang w:val="de-DE"/>
        </w:rPr>
      </w:pPr>
      <w:r w:rsidRPr="000D014F">
        <w:rPr>
          <w:spacing w:val="2"/>
          <w:szCs w:val="26"/>
          <w:lang w:val="de-DE"/>
        </w:rPr>
        <w:t>Bán kính đường cong lõm nhỏ nhất</w:t>
      </w:r>
      <w:r w:rsidRPr="000D014F">
        <w:rPr>
          <w:spacing w:val="2"/>
          <w:szCs w:val="26"/>
          <w:lang w:val="de-DE"/>
        </w:rPr>
        <w:tab/>
        <w:t xml:space="preserve">       : 200m</w:t>
      </w:r>
    </w:p>
    <w:p w:rsidR="00E207DC" w:rsidRPr="000D014F" w:rsidRDefault="00E207DC" w:rsidP="004F1734">
      <w:pPr>
        <w:numPr>
          <w:ilvl w:val="0"/>
          <w:numId w:val="23"/>
        </w:numPr>
        <w:tabs>
          <w:tab w:val="left" w:pos="399"/>
        </w:tabs>
        <w:spacing w:before="120" w:after="120" w:line="276" w:lineRule="auto"/>
        <w:ind w:left="57" w:right="-3" w:firstLine="0"/>
        <w:rPr>
          <w:spacing w:val="2"/>
          <w:szCs w:val="26"/>
          <w:lang w:val="de-DE"/>
        </w:rPr>
      </w:pPr>
      <w:r w:rsidRPr="000D014F">
        <w:rPr>
          <w:spacing w:val="2"/>
          <w:szCs w:val="26"/>
          <w:lang w:val="de-DE"/>
        </w:rPr>
        <w:t>Bán kính đường cong lồi nhỏ nhất           : 175,5m</w:t>
      </w:r>
    </w:p>
    <w:p w:rsidR="00E207DC" w:rsidRPr="000D014F" w:rsidRDefault="00E207DC" w:rsidP="004F1734">
      <w:pPr>
        <w:numPr>
          <w:ilvl w:val="0"/>
          <w:numId w:val="23"/>
        </w:numPr>
        <w:tabs>
          <w:tab w:val="left" w:pos="399"/>
        </w:tabs>
        <w:spacing w:before="120" w:after="120" w:line="276" w:lineRule="auto"/>
        <w:ind w:left="57" w:right="-3" w:firstLine="0"/>
        <w:rPr>
          <w:spacing w:val="2"/>
          <w:szCs w:val="26"/>
          <w:lang w:val="de-DE"/>
        </w:rPr>
      </w:pPr>
      <w:r w:rsidRPr="000D014F">
        <w:rPr>
          <w:spacing w:val="2"/>
          <w:szCs w:val="26"/>
          <w:lang w:val="de-DE"/>
        </w:rPr>
        <w:t>Tốc độ tính toán thiết kế :</w:t>
      </w:r>
    </w:p>
    <w:p w:rsidR="00E207DC" w:rsidRPr="00BD2DAA" w:rsidRDefault="00E207DC" w:rsidP="004F1734">
      <w:pPr>
        <w:numPr>
          <w:ilvl w:val="0"/>
          <w:numId w:val="23"/>
        </w:numPr>
        <w:tabs>
          <w:tab w:val="left" w:pos="399"/>
        </w:tabs>
        <w:spacing w:before="120" w:after="120" w:line="276" w:lineRule="auto"/>
        <w:ind w:left="57" w:right="-3" w:firstLine="0"/>
        <w:rPr>
          <w:spacing w:val="2"/>
          <w:szCs w:val="26"/>
          <w:lang w:val="fr-FR"/>
        </w:rPr>
      </w:pPr>
      <w:r w:rsidRPr="00BD2DAA">
        <w:rPr>
          <w:spacing w:val="2"/>
          <w:szCs w:val="26"/>
          <w:lang w:val="fr-FR"/>
        </w:rPr>
        <w:t>Đường trục chính </w:t>
      </w:r>
      <w:r w:rsidRPr="00BD2DAA">
        <w:rPr>
          <w:spacing w:val="2"/>
          <w:szCs w:val="26"/>
          <w:lang w:val="fr-FR"/>
        </w:rPr>
        <w:tab/>
        <w:t xml:space="preserve">       : 40km/h</w:t>
      </w:r>
    </w:p>
    <w:p w:rsidR="00E207DC" w:rsidRPr="00BD2DAA" w:rsidRDefault="00E207DC" w:rsidP="004F1734">
      <w:pPr>
        <w:numPr>
          <w:ilvl w:val="0"/>
          <w:numId w:val="23"/>
        </w:numPr>
        <w:tabs>
          <w:tab w:val="left" w:pos="399"/>
        </w:tabs>
        <w:spacing w:before="120" w:after="120" w:line="276" w:lineRule="auto"/>
        <w:ind w:left="57" w:right="-3" w:firstLine="0"/>
        <w:rPr>
          <w:spacing w:val="2"/>
          <w:szCs w:val="26"/>
          <w:lang w:val="fr-FR"/>
        </w:rPr>
      </w:pPr>
      <w:r w:rsidRPr="00BD2DAA">
        <w:rPr>
          <w:spacing w:val="2"/>
          <w:szCs w:val="26"/>
          <w:lang w:val="fr-FR"/>
        </w:rPr>
        <w:t>Đường nội bộ </w:t>
      </w:r>
      <w:r w:rsidRPr="00BD2DAA">
        <w:rPr>
          <w:spacing w:val="2"/>
          <w:szCs w:val="26"/>
          <w:lang w:val="fr-FR"/>
        </w:rPr>
        <w:tab/>
      </w:r>
      <w:r w:rsidRPr="00BD2DAA">
        <w:rPr>
          <w:spacing w:val="2"/>
          <w:szCs w:val="26"/>
          <w:lang w:val="fr-FR"/>
        </w:rPr>
        <w:tab/>
        <w:t xml:space="preserve">      </w:t>
      </w:r>
      <w:proofErr w:type="gramStart"/>
      <w:r w:rsidRPr="00BD2DAA">
        <w:rPr>
          <w:spacing w:val="2"/>
          <w:szCs w:val="26"/>
          <w:lang w:val="fr-FR"/>
        </w:rPr>
        <w:t>:  30km</w:t>
      </w:r>
      <w:proofErr w:type="gramEnd"/>
      <w:r w:rsidRPr="00BD2DAA">
        <w:rPr>
          <w:spacing w:val="2"/>
          <w:szCs w:val="26"/>
          <w:lang w:val="fr-FR"/>
        </w:rPr>
        <w:t>/h</w:t>
      </w:r>
    </w:p>
    <w:p w:rsidR="00E207DC" w:rsidRPr="00BD2DAA" w:rsidRDefault="00E207DC" w:rsidP="004F1734">
      <w:pPr>
        <w:numPr>
          <w:ilvl w:val="0"/>
          <w:numId w:val="23"/>
        </w:numPr>
        <w:tabs>
          <w:tab w:val="left" w:pos="399"/>
        </w:tabs>
        <w:spacing w:before="120" w:after="120" w:line="276" w:lineRule="auto"/>
        <w:ind w:left="57" w:right="-3" w:firstLine="0"/>
        <w:rPr>
          <w:spacing w:val="2"/>
          <w:szCs w:val="26"/>
          <w:lang w:val="fr-FR"/>
        </w:rPr>
      </w:pPr>
      <w:r w:rsidRPr="00BD2DAA">
        <w:rPr>
          <w:spacing w:val="2"/>
          <w:szCs w:val="26"/>
          <w:lang w:val="fr-FR"/>
        </w:rPr>
        <w:t>Bán kính bó vỉa nhỏ nhất </w:t>
      </w:r>
      <w:r w:rsidRPr="00BD2DAA">
        <w:rPr>
          <w:spacing w:val="2"/>
          <w:szCs w:val="26"/>
          <w:lang w:val="fr-FR"/>
        </w:rPr>
        <w:tab/>
      </w:r>
      <w:r w:rsidRPr="00BD2DAA">
        <w:rPr>
          <w:spacing w:val="2"/>
          <w:szCs w:val="26"/>
          <w:lang w:val="fr-FR"/>
        </w:rPr>
        <w:tab/>
        <w:t xml:space="preserve">      : 7,5m</w:t>
      </w:r>
    </w:p>
    <w:p w:rsidR="00E207DC" w:rsidRPr="00BD2DAA" w:rsidRDefault="00E207DC" w:rsidP="004F1734">
      <w:pPr>
        <w:numPr>
          <w:ilvl w:val="0"/>
          <w:numId w:val="23"/>
        </w:numPr>
        <w:tabs>
          <w:tab w:val="left" w:pos="399"/>
        </w:tabs>
        <w:spacing w:before="120" w:after="120" w:line="276" w:lineRule="auto"/>
        <w:ind w:left="57" w:right="-3" w:firstLine="0"/>
        <w:rPr>
          <w:szCs w:val="26"/>
          <w:lang w:val="fr-FR"/>
        </w:rPr>
      </w:pPr>
      <w:r w:rsidRPr="00BD2DAA">
        <w:rPr>
          <w:spacing w:val="2"/>
          <w:szCs w:val="26"/>
          <w:lang w:val="fr-FR"/>
        </w:rPr>
        <w:t>Các chỉ tiêu kỹ thuật tương ứng khác : áp dụng Tiêu chuẩn, Quy chuẩn và quy</w:t>
      </w:r>
      <w:r w:rsidRPr="00BD2DAA">
        <w:rPr>
          <w:szCs w:val="26"/>
          <w:lang w:val="fr-FR"/>
        </w:rPr>
        <w:t xml:space="preserve"> phạm hiện hành.</w:t>
      </w:r>
    </w:p>
    <w:p w:rsidR="00E207DC" w:rsidRPr="00BD2DAA" w:rsidRDefault="00E207DC" w:rsidP="004F1734">
      <w:pPr>
        <w:pStyle w:val="ListParagraph"/>
        <w:numPr>
          <w:ilvl w:val="0"/>
          <w:numId w:val="42"/>
        </w:numPr>
        <w:tabs>
          <w:tab w:val="left" w:pos="399"/>
        </w:tabs>
        <w:spacing w:before="120" w:after="120" w:line="276" w:lineRule="auto"/>
        <w:ind w:right="-3" w:hanging="687"/>
        <w:rPr>
          <w:b/>
          <w:i/>
          <w:spacing w:val="2"/>
          <w:szCs w:val="26"/>
        </w:rPr>
      </w:pPr>
      <w:bookmarkStart w:id="176" w:name="_Toc330267217"/>
      <w:r w:rsidRPr="00BD2DAA">
        <w:rPr>
          <w:b/>
          <w:i/>
          <w:spacing w:val="2"/>
          <w:szCs w:val="26"/>
        </w:rPr>
        <w:t>Quy mô các tuyến đường</w:t>
      </w:r>
      <w:bookmarkEnd w:id="176"/>
    </w:p>
    <w:p w:rsidR="00E207DC" w:rsidRPr="00BD2DAA" w:rsidRDefault="00E207DC" w:rsidP="004F1734">
      <w:pPr>
        <w:pStyle w:val="ListParagraph"/>
        <w:numPr>
          <w:ilvl w:val="3"/>
          <w:numId w:val="42"/>
        </w:numPr>
        <w:spacing w:before="120" w:after="120" w:line="276" w:lineRule="auto"/>
        <w:ind w:left="720"/>
        <w:contextualSpacing/>
        <w:jc w:val="left"/>
        <w:rPr>
          <w:b/>
          <w:i/>
          <w:szCs w:val="26"/>
        </w:rPr>
      </w:pPr>
      <w:r w:rsidRPr="00BD2DAA">
        <w:rPr>
          <w:b/>
          <w:i/>
          <w:szCs w:val="26"/>
        </w:rPr>
        <w:t>Giao thông Đối ngoại</w:t>
      </w:r>
    </w:p>
    <w:p w:rsidR="00E207DC" w:rsidRPr="000D014F" w:rsidRDefault="0038221F" w:rsidP="004F1734">
      <w:pPr>
        <w:tabs>
          <w:tab w:val="left" w:pos="1440"/>
        </w:tabs>
        <w:spacing w:before="120" w:after="120" w:line="276" w:lineRule="auto"/>
        <w:ind w:left="1440" w:right="-3"/>
        <w:rPr>
          <w:spacing w:val="2"/>
          <w:szCs w:val="26"/>
        </w:rPr>
      </w:pPr>
      <w:proofErr w:type="gramStart"/>
      <w:r w:rsidRPr="000D014F">
        <w:rPr>
          <w:spacing w:val="2"/>
          <w:szCs w:val="26"/>
        </w:rPr>
        <w:t xml:space="preserve">Quốc </w:t>
      </w:r>
      <w:r w:rsidR="00E207DC" w:rsidRPr="000D014F">
        <w:rPr>
          <w:spacing w:val="2"/>
          <w:szCs w:val="26"/>
        </w:rPr>
        <w:t xml:space="preserve"> lộ</w:t>
      </w:r>
      <w:proofErr w:type="gramEnd"/>
      <w:r w:rsidR="00E207DC" w:rsidRPr="000D014F">
        <w:rPr>
          <w:spacing w:val="2"/>
          <w:szCs w:val="26"/>
        </w:rPr>
        <w:t xml:space="preserve"> </w:t>
      </w:r>
      <w:r w:rsidRPr="000D014F">
        <w:rPr>
          <w:spacing w:val="2"/>
          <w:szCs w:val="26"/>
        </w:rPr>
        <w:t>53</w:t>
      </w:r>
      <w:r w:rsidR="00E207DC" w:rsidRPr="000D014F">
        <w:rPr>
          <w:spacing w:val="2"/>
          <w:szCs w:val="26"/>
        </w:rPr>
        <w:t xml:space="preserve"> : (mặt cắt ngang </w:t>
      </w:r>
      <w:r w:rsidRPr="000D014F">
        <w:rPr>
          <w:spacing w:val="2"/>
          <w:szCs w:val="26"/>
        </w:rPr>
        <w:t>1</w:t>
      </w:r>
      <w:r w:rsidR="00E207DC" w:rsidRPr="000D014F">
        <w:rPr>
          <w:spacing w:val="2"/>
          <w:szCs w:val="26"/>
        </w:rPr>
        <w:t>-</w:t>
      </w:r>
      <w:r w:rsidRPr="000D014F">
        <w:rPr>
          <w:spacing w:val="2"/>
          <w:szCs w:val="26"/>
        </w:rPr>
        <w:t>1</w:t>
      </w:r>
      <w:r w:rsidR="00E207DC" w:rsidRPr="000D014F">
        <w:rPr>
          <w:spacing w:val="2"/>
          <w:szCs w:val="26"/>
        </w:rPr>
        <w:t xml:space="preserve">) </w:t>
      </w:r>
    </w:p>
    <w:p w:rsidR="00E207DC" w:rsidRPr="00BD2DAA" w:rsidRDefault="00E207DC" w:rsidP="004F1734">
      <w:pPr>
        <w:numPr>
          <w:ilvl w:val="0"/>
          <w:numId w:val="23"/>
        </w:numPr>
        <w:tabs>
          <w:tab w:val="left" w:pos="1440"/>
        </w:tabs>
        <w:spacing w:before="120" w:after="120" w:line="276" w:lineRule="auto"/>
        <w:ind w:left="57" w:right="-3" w:firstLine="1383"/>
        <w:rPr>
          <w:spacing w:val="2"/>
          <w:szCs w:val="26"/>
          <w:lang w:val="fr-FR"/>
        </w:rPr>
      </w:pPr>
      <w:r w:rsidRPr="00BD2DAA">
        <w:rPr>
          <w:spacing w:val="2"/>
          <w:szCs w:val="26"/>
          <w:lang w:val="fr-FR"/>
        </w:rPr>
        <w:t xml:space="preserve">Nền đường </w:t>
      </w:r>
      <w:proofErr w:type="gramStart"/>
      <w:r w:rsidRPr="00BD2DAA">
        <w:rPr>
          <w:spacing w:val="2"/>
          <w:szCs w:val="26"/>
          <w:lang w:val="fr-FR"/>
        </w:rPr>
        <w:t xml:space="preserve">:  </w:t>
      </w:r>
      <w:r w:rsidR="0038221F">
        <w:rPr>
          <w:spacing w:val="2"/>
          <w:szCs w:val="26"/>
          <w:lang w:val="fr-FR"/>
        </w:rPr>
        <w:t>14</w:t>
      </w:r>
      <w:r w:rsidRPr="00BD2DAA">
        <w:rPr>
          <w:spacing w:val="2"/>
          <w:szCs w:val="26"/>
          <w:lang w:val="fr-FR"/>
        </w:rPr>
        <w:t>,0m</w:t>
      </w:r>
      <w:proofErr w:type="gramEnd"/>
      <w:r w:rsidRPr="00BD2DAA">
        <w:rPr>
          <w:spacing w:val="2"/>
          <w:szCs w:val="26"/>
          <w:lang w:val="fr-FR"/>
        </w:rPr>
        <w:t xml:space="preserve">, </w:t>
      </w:r>
    </w:p>
    <w:p w:rsidR="00E207DC" w:rsidRPr="00BD2DAA" w:rsidRDefault="00E207DC" w:rsidP="004F1734">
      <w:pPr>
        <w:tabs>
          <w:tab w:val="left" w:pos="1440"/>
        </w:tabs>
        <w:spacing w:before="120" w:after="120" w:line="276" w:lineRule="auto"/>
        <w:ind w:left="1440" w:right="-3"/>
        <w:rPr>
          <w:spacing w:val="2"/>
          <w:szCs w:val="26"/>
          <w:lang w:val="fr-FR"/>
        </w:rPr>
      </w:pPr>
      <w:r w:rsidRPr="00BD2DAA">
        <w:rPr>
          <w:spacing w:val="2"/>
          <w:szCs w:val="26"/>
          <w:lang w:val="fr-FR"/>
        </w:rPr>
        <w:t xml:space="preserve">         Trong đó mặt đường nhựa </w:t>
      </w:r>
      <w:r w:rsidR="0038221F">
        <w:rPr>
          <w:spacing w:val="2"/>
          <w:szCs w:val="26"/>
          <w:lang w:val="fr-FR"/>
        </w:rPr>
        <w:t>11</w:t>
      </w:r>
      <w:r w:rsidRPr="00BD2DAA">
        <w:rPr>
          <w:spacing w:val="2"/>
          <w:szCs w:val="26"/>
          <w:lang w:val="fr-FR"/>
        </w:rPr>
        <w:t>m, Lề gia cố 1,5m x 2</w:t>
      </w:r>
    </w:p>
    <w:p w:rsidR="00E207DC" w:rsidRPr="00BD2DAA" w:rsidRDefault="00E207DC" w:rsidP="004F1734">
      <w:pPr>
        <w:numPr>
          <w:ilvl w:val="0"/>
          <w:numId w:val="23"/>
        </w:numPr>
        <w:tabs>
          <w:tab w:val="left" w:pos="1440"/>
        </w:tabs>
        <w:spacing w:before="120" w:after="120" w:line="276" w:lineRule="auto"/>
        <w:ind w:left="57" w:right="-3" w:firstLine="1383"/>
        <w:rPr>
          <w:spacing w:val="2"/>
          <w:szCs w:val="26"/>
          <w:lang w:val="fr-FR"/>
        </w:rPr>
      </w:pPr>
      <w:r w:rsidRPr="00BD2DAA">
        <w:rPr>
          <w:spacing w:val="2"/>
          <w:szCs w:val="26"/>
          <w:lang w:val="fr-FR"/>
        </w:rPr>
        <w:t xml:space="preserve">Hành lang  2 bên : </w:t>
      </w:r>
      <w:r w:rsidR="0038221F">
        <w:rPr>
          <w:spacing w:val="2"/>
          <w:szCs w:val="26"/>
          <w:lang w:val="fr-FR"/>
        </w:rPr>
        <w:t>16</w:t>
      </w:r>
      <w:r w:rsidRPr="00BD2DAA">
        <w:rPr>
          <w:spacing w:val="2"/>
          <w:szCs w:val="26"/>
          <w:lang w:val="fr-FR"/>
        </w:rPr>
        <w:t>,</w:t>
      </w:r>
      <w:r w:rsidR="0038221F">
        <w:rPr>
          <w:spacing w:val="2"/>
          <w:szCs w:val="26"/>
          <w:lang w:val="fr-FR"/>
        </w:rPr>
        <w:t>5</w:t>
      </w:r>
      <w:r w:rsidRPr="00BD2DAA">
        <w:rPr>
          <w:spacing w:val="2"/>
          <w:szCs w:val="26"/>
          <w:lang w:val="fr-FR"/>
        </w:rPr>
        <w:t>m x 2</w:t>
      </w:r>
    </w:p>
    <w:p w:rsidR="00E207DC" w:rsidRPr="00BD2DAA" w:rsidRDefault="00E207DC" w:rsidP="004F1734">
      <w:pPr>
        <w:numPr>
          <w:ilvl w:val="0"/>
          <w:numId w:val="23"/>
        </w:numPr>
        <w:tabs>
          <w:tab w:val="left" w:pos="1440"/>
        </w:tabs>
        <w:spacing w:before="120" w:after="120" w:line="276" w:lineRule="auto"/>
        <w:ind w:left="57" w:right="-3" w:firstLine="1383"/>
        <w:rPr>
          <w:spacing w:val="2"/>
          <w:szCs w:val="26"/>
          <w:lang w:val="fr-FR"/>
        </w:rPr>
      </w:pPr>
      <w:r w:rsidRPr="00BD2DAA">
        <w:rPr>
          <w:spacing w:val="2"/>
          <w:szCs w:val="26"/>
          <w:lang w:val="fr-FR"/>
        </w:rPr>
        <w:t xml:space="preserve">Lộ giới </w:t>
      </w:r>
      <w:proofErr w:type="gramStart"/>
      <w:r w:rsidRPr="00BD2DAA">
        <w:rPr>
          <w:spacing w:val="2"/>
          <w:szCs w:val="26"/>
          <w:lang w:val="fr-FR"/>
        </w:rPr>
        <w:t xml:space="preserve">:  </w:t>
      </w:r>
      <w:r w:rsidR="0038221F">
        <w:rPr>
          <w:spacing w:val="2"/>
          <w:szCs w:val="26"/>
          <w:lang w:val="fr-FR"/>
        </w:rPr>
        <w:t>4</w:t>
      </w:r>
      <w:r w:rsidRPr="00BD2DAA">
        <w:rPr>
          <w:spacing w:val="2"/>
          <w:szCs w:val="26"/>
          <w:lang w:val="fr-FR"/>
        </w:rPr>
        <w:t>7.0m</w:t>
      </w:r>
      <w:proofErr w:type="gramEnd"/>
      <w:r w:rsidRPr="00BD2DAA">
        <w:rPr>
          <w:spacing w:val="2"/>
          <w:szCs w:val="26"/>
          <w:lang w:val="fr-FR"/>
        </w:rPr>
        <w:t>.</w:t>
      </w:r>
    </w:p>
    <w:p w:rsidR="00E207DC" w:rsidRPr="00BD2DAA" w:rsidRDefault="00E207DC" w:rsidP="004F1734">
      <w:pPr>
        <w:numPr>
          <w:ilvl w:val="0"/>
          <w:numId w:val="23"/>
        </w:numPr>
        <w:tabs>
          <w:tab w:val="left" w:pos="1440"/>
        </w:tabs>
        <w:spacing w:before="120" w:after="120" w:line="276" w:lineRule="auto"/>
        <w:ind w:left="57" w:right="-3" w:firstLine="1383"/>
        <w:rPr>
          <w:spacing w:val="2"/>
          <w:szCs w:val="26"/>
          <w:lang w:val="fr-FR"/>
        </w:rPr>
      </w:pPr>
      <w:r w:rsidRPr="00BD2DAA">
        <w:rPr>
          <w:spacing w:val="2"/>
          <w:szCs w:val="26"/>
          <w:lang w:val="fr-FR"/>
        </w:rPr>
        <w:t xml:space="preserve"> Khoảng lùi xây dựng công trình : 2m x2</w:t>
      </w:r>
    </w:p>
    <w:p w:rsidR="00E207DC" w:rsidRPr="006A57A4" w:rsidRDefault="0038221F" w:rsidP="004F1734">
      <w:pPr>
        <w:tabs>
          <w:tab w:val="left" w:pos="1440"/>
        </w:tabs>
        <w:spacing w:after="0" w:line="312" w:lineRule="auto"/>
        <w:ind w:right="-3"/>
        <w:rPr>
          <w:b/>
          <w:i/>
          <w:szCs w:val="26"/>
          <w:lang w:val="fr-FR"/>
        </w:rPr>
      </w:pPr>
      <w:r>
        <w:rPr>
          <w:noProof/>
          <w:lang w:val="vi-VN" w:eastAsia="vi-VN"/>
        </w:rPr>
        <w:lastRenderedPageBreak/>
        <w:drawing>
          <wp:anchor distT="0" distB="0" distL="114300" distR="114300" simplePos="0" relativeHeight="251698176" behindDoc="0" locked="0" layoutInCell="1" allowOverlap="1" wp14:anchorId="5CE92D29" wp14:editId="78766DE9">
            <wp:simplePos x="0" y="0"/>
            <wp:positionH relativeFrom="column">
              <wp:posOffset>-47625</wp:posOffset>
            </wp:positionH>
            <wp:positionV relativeFrom="paragraph">
              <wp:posOffset>49530</wp:posOffset>
            </wp:positionV>
            <wp:extent cx="6067425" cy="2057400"/>
            <wp:effectExtent l="0" t="0" r="9525"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a:extLst>
                        <a:ext uri="{28A0092B-C50C-407E-A947-70E740481C1C}">
                          <a14:useLocalDpi xmlns:a14="http://schemas.microsoft.com/office/drawing/2010/main" val="0"/>
                        </a:ext>
                      </a:extLst>
                    </a:blip>
                    <a:srcRect l="1519" t="59219" r="44984" b="18101"/>
                    <a:stretch/>
                  </pic:blipFill>
                  <pic:spPr bwMode="auto">
                    <a:xfrm>
                      <a:off x="0" y="0"/>
                      <a:ext cx="6067425"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07DC" w:rsidRPr="006A57A4">
        <w:rPr>
          <w:b/>
          <w:i/>
          <w:szCs w:val="26"/>
          <w:lang w:val="fr-FR"/>
        </w:rPr>
        <w:t>Giao thông trục chính</w:t>
      </w:r>
    </w:p>
    <w:p w:rsidR="00547528" w:rsidRPr="006A57A4" w:rsidRDefault="00547528" w:rsidP="00547528">
      <w:pPr>
        <w:tabs>
          <w:tab w:val="left" w:pos="1440"/>
        </w:tabs>
        <w:spacing w:after="0" w:line="312" w:lineRule="auto"/>
        <w:ind w:right="-3"/>
        <w:rPr>
          <w:spacing w:val="2"/>
          <w:szCs w:val="26"/>
          <w:lang w:val="fr-FR"/>
        </w:rPr>
      </w:pPr>
      <w:r w:rsidRPr="006A57A4">
        <w:rPr>
          <w:b/>
          <w:spacing w:val="2"/>
          <w:szCs w:val="26"/>
          <w:lang w:val="fr-FR"/>
        </w:rPr>
        <w:t xml:space="preserve">                  Đường N8</w:t>
      </w:r>
      <w:r w:rsidRPr="006A57A4">
        <w:rPr>
          <w:spacing w:val="2"/>
          <w:szCs w:val="26"/>
          <w:lang w:val="fr-FR"/>
        </w:rPr>
        <w:t xml:space="preserve"> : (Mặt cắt ngang 2-2) </w:t>
      </w:r>
    </w:p>
    <w:p w:rsidR="00547528" w:rsidRPr="00BD2DAA" w:rsidRDefault="00547528" w:rsidP="00547528">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Mặt đường nhựa</w:t>
      </w:r>
      <w:proofErr w:type="gramStart"/>
      <w:r w:rsidRPr="00BD2DAA">
        <w:rPr>
          <w:spacing w:val="2"/>
          <w:szCs w:val="26"/>
          <w:lang w:val="fr-FR"/>
        </w:rPr>
        <w:t xml:space="preserve">:  </w:t>
      </w:r>
      <w:r>
        <w:rPr>
          <w:spacing w:val="2"/>
          <w:szCs w:val="26"/>
          <w:lang w:val="fr-FR"/>
        </w:rPr>
        <w:t>7</w:t>
      </w:r>
      <w:r w:rsidRPr="00BD2DAA">
        <w:rPr>
          <w:spacing w:val="2"/>
          <w:szCs w:val="26"/>
          <w:lang w:val="fr-FR"/>
        </w:rPr>
        <w:t>,0m</w:t>
      </w:r>
      <w:proofErr w:type="gramEnd"/>
    </w:p>
    <w:p w:rsidR="00547528" w:rsidRPr="00BD2DAA" w:rsidRDefault="00547528" w:rsidP="00547528">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Vỉa hè 2 bên </w:t>
      </w:r>
      <w:proofErr w:type="gramStart"/>
      <w:r w:rsidRPr="00BD2DAA">
        <w:rPr>
          <w:spacing w:val="2"/>
          <w:szCs w:val="26"/>
          <w:lang w:val="fr-FR"/>
        </w:rPr>
        <w:t>:</w:t>
      </w:r>
      <w:r>
        <w:rPr>
          <w:spacing w:val="2"/>
          <w:szCs w:val="26"/>
          <w:lang w:val="fr-FR"/>
        </w:rPr>
        <w:t>5</w:t>
      </w:r>
      <w:r w:rsidRPr="00BD2DAA">
        <w:rPr>
          <w:spacing w:val="2"/>
          <w:szCs w:val="26"/>
          <w:lang w:val="fr-FR"/>
        </w:rPr>
        <w:t>,</w:t>
      </w:r>
      <w:r>
        <w:rPr>
          <w:spacing w:val="2"/>
          <w:szCs w:val="26"/>
          <w:lang w:val="fr-FR"/>
        </w:rPr>
        <w:t>5</w:t>
      </w:r>
      <w:r w:rsidRPr="00BD2DAA">
        <w:rPr>
          <w:spacing w:val="2"/>
          <w:szCs w:val="26"/>
          <w:lang w:val="fr-FR"/>
        </w:rPr>
        <w:t>m</w:t>
      </w:r>
      <w:proofErr w:type="gramEnd"/>
      <w:r w:rsidRPr="00BD2DAA">
        <w:rPr>
          <w:spacing w:val="2"/>
          <w:szCs w:val="26"/>
          <w:lang w:val="fr-FR"/>
        </w:rPr>
        <w:t xml:space="preserve"> x 2</w:t>
      </w:r>
    </w:p>
    <w:p w:rsidR="00547528" w:rsidRPr="00BD2DAA" w:rsidRDefault="00547528" w:rsidP="00547528">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Lộ giới </w:t>
      </w:r>
      <w:proofErr w:type="gramStart"/>
      <w:r w:rsidRPr="00BD2DAA">
        <w:rPr>
          <w:spacing w:val="2"/>
          <w:szCs w:val="26"/>
          <w:lang w:val="fr-FR"/>
        </w:rPr>
        <w:t>:  1</w:t>
      </w:r>
      <w:r>
        <w:rPr>
          <w:spacing w:val="2"/>
          <w:szCs w:val="26"/>
          <w:lang w:val="fr-FR"/>
        </w:rPr>
        <w:t>8</w:t>
      </w:r>
      <w:r w:rsidRPr="00BD2DAA">
        <w:rPr>
          <w:spacing w:val="2"/>
          <w:szCs w:val="26"/>
          <w:lang w:val="fr-FR"/>
        </w:rPr>
        <w:t>m</w:t>
      </w:r>
      <w:proofErr w:type="gramEnd"/>
      <w:r w:rsidRPr="00BD2DAA">
        <w:rPr>
          <w:spacing w:val="2"/>
          <w:szCs w:val="26"/>
          <w:lang w:val="fr-FR"/>
        </w:rPr>
        <w:t>.</w:t>
      </w:r>
    </w:p>
    <w:p w:rsidR="00547528" w:rsidRPr="00BD2DAA" w:rsidRDefault="00547528" w:rsidP="00547528">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 Khoảng lùi xây dựng công trình : 2m x2</w:t>
      </w:r>
    </w:p>
    <w:p w:rsidR="00547528" w:rsidRPr="000D014F" w:rsidRDefault="00547528" w:rsidP="00547528">
      <w:pPr>
        <w:spacing w:before="0" w:after="200" w:line="276" w:lineRule="auto"/>
        <w:contextualSpacing/>
        <w:jc w:val="left"/>
        <w:rPr>
          <w:b/>
          <w:i/>
          <w:szCs w:val="26"/>
          <w:lang w:val="fr-FR"/>
        </w:rPr>
      </w:pPr>
      <w:r>
        <w:rPr>
          <w:noProof/>
          <w:lang w:val="vi-VN" w:eastAsia="vi-VN"/>
        </w:rPr>
        <w:drawing>
          <wp:anchor distT="0" distB="0" distL="114300" distR="114300" simplePos="0" relativeHeight="251706368" behindDoc="0" locked="0" layoutInCell="1" allowOverlap="1" wp14:anchorId="726372AF" wp14:editId="6C33AB1E">
            <wp:simplePos x="0" y="0"/>
            <wp:positionH relativeFrom="column">
              <wp:posOffset>337185</wp:posOffset>
            </wp:positionH>
            <wp:positionV relativeFrom="paragraph">
              <wp:posOffset>179070</wp:posOffset>
            </wp:positionV>
            <wp:extent cx="5413375" cy="2266950"/>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a:extLst>
                        <a:ext uri="{28A0092B-C50C-407E-A947-70E740481C1C}">
                          <a14:useLocalDpi xmlns:a14="http://schemas.microsoft.com/office/drawing/2010/main" val="0"/>
                        </a:ext>
                      </a:extLst>
                    </a:blip>
                    <a:srcRect l="408" t="35723" r="56273" b="41597"/>
                    <a:stretch/>
                  </pic:blipFill>
                  <pic:spPr bwMode="auto">
                    <a:xfrm>
                      <a:off x="0" y="0"/>
                      <a:ext cx="541337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07DC" w:rsidRPr="00BD2DAA" w:rsidRDefault="00E207DC" w:rsidP="00E207DC">
      <w:pPr>
        <w:tabs>
          <w:tab w:val="left" w:pos="1440"/>
        </w:tabs>
        <w:spacing w:after="0" w:line="312" w:lineRule="auto"/>
        <w:ind w:right="-3"/>
        <w:rPr>
          <w:spacing w:val="2"/>
          <w:szCs w:val="26"/>
          <w:lang w:val="fr-FR"/>
        </w:rPr>
      </w:pPr>
      <w:r w:rsidRPr="00BD2DAA">
        <w:rPr>
          <w:b/>
          <w:spacing w:val="2"/>
          <w:szCs w:val="26"/>
          <w:lang w:val="fr-FR"/>
        </w:rPr>
        <w:t xml:space="preserve">                  Đường </w:t>
      </w:r>
      <w:r w:rsidR="00012D0F">
        <w:rPr>
          <w:b/>
          <w:spacing w:val="2"/>
          <w:szCs w:val="26"/>
          <w:lang w:val="fr-FR"/>
        </w:rPr>
        <w:t xml:space="preserve">D1, </w:t>
      </w:r>
      <w:r w:rsidR="00547528">
        <w:rPr>
          <w:b/>
          <w:spacing w:val="2"/>
          <w:szCs w:val="26"/>
          <w:lang w:val="fr-FR"/>
        </w:rPr>
        <w:t>D3</w:t>
      </w:r>
      <w:r w:rsidR="00012D0F">
        <w:rPr>
          <w:b/>
          <w:spacing w:val="2"/>
          <w:szCs w:val="26"/>
          <w:lang w:val="fr-FR"/>
        </w:rPr>
        <w:t>, N1, N6</w:t>
      </w:r>
      <w:r w:rsidRPr="00BD2DAA">
        <w:rPr>
          <w:spacing w:val="2"/>
          <w:szCs w:val="26"/>
          <w:lang w:val="fr-FR"/>
        </w:rPr>
        <w:t xml:space="preserve"> : (Mặt cắt ngang </w:t>
      </w:r>
      <w:r w:rsidR="00547528">
        <w:rPr>
          <w:spacing w:val="2"/>
          <w:szCs w:val="26"/>
          <w:lang w:val="fr-FR"/>
        </w:rPr>
        <w:t>3</w:t>
      </w:r>
      <w:r w:rsidRPr="00BD2DAA">
        <w:rPr>
          <w:spacing w:val="2"/>
          <w:szCs w:val="26"/>
          <w:lang w:val="fr-FR"/>
        </w:rPr>
        <w:t>-</w:t>
      </w:r>
      <w:r w:rsidR="00547528">
        <w:rPr>
          <w:spacing w:val="2"/>
          <w:szCs w:val="26"/>
          <w:lang w:val="fr-FR"/>
        </w:rPr>
        <w:t>3</w:t>
      </w:r>
      <w:r w:rsidRPr="00BD2DAA">
        <w:rPr>
          <w:spacing w:val="2"/>
          <w:szCs w:val="26"/>
          <w:lang w:val="fr-FR"/>
        </w:rPr>
        <w:t xml:space="preserve">) </w:t>
      </w:r>
    </w:p>
    <w:p w:rsidR="00E207DC" w:rsidRPr="00BD2DAA"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Mặt đường nhựa</w:t>
      </w:r>
      <w:proofErr w:type="gramStart"/>
      <w:r w:rsidRPr="00BD2DAA">
        <w:rPr>
          <w:spacing w:val="2"/>
          <w:szCs w:val="26"/>
          <w:lang w:val="fr-FR"/>
        </w:rPr>
        <w:t xml:space="preserve">:  </w:t>
      </w:r>
      <w:r w:rsidR="00547528">
        <w:rPr>
          <w:spacing w:val="2"/>
          <w:szCs w:val="26"/>
          <w:lang w:val="fr-FR"/>
        </w:rPr>
        <w:t>7</w:t>
      </w:r>
      <w:r w:rsidRPr="00BD2DAA">
        <w:rPr>
          <w:spacing w:val="2"/>
          <w:szCs w:val="26"/>
          <w:lang w:val="fr-FR"/>
        </w:rPr>
        <w:t>,0m</w:t>
      </w:r>
      <w:proofErr w:type="gramEnd"/>
    </w:p>
    <w:p w:rsidR="00E207DC" w:rsidRPr="00BD2DAA"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Vỉa hè 2 bên </w:t>
      </w:r>
      <w:proofErr w:type="gramStart"/>
      <w:r w:rsidRPr="00BD2DAA">
        <w:rPr>
          <w:spacing w:val="2"/>
          <w:szCs w:val="26"/>
          <w:lang w:val="fr-FR"/>
        </w:rPr>
        <w:t>:</w:t>
      </w:r>
      <w:r w:rsidR="00547528">
        <w:rPr>
          <w:spacing w:val="2"/>
          <w:szCs w:val="26"/>
          <w:lang w:val="fr-FR"/>
        </w:rPr>
        <w:t>5</w:t>
      </w:r>
      <w:r w:rsidRPr="00BD2DAA">
        <w:rPr>
          <w:spacing w:val="2"/>
          <w:szCs w:val="26"/>
          <w:lang w:val="fr-FR"/>
        </w:rPr>
        <w:t>,0m</w:t>
      </w:r>
      <w:proofErr w:type="gramEnd"/>
      <w:r w:rsidRPr="00BD2DAA">
        <w:rPr>
          <w:spacing w:val="2"/>
          <w:szCs w:val="26"/>
          <w:lang w:val="fr-FR"/>
        </w:rPr>
        <w:t xml:space="preserve"> x 2</w:t>
      </w:r>
    </w:p>
    <w:p w:rsidR="00E207DC" w:rsidRPr="00BD2DAA"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Lộ giới </w:t>
      </w:r>
      <w:proofErr w:type="gramStart"/>
      <w:r w:rsidRPr="00BD2DAA">
        <w:rPr>
          <w:spacing w:val="2"/>
          <w:szCs w:val="26"/>
          <w:lang w:val="fr-FR"/>
        </w:rPr>
        <w:t>:  1</w:t>
      </w:r>
      <w:r w:rsidR="00547528">
        <w:rPr>
          <w:spacing w:val="2"/>
          <w:szCs w:val="26"/>
          <w:lang w:val="fr-FR"/>
        </w:rPr>
        <w:t>7</w:t>
      </w:r>
      <w:r w:rsidRPr="00BD2DAA">
        <w:rPr>
          <w:spacing w:val="2"/>
          <w:szCs w:val="26"/>
          <w:lang w:val="fr-FR"/>
        </w:rPr>
        <w:t>m</w:t>
      </w:r>
      <w:proofErr w:type="gramEnd"/>
      <w:r w:rsidRPr="00BD2DAA">
        <w:rPr>
          <w:spacing w:val="2"/>
          <w:szCs w:val="26"/>
          <w:lang w:val="fr-FR"/>
        </w:rPr>
        <w:t>.</w:t>
      </w:r>
    </w:p>
    <w:p w:rsidR="00E207DC"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 Khoảng lùi xây dựng công trình : 2m x2</w:t>
      </w:r>
    </w:p>
    <w:p w:rsidR="00012D0F" w:rsidRDefault="00012D0F" w:rsidP="00012D0F">
      <w:pPr>
        <w:tabs>
          <w:tab w:val="left" w:pos="1440"/>
        </w:tabs>
        <w:spacing w:after="0" w:line="312" w:lineRule="auto"/>
        <w:ind w:right="-3"/>
        <w:rPr>
          <w:spacing w:val="2"/>
          <w:szCs w:val="26"/>
          <w:lang w:val="fr-FR"/>
        </w:rPr>
      </w:pPr>
    </w:p>
    <w:p w:rsidR="00012D0F" w:rsidRDefault="00012D0F" w:rsidP="00012D0F">
      <w:pPr>
        <w:tabs>
          <w:tab w:val="left" w:pos="1440"/>
        </w:tabs>
        <w:spacing w:after="0" w:line="312" w:lineRule="auto"/>
        <w:ind w:right="-3"/>
        <w:rPr>
          <w:spacing w:val="2"/>
          <w:szCs w:val="26"/>
          <w:lang w:val="fr-FR"/>
        </w:rPr>
      </w:pPr>
    </w:p>
    <w:p w:rsidR="00012D0F" w:rsidRDefault="00012D0F" w:rsidP="00012D0F">
      <w:pPr>
        <w:tabs>
          <w:tab w:val="left" w:pos="1440"/>
        </w:tabs>
        <w:spacing w:after="0" w:line="312" w:lineRule="auto"/>
        <w:ind w:right="-3"/>
        <w:rPr>
          <w:spacing w:val="2"/>
          <w:szCs w:val="26"/>
          <w:lang w:val="fr-FR"/>
        </w:rPr>
      </w:pPr>
      <w:r>
        <w:rPr>
          <w:noProof/>
          <w:lang w:val="vi-VN" w:eastAsia="vi-VN"/>
        </w:rPr>
        <w:lastRenderedPageBreak/>
        <w:drawing>
          <wp:anchor distT="0" distB="0" distL="114300" distR="114300" simplePos="0" relativeHeight="251702272" behindDoc="0" locked="0" layoutInCell="1" allowOverlap="1" wp14:anchorId="15388E5E" wp14:editId="35BA785A">
            <wp:simplePos x="0" y="0"/>
            <wp:positionH relativeFrom="column">
              <wp:posOffset>146685</wp:posOffset>
            </wp:positionH>
            <wp:positionV relativeFrom="paragraph">
              <wp:posOffset>50800</wp:posOffset>
            </wp:positionV>
            <wp:extent cx="5413375" cy="226695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a:extLst>
                        <a:ext uri="{28A0092B-C50C-407E-A947-70E740481C1C}">
                          <a14:useLocalDpi xmlns:a14="http://schemas.microsoft.com/office/drawing/2010/main" val="0"/>
                        </a:ext>
                      </a:extLst>
                    </a:blip>
                    <a:srcRect l="1856" t="14174" r="54825" b="63146"/>
                    <a:stretch/>
                  </pic:blipFill>
                  <pic:spPr bwMode="auto">
                    <a:xfrm>
                      <a:off x="0" y="0"/>
                      <a:ext cx="5413375" cy="226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2D0F" w:rsidRDefault="00012D0F" w:rsidP="00012D0F">
      <w:pPr>
        <w:tabs>
          <w:tab w:val="left" w:pos="1440"/>
        </w:tabs>
        <w:spacing w:after="0" w:line="312" w:lineRule="auto"/>
        <w:ind w:right="-3"/>
        <w:rPr>
          <w:spacing w:val="2"/>
          <w:szCs w:val="26"/>
          <w:lang w:val="fr-FR"/>
        </w:rPr>
      </w:pPr>
    </w:p>
    <w:p w:rsidR="00012D0F" w:rsidRDefault="00012D0F" w:rsidP="00012D0F">
      <w:pPr>
        <w:tabs>
          <w:tab w:val="left" w:pos="1440"/>
        </w:tabs>
        <w:spacing w:after="0" w:line="312" w:lineRule="auto"/>
        <w:ind w:right="-3"/>
        <w:rPr>
          <w:spacing w:val="2"/>
          <w:szCs w:val="26"/>
          <w:lang w:val="fr-FR"/>
        </w:rPr>
      </w:pPr>
    </w:p>
    <w:p w:rsidR="00012D0F" w:rsidRDefault="00012D0F" w:rsidP="00012D0F">
      <w:pPr>
        <w:tabs>
          <w:tab w:val="left" w:pos="1440"/>
        </w:tabs>
        <w:spacing w:after="0" w:line="312" w:lineRule="auto"/>
        <w:ind w:right="-3"/>
        <w:rPr>
          <w:spacing w:val="2"/>
          <w:szCs w:val="26"/>
          <w:lang w:val="fr-FR"/>
        </w:rPr>
      </w:pPr>
    </w:p>
    <w:p w:rsidR="00012D0F" w:rsidRDefault="00012D0F" w:rsidP="00012D0F">
      <w:pPr>
        <w:tabs>
          <w:tab w:val="left" w:pos="1440"/>
        </w:tabs>
        <w:spacing w:after="0" w:line="312" w:lineRule="auto"/>
        <w:ind w:right="-3"/>
        <w:rPr>
          <w:spacing w:val="2"/>
          <w:szCs w:val="26"/>
          <w:lang w:val="fr-FR"/>
        </w:rPr>
      </w:pPr>
    </w:p>
    <w:p w:rsidR="00012D0F" w:rsidRDefault="00012D0F" w:rsidP="00012D0F">
      <w:pPr>
        <w:tabs>
          <w:tab w:val="left" w:pos="1440"/>
        </w:tabs>
        <w:spacing w:after="0" w:line="312" w:lineRule="auto"/>
        <w:ind w:right="-3"/>
        <w:rPr>
          <w:spacing w:val="2"/>
          <w:szCs w:val="26"/>
          <w:lang w:val="fr-FR"/>
        </w:rPr>
      </w:pPr>
    </w:p>
    <w:p w:rsidR="00012D0F" w:rsidRDefault="00012D0F" w:rsidP="00012D0F">
      <w:pPr>
        <w:tabs>
          <w:tab w:val="left" w:pos="1440"/>
        </w:tabs>
        <w:spacing w:after="0" w:line="312" w:lineRule="auto"/>
        <w:ind w:right="-3"/>
        <w:rPr>
          <w:spacing w:val="2"/>
          <w:szCs w:val="26"/>
          <w:lang w:val="fr-FR"/>
        </w:rPr>
      </w:pPr>
    </w:p>
    <w:p w:rsidR="00012D0F" w:rsidRDefault="00012D0F" w:rsidP="00012D0F">
      <w:pPr>
        <w:tabs>
          <w:tab w:val="left" w:pos="1440"/>
        </w:tabs>
        <w:spacing w:after="0" w:line="312" w:lineRule="auto"/>
        <w:ind w:right="-3"/>
        <w:rPr>
          <w:spacing w:val="2"/>
          <w:szCs w:val="26"/>
          <w:lang w:val="fr-FR"/>
        </w:rPr>
      </w:pPr>
    </w:p>
    <w:p w:rsidR="00012D0F" w:rsidRPr="00BD2DAA" w:rsidRDefault="00012D0F" w:rsidP="00012D0F">
      <w:pPr>
        <w:tabs>
          <w:tab w:val="left" w:pos="1440"/>
        </w:tabs>
        <w:spacing w:after="0" w:line="312" w:lineRule="auto"/>
        <w:ind w:right="-3"/>
        <w:rPr>
          <w:spacing w:val="2"/>
          <w:szCs w:val="26"/>
          <w:lang w:val="fr-FR"/>
        </w:rPr>
      </w:pPr>
    </w:p>
    <w:p w:rsidR="00E207DC" w:rsidRPr="00BD2DAA" w:rsidRDefault="00E207DC" w:rsidP="00E207DC">
      <w:pPr>
        <w:tabs>
          <w:tab w:val="left" w:pos="1440"/>
        </w:tabs>
        <w:spacing w:after="0" w:line="312" w:lineRule="auto"/>
        <w:ind w:left="57" w:right="-3"/>
        <w:rPr>
          <w:spacing w:val="2"/>
          <w:szCs w:val="26"/>
          <w:lang w:val="fr-FR"/>
        </w:rPr>
      </w:pPr>
      <w:r w:rsidRPr="00BD2DAA">
        <w:rPr>
          <w:b/>
          <w:spacing w:val="2"/>
          <w:szCs w:val="26"/>
          <w:lang w:val="fr-FR"/>
        </w:rPr>
        <w:t xml:space="preserve">                 Đường N2</w:t>
      </w:r>
      <w:r w:rsidRPr="00BD2DAA">
        <w:rPr>
          <w:spacing w:val="2"/>
          <w:szCs w:val="26"/>
          <w:lang w:val="fr-FR"/>
        </w:rPr>
        <w:t xml:space="preserve"> : (Mặt cắt ngang B-B) </w:t>
      </w:r>
    </w:p>
    <w:p w:rsidR="00E207DC" w:rsidRPr="00BD2DAA"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Mặt đường nhựa</w:t>
      </w:r>
      <w:proofErr w:type="gramStart"/>
      <w:r w:rsidRPr="00BD2DAA">
        <w:rPr>
          <w:spacing w:val="2"/>
          <w:szCs w:val="26"/>
          <w:lang w:val="fr-FR"/>
        </w:rPr>
        <w:t>:  6,0m</w:t>
      </w:r>
      <w:proofErr w:type="gramEnd"/>
    </w:p>
    <w:p w:rsidR="00E207DC" w:rsidRPr="00BD2DAA"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Vỉa hè 2 bên : 3,0m x 2</w:t>
      </w:r>
    </w:p>
    <w:p w:rsidR="00E207DC" w:rsidRPr="00BD2DAA"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Lộ giới </w:t>
      </w:r>
      <w:proofErr w:type="gramStart"/>
      <w:r w:rsidRPr="00BD2DAA">
        <w:rPr>
          <w:spacing w:val="2"/>
          <w:szCs w:val="26"/>
          <w:lang w:val="fr-FR"/>
        </w:rPr>
        <w:t>:  12m</w:t>
      </w:r>
      <w:proofErr w:type="gramEnd"/>
      <w:r w:rsidRPr="00BD2DAA">
        <w:rPr>
          <w:spacing w:val="2"/>
          <w:szCs w:val="26"/>
          <w:lang w:val="fr-FR"/>
        </w:rPr>
        <w:t>.</w:t>
      </w:r>
    </w:p>
    <w:p w:rsidR="00E207DC" w:rsidRPr="00BD2DAA"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 Khoảng lùi xây dựng công trình : 2m x2</w:t>
      </w:r>
    </w:p>
    <w:p w:rsidR="00E207DC" w:rsidRPr="00BD2DAA" w:rsidRDefault="00012D0F" w:rsidP="00E207DC">
      <w:pPr>
        <w:tabs>
          <w:tab w:val="left" w:pos="1440"/>
        </w:tabs>
        <w:spacing w:after="0" w:line="312" w:lineRule="auto"/>
        <w:ind w:right="-3"/>
        <w:rPr>
          <w:spacing w:val="2"/>
          <w:szCs w:val="26"/>
          <w:lang w:val="fr-FR"/>
        </w:rPr>
      </w:pPr>
      <w:r>
        <w:rPr>
          <w:noProof/>
          <w:lang w:val="vi-VN" w:eastAsia="vi-VN"/>
        </w:rPr>
        <w:drawing>
          <wp:anchor distT="0" distB="0" distL="114300" distR="114300" simplePos="0" relativeHeight="251704320" behindDoc="0" locked="0" layoutInCell="1" allowOverlap="1" wp14:anchorId="4DA7E41E" wp14:editId="3CE7416B">
            <wp:simplePos x="0" y="0"/>
            <wp:positionH relativeFrom="column">
              <wp:posOffset>379095</wp:posOffset>
            </wp:positionH>
            <wp:positionV relativeFrom="paragraph">
              <wp:posOffset>217170</wp:posOffset>
            </wp:positionV>
            <wp:extent cx="4920615" cy="206057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a:extLst>
                        <a:ext uri="{28A0092B-C50C-407E-A947-70E740481C1C}">
                          <a14:useLocalDpi xmlns:a14="http://schemas.microsoft.com/office/drawing/2010/main" val="0"/>
                        </a:ext>
                      </a:extLst>
                    </a:blip>
                    <a:srcRect l="1856" t="14174" r="54825" b="63146"/>
                    <a:stretch/>
                  </pic:blipFill>
                  <pic:spPr bwMode="auto">
                    <a:xfrm>
                      <a:off x="0" y="0"/>
                      <a:ext cx="4920615" cy="2060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07DC" w:rsidRPr="00BD2DAA" w:rsidRDefault="00E207DC" w:rsidP="00E207DC">
      <w:pPr>
        <w:tabs>
          <w:tab w:val="left" w:pos="1440"/>
        </w:tabs>
        <w:spacing w:after="0" w:line="312" w:lineRule="auto"/>
        <w:ind w:right="-3"/>
        <w:rPr>
          <w:spacing w:val="2"/>
          <w:szCs w:val="26"/>
          <w:lang w:val="fr-FR"/>
        </w:rPr>
      </w:pPr>
    </w:p>
    <w:p w:rsidR="00E207DC" w:rsidRPr="00BD2DAA" w:rsidRDefault="00E207DC" w:rsidP="00E207DC">
      <w:pPr>
        <w:tabs>
          <w:tab w:val="left" w:pos="1440"/>
        </w:tabs>
        <w:spacing w:after="0" w:line="312" w:lineRule="auto"/>
        <w:ind w:right="-3"/>
        <w:rPr>
          <w:spacing w:val="2"/>
          <w:szCs w:val="26"/>
          <w:lang w:val="fr-FR"/>
        </w:rPr>
      </w:pPr>
    </w:p>
    <w:p w:rsidR="00E207DC" w:rsidRPr="00BD2DAA" w:rsidRDefault="00E207DC" w:rsidP="00E207DC">
      <w:pPr>
        <w:tabs>
          <w:tab w:val="left" w:pos="1440"/>
        </w:tabs>
        <w:spacing w:after="0" w:line="312" w:lineRule="auto"/>
        <w:ind w:right="-3"/>
        <w:rPr>
          <w:spacing w:val="2"/>
          <w:szCs w:val="26"/>
          <w:lang w:val="fr-FR"/>
        </w:rPr>
      </w:pPr>
    </w:p>
    <w:p w:rsidR="00E207DC" w:rsidRPr="00BD2DAA" w:rsidRDefault="00E207DC" w:rsidP="00E207DC">
      <w:pPr>
        <w:tabs>
          <w:tab w:val="left" w:pos="1440"/>
        </w:tabs>
        <w:spacing w:after="0" w:line="312" w:lineRule="auto"/>
        <w:ind w:right="-3"/>
        <w:rPr>
          <w:spacing w:val="2"/>
          <w:szCs w:val="26"/>
          <w:lang w:val="fr-FR"/>
        </w:rPr>
      </w:pPr>
    </w:p>
    <w:p w:rsidR="00E207DC" w:rsidRPr="00BD2DAA" w:rsidRDefault="00E207DC" w:rsidP="00E207DC">
      <w:pPr>
        <w:tabs>
          <w:tab w:val="left" w:pos="1440"/>
        </w:tabs>
        <w:spacing w:after="0" w:line="312" w:lineRule="auto"/>
        <w:ind w:right="-3"/>
        <w:rPr>
          <w:spacing w:val="2"/>
          <w:szCs w:val="26"/>
          <w:lang w:val="fr-FR"/>
        </w:rPr>
      </w:pPr>
    </w:p>
    <w:p w:rsidR="00E207DC" w:rsidRPr="00BD2DAA" w:rsidRDefault="00E207DC" w:rsidP="00E207DC">
      <w:pPr>
        <w:tabs>
          <w:tab w:val="left" w:pos="1440"/>
        </w:tabs>
        <w:spacing w:after="0" w:line="312" w:lineRule="auto"/>
        <w:ind w:right="-3"/>
        <w:rPr>
          <w:spacing w:val="2"/>
          <w:szCs w:val="26"/>
          <w:lang w:val="fr-FR"/>
        </w:rPr>
      </w:pPr>
    </w:p>
    <w:p w:rsidR="00E207DC" w:rsidRPr="00BD2DAA" w:rsidRDefault="00E207DC" w:rsidP="00E207DC">
      <w:pPr>
        <w:tabs>
          <w:tab w:val="left" w:pos="1440"/>
        </w:tabs>
        <w:spacing w:after="0" w:line="312" w:lineRule="auto"/>
        <w:ind w:right="-3"/>
        <w:rPr>
          <w:spacing w:val="2"/>
          <w:szCs w:val="26"/>
          <w:lang w:val="fr-FR"/>
        </w:rPr>
      </w:pPr>
    </w:p>
    <w:p w:rsidR="00E207DC" w:rsidRPr="00BD2DAA" w:rsidRDefault="00E207DC" w:rsidP="00705B28">
      <w:pPr>
        <w:pStyle w:val="ListParagraph"/>
        <w:numPr>
          <w:ilvl w:val="3"/>
          <w:numId w:val="42"/>
        </w:numPr>
        <w:spacing w:before="0" w:after="200" w:line="276" w:lineRule="auto"/>
        <w:ind w:left="720"/>
        <w:contextualSpacing/>
        <w:jc w:val="left"/>
        <w:rPr>
          <w:b/>
          <w:i/>
          <w:szCs w:val="26"/>
        </w:rPr>
      </w:pPr>
      <w:r w:rsidRPr="00BD2DAA">
        <w:rPr>
          <w:b/>
          <w:i/>
          <w:szCs w:val="26"/>
        </w:rPr>
        <w:t>Giao thông nội bộ</w:t>
      </w:r>
    </w:p>
    <w:p w:rsidR="00E207DC" w:rsidRPr="000D014F" w:rsidRDefault="00E207DC" w:rsidP="00E207DC">
      <w:pPr>
        <w:tabs>
          <w:tab w:val="left" w:pos="1440"/>
        </w:tabs>
        <w:spacing w:after="0" w:line="312" w:lineRule="auto"/>
        <w:ind w:left="1440" w:right="-3"/>
        <w:rPr>
          <w:spacing w:val="2"/>
          <w:szCs w:val="26"/>
        </w:rPr>
      </w:pPr>
      <w:r w:rsidRPr="000D014F">
        <w:rPr>
          <w:spacing w:val="2"/>
          <w:szCs w:val="26"/>
        </w:rPr>
        <w:t xml:space="preserve">Đường nội </w:t>
      </w:r>
      <w:proofErr w:type="gramStart"/>
      <w:r w:rsidRPr="000D014F">
        <w:rPr>
          <w:spacing w:val="2"/>
          <w:szCs w:val="26"/>
        </w:rPr>
        <w:t>bộ :</w:t>
      </w:r>
      <w:proofErr w:type="gramEnd"/>
      <w:r w:rsidRPr="000D014F">
        <w:rPr>
          <w:spacing w:val="2"/>
          <w:szCs w:val="26"/>
        </w:rPr>
        <w:t xml:space="preserve"> (Mặt cắt ngang </w:t>
      </w:r>
      <w:r w:rsidR="00012D0F" w:rsidRPr="000D014F">
        <w:rPr>
          <w:spacing w:val="2"/>
          <w:szCs w:val="26"/>
        </w:rPr>
        <w:t>4</w:t>
      </w:r>
      <w:r w:rsidRPr="000D014F">
        <w:rPr>
          <w:spacing w:val="2"/>
          <w:szCs w:val="26"/>
        </w:rPr>
        <w:t>-</w:t>
      </w:r>
      <w:r w:rsidR="00012D0F" w:rsidRPr="000D014F">
        <w:rPr>
          <w:spacing w:val="2"/>
          <w:szCs w:val="26"/>
        </w:rPr>
        <w:t>4</w:t>
      </w:r>
      <w:r w:rsidRPr="000D014F">
        <w:rPr>
          <w:spacing w:val="2"/>
          <w:szCs w:val="26"/>
        </w:rPr>
        <w:t xml:space="preserve">) </w:t>
      </w:r>
    </w:p>
    <w:p w:rsidR="00E207DC" w:rsidRPr="00BD2DAA"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Mặt đường nhựa</w:t>
      </w:r>
      <w:proofErr w:type="gramStart"/>
      <w:r w:rsidRPr="00BD2DAA">
        <w:rPr>
          <w:spacing w:val="2"/>
          <w:szCs w:val="26"/>
          <w:lang w:val="fr-FR"/>
        </w:rPr>
        <w:t>:  6,0m</w:t>
      </w:r>
      <w:proofErr w:type="gramEnd"/>
    </w:p>
    <w:p w:rsidR="00E207DC" w:rsidRPr="00BD2DAA"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Vỉa hè 2 bên : 3,0m x 2</w:t>
      </w:r>
    </w:p>
    <w:p w:rsidR="00E207DC" w:rsidRPr="00BD2DAA"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Lộ giới </w:t>
      </w:r>
      <w:proofErr w:type="gramStart"/>
      <w:r w:rsidRPr="00BD2DAA">
        <w:rPr>
          <w:spacing w:val="2"/>
          <w:szCs w:val="26"/>
          <w:lang w:val="fr-FR"/>
        </w:rPr>
        <w:t>:  12.0m</w:t>
      </w:r>
      <w:proofErr w:type="gramEnd"/>
      <w:r w:rsidRPr="00BD2DAA">
        <w:rPr>
          <w:spacing w:val="2"/>
          <w:szCs w:val="26"/>
          <w:lang w:val="fr-FR"/>
        </w:rPr>
        <w:t>.</w:t>
      </w:r>
    </w:p>
    <w:p w:rsidR="00E207DC" w:rsidRDefault="00E207DC"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 Khoảng lùi xây dựng công trình : 2m x2</w:t>
      </w:r>
    </w:p>
    <w:p w:rsidR="00012D0F" w:rsidRDefault="00012D0F" w:rsidP="00012D0F">
      <w:pPr>
        <w:tabs>
          <w:tab w:val="left" w:pos="1440"/>
        </w:tabs>
        <w:spacing w:after="0" w:line="312" w:lineRule="auto"/>
        <w:ind w:right="-3"/>
        <w:rPr>
          <w:spacing w:val="2"/>
          <w:szCs w:val="26"/>
          <w:lang w:val="fr-FR"/>
        </w:rPr>
      </w:pPr>
    </w:p>
    <w:p w:rsidR="00012D0F" w:rsidRDefault="00012D0F" w:rsidP="00012D0F">
      <w:pPr>
        <w:tabs>
          <w:tab w:val="left" w:pos="1440"/>
        </w:tabs>
        <w:spacing w:after="0" w:line="312" w:lineRule="auto"/>
        <w:ind w:right="-3"/>
        <w:rPr>
          <w:spacing w:val="2"/>
          <w:szCs w:val="26"/>
          <w:lang w:val="fr-FR"/>
        </w:rPr>
      </w:pPr>
    </w:p>
    <w:p w:rsidR="00012D0F" w:rsidRDefault="00012D0F" w:rsidP="00012D0F">
      <w:pPr>
        <w:tabs>
          <w:tab w:val="left" w:pos="1440"/>
        </w:tabs>
        <w:spacing w:after="0" w:line="312" w:lineRule="auto"/>
        <w:ind w:right="-3"/>
        <w:rPr>
          <w:spacing w:val="2"/>
          <w:szCs w:val="26"/>
          <w:lang w:val="fr-FR"/>
        </w:rPr>
      </w:pPr>
    </w:p>
    <w:p w:rsidR="00012D0F" w:rsidRDefault="00012D0F" w:rsidP="00E207DC">
      <w:pPr>
        <w:tabs>
          <w:tab w:val="left" w:pos="1440"/>
        </w:tabs>
        <w:spacing w:after="0" w:line="312" w:lineRule="auto"/>
        <w:ind w:right="-3"/>
        <w:rPr>
          <w:spacing w:val="2"/>
          <w:szCs w:val="26"/>
          <w:lang w:val="fr-FR"/>
        </w:rPr>
      </w:pPr>
      <w:r>
        <w:rPr>
          <w:noProof/>
          <w:lang w:val="vi-VN" w:eastAsia="vi-VN"/>
        </w:rPr>
        <w:lastRenderedPageBreak/>
        <w:drawing>
          <wp:anchor distT="0" distB="0" distL="114300" distR="114300" simplePos="0" relativeHeight="251708416" behindDoc="0" locked="0" layoutInCell="1" allowOverlap="1" wp14:anchorId="0EC57CA4" wp14:editId="494B6017">
            <wp:simplePos x="0" y="0"/>
            <wp:positionH relativeFrom="column">
              <wp:posOffset>247650</wp:posOffset>
            </wp:positionH>
            <wp:positionV relativeFrom="paragraph">
              <wp:posOffset>-36195</wp:posOffset>
            </wp:positionV>
            <wp:extent cx="5362575" cy="2245360"/>
            <wp:effectExtent l="0" t="0" r="0" b="254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8">
                      <a:extLst>
                        <a:ext uri="{28A0092B-C50C-407E-A947-70E740481C1C}">
                          <a14:useLocalDpi xmlns:a14="http://schemas.microsoft.com/office/drawing/2010/main" val="0"/>
                        </a:ext>
                      </a:extLst>
                    </a:blip>
                    <a:srcRect l="57285" t="59219" r="-603" b="18101"/>
                    <a:stretch/>
                  </pic:blipFill>
                  <pic:spPr bwMode="auto">
                    <a:xfrm>
                      <a:off x="0" y="0"/>
                      <a:ext cx="5362575" cy="2245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12D0F" w:rsidRPr="00BD2DAA" w:rsidRDefault="00012D0F" w:rsidP="00012D0F">
      <w:pPr>
        <w:tabs>
          <w:tab w:val="left" w:pos="1440"/>
        </w:tabs>
        <w:spacing w:after="0" w:line="312" w:lineRule="auto"/>
        <w:ind w:left="1440" w:right="-3"/>
        <w:rPr>
          <w:spacing w:val="2"/>
          <w:szCs w:val="26"/>
          <w:lang w:val="fr-FR"/>
        </w:rPr>
      </w:pPr>
      <w:r w:rsidRPr="00BD2DAA">
        <w:rPr>
          <w:spacing w:val="2"/>
          <w:szCs w:val="26"/>
          <w:lang w:val="fr-FR"/>
        </w:rPr>
        <w:t xml:space="preserve">Đường </w:t>
      </w:r>
      <w:r>
        <w:rPr>
          <w:spacing w:val="2"/>
          <w:szCs w:val="26"/>
          <w:lang w:val="fr-FR"/>
        </w:rPr>
        <w:t>cảnh quan ven hồ</w:t>
      </w:r>
      <w:r w:rsidRPr="00BD2DAA">
        <w:rPr>
          <w:spacing w:val="2"/>
          <w:szCs w:val="26"/>
          <w:lang w:val="fr-FR"/>
        </w:rPr>
        <w:t xml:space="preserve"> : (Mặt cắt ngang </w:t>
      </w:r>
      <w:r>
        <w:rPr>
          <w:spacing w:val="2"/>
          <w:szCs w:val="26"/>
          <w:lang w:val="fr-FR"/>
        </w:rPr>
        <w:t>5</w:t>
      </w:r>
      <w:r w:rsidRPr="00BD2DAA">
        <w:rPr>
          <w:spacing w:val="2"/>
          <w:szCs w:val="26"/>
          <w:lang w:val="fr-FR"/>
        </w:rPr>
        <w:t>-</w:t>
      </w:r>
      <w:r>
        <w:rPr>
          <w:spacing w:val="2"/>
          <w:szCs w:val="26"/>
          <w:lang w:val="fr-FR"/>
        </w:rPr>
        <w:t>5</w:t>
      </w:r>
      <w:r w:rsidRPr="00BD2DAA">
        <w:rPr>
          <w:spacing w:val="2"/>
          <w:szCs w:val="26"/>
          <w:lang w:val="fr-FR"/>
        </w:rPr>
        <w:t xml:space="preserve">) </w:t>
      </w:r>
    </w:p>
    <w:p w:rsidR="00012D0F" w:rsidRPr="00BD2DAA" w:rsidRDefault="00012D0F" w:rsidP="00012D0F">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Mặt đường nhựa</w:t>
      </w:r>
      <w:proofErr w:type="gramStart"/>
      <w:r w:rsidRPr="00BD2DAA">
        <w:rPr>
          <w:spacing w:val="2"/>
          <w:szCs w:val="26"/>
          <w:lang w:val="fr-FR"/>
        </w:rPr>
        <w:t>:  6,0m</w:t>
      </w:r>
      <w:proofErr w:type="gramEnd"/>
    </w:p>
    <w:p w:rsidR="00012D0F" w:rsidRPr="00BD2DAA" w:rsidRDefault="00012D0F" w:rsidP="00012D0F">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Vỉa hè </w:t>
      </w:r>
      <w:r>
        <w:rPr>
          <w:spacing w:val="2"/>
          <w:szCs w:val="26"/>
          <w:lang w:val="fr-FR"/>
        </w:rPr>
        <w:t>1</w:t>
      </w:r>
      <w:r w:rsidRPr="00BD2DAA">
        <w:rPr>
          <w:spacing w:val="2"/>
          <w:szCs w:val="26"/>
          <w:lang w:val="fr-FR"/>
        </w:rPr>
        <w:t xml:space="preserve"> bên : 3,0m </w:t>
      </w:r>
      <w:r>
        <w:rPr>
          <w:spacing w:val="2"/>
          <w:szCs w:val="26"/>
          <w:lang w:val="fr-FR"/>
        </w:rPr>
        <w:t>và một bên phía Công viên 2,0 m.</w:t>
      </w:r>
    </w:p>
    <w:p w:rsidR="00012D0F" w:rsidRPr="00BD2DAA" w:rsidRDefault="00012D0F" w:rsidP="00012D0F">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Lộ giới </w:t>
      </w:r>
      <w:proofErr w:type="gramStart"/>
      <w:r w:rsidRPr="00BD2DAA">
        <w:rPr>
          <w:spacing w:val="2"/>
          <w:szCs w:val="26"/>
          <w:lang w:val="fr-FR"/>
        </w:rPr>
        <w:t>:  1</w:t>
      </w:r>
      <w:r>
        <w:rPr>
          <w:spacing w:val="2"/>
          <w:szCs w:val="26"/>
          <w:lang w:val="fr-FR"/>
        </w:rPr>
        <w:t>1</w:t>
      </w:r>
      <w:r w:rsidRPr="00BD2DAA">
        <w:rPr>
          <w:spacing w:val="2"/>
          <w:szCs w:val="26"/>
          <w:lang w:val="fr-FR"/>
        </w:rPr>
        <w:t>.0m</w:t>
      </w:r>
      <w:proofErr w:type="gramEnd"/>
      <w:r w:rsidRPr="00BD2DAA">
        <w:rPr>
          <w:spacing w:val="2"/>
          <w:szCs w:val="26"/>
          <w:lang w:val="fr-FR"/>
        </w:rPr>
        <w:t>.</w:t>
      </w:r>
    </w:p>
    <w:p w:rsidR="00012D0F" w:rsidRPr="0014015F" w:rsidRDefault="00012D0F" w:rsidP="00E207DC">
      <w:pPr>
        <w:numPr>
          <w:ilvl w:val="0"/>
          <w:numId w:val="23"/>
        </w:numPr>
        <w:tabs>
          <w:tab w:val="left" w:pos="1440"/>
        </w:tabs>
        <w:spacing w:after="0" w:line="312" w:lineRule="auto"/>
        <w:ind w:left="57" w:right="-3" w:firstLine="1383"/>
        <w:rPr>
          <w:spacing w:val="2"/>
          <w:szCs w:val="26"/>
          <w:lang w:val="fr-FR"/>
        </w:rPr>
      </w:pPr>
      <w:r w:rsidRPr="00BD2DAA">
        <w:rPr>
          <w:spacing w:val="2"/>
          <w:szCs w:val="26"/>
          <w:lang w:val="fr-FR"/>
        </w:rPr>
        <w:t xml:space="preserve"> Khoảng lùi xây dựng công trình : </w:t>
      </w:r>
      <w:r>
        <w:rPr>
          <w:spacing w:val="2"/>
          <w:szCs w:val="26"/>
          <w:lang w:val="fr-FR"/>
        </w:rPr>
        <w:t>2m.</w:t>
      </w:r>
    </w:p>
    <w:p w:rsidR="00E207DC" w:rsidRPr="000D014F" w:rsidRDefault="00E207DC" w:rsidP="00E207DC">
      <w:pPr>
        <w:pStyle w:val="ListParagraph"/>
        <w:numPr>
          <w:ilvl w:val="0"/>
          <w:numId w:val="23"/>
        </w:numPr>
        <w:spacing w:before="240" w:after="240" w:line="276" w:lineRule="auto"/>
        <w:contextualSpacing/>
        <w:jc w:val="left"/>
        <w:outlineLvl w:val="1"/>
        <w:rPr>
          <w:b/>
          <w:i/>
          <w:szCs w:val="26"/>
          <w:lang w:val="fr-FR"/>
        </w:rPr>
      </w:pPr>
      <w:bookmarkStart w:id="177" w:name="_Toc332795725"/>
      <w:bookmarkStart w:id="178" w:name="_Toc335126008"/>
      <w:bookmarkStart w:id="179" w:name="_Toc338403087"/>
      <w:bookmarkStart w:id="180" w:name="_Toc338751061"/>
      <w:bookmarkStart w:id="181" w:name="_Toc342549366"/>
      <w:bookmarkStart w:id="182" w:name="_Toc342556939"/>
      <w:r w:rsidRPr="000D014F">
        <w:rPr>
          <w:b/>
          <w:i/>
          <w:szCs w:val="26"/>
          <w:lang w:val="fr-FR"/>
        </w:rPr>
        <w:t>Khái toán kinh phí đầu tư giao thông</w:t>
      </w:r>
      <w:bookmarkEnd w:id="177"/>
      <w:bookmarkEnd w:id="178"/>
      <w:bookmarkEnd w:id="179"/>
      <w:bookmarkEnd w:id="180"/>
      <w:bookmarkEnd w:id="181"/>
      <w:bookmarkEnd w:id="182"/>
    </w:p>
    <w:tbl>
      <w:tblPr>
        <w:tblW w:w="5000" w:type="pct"/>
        <w:tblLook w:val="04A0" w:firstRow="1" w:lastRow="0" w:firstColumn="1" w:lastColumn="0" w:noHBand="0" w:noVBand="1"/>
      </w:tblPr>
      <w:tblGrid>
        <w:gridCol w:w="430"/>
        <w:gridCol w:w="2296"/>
        <w:gridCol w:w="859"/>
        <w:gridCol w:w="669"/>
        <w:gridCol w:w="1141"/>
        <w:gridCol w:w="668"/>
        <w:gridCol w:w="924"/>
        <w:gridCol w:w="945"/>
        <w:gridCol w:w="848"/>
        <w:gridCol w:w="784"/>
      </w:tblGrid>
      <w:tr w:rsidR="0014015F" w:rsidRPr="0014015F" w:rsidTr="0014015F">
        <w:trPr>
          <w:trHeight w:val="255"/>
        </w:trPr>
        <w:tc>
          <w:tcPr>
            <w:tcW w:w="216" w:type="pct"/>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TT</w:t>
            </w:r>
          </w:p>
        </w:tc>
        <w:tc>
          <w:tcPr>
            <w:tcW w:w="1308" w:type="pct"/>
            <w:vMerge w:val="restar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 xml:space="preserve">TEÂN </w:t>
            </w:r>
            <w:r w:rsidRPr="0014015F">
              <w:rPr>
                <w:b/>
                <w:bCs/>
                <w:sz w:val="16"/>
                <w:szCs w:val="16"/>
              </w:rPr>
              <w:t>ĐƯỜ</w:t>
            </w:r>
            <w:r w:rsidRPr="0014015F">
              <w:rPr>
                <w:rFonts w:ascii="VNI-Times" w:hAnsi="VNI-Times" w:cs="Arial"/>
                <w:b/>
                <w:bCs/>
                <w:sz w:val="16"/>
                <w:szCs w:val="16"/>
              </w:rPr>
              <w:t>NG</w:t>
            </w:r>
          </w:p>
        </w:tc>
        <w:tc>
          <w:tcPr>
            <w:tcW w:w="356" w:type="pct"/>
            <w:tcBorders>
              <w:top w:val="single" w:sz="4" w:space="0" w:color="auto"/>
              <w:left w:val="nil"/>
              <w:bottom w:val="single" w:sz="4" w:space="0" w:color="auto"/>
              <w:right w:val="single" w:sz="4" w:space="0" w:color="auto"/>
            </w:tcBorders>
            <w:shd w:val="clear" w:color="000000" w:fill="C0C0C0"/>
            <w:noWrap/>
            <w:vAlign w:val="bottom"/>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KÍ HI</w:t>
            </w:r>
            <w:r w:rsidRPr="0014015F">
              <w:rPr>
                <w:b/>
                <w:bCs/>
                <w:sz w:val="16"/>
                <w:szCs w:val="16"/>
              </w:rPr>
              <w:t>Ệ</w:t>
            </w:r>
            <w:r w:rsidRPr="0014015F">
              <w:rPr>
                <w:rFonts w:ascii="VNI-Times" w:hAnsi="VNI-Times" w:cs="Arial"/>
                <w:b/>
                <w:bCs/>
                <w:sz w:val="16"/>
                <w:szCs w:val="16"/>
              </w:rPr>
              <w:t>U</w:t>
            </w:r>
          </w:p>
        </w:tc>
        <w:tc>
          <w:tcPr>
            <w:tcW w:w="1411" w:type="pct"/>
            <w:gridSpan w:val="3"/>
            <w:tcBorders>
              <w:top w:val="single" w:sz="4" w:space="0" w:color="auto"/>
              <w:left w:val="nil"/>
              <w:bottom w:val="single" w:sz="4" w:space="0" w:color="auto"/>
              <w:right w:val="single" w:sz="4" w:space="0" w:color="auto"/>
            </w:tcBorders>
            <w:shd w:val="clear" w:color="000000" w:fill="C0C0C0"/>
            <w:noWrap/>
            <w:vAlign w:val="bottom"/>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MCN QUY HO</w:t>
            </w:r>
            <w:r w:rsidRPr="0014015F">
              <w:rPr>
                <w:b/>
                <w:bCs/>
                <w:sz w:val="16"/>
                <w:szCs w:val="16"/>
              </w:rPr>
              <w:t>Ạ</w:t>
            </w:r>
            <w:r w:rsidRPr="0014015F">
              <w:rPr>
                <w:rFonts w:ascii="VNI-Times" w:hAnsi="VNI-Times" w:cs="Arial"/>
                <w:b/>
                <w:bCs/>
                <w:sz w:val="16"/>
                <w:szCs w:val="16"/>
              </w:rPr>
              <w:t>CH (M)</w:t>
            </w:r>
          </w:p>
        </w:tc>
        <w:tc>
          <w:tcPr>
            <w:tcW w:w="527" w:type="pct"/>
            <w:vMerge w:val="restart"/>
            <w:tcBorders>
              <w:top w:val="single" w:sz="4" w:space="0" w:color="auto"/>
              <w:left w:val="single" w:sz="4" w:space="0" w:color="auto"/>
              <w:bottom w:val="single" w:sz="4" w:space="0" w:color="000000"/>
              <w:right w:val="single" w:sz="4" w:space="0" w:color="auto"/>
            </w:tcBorders>
            <w:shd w:val="clear" w:color="000000" w:fill="C0C0C0"/>
            <w:vAlign w:val="center"/>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L.GI</w:t>
            </w:r>
            <w:r w:rsidRPr="0014015F">
              <w:rPr>
                <w:b/>
                <w:bCs/>
                <w:sz w:val="16"/>
                <w:szCs w:val="16"/>
              </w:rPr>
              <w:t>Ớ</w:t>
            </w:r>
            <w:r w:rsidRPr="0014015F">
              <w:rPr>
                <w:rFonts w:ascii="VNI-Times" w:hAnsi="VNI-Times" w:cs="Arial"/>
                <w:b/>
                <w:bCs/>
                <w:sz w:val="16"/>
                <w:szCs w:val="16"/>
              </w:rPr>
              <w:t>I</w:t>
            </w:r>
            <w:r w:rsidRPr="0014015F">
              <w:rPr>
                <w:rFonts w:ascii="VNI-Times" w:hAnsi="VNI-Times" w:cs="Arial"/>
                <w:b/>
                <w:bCs/>
                <w:sz w:val="16"/>
                <w:szCs w:val="16"/>
              </w:rPr>
              <w:br/>
              <w:t>(m)</w:t>
            </w:r>
          </w:p>
        </w:tc>
        <w:tc>
          <w:tcPr>
            <w:tcW w:w="414" w:type="pct"/>
            <w:vMerge w:val="restart"/>
            <w:tcBorders>
              <w:top w:val="single" w:sz="4" w:space="0" w:color="auto"/>
              <w:left w:val="single" w:sz="4" w:space="0" w:color="auto"/>
              <w:bottom w:val="single" w:sz="4" w:space="0" w:color="000000"/>
              <w:right w:val="single" w:sz="4" w:space="0" w:color="auto"/>
            </w:tcBorders>
            <w:shd w:val="clear" w:color="000000" w:fill="C0C0C0"/>
            <w:vAlign w:val="center"/>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C.DAØI</w:t>
            </w:r>
            <w:r w:rsidRPr="0014015F">
              <w:rPr>
                <w:rFonts w:ascii="VNI-Times" w:hAnsi="VNI-Times" w:cs="Arial"/>
                <w:b/>
                <w:bCs/>
                <w:sz w:val="16"/>
                <w:szCs w:val="16"/>
              </w:rPr>
              <w:br/>
              <w:t>(m)</w:t>
            </w:r>
          </w:p>
        </w:tc>
        <w:tc>
          <w:tcPr>
            <w:tcW w:w="414" w:type="pct"/>
            <w:vMerge w:val="restart"/>
            <w:tcBorders>
              <w:top w:val="single" w:sz="4" w:space="0" w:color="auto"/>
              <w:left w:val="nil"/>
              <w:bottom w:val="single" w:sz="4" w:space="0" w:color="auto"/>
              <w:right w:val="single" w:sz="4" w:space="0" w:color="auto"/>
            </w:tcBorders>
            <w:shd w:val="clear" w:color="000000" w:fill="C0C0C0"/>
            <w:vAlign w:val="center"/>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D.Tích</w:t>
            </w:r>
            <w:r w:rsidRPr="0014015F">
              <w:rPr>
                <w:rFonts w:ascii="VNI-Times" w:hAnsi="VNI-Times" w:cs="Arial"/>
                <w:b/>
                <w:bCs/>
                <w:sz w:val="16"/>
                <w:szCs w:val="16"/>
              </w:rPr>
              <w:br/>
              <w:t>(m2)</w:t>
            </w:r>
          </w:p>
        </w:tc>
        <w:tc>
          <w:tcPr>
            <w:tcW w:w="355" w:type="pct"/>
            <w:vMerge w:val="restart"/>
            <w:tcBorders>
              <w:top w:val="single" w:sz="4" w:space="0" w:color="auto"/>
              <w:left w:val="single" w:sz="4" w:space="0" w:color="auto"/>
              <w:bottom w:val="single" w:sz="4" w:space="0" w:color="000000"/>
              <w:right w:val="single" w:sz="4" w:space="0" w:color="auto"/>
            </w:tcBorders>
            <w:shd w:val="clear" w:color="000000" w:fill="C0C0C0"/>
            <w:vAlign w:val="center"/>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K.Toaùn</w:t>
            </w:r>
            <w:r w:rsidRPr="0014015F">
              <w:rPr>
                <w:rFonts w:ascii="VNI-Times" w:hAnsi="VNI-Times" w:cs="Arial"/>
                <w:b/>
                <w:bCs/>
                <w:sz w:val="16"/>
                <w:szCs w:val="16"/>
              </w:rPr>
              <w:br/>
              <w:t>(trñ)</w:t>
            </w:r>
          </w:p>
        </w:tc>
      </w:tr>
      <w:tr w:rsidR="0014015F" w:rsidRPr="0014015F" w:rsidTr="0014015F">
        <w:trPr>
          <w:trHeight w:val="255"/>
        </w:trPr>
        <w:tc>
          <w:tcPr>
            <w:tcW w:w="216" w:type="pct"/>
            <w:vMerge/>
            <w:tcBorders>
              <w:top w:val="single" w:sz="4" w:space="0" w:color="auto"/>
              <w:left w:val="single" w:sz="4" w:space="0" w:color="auto"/>
              <w:bottom w:val="single" w:sz="4" w:space="0" w:color="auto"/>
              <w:right w:val="single" w:sz="4" w:space="0" w:color="auto"/>
            </w:tcBorders>
            <w:vAlign w:val="center"/>
            <w:hideMark/>
          </w:tcPr>
          <w:p w:rsidR="0014015F" w:rsidRPr="0014015F" w:rsidRDefault="0014015F" w:rsidP="0014015F">
            <w:pPr>
              <w:spacing w:before="0" w:after="0"/>
              <w:jc w:val="left"/>
              <w:rPr>
                <w:rFonts w:ascii="VNI-Times" w:hAnsi="VNI-Times" w:cs="Arial"/>
                <w:b/>
                <w:bCs/>
                <w:sz w:val="16"/>
                <w:szCs w:val="16"/>
              </w:rPr>
            </w:pPr>
          </w:p>
        </w:tc>
        <w:tc>
          <w:tcPr>
            <w:tcW w:w="1308" w:type="pct"/>
            <w:vMerge/>
            <w:tcBorders>
              <w:top w:val="single" w:sz="4" w:space="0" w:color="auto"/>
              <w:left w:val="single" w:sz="4" w:space="0" w:color="auto"/>
              <w:bottom w:val="single" w:sz="4" w:space="0" w:color="auto"/>
              <w:right w:val="single" w:sz="4" w:space="0" w:color="auto"/>
            </w:tcBorders>
            <w:vAlign w:val="center"/>
            <w:hideMark/>
          </w:tcPr>
          <w:p w:rsidR="0014015F" w:rsidRPr="0014015F" w:rsidRDefault="0014015F" w:rsidP="0014015F">
            <w:pPr>
              <w:spacing w:before="0" w:after="0"/>
              <w:jc w:val="left"/>
              <w:rPr>
                <w:rFonts w:ascii="VNI-Times" w:hAnsi="VNI-Times" w:cs="Arial"/>
                <w:b/>
                <w:bCs/>
                <w:sz w:val="16"/>
                <w:szCs w:val="16"/>
              </w:rPr>
            </w:pPr>
          </w:p>
        </w:tc>
        <w:tc>
          <w:tcPr>
            <w:tcW w:w="356" w:type="pct"/>
            <w:tcBorders>
              <w:top w:val="nil"/>
              <w:left w:val="nil"/>
              <w:bottom w:val="single" w:sz="4" w:space="0" w:color="auto"/>
              <w:right w:val="single" w:sz="4" w:space="0" w:color="auto"/>
            </w:tcBorders>
            <w:shd w:val="clear" w:color="000000" w:fill="C0C0C0"/>
            <w:noWrap/>
            <w:vAlign w:val="bottom"/>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M.CAÉT</w:t>
            </w:r>
          </w:p>
        </w:tc>
        <w:tc>
          <w:tcPr>
            <w:tcW w:w="381" w:type="pct"/>
            <w:tcBorders>
              <w:top w:val="nil"/>
              <w:left w:val="nil"/>
              <w:bottom w:val="single" w:sz="4" w:space="0" w:color="auto"/>
              <w:right w:val="single" w:sz="4" w:space="0" w:color="auto"/>
            </w:tcBorders>
            <w:shd w:val="clear" w:color="000000" w:fill="C0C0C0"/>
            <w:noWrap/>
            <w:vAlign w:val="bottom"/>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V.heø</w:t>
            </w:r>
          </w:p>
        </w:tc>
        <w:tc>
          <w:tcPr>
            <w:tcW w:w="650" w:type="pct"/>
            <w:tcBorders>
              <w:top w:val="nil"/>
              <w:left w:val="nil"/>
              <w:bottom w:val="single" w:sz="4" w:space="0" w:color="auto"/>
              <w:right w:val="single" w:sz="4" w:space="0" w:color="auto"/>
            </w:tcBorders>
            <w:shd w:val="clear" w:color="000000" w:fill="C0C0C0"/>
            <w:noWrap/>
            <w:vAlign w:val="bottom"/>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L.</w:t>
            </w:r>
            <w:r w:rsidRPr="0014015F">
              <w:rPr>
                <w:b/>
                <w:bCs/>
                <w:sz w:val="16"/>
                <w:szCs w:val="16"/>
              </w:rPr>
              <w:t>đườ</w:t>
            </w:r>
            <w:r w:rsidRPr="0014015F">
              <w:rPr>
                <w:rFonts w:ascii="VNI-Times" w:hAnsi="VNI-Times" w:cs="Arial"/>
                <w:b/>
                <w:bCs/>
                <w:sz w:val="16"/>
                <w:szCs w:val="16"/>
              </w:rPr>
              <w:t>ng</w:t>
            </w:r>
          </w:p>
        </w:tc>
        <w:tc>
          <w:tcPr>
            <w:tcW w:w="381" w:type="pct"/>
            <w:tcBorders>
              <w:top w:val="nil"/>
              <w:left w:val="nil"/>
              <w:bottom w:val="single" w:sz="4" w:space="0" w:color="auto"/>
              <w:right w:val="single" w:sz="4" w:space="0" w:color="auto"/>
            </w:tcBorders>
            <w:shd w:val="clear" w:color="000000" w:fill="C0C0C0"/>
            <w:noWrap/>
            <w:vAlign w:val="bottom"/>
            <w:hideMark/>
          </w:tcPr>
          <w:p w:rsidR="0014015F" w:rsidRPr="0014015F" w:rsidRDefault="0014015F" w:rsidP="0014015F">
            <w:pPr>
              <w:spacing w:before="0" w:after="0"/>
              <w:jc w:val="center"/>
              <w:rPr>
                <w:rFonts w:ascii="VNI-Times" w:hAnsi="VNI-Times" w:cs="Arial"/>
                <w:b/>
                <w:bCs/>
                <w:sz w:val="16"/>
                <w:szCs w:val="16"/>
              </w:rPr>
            </w:pPr>
            <w:r w:rsidRPr="0014015F">
              <w:rPr>
                <w:rFonts w:ascii="VNI-Times" w:hAnsi="VNI-Times" w:cs="Arial"/>
                <w:b/>
                <w:bCs/>
                <w:sz w:val="16"/>
                <w:szCs w:val="16"/>
              </w:rPr>
              <w:t>V.heø</w:t>
            </w:r>
          </w:p>
        </w:tc>
        <w:tc>
          <w:tcPr>
            <w:tcW w:w="527" w:type="pct"/>
            <w:vMerge/>
            <w:tcBorders>
              <w:top w:val="single" w:sz="4" w:space="0" w:color="auto"/>
              <w:left w:val="single" w:sz="4" w:space="0" w:color="auto"/>
              <w:bottom w:val="single" w:sz="4" w:space="0" w:color="000000"/>
              <w:right w:val="single" w:sz="4" w:space="0" w:color="auto"/>
            </w:tcBorders>
            <w:vAlign w:val="center"/>
            <w:hideMark/>
          </w:tcPr>
          <w:p w:rsidR="0014015F" w:rsidRPr="0014015F" w:rsidRDefault="0014015F" w:rsidP="0014015F">
            <w:pPr>
              <w:spacing w:before="0" w:after="0"/>
              <w:jc w:val="left"/>
              <w:rPr>
                <w:rFonts w:ascii="VNI-Times" w:hAnsi="VNI-Times" w:cs="Arial"/>
                <w:b/>
                <w:bCs/>
                <w:sz w:val="16"/>
                <w:szCs w:val="16"/>
              </w:rPr>
            </w:pPr>
          </w:p>
        </w:tc>
        <w:tc>
          <w:tcPr>
            <w:tcW w:w="414" w:type="pct"/>
            <w:vMerge/>
            <w:tcBorders>
              <w:top w:val="single" w:sz="4" w:space="0" w:color="auto"/>
              <w:left w:val="single" w:sz="4" w:space="0" w:color="auto"/>
              <w:bottom w:val="single" w:sz="4" w:space="0" w:color="000000"/>
              <w:right w:val="single" w:sz="4" w:space="0" w:color="auto"/>
            </w:tcBorders>
            <w:vAlign w:val="center"/>
            <w:hideMark/>
          </w:tcPr>
          <w:p w:rsidR="0014015F" w:rsidRPr="0014015F" w:rsidRDefault="0014015F" w:rsidP="0014015F">
            <w:pPr>
              <w:spacing w:before="0" w:after="0"/>
              <w:jc w:val="left"/>
              <w:rPr>
                <w:rFonts w:ascii="VNI-Times" w:hAnsi="VNI-Times" w:cs="Arial"/>
                <w:b/>
                <w:bCs/>
                <w:sz w:val="16"/>
                <w:szCs w:val="16"/>
              </w:rPr>
            </w:pPr>
          </w:p>
        </w:tc>
        <w:tc>
          <w:tcPr>
            <w:tcW w:w="414" w:type="pct"/>
            <w:vMerge/>
            <w:tcBorders>
              <w:top w:val="single" w:sz="4" w:space="0" w:color="auto"/>
              <w:left w:val="nil"/>
              <w:bottom w:val="single" w:sz="4" w:space="0" w:color="auto"/>
              <w:right w:val="single" w:sz="4" w:space="0" w:color="auto"/>
            </w:tcBorders>
            <w:vAlign w:val="center"/>
            <w:hideMark/>
          </w:tcPr>
          <w:p w:rsidR="0014015F" w:rsidRPr="0014015F" w:rsidRDefault="0014015F" w:rsidP="0014015F">
            <w:pPr>
              <w:spacing w:before="0" w:after="0"/>
              <w:jc w:val="left"/>
              <w:rPr>
                <w:rFonts w:ascii="VNI-Times" w:hAnsi="VNI-Times" w:cs="Arial"/>
                <w:b/>
                <w:bCs/>
                <w:sz w:val="16"/>
                <w:szCs w:val="16"/>
              </w:rPr>
            </w:pPr>
          </w:p>
        </w:tc>
        <w:tc>
          <w:tcPr>
            <w:tcW w:w="355" w:type="pct"/>
            <w:vMerge/>
            <w:tcBorders>
              <w:top w:val="single" w:sz="4" w:space="0" w:color="auto"/>
              <w:left w:val="single" w:sz="4" w:space="0" w:color="auto"/>
              <w:bottom w:val="single" w:sz="4" w:space="0" w:color="000000"/>
              <w:right w:val="single" w:sz="4" w:space="0" w:color="auto"/>
            </w:tcBorders>
            <w:vAlign w:val="center"/>
            <w:hideMark/>
          </w:tcPr>
          <w:p w:rsidR="0014015F" w:rsidRPr="0014015F" w:rsidRDefault="0014015F" w:rsidP="0014015F">
            <w:pPr>
              <w:spacing w:before="0" w:after="0"/>
              <w:jc w:val="left"/>
              <w:rPr>
                <w:rFonts w:ascii="VNI-Times" w:hAnsi="VNI-Times" w:cs="Arial"/>
                <w:b/>
                <w:bCs/>
                <w:sz w:val="16"/>
                <w:szCs w:val="16"/>
              </w:rPr>
            </w:pPr>
          </w:p>
        </w:tc>
      </w:tr>
      <w:tr w:rsidR="0014015F" w:rsidRPr="0014015F" w:rsidTr="0014015F">
        <w:trPr>
          <w:trHeight w:val="27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Ñöôøng Ñoái ngoaïi ( QL 53)</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 xml:space="preserve"> 1_1 </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16.5</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14.0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16.5</w:t>
            </w:r>
          </w:p>
        </w:tc>
        <w:tc>
          <w:tcPr>
            <w:tcW w:w="527"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47.0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 xml:space="preserve">    1,140.4 </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53,598.8</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b/>
                <w:bCs/>
                <w:sz w:val="18"/>
                <w:szCs w:val="18"/>
              </w:rPr>
            </w:pPr>
            <w:r w:rsidRPr="0014015F">
              <w:rPr>
                <w:rFonts w:ascii="VNI-Times" w:hAnsi="VNI-Times" w:cs="Arial"/>
                <w:b/>
                <w:bCs/>
                <w:sz w:val="18"/>
                <w:szCs w:val="18"/>
              </w:rPr>
              <w:t>8,696</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2</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Ñöôøng Truïc chính</w:t>
            </w:r>
          </w:p>
        </w:tc>
        <w:tc>
          <w:tcPr>
            <w:tcW w:w="2294" w:type="pct"/>
            <w:gridSpan w:val="5"/>
            <w:tcBorders>
              <w:top w:val="single" w:sz="4" w:space="0" w:color="auto"/>
              <w:left w:val="nil"/>
              <w:bottom w:val="single" w:sz="4" w:space="0" w:color="auto"/>
              <w:right w:val="single" w:sz="4" w:space="0" w:color="000000"/>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Toång Coäng</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 xml:space="preserve">    1,695.2 </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28927.0</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b/>
                <w:bCs/>
                <w:sz w:val="18"/>
                <w:szCs w:val="18"/>
              </w:rPr>
            </w:pPr>
            <w:r w:rsidRPr="0014015F">
              <w:rPr>
                <w:rFonts w:ascii="VNI-Times" w:hAnsi="VNI-Times" w:cs="Arial"/>
                <w:b/>
                <w:bCs/>
                <w:sz w:val="18"/>
                <w:szCs w:val="18"/>
              </w:rPr>
              <w:t>10,198</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N1</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3_3</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7.0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17.0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xml:space="preserve">       178.7 </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3037.9</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1,072</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N6</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3_3</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7.0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17.0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xml:space="preserve">       270.8 </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4603.6</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1,625</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N8</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2_2</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5.5</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7.0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5.5</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18.0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xml:space="preserve">       108.6 </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1954.8</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679</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D1</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3_3</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7.0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17.0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xml:space="preserve">       661.2 </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11240.4</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3,967</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D3</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3_3</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7.0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17.0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xml:space="preserve">       475.9 </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8090.3</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2,855</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Ñöôøng noäi boä</w:t>
            </w:r>
          </w:p>
        </w:tc>
        <w:tc>
          <w:tcPr>
            <w:tcW w:w="2294" w:type="pct"/>
            <w:gridSpan w:val="5"/>
            <w:tcBorders>
              <w:top w:val="single" w:sz="4" w:space="0" w:color="auto"/>
              <w:left w:val="nil"/>
              <w:bottom w:val="single" w:sz="4" w:space="0" w:color="auto"/>
              <w:right w:val="single" w:sz="4" w:space="0" w:color="000000"/>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Toång Coäng</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3341</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38539.8</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b/>
                <w:bCs/>
                <w:sz w:val="18"/>
                <w:szCs w:val="18"/>
              </w:rPr>
            </w:pPr>
            <w:r w:rsidRPr="0014015F">
              <w:rPr>
                <w:rFonts w:ascii="VNI-Times" w:hAnsi="VNI-Times" w:cs="Arial"/>
                <w:b/>
                <w:bCs/>
                <w:sz w:val="18"/>
                <w:szCs w:val="18"/>
              </w:rPr>
              <w:t>14,507</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N2</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4_4</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100.0</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1200.0</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450</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N3</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4_4</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124.2</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1490.4</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559</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N4</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4_4</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88.2</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1058.4</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397</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N5</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4_4</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176.3</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2115.6</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793</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N7</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4_4</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121.9</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1462.8</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549</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N9</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4_4</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197.7</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2372.4</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890</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D2</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4_4</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650.0</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7800.0</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2,925</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D4</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4_4</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141.4</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1696.8</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636</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D5</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4_4</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293.6</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3523.2</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1,321</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D6</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4_4</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12.0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723.2</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8678.4</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3,254</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N10</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5_5</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2.0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11.0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234.8</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2582.8</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939</w:t>
            </w:r>
          </w:p>
        </w:tc>
      </w:tr>
      <w:tr w:rsidR="0014015F" w:rsidRPr="0014015F" w:rsidTr="004F1734">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Ñöôøng N11</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5_5</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2.0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11.0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323.8</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3561.8</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1,295</w:t>
            </w:r>
          </w:p>
        </w:tc>
      </w:tr>
      <w:tr w:rsidR="0014015F" w:rsidRPr="0014015F" w:rsidTr="004F1734">
        <w:trPr>
          <w:trHeight w:val="315"/>
        </w:trPr>
        <w:tc>
          <w:tcPr>
            <w:tcW w:w="21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lastRenderedPageBreak/>
              <w:t> </w:t>
            </w:r>
          </w:p>
        </w:tc>
        <w:tc>
          <w:tcPr>
            <w:tcW w:w="1308" w:type="pct"/>
            <w:tcBorders>
              <w:top w:val="single" w:sz="4" w:space="0" w:color="auto"/>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Heõm 1 ( H1)</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381" w:type="pct"/>
            <w:tcBorders>
              <w:top w:val="single" w:sz="4" w:space="0" w:color="auto"/>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0.0</w:t>
            </w:r>
          </w:p>
        </w:tc>
        <w:tc>
          <w:tcPr>
            <w:tcW w:w="650" w:type="pct"/>
            <w:tcBorders>
              <w:top w:val="single" w:sz="4" w:space="0" w:color="auto"/>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single" w:sz="4" w:space="0" w:color="auto"/>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0.0</w:t>
            </w:r>
          </w:p>
        </w:tc>
        <w:tc>
          <w:tcPr>
            <w:tcW w:w="527" w:type="pct"/>
            <w:tcBorders>
              <w:top w:val="single" w:sz="4" w:space="0" w:color="auto"/>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414" w:type="pct"/>
            <w:tcBorders>
              <w:top w:val="single" w:sz="4" w:space="0" w:color="auto"/>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53.4</w:t>
            </w:r>
          </w:p>
        </w:tc>
        <w:tc>
          <w:tcPr>
            <w:tcW w:w="414" w:type="pct"/>
            <w:tcBorders>
              <w:top w:val="single" w:sz="4" w:space="0" w:color="auto"/>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320.4</w:t>
            </w:r>
          </w:p>
        </w:tc>
        <w:tc>
          <w:tcPr>
            <w:tcW w:w="355" w:type="pct"/>
            <w:tcBorders>
              <w:top w:val="single" w:sz="4" w:space="0" w:color="auto"/>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160</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 xml:space="preserve">   Heõm 2 ( H2)</w:t>
            </w:r>
          </w:p>
        </w:tc>
        <w:tc>
          <w:tcPr>
            <w:tcW w:w="356"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0.0</w:t>
            </w:r>
          </w:p>
        </w:tc>
        <w:tc>
          <w:tcPr>
            <w:tcW w:w="650"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381"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0.0</w:t>
            </w:r>
          </w:p>
        </w:tc>
        <w:tc>
          <w:tcPr>
            <w:tcW w:w="527"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6.0</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112.8</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676.8</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338</w:t>
            </w:r>
          </w:p>
        </w:tc>
      </w:tr>
      <w:tr w:rsidR="0014015F" w:rsidRPr="0014015F" w:rsidTr="0014015F">
        <w:trPr>
          <w:trHeight w:val="270"/>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Tröø giao nhau</w:t>
            </w:r>
          </w:p>
        </w:tc>
        <w:tc>
          <w:tcPr>
            <w:tcW w:w="2707" w:type="pct"/>
            <w:gridSpan w:val="6"/>
            <w:tcBorders>
              <w:top w:val="nil"/>
              <w:left w:val="nil"/>
              <w:bottom w:val="single" w:sz="4" w:space="0" w:color="auto"/>
              <w:right w:val="single" w:sz="4" w:space="0" w:color="000000"/>
            </w:tcBorders>
            <w:shd w:val="clear" w:color="auto" w:fill="auto"/>
            <w:noWrap/>
            <w:vAlign w:val="bottom"/>
            <w:hideMark/>
          </w:tcPr>
          <w:p w:rsidR="0014015F" w:rsidRPr="0014015F" w:rsidRDefault="0014015F" w:rsidP="0014015F">
            <w:pPr>
              <w:spacing w:before="0" w:after="0"/>
              <w:jc w:val="center"/>
              <w:rPr>
                <w:rFonts w:ascii="VNI-Times" w:hAnsi="VNI-Times" w:cs="Arial"/>
                <w:i/>
                <w:iCs/>
                <w:sz w:val="18"/>
                <w:szCs w:val="18"/>
              </w:rPr>
            </w:pPr>
            <w:r w:rsidRPr="0014015F">
              <w:rPr>
                <w:rFonts w:ascii="VNI-Times" w:hAnsi="VNI-Times" w:cs="Arial"/>
                <w:i/>
                <w:iCs/>
                <w:sz w:val="18"/>
                <w:szCs w:val="18"/>
              </w:rPr>
              <w:t xml:space="preserve"> Ñôn giaù taïm tính: 0.25trñ/1m2 væa heø, 0.5trñ/1m2 loøng ñöôøng </w:t>
            </w:r>
          </w:p>
        </w:tc>
        <w:tc>
          <w:tcPr>
            <w:tcW w:w="414" w:type="pct"/>
            <w:tcBorders>
              <w:top w:val="nil"/>
              <w:left w:val="nil"/>
              <w:bottom w:val="single" w:sz="4" w:space="0" w:color="auto"/>
              <w:right w:val="single" w:sz="4" w:space="0" w:color="auto"/>
            </w:tcBorders>
            <w:shd w:val="clear" w:color="auto" w:fill="auto"/>
            <w:noWrap/>
            <w:vAlign w:val="bottom"/>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-33166</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-12,437</w:t>
            </w:r>
          </w:p>
        </w:tc>
      </w:tr>
      <w:tr w:rsidR="0014015F" w:rsidRPr="0014015F" w:rsidTr="0014015F">
        <w:trPr>
          <w:trHeight w:val="315"/>
        </w:trPr>
        <w:tc>
          <w:tcPr>
            <w:tcW w:w="216" w:type="pct"/>
            <w:tcBorders>
              <w:top w:val="nil"/>
              <w:left w:val="single" w:sz="4" w:space="0" w:color="auto"/>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1308" w:type="pct"/>
            <w:tcBorders>
              <w:top w:val="nil"/>
              <w:left w:val="nil"/>
              <w:bottom w:val="single" w:sz="4" w:space="0" w:color="auto"/>
              <w:right w:val="nil"/>
            </w:tcBorders>
            <w:shd w:val="clear" w:color="auto" w:fill="auto"/>
            <w:noWrap/>
            <w:vAlign w:val="center"/>
            <w:hideMark/>
          </w:tcPr>
          <w:p w:rsidR="0014015F" w:rsidRPr="0014015F" w:rsidRDefault="0014015F" w:rsidP="0014015F">
            <w:pPr>
              <w:spacing w:before="0" w:after="0"/>
              <w:jc w:val="left"/>
              <w:rPr>
                <w:rFonts w:ascii="VNI-Times" w:hAnsi="VNI-Times" w:cs="Arial"/>
                <w:b/>
                <w:bCs/>
                <w:sz w:val="18"/>
                <w:szCs w:val="18"/>
              </w:rPr>
            </w:pPr>
            <w:r w:rsidRPr="0014015F">
              <w:rPr>
                <w:rFonts w:ascii="VNI-Times" w:hAnsi="VNI-Times" w:cs="Arial"/>
                <w:b/>
                <w:bCs/>
                <w:sz w:val="18"/>
                <w:szCs w:val="18"/>
              </w:rPr>
              <w:t>Toång coäng</w:t>
            </w:r>
          </w:p>
        </w:tc>
        <w:tc>
          <w:tcPr>
            <w:tcW w:w="2294" w:type="pct"/>
            <w:gridSpan w:val="5"/>
            <w:tcBorders>
              <w:top w:val="nil"/>
              <w:left w:val="single" w:sz="4" w:space="0" w:color="auto"/>
              <w:bottom w:val="single" w:sz="4" w:space="0" w:color="auto"/>
              <w:right w:val="single" w:sz="4" w:space="0" w:color="000000"/>
            </w:tcBorders>
            <w:shd w:val="clear" w:color="auto" w:fill="auto"/>
            <w:noWrap/>
            <w:vAlign w:val="center"/>
            <w:hideMark/>
          </w:tcPr>
          <w:p w:rsidR="0014015F" w:rsidRPr="0014015F" w:rsidRDefault="0014015F" w:rsidP="0014015F">
            <w:pPr>
              <w:spacing w:before="0" w:after="0"/>
              <w:jc w:val="center"/>
              <w:rPr>
                <w:rFonts w:ascii="VNI-Times" w:hAnsi="VNI-Times" w:cs="Arial"/>
                <w:sz w:val="18"/>
                <w:szCs w:val="18"/>
              </w:rPr>
            </w:pPr>
            <w:r w:rsidRPr="0014015F">
              <w:rPr>
                <w:rFonts w:ascii="VNI-Times" w:hAnsi="VNI-Times" w:cs="Arial"/>
                <w:sz w:val="18"/>
                <w:szCs w:val="18"/>
              </w:rPr>
              <w:t> </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6,177</w:t>
            </w:r>
          </w:p>
        </w:tc>
        <w:tc>
          <w:tcPr>
            <w:tcW w:w="414"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center"/>
              <w:rPr>
                <w:rFonts w:ascii="VNI-Times" w:hAnsi="VNI-Times" w:cs="Arial"/>
                <w:b/>
                <w:bCs/>
                <w:sz w:val="18"/>
                <w:szCs w:val="18"/>
              </w:rPr>
            </w:pPr>
            <w:r w:rsidRPr="0014015F">
              <w:rPr>
                <w:rFonts w:ascii="VNI-Times" w:hAnsi="VNI-Times" w:cs="Arial"/>
                <w:b/>
                <w:bCs/>
                <w:sz w:val="18"/>
                <w:szCs w:val="18"/>
              </w:rPr>
              <w:t>87,900</w:t>
            </w:r>
          </w:p>
        </w:tc>
        <w:tc>
          <w:tcPr>
            <w:tcW w:w="355" w:type="pct"/>
            <w:tcBorders>
              <w:top w:val="nil"/>
              <w:left w:val="nil"/>
              <w:bottom w:val="single" w:sz="4" w:space="0" w:color="auto"/>
              <w:right w:val="single" w:sz="4" w:space="0" w:color="auto"/>
            </w:tcBorders>
            <w:shd w:val="clear" w:color="auto" w:fill="auto"/>
            <w:noWrap/>
            <w:vAlign w:val="center"/>
            <w:hideMark/>
          </w:tcPr>
          <w:p w:rsidR="0014015F" w:rsidRPr="0014015F" w:rsidRDefault="0014015F" w:rsidP="0014015F">
            <w:pPr>
              <w:spacing w:before="0" w:after="0"/>
              <w:jc w:val="right"/>
              <w:rPr>
                <w:rFonts w:ascii="VNI-Times" w:hAnsi="VNI-Times" w:cs="Arial"/>
                <w:sz w:val="18"/>
                <w:szCs w:val="18"/>
              </w:rPr>
            </w:pPr>
            <w:r w:rsidRPr="0014015F">
              <w:rPr>
                <w:rFonts w:ascii="VNI-Times" w:hAnsi="VNI-Times" w:cs="Arial"/>
                <w:sz w:val="18"/>
                <w:szCs w:val="18"/>
              </w:rPr>
              <w:t>20,964</w:t>
            </w:r>
          </w:p>
        </w:tc>
      </w:tr>
    </w:tbl>
    <w:p w:rsidR="00E207DC" w:rsidRPr="00BD2DAA" w:rsidRDefault="00E207DC" w:rsidP="004F1734">
      <w:pPr>
        <w:pStyle w:val="ListParagraph"/>
        <w:widowControl w:val="0"/>
        <w:numPr>
          <w:ilvl w:val="1"/>
          <w:numId w:val="41"/>
        </w:numPr>
        <w:spacing w:before="120" w:after="120" w:line="276" w:lineRule="auto"/>
        <w:ind w:left="720"/>
        <w:jc w:val="left"/>
        <w:outlineLvl w:val="0"/>
        <w:rPr>
          <w:b/>
          <w:i/>
          <w:spacing w:val="-2"/>
          <w:szCs w:val="26"/>
          <w:lang w:val="de-DE"/>
        </w:rPr>
      </w:pPr>
      <w:bookmarkStart w:id="183" w:name="_Toc338751062"/>
      <w:bookmarkStart w:id="184" w:name="_Toc342556940"/>
      <w:r w:rsidRPr="00BD2DAA">
        <w:rPr>
          <w:b/>
          <w:i/>
          <w:spacing w:val="-2"/>
          <w:szCs w:val="26"/>
          <w:lang w:val="de-DE"/>
        </w:rPr>
        <w:t>Định hướng quy hoạch cấp nước</w:t>
      </w:r>
      <w:bookmarkEnd w:id="183"/>
      <w:bookmarkEnd w:id="184"/>
    </w:p>
    <w:p w:rsidR="00E207DC" w:rsidRPr="00BD2DAA" w:rsidRDefault="00E207DC" w:rsidP="004F1734">
      <w:pPr>
        <w:pStyle w:val="ListParagraph"/>
        <w:numPr>
          <w:ilvl w:val="0"/>
          <w:numId w:val="42"/>
        </w:numPr>
        <w:spacing w:before="120" w:after="120" w:line="276" w:lineRule="auto"/>
        <w:ind w:right="-3" w:hanging="417"/>
        <w:rPr>
          <w:b/>
          <w:i/>
          <w:spacing w:val="2"/>
          <w:szCs w:val="26"/>
        </w:rPr>
      </w:pPr>
      <w:bookmarkStart w:id="185" w:name="_Toc263709291"/>
      <w:bookmarkStart w:id="186" w:name="_Toc332777280"/>
      <w:r w:rsidRPr="00BD2DAA">
        <w:rPr>
          <w:b/>
          <w:i/>
          <w:spacing w:val="2"/>
          <w:szCs w:val="26"/>
        </w:rPr>
        <w:t>Cơ sở thiết kế:</w:t>
      </w:r>
      <w:bookmarkEnd w:id="185"/>
      <w:bookmarkEnd w:id="186"/>
      <w:r w:rsidRPr="00BD2DAA">
        <w:rPr>
          <w:b/>
          <w:i/>
          <w:spacing w:val="2"/>
          <w:szCs w:val="26"/>
        </w:rPr>
        <w:t xml:space="preserve"> </w:t>
      </w:r>
    </w:p>
    <w:p w:rsidR="00E207DC" w:rsidRPr="00BD2DAA" w:rsidRDefault="00E207DC" w:rsidP="004F1734">
      <w:pPr>
        <w:spacing w:before="120" w:after="120" w:line="276" w:lineRule="auto"/>
        <w:ind w:firstLine="360"/>
      </w:pPr>
      <w:proofErr w:type="gramStart"/>
      <w:r w:rsidRPr="00BD2DAA">
        <w:t>Bản đồ quy hoạch sử dụng đất khu trung tâm, tỷ lệ 1/500.</w:t>
      </w:r>
      <w:proofErr w:type="gramEnd"/>
    </w:p>
    <w:p w:rsidR="00E207DC" w:rsidRPr="00BD2DAA" w:rsidRDefault="00E207DC" w:rsidP="004F1734">
      <w:pPr>
        <w:spacing w:before="120" w:after="120" w:line="276" w:lineRule="auto"/>
      </w:pPr>
      <w:r w:rsidRPr="00BD2DAA">
        <w:t>Tiêu chuẩn cấp nước TCXDVN 33:2006.</w:t>
      </w:r>
    </w:p>
    <w:p w:rsidR="00E207DC" w:rsidRPr="00BD2DAA" w:rsidRDefault="00E207DC" w:rsidP="004F1734">
      <w:pPr>
        <w:spacing w:before="120" w:after="120" w:line="276" w:lineRule="auto"/>
      </w:pPr>
      <w:r w:rsidRPr="00BD2DAA">
        <w:t>Quy chuẩn xây dựng Việt Nam QCXDVN 01:2008/BXD.</w:t>
      </w:r>
    </w:p>
    <w:p w:rsidR="00E207DC" w:rsidRPr="00BD2DAA" w:rsidRDefault="00E207DC" w:rsidP="004F1734">
      <w:pPr>
        <w:spacing w:before="120" w:after="120" w:line="276" w:lineRule="auto"/>
      </w:pPr>
      <w:r w:rsidRPr="00BD2DAA">
        <w:t>Quy chuẩn kỹ thuật quốc gia các công trình hạ tầng kỹ thuật đô thị: QCVN 07:2010/BXD.</w:t>
      </w:r>
    </w:p>
    <w:p w:rsidR="00E46BBD" w:rsidRPr="00E46BBD" w:rsidRDefault="00E207DC" w:rsidP="004F1734">
      <w:pPr>
        <w:pStyle w:val="ListParagraph"/>
        <w:numPr>
          <w:ilvl w:val="0"/>
          <w:numId w:val="42"/>
        </w:numPr>
        <w:spacing w:before="120" w:after="120" w:line="276" w:lineRule="auto"/>
        <w:ind w:right="-3" w:hanging="417"/>
        <w:rPr>
          <w:b/>
          <w:i/>
          <w:spacing w:val="2"/>
          <w:szCs w:val="26"/>
        </w:rPr>
      </w:pPr>
      <w:bookmarkStart w:id="187" w:name="_Toc263709292"/>
      <w:bookmarkStart w:id="188" w:name="_Toc332777281"/>
      <w:r w:rsidRPr="00BD2DAA">
        <w:rPr>
          <w:b/>
          <w:i/>
          <w:spacing w:val="2"/>
          <w:szCs w:val="26"/>
        </w:rPr>
        <w:t>Tính toán nhu cầu cấp nước :</w:t>
      </w:r>
      <w:bookmarkEnd w:id="187"/>
      <w:bookmarkEnd w:id="188"/>
    </w:p>
    <w:p w:rsidR="00E46BBD" w:rsidRPr="00700E68" w:rsidRDefault="00E46BBD" w:rsidP="004F1734">
      <w:pPr>
        <w:spacing w:before="120" w:after="120" w:line="276" w:lineRule="auto"/>
        <w:ind w:firstLine="360"/>
      </w:pPr>
      <w:proofErr w:type="gramStart"/>
      <w:r w:rsidRPr="00700E68">
        <w:t>Số dân các điểm dân cư quy hoạch đến năm 2020 khoảng 1200 người.</w:t>
      </w:r>
      <w:proofErr w:type="gramEnd"/>
    </w:p>
    <w:p w:rsidR="00E46BBD" w:rsidRPr="00700E68" w:rsidRDefault="00E46BBD" w:rsidP="004F1734">
      <w:pPr>
        <w:spacing w:before="120" w:after="120" w:line="276" w:lineRule="auto"/>
      </w:pPr>
      <w:r w:rsidRPr="00700E68">
        <w:t xml:space="preserve">Tiêu chuẩn cấp nước sinh hoạt: </w:t>
      </w:r>
      <w:proofErr w:type="gramStart"/>
      <w:r w:rsidRPr="00700E68">
        <w:t>80 lít/người-ngày</w:t>
      </w:r>
      <w:proofErr w:type="gramEnd"/>
      <w:r w:rsidRPr="00700E68">
        <w:t>.</w:t>
      </w:r>
    </w:p>
    <w:p w:rsidR="00E46BBD" w:rsidRPr="00700E68" w:rsidRDefault="00E46BBD" w:rsidP="004F1734">
      <w:pPr>
        <w:spacing w:before="120" w:after="120" w:line="276" w:lineRule="auto"/>
      </w:pPr>
      <w:r w:rsidRPr="00700E68">
        <w:rPr>
          <w:lang w:val="vi-VN"/>
        </w:rPr>
        <w:t>Tiêu chuẩn cấp nước</w:t>
      </w:r>
      <w:r w:rsidRPr="00700E68">
        <w:t xml:space="preserve"> dịch vụ công cộng: 10%Qsh.</w:t>
      </w:r>
    </w:p>
    <w:p w:rsidR="00E46BBD" w:rsidRPr="00700E68" w:rsidRDefault="00E46BBD" w:rsidP="004F1734">
      <w:pPr>
        <w:spacing w:before="120" w:after="120" w:line="276" w:lineRule="auto"/>
        <w:rPr>
          <w:lang w:val="vi-VN"/>
        </w:rPr>
      </w:pPr>
      <w:r w:rsidRPr="00700E68">
        <w:rPr>
          <w:lang w:val="vi-VN"/>
        </w:rPr>
        <w:t>Lượng nước rò rỉ dự phòng chiếm 20% tổng lượng nước cấp.</w:t>
      </w:r>
    </w:p>
    <w:p w:rsidR="00E46BBD" w:rsidRPr="000D014F" w:rsidRDefault="00E46BBD" w:rsidP="004F1734">
      <w:pPr>
        <w:spacing w:before="120" w:after="120" w:line="276" w:lineRule="auto"/>
        <w:rPr>
          <w:lang w:val="vi-VN"/>
        </w:rPr>
      </w:pPr>
      <w:r w:rsidRPr="00700E68">
        <w:rPr>
          <w:lang w:val="vi-VN"/>
        </w:rPr>
        <w:t>Bảng thống kê nhu cầu cấp nước :</w:t>
      </w:r>
    </w:p>
    <w:tbl>
      <w:tblPr>
        <w:tblW w:w="5000" w:type="pct"/>
        <w:tblLook w:val="04A0" w:firstRow="1" w:lastRow="0" w:firstColumn="1" w:lastColumn="0" w:noHBand="0" w:noVBand="1"/>
      </w:tblPr>
      <w:tblGrid>
        <w:gridCol w:w="608"/>
        <w:gridCol w:w="3705"/>
        <w:gridCol w:w="1311"/>
        <w:gridCol w:w="1416"/>
        <w:gridCol w:w="827"/>
        <w:gridCol w:w="1697"/>
      </w:tblGrid>
      <w:tr w:rsidR="00E46BBD" w:rsidRPr="00293C00" w:rsidTr="007E41A7">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000000" w:fill="C0C0C0"/>
            <w:noWrap/>
            <w:vAlign w:val="center"/>
            <w:hideMark/>
          </w:tcPr>
          <w:p w:rsidR="00E46BBD" w:rsidRPr="000D014F" w:rsidRDefault="00E46BBD" w:rsidP="007E41A7">
            <w:pPr>
              <w:spacing w:after="0"/>
              <w:jc w:val="center"/>
              <w:rPr>
                <w:b/>
                <w:bCs/>
                <w:color w:val="000000"/>
                <w:sz w:val="22"/>
                <w:szCs w:val="22"/>
                <w:lang w:val="vi-VN"/>
              </w:rPr>
            </w:pPr>
            <w:r w:rsidRPr="000D014F">
              <w:rPr>
                <w:b/>
                <w:bCs/>
                <w:color w:val="000000"/>
                <w:sz w:val="22"/>
                <w:szCs w:val="22"/>
                <w:lang w:val="vi-VN"/>
              </w:rPr>
              <w:t>Bảng tính nhu cầu dùng nước</w:t>
            </w:r>
          </w:p>
        </w:tc>
      </w:tr>
      <w:tr w:rsidR="00E46BBD" w:rsidRPr="0032621C" w:rsidTr="007E41A7">
        <w:trPr>
          <w:trHeight w:val="6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STT</w:t>
            </w:r>
          </w:p>
        </w:tc>
        <w:tc>
          <w:tcPr>
            <w:tcW w:w="194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Đối tượng dùng nước</w:t>
            </w:r>
          </w:p>
        </w:tc>
        <w:tc>
          <w:tcPr>
            <w:tcW w:w="689" w:type="pct"/>
            <w:tcBorders>
              <w:top w:val="nil"/>
              <w:left w:val="nil"/>
              <w:bottom w:val="single" w:sz="4" w:space="0" w:color="auto"/>
              <w:right w:val="single" w:sz="4" w:space="0" w:color="auto"/>
            </w:tcBorders>
            <w:shd w:val="clear" w:color="auto" w:fill="auto"/>
            <w:vAlign w:val="center"/>
            <w:hideMark/>
          </w:tcPr>
          <w:p w:rsidR="00E46BBD" w:rsidRPr="0032621C" w:rsidRDefault="00E46BBD" w:rsidP="007E41A7">
            <w:pPr>
              <w:spacing w:after="0"/>
              <w:jc w:val="center"/>
              <w:rPr>
                <w:color w:val="000000"/>
                <w:sz w:val="22"/>
                <w:szCs w:val="22"/>
              </w:rPr>
            </w:pPr>
            <w:r w:rsidRPr="0032621C">
              <w:rPr>
                <w:color w:val="000000"/>
                <w:sz w:val="22"/>
                <w:szCs w:val="22"/>
              </w:rPr>
              <w:t xml:space="preserve">Dân số (người) </w:t>
            </w:r>
          </w:p>
        </w:tc>
        <w:tc>
          <w:tcPr>
            <w:tcW w:w="744" w:type="pct"/>
            <w:tcBorders>
              <w:top w:val="nil"/>
              <w:left w:val="nil"/>
              <w:bottom w:val="single" w:sz="4" w:space="0" w:color="auto"/>
              <w:right w:val="single" w:sz="4" w:space="0" w:color="auto"/>
            </w:tcBorders>
            <w:shd w:val="clear" w:color="auto" w:fill="auto"/>
            <w:vAlign w:val="center"/>
            <w:hideMark/>
          </w:tcPr>
          <w:p w:rsidR="00E46BBD" w:rsidRPr="0032621C" w:rsidRDefault="00E46BBD" w:rsidP="007E41A7">
            <w:pPr>
              <w:spacing w:after="0"/>
              <w:jc w:val="center"/>
              <w:rPr>
                <w:color w:val="000000"/>
                <w:sz w:val="22"/>
                <w:szCs w:val="22"/>
              </w:rPr>
            </w:pPr>
            <w:r w:rsidRPr="0032621C">
              <w:rPr>
                <w:color w:val="000000"/>
                <w:sz w:val="22"/>
                <w:szCs w:val="22"/>
              </w:rPr>
              <w:t>Tiêu chuẩn</w:t>
            </w:r>
            <w:r w:rsidRPr="0032621C">
              <w:rPr>
                <w:color w:val="000000"/>
                <w:sz w:val="22"/>
                <w:szCs w:val="22"/>
              </w:rPr>
              <w:br/>
              <w:t>(lít/đvt.ngày)</w:t>
            </w:r>
          </w:p>
        </w:tc>
        <w:tc>
          <w:tcPr>
            <w:tcW w:w="435" w:type="pct"/>
            <w:tcBorders>
              <w:top w:val="nil"/>
              <w:left w:val="nil"/>
              <w:bottom w:val="single" w:sz="4" w:space="0" w:color="auto"/>
              <w:right w:val="single" w:sz="4" w:space="0" w:color="auto"/>
            </w:tcBorders>
            <w:shd w:val="clear" w:color="auto" w:fill="auto"/>
            <w:vAlign w:val="center"/>
            <w:hideMark/>
          </w:tcPr>
          <w:p w:rsidR="00E46BBD" w:rsidRPr="0032621C" w:rsidRDefault="00E46BBD" w:rsidP="007E41A7">
            <w:pPr>
              <w:spacing w:after="0"/>
              <w:jc w:val="center"/>
              <w:rPr>
                <w:color w:val="000000"/>
                <w:sz w:val="22"/>
                <w:szCs w:val="22"/>
              </w:rPr>
            </w:pPr>
            <w:r w:rsidRPr="0032621C">
              <w:rPr>
                <w:color w:val="000000"/>
                <w:sz w:val="22"/>
                <w:szCs w:val="22"/>
              </w:rPr>
              <w:t xml:space="preserve">Tỷ </w:t>
            </w:r>
            <w:proofErr w:type="gramStart"/>
            <w:r w:rsidRPr="0032621C">
              <w:rPr>
                <w:color w:val="000000"/>
                <w:sz w:val="22"/>
                <w:szCs w:val="22"/>
              </w:rPr>
              <w:t>lệ</w:t>
            </w:r>
            <w:proofErr w:type="gramEnd"/>
            <w:r w:rsidRPr="0032621C">
              <w:rPr>
                <w:color w:val="000000"/>
                <w:sz w:val="22"/>
                <w:szCs w:val="22"/>
              </w:rPr>
              <w:br/>
              <w:t>(%)</w:t>
            </w:r>
          </w:p>
        </w:tc>
        <w:tc>
          <w:tcPr>
            <w:tcW w:w="891" w:type="pct"/>
            <w:tcBorders>
              <w:top w:val="nil"/>
              <w:left w:val="nil"/>
              <w:bottom w:val="single" w:sz="4" w:space="0" w:color="auto"/>
              <w:right w:val="single" w:sz="4" w:space="0" w:color="auto"/>
            </w:tcBorders>
            <w:shd w:val="clear" w:color="auto" w:fill="auto"/>
            <w:vAlign w:val="center"/>
            <w:hideMark/>
          </w:tcPr>
          <w:p w:rsidR="00E46BBD" w:rsidRPr="0032621C" w:rsidRDefault="00E46BBD" w:rsidP="007E41A7">
            <w:pPr>
              <w:spacing w:after="0"/>
              <w:jc w:val="center"/>
              <w:rPr>
                <w:color w:val="000000"/>
                <w:sz w:val="22"/>
                <w:szCs w:val="22"/>
              </w:rPr>
            </w:pPr>
            <w:r w:rsidRPr="0032621C">
              <w:rPr>
                <w:color w:val="000000"/>
                <w:sz w:val="22"/>
                <w:szCs w:val="22"/>
              </w:rPr>
              <w:t>Nhu cầu cấp nước</w:t>
            </w:r>
            <w:r w:rsidRPr="0032621C">
              <w:rPr>
                <w:color w:val="000000"/>
                <w:sz w:val="22"/>
                <w:szCs w:val="22"/>
              </w:rPr>
              <w:br/>
              <w:t>(m3/ngày.đêm)</w:t>
            </w:r>
          </w:p>
        </w:tc>
      </w:tr>
      <w:tr w:rsidR="00E46BBD" w:rsidRPr="0032621C" w:rsidTr="007E41A7">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1</w:t>
            </w:r>
          </w:p>
        </w:tc>
        <w:tc>
          <w:tcPr>
            <w:tcW w:w="194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left"/>
              <w:rPr>
                <w:color w:val="000000"/>
                <w:sz w:val="22"/>
                <w:szCs w:val="22"/>
              </w:rPr>
            </w:pPr>
            <w:r w:rsidRPr="0032621C">
              <w:rPr>
                <w:color w:val="000000"/>
                <w:sz w:val="22"/>
                <w:szCs w:val="22"/>
              </w:rPr>
              <w:t>Nước sinh hoạt: Qsh</w:t>
            </w:r>
          </w:p>
        </w:tc>
        <w:tc>
          <w:tcPr>
            <w:tcW w:w="689"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1200</w:t>
            </w:r>
          </w:p>
        </w:tc>
        <w:tc>
          <w:tcPr>
            <w:tcW w:w="744"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80</w:t>
            </w:r>
          </w:p>
        </w:tc>
        <w:tc>
          <w:tcPr>
            <w:tcW w:w="435"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80%</w:t>
            </w:r>
          </w:p>
        </w:tc>
        <w:tc>
          <w:tcPr>
            <w:tcW w:w="89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76.8</w:t>
            </w:r>
          </w:p>
        </w:tc>
      </w:tr>
      <w:tr w:rsidR="00E46BBD" w:rsidRPr="0032621C" w:rsidTr="007E41A7">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2</w:t>
            </w:r>
          </w:p>
        </w:tc>
        <w:tc>
          <w:tcPr>
            <w:tcW w:w="194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left"/>
              <w:rPr>
                <w:color w:val="000000"/>
                <w:sz w:val="22"/>
                <w:szCs w:val="22"/>
              </w:rPr>
            </w:pPr>
            <w:r w:rsidRPr="0032621C">
              <w:rPr>
                <w:color w:val="000000"/>
                <w:sz w:val="22"/>
                <w:szCs w:val="22"/>
              </w:rPr>
              <w:t>Nước sinh hoạt ngày max: Qshng.max</w:t>
            </w:r>
          </w:p>
        </w:tc>
        <w:tc>
          <w:tcPr>
            <w:tcW w:w="689"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 </w:t>
            </w:r>
          </w:p>
        </w:tc>
        <w:tc>
          <w:tcPr>
            <w:tcW w:w="744"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140%</w:t>
            </w:r>
          </w:p>
        </w:tc>
        <w:tc>
          <w:tcPr>
            <w:tcW w:w="89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107.52</w:t>
            </w:r>
          </w:p>
        </w:tc>
      </w:tr>
      <w:tr w:rsidR="00E46BBD" w:rsidRPr="0032621C" w:rsidTr="007E41A7">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3</w:t>
            </w:r>
          </w:p>
        </w:tc>
        <w:tc>
          <w:tcPr>
            <w:tcW w:w="194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left"/>
              <w:rPr>
                <w:color w:val="000000"/>
                <w:sz w:val="22"/>
                <w:szCs w:val="22"/>
              </w:rPr>
            </w:pPr>
            <w:r w:rsidRPr="0032621C">
              <w:rPr>
                <w:color w:val="000000"/>
                <w:sz w:val="22"/>
                <w:szCs w:val="22"/>
              </w:rPr>
              <w:t>Nước dịch vụ công cộng</w:t>
            </w:r>
          </w:p>
        </w:tc>
        <w:tc>
          <w:tcPr>
            <w:tcW w:w="689"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 </w:t>
            </w:r>
          </w:p>
        </w:tc>
        <w:tc>
          <w:tcPr>
            <w:tcW w:w="744"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10%</w:t>
            </w:r>
          </w:p>
        </w:tc>
        <w:tc>
          <w:tcPr>
            <w:tcW w:w="89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10.752</w:t>
            </w:r>
          </w:p>
        </w:tc>
      </w:tr>
      <w:tr w:rsidR="00E46BBD" w:rsidRPr="0032621C" w:rsidTr="007E41A7">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 </w:t>
            </w:r>
          </w:p>
        </w:tc>
        <w:tc>
          <w:tcPr>
            <w:tcW w:w="194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left"/>
              <w:rPr>
                <w:color w:val="000000"/>
                <w:sz w:val="22"/>
                <w:szCs w:val="22"/>
              </w:rPr>
            </w:pPr>
            <w:r w:rsidRPr="0032621C">
              <w:rPr>
                <w:color w:val="000000"/>
                <w:sz w:val="22"/>
                <w:szCs w:val="22"/>
              </w:rPr>
              <w:t>Tổng Q1= 2+3</w:t>
            </w:r>
          </w:p>
        </w:tc>
        <w:tc>
          <w:tcPr>
            <w:tcW w:w="689"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 </w:t>
            </w:r>
          </w:p>
        </w:tc>
        <w:tc>
          <w:tcPr>
            <w:tcW w:w="744"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 </w:t>
            </w:r>
          </w:p>
        </w:tc>
        <w:tc>
          <w:tcPr>
            <w:tcW w:w="89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sz w:val="22"/>
                <w:szCs w:val="22"/>
              </w:rPr>
            </w:pPr>
            <w:r w:rsidRPr="0032621C">
              <w:rPr>
                <w:sz w:val="22"/>
                <w:szCs w:val="22"/>
              </w:rPr>
              <w:t>118.272</w:t>
            </w:r>
          </w:p>
        </w:tc>
      </w:tr>
      <w:tr w:rsidR="00E46BBD" w:rsidRPr="0032621C" w:rsidTr="007E41A7">
        <w:trPr>
          <w:trHeight w:val="300"/>
        </w:trPr>
        <w:tc>
          <w:tcPr>
            <w:tcW w:w="299" w:type="pct"/>
            <w:tcBorders>
              <w:top w:val="nil"/>
              <w:left w:val="single" w:sz="4" w:space="0" w:color="auto"/>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4</w:t>
            </w:r>
          </w:p>
        </w:tc>
        <w:tc>
          <w:tcPr>
            <w:tcW w:w="194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left"/>
              <w:rPr>
                <w:color w:val="000000"/>
                <w:sz w:val="22"/>
                <w:szCs w:val="22"/>
              </w:rPr>
            </w:pPr>
            <w:r w:rsidRPr="0032621C">
              <w:rPr>
                <w:color w:val="000000"/>
                <w:sz w:val="22"/>
                <w:szCs w:val="22"/>
              </w:rPr>
              <w:t>Nước rò rỉ, dự phòng %Q1</w:t>
            </w:r>
          </w:p>
        </w:tc>
        <w:tc>
          <w:tcPr>
            <w:tcW w:w="689"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 </w:t>
            </w:r>
          </w:p>
        </w:tc>
        <w:tc>
          <w:tcPr>
            <w:tcW w:w="744"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 </w:t>
            </w:r>
          </w:p>
        </w:tc>
        <w:tc>
          <w:tcPr>
            <w:tcW w:w="435"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20%</w:t>
            </w:r>
          </w:p>
        </w:tc>
        <w:tc>
          <w:tcPr>
            <w:tcW w:w="89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2"/>
                <w:szCs w:val="22"/>
              </w:rPr>
            </w:pPr>
            <w:r w:rsidRPr="0032621C">
              <w:rPr>
                <w:color w:val="000000"/>
                <w:sz w:val="22"/>
                <w:szCs w:val="22"/>
              </w:rPr>
              <w:t>23.65</w:t>
            </w:r>
          </w:p>
        </w:tc>
      </w:tr>
      <w:tr w:rsidR="00E46BBD" w:rsidRPr="0032621C" w:rsidTr="007E41A7">
        <w:trPr>
          <w:trHeight w:val="300"/>
        </w:trPr>
        <w:tc>
          <w:tcPr>
            <w:tcW w:w="4109"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46BBD" w:rsidRPr="0032621C" w:rsidRDefault="00E46BBD" w:rsidP="007E41A7">
            <w:pPr>
              <w:spacing w:after="0"/>
              <w:jc w:val="center"/>
              <w:rPr>
                <w:i/>
                <w:iCs/>
                <w:color w:val="000000"/>
                <w:sz w:val="22"/>
                <w:szCs w:val="22"/>
              </w:rPr>
            </w:pPr>
            <w:r w:rsidRPr="0032621C">
              <w:rPr>
                <w:i/>
                <w:iCs/>
                <w:color w:val="000000"/>
                <w:sz w:val="22"/>
                <w:szCs w:val="22"/>
              </w:rPr>
              <w:t>Tổng = Q1+4</w:t>
            </w:r>
          </w:p>
        </w:tc>
        <w:tc>
          <w:tcPr>
            <w:tcW w:w="891" w:type="pct"/>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i/>
                <w:iCs/>
                <w:color w:val="000000"/>
                <w:sz w:val="22"/>
                <w:szCs w:val="22"/>
              </w:rPr>
            </w:pPr>
            <w:r w:rsidRPr="0032621C">
              <w:rPr>
                <w:i/>
                <w:iCs/>
                <w:color w:val="000000"/>
                <w:sz w:val="22"/>
                <w:szCs w:val="22"/>
              </w:rPr>
              <w:t>141.93</w:t>
            </w:r>
          </w:p>
        </w:tc>
      </w:tr>
      <w:tr w:rsidR="00E46BBD" w:rsidRPr="0032621C" w:rsidTr="007E41A7">
        <w:trPr>
          <w:trHeight w:val="300"/>
        </w:trPr>
        <w:tc>
          <w:tcPr>
            <w:tcW w:w="5000" w:type="pct"/>
            <w:gridSpan w:val="6"/>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E46BBD" w:rsidRPr="0032621C" w:rsidRDefault="00E46BBD" w:rsidP="007E41A7">
            <w:pPr>
              <w:spacing w:after="0"/>
              <w:jc w:val="center"/>
              <w:rPr>
                <w:b/>
                <w:bCs/>
                <w:i/>
                <w:iCs/>
                <w:color w:val="000000"/>
                <w:sz w:val="22"/>
                <w:szCs w:val="22"/>
              </w:rPr>
            </w:pPr>
            <w:r w:rsidRPr="0032621C">
              <w:rPr>
                <w:b/>
                <w:bCs/>
                <w:i/>
                <w:iCs/>
                <w:color w:val="000000"/>
                <w:sz w:val="22"/>
                <w:szCs w:val="22"/>
              </w:rPr>
              <w:t>Tổng nhu cầu dùng nước: Q=140 m3/ngày.đêm (đã làm tròn)</w:t>
            </w:r>
          </w:p>
        </w:tc>
      </w:tr>
    </w:tbl>
    <w:p w:rsidR="00E207DC" w:rsidRPr="00BD2DAA" w:rsidRDefault="00E207DC" w:rsidP="004F1734">
      <w:pPr>
        <w:spacing w:before="120" w:after="120" w:line="276" w:lineRule="auto"/>
        <w:ind w:firstLine="720"/>
      </w:pPr>
      <w:r w:rsidRPr="00BD2DAA">
        <w:rPr>
          <w:lang w:val="vi-VN"/>
        </w:rPr>
        <w:t xml:space="preserve">Ngoài ra, theo tiêu chuẩn phòng cháy chữa cháy, cần phải đảm bảo một lượng nước chữa cháy cho khu vực: với 01 đám cháy (qcc= </w:t>
      </w:r>
      <w:r w:rsidRPr="00BD2DAA">
        <w:t>15</w:t>
      </w:r>
      <w:r w:rsidRPr="00BD2DAA">
        <w:rPr>
          <w:lang w:val="vi-VN"/>
        </w:rPr>
        <w:t>l/s) liên tục trong 03 giờ,  Q</w:t>
      </w:r>
      <w:r w:rsidRPr="00BD2DAA">
        <w:rPr>
          <w:vertAlign w:val="subscript"/>
          <w:lang w:val="vi-VN"/>
        </w:rPr>
        <w:t>ccmax</w:t>
      </w:r>
      <w:r w:rsidRPr="00BD2DAA">
        <w:rPr>
          <w:lang w:val="vi-VN"/>
        </w:rPr>
        <w:t xml:space="preserve">= </w:t>
      </w:r>
      <w:r w:rsidRPr="00BD2DAA">
        <w:t>162</w:t>
      </w:r>
      <w:r w:rsidRPr="00BD2DAA">
        <w:rPr>
          <w:lang w:val="vi-VN"/>
        </w:rPr>
        <w:t>m</w:t>
      </w:r>
      <w:r w:rsidRPr="00BD2DAA">
        <w:rPr>
          <w:vertAlign w:val="superscript"/>
          <w:lang w:val="vi-VN"/>
        </w:rPr>
        <w:t>3</w:t>
      </w:r>
      <w:r w:rsidRPr="00BD2DAA">
        <w:t>.</w:t>
      </w:r>
    </w:p>
    <w:p w:rsidR="00E207DC" w:rsidRPr="00BD2DAA" w:rsidRDefault="00E207DC" w:rsidP="004F1734">
      <w:pPr>
        <w:pStyle w:val="ListParagraph"/>
        <w:numPr>
          <w:ilvl w:val="0"/>
          <w:numId w:val="42"/>
        </w:numPr>
        <w:spacing w:before="120" w:after="120" w:line="276" w:lineRule="auto"/>
        <w:ind w:right="-3" w:hanging="417"/>
        <w:rPr>
          <w:b/>
          <w:i/>
          <w:spacing w:val="2"/>
          <w:szCs w:val="26"/>
        </w:rPr>
      </w:pPr>
      <w:bookmarkStart w:id="189" w:name="_Toc263709293"/>
      <w:bookmarkStart w:id="190" w:name="_Toc332777282"/>
      <w:r w:rsidRPr="00BD2DAA">
        <w:rPr>
          <w:b/>
          <w:i/>
          <w:spacing w:val="2"/>
          <w:szCs w:val="26"/>
        </w:rPr>
        <w:t>Nguồn nước cấp:</w:t>
      </w:r>
      <w:bookmarkEnd w:id="189"/>
      <w:bookmarkEnd w:id="190"/>
      <w:r w:rsidRPr="00BD2DAA">
        <w:rPr>
          <w:b/>
          <w:i/>
          <w:spacing w:val="2"/>
          <w:szCs w:val="26"/>
        </w:rPr>
        <w:t xml:space="preserve"> </w:t>
      </w:r>
    </w:p>
    <w:p w:rsidR="00E46BBD" w:rsidRPr="00700E68" w:rsidRDefault="00E46BBD" w:rsidP="004F1734">
      <w:pPr>
        <w:spacing w:before="120" w:after="120" w:line="276" w:lineRule="auto"/>
        <w:ind w:firstLine="360"/>
      </w:pPr>
      <w:bookmarkStart w:id="191" w:name="_Toc263709294"/>
      <w:proofErr w:type="gramStart"/>
      <w:r w:rsidRPr="00700E68">
        <w:t>Tận dụng trạm cấp nước ngầm hiện hữu, nâng cấp và cải tạo, đáp ứng đủ cho nhu cầu dùng nước cho xã.</w:t>
      </w:r>
      <w:proofErr w:type="gramEnd"/>
    </w:p>
    <w:p w:rsidR="00E207DC" w:rsidRPr="00BD2DAA" w:rsidRDefault="00E207DC" w:rsidP="004F1734">
      <w:pPr>
        <w:pStyle w:val="ListParagraph"/>
        <w:numPr>
          <w:ilvl w:val="0"/>
          <w:numId w:val="42"/>
        </w:numPr>
        <w:spacing w:before="120" w:after="120" w:line="276" w:lineRule="auto"/>
        <w:ind w:right="-3" w:hanging="417"/>
        <w:rPr>
          <w:b/>
          <w:i/>
          <w:spacing w:val="2"/>
          <w:szCs w:val="26"/>
        </w:rPr>
      </w:pPr>
      <w:bookmarkStart w:id="192" w:name="_Toc332777283"/>
      <w:r w:rsidRPr="00BD2DAA">
        <w:rPr>
          <w:b/>
          <w:i/>
          <w:spacing w:val="2"/>
          <w:szCs w:val="26"/>
        </w:rPr>
        <w:t>Mạng lưới cấp nước :</w:t>
      </w:r>
      <w:bookmarkEnd w:id="191"/>
      <w:bookmarkEnd w:id="192"/>
    </w:p>
    <w:p w:rsidR="00E46BBD" w:rsidRPr="00700E68" w:rsidRDefault="00E46BBD" w:rsidP="004F1734">
      <w:pPr>
        <w:spacing w:before="120" w:after="120" w:line="276" w:lineRule="auto"/>
        <w:ind w:firstLine="360"/>
      </w:pPr>
      <w:proofErr w:type="gramStart"/>
      <w:r w:rsidRPr="00700E68">
        <w:t>Sử dụng mạng lưới vòng cấp cho khu trung tâm xã.</w:t>
      </w:r>
      <w:proofErr w:type="gramEnd"/>
    </w:p>
    <w:p w:rsidR="00E46BBD" w:rsidRPr="00700E68" w:rsidRDefault="00E46BBD" w:rsidP="004F1734">
      <w:pPr>
        <w:spacing w:before="120" w:after="120" w:line="276" w:lineRule="auto"/>
        <w:ind w:firstLine="360"/>
      </w:pPr>
      <w:proofErr w:type="gramStart"/>
      <w:r w:rsidRPr="00700E68">
        <w:lastRenderedPageBreak/>
        <w:t>Tuyến ống được bố trí trên hè đường, nằm phía trước các công trình để thuận tiện cho việc cung cấp nước.</w:t>
      </w:r>
      <w:proofErr w:type="gramEnd"/>
      <w:r w:rsidRPr="00700E68">
        <w:t xml:space="preserve"> Được chôn sâu từ 0.7m - 1</w:t>
      </w:r>
      <w:proofErr w:type="gramStart"/>
      <w:r w:rsidRPr="00700E68">
        <w:t>,2</w:t>
      </w:r>
      <w:proofErr w:type="gramEnd"/>
      <w:r w:rsidRPr="00700E68">
        <w:t xml:space="preserve"> m so với cao độ san nền.</w:t>
      </w:r>
    </w:p>
    <w:p w:rsidR="00E46BBD" w:rsidRPr="00700E68" w:rsidRDefault="00E46BBD" w:rsidP="004F1734">
      <w:pPr>
        <w:spacing w:before="120" w:after="120" w:line="276" w:lineRule="auto"/>
        <w:ind w:firstLine="360"/>
      </w:pPr>
      <w:r w:rsidRPr="00700E68">
        <w:t xml:space="preserve">Các tuyến ống cấp nước sử dụng ống nhựa uPVC chuyên ngành nước </w:t>
      </w:r>
      <w:r w:rsidRPr="00E46BBD">
        <w:sym w:font="Symbol" w:char="F0C6"/>
      </w:r>
      <w:r w:rsidRPr="00E46BBD">
        <w:t xml:space="preserve">100 </w:t>
      </w:r>
      <w:r w:rsidRPr="00700E68">
        <w:t xml:space="preserve">hệ CIOD – tiêu chuẩn AS/NZS 1477:1996, ISO 2531:1998. Các ống cấp nước phải đạt tiêu chuẩn và đảm bảo các quy chuẩn với các yêu cầu về độ </w:t>
      </w:r>
      <w:proofErr w:type="gramStart"/>
      <w:r w:rsidRPr="00700E68">
        <w:t>an</w:t>
      </w:r>
      <w:proofErr w:type="gramEnd"/>
      <w:r w:rsidRPr="00700E68">
        <w:t xml:space="preserve"> toàn, độ chịu tác động cơ học, nhiệt, độ bền</w:t>
      </w:r>
      <w:r w:rsidRPr="00E46BBD">
        <w:t>…</w:t>
      </w:r>
    </w:p>
    <w:p w:rsidR="00E46BBD" w:rsidRPr="00700E68" w:rsidRDefault="00E46BBD" w:rsidP="004F1734">
      <w:pPr>
        <w:spacing w:before="120" w:after="120" w:line="276" w:lineRule="auto"/>
        <w:ind w:firstLine="360"/>
      </w:pPr>
      <w:r w:rsidRPr="00700E68">
        <w:t xml:space="preserve">Bố trí các trụ cứu hỏa </w:t>
      </w:r>
      <w:r w:rsidRPr="00700E68">
        <w:sym w:font="Symbol" w:char="F0C6"/>
      </w:r>
      <w:r w:rsidRPr="00700E68">
        <w:t>100 dọc theo mạng đường ống cấp nước, tại các vị trí ngã 3, ngã 4 đường, với bán kính phục vụ 100 -150m, đảm bảo cho việc lấy nước chữa cháy dễ dàng.</w:t>
      </w:r>
    </w:p>
    <w:p w:rsidR="00E207DC" w:rsidRPr="00BD2DAA" w:rsidRDefault="00E46BBD" w:rsidP="004F1734">
      <w:pPr>
        <w:spacing w:before="120" w:after="120" w:line="276" w:lineRule="auto"/>
        <w:ind w:firstLine="360"/>
      </w:pPr>
      <w:proofErr w:type="gramStart"/>
      <w:r w:rsidRPr="00700E68">
        <w:t>Tổng chiều dài hệ thống ống cấp nước là 5822 m.</w:t>
      </w:r>
      <w:proofErr w:type="gramEnd"/>
    </w:p>
    <w:p w:rsidR="00E207DC" w:rsidRDefault="00E207DC" w:rsidP="004F1734">
      <w:pPr>
        <w:pStyle w:val="ListParagraph"/>
        <w:numPr>
          <w:ilvl w:val="0"/>
          <w:numId w:val="42"/>
        </w:numPr>
        <w:spacing w:before="120" w:after="120" w:line="276" w:lineRule="auto"/>
        <w:ind w:right="-3" w:hanging="417"/>
        <w:rPr>
          <w:b/>
          <w:i/>
          <w:spacing w:val="2"/>
          <w:szCs w:val="26"/>
        </w:rPr>
      </w:pPr>
      <w:bookmarkStart w:id="193" w:name="_Toc263709295"/>
      <w:bookmarkStart w:id="194" w:name="_Toc332777284"/>
      <w:r w:rsidRPr="00BD2DAA">
        <w:rPr>
          <w:b/>
          <w:i/>
          <w:spacing w:val="2"/>
          <w:szCs w:val="26"/>
        </w:rPr>
        <w:t>Khái toán kinh phí :</w:t>
      </w:r>
      <w:bookmarkEnd w:id="193"/>
      <w:bookmarkEnd w:id="194"/>
    </w:p>
    <w:p w:rsidR="00E46BBD" w:rsidRPr="00700E68" w:rsidRDefault="00E46BBD" w:rsidP="004F1734">
      <w:pPr>
        <w:spacing w:before="120" w:after="120" w:line="276" w:lineRule="auto"/>
      </w:pPr>
      <w:r w:rsidRPr="00700E68">
        <w:t>Căn cứ đơn gía ống uPVC của công ty nhựa Bình Minh, đơn gía thi công xây lắp thực tế hiện nay, hệ thống ống cấp nước được khái toán như sau:</w:t>
      </w:r>
    </w:p>
    <w:tbl>
      <w:tblPr>
        <w:tblW w:w="0" w:type="auto"/>
        <w:tblLook w:val="04A0" w:firstRow="1" w:lastRow="0" w:firstColumn="1" w:lastColumn="0" w:noHBand="0" w:noVBand="1"/>
      </w:tblPr>
      <w:tblGrid>
        <w:gridCol w:w="1967"/>
        <w:gridCol w:w="1670"/>
        <w:gridCol w:w="2023"/>
        <w:gridCol w:w="3804"/>
      </w:tblGrid>
      <w:tr w:rsidR="00E46BBD" w:rsidRPr="0032621C" w:rsidTr="004F1734">
        <w:trPr>
          <w:trHeight w:val="510"/>
        </w:trPr>
        <w:tc>
          <w:tcPr>
            <w:tcW w:w="9464" w:type="dxa"/>
            <w:gridSpan w:val="4"/>
            <w:tcBorders>
              <w:top w:val="single" w:sz="4" w:space="0" w:color="auto"/>
              <w:left w:val="single" w:sz="4" w:space="0" w:color="auto"/>
              <w:bottom w:val="single" w:sz="4" w:space="0" w:color="auto"/>
              <w:right w:val="single" w:sz="4" w:space="0" w:color="000000"/>
            </w:tcBorders>
            <w:shd w:val="clear" w:color="000000" w:fill="C0C0C0"/>
            <w:vAlign w:val="center"/>
            <w:hideMark/>
          </w:tcPr>
          <w:p w:rsidR="00E46BBD" w:rsidRPr="0032621C" w:rsidRDefault="00E46BBD" w:rsidP="007E41A7">
            <w:pPr>
              <w:spacing w:after="0"/>
              <w:jc w:val="center"/>
              <w:rPr>
                <w:b/>
                <w:bCs/>
                <w:color w:val="000000"/>
                <w:sz w:val="24"/>
              </w:rPr>
            </w:pPr>
            <w:r w:rsidRPr="0032621C">
              <w:rPr>
                <w:b/>
                <w:bCs/>
                <w:color w:val="000000"/>
                <w:sz w:val="24"/>
              </w:rPr>
              <w:t>Bảng tổng hợp khối lượng hệ thống cấp nước</w:t>
            </w:r>
          </w:p>
        </w:tc>
      </w:tr>
      <w:tr w:rsidR="00E46BBD" w:rsidRPr="0032621C" w:rsidTr="004F1734">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46BBD" w:rsidRPr="0032621C" w:rsidRDefault="00E46BBD" w:rsidP="007E41A7">
            <w:pPr>
              <w:spacing w:after="0"/>
              <w:jc w:val="center"/>
              <w:rPr>
                <w:color w:val="000000"/>
                <w:sz w:val="24"/>
              </w:rPr>
            </w:pPr>
            <w:r w:rsidRPr="0032621C">
              <w:rPr>
                <w:color w:val="000000"/>
                <w:sz w:val="24"/>
              </w:rPr>
              <w:t>Đường kính (mm)</w:t>
            </w:r>
          </w:p>
        </w:tc>
        <w:tc>
          <w:tcPr>
            <w:tcW w:w="0" w:type="auto"/>
            <w:tcBorders>
              <w:top w:val="nil"/>
              <w:left w:val="nil"/>
              <w:bottom w:val="single" w:sz="4" w:space="0" w:color="auto"/>
              <w:right w:val="single" w:sz="4" w:space="0" w:color="auto"/>
            </w:tcBorders>
            <w:shd w:val="clear" w:color="auto" w:fill="auto"/>
            <w:vAlign w:val="center"/>
            <w:hideMark/>
          </w:tcPr>
          <w:p w:rsidR="00E46BBD" w:rsidRPr="0032621C" w:rsidRDefault="00E46BBD" w:rsidP="007E41A7">
            <w:pPr>
              <w:spacing w:after="0"/>
              <w:jc w:val="center"/>
              <w:rPr>
                <w:color w:val="000000"/>
                <w:sz w:val="24"/>
              </w:rPr>
            </w:pPr>
            <w:r w:rsidRPr="0032621C">
              <w:rPr>
                <w:color w:val="000000"/>
                <w:sz w:val="24"/>
              </w:rPr>
              <w:t>Chiều dài (km)</w:t>
            </w:r>
          </w:p>
        </w:tc>
        <w:tc>
          <w:tcPr>
            <w:tcW w:w="0" w:type="auto"/>
            <w:tcBorders>
              <w:top w:val="nil"/>
              <w:left w:val="nil"/>
              <w:bottom w:val="single" w:sz="4" w:space="0" w:color="auto"/>
              <w:right w:val="single" w:sz="4" w:space="0" w:color="auto"/>
            </w:tcBorders>
            <w:shd w:val="clear" w:color="auto" w:fill="auto"/>
            <w:vAlign w:val="center"/>
            <w:hideMark/>
          </w:tcPr>
          <w:p w:rsidR="00E46BBD" w:rsidRPr="0032621C" w:rsidRDefault="00E46BBD" w:rsidP="007E41A7">
            <w:pPr>
              <w:spacing w:after="0"/>
              <w:jc w:val="center"/>
              <w:rPr>
                <w:color w:val="000000"/>
                <w:sz w:val="24"/>
              </w:rPr>
            </w:pPr>
            <w:r w:rsidRPr="0032621C">
              <w:rPr>
                <w:color w:val="000000"/>
                <w:sz w:val="24"/>
              </w:rPr>
              <w:t>Đơn giá (triệu/đvt)</w:t>
            </w:r>
          </w:p>
        </w:tc>
        <w:tc>
          <w:tcPr>
            <w:tcW w:w="3804" w:type="dxa"/>
            <w:tcBorders>
              <w:top w:val="nil"/>
              <w:left w:val="nil"/>
              <w:bottom w:val="single" w:sz="4" w:space="0" w:color="auto"/>
              <w:right w:val="single" w:sz="4" w:space="0" w:color="auto"/>
            </w:tcBorders>
            <w:shd w:val="clear" w:color="auto" w:fill="auto"/>
            <w:vAlign w:val="center"/>
            <w:hideMark/>
          </w:tcPr>
          <w:p w:rsidR="00E46BBD" w:rsidRPr="0032621C" w:rsidRDefault="00E46BBD" w:rsidP="007E41A7">
            <w:pPr>
              <w:spacing w:after="0"/>
              <w:jc w:val="center"/>
              <w:rPr>
                <w:color w:val="000000"/>
                <w:sz w:val="24"/>
              </w:rPr>
            </w:pPr>
            <w:r w:rsidRPr="0032621C">
              <w:rPr>
                <w:color w:val="000000"/>
                <w:sz w:val="24"/>
              </w:rPr>
              <w:t>Thành tiền (triệu)</w:t>
            </w:r>
          </w:p>
        </w:tc>
      </w:tr>
      <w:tr w:rsidR="00E46BBD" w:rsidRPr="0032621C" w:rsidTr="004F173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4"/>
              </w:rPr>
            </w:pPr>
            <w:r w:rsidRPr="0032621C">
              <w:rPr>
                <w:color w:val="000000"/>
                <w:sz w:val="24"/>
              </w:rPr>
              <w:t>Þ100</w:t>
            </w:r>
          </w:p>
        </w:tc>
        <w:tc>
          <w:tcPr>
            <w:tcW w:w="0" w:type="auto"/>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4"/>
              </w:rPr>
            </w:pPr>
            <w:r w:rsidRPr="0032621C">
              <w:rPr>
                <w:color w:val="000000"/>
                <w:sz w:val="24"/>
              </w:rPr>
              <w:t>5.379</w:t>
            </w:r>
          </w:p>
        </w:tc>
        <w:tc>
          <w:tcPr>
            <w:tcW w:w="0" w:type="auto"/>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4"/>
              </w:rPr>
            </w:pPr>
            <w:r w:rsidRPr="0032621C">
              <w:rPr>
                <w:color w:val="000000"/>
                <w:sz w:val="24"/>
              </w:rPr>
              <w:t>300</w:t>
            </w:r>
          </w:p>
        </w:tc>
        <w:tc>
          <w:tcPr>
            <w:tcW w:w="3804" w:type="dxa"/>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4"/>
              </w:rPr>
            </w:pPr>
            <w:r w:rsidRPr="0032621C">
              <w:rPr>
                <w:color w:val="000000"/>
                <w:sz w:val="24"/>
              </w:rPr>
              <w:t>1,613.70</w:t>
            </w:r>
          </w:p>
        </w:tc>
      </w:tr>
      <w:tr w:rsidR="00E46BBD" w:rsidRPr="0032621C" w:rsidTr="004F1734">
        <w:trPr>
          <w:trHeight w:val="51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4"/>
              </w:rPr>
            </w:pPr>
            <w:r w:rsidRPr="0032621C">
              <w:rPr>
                <w:color w:val="000000"/>
                <w:sz w:val="24"/>
              </w:rPr>
              <w:t>Trụ cứu hỏa (trụ)</w:t>
            </w:r>
          </w:p>
        </w:tc>
        <w:tc>
          <w:tcPr>
            <w:tcW w:w="0" w:type="auto"/>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4"/>
              </w:rPr>
            </w:pPr>
            <w:r w:rsidRPr="0032621C">
              <w:rPr>
                <w:color w:val="000000"/>
                <w:sz w:val="24"/>
              </w:rPr>
              <w:t>29</w:t>
            </w:r>
          </w:p>
        </w:tc>
        <w:tc>
          <w:tcPr>
            <w:tcW w:w="0" w:type="auto"/>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4"/>
              </w:rPr>
            </w:pPr>
            <w:r w:rsidRPr="0032621C">
              <w:rPr>
                <w:color w:val="000000"/>
                <w:sz w:val="24"/>
              </w:rPr>
              <w:t>10</w:t>
            </w:r>
          </w:p>
        </w:tc>
        <w:tc>
          <w:tcPr>
            <w:tcW w:w="3804" w:type="dxa"/>
            <w:tcBorders>
              <w:top w:val="nil"/>
              <w:left w:val="nil"/>
              <w:bottom w:val="single" w:sz="4" w:space="0" w:color="auto"/>
              <w:right w:val="single" w:sz="4" w:space="0" w:color="auto"/>
            </w:tcBorders>
            <w:shd w:val="clear" w:color="auto" w:fill="auto"/>
            <w:noWrap/>
            <w:vAlign w:val="center"/>
            <w:hideMark/>
          </w:tcPr>
          <w:p w:rsidR="00E46BBD" w:rsidRPr="0032621C" w:rsidRDefault="00E46BBD" w:rsidP="007E41A7">
            <w:pPr>
              <w:spacing w:after="0"/>
              <w:jc w:val="center"/>
              <w:rPr>
                <w:color w:val="000000"/>
                <w:sz w:val="24"/>
              </w:rPr>
            </w:pPr>
            <w:r w:rsidRPr="0032621C">
              <w:rPr>
                <w:color w:val="000000"/>
                <w:sz w:val="24"/>
              </w:rPr>
              <w:t>290.00</w:t>
            </w:r>
          </w:p>
        </w:tc>
      </w:tr>
      <w:tr w:rsidR="00E46BBD" w:rsidRPr="0032621C" w:rsidTr="004F1734">
        <w:trPr>
          <w:trHeight w:val="510"/>
        </w:trPr>
        <w:tc>
          <w:tcPr>
            <w:tcW w:w="0" w:type="auto"/>
            <w:gridSpan w:val="3"/>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E46BBD" w:rsidRPr="0032621C" w:rsidRDefault="00E46BBD" w:rsidP="007E41A7">
            <w:pPr>
              <w:spacing w:after="0"/>
              <w:jc w:val="center"/>
              <w:rPr>
                <w:b/>
                <w:bCs/>
                <w:i/>
                <w:iCs/>
                <w:color w:val="000000"/>
                <w:sz w:val="24"/>
              </w:rPr>
            </w:pPr>
            <w:r w:rsidRPr="0032621C">
              <w:rPr>
                <w:b/>
                <w:bCs/>
                <w:i/>
                <w:iCs/>
                <w:color w:val="000000"/>
                <w:sz w:val="24"/>
              </w:rPr>
              <w:t>Tổng khái toán</w:t>
            </w:r>
          </w:p>
        </w:tc>
        <w:tc>
          <w:tcPr>
            <w:tcW w:w="3804" w:type="dxa"/>
            <w:tcBorders>
              <w:top w:val="nil"/>
              <w:left w:val="nil"/>
              <w:bottom w:val="single" w:sz="4" w:space="0" w:color="auto"/>
              <w:right w:val="single" w:sz="4" w:space="0" w:color="auto"/>
            </w:tcBorders>
            <w:shd w:val="clear" w:color="000000" w:fill="C0C0C0"/>
            <w:noWrap/>
            <w:vAlign w:val="center"/>
            <w:hideMark/>
          </w:tcPr>
          <w:p w:rsidR="00E46BBD" w:rsidRPr="0032621C" w:rsidRDefault="00E46BBD" w:rsidP="007E41A7">
            <w:pPr>
              <w:spacing w:after="0"/>
              <w:jc w:val="center"/>
              <w:rPr>
                <w:b/>
                <w:bCs/>
                <w:i/>
                <w:iCs/>
                <w:color w:val="000000"/>
                <w:sz w:val="24"/>
              </w:rPr>
            </w:pPr>
            <w:r w:rsidRPr="0032621C">
              <w:rPr>
                <w:b/>
                <w:bCs/>
                <w:i/>
                <w:iCs/>
                <w:color w:val="000000"/>
                <w:sz w:val="24"/>
              </w:rPr>
              <w:t>1,903.70</w:t>
            </w:r>
          </w:p>
        </w:tc>
      </w:tr>
    </w:tbl>
    <w:p w:rsidR="00E46BBD" w:rsidRPr="00700E68" w:rsidRDefault="00E46BBD" w:rsidP="00E46BBD">
      <w:pPr>
        <w:rPr>
          <w:i/>
        </w:rPr>
      </w:pPr>
      <w:r w:rsidRPr="00700E68">
        <w:rPr>
          <w:i/>
          <w:lang w:val="vi-VN"/>
        </w:rPr>
        <w:t>Tổng khái toán</w:t>
      </w:r>
      <w:r w:rsidRPr="00700E68">
        <w:rPr>
          <w:i/>
        </w:rPr>
        <w:t xml:space="preserve"> kinh phí: 1</w:t>
      </w:r>
      <w:r w:rsidRPr="00700E68">
        <w:rPr>
          <w:i/>
          <w:lang w:val="vi-VN"/>
        </w:rPr>
        <w:t xml:space="preserve"> tỷ </w:t>
      </w:r>
      <w:r w:rsidRPr="00700E68">
        <w:rPr>
          <w:i/>
        </w:rPr>
        <w:t xml:space="preserve">900 triệu </w:t>
      </w:r>
      <w:r w:rsidRPr="00700E68">
        <w:rPr>
          <w:i/>
          <w:lang w:val="vi-VN"/>
        </w:rPr>
        <w:t>đồng</w:t>
      </w:r>
      <w:r w:rsidRPr="00700E68">
        <w:rPr>
          <w:i/>
        </w:rPr>
        <w:t xml:space="preserve"> (đã làm tròn)</w:t>
      </w:r>
      <w:r w:rsidRPr="00700E68">
        <w:rPr>
          <w:i/>
          <w:lang w:val="vi-VN"/>
        </w:rPr>
        <w:t>.</w:t>
      </w:r>
    </w:p>
    <w:p w:rsidR="00E207DC" w:rsidRPr="00E46BBD" w:rsidRDefault="00E207DC" w:rsidP="004F1734">
      <w:pPr>
        <w:pStyle w:val="ListParagraph"/>
        <w:widowControl w:val="0"/>
        <w:numPr>
          <w:ilvl w:val="1"/>
          <w:numId w:val="41"/>
        </w:numPr>
        <w:spacing w:before="120" w:after="120" w:line="276" w:lineRule="auto"/>
        <w:ind w:left="720"/>
        <w:jc w:val="left"/>
        <w:outlineLvl w:val="0"/>
        <w:rPr>
          <w:b/>
          <w:i/>
          <w:spacing w:val="-2"/>
          <w:szCs w:val="26"/>
          <w:lang w:val="de-DE"/>
        </w:rPr>
      </w:pPr>
      <w:bookmarkStart w:id="195" w:name="_Toc338751063"/>
      <w:bookmarkStart w:id="196" w:name="_Toc342556941"/>
      <w:r w:rsidRPr="00BD2DAA">
        <w:rPr>
          <w:b/>
          <w:i/>
          <w:spacing w:val="-2"/>
          <w:szCs w:val="26"/>
          <w:lang w:val="de-DE"/>
        </w:rPr>
        <w:t>Định hướng quy hoạch thoát  nước thải, quản lý chất thải rắn, nghĩa trang</w:t>
      </w:r>
      <w:bookmarkStart w:id="197" w:name="_Toc263709297"/>
      <w:bookmarkEnd w:id="195"/>
      <w:bookmarkEnd w:id="196"/>
      <w:r w:rsidRPr="00E46BBD">
        <w:rPr>
          <w:lang w:val="vi-VN"/>
        </w:rPr>
        <w:t xml:space="preserve"> </w:t>
      </w:r>
    </w:p>
    <w:p w:rsidR="00E207DC" w:rsidRPr="00BD2DAA" w:rsidRDefault="00E207DC" w:rsidP="004F1734">
      <w:pPr>
        <w:pStyle w:val="ListParagraph"/>
        <w:numPr>
          <w:ilvl w:val="0"/>
          <w:numId w:val="42"/>
        </w:numPr>
        <w:spacing w:before="120" w:after="120" w:line="276" w:lineRule="auto"/>
        <w:ind w:right="-3" w:hanging="417"/>
        <w:rPr>
          <w:b/>
          <w:i/>
          <w:spacing w:val="2"/>
          <w:szCs w:val="26"/>
        </w:rPr>
      </w:pPr>
      <w:bookmarkStart w:id="198" w:name="_Toc332777290"/>
      <w:r w:rsidRPr="00BD2DAA">
        <w:rPr>
          <w:b/>
          <w:i/>
          <w:spacing w:val="2"/>
          <w:szCs w:val="26"/>
        </w:rPr>
        <w:t>Cơ sở thiết kế:</w:t>
      </w:r>
      <w:bookmarkEnd w:id="197"/>
      <w:bookmarkEnd w:id="198"/>
    </w:p>
    <w:p w:rsidR="00E207DC" w:rsidRPr="00BD2DAA" w:rsidRDefault="00E207DC" w:rsidP="004F1734">
      <w:pPr>
        <w:spacing w:before="120" w:after="120" w:line="276" w:lineRule="auto"/>
        <w:ind w:firstLine="360"/>
      </w:pPr>
      <w:proofErr w:type="gramStart"/>
      <w:r w:rsidRPr="00BD2DAA">
        <w:t>Bản đồ quy hoạch sử dụng đất khu trung tâm, tỷ lệ 1/500.</w:t>
      </w:r>
      <w:proofErr w:type="gramEnd"/>
    </w:p>
    <w:p w:rsidR="00E207DC" w:rsidRPr="00BD2DAA" w:rsidRDefault="00E207DC" w:rsidP="004F1734">
      <w:pPr>
        <w:spacing w:before="120" w:after="120" w:line="276" w:lineRule="auto"/>
        <w:rPr>
          <w:lang w:val="vi-VN"/>
        </w:rPr>
      </w:pPr>
      <w:r w:rsidRPr="00BD2DAA">
        <w:rPr>
          <w:lang w:val="vi-VN"/>
        </w:rPr>
        <w:t xml:space="preserve">Tiêu chuẩn thoát nước mạng lưới bên ngoài và công trình TCVN </w:t>
      </w:r>
      <w:r w:rsidRPr="00BD2DAA">
        <w:t>5975:2008</w:t>
      </w:r>
      <w:r w:rsidRPr="00BD2DAA">
        <w:rPr>
          <w:lang w:val="vi-VN"/>
        </w:rPr>
        <w:t>.</w:t>
      </w:r>
    </w:p>
    <w:p w:rsidR="00E207DC" w:rsidRPr="00BD2DAA" w:rsidRDefault="00E207DC" w:rsidP="004F1734">
      <w:pPr>
        <w:spacing w:before="120" w:after="120" w:line="276" w:lineRule="auto"/>
        <w:rPr>
          <w:lang w:val="vi-VN"/>
        </w:rPr>
      </w:pPr>
      <w:r w:rsidRPr="00BD2DAA">
        <w:rPr>
          <w:lang w:val="vi-VN"/>
        </w:rPr>
        <w:t>Qu</w:t>
      </w:r>
      <w:r w:rsidRPr="000D014F">
        <w:rPr>
          <w:lang w:val="vi-VN"/>
        </w:rPr>
        <w:t>y</w:t>
      </w:r>
      <w:r w:rsidRPr="00BD2DAA">
        <w:rPr>
          <w:lang w:val="vi-VN"/>
        </w:rPr>
        <w:t xml:space="preserve"> chuẩn xây dựng Việt Nam QCXDVN 01 :2008/BXD</w:t>
      </w:r>
    </w:p>
    <w:p w:rsidR="00E207DC" w:rsidRPr="000D014F" w:rsidRDefault="00E207DC" w:rsidP="004F1734">
      <w:pPr>
        <w:spacing w:before="120" w:after="120" w:line="276" w:lineRule="auto"/>
        <w:rPr>
          <w:lang w:val="vi-VN"/>
        </w:rPr>
      </w:pPr>
      <w:r w:rsidRPr="00BD2DAA">
        <w:rPr>
          <w:lang w:val="vi-VN"/>
        </w:rPr>
        <w:t xml:space="preserve">Quy chuẩn kỹ thuật quốc gia </w:t>
      </w:r>
      <w:r w:rsidRPr="000D014F">
        <w:rPr>
          <w:lang w:val="vi-VN"/>
        </w:rPr>
        <w:t xml:space="preserve">các công trình </w:t>
      </w:r>
      <w:r w:rsidRPr="00BD2DAA">
        <w:rPr>
          <w:lang w:val="vi-VN"/>
        </w:rPr>
        <w:t>hạ tầng kỹ thuật đô thị: QCVN07-2010</w:t>
      </w:r>
      <w:r w:rsidRPr="000D014F">
        <w:rPr>
          <w:lang w:val="vi-VN"/>
        </w:rPr>
        <w:t>/BXD.</w:t>
      </w:r>
    </w:p>
    <w:p w:rsidR="00E207DC" w:rsidRPr="000D014F" w:rsidRDefault="00E207DC" w:rsidP="004F1734">
      <w:pPr>
        <w:pStyle w:val="ListParagraph"/>
        <w:numPr>
          <w:ilvl w:val="0"/>
          <w:numId w:val="42"/>
        </w:numPr>
        <w:spacing w:before="120" w:after="120" w:line="276" w:lineRule="auto"/>
        <w:ind w:right="-3" w:hanging="417"/>
        <w:rPr>
          <w:b/>
          <w:i/>
          <w:spacing w:val="2"/>
          <w:szCs w:val="26"/>
          <w:lang w:val="vi-VN"/>
        </w:rPr>
      </w:pPr>
      <w:bookmarkStart w:id="199" w:name="_Toc304980804"/>
      <w:bookmarkStart w:id="200" w:name="_Toc332777291"/>
      <w:bookmarkStart w:id="201" w:name="_Toc263709298"/>
      <w:r w:rsidRPr="000D014F">
        <w:rPr>
          <w:b/>
          <w:i/>
          <w:spacing w:val="2"/>
          <w:szCs w:val="26"/>
          <w:lang w:val="vi-VN"/>
        </w:rPr>
        <w:t>Tính toán lượng nước thải:</w:t>
      </w:r>
      <w:bookmarkEnd w:id="199"/>
      <w:bookmarkEnd w:id="200"/>
    </w:p>
    <w:p w:rsidR="00E207DC" w:rsidRPr="00BD2DAA" w:rsidRDefault="00E207DC" w:rsidP="004F1734">
      <w:pPr>
        <w:spacing w:before="120" w:after="120" w:line="276" w:lineRule="auto"/>
        <w:ind w:firstLine="360"/>
        <w:rPr>
          <w:lang w:val="vi-VN"/>
        </w:rPr>
      </w:pPr>
      <w:r w:rsidRPr="00BD2DAA">
        <w:rPr>
          <w:lang w:val="vi-VN"/>
        </w:rPr>
        <w:t>Tiêu chuẩn thải nước = 80% Tiêu chuẩn cấp nước (nước sinh hoạt và nước công cộng).</w:t>
      </w:r>
    </w:p>
    <w:p w:rsidR="00E207DC" w:rsidRPr="006A57A4" w:rsidRDefault="00E207DC" w:rsidP="004F1734">
      <w:pPr>
        <w:spacing w:before="120" w:after="120" w:line="276" w:lineRule="auto"/>
        <w:ind w:firstLine="360"/>
        <w:rPr>
          <w:lang w:val="vi-VN"/>
        </w:rPr>
      </w:pPr>
      <w:r w:rsidRPr="000D014F">
        <w:rPr>
          <w:lang w:val="vi-VN"/>
        </w:rPr>
        <w:t xml:space="preserve">Tổng lượng nước thải khu trung tâm là </w:t>
      </w:r>
      <w:r w:rsidR="00E46BBD" w:rsidRPr="000D014F">
        <w:rPr>
          <w:lang w:val="vi-VN"/>
        </w:rPr>
        <w:t>9</w:t>
      </w:r>
      <w:r w:rsidRPr="000D014F">
        <w:rPr>
          <w:lang w:val="vi-VN"/>
        </w:rPr>
        <w:t>0 m</w:t>
      </w:r>
      <w:r w:rsidRPr="000D014F">
        <w:rPr>
          <w:vertAlign w:val="superscript"/>
          <w:lang w:val="vi-VN"/>
        </w:rPr>
        <w:t>3</w:t>
      </w:r>
      <w:r w:rsidRPr="000D014F">
        <w:rPr>
          <w:lang w:val="vi-VN"/>
        </w:rPr>
        <w:t>/ngày.</w:t>
      </w:r>
    </w:p>
    <w:p w:rsidR="004F1734" w:rsidRPr="006A57A4" w:rsidRDefault="004F1734" w:rsidP="004F1734">
      <w:pPr>
        <w:spacing w:before="120" w:after="120" w:line="276" w:lineRule="auto"/>
        <w:ind w:firstLine="360"/>
        <w:rPr>
          <w:lang w:val="vi-VN"/>
        </w:rPr>
      </w:pPr>
    </w:p>
    <w:p w:rsidR="004F1734" w:rsidRPr="006A57A4" w:rsidRDefault="004F1734" w:rsidP="004F1734">
      <w:pPr>
        <w:spacing w:before="120" w:after="120" w:line="276" w:lineRule="auto"/>
        <w:ind w:firstLine="360"/>
        <w:rPr>
          <w:lang w:val="vi-VN"/>
        </w:rPr>
      </w:pPr>
    </w:p>
    <w:p w:rsidR="00E207DC" w:rsidRPr="000D014F" w:rsidRDefault="00E207DC" w:rsidP="004F1734">
      <w:pPr>
        <w:pStyle w:val="ListParagraph"/>
        <w:numPr>
          <w:ilvl w:val="0"/>
          <w:numId w:val="42"/>
        </w:numPr>
        <w:spacing w:before="120" w:after="120" w:line="276" w:lineRule="auto"/>
        <w:ind w:right="-3" w:hanging="417"/>
        <w:rPr>
          <w:lang w:val="vi-VN"/>
        </w:rPr>
      </w:pPr>
      <w:bookmarkStart w:id="202" w:name="_Toc332777292"/>
      <w:r w:rsidRPr="000D014F">
        <w:rPr>
          <w:b/>
          <w:i/>
          <w:spacing w:val="2"/>
          <w:szCs w:val="26"/>
          <w:lang w:val="vi-VN"/>
        </w:rPr>
        <w:lastRenderedPageBreak/>
        <w:t>Quy hoạch hệ thống thoát nước thải:</w:t>
      </w:r>
      <w:bookmarkEnd w:id="201"/>
      <w:bookmarkEnd w:id="202"/>
    </w:p>
    <w:p w:rsidR="00E46BBD" w:rsidRPr="00E46BBD" w:rsidRDefault="00E46BBD" w:rsidP="004F1734">
      <w:pPr>
        <w:spacing w:before="120" w:after="120" w:line="276" w:lineRule="auto"/>
        <w:ind w:firstLine="360"/>
        <w:rPr>
          <w:lang w:val="vi-VN"/>
        </w:rPr>
      </w:pPr>
      <w:r w:rsidRPr="00E46BBD">
        <w:rPr>
          <w:lang w:val="vi-VN"/>
        </w:rPr>
        <w:t>Do địa hình bằng phẳng, lưu lượng nước thải nhỏ Q= 90 m3/ngày, kinh phí hạn hẹp, nên nước thải sau khi xử lý bằng bể tự hoại từng công trình được thoát chung với hệ thống thoát nước mưa.</w:t>
      </w:r>
    </w:p>
    <w:p w:rsidR="00E46BBD" w:rsidRPr="00E46BBD" w:rsidRDefault="00E46BBD" w:rsidP="004F1734">
      <w:pPr>
        <w:spacing w:before="120" w:after="120" w:line="276" w:lineRule="auto"/>
        <w:ind w:firstLine="360"/>
        <w:rPr>
          <w:lang w:val="vi-VN"/>
        </w:rPr>
      </w:pPr>
      <w:r w:rsidRPr="00E46BBD">
        <w:rPr>
          <w:lang w:val="vi-VN"/>
        </w:rPr>
        <w:t>Để hạn chế tối đa ô nhiễm môi trường của nước thải sinh hoạt cần thực hiện theo các hình thức sau: Nước thải trước khi thoát ra cống chung phải được xử lý bằng hầm tự hoại đúng quy cách, đạt tiêu chuẩn loại B. Sử dụng hố ga thu nước ngăn mùi thế hệ mới. Các công trình công cộng sử dụng bể tự hoại chuyên dụng như bể BASTAF...</w:t>
      </w:r>
    </w:p>
    <w:p w:rsidR="00E207DC" w:rsidRPr="000D014F" w:rsidRDefault="00E207DC" w:rsidP="004F1734">
      <w:pPr>
        <w:pStyle w:val="ListParagraph"/>
        <w:numPr>
          <w:ilvl w:val="0"/>
          <w:numId w:val="42"/>
        </w:numPr>
        <w:spacing w:before="120" w:after="120" w:line="276" w:lineRule="auto"/>
        <w:ind w:right="-3" w:hanging="417"/>
        <w:rPr>
          <w:b/>
          <w:i/>
          <w:spacing w:val="2"/>
          <w:szCs w:val="26"/>
          <w:lang w:val="vi-VN"/>
        </w:rPr>
      </w:pPr>
      <w:bookmarkStart w:id="203" w:name="_Toc332777293"/>
      <w:bookmarkStart w:id="204" w:name="_Toc263709299"/>
      <w:r w:rsidRPr="000D014F">
        <w:rPr>
          <w:b/>
          <w:i/>
          <w:spacing w:val="2"/>
          <w:szCs w:val="26"/>
          <w:lang w:val="vi-VN"/>
        </w:rPr>
        <w:t>Quản lý chất thải rắn (rác thải):</w:t>
      </w:r>
      <w:bookmarkEnd w:id="203"/>
    </w:p>
    <w:bookmarkEnd w:id="204"/>
    <w:p w:rsidR="00E207DC" w:rsidRPr="00BD2DAA" w:rsidRDefault="00E207DC" w:rsidP="004F1734">
      <w:pPr>
        <w:spacing w:before="120" w:after="120" w:line="276" w:lineRule="auto"/>
        <w:ind w:firstLine="360"/>
        <w:rPr>
          <w:szCs w:val="26"/>
          <w:lang w:val="vi-VN"/>
        </w:rPr>
      </w:pPr>
      <w:r w:rsidRPr="00BD2DAA">
        <w:rPr>
          <w:szCs w:val="26"/>
          <w:lang w:val="vi-VN"/>
        </w:rPr>
        <w:t xml:space="preserve">Tiêu chuẩn thải chất thải rắn: </w:t>
      </w:r>
      <w:r w:rsidRPr="000D014F">
        <w:rPr>
          <w:szCs w:val="26"/>
          <w:lang w:val="vi-VN"/>
        </w:rPr>
        <w:t>0.8</w:t>
      </w:r>
      <w:r w:rsidRPr="00BD2DAA">
        <w:rPr>
          <w:szCs w:val="26"/>
          <w:lang w:val="vi-VN"/>
        </w:rPr>
        <w:t xml:space="preserve"> kg/người.ngày</w:t>
      </w:r>
    </w:p>
    <w:p w:rsidR="00E207DC" w:rsidRPr="00BD2DAA" w:rsidRDefault="00E207DC" w:rsidP="004F1734">
      <w:pPr>
        <w:spacing w:before="120" w:after="120" w:line="276" w:lineRule="auto"/>
        <w:jc w:val="left"/>
        <w:rPr>
          <w:szCs w:val="26"/>
          <w:lang w:val="vi-VN"/>
        </w:rPr>
      </w:pPr>
      <w:r w:rsidRPr="00BD2DAA">
        <w:rPr>
          <w:szCs w:val="26"/>
          <w:lang w:val="vi-VN"/>
        </w:rPr>
        <w:t xml:space="preserve">Tỷ lệ thu gom CTR:  </w:t>
      </w:r>
      <w:r w:rsidR="00E46BBD" w:rsidRPr="000D014F">
        <w:rPr>
          <w:szCs w:val="26"/>
          <w:lang w:val="vi-VN"/>
        </w:rPr>
        <w:t>90</w:t>
      </w:r>
      <w:r w:rsidRPr="00BD2DAA">
        <w:rPr>
          <w:szCs w:val="26"/>
          <w:lang w:val="vi-VN"/>
        </w:rPr>
        <w:t>%.</w:t>
      </w:r>
    </w:p>
    <w:p w:rsidR="00E46BBD" w:rsidRPr="000D014F" w:rsidRDefault="00E207DC" w:rsidP="004F1734">
      <w:pPr>
        <w:spacing w:before="120" w:after="120" w:line="276" w:lineRule="auto"/>
        <w:rPr>
          <w:szCs w:val="26"/>
          <w:lang w:val="vi-VN"/>
        </w:rPr>
      </w:pPr>
      <w:r w:rsidRPr="00BD2DAA">
        <w:rPr>
          <w:szCs w:val="26"/>
          <w:lang w:val="vi-VN"/>
        </w:rPr>
        <w:t xml:space="preserve">Tổng lượng CTR: khoảng </w:t>
      </w:r>
      <w:r w:rsidRPr="000D014F">
        <w:rPr>
          <w:szCs w:val="26"/>
          <w:lang w:val="vi-VN"/>
        </w:rPr>
        <w:t>0.8</w:t>
      </w:r>
      <w:r w:rsidRPr="00BD2DAA">
        <w:rPr>
          <w:szCs w:val="26"/>
          <w:lang w:val="vi-VN"/>
        </w:rPr>
        <w:t xml:space="preserve"> tấn/ngày.</w:t>
      </w:r>
    </w:p>
    <w:p w:rsidR="00E46BBD" w:rsidRPr="006A57A4" w:rsidRDefault="00E46BBD" w:rsidP="004F1734">
      <w:pPr>
        <w:spacing w:before="120" w:after="120" w:line="276" w:lineRule="auto"/>
        <w:ind w:firstLine="360"/>
        <w:rPr>
          <w:szCs w:val="26"/>
          <w:lang w:val="vi-VN"/>
        </w:rPr>
      </w:pPr>
      <w:r w:rsidRPr="006A57A4">
        <w:rPr>
          <w:szCs w:val="26"/>
          <w:lang w:val="vi-VN"/>
        </w:rPr>
        <w:t>Thành lập đội thu gom CTR cho xã, tất cả CTR được thu gom và vận chuyển đến bãi rác thị trấn, tổng diện tích 10.4 ha, vị trí tại ấp Mười Ba, xã Long Hữu.</w:t>
      </w:r>
    </w:p>
    <w:p w:rsidR="00E207DC" w:rsidRPr="00BD2DAA" w:rsidRDefault="00E207DC" w:rsidP="004F1734">
      <w:pPr>
        <w:pStyle w:val="ListParagraph"/>
        <w:numPr>
          <w:ilvl w:val="0"/>
          <w:numId w:val="42"/>
        </w:numPr>
        <w:spacing w:before="120" w:after="120" w:line="276" w:lineRule="auto"/>
        <w:ind w:right="-3" w:hanging="417"/>
        <w:rPr>
          <w:b/>
          <w:i/>
          <w:spacing w:val="2"/>
          <w:szCs w:val="26"/>
        </w:rPr>
      </w:pPr>
      <w:bookmarkStart w:id="205" w:name="_Toc304980807"/>
      <w:bookmarkStart w:id="206" w:name="_Toc332777294"/>
      <w:bookmarkStart w:id="207" w:name="_Toc263709300"/>
      <w:r w:rsidRPr="00BD2DAA">
        <w:rPr>
          <w:b/>
          <w:i/>
          <w:spacing w:val="2"/>
          <w:szCs w:val="26"/>
        </w:rPr>
        <w:t>Quản lý nghĩa trang:</w:t>
      </w:r>
      <w:bookmarkEnd w:id="205"/>
      <w:bookmarkEnd w:id="206"/>
    </w:p>
    <w:bookmarkEnd w:id="207"/>
    <w:p w:rsidR="00E46BBD" w:rsidRPr="00E46BBD" w:rsidRDefault="00E46BBD" w:rsidP="004F1734">
      <w:pPr>
        <w:spacing w:before="120" w:after="120" w:line="276" w:lineRule="auto"/>
        <w:ind w:firstLine="360"/>
        <w:rPr>
          <w:szCs w:val="26"/>
        </w:rPr>
      </w:pPr>
      <w:r w:rsidRPr="00E46BBD">
        <w:rPr>
          <w:szCs w:val="26"/>
        </w:rPr>
        <w:t>Nghĩa trang: tập trung về nghĩa trang xã, diện tích 1ha, vị trí tại ấp Mười Bốn.</w:t>
      </w:r>
    </w:p>
    <w:p w:rsidR="00E207DC" w:rsidRPr="00BD2DAA" w:rsidRDefault="00E207DC" w:rsidP="004F1734">
      <w:pPr>
        <w:pStyle w:val="ListParagraph"/>
        <w:widowControl w:val="0"/>
        <w:numPr>
          <w:ilvl w:val="1"/>
          <w:numId w:val="41"/>
        </w:numPr>
        <w:spacing w:before="120" w:after="120" w:line="276" w:lineRule="auto"/>
        <w:ind w:left="720"/>
        <w:jc w:val="left"/>
        <w:outlineLvl w:val="0"/>
        <w:rPr>
          <w:b/>
          <w:i/>
          <w:spacing w:val="-2"/>
          <w:szCs w:val="26"/>
          <w:lang w:val="de-DE"/>
        </w:rPr>
      </w:pPr>
      <w:bookmarkStart w:id="208" w:name="_Toc338751064"/>
      <w:bookmarkStart w:id="209" w:name="_Toc342556942"/>
      <w:r w:rsidRPr="00BD2DAA">
        <w:rPr>
          <w:b/>
          <w:i/>
          <w:spacing w:val="-2"/>
          <w:szCs w:val="26"/>
          <w:lang w:val="de-DE"/>
        </w:rPr>
        <w:t>Quy hoạch cấp điện</w:t>
      </w:r>
      <w:bookmarkEnd w:id="208"/>
      <w:bookmarkEnd w:id="209"/>
    </w:p>
    <w:p w:rsidR="00E207DC" w:rsidRPr="00BD2DAA" w:rsidRDefault="00E207DC" w:rsidP="004F1734">
      <w:pPr>
        <w:pStyle w:val="ListParagraph"/>
        <w:numPr>
          <w:ilvl w:val="0"/>
          <w:numId w:val="42"/>
        </w:numPr>
        <w:spacing w:before="120" w:after="120" w:line="276" w:lineRule="auto"/>
        <w:ind w:right="-3" w:hanging="417"/>
        <w:rPr>
          <w:b/>
          <w:i/>
          <w:spacing w:val="2"/>
          <w:szCs w:val="26"/>
        </w:rPr>
      </w:pPr>
      <w:r w:rsidRPr="00BD2DAA">
        <w:rPr>
          <w:b/>
          <w:i/>
          <w:spacing w:val="2"/>
          <w:szCs w:val="26"/>
        </w:rPr>
        <w:t>Cơ sở quy hoạch</w:t>
      </w:r>
    </w:p>
    <w:p w:rsidR="00E207DC" w:rsidRPr="000D014F" w:rsidRDefault="00E207DC" w:rsidP="004F1734">
      <w:pPr>
        <w:numPr>
          <w:ilvl w:val="0"/>
          <w:numId w:val="44"/>
        </w:numPr>
        <w:tabs>
          <w:tab w:val="left" w:pos="399"/>
        </w:tabs>
        <w:spacing w:before="120" w:after="120" w:line="276" w:lineRule="auto"/>
        <w:ind w:right="-3"/>
        <w:rPr>
          <w:spacing w:val="2"/>
          <w:szCs w:val="26"/>
        </w:rPr>
      </w:pPr>
      <w:r w:rsidRPr="000D014F">
        <w:rPr>
          <w:spacing w:val="2"/>
          <w:szCs w:val="26"/>
        </w:rPr>
        <w:t>Đồ án được quy hoạch dựa trên các cơ sở sau :</w:t>
      </w:r>
    </w:p>
    <w:p w:rsidR="00E207DC" w:rsidRPr="000D014F" w:rsidRDefault="00E207DC" w:rsidP="004F1734">
      <w:pPr>
        <w:numPr>
          <w:ilvl w:val="0"/>
          <w:numId w:val="44"/>
        </w:numPr>
        <w:tabs>
          <w:tab w:val="left" w:pos="399"/>
        </w:tabs>
        <w:spacing w:before="120" w:after="120" w:line="276" w:lineRule="auto"/>
        <w:ind w:right="-3"/>
        <w:rPr>
          <w:spacing w:val="2"/>
          <w:szCs w:val="26"/>
        </w:rPr>
      </w:pPr>
      <w:r w:rsidRPr="000D014F">
        <w:rPr>
          <w:spacing w:val="2"/>
          <w:szCs w:val="26"/>
        </w:rPr>
        <w:t>Bản đồ quy hoạch sử dụng đất mạng lưới điểm dân cư nông thôn mới.</w:t>
      </w:r>
    </w:p>
    <w:p w:rsidR="00E207DC" w:rsidRPr="000D014F" w:rsidRDefault="00E207DC" w:rsidP="004F1734">
      <w:pPr>
        <w:numPr>
          <w:ilvl w:val="0"/>
          <w:numId w:val="44"/>
        </w:numPr>
        <w:tabs>
          <w:tab w:val="left" w:pos="399"/>
        </w:tabs>
        <w:spacing w:before="120" w:after="120" w:line="276" w:lineRule="auto"/>
        <w:ind w:right="-3"/>
        <w:rPr>
          <w:spacing w:val="2"/>
          <w:szCs w:val="26"/>
        </w:rPr>
      </w:pPr>
      <w:r w:rsidRPr="000D014F">
        <w:rPr>
          <w:spacing w:val="2"/>
          <w:szCs w:val="26"/>
        </w:rPr>
        <w:t>Bản đồ quy hoạch sử dụng đất khu trung tâm xã tỷ lệ 1/500.</w:t>
      </w:r>
    </w:p>
    <w:p w:rsidR="00E207DC" w:rsidRPr="000D014F" w:rsidRDefault="00E207DC" w:rsidP="004F1734">
      <w:pPr>
        <w:numPr>
          <w:ilvl w:val="0"/>
          <w:numId w:val="44"/>
        </w:numPr>
        <w:tabs>
          <w:tab w:val="left" w:pos="399"/>
        </w:tabs>
        <w:spacing w:before="120" w:after="120" w:line="276" w:lineRule="auto"/>
        <w:ind w:right="-3"/>
        <w:rPr>
          <w:spacing w:val="2"/>
          <w:szCs w:val="26"/>
        </w:rPr>
      </w:pPr>
      <w:r w:rsidRPr="000D014F">
        <w:rPr>
          <w:spacing w:val="2"/>
          <w:szCs w:val="26"/>
        </w:rPr>
        <w:t>Tiêu chuẩn Quy hoạch Xây dựng Nông thôn do Bộ Xây dựng ban hành tháng 9/2009.</w:t>
      </w:r>
    </w:p>
    <w:p w:rsidR="00E207DC" w:rsidRPr="000D014F" w:rsidRDefault="00E207DC" w:rsidP="004F1734">
      <w:pPr>
        <w:numPr>
          <w:ilvl w:val="0"/>
          <w:numId w:val="44"/>
        </w:numPr>
        <w:tabs>
          <w:tab w:val="left" w:pos="399"/>
        </w:tabs>
        <w:spacing w:before="120" w:after="120" w:line="276" w:lineRule="auto"/>
        <w:ind w:right="-3"/>
        <w:rPr>
          <w:spacing w:val="2"/>
          <w:szCs w:val="26"/>
        </w:rPr>
      </w:pPr>
      <w:r w:rsidRPr="000D014F">
        <w:rPr>
          <w:spacing w:val="2"/>
          <w:szCs w:val="26"/>
        </w:rPr>
        <w:t xml:space="preserve">Phụ tải Đồ </w:t>
      </w:r>
      <w:proofErr w:type="gramStart"/>
      <w:r w:rsidRPr="000D014F">
        <w:rPr>
          <w:spacing w:val="2"/>
          <w:szCs w:val="26"/>
        </w:rPr>
        <w:t>án</w:t>
      </w:r>
      <w:proofErr w:type="gramEnd"/>
      <w:r w:rsidRPr="000D014F">
        <w:rPr>
          <w:spacing w:val="2"/>
          <w:szCs w:val="26"/>
        </w:rPr>
        <w:t xml:space="preserve"> quy hoạch cải tạo và phát triển lưới điện tỉnh Trà Vinh giai đoạn 2006-2010 có xem xét đến năm 2015.</w:t>
      </w:r>
    </w:p>
    <w:p w:rsidR="00E207DC" w:rsidRPr="000D014F" w:rsidRDefault="00E207DC" w:rsidP="004F1734">
      <w:pPr>
        <w:numPr>
          <w:ilvl w:val="0"/>
          <w:numId w:val="44"/>
        </w:numPr>
        <w:tabs>
          <w:tab w:val="left" w:pos="399"/>
        </w:tabs>
        <w:spacing w:before="120" w:after="120" w:line="276" w:lineRule="auto"/>
        <w:ind w:right="-3"/>
        <w:rPr>
          <w:spacing w:val="2"/>
          <w:szCs w:val="26"/>
        </w:rPr>
      </w:pPr>
      <w:r w:rsidRPr="000D014F">
        <w:rPr>
          <w:spacing w:val="2"/>
          <w:szCs w:val="26"/>
        </w:rPr>
        <w:t>Quy chuẩn kỹ thuật quốc gia về quy hoạch xây dựng do Bộ Xây Dựng ban hành năm 2010.</w:t>
      </w:r>
    </w:p>
    <w:p w:rsidR="00E207DC" w:rsidRPr="000D014F" w:rsidRDefault="00E207DC" w:rsidP="004F1734">
      <w:pPr>
        <w:numPr>
          <w:ilvl w:val="0"/>
          <w:numId w:val="44"/>
        </w:numPr>
        <w:tabs>
          <w:tab w:val="left" w:pos="399"/>
        </w:tabs>
        <w:spacing w:before="120" w:after="120" w:line="276" w:lineRule="auto"/>
        <w:ind w:right="-3"/>
        <w:rPr>
          <w:spacing w:val="2"/>
          <w:szCs w:val="26"/>
        </w:rPr>
      </w:pPr>
      <w:r w:rsidRPr="000D014F">
        <w:rPr>
          <w:spacing w:val="2"/>
          <w:szCs w:val="26"/>
        </w:rPr>
        <w:t xml:space="preserve"> Nghị định 106/2005/NĐ-CP “Quy định chi tiết và hướng dẫn thi hành một số điều của Luật Điện lực về bảo vệ </w:t>
      </w:r>
      <w:proofErr w:type="gramStart"/>
      <w:r w:rsidRPr="000D014F">
        <w:rPr>
          <w:spacing w:val="2"/>
          <w:szCs w:val="26"/>
        </w:rPr>
        <w:t>an</w:t>
      </w:r>
      <w:proofErr w:type="gramEnd"/>
      <w:r w:rsidRPr="000D014F">
        <w:rPr>
          <w:spacing w:val="2"/>
          <w:szCs w:val="26"/>
        </w:rPr>
        <w:t xml:space="preserve"> toàn công trình lưới điện cao áp” của Chính Phủ ban hành ngày 17/08/2005.</w:t>
      </w:r>
    </w:p>
    <w:p w:rsidR="00E207DC" w:rsidRDefault="00E207DC" w:rsidP="004F1734">
      <w:pPr>
        <w:numPr>
          <w:ilvl w:val="0"/>
          <w:numId w:val="44"/>
        </w:numPr>
        <w:tabs>
          <w:tab w:val="left" w:pos="399"/>
        </w:tabs>
        <w:spacing w:before="120" w:after="120" w:line="276" w:lineRule="auto"/>
        <w:ind w:right="-3"/>
        <w:rPr>
          <w:spacing w:val="2"/>
          <w:szCs w:val="26"/>
        </w:rPr>
      </w:pPr>
      <w:r w:rsidRPr="000D014F">
        <w:rPr>
          <w:spacing w:val="2"/>
          <w:szCs w:val="26"/>
        </w:rPr>
        <w:t xml:space="preserve"> Quyết định 08/2-005/QĐ-BXD về việc ban hành TCXD 333:2005 “Chiếu sáng nhân tạo bên ngoài các công trình công cộng và kỹ thuật hạ tầng đô thị – Tiêu chuẩn thiết kế”.</w:t>
      </w:r>
    </w:p>
    <w:p w:rsidR="004F1734" w:rsidRPr="000D014F" w:rsidRDefault="004F1734" w:rsidP="004F1734">
      <w:pPr>
        <w:tabs>
          <w:tab w:val="left" w:pos="399"/>
        </w:tabs>
        <w:spacing w:before="120" w:after="120" w:line="276" w:lineRule="auto"/>
        <w:ind w:right="-3"/>
        <w:rPr>
          <w:spacing w:val="2"/>
          <w:szCs w:val="26"/>
        </w:rPr>
      </w:pPr>
    </w:p>
    <w:p w:rsidR="00E207DC" w:rsidRPr="00BD2DAA" w:rsidRDefault="00E207DC" w:rsidP="004F1734">
      <w:pPr>
        <w:pStyle w:val="ListParagraph"/>
        <w:numPr>
          <w:ilvl w:val="0"/>
          <w:numId w:val="42"/>
        </w:numPr>
        <w:spacing w:before="120" w:after="120" w:line="276" w:lineRule="auto"/>
        <w:ind w:right="-3" w:hanging="417"/>
        <w:rPr>
          <w:b/>
          <w:i/>
          <w:spacing w:val="2"/>
          <w:szCs w:val="26"/>
        </w:rPr>
      </w:pPr>
      <w:r w:rsidRPr="00BD2DAA">
        <w:rPr>
          <w:b/>
          <w:i/>
          <w:spacing w:val="2"/>
          <w:szCs w:val="26"/>
        </w:rPr>
        <w:lastRenderedPageBreak/>
        <w:t>Phụ tải điện</w:t>
      </w:r>
    </w:p>
    <w:p w:rsidR="00E207DC" w:rsidRPr="00F30853" w:rsidRDefault="00E207DC" w:rsidP="004F1734">
      <w:pPr>
        <w:pStyle w:val="ListParagraph"/>
        <w:spacing w:before="120" w:after="120" w:line="276" w:lineRule="auto"/>
        <w:ind w:left="777"/>
        <w:rPr>
          <w:szCs w:val="26"/>
        </w:rPr>
      </w:pPr>
      <w:r w:rsidRPr="00F30853">
        <w:rPr>
          <w:b/>
          <w:szCs w:val="26"/>
        </w:rPr>
        <w:t xml:space="preserve">- </w:t>
      </w:r>
      <w:r w:rsidRPr="00F30853">
        <w:rPr>
          <w:szCs w:val="26"/>
        </w:rPr>
        <w:t>Chỉ tiêu cấp điện:</w:t>
      </w:r>
    </w:p>
    <w:p w:rsidR="00E207DC" w:rsidRPr="00F30853" w:rsidRDefault="00E207DC" w:rsidP="004F1734">
      <w:pPr>
        <w:pStyle w:val="ListParagraph"/>
        <w:spacing w:before="120" w:after="120" w:line="276" w:lineRule="auto"/>
        <w:ind w:left="777"/>
        <w:rPr>
          <w:szCs w:val="26"/>
        </w:rPr>
      </w:pPr>
      <w:r w:rsidRPr="00F30853">
        <w:rPr>
          <w:szCs w:val="26"/>
        </w:rPr>
        <w:t>+ Sinh hoạt:</w:t>
      </w:r>
    </w:p>
    <w:p w:rsidR="00E207DC" w:rsidRPr="00F30853" w:rsidRDefault="00E207DC" w:rsidP="004F1734">
      <w:pPr>
        <w:pStyle w:val="ListParagraph"/>
        <w:spacing w:before="120" w:after="120" w:line="276" w:lineRule="auto"/>
        <w:ind w:left="777"/>
        <w:rPr>
          <w:szCs w:val="26"/>
        </w:rPr>
      </w:pPr>
      <w:r w:rsidRPr="00F30853">
        <w:rPr>
          <w:szCs w:val="26"/>
        </w:rPr>
        <w:t>Đợt đầu: 250 KWh/người/năm.</w:t>
      </w:r>
    </w:p>
    <w:p w:rsidR="00E207DC" w:rsidRPr="00F30853" w:rsidRDefault="00E207DC" w:rsidP="004F1734">
      <w:pPr>
        <w:pStyle w:val="ListParagraph"/>
        <w:spacing w:before="120" w:after="120" w:line="276" w:lineRule="auto"/>
        <w:ind w:left="777"/>
        <w:rPr>
          <w:szCs w:val="26"/>
        </w:rPr>
      </w:pPr>
      <w:r w:rsidRPr="00F30853">
        <w:rPr>
          <w:szCs w:val="26"/>
        </w:rPr>
        <w:t>Dài hạn: 500 KWh/người/năm.</w:t>
      </w:r>
    </w:p>
    <w:p w:rsidR="00E207DC" w:rsidRPr="00F30853" w:rsidRDefault="00E207DC" w:rsidP="004F1734">
      <w:pPr>
        <w:pStyle w:val="ListParagraph"/>
        <w:spacing w:before="120" w:after="120" w:line="276" w:lineRule="auto"/>
        <w:ind w:left="777"/>
        <w:rPr>
          <w:szCs w:val="26"/>
        </w:rPr>
      </w:pPr>
      <w:r w:rsidRPr="00F30853">
        <w:rPr>
          <w:szCs w:val="26"/>
        </w:rPr>
        <w:t>+ Công trình công cộng: tiêu chuẩn cấp điện bằng 20% phụ tải sinh hoạt.</w:t>
      </w:r>
    </w:p>
    <w:p w:rsidR="00E207DC" w:rsidRPr="00F30853" w:rsidRDefault="00E207DC" w:rsidP="004F1734">
      <w:pPr>
        <w:pStyle w:val="ListParagraph"/>
        <w:spacing w:before="120" w:after="120" w:line="276" w:lineRule="auto"/>
        <w:ind w:left="777"/>
        <w:rPr>
          <w:szCs w:val="26"/>
        </w:rPr>
      </w:pPr>
      <w:r w:rsidRPr="00F30853">
        <w:rPr>
          <w:szCs w:val="26"/>
        </w:rPr>
        <w:t>- Chiếu sáng đường: Đảm bảo độ chói trên mặt đường: 0</w:t>
      </w:r>
      <w:proofErr w:type="gramStart"/>
      <w:r w:rsidRPr="00F30853">
        <w:rPr>
          <w:szCs w:val="26"/>
        </w:rPr>
        <w:t>,2</w:t>
      </w:r>
      <w:proofErr w:type="gramEnd"/>
      <w:r w:rsidRPr="00F30853">
        <w:rPr>
          <w:szCs w:val="26"/>
        </w:rPr>
        <w:t xml:space="preserve"> – 0,4 Cd/m</w:t>
      </w:r>
      <w:r w:rsidRPr="00F30853">
        <w:rPr>
          <w:szCs w:val="26"/>
          <w:vertAlign w:val="superscript"/>
        </w:rPr>
        <w:t>2</w:t>
      </w:r>
      <w:r w:rsidRPr="00F30853">
        <w:rPr>
          <w:szCs w:val="26"/>
        </w:rPr>
        <w:t>.</w:t>
      </w:r>
    </w:p>
    <w:p w:rsidR="00E207DC" w:rsidRPr="00F30853" w:rsidRDefault="00E207DC" w:rsidP="004F1734">
      <w:pPr>
        <w:pStyle w:val="ListParagraph"/>
        <w:spacing w:before="120" w:after="120" w:line="276" w:lineRule="auto"/>
        <w:ind w:left="777"/>
        <w:rPr>
          <w:i/>
          <w:szCs w:val="26"/>
        </w:rPr>
      </w:pPr>
      <w:bookmarkStart w:id="210" w:name="_Toc305336666"/>
      <w:proofErr w:type="gramStart"/>
      <w:r w:rsidRPr="00F30853">
        <w:rPr>
          <w:i/>
          <w:szCs w:val="26"/>
        </w:rPr>
        <w:t>Bảng :</w:t>
      </w:r>
      <w:proofErr w:type="gramEnd"/>
      <w:r w:rsidRPr="00F30853">
        <w:rPr>
          <w:i/>
          <w:szCs w:val="26"/>
        </w:rPr>
        <w:t xml:space="preserve"> Tổng hợp số liệu phụ tải điện như sau:</w:t>
      </w:r>
      <w:bookmarkEnd w:id="210"/>
    </w:p>
    <w:tbl>
      <w:tblPr>
        <w:tblW w:w="9465" w:type="dxa"/>
        <w:tblInd w:w="93" w:type="dxa"/>
        <w:tblLook w:val="04A0" w:firstRow="1" w:lastRow="0" w:firstColumn="1" w:lastColumn="0" w:noHBand="0" w:noVBand="1"/>
      </w:tblPr>
      <w:tblGrid>
        <w:gridCol w:w="510"/>
        <w:gridCol w:w="4095"/>
        <w:gridCol w:w="1890"/>
        <w:gridCol w:w="1620"/>
        <w:gridCol w:w="1350"/>
      </w:tblGrid>
      <w:tr w:rsidR="00E207DC" w:rsidRPr="00BD2DAA" w:rsidTr="0014015F">
        <w:trPr>
          <w:trHeight w:val="465"/>
        </w:trPr>
        <w:tc>
          <w:tcPr>
            <w:tcW w:w="5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TT</w:t>
            </w:r>
          </w:p>
        </w:tc>
        <w:tc>
          <w:tcPr>
            <w:tcW w:w="40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Danh muïc</w:t>
            </w:r>
          </w:p>
        </w:tc>
        <w:tc>
          <w:tcPr>
            <w:tcW w:w="18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Ñôn vò</w:t>
            </w:r>
          </w:p>
        </w:tc>
        <w:tc>
          <w:tcPr>
            <w:tcW w:w="2970" w:type="dxa"/>
            <w:gridSpan w:val="2"/>
            <w:tcBorders>
              <w:top w:val="single" w:sz="4" w:space="0" w:color="auto"/>
              <w:left w:val="nil"/>
              <w:bottom w:val="single" w:sz="4" w:space="0" w:color="auto"/>
              <w:right w:val="single" w:sz="4" w:space="0" w:color="auto"/>
            </w:tcBorders>
            <w:shd w:val="clear" w:color="auto" w:fill="auto"/>
            <w:noWrap/>
            <w:vAlign w:val="bottom"/>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Soá löôïng</w:t>
            </w:r>
          </w:p>
        </w:tc>
      </w:tr>
      <w:tr w:rsidR="00E207DC" w:rsidRPr="00BD2DAA" w:rsidTr="0014015F">
        <w:trPr>
          <w:trHeight w:val="825"/>
        </w:trPr>
        <w:tc>
          <w:tcPr>
            <w:tcW w:w="510" w:type="dxa"/>
            <w:vMerge/>
            <w:tcBorders>
              <w:top w:val="single" w:sz="4" w:space="0" w:color="auto"/>
              <w:left w:val="single" w:sz="4" w:space="0" w:color="auto"/>
              <w:bottom w:val="single" w:sz="4" w:space="0" w:color="auto"/>
              <w:right w:val="single" w:sz="4" w:space="0" w:color="auto"/>
            </w:tcBorders>
            <w:vAlign w:val="center"/>
            <w:hideMark/>
          </w:tcPr>
          <w:p w:rsidR="00E207DC" w:rsidRPr="00BD2DAA" w:rsidRDefault="00E207DC" w:rsidP="0014015F">
            <w:pPr>
              <w:rPr>
                <w:rFonts w:ascii="VNI-Times" w:hAnsi="VNI-Times" w:cs="Arial"/>
                <w:b/>
                <w:bCs/>
                <w:sz w:val="22"/>
                <w:szCs w:val="22"/>
              </w:rPr>
            </w:pPr>
          </w:p>
        </w:tc>
        <w:tc>
          <w:tcPr>
            <w:tcW w:w="4095" w:type="dxa"/>
            <w:vMerge/>
            <w:tcBorders>
              <w:top w:val="single" w:sz="4" w:space="0" w:color="auto"/>
              <w:left w:val="single" w:sz="4" w:space="0" w:color="auto"/>
              <w:bottom w:val="single" w:sz="4" w:space="0" w:color="auto"/>
              <w:right w:val="single" w:sz="4" w:space="0" w:color="auto"/>
            </w:tcBorders>
            <w:vAlign w:val="center"/>
            <w:hideMark/>
          </w:tcPr>
          <w:p w:rsidR="00E207DC" w:rsidRPr="00BD2DAA" w:rsidRDefault="00E207DC" w:rsidP="0014015F">
            <w:pPr>
              <w:rPr>
                <w:rFonts w:ascii="VNI-Times" w:hAnsi="VNI-Times" w:cs="Arial"/>
                <w:b/>
                <w:bCs/>
                <w:sz w:val="22"/>
                <w:szCs w:val="22"/>
              </w:rPr>
            </w:pPr>
          </w:p>
        </w:tc>
        <w:tc>
          <w:tcPr>
            <w:tcW w:w="1890" w:type="dxa"/>
            <w:vMerge/>
            <w:tcBorders>
              <w:top w:val="single" w:sz="4" w:space="0" w:color="auto"/>
              <w:left w:val="single" w:sz="4" w:space="0" w:color="auto"/>
              <w:bottom w:val="single" w:sz="4" w:space="0" w:color="auto"/>
              <w:right w:val="single" w:sz="4" w:space="0" w:color="auto"/>
            </w:tcBorders>
            <w:vAlign w:val="center"/>
            <w:hideMark/>
          </w:tcPr>
          <w:p w:rsidR="00E207DC" w:rsidRPr="00BD2DAA" w:rsidRDefault="00E207DC" w:rsidP="0014015F">
            <w:pPr>
              <w:rPr>
                <w:rFonts w:ascii="VNI-Times" w:hAnsi="VNI-Times" w:cs="Arial"/>
                <w:b/>
                <w:bCs/>
                <w:sz w:val="22"/>
                <w:szCs w:val="22"/>
              </w:rPr>
            </w:pPr>
          </w:p>
        </w:tc>
        <w:tc>
          <w:tcPr>
            <w:tcW w:w="1620" w:type="dxa"/>
            <w:tcBorders>
              <w:top w:val="nil"/>
              <w:left w:val="nil"/>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Ñôït ñaàu 2015</w:t>
            </w:r>
          </w:p>
        </w:tc>
        <w:tc>
          <w:tcPr>
            <w:tcW w:w="1350" w:type="dxa"/>
            <w:tcBorders>
              <w:top w:val="nil"/>
              <w:left w:val="nil"/>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Daøi haïn 2020</w:t>
            </w:r>
          </w:p>
        </w:tc>
      </w:tr>
      <w:tr w:rsidR="00E207DC" w:rsidRPr="00BD2DAA" w:rsidTr="0014015F">
        <w:trPr>
          <w:trHeight w:val="330"/>
        </w:trPr>
        <w:tc>
          <w:tcPr>
            <w:tcW w:w="51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1</w:t>
            </w:r>
          </w:p>
        </w:tc>
        <w:tc>
          <w:tcPr>
            <w:tcW w:w="4095" w:type="dxa"/>
            <w:tcBorders>
              <w:top w:val="single" w:sz="4" w:space="0" w:color="auto"/>
              <w:left w:val="single" w:sz="4" w:space="0" w:color="auto"/>
              <w:bottom w:val="nil"/>
              <w:right w:val="nil"/>
            </w:tcBorders>
            <w:shd w:val="clear" w:color="auto" w:fill="auto"/>
            <w:noWrap/>
            <w:vAlign w:val="center"/>
            <w:hideMark/>
          </w:tcPr>
          <w:p w:rsidR="00E207DC" w:rsidRPr="00BD2DAA" w:rsidRDefault="00E207DC" w:rsidP="0014015F">
            <w:pPr>
              <w:rPr>
                <w:rFonts w:ascii="VNI-Times" w:hAnsi="VNI-Times" w:cs="Arial"/>
                <w:sz w:val="22"/>
                <w:szCs w:val="22"/>
              </w:rPr>
            </w:pPr>
            <w:r w:rsidRPr="00BD2DAA">
              <w:rPr>
                <w:rFonts w:ascii="VNI-Times" w:hAnsi="VNI-Times" w:cs="Arial"/>
                <w:sz w:val="22"/>
                <w:szCs w:val="22"/>
              </w:rPr>
              <w:t xml:space="preserve"> - Daân soá</w:t>
            </w:r>
          </w:p>
        </w:tc>
        <w:tc>
          <w:tcPr>
            <w:tcW w:w="1890" w:type="dxa"/>
            <w:tcBorders>
              <w:top w:val="single" w:sz="4" w:space="0" w:color="auto"/>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ngöôøi</w:t>
            </w:r>
          </w:p>
        </w:tc>
        <w:tc>
          <w:tcPr>
            <w:tcW w:w="1620" w:type="dxa"/>
            <w:tcBorders>
              <w:top w:val="single" w:sz="4" w:space="0" w:color="auto"/>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1,000</w:t>
            </w:r>
          </w:p>
        </w:tc>
        <w:tc>
          <w:tcPr>
            <w:tcW w:w="1350" w:type="dxa"/>
            <w:tcBorders>
              <w:top w:val="single" w:sz="4" w:space="0" w:color="auto"/>
              <w:left w:val="single" w:sz="4" w:space="0" w:color="auto"/>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1,200</w:t>
            </w:r>
          </w:p>
        </w:tc>
      </w:tr>
      <w:tr w:rsidR="00E207DC" w:rsidRPr="00BD2DAA" w:rsidTr="0014015F">
        <w:trPr>
          <w:trHeight w:val="330"/>
        </w:trPr>
        <w:tc>
          <w:tcPr>
            <w:tcW w:w="51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2</w:t>
            </w:r>
          </w:p>
        </w:tc>
        <w:tc>
          <w:tcPr>
            <w:tcW w:w="4095" w:type="dxa"/>
            <w:tcBorders>
              <w:top w:val="nil"/>
              <w:left w:val="single" w:sz="4" w:space="0" w:color="auto"/>
              <w:bottom w:val="nil"/>
              <w:right w:val="nil"/>
            </w:tcBorders>
            <w:shd w:val="clear" w:color="auto" w:fill="auto"/>
            <w:noWrap/>
            <w:vAlign w:val="center"/>
            <w:hideMark/>
          </w:tcPr>
          <w:p w:rsidR="00E207DC" w:rsidRPr="00BD2DAA" w:rsidRDefault="00E207DC" w:rsidP="0014015F">
            <w:pPr>
              <w:rPr>
                <w:rFonts w:ascii="VNI-Times" w:hAnsi="VNI-Times" w:cs="Arial"/>
                <w:sz w:val="22"/>
                <w:szCs w:val="22"/>
              </w:rPr>
            </w:pPr>
            <w:r w:rsidRPr="00BD2DAA">
              <w:rPr>
                <w:rFonts w:ascii="VNI-Times" w:hAnsi="VNI-Times" w:cs="Arial"/>
                <w:sz w:val="22"/>
                <w:szCs w:val="22"/>
              </w:rPr>
              <w:t xml:space="preserve"> - Tieâu chuaån caáp ñieän daân duïng</w:t>
            </w:r>
          </w:p>
        </w:tc>
        <w:tc>
          <w:tcPr>
            <w:tcW w:w="1890" w:type="dxa"/>
            <w:tcBorders>
              <w:top w:val="nil"/>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kWh/ng/naêm</w:t>
            </w:r>
          </w:p>
        </w:tc>
        <w:tc>
          <w:tcPr>
            <w:tcW w:w="1620" w:type="dxa"/>
            <w:tcBorders>
              <w:top w:val="nil"/>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250</w:t>
            </w:r>
          </w:p>
        </w:tc>
        <w:tc>
          <w:tcPr>
            <w:tcW w:w="1350" w:type="dxa"/>
            <w:tcBorders>
              <w:top w:val="nil"/>
              <w:left w:val="single" w:sz="4" w:space="0" w:color="auto"/>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500</w:t>
            </w:r>
          </w:p>
        </w:tc>
      </w:tr>
      <w:tr w:rsidR="00E207DC" w:rsidRPr="00BD2DAA" w:rsidTr="0014015F">
        <w:trPr>
          <w:trHeight w:val="330"/>
        </w:trPr>
        <w:tc>
          <w:tcPr>
            <w:tcW w:w="51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3</w:t>
            </w:r>
          </w:p>
        </w:tc>
        <w:tc>
          <w:tcPr>
            <w:tcW w:w="4095" w:type="dxa"/>
            <w:tcBorders>
              <w:top w:val="nil"/>
              <w:left w:val="single" w:sz="4" w:space="0" w:color="auto"/>
              <w:bottom w:val="nil"/>
              <w:right w:val="nil"/>
            </w:tcBorders>
            <w:shd w:val="clear" w:color="auto" w:fill="auto"/>
            <w:noWrap/>
            <w:vAlign w:val="center"/>
            <w:hideMark/>
          </w:tcPr>
          <w:p w:rsidR="00E207DC" w:rsidRPr="00BD2DAA" w:rsidRDefault="00E207DC" w:rsidP="0014015F">
            <w:pPr>
              <w:rPr>
                <w:rFonts w:ascii="VNI-Times" w:hAnsi="VNI-Times" w:cs="Arial"/>
                <w:sz w:val="22"/>
                <w:szCs w:val="22"/>
              </w:rPr>
            </w:pPr>
            <w:r w:rsidRPr="00BD2DAA">
              <w:rPr>
                <w:rFonts w:ascii="VNI-Times" w:hAnsi="VNI-Times" w:cs="Arial"/>
                <w:sz w:val="22"/>
                <w:szCs w:val="22"/>
              </w:rPr>
              <w:t xml:space="preserve"> - Thôøi gian söû duïng coâng suaát cöïc ñaïi</w:t>
            </w:r>
          </w:p>
        </w:tc>
        <w:tc>
          <w:tcPr>
            <w:tcW w:w="1890" w:type="dxa"/>
            <w:tcBorders>
              <w:top w:val="nil"/>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h/naêm</w:t>
            </w:r>
          </w:p>
        </w:tc>
        <w:tc>
          <w:tcPr>
            <w:tcW w:w="1620" w:type="dxa"/>
            <w:tcBorders>
              <w:top w:val="nil"/>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2,000</w:t>
            </w:r>
          </w:p>
        </w:tc>
        <w:tc>
          <w:tcPr>
            <w:tcW w:w="1350" w:type="dxa"/>
            <w:tcBorders>
              <w:top w:val="nil"/>
              <w:left w:val="single" w:sz="4" w:space="0" w:color="auto"/>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3,000</w:t>
            </w:r>
          </w:p>
        </w:tc>
      </w:tr>
      <w:tr w:rsidR="00E207DC" w:rsidRPr="00BD2DAA" w:rsidTr="0014015F">
        <w:trPr>
          <w:trHeight w:val="330"/>
        </w:trPr>
        <w:tc>
          <w:tcPr>
            <w:tcW w:w="51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4</w:t>
            </w:r>
          </w:p>
        </w:tc>
        <w:tc>
          <w:tcPr>
            <w:tcW w:w="4095" w:type="dxa"/>
            <w:tcBorders>
              <w:top w:val="nil"/>
              <w:left w:val="single" w:sz="4" w:space="0" w:color="auto"/>
              <w:bottom w:val="nil"/>
              <w:right w:val="nil"/>
            </w:tcBorders>
            <w:shd w:val="clear" w:color="auto" w:fill="auto"/>
            <w:noWrap/>
            <w:vAlign w:val="center"/>
            <w:hideMark/>
          </w:tcPr>
          <w:p w:rsidR="00E207DC" w:rsidRPr="00BD2DAA" w:rsidRDefault="00E207DC" w:rsidP="0014015F">
            <w:pPr>
              <w:rPr>
                <w:rFonts w:ascii="VNI-Times" w:hAnsi="VNI-Times" w:cs="Arial"/>
                <w:sz w:val="22"/>
                <w:szCs w:val="22"/>
              </w:rPr>
            </w:pPr>
            <w:r w:rsidRPr="00BD2DAA">
              <w:rPr>
                <w:rFonts w:ascii="VNI-Times" w:hAnsi="VNI-Times" w:cs="Arial"/>
                <w:sz w:val="22"/>
                <w:szCs w:val="22"/>
              </w:rPr>
              <w:t xml:space="preserve"> - Phuï taûi bình quaân</w:t>
            </w:r>
          </w:p>
        </w:tc>
        <w:tc>
          <w:tcPr>
            <w:tcW w:w="1890" w:type="dxa"/>
            <w:tcBorders>
              <w:top w:val="nil"/>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W/ngöôøi</w:t>
            </w:r>
          </w:p>
        </w:tc>
        <w:tc>
          <w:tcPr>
            <w:tcW w:w="1620" w:type="dxa"/>
            <w:tcBorders>
              <w:top w:val="nil"/>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125</w:t>
            </w:r>
          </w:p>
        </w:tc>
        <w:tc>
          <w:tcPr>
            <w:tcW w:w="1350" w:type="dxa"/>
            <w:tcBorders>
              <w:top w:val="nil"/>
              <w:left w:val="single" w:sz="4" w:space="0" w:color="auto"/>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167</w:t>
            </w:r>
          </w:p>
        </w:tc>
      </w:tr>
      <w:tr w:rsidR="00E207DC" w:rsidRPr="00BD2DAA" w:rsidTr="0014015F">
        <w:trPr>
          <w:trHeight w:val="330"/>
        </w:trPr>
        <w:tc>
          <w:tcPr>
            <w:tcW w:w="51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5</w:t>
            </w:r>
          </w:p>
        </w:tc>
        <w:tc>
          <w:tcPr>
            <w:tcW w:w="4095" w:type="dxa"/>
            <w:tcBorders>
              <w:top w:val="nil"/>
              <w:left w:val="single" w:sz="4" w:space="0" w:color="auto"/>
              <w:bottom w:val="nil"/>
              <w:right w:val="nil"/>
            </w:tcBorders>
            <w:shd w:val="clear" w:color="auto" w:fill="auto"/>
            <w:noWrap/>
            <w:vAlign w:val="center"/>
            <w:hideMark/>
          </w:tcPr>
          <w:p w:rsidR="00E207DC" w:rsidRPr="00BD2DAA" w:rsidRDefault="00E207DC" w:rsidP="0014015F">
            <w:pPr>
              <w:rPr>
                <w:rFonts w:ascii="VNI-Times" w:hAnsi="VNI-Times" w:cs="Arial"/>
                <w:sz w:val="22"/>
                <w:szCs w:val="22"/>
              </w:rPr>
            </w:pPr>
            <w:r w:rsidRPr="00BD2DAA">
              <w:rPr>
                <w:rFonts w:ascii="VNI-Times" w:hAnsi="VNI-Times" w:cs="Arial"/>
                <w:sz w:val="22"/>
                <w:szCs w:val="22"/>
              </w:rPr>
              <w:t xml:space="preserve"> - Ñieän naêng daân duïng</w:t>
            </w:r>
          </w:p>
        </w:tc>
        <w:tc>
          <w:tcPr>
            <w:tcW w:w="1890" w:type="dxa"/>
            <w:tcBorders>
              <w:top w:val="nil"/>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trieäu kWh/naêm</w:t>
            </w:r>
          </w:p>
        </w:tc>
        <w:tc>
          <w:tcPr>
            <w:tcW w:w="1620" w:type="dxa"/>
            <w:tcBorders>
              <w:top w:val="nil"/>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0.25</w:t>
            </w:r>
          </w:p>
        </w:tc>
        <w:tc>
          <w:tcPr>
            <w:tcW w:w="1350" w:type="dxa"/>
            <w:tcBorders>
              <w:top w:val="nil"/>
              <w:left w:val="single" w:sz="4" w:space="0" w:color="auto"/>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0.60</w:t>
            </w:r>
          </w:p>
        </w:tc>
      </w:tr>
      <w:tr w:rsidR="00E207DC" w:rsidRPr="00BD2DAA" w:rsidTr="0014015F">
        <w:trPr>
          <w:trHeight w:val="330"/>
        </w:trPr>
        <w:tc>
          <w:tcPr>
            <w:tcW w:w="51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6</w:t>
            </w:r>
          </w:p>
        </w:tc>
        <w:tc>
          <w:tcPr>
            <w:tcW w:w="4095"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rPr>
                <w:rFonts w:ascii="VNI-Times" w:hAnsi="VNI-Times" w:cs="Arial"/>
                <w:sz w:val="22"/>
                <w:szCs w:val="22"/>
              </w:rPr>
            </w:pPr>
            <w:r w:rsidRPr="00BD2DAA">
              <w:rPr>
                <w:rFonts w:ascii="VNI-Times" w:hAnsi="VNI-Times" w:cs="Arial"/>
                <w:sz w:val="22"/>
                <w:szCs w:val="22"/>
              </w:rPr>
              <w:t xml:space="preserve"> - Coâng suaát ñieän daân duïng</w:t>
            </w:r>
          </w:p>
        </w:tc>
        <w:tc>
          <w:tcPr>
            <w:tcW w:w="189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kW</w:t>
            </w:r>
          </w:p>
        </w:tc>
        <w:tc>
          <w:tcPr>
            <w:tcW w:w="162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125</w:t>
            </w:r>
          </w:p>
        </w:tc>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200</w:t>
            </w:r>
          </w:p>
        </w:tc>
      </w:tr>
      <w:tr w:rsidR="00E207DC" w:rsidRPr="00BD2DAA" w:rsidTr="0014015F">
        <w:trPr>
          <w:trHeight w:val="330"/>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 </w:t>
            </w:r>
          </w:p>
        </w:tc>
        <w:tc>
          <w:tcPr>
            <w:tcW w:w="4095" w:type="dxa"/>
            <w:tcBorders>
              <w:top w:val="nil"/>
              <w:left w:val="nil"/>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b/>
                <w:bCs/>
                <w:i/>
                <w:iCs/>
                <w:sz w:val="22"/>
                <w:szCs w:val="22"/>
                <w:u w:val="single"/>
              </w:rPr>
            </w:pPr>
            <w:r w:rsidRPr="00BD2DAA">
              <w:rPr>
                <w:rFonts w:ascii="VNI-Times" w:hAnsi="VNI-Times" w:cs="Arial"/>
                <w:b/>
                <w:bCs/>
                <w:i/>
                <w:iCs/>
                <w:sz w:val="22"/>
                <w:szCs w:val="22"/>
                <w:u w:val="single"/>
              </w:rPr>
              <w:t>Coâng trinh coâng coäng</w:t>
            </w:r>
          </w:p>
        </w:tc>
        <w:tc>
          <w:tcPr>
            <w:tcW w:w="1890" w:type="dxa"/>
            <w:tcBorders>
              <w:top w:val="nil"/>
              <w:left w:val="nil"/>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 </w:t>
            </w:r>
          </w:p>
        </w:tc>
        <w:tc>
          <w:tcPr>
            <w:tcW w:w="1620" w:type="dxa"/>
            <w:tcBorders>
              <w:top w:val="nil"/>
              <w:left w:val="nil"/>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 </w:t>
            </w:r>
          </w:p>
        </w:tc>
        <w:tc>
          <w:tcPr>
            <w:tcW w:w="1350" w:type="dxa"/>
            <w:tcBorders>
              <w:top w:val="nil"/>
              <w:left w:val="nil"/>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 </w:t>
            </w:r>
          </w:p>
        </w:tc>
      </w:tr>
      <w:tr w:rsidR="00E207DC" w:rsidRPr="00BD2DAA" w:rsidTr="0014015F">
        <w:trPr>
          <w:trHeight w:val="330"/>
        </w:trPr>
        <w:tc>
          <w:tcPr>
            <w:tcW w:w="51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7</w:t>
            </w:r>
          </w:p>
        </w:tc>
        <w:tc>
          <w:tcPr>
            <w:tcW w:w="4095" w:type="dxa"/>
            <w:tcBorders>
              <w:top w:val="single" w:sz="4" w:space="0" w:color="auto"/>
              <w:left w:val="single" w:sz="4" w:space="0" w:color="auto"/>
              <w:bottom w:val="nil"/>
              <w:right w:val="nil"/>
            </w:tcBorders>
            <w:shd w:val="clear" w:color="auto" w:fill="auto"/>
            <w:noWrap/>
            <w:vAlign w:val="center"/>
            <w:hideMark/>
          </w:tcPr>
          <w:p w:rsidR="00E207DC" w:rsidRPr="00BD2DAA" w:rsidRDefault="00E207DC" w:rsidP="0014015F">
            <w:pPr>
              <w:rPr>
                <w:rFonts w:ascii="VNI-Times" w:hAnsi="VNI-Times" w:cs="Arial"/>
                <w:sz w:val="22"/>
                <w:szCs w:val="22"/>
              </w:rPr>
            </w:pPr>
            <w:r w:rsidRPr="00BD2DAA">
              <w:rPr>
                <w:rFonts w:ascii="VNI-Times" w:hAnsi="VNI-Times" w:cs="Arial"/>
                <w:sz w:val="22"/>
                <w:szCs w:val="22"/>
              </w:rPr>
              <w:t xml:space="preserve"> - Thôøi gian söû duïng coâng suaát cöïc ñaïi</w:t>
            </w:r>
          </w:p>
        </w:tc>
        <w:tc>
          <w:tcPr>
            <w:tcW w:w="1890" w:type="dxa"/>
            <w:tcBorders>
              <w:top w:val="single" w:sz="4" w:space="0" w:color="auto"/>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h/naêm</w:t>
            </w:r>
          </w:p>
        </w:tc>
        <w:tc>
          <w:tcPr>
            <w:tcW w:w="1620" w:type="dxa"/>
            <w:tcBorders>
              <w:top w:val="single" w:sz="4" w:space="0" w:color="auto"/>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2,000</w:t>
            </w:r>
          </w:p>
        </w:tc>
        <w:tc>
          <w:tcPr>
            <w:tcW w:w="1350" w:type="dxa"/>
            <w:tcBorders>
              <w:top w:val="single" w:sz="4" w:space="0" w:color="auto"/>
              <w:left w:val="single" w:sz="4" w:space="0" w:color="auto"/>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3,000</w:t>
            </w:r>
          </w:p>
        </w:tc>
      </w:tr>
      <w:tr w:rsidR="00E207DC" w:rsidRPr="00BD2DAA" w:rsidTr="0014015F">
        <w:trPr>
          <w:trHeight w:val="330"/>
        </w:trPr>
        <w:tc>
          <w:tcPr>
            <w:tcW w:w="51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8</w:t>
            </w:r>
          </w:p>
        </w:tc>
        <w:tc>
          <w:tcPr>
            <w:tcW w:w="4095" w:type="dxa"/>
            <w:tcBorders>
              <w:top w:val="nil"/>
              <w:left w:val="single" w:sz="4" w:space="0" w:color="auto"/>
              <w:bottom w:val="nil"/>
              <w:right w:val="nil"/>
            </w:tcBorders>
            <w:shd w:val="clear" w:color="auto" w:fill="auto"/>
            <w:noWrap/>
            <w:vAlign w:val="center"/>
            <w:hideMark/>
          </w:tcPr>
          <w:p w:rsidR="00E207DC" w:rsidRPr="00BD2DAA" w:rsidRDefault="00E207DC" w:rsidP="0014015F">
            <w:pPr>
              <w:rPr>
                <w:rFonts w:ascii="VNI-Times" w:hAnsi="VNI-Times" w:cs="Arial"/>
                <w:sz w:val="22"/>
                <w:szCs w:val="22"/>
              </w:rPr>
            </w:pPr>
            <w:r w:rsidRPr="00BD2DAA">
              <w:rPr>
                <w:rFonts w:ascii="VNI-Times" w:hAnsi="VNI-Times" w:cs="Arial"/>
                <w:sz w:val="22"/>
                <w:szCs w:val="22"/>
              </w:rPr>
              <w:t xml:space="preserve"> - Ñieän naêng CTCC vaø dòch vuï</w:t>
            </w:r>
          </w:p>
        </w:tc>
        <w:tc>
          <w:tcPr>
            <w:tcW w:w="1890" w:type="dxa"/>
            <w:tcBorders>
              <w:top w:val="nil"/>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trieäu kWh/naêm</w:t>
            </w:r>
          </w:p>
        </w:tc>
        <w:tc>
          <w:tcPr>
            <w:tcW w:w="1620" w:type="dxa"/>
            <w:tcBorders>
              <w:top w:val="nil"/>
              <w:left w:val="single" w:sz="4" w:space="0" w:color="auto"/>
              <w:bottom w:val="nil"/>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0.08</w:t>
            </w:r>
          </w:p>
        </w:tc>
        <w:tc>
          <w:tcPr>
            <w:tcW w:w="1350" w:type="dxa"/>
            <w:tcBorders>
              <w:top w:val="nil"/>
              <w:left w:val="single" w:sz="4" w:space="0" w:color="auto"/>
              <w:bottom w:val="nil"/>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0.18</w:t>
            </w:r>
          </w:p>
        </w:tc>
      </w:tr>
      <w:tr w:rsidR="00E207DC" w:rsidRPr="00BD2DAA" w:rsidTr="0014015F">
        <w:trPr>
          <w:trHeight w:val="330"/>
        </w:trPr>
        <w:tc>
          <w:tcPr>
            <w:tcW w:w="51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9</w:t>
            </w:r>
          </w:p>
        </w:tc>
        <w:tc>
          <w:tcPr>
            <w:tcW w:w="4095"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rPr>
                <w:rFonts w:ascii="VNI-Times" w:hAnsi="VNI-Times" w:cs="Arial"/>
                <w:sz w:val="22"/>
                <w:szCs w:val="22"/>
              </w:rPr>
            </w:pPr>
            <w:r w:rsidRPr="00BD2DAA">
              <w:rPr>
                <w:rFonts w:ascii="VNI-Times" w:hAnsi="VNI-Times" w:cs="Arial"/>
                <w:sz w:val="22"/>
                <w:szCs w:val="22"/>
              </w:rPr>
              <w:t xml:space="preserve"> - Coâng suaát ñieän CTCC </w:t>
            </w:r>
          </w:p>
        </w:tc>
        <w:tc>
          <w:tcPr>
            <w:tcW w:w="189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kW</w:t>
            </w:r>
          </w:p>
        </w:tc>
        <w:tc>
          <w:tcPr>
            <w:tcW w:w="162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38</w:t>
            </w:r>
          </w:p>
        </w:tc>
        <w:tc>
          <w:tcPr>
            <w:tcW w:w="1350" w:type="dxa"/>
            <w:tcBorders>
              <w:top w:val="nil"/>
              <w:left w:val="single" w:sz="4" w:space="0" w:color="auto"/>
              <w:bottom w:val="single" w:sz="4" w:space="0" w:color="auto"/>
              <w:right w:val="single" w:sz="4" w:space="0" w:color="auto"/>
            </w:tcBorders>
            <w:shd w:val="clear" w:color="auto" w:fill="auto"/>
            <w:noWrap/>
            <w:vAlign w:val="center"/>
            <w:hideMark/>
          </w:tcPr>
          <w:p w:rsidR="00E207DC" w:rsidRPr="00BD2DAA" w:rsidRDefault="00E207DC" w:rsidP="0014015F">
            <w:pPr>
              <w:jc w:val="center"/>
              <w:rPr>
                <w:rFonts w:ascii="VNI-Times" w:hAnsi="VNI-Times" w:cs="Arial"/>
                <w:sz w:val="22"/>
                <w:szCs w:val="22"/>
              </w:rPr>
            </w:pPr>
            <w:r w:rsidRPr="00BD2DAA">
              <w:rPr>
                <w:rFonts w:ascii="VNI-Times" w:hAnsi="VNI-Times" w:cs="Arial"/>
                <w:sz w:val="22"/>
                <w:szCs w:val="22"/>
              </w:rPr>
              <w:t>60</w:t>
            </w:r>
          </w:p>
        </w:tc>
      </w:tr>
      <w:tr w:rsidR="00E207DC" w:rsidRPr="00BD2DAA" w:rsidTr="0014015F">
        <w:trPr>
          <w:trHeight w:val="690"/>
        </w:trPr>
        <w:tc>
          <w:tcPr>
            <w:tcW w:w="51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 </w:t>
            </w:r>
          </w:p>
        </w:tc>
        <w:tc>
          <w:tcPr>
            <w:tcW w:w="4095" w:type="dxa"/>
            <w:tcBorders>
              <w:top w:val="nil"/>
              <w:left w:val="nil"/>
              <w:bottom w:val="single" w:sz="4" w:space="0" w:color="auto"/>
              <w:right w:val="single" w:sz="4" w:space="0" w:color="auto"/>
            </w:tcBorders>
            <w:shd w:val="clear" w:color="auto" w:fill="auto"/>
            <w:vAlign w:val="center"/>
            <w:hideMark/>
          </w:tcPr>
          <w:p w:rsidR="00E207DC" w:rsidRPr="00BD2DAA" w:rsidRDefault="00E207DC" w:rsidP="0014015F">
            <w:pPr>
              <w:rPr>
                <w:rFonts w:ascii="VNI-Times" w:hAnsi="VNI-Times" w:cs="Arial"/>
                <w:b/>
                <w:bCs/>
                <w:sz w:val="22"/>
                <w:szCs w:val="22"/>
              </w:rPr>
            </w:pPr>
            <w:r w:rsidRPr="00BD2DAA">
              <w:rPr>
                <w:rFonts w:ascii="VNI-Times" w:hAnsi="VNI-Times" w:cs="Arial"/>
                <w:b/>
                <w:bCs/>
                <w:sz w:val="22"/>
                <w:szCs w:val="22"/>
              </w:rPr>
              <w:t>* Toång ñieän naêng yeâu caàu coù tính ñeán 10% toån hao vaø 5 % döï phoøng</w:t>
            </w:r>
          </w:p>
        </w:tc>
        <w:tc>
          <w:tcPr>
            <w:tcW w:w="1890" w:type="dxa"/>
            <w:tcBorders>
              <w:top w:val="nil"/>
              <w:left w:val="nil"/>
              <w:bottom w:val="single" w:sz="4" w:space="0" w:color="auto"/>
              <w:right w:val="single" w:sz="4" w:space="0" w:color="auto"/>
            </w:tcBorders>
            <w:shd w:val="clear" w:color="auto" w:fill="auto"/>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trieäu kWh/naêm</w:t>
            </w:r>
          </w:p>
        </w:tc>
        <w:tc>
          <w:tcPr>
            <w:tcW w:w="1620" w:type="dxa"/>
            <w:tcBorders>
              <w:top w:val="nil"/>
              <w:left w:val="nil"/>
              <w:bottom w:val="single" w:sz="4" w:space="0" w:color="auto"/>
              <w:right w:val="single" w:sz="4" w:space="0" w:color="auto"/>
            </w:tcBorders>
            <w:shd w:val="clear" w:color="auto" w:fill="auto"/>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0.37</w:t>
            </w:r>
          </w:p>
        </w:tc>
        <w:tc>
          <w:tcPr>
            <w:tcW w:w="1350" w:type="dxa"/>
            <w:tcBorders>
              <w:top w:val="nil"/>
              <w:left w:val="nil"/>
              <w:bottom w:val="single" w:sz="4" w:space="0" w:color="auto"/>
              <w:right w:val="single" w:sz="4" w:space="0" w:color="auto"/>
            </w:tcBorders>
            <w:shd w:val="clear" w:color="auto" w:fill="auto"/>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0.90</w:t>
            </w:r>
          </w:p>
        </w:tc>
      </w:tr>
      <w:tr w:rsidR="00E207DC" w:rsidRPr="00BD2DAA" w:rsidTr="0014015F">
        <w:trPr>
          <w:trHeight w:val="690"/>
        </w:trPr>
        <w:tc>
          <w:tcPr>
            <w:tcW w:w="510" w:type="dxa"/>
            <w:tcBorders>
              <w:top w:val="nil"/>
              <w:left w:val="single" w:sz="4" w:space="0" w:color="auto"/>
              <w:bottom w:val="single" w:sz="4" w:space="0" w:color="auto"/>
              <w:right w:val="nil"/>
            </w:tcBorders>
            <w:shd w:val="clear" w:color="auto" w:fill="auto"/>
            <w:noWrap/>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 </w:t>
            </w:r>
          </w:p>
        </w:tc>
        <w:tc>
          <w:tcPr>
            <w:tcW w:w="4095" w:type="dxa"/>
            <w:tcBorders>
              <w:top w:val="nil"/>
              <w:left w:val="nil"/>
              <w:bottom w:val="single" w:sz="4" w:space="0" w:color="auto"/>
              <w:right w:val="single" w:sz="4" w:space="0" w:color="auto"/>
            </w:tcBorders>
            <w:shd w:val="clear" w:color="auto" w:fill="auto"/>
            <w:vAlign w:val="center"/>
            <w:hideMark/>
          </w:tcPr>
          <w:p w:rsidR="00E207DC" w:rsidRPr="00BD2DAA" w:rsidRDefault="00E207DC" w:rsidP="0014015F">
            <w:pPr>
              <w:rPr>
                <w:rFonts w:ascii="VNI-Times" w:hAnsi="VNI-Times" w:cs="Arial"/>
                <w:b/>
                <w:bCs/>
                <w:sz w:val="22"/>
                <w:szCs w:val="22"/>
              </w:rPr>
            </w:pPr>
            <w:r w:rsidRPr="00BD2DAA">
              <w:rPr>
                <w:rFonts w:ascii="VNI-Times" w:hAnsi="VNI-Times" w:cs="Arial"/>
                <w:b/>
                <w:bCs/>
                <w:sz w:val="22"/>
                <w:szCs w:val="22"/>
              </w:rPr>
              <w:t>* Toång coâng suaát ñieän yeâu caàu coù tính ñeán 10% toån hao vaø 5 % döï phoøng</w:t>
            </w:r>
          </w:p>
        </w:tc>
        <w:tc>
          <w:tcPr>
            <w:tcW w:w="1890" w:type="dxa"/>
            <w:tcBorders>
              <w:top w:val="nil"/>
              <w:left w:val="nil"/>
              <w:bottom w:val="single" w:sz="4" w:space="0" w:color="auto"/>
              <w:right w:val="single" w:sz="4" w:space="0" w:color="auto"/>
            </w:tcBorders>
            <w:shd w:val="clear" w:color="auto" w:fill="auto"/>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kW</w:t>
            </w:r>
          </w:p>
        </w:tc>
        <w:tc>
          <w:tcPr>
            <w:tcW w:w="1620" w:type="dxa"/>
            <w:tcBorders>
              <w:top w:val="nil"/>
              <w:left w:val="nil"/>
              <w:bottom w:val="single" w:sz="4" w:space="0" w:color="auto"/>
              <w:right w:val="single" w:sz="4" w:space="0" w:color="auto"/>
            </w:tcBorders>
            <w:shd w:val="clear" w:color="auto" w:fill="auto"/>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187</w:t>
            </w:r>
          </w:p>
        </w:tc>
        <w:tc>
          <w:tcPr>
            <w:tcW w:w="1350" w:type="dxa"/>
            <w:tcBorders>
              <w:top w:val="nil"/>
              <w:left w:val="nil"/>
              <w:bottom w:val="single" w:sz="4" w:space="0" w:color="auto"/>
              <w:right w:val="single" w:sz="4" w:space="0" w:color="auto"/>
            </w:tcBorders>
            <w:shd w:val="clear" w:color="auto" w:fill="auto"/>
            <w:vAlign w:val="center"/>
            <w:hideMark/>
          </w:tcPr>
          <w:p w:rsidR="00E207DC" w:rsidRPr="00BD2DAA" w:rsidRDefault="00E207DC" w:rsidP="0014015F">
            <w:pPr>
              <w:jc w:val="center"/>
              <w:rPr>
                <w:rFonts w:ascii="VNI-Times" w:hAnsi="VNI-Times" w:cs="Arial"/>
                <w:b/>
                <w:bCs/>
                <w:sz w:val="22"/>
                <w:szCs w:val="22"/>
              </w:rPr>
            </w:pPr>
            <w:r w:rsidRPr="00BD2DAA">
              <w:rPr>
                <w:rFonts w:ascii="VNI-Times" w:hAnsi="VNI-Times" w:cs="Arial"/>
                <w:b/>
                <w:bCs/>
                <w:sz w:val="22"/>
                <w:szCs w:val="22"/>
              </w:rPr>
              <w:t>299</w:t>
            </w:r>
          </w:p>
        </w:tc>
      </w:tr>
    </w:tbl>
    <w:p w:rsidR="00E207DC" w:rsidRPr="00F30853" w:rsidRDefault="00E207DC" w:rsidP="004F1734">
      <w:pPr>
        <w:pStyle w:val="ListParagraph"/>
        <w:spacing w:before="120" w:after="120" w:line="276" w:lineRule="auto"/>
        <w:ind w:left="777"/>
        <w:rPr>
          <w:b/>
          <w:szCs w:val="26"/>
        </w:rPr>
      </w:pPr>
      <w:r w:rsidRPr="00F30853">
        <w:rPr>
          <w:b/>
          <w:szCs w:val="26"/>
        </w:rPr>
        <w:t xml:space="preserve">Tổng công suất điện yêu cầu </w:t>
      </w:r>
      <w:proofErr w:type="gramStart"/>
      <w:r w:rsidRPr="00F30853">
        <w:rPr>
          <w:b/>
          <w:szCs w:val="26"/>
        </w:rPr>
        <w:t>là  299</w:t>
      </w:r>
      <w:proofErr w:type="gramEnd"/>
      <w:r w:rsidRPr="00F30853">
        <w:rPr>
          <w:b/>
          <w:szCs w:val="26"/>
        </w:rPr>
        <w:t xml:space="preserve"> KW .</w:t>
      </w:r>
    </w:p>
    <w:p w:rsidR="00E207DC" w:rsidRPr="00F30853" w:rsidRDefault="00E207DC" w:rsidP="004F1734">
      <w:pPr>
        <w:pStyle w:val="ListParagraph"/>
        <w:spacing w:before="120" w:after="120" w:line="276" w:lineRule="auto"/>
        <w:ind w:left="777"/>
        <w:rPr>
          <w:b/>
          <w:szCs w:val="26"/>
        </w:rPr>
      </w:pPr>
      <w:proofErr w:type="gramStart"/>
      <w:r w:rsidRPr="00F30853">
        <w:rPr>
          <w:szCs w:val="26"/>
        </w:rPr>
        <w:t>Tổng Công suất trạm là 410 KVA.</w:t>
      </w:r>
      <w:proofErr w:type="gramEnd"/>
      <w:r w:rsidRPr="00F30853">
        <w:rPr>
          <w:szCs w:val="26"/>
        </w:rPr>
        <w:t xml:space="preserve"> Bố trí thành 2 trạm có công suất là 250KVA</w:t>
      </w:r>
      <w:r w:rsidR="00E46BBD">
        <w:rPr>
          <w:szCs w:val="26"/>
        </w:rPr>
        <w:t xml:space="preserve">, trong đó có 1 trạm hiện hữu </w:t>
      </w:r>
      <w:r w:rsidR="00E46BBD" w:rsidRPr="00F30853">
        <w:rPr>
          <w:szCs w:val="26"/>
        </w:rPr>
        <w:t>công suất là 250KVA</w:t>
      </w:r>
      <w:r w:rsidR="00B4679C">
        <w:rPr>
          <w:szCs w:val="26"/>
        </w:rPr>
        <w:t xml:space="preserve"> phục vụ cho toàn trung tâm xã. </w:t>
      </w:r>
      <w:proofErr w:type="gramStart"/>
      <w:r w:rsidR="00B4679C">
        <w:rPr>
          <w:szCs w:val="26"/>
        </w:rPr>
        <w:t xml:space="preserve">Trong quy hoạch xây dựng thêm 1 trạm có </w:t>
      </w:r>
      <w:r w:rsidR="00B4679C" w:rsidRPr="00F30853">
        <w:rPr>
          <w:szCs w:val="26"/>
        </w:rPr>
        <w:t>công suất là 250KVA</w:t>
      </w:r>
      <w:r w:rsidR="00B4679C">
        <w:rPr>
          <w:szCs w:val="26"/>
        </w:rPr>
        <w:t xml:space="preserve"> nhằm phục vụ trong khu vực quy hoạch hoạch khu trung tâm và khu vực lân cận.</w:t>
      </w:r>
      <w:proofErr w:type="gramEnd"/>
    </w:p>
    <w:p w:rsidR="00E207DC" w:rsidRPr="00F30853" w:rsidRDefault="00E207DC" w:rsidP="004F1734">
      <w:pPr>
        <w:pStyle w:val="ListParagraph"/>
        <w:numPr>
          <w:ilvl w:val="0"/>
          <w:numId w:val="42"/>
        </w:numPr>
        <w:spacing w:before="120" w:after="120" w:line="276" w:lineRule="auto"/>
        <w:ind w:right="-3" w:hanging="417"/>
        <w:rPr>
          <w:b/>
          <w:i/>
          <w:spacing w:val="2"/>
          <w:szCs w:val="26"/>
        </w:rPr>
      </w:pPr>
      <w:r w:rsidRPr="00F30853">
        <w:rPr>
          <w:b/>
          <w:i/>
          <w:spacing w:val="2"/>
          <w:szCs w:val="26"/>
        </w:rPr>
        <w:t>Nguồn điện :</w:t>
      </w:r>
    </w:p>
    <w:p w:rsidR="00E207DC" w:rsidRPr="000D014F" w:rsidRDefault="00E207DC" w:rsidP="004F1734">
      <w:pPr>
        <w:pStyle w:val="ListParagraph"/>
        <w:numPr>
          <w:ilvl w:val="0"/>
          <w:numId w:val="23"/>
        </w:numPr>
        <w:tabs>
          <w:tab w:val="left" w:pos="399"/>
        </w:tabs>
        <w:spacing w:before="120" w:after="120" w:line="276" w:lineRule="auto"/>
        <w:ind w:right="-3"/>
        <w:rPr>
          <w:spacing w:val="2"/>
          <w:szCs w:val="26"/>
        </w:rPr>
      </w:pPr>
      <w:r w:rsidRPr="000D014F">
        <w:rPr>
          <w:spacing w:val="2"/>
          <w:szCs w:val="26"/>
        </w:rPr>
        <w:t>Nguồn cấp điện cho trung tâm xã là tuyến 22kV từ trạm biến áp 110/22kV –Duyên Hải đến.</w:t>
      </w:r>
    </w:p>
    <w:p w:rsidR="00E207DC" w:rsidRPr="00F30853" w:rsidRDefault="00E207DC" w:rsidP="004F1734">
      <w:pPr>
        <w:pStyle w:val="ListParagraph"/>
        <w:numPr>
          <w:ilvl w:val="0"/>
          <w:numId w:val="42"/>
        </w:numPr>
        <w:spacing w:before="120" w:after="120" w:line="276" w:lineRule="auto"/>
        <w:ind w:right="-3" w:hanging="417"/>
        <w:rPr>
          <w:b/>
          <w:i/>
          <w:spacing w:val="2"/>
          <w:szCs w:val="26"/>
        </w:rPr>
      </w:pPr>
      <w:r w:rsidRPr="00F30853">
        <w:rPr>
          <w:b/>
          <w:i/>
          <w:spacing w:val="2"/>
          <w:szCs w:val="26"/>
        </w:rPr>
        <w:lastRenderedPageBreak/>
        <w:t>Lưới điện</w:t>
      </w:r>
    </w:p>
    <w:p w:rsidR="00E207DC" w:rsidRPr="00F30853" w:rsidRDefault="00E207DC" w:rsidP="004F1734">
      <w:pPr>
        <w:spacing w:before="120" w:after="120" w:line="276" w:lineRule="auto"/>
        <w:ind w:firstLine="720"/>
        <w:rPr>
          <w:szCs w:val="26"/>
        </w:rPr>
      </w:pPr>
      <w:r w:rsidRPr="00F30853">
        <w:rPr>
          <w:szCs w:val="26"/>
        </w:rPr>
        <w:t xml:space="preserve">+ Lưới trung thế: các tuyến trung thế hiện hữu được giữ lại, nâng cấp cải tạo các tuyến trung thế 35KV 1 </w:t>
      </w:r>
      <w:proofErr w:type="gramStart"/>
      <w:r w:rsidRPr="00F30853">
        <w:rPr>
          <w:szCs w:val="26"/>
        </w:rPr>
        <w:t>pha</w:t>
      </w:r>
      <w:proofErr w:type="gramEnd"/>
      <w:r w:rsidRPr="00F30853">
        <w:rPr>
          <w:szCs w:val="26"/>
        </w:rPr>
        <w:t xml:space="preserve"> lên 3 pha, nâng công suất truyền tải và dịch chuyển theo việc mở rộng lòng lề đường. Sử dụng dây nhôm (A) hoặc dây nhôm </w:t>
      </w:r>
      <w:r w:rsidRPr="00F30853">
        <w:rPr>
          <w:spacing w:val="-2"/>
          <w:szCs w:val="26"/>
        </w:rPr>
        <w:t>lõi thép (AC) tiết diện dây từ 50-120mm</w:t>
      </w:r>
      <w:r w:rsidRPr="00F30853">
        <w:rPr>
          <w:spacing w:val="-2"/>
          <w:szCs w:val="26"/>
          <w:vertAlign w:val="superscript"/>
        </w:rPr>
        <w:t>2</w:t>
      </w:r>
      <w:r w:rsidRPr="00F30853">
        <w:rPr>
          <w:spacing w:val="-2"/>
          <w:szCs w:val="26"/>
        </w:rPr>
        <w:t xml:space="preserve"> đi trên trụ bê tông ly tâm cao từ 8-12m.</w:t>
      </w:r>
    </w:p>
    <w:p w:rsidR="00E207DC" w:rsidRPr="00F30853" w:rsidRDefault="00E207DC" w:rsidP="004F1734">
      <w:pPr>
        <w:spacing w:before="120" w:after="120" w:line="276" w:lineRule="auto"/>
        <w:ind w:firstLine="720"/>
        <w:rPr>
          <w:szCs w:val="26"/>
        </w:rPr>
      </w:pPr>
      <w:r w:rsidRPr="00F30853">
        <w:rPr>
          <w:szCs w:val="26"/>
        </w:rPr>
        <w:t xml:space="preserve">+ Lưới hạ thế 0,4KV là đường dây nổi sử dụng cáp ABC đi trên trụ bê tông ly tâm cao 8,5 mét hoặc đi chung với tuyến trụ trung thế ( dọc theo </w:t>
      </w:r>
      <w:r w:rsidR="00B4679C">
        <w:rPr>
          <w:szCs w:val="26"/>
        </w:rPr>
        <w:t>QL 53</w:t>
      </w:r>
      <w:r w:rsidRPr="00F30853">
        <w:rPr>
          <w:szCs w:val="26"/>
        </w:rPr>
        <w:t>).</w:t>
      </w:r>
    </w:p>
    <w:p w:rsidR="00E207DC" w:rsidRPr="00F30853" w:rsidRDefault="00E207DC" w:rsidP="004F1734">
      <w:pPr>
        <w:pStyle w:val="ListParagraph"/>
        <w:numPr>
          <w:ilvl w:val="3"/>
          <w:numId w:val="43"/>
        </w:numPr>
        <w:spacing w:before="120" w:after="120" w:line="276" w:lineRule="auto"/>
        <w:ind w:left="720"/>
        <w:contextualSpacing/>
        <w:jc w:val="left"/>
        <w:rPr>
          <w:b/>
          <w:i/>
          <w:szCs w:val="26"/>
        </w:rPr>
      </w:pPr>
      <w:r w:rsidRPr="00F30853">
        <w:rPr>
          <w:b/>
          <w:i/>
          <w:szCs w:val="26"/>
        </w:rPr>
        <w:t>Lưới chiếu sáng :</w:t>
      </w:r>
    </w:p>
    <w:p w:rsidR="00E207DC" w:rsidRPr="00F30853" w:rsidRDefault="00E207DC" w:rsidP="004F1734">
      <w:pPr>
        <w:spacing w:before="120" w:after="120" w:line="276" w:lineRule="auto"/>
        <w:ind w:firstLine="720"/>
        <w:rPr>
          <w:szCs w:val="26"/>
        </w:rPr>
      </w:pPr>
      <w:r w:rsidRPr="00F30853">
        <w:rPr>
          <w:szCs w:val="26"/>
        </w:rPr>
        <w:t xml:space="preserve">Thiết kế hệ thống chiếu sáng đường cho khu vực trung tâm xã </w:t>
      </w:r>
      <w:r>
        <w:rPr>
          <w:szCs w:val="26"/>
        </w:rPr>
        <w:t xml:space="preserve">Long Hữu </w:t>
      </w:r>
      <w:r w:rsidRPr="00F30853">
        <w:rPr>
          <w:szCs w:val="26"/>
        </w:rPr>
        <w:t xml:space="preserve">phải đạt chỉ tiêu tối thiểu như </w:t>
      </w:r>
      <w:proofErr w:type="gramStart"/>
      <w:r w:rsidRPr="00F30853">
        <w:rPr>
          <w:szCs w:val="26"/>
        </w:rPr>
        <w:t>sau :</w:t>
      </w:r>
      <w:proofErr w:type="gramEnd"/>
    </w:p>
    <w:p w:rsidR="00E207DC" w:rsidRPr="00F30853" w:rsidRDefault="00E207DC" w:rsidP="004F1734">
      <w:pPr>
        <w:spacing w:before="120" w:after="120" w:line="276" w:lineRule="auto"/>
        <w:ind w:firstLine="720"/>
        <w:rPr>
          <w:szCs w:val="26"/>
        </w:rPr>
      </w:pPr>
      <w:r w:rsidRPr="00F30853">
        <w:rPr>
          <w:szCs w:val="26"/>
        </w:rPr>
        <w:t>Độ chói trung bình trên mặt đường từ 0</w:t>
      </w:r>
      <w:proofErr w:type="gramStart"/>
      <w:r w:rsidRPr="00F30853">
        <w:rPr>
          <w:szCs w:val="26"/>
        </w:rPr>
        <w:t>,2</w:t>
      </w:r>
      <w:proofErr w:type="gramEnd"/>
      <w:r w:rsidRPr="00F30853">
        <w:rPr>
          <w:szCs w:val="26"/>
        </w:rPr>
        <w:t xml:space="preserve"> – 0,4 Cd/m² .</w:t>
      </w:r>
    </w:p>
    <w:p w:rsidR="00E207DC" w:rsidRPr="00F30853" w:rsidRDefault="00E207DC" w:rsidP="004F1734">
      <w:pPr>
        <w:spacing w:before="120" w:after="120" w:line="276" w:lineRule="auto"/>
        <w:ind w:firstLine="720"/>
        <w:rPr>
          <w:szCs w:val="26"/>
        </w:rPr>
      </w:pPr>
      <w:r w:rsidRPr="00F30853">
        <w:rPr>
          <w:szCs w:val="26"/>
        </w:rPr>
        <w:t xml:space="preserve">Độ rọi trung bình trên mặt đường từ 5 – 8 </w:t>
      </w:r>
      <w:proofErr w:type="gramStart"/>
      <w:r w:rsidRPr="00F30853">
        <w:rPr>
          <w:szCs w:val="26"/>
        </w:rPr>
        <w:t>lux .</w:t>
      </w:r>
      <w:proofErr w:type="gramEnd"/>
    </w:p>
    <w:p w:rsidR="00E207DC" w:rsidRPr="00F30853" w:rsidRDefault="00E207DC" w:rsidP="004F1734">
      <w:pPr>
        <w:spacing w:before="120" w:after="120" w:line="276" w:lineRule="auto"/>
        <w:ind w:firstLine="720"/>
        <w:rPr>
          <w:szCs w:val="26"/>
        </w:rPr>
      </w:pPr>
      <w:r w:rsidRPr="00F30853">
        <w:rPr>
          <w:szCs w:val="26"/>
        </w:rPr>
        <w:t>Đèn chiếu sáng đường giao thông dùng loại đèn cao áp Sodium, công suất từ 100W đến 250W, ánh sáng vàng cam, cấp bảo vệ IP54.</w:t>
      </w:r>
    </w:p>
    <w:p w:rsidR="00E207DC" w:rsidRPr="00F30853" w:rsidRDefault="00E207DC" w:rsidP="004F1734">
      <w:pPr>
        <w:spacing w:before="120" w:after="120" w:line="276" w:lineRule="auto"/>
        <w:ind w:firstLine="720"/>
        <w:rPr>
          <w:szCs w:val="26"/>
        </w:rPr>
      </w:pPr>
      <w:r w:rsidRPr="00F30853">
        <w:rPr>
          <w:szCs w:val="26"/>
        </w:rPr>
        <w:t xml:space="preserve">Ngoài một số tuyến đường chính đã có hệ thống đèn đường, những tuyến đường nhỏ trong các khu dân cư cần có hệ thống chiếu sáng để nâng cao mức sinh hoạt và điều kiện an ninh của người </w:t>
      </w:r>
      <w:proofErr w:type="gramStart"/>
      <w:r w:rsidRPr="00F30853">
        <w:rPr>
          <w:szCs w:val="26"/>
        </w:rPr>
        <w:t>dân .</w:t>
      </w:r>
      <w:proofErr w:type="gramEnd"/>
    </w:p>
    <w:p w:rsidR="00E207DC" w:rsidRPr="00F30853" w:rsidRDefault="00E207DC" w:rsidP="004F1734">
      <w:pPr>
        <w:pStyle w:val="ListParagraph"/>
        <w:numPr>
          <w:ilvl w:val="3"/>
          <w:numId w:val="43"/>
        </w:numPr>
        <w:spacing w:before="120" w:after="120" w:line="276" w:lineRule="auto"/>
        <w:ind w:left="720"/>
        <w:contextualSpacing/>
        <w:jc w:val="left"/>
        <w:rPr>
          <w:b/>
          <w:i/>
          <w:szCs w:val="26"/>
        </w:rPr>
      </w:pPr>
      <w:r w:rsidRPr="00F30853">
        <w:rPr>
          <w:b/>
          <w:i/>
          <w:szCs w:val="26"/>
        </w:rPr>
        <w:t>Trạm hạ áp 22/0,4kV :</w:t>
      </w:r>
    </w:p>
    <w:p w:rsidR="00E207DC" w:rsidRPr="00F30853" w:rsidRDefault="00E207DC" w:rsidP="004F1734">
      <w:pPr>
        <w:spacing w:before="120" w:after="120" w:line="276" w:lineRule="auto"/>
        <w:ind w:firstLine="720"/>
        <w:rPr>
          <w:szCs w:val="26"/>
        </w:rPr>
      </w:pPr>
      <w:r w:rsidRPr="00F30853">
        <w:rPr>
          <w:szCs w:val="26"/>
        </w:rPr>
        <w:t xml:space="preserve">Xây dựng mới </w:t>
      </w:r>
      <w:r w:rsidR="00B4679C">
        <w:rPr>
          <w:szCs w:val="26"/>
        </w:rPr>
        <w:t>1</w:t>
      </w:r>
      <w:r w:rsidRPr="00F30853">
        <w:rPr>
          <w:szCs w:val="26"/>
        </w:rPr>
        <w:t xml:space="preserve"> trạm điện: có công suất 250KVA.</w:t>
      </w:r>
    </w:p>
    <w:p w:rsidR="00E207DC" w:rsidRPr="00F30853" w:rsidRDefault="00E207DC" w:rsidP="004F1734">
      <w:pPr>
        <w:spacing w:before="120" w:after="120" w:line="276" w:lineRule="auto"/>
        <w:ind w:firstLine="720"/>
        <w:rPr>
          <w:szCs w:val="26"/>
        </w:rPr>
      </w:pPr>
      <w:r w:rsidRPr="00F30853">
        <w:rPr>
          <w:szCs w:val="26"/>
        </w:rPr>
        <w:t xml:space="preserve">Tổng chiều dài đường dây hạ thế 0,4KV là </w:t>
      </w:r>
      <w:r w:rsidR="00B4679C">
        <w:rPr>
          <w:szCs w:val="26"/>
        </w:rPr>
        <w:t>7</w:t>
      </w:r>
      <w:r w:rsidRPr="00F30853">
        <w:rPr>
          <w:szCs w:val="26"/>
        </w:rPr>
        <w:t>,</w:t>
      </w:r>
      <w:r w:rsidR="00B4679C">
        <w:rPr>
          <w:szCs w:val="26"/>
        </w:rPr>
        <w:t>45</w:t>
      </w:r>
      <w:r w:rsidRPr="00F30853">
        <w:rPr>
          <w:szCs w:val="26"/>
        </w:rPr>
        <w:t>km</w:t>
      </w:r>
    </w:p>
    <w:p w:rsidR="00E207DC" w:rsidRPr="00F30853" w:rsidRDefault="00E207DC" w:rsidP="004F1734">
      <w:pPr>
        <w:spacing w:before="120" w:after="120" w:line="276" w:lineRule="auto"/>
        <w:ind w:firstLine="720"/>
        <w:rPr>
          <w:szCs w:val="26"/>
        </w:rPr>
      </w:pPr>
      <w:r w:rsidRPr="00F30853">
        <w:rPr>
          <w:szCs w:val="26"/>
        </w:rPr>
        <w:t xml:space="preserve">Các trạm hạ áp là loại ngoài trời (trạm treo hoặc trạm giàn), đấu nối </w:t>
      </w:r>
      <w:proofErr w:type="gramStart"/>
      <w:r w:rsidRPr="00F30853">
        <w:rPr>
          <w:szCs w:val="26"/>
        </w:rPr>
        <w:t>theo</w:t>
      </w:r>
      <w:proofErr w:type="gramEnd"/>
      <w:r w:rsidRPr="00F30853">
        <w:rPr>
          <w:szCs w:val="26"/>
        </w:rPr>
        <w:t xml:space="preserve"> sơ đồ bảo vệ bằng FCO và LA. </w:t>
      </w:r>
    </w:p>
    <w:p w:rsidR="00E207DC" w:rsidRPr="00F30853" w:rsidRDefault="00E207DC" w:rsidP="004F1734">
      <w:pPr>
        <w:spacing w:before="120" w:after="120" w:line="276" w:lineRule="auto"/>
        <w:ind w:firstLine="720"/>
        <w:rPr>
          <w:szCs w:val="26"/>
        </w:rPr>
      </w:pPr>
      <w:r w:rsidRPr="00F30853">
        <w:rPr>
          <w:szCs w:val="26"/>
        </w:rPr>
        <w:t xml:space="preserve">Vị trí và dung lượng của trạm được bố trí </w:t>
      </w:r>
      <w:proofErr w:type="gramStart"/>
      <w:r w:rsidRPr="00F30853">
        <w:rPr>
          <w:szCs w:val="26"/>
        </w:rPr>
        <w:t>theo</w:t>
      </w:r>
      <w:proofErr w:type="gramEnd"/>
      <w:r w:rsidRPr="00F30853">
        <w:rPr>
          <w:szCs w:val="26"/>
        </w:rPr>
        <w:t xml:space="preserve"> phụ tải điện sử dụng thực tế. </w:t>
      </w:r>
      <w:proofErr w:type="gramStart"/>
      <w:r w:rsidRPr="00F30853">
        <w:rPr>
          <w:szCs w:val="26"/>
        </w:rPr>
        <w:t>Trạm hạ áp phải đặt vị trí thuận tiện cho việc đặt đường dây, ít cắt đường giao thông, không gây trở ngại, nguy hiểm cho sản xuất, sinh hoạt.</w:t>
      </w:r>
      <w:proofErr w:type="gramEnd"/>
    </w:p>
    <w:p w:rsidR="00E207DC" w:rsidRPr="00F30853" w:rsidRDefault="00E207DC" w:rsidP="004F1734">
      <w:pPr>
        <w:spacing w:before="120" w:after="120" w:line="276" w:lineRule="auto"/>
        <w:ind w:firstLine="720"/>
        <w:rPr>
          <w:szCs w:val="26"/>
        </w:rPr>
      </w:pPr>
      <w:r w:rsidRPr="00F30853">
        <w:rPr>
          <w:szCs w:val="26"/>
        </w:rPr>
        <w:t xml:space="preserve">Trạm điện hạ áp và lưới điện trung, hạ áp trong khu vực trung tâm xã phải đảm bảo hành </w:t>
      </w:r>
      <w:proofErr w:type="gramStart"/>
      <w:r w:rsidRPr="00F30853">
        <w:rPr>
          <w:szCs w:val="26"/>
        </w:rPr>
        <w:t>lang</w:t>
      </w:r>
      <w:proofErr w:type="gramEnd"/>
      <w:r w:rsidRPr="00F30853">
        <w:rPr>
          <w:szCs w:val="26"/>
        </w:rPr>
        <w:t xml:space="preserve"> và khoảng cách ly bảo vệ theo quy định hiện hành.</w:t>
      </w:r>
    </w:p>
    <w:p w:rsidR="00E207DC" w:rsidRPr="00BD2DAA" w:rsidRDefault="00E207DC" w:rsidP="004F1734">
      <w:pPr>
        <w:pStyle w:val="ListParagraph"/>
        <w:numPr>
          <w:ilvl w:val="3"/>
          <w:numId w:val="43"/>
        </w:numPr>
        <w:spacing w:before="120" w:after="120" w:line="276" w:lineRule="auto"/>
        <w:ind w:left="720"/>
        <w:contextualSpacing/>
        <w:jc w:val="left"/>
        <w:rPr>
          <w:b/>
          <w:i/>
          <w:szCs w:val="26"/>
        </w:rPr>
      </w:pPr>
      <w:bookmarkStart w:id="211" w:name="_Toc305336668"/>
      <w:r w:rsidRPr="00BD2DAA">
        <w:rPr>
          <w:b/>
          <w:i/>
          <w:szCs w:val="26"/>
        </w:rPr>
        <w:t>Khái toán:</w:t>
      </w:r>
      <w:bookmarkEnd w:id="211"/>
    </w:p>
    <w:p w:rsidR="00E207DC" w:rsidRPr="00BD2DAA" w:rsidRDefault="00E207DC" w:rsidP="004F1734">
      <w:pPr>
        <w:spacing w:before="120" w:after="120" w:line="276" w:lineRule="auto"/>
        <w:ind w:firstLine="720"/>
        <w:rPr>
          <w:sz w:val="28"/>
          <w:szCs w:val="28"/>
        </w:rPr>
      </w:pPr>
      <w:r w:rsidRPr="00BD2DAA">
        <w:rPr>
          <w:sz w:val="28"/>
          <w:szCs w:val="28"/>
        </w:rPr>
        <w:t xml:space="preserve">Bảng dự trù khối lượng và khái toán kinh phí xây dựng của hệ thống điện như </w:t>
      </w:r>
      <w:proofErr w:type="gramStart"/>
      <w:r w:rsidRPr="00BD2DAA">
        <w:rPr>
          <w:sz w:val="28"/>
          <w:szCs w:val="28"/>
        </w:rPr>
        <w:t>sau :</w:t>
      </w:r>
      <w:proofErr w:type="gramEnd"/>
    </w:p>
    <w:tbl>
      <w:tblPr>
        <w:tblW w:w="9375" w:type="dxa"/>
        <w:tblInd w:w="93" w:type="dxa"/>
        <w:tblLook w:val="04A0" w:firstRow="1" w:lastRow="0" w:firstColumn="1" w:lastColumn="0" w:noHBand="0" w:noVBand="1"/>
      </w:tblPr>
      <w:tblGrid>
        <w:gridCol w:w="820"/>
        <w:gridCol w:w="3080"/>
        <w:gridCol w:w="1155"/>
        <w:gridCol w:w="1710"/>
        <w:gridCol w:w="1260"/>
        <w:gridCol w:w="1350"/>
      </w:tblGrid>
      <w:tr w:rsidR="00E207DC" w:rsidRPr="00BD2DAA" w:rsidTr="0014015F">
        <w:trPr>
          <w:trHeight w:val="705"/>
        </w:trPr>
        <w:tc>
          <w:tcPr>
            <w:tcW w:w="82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E207DC" w:rsidRPr="004F1734" w:rsidRDefault="00E207DC" w:rsidP="0014015F">
            <w:pPr>
              <w:jc w:val="center"/>
              <w:rPr>
                <w:b/>
                <w:bCs/>
                <w:sz w:val="24"/>
              </w:rPr>
            </w:pPr>
            <w:r w:rsidRPr="004F1734">
              <w:rPr>
                <w:b/>
                <w:bCs/>
                <w:sz w:val="24"/>
              </w:rPr>
              <w:t>TT</w:t>
            </w:r>
          </w:p>
        </w:tc>
        <w:tc>
          <w:tcPr>
            <w:tcW w:w="3080" w:type="dxa"/>
            <w:tcBorders>
              <w:top w:val="single" w:sz="4" w:space="0" w:color="auto"/>
              <w:left w:val="nil"/>
              <w:bottom w:val="single" w:sz="4" w:space="0" w:color="auto"/>
              <w:right w:val="single" w:sz="4" w:space="0" w:color="auto"/>
            </w:tcBorders>
            <w:shd w:val="clear" w:color="auto" w:fill="auto"/>
            <w:vAlign w:val="bottom"/>
            <w:hideMark/>
          </w:tcPr>
          <w:p w:rsidR="00E207DC" w:rsidRPr="004F1734" w:rsidRDefault="00E207DC" w:rsidP="0014015F">
            <w:pPr>
              <w:jc w:val="center"/>
              <w:rPr>
                <w:b/>
                <w:bCs/>
                <w:sz w:val="24"/>
              </w:rPr>
            </w:pPr>
            <w:r w:rsidRPr="004F1734">
              <w:rPr>
                <w:b/>
                <w:bCs/>
                <w:sz w:val="24"/>
              </w:rPr>
              <w:t>Tên công trình xây dựng</w:t>
            </w:r>
          </w:p>
        </w:tc>
        <w:tc>
          <w:tcPr>
            <w:tcW w:w="1155" w:type="dxa"/>
            <w:tcBorders>
              <w:top w:val="single" w:sz="4" w:space="0" w:color="auto"/>
              <w:left w:val="nil"/>
              <w:bottom w:val="single" w:sz="4" w:space="0" w:color="auto"/>
              <w:right w:val="single" w:sz="4" w:space="0" w:color="auto"/>
            </w:tcBorders>
            <w:shd w:val="clear" w:color="auto" w:fill="auto"/>
            <w:vAlign w:val="bottom"/>
            <w:hideMark/>
          </w:tcPr>
          <w:p w:rsidR="00E207DC" w:rsidRPr="004F1734" w:rsidRDefault="00E207DC" w:rsidP="0014015F">
            <w:pPr>
              <w:jc w:val="center"/>
              <w:rPr>
                <w:b/>
                <w:bCs/>
                <w:sz w:val="24"/>
              </w:rPr>
            </w:pPr>
            <w:r w:rsidRPr="004F1734">
              <w:rPr>
                <w:b/>
                <w:bCs/>
                <w:sz w:val="24"/>
              </w:rPr>
              <w:t>Đơn vị tính</w:t>
            </w:r>
          </w:p>
        </w:tc>
        <w:tc>
          <w:tcPr>
            <w:tcW w:w="1710" w:type="dxa"/>
            <w:tcBorders>
              <w:top w:val="single" w:sz="4" w:space="0" w:color="auto"/>
              <w:left w:val="nil"/>
              <w:bottom w:val="single" w:sz="4" w:space="0" w:color="auto"/>
              <w:right w:val="single" w:sz="4" w:space="0" w:color="auto"/>
            </w:tcBorders>
            <w:shd w:val="clear" w:color="auto" w:fill="auto"/>
            <w:vAlign w:val="bottom"/>
            <w:hideMark/>
          </w:tcPr>
          <w:p w:rsidR="00E207DC" w:rsidRPr="004F1734" w:rsidRDefault="00E207DC" w:rsidP="0014015F">
            <w:pPr>
              <w:jc w:val="center"/>
              <w:rPr>
                <w:b/>
                <w:bCs/>
                <w:sz w:val="24"/>
              </w:rPr>
            </w:pPr>
            <w:r w:rsidRPr="004F1734">
              <w:rPr>
                <w:b/>
                <w:bCs/>
                <w:sz w:val="24"/>
              </w:rPr>
              <w:t>Đơn giá (triệu đồng)</w:t>
            </w:r>
          </w:p>
        </w:tc>
        <w:tc>
          <w:tcPr>
            <w:tcW w:w="1260" w:type="dxa"/>
            <w:tcBorders>
              <w:top w:val="single" w:sz="4" w:space="0" w:color="auto"/>
              <w:left w:val="nil"/>
              <w:bottom w:val="single" w:sz="4" w:space="0" w:color="auto"/>
              <w:right w:val="single" w:sz="4" w:space="0" w:color="auto"/>
            </w:tcBorders>
            <w:shd w:val="clear" w:color="auto" w:fill="auto"/>
            <w:vAlign w:val="bottom"/>
            <w:hideMark/>
          </w:tcPr>
          <w:p w:rsidR="00E207DC" w:rsidRPr="004F1734" w:rsidRDefault="00E207DC" w:rsidP="0014015F">
            <w:pPr>
              <w:jc w:val="center"/>
              <w:rPr>
                <w:b/>
                <w:bCs/>
                <w:sz w:val="24"/>
              </w:rPr>
            </w:pPr>
            <w:r w:rsidRPr="004F1734">
              <w:rPr>
                <w:b/>
                <w:bCs/>
                <w:sz w:val="24"/>
              </w:rPr>
              <w:t>Khối lượng (Km)</w:t>
            </w:r>
          </w:p>
        </w:tc>
        <w:tc>
          <w:tcPr>
            <w:tcW w:w="1350" w:type="dxa"/>
            <w:tcBorders>
              <w:top w:val="single" w:sz="4" w:space="0" w:color="auto"/>
              <w:left w:val="nil"/>
              <w:bottom w:val="single" w:sz="4" w:space="0" w:color="auto"/>
              <w:right w:val="single" w:sz="4" w:space="0" w:color="auto"/>
            </w:tcBorders>
            <w:shd w:val="clear" w:color="auto" w:fill="auto"/>
            <w:vAlign w:val="bottom"/>
            <w:hideMark/>
          </w:tcPr>
          <w:p w:rsidR="00E207DC" w:rsidRPr="004F1734" w:rsidRDefault="00E207DC" w:rsidP="0014015F">
            <w:pPr>
              <w:jc w:val="center"/>
              <w:rPr>
                <w:b/>
                <w:bCs/>
                <w:sz w:val="24"/>
              </w:rPr>
            </w:pPr>
            <w:r w:rsidRPr="004F1734">
              <w:rPr>
                <w:b/>
                <w:bCs/>
                <w:sz w:val="24"/>
              </w:rPr>
              <w:t>Thành tiền (triệu đồng)</w:t>
            </w:r>
          </w:p>
        </w:tc>
      </w:tr>
      <w:tr w:rsidR="00E207DC" w:rsidRPr="00BD2DAA" w:rsidTr="004F1734">
        <w:trPr>
          <w:trHeight w:val="63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E207DC" w:rsidRPr="004F1734" w:rsidRDefault="00E207DC" w:rsidP="0014015F">
            <w:pPr>
              <w:jc w:val="center"/>
              <w:rPr>
                <w:sz w:val="24"/>
              </w:rPr>
            </w:pPr>
            <w:r w:rsidRPr="004F1734">
              <w:rPr>
                <w:sz w:val="24"/>
              </w:rPr>
              <w:t>1</w:t>
            </w:r>
          </w:p>
        </w:tc>
        <w:tc>
          <w:tcPr>
            <w:tcW w:w="3080" w:type="dxa"/>
            <w:tcBorders>
              <w:top w:val="nil"/>
              <w:left w:val="nil"/>
              <w:bottom w:val="single" w:sz="4" w:space="0" w:color="auto"/>
              <w:right w:val="single" w:sz="4" w:space="0" w:color="auto"/>
            </w:tcBorders>
            <w:shd w:val="clear" w:color="auto" w:fill="auto"/>
            <w:vAlign w:val="bottom"/>
            <w:hideMark/>
          </w:tcPr>
          <w:p w:rsidR="00E207DC" w:rsidRPr="004F1734" w:rsidRDefault="00E207DC" w:rsidP="0014015F">
            <w:pPr>
              <w:rPr>
                <w:sz w:val="24"/>
              </w:rPr>
            </w:pPr>
            <w:r w:rsidRPr="004F1734">
              <w:rPr>
                <w:sz w:val="24"/>
              </w:rPr>
              <w:t xml:space="preserve">Cải tạo, duy tu đường dây nổi </w:t>
            </w:r>
            <w:r w:rsidRPr="004F1734">
              <w:rPr>
                <w:sz w:val="24"/>
              </w:rPr>
              <w:lastRenderedPageBreak/>
              <w:t>22kV hiện hữu</w:t>
            </w:r>
          </w:p>
        </w:tc>
        <w:tc>
          <w:tcPr>
            <w:tcW w:w="1155" w:type="dxa"/>
            <w:tcBorders>
              <w:top w:val="nil"/>
              <w:left w:val="nil"/>
              <w:bottom w:val="single" w:sz="4" w:space="0" w:color="auto"/>
              <w:right w:val="single" w:sz="4" w:space="0" w:color="auto"/>
            </w:tcBorders>
            <w:shd w:val="clear" w:color="auto" w:fill="auto"/>
            <w:noWrap/>
            <w:vAlign w:val="bottom"/>
            <w:hideMark/>
          </w:tcPr>
          <w:p w:rsidR="00E207DC" w:rsidRPr="004F1734" w:rsidRDefault="00E207DC" w:rsidP="0014015F">
            <w:pPr>
              <w:jc w:val="center"/>
              <w:rPr>
                <w:sz w:val="24"/>
              </w:rPr>
            </w:pPr>
            <w:r w:rsidRPr="004F1734">
              <w:rPr>
                <w:sz w:val="24"/>
              </w:rPr>
              <w:lastRenderedPageBreak/>
              <w:t>km</w:t>
            </w:r>
          </w:p>
        </w:tc>
        <w:tc>
          <w:tcPr>
            <w:tcW w:w="1710" w:type="dxa"/>
            <w:tcBorders>
              <w:top w:val="nil"/>
              <w:left w:val="nil"/>
              <w:bottom w:val="single" w:sz="4" w:space="0" w:color="auto"/>
              <w:right w:val="single" w:sz="4" w:space="0" w:color="auto"/>
            </w:tcBorders>
            <w:shd w:val="clear" w:color="auto" w:fill="auto"/>
            <w:noWrap/>
            <w:vAlign w:val="bottom"/>
            <w:hideMark/>
          </w:tcPr>
          <w:p w:rsidR="00E207DC" w:rsidRPr="004F1734" w:rsidRDefault="00E207DC" w:rsidP="0014015F">
            <w:pPr>
              <w:jc w:val="center"/>
              <w:rPr>
                <w:sz w:val="24"/>
              </w:rPr>
            </w:pPr>
            <w:r w:rsidRPr="004F1734">
              <w:rPr>
                <w:sz w:val="24"/>
              </w:rPr>
              <w:t>100</w:t>
            </w:r>
          </w:p>
        </w:tc>
        <w:tc>
          <w:tcPr>
            <w:tcW w:w="1260" w:type="dxa"/>
            <w:tcBorders>
              <w:top w:val="nil"/>
              <w:left w:val="nil"/>
              <w:bottom w:val="single" w:sz="4" w:space="0" w:color="auto"/>
              <w:right w:val="single" w:sz="4" w:space="0" w:color="auto"/>
            </w:tcBorders>
            <w:shd w:val="clear" w:color="auto" w:fill="auto"/>
            <w:vAlign w:val="bottom"/>
            <w:hideMark/>
          </w:tcPr>
          <w:p w:rsidR="00E207DC" w:rsidRPr="004F1734" w:rsidRDefault="002E6CBB" w:rsidP="002E6CBB">
            <w:pPr>
              <w:jc w:val="center"/>
              <w:rPr>
                <w:sz w:val="24"/>
              </w:rPr>
            </w:pPr>
            <w:r w:rsidRPr="004F1734">
              <w:rPr>
                <w:sz w:val="24"/>
              </w:rPr>
              <w:t>1</w:t>
            </w:r>
            <w:r w:rsidR="00E207DC" w:rsidRPr="004F1734">
              <w:rPr>
                <w:sz w:val="24"/>
              </w:rPr>
              <w:t>,</w:t>
            </w:r>
            <w:r w:rsidRPr="004F1734">
              <w:rPr>
                <w:sz w:val="24"/>
              </w:rPr>
              <w:t>140</w:t>
            </w:r>
          </w:p>
        </w:tc>
        <w:tc>
          <w:tcPr>
            <w:tcW w:w="1350" w:type="dxa"/>
            <w:tcBorders>
              <w:top w:val="nil"/>
              <w:left w:val="nil"/>
              <w:bottom w:val="single" w:sz="4" w:space="0" w:color="auto"/>
              <w:right w:val="single" w:sz="4" w:space="0" w:color="auto"/>
            </w:tcBorders>
            <w:shd w:val="clear" w:color="auto" w:fill="auto"/>
            <w:vAlign w:val="bottom"/>
            <w:hideMark/>
          </w:tcPr>
          <w:p w:rsidR="00E207DC" w:rsidRPr="004F1734" w:rsidRDefault="00E207DC" w:rsidP="002E6CBB">
            <w:pPr>
              <w:jc w:val="center"/>
              <w:rPr>
                <w:sz w:val="24"/>
              </w:rPr>
            </w:pPr>
            <w:r w:rsidRPr="004F1734">
              <w:rPr>
                <w:sz w:val="24"/>
              </w:rPr>
              <w:t xml:space="preserve">                      </w:t>
            </w:r>
            <w:r w:rsidR="002E6CBB" w:rsidRPr="004F1734">
              <w:rPr>
                <w:sz w:val="24"/>
              </w:rPr>
              <w:lastRenderedPageBreak/>
              <w:t>114</w:t>
            </w:r>
            <w:r w:rsidRPr="004F1734">
              <w:rPr>
                <w:sz w:val="24"/>
              </w:rPr>
              <w:t xml:space="preserve"> </w:t>
            </w:r>
          </w:p>
        </w:tc>
      </w:tr>
      <w:tr w:rsidR="00E207DC" w:rsidRPr="00BD2DAA" w:rsidTr="004F1734">
        <w:trPr>
          <w:trHeight w:val="930"/>
        </w:trPr>
        <w:tc>
          <w:tcPr>
            <w:tcW w:w="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07DC" w:rsidRPr="004F1734" w:rsidRDefault="00E207DC" w:rsidP="0014015F">
            <w:pPr>
              <w:jc w:val="center"/>
              <w:rPr>
                <w:sz w:val="24"/>
              </w:rPr>
            </w:pPr>
            <w:r w:rsidRPr="004F1734">
              <w:rPr>
                <w:sz w:val="24"/>
              </w:rPr>
              <w:lastRenderedPageBreak/>
              <w:t>2</w:t>
            </w:r>
          </w:p>
        </w:tc>
        <w:tc>
          <w:tcPr>
            <w:tcW w:w="3080" w:type="dxa"/>
            <w:tcBorders>
              <w:top w:val="single" w:sz="4" w:space="0" w:color="auto"/>
              <w:left w:val="nil"/>
              <w:bottom w:val="single" w:sz="4" w:space="0" w:color="auto"/>
              <w:right w:val="single" w:sz="4" w:space="0" w:color="auto"/>
            </w:tcBorders>
            <w:shd w:val="clear" w:color="auto" w:fill="auto"/>
            <w:vAlign w:val="bottom"/>
            <w:hideMark/>
          </w:tcPr>
          <w:p w:rsidR="00E207DC" w:rsidRPr="004F1734" w:rsidRDefault="00E207DC" w:rsidP="0014015F">
            <w:pPr>
              <w:rPr>
                <w:sz w:val="24"/>
              </w:rPr>
            </w:pPr>
            <w:r w:rsidRPr="004F1734">
              <w:rPr>
                <w:sz w:val="24"/>
              </w:rPr>
              <w:t>Xây mới, cải tạo, duy tu đường dây nổi 0,4kV hiện hữu</w:t>
            </w:r>
          </w:p>
        </w:tc>
        <w:tc>
          <w:tcPr>
            <w:tcW w:w="1155" w:type="dxa"/>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14015F">
            <w:pPr>
              <w:jc w:val="center"/>
              <w:rPr>
                <w:sz w:val="24"/>
              </w:rPr>
            </w:pPr>
            <w:r w:rsidRPr="004F1734">
              <w:rPr>
                <w:sz w:val="24"/>
              </w:rPr>
              <w:t>km</w:t>
            </w:r>
          </w:p>
        </w:tc>
        <w:tc>
          <w:tcPr>
            <w:tcW w:w="1710" w:type="dxa"/>
            <w:tcBorders>
              <w:top w:val="single" w:sz="4" w:space="0" w:color="auto"/>
              <w:left w:val="nil"/>
              <w:bottom w:val="single" w:sz="4" w:space="0" w:color="auto"/>
              <w:right w:val="single" w:sz="4" w:space="0" w:color="auto"/>
            </w:tcBorders>
            <w:shd w:val="clear" w:color="auto" w:fill="auto"/>
            <w:noWrap/>
            <w:vAlign w:val="bottom"/>
            <w:hideMark/>
          </w:tcPr>
          <w:p w:rsidR="00E207DC" w:rsidRPr="004F1734" w:rsidRDefault="00E207DC" w:rsidP="0014015F">
            <w:pPr>
              <w:jc w:val="center"/>
              <w:rPr>
                <w:sz w:val="24"/>
              </w:rPr>
            </w:pPr>
            <w:r w:rsidRPr="004F1734">
              <w:rPr>
                <w:sz w:val="24"/>
              </w:rPr>
              <w:t>50</w:t>
            </w:r>
          </w:p>
        </w:tc>
        <w:tc>
          <w:tcPr>
            <w:tcW w:w="1260" w:type="dxa"/>
            <w:tcBorders>
              <w:top w:val="single" w:sz="4" w:space="0" w:color="auto"/>
              <w:left w:val="nil"/>
              <w:bottom w:val="single" w:sz="4" w:space="0" w:color="auto"/>
              <w:right w:val="single" w:sz="4" w:space="0" w:color="auto"/>
            </w:tcBorders>
            <w:shd w:val="clear" w:color="auto" w:fill="auto"/>
            <w:vAlign w:val="bottom"/>
            <w:hideMark/>
          </w:tcPr>
          <w:p w:rsidR="00E207DC" w:rsidRPr="004F1734" w:rsidRDefault="002E6CBB" w:rsidP="0014015F">
            <w:pPr>
              <w:jc w:val="center"/>
              <w:rPr>
                <w:sz w:val="24"/>
              </w:rPr>
            </w:pPr>
            <w:r w:rsidRPr="004F1734">
              <w:rPr>
                <w:sz w:val="24"/>
              </w:rPr>
              <w:t>7,45</w:t>
            </w:r>
          </w:p>
        </w:tc>
        <w:tc>
          <w:tcPr>
            <w:tcW w:w="1350" w:type="dxa"/>
            <w:tcBorders>
              <w:top w:val="single" w:sz="4" w:space="0" w:color="auto"/>
              <w:left w:val="nil"/>
              <w:bottom w:val="single" w:sz="4" w:space="0" w:color="auto"/>
              <w:right w:val="single" w:sz="4" w:space="0" w:color="auto"/>
            </w:tcBorders>
            <w:shd w:val="clear" w:color="auto" w:fill="auto"/>
            <w:vAlign w:val="bottom"/>
            <w:hideMark/>
          </w:tcPr>
          <w:p w:rsidR="00E207DC" w:rsidRPr="004F1734" w:rsidRDefault="00E207DC" w:rsidP="002E6CBB">
            <w:pPr>
              <w:jc w:val="center"/>
              <w:rPr>
                <w:sz w:val="24"/>
              </w:rPr>
            </w:pPr>
            <w:r w:rsidRPr="004F1734">
              <w:rPr>
                <w:sz w:val="24"/>
              </w:rPr>
              <w:t xml:space="preserve">                    </w:t>
            </w:r>
            <w:r w:rsidR="002E6CBB" w:rsidRPr="004F1734">
              <w:rPr>
                <w:sz w:val="24"/>
              </w:rPr>
              <w:t>372,5</w:t>
            </w:r>
          </w:p>
        </w:tc>
      </w:tr>
      <w:tr w:rsidR="00E207DC" w:rsidRPr="00BD2DAA" w:rsidTr="0014015F">
        <w:trPr>
          <w:trHeight w:val="72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E207DC" w:rsidRPr="004F1734" w:rsidRDefault="00E207DC" w:rsidP="0014015F">
            <w:pPr>
              <w:jc w:val="center"/>
              <w:rPr>
                <w:sz w:val="24"/>
              </w:rPr>
            </w:pPr>
            <w:r w:rsidRPr="004F1734">
              <w:rPr>
                <w:sz w:val="24"/>
              </w:rPr>
              <w:t>3</w:t>
            </w:r>
          </w:p>
        </w:tc>
        <w:tc>
          <w:tcPr>
            <w:tcW w:w="3080" w:type="dxa"/>
            <w:tcBorders>
              <w:top w:val="nil"/>
              <w:left w:val="nil"/>
              <w:bottom w:val="single" w:sz="4" w:space="0" w:color="auto"/>
              <w:right w:val="single" w:sz="4" w:space="0" w:color="auto"/>
            </w:tcBorders>
            <w:shd w:val="clear" w:color="auto" w:fill="auto"/>
            <w:vAlign w:val="bottom"/>
            <w:hideMark/>
          </w:tcPr>
          <w:p w:rsidR="00E207DC" w:rsidRPr="004F1734" w:rsidRDefault="00E207DC" w:rsidP="0014015F">
            <w:pPr>
              <w:rPr>
                <w:sz w:val="24"/>
              </w:rPr>
            </w:pPr>
            <w:r w:rsidRPr="004F1734">
              <w:rPr>
                <w:sz w:val="24"/>
              </w:rPr>
              <w:t>Xây mới , cải tạo các trạm hạ áp 22/0,4kV</w:t>
            </w:r>
          </w:p>
        </w:tc>
        <w:tc>
          <w:tcPr>
            <w:tcW w:w="1155" w:type="dxa"/>
            <w:tcBorders>
              <w:top w:val="nil"/>
              <w:left w:val="nil"/>
              <w:bottom w:val="single" w:sz="4" w:space="0" w:color="auto"/>
              <w:right w:val="single" w:sz="4" w:space="0" w:color="auto"/>
            </w:tcBorders>
            <w:shd w:val="clear" w:color="auto" w:fill="auto"/>
            <w:noWrap/>
            <w:vAlign w:val="bottom"/>
            <w:hideMark/>
          </w:tcPr>
          <w:p w:rsidR="00E207DC" w:rsidRPr="004F1734" w:rsidRDefault="00E207DC" w:rsidP="0014015F">
            <w:pPr>
              <w:jc w:val="center"/>
              <w:rPr>
                <w:sz w:val="24"/>
              </w:rPr>
            </w:pPr>
            <w:r w:rsidRPr="004F1734">
              <w:rPr>
                <w:sz w:val="24"/>
              </w:rPr>
              <w:t>kVA</w:t>
            </w:r>
          </w:p>
        </w:tc>
        <w:tc>
          <w:tcPr>
            <w:tcW w:w="1710" w:type="dxa"/>
            <w:tcBorders>
              <w:top w:val="nil"/>
              <w:left w:val="nil"/>
              <w:bottom w:val="single" w:sz="4" w:space="0" w:color="auto"/>
              <w:right w:val="single" w:sz="4" w:space="0" w:color="auto"/>
            </w:tcBorders>
            <w:shd w:val="clear" w:color="auto" w:fill="auto"/>
            <w:noWrap/>
            <w:vAlign w:val="bottom"/>
            <w:hideMark/>
          </w:tcPr>
          <w:p w:rsidR="00E207DC" w:rsidRPr="004F1734" w:rsidRDefault="002E6CBB" w:rsidP="0014015F">
            <w:pPr>
              <w:jc w:val="center"/>
              <w:rPr>
                <w:sz w:val="24"/>
              </w:rPr>
            </w:pPr>
            <w:r w:rsidRPr="004F1734">
              <w:rPr>
                <w:sz w:val="24"/>
              </w:rPr>
              <w:t>1</w:t>
            </w:r>
          </w:p>
        </w:tc>
        <w:tc>
          <w:tcPr>
            <w:tcW w:w="1260" w:type="dxa"/>
            <w:tcBorders>
              <w:top w:val="nil"/>
              <w:left w:val="nil"/>
              <w:bottom w:val="single" w:sz="4" w:space="0" w:color="auto"/>
              <w:right w:val="single" w:sz="4" w:space="0" w:color="auto"/>
            </w:tcBorders>
            <w:shd w:val="clear" w:color="auto" w:fill="auto"/>
            <w:vAlign w:val="bottom"/>
            <w:hideMark/>
          </w:tcPr>
          <w:p w:rsidR="00E207DC" w:rsidRPr="004F1734" w:rsidRDefault="00E207DC" w:rsidP="0014015F">
            <w:pPr>
              <w:jc w:val="center"/>
              <w:rPr>
                <w:sz w:val="24"/>
              </w:rPr>
            </w:pPr>
            <w:r w:rsidRPr="004F1734">
              <w:rPr>
                <w:sz w:val="24"/>
              </w:rPr>
              <w:t>410</w:t>
            </w:r>
          </w:p>
        </w:tc>
        <w:tc>
          <w:tcPr>
            <w:tcW w:w="1350" w:type="dxa"/>
            <w:tcBorders>
              <w:top w:val="nil"/>
              <w:left w:val="nil"/>
              <w:bottom w:val="single" w:sz="4" w:space="0" w:color="auto"/>
              <w:right w:val="single" w:sz="4" w:space="0" w:color="auto"/>
            </w:tcBorders>
            <w:shd w:val="clear" w:color="auto" w:fill="auto"/>
            <w:vAlign w:val="bottom"/>
            <w:hideMark/>
          </w:tcPr>
          <w:p w:rsidR="00E207DC" w:rsidRPr="004F1734" w:rsidRDefault="00E207DC" w:rsidP="0014015F">
            <w:pPr>
              <w:jc w:val="center"/>
              <w:rPr>
                <w:sz w:val="24"/>
              </w:rPr>
            </w:pPr>
            <w:r w:rsidRPr="004F1734">
              <w:rPr>
                <w:sz w:val="24"/>
              </w:rPr>
              <w:t xml:space="preserve">                    </w:t>
            </w:r>
            <w:r w:rsidR="002E6CBB" w:rsidRPr="004F1734">
              <w:rPr>
                <w:sz w:val="24"/>
              </w:rPr>
              <w:t>410</w:t>
            </w:r>
            <w:r w:rsidRPr="004F1734">
              <w:rPr>
                <w:sz w:val="24"/>
              </w:rPr>
              <w:t xml:space="preserve"> </w:t>
            </w:r>
          </w:p>
        </w:tc>
      </w:tr>
      <w:tr w:rsidR="00E207DC" w:rsidRPr="00BD2DAA" w:rsidTr="0014015F">
        <w:trPr>
          <w:trHeight w:val="330"/>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rsidR="00E207DC" w:rsidRPr="004F1734" w:rsidRDefault="00E207DC" w:rsidP="0014015F">
            <w:pPr>
              <w:jc w:val="center"/>
              <w:rPr>
                <w:sz w:val="24"/>
              </w:rPr>
            </w:pPr>
            <w:r w:rsidRPr="004F1734">
              <w:rPr>
                <w:sz w:val="24"/>
              </w:rPr>
              <w:t> </w:t>
            </w:r>
          </w:p>
        </w:tc>
        <w:tc>
          <w:tcPr>
            <w:tcW w:w="3080" w:type="dxa"/>
            <w:tcBorders>
              <w:top w:val="nil"/>
              <w:left w:val="nil"/>
              <w:bottom w:val="single" w:sz="4" w:space="0" w:color="auto"/>
              <w:right w:val="single" w:sz="4" w:space="0" w:color="auto"/>
            </w:tcBorders>
            <w:shd w:val="clear" w:color="auto" w:fill="auto"/>
            <w:noWrap/>
            <w:vAlign w:val="bottom"/>
            <w:hideMark/>
          </w:tcPr>
          <w:p w:rsidR="00E207DC" w:rsidRPr="004F1734" w:rsidRDefault="00E207DC" w:rsidP="0014015F">
            <w:pPr>
              <w:jc w:val="center"/>
              <w:rPr>
                <w:b/>
                <w:bCs/>
                <w:sz w:val="24"/>
              </w:rPr>
            </w:pPr>
            <w:r w:rsidRPr="004F1734">
              <w:rPr>
                <w:b/>
                <w:bCs/>
                <w:sz w:val="24"/>
              </w:rPr>
              <w:t>Cộng</w:t>
            </w:r>
          </w:p>
        </w:tc>
        <w:tc>
          <w:tcPr>
            <w:tcW w:w="1155" w:type="dxa"/>
            <w:tcBorders>
              <w:top w:val="nil"/>
              <w:left w:val="nil"/>
              <w:bottom w:val="single" w:sz="4" w:space="0" w:color="auto"/>
              <w:right w:val="single" w:sz="4" w:space="0" w:color="auto"/>
            </w:tcBorders>
            <w:shd w:val="clear" w:color="auto" w:fill="auto"/>
            <w:noWrap/>
            <w:vAlign w:val="bottom"/>
            <w:hideMark/>
          </w:tcPr>
          <w:p w:rsidR="00E207DC" w:rsidRPr="004F1734" w:rsidRDefault="00E207DC" w:rsidP="0014015F">
            <w:pPr>
              <w:jc w:val="center"/>
              <w:rPr>
                <w:b/>
                <w:bCs/>
                <w:sz w:val="24"/>
              </w:rPr>
            </w:pPr>
            <w:r w:rsidRPr="004F1734">
              <w:rPr>
                <w:b/>
                <w:bCs/>
                <w:sz w:val="24"/>
              </w:rPr>
              <w:t> </w:t>
            </w:r>
          </w:p>
        </w:tc>
        <w:tc>
          <w:tcPr>
            <w:tcW w:w="1710" w:type="dxa"/>
            <w:tcBorders>
              <w:top w:val="nil"/>
              <w:left w:val="nil"/>
              <w:bottom w:val="single" w:sz="4" w:space="0" w:color="auto"/>
              <w:right w:val="single" w:sz="4" w:space="0" w:color="auto"/>
            </w:tcBorders>
            <w:shd w:val="clear" w:color="auto" w:fill="auto"/>
            <w:noWrap/>
            <w:vAlign w:val="bottom"/>
            <w:hideMark/>
          </w:tcPr>
          <w:p w:rsidR="00E207DC" w:rsidRPr="004F1734" w:rsidRDefault="00E207DC" w:rsidP="0014015F">
            <w:pPr>
              <w:jc w:val="center"/>
              <w:rPr>
                <w:b/>
                <w:bCs/>
                <w:sz w:val="24"/>
              </w:rPr>
            </w:pPr>
            <w:r w:rsidRPr="004F1734">
              <w:rPr>
                <w:b/>
                <w:bCs/>
                <w:sz w:val="24"/>
              </w:rPr>
              <w:t> </w:t>
            </w:r>
          </w:p>
        </w:tc>
        <w:tc>
          <w:tcPr>
            <w:tcW w:w="1260" w:type="dxa"/>
            <w:tcBorders>
              <w:top w:val="nil"/>
              <w:left w:val="nil"/>
              <w:bottom w:val="single" w:sz="4" w:space="0" w:color="auto"/>
              <w:right w:val="single" w:sz="4" w:space="0" w:color="auto"/>
            </w:tcBorders>
            <w:shd w:val="clear" w:color="auto" w:fill="auto"/>
            <w:vAlign w:val="bottom"/>
            <w:hideMark/>
          </w:tcPr>
          <w:p w:rsidR="00E207DC" w:rsidRPr="004F1734" w:rsidRDefault="00E207DC" w:rsidP="0014015F">
            <w:pPr>
              <w:jc w:val="center"/>
              <w:rPr>
                <w:b/>
                <w:bCs/>
                <w:sz w:val="24"/>
              </w:rPr>
            </w:pPr>
            <w:r w:rsidRPr="004F1734">
              <w:rPr>
                <w:b/>
                <w:bCs/>
                <w:sz w:val="24"/>
              </w:rPr>
              <w:t> </w:t>
            </w:r>
          </w:p>
        </w:tc>
        <w:tc>
          <w:tcPr>
            <w:tcW w:w="1350" w:type="dxa"/>
            <w:tcBorders>
              <w:top w:val="nil"/>
              <w:left w:val="nil"/>
              <w:bottom w:val="single" w:sz="4" w:space="0" w:color="auto"/>
              <w:right w:val="single" w:sz="4" w:space="0" w:color="auto"/>
            </w:tcBorders>
            <w:shd w:val="clear" w:color="auto" w:fill="auto"/>
            <w:vAlign w:val="bottom"/>
            <w:hideMark/>
          </w:tcPr>
          <w:p w:rsidR="00E207DC" w:rsidRPr="004F1734" w:rsidRDefault="002E6CBB" w:rsidP="0014015F">
            <w:pPr>
              <w:jc w:val="center"/>
              <w:rPr>
                <w:b/>
                <w:bCs/>
                <w:sz w:val="24"/>
              </w:rPr>
            </w:pPr>
            <w:r w:rsidRPr="004F1734">
              <w:rPr>
                <w:b/>
                <w:bCs/>
                <w:sz w:val="24"/>
              </w:rPr>
              <w:t>896,5</w:t>
            </w:r>
          </w:p>
        </w:tc>
      </w:tr>
    </w:tbl>
    <w:p w:rsidR="00E207DC" w:rsidRDefault="00E207DC" w:rsidP="00E207DC">
      <w:pPr>
        <w:rPr>
          <w:i/>
          <w:sz w:val="28"/>
          <w:szCs w:val="28"/>
        </w:rPr>
      </w:pPr>
      <w:r w:rsidRPr="00BD2DAA">
        <w:t xml:space="preserve">  </w:t>
      </w:r>
      <w:r w:rsidRPr="00BD2DAA">
        <w:rPr>
          <w:i/>
          <w:sz w:val="28"/>
          <w:szCs w:val="28"/>
          <w:lang w:val="vi-VN"/>
        </w:rPr>
        <w:t>Tổng khái toán</w:t>
      </w:r>
      <w:r w:rsidRPr="00BD2DAA">
        <w:rPr>
          <w:i/>
          <w:sz w:val="28"/>
          <w:szCs w:val="28"/>
        </w:rPr>
        <w:t xml:space="preserve"> kinh phí: </w:t>
      </w:r>
      <w:r w:rsidR="002E6CBB">
        <w:rPr>
          <w:i/>
          <w:sz w:val="28"/>
          <w:szCs w:val="28"/>
        </w:rPr>
        <w:t>0,9</w:t>
      </w:r>
      <w:r w:rsidRPr="00BD2DAA">
        <w:rPr>
          <w:i/>
          <w:sz w:val="28"/>
          <w:szCs w:val="28"/>
          <w:lang w:val="vi-VN"/>
        </w:rPr>
        <w:t xml:space="preserve"> tỷ đồng (đã làm tròn).</w:t>
      </w:r>
    </w:p>
    <w:p w:rsidR="00E207DC" w:rsidRDefault="00E207DC" w:rsidP="004F1734">
      <w:pPr>
        <w:pStyle w:val="ListParagraph"/>
        <w:widowControl w:val="0"/>
        <w:numPr>
          <w:ilvl w:val="1"/>
          <w:numId w:val="41"/>
        </w:numPr>
        <w:spacing w:before="120" w:after="120" w:line="276" w:lineRule="auto"/>
        <w:ind w:left="720"/>
        <w:jc w:val="left"/>
        <w:outlineLvl w:val="0"/>
        <w:rPr>
          <w:b/>
          <w:i/>
          <w:spacing w:val="-2"/>
          <w:szCs w:val="26"/>
          <w:lang w:val="de-DE"/>
        </w:rPr>
      </w:pPr>
      <w:bookmarkStart w:id="212" w:name="_Toc338400630"/>
      <w:bookmarkStart w:id="213" w:name="_Toc338751065"/>
      <w:bookmarkStart w:id="214" w:name="_Toc342556943"/>
      <w:r>
        <w:rPr>
          <w:b/>
          <w:i/>
          <w:spacing w:val="-2"/>
          <w:szCs w:val="26"/>
          <w:lang w:val="de-DE"/>
        </w:rPr>
        <w:t>Quy hoạch Hệ thống thông tin liên lạc</w:t>
      </w:r>
      <w:bookmarkEnd w:id="212"/>
      <w:bookmarkEnd w:id="213"/>
      <w:bookmarkEnd w:id="214"/>
    </w:p>
    <w:p w:rsidR="00E207DC" w:rsidRPr="000D014F" w:rsidRDefault="00E207DC" w:rsidP="004F1734">
      <w:pPr>
        <w:spacing w:before="120" w:after="120" w:line="276" w:lineRule="auto"/>
        <w:ind w:firstLine="720"/>
        <w:rPr>
          <w:szCs w:val="26"/>
          <w:lang w:val="de-DE"/>
        </w:rPr>
      </w:pPr>
      <w:r w:rsidRPr="000D014F">
        <w:rPr>
          <w:szCs w:val="26"/>
          <w:lang w:val="de-DE"/>
        </w:rPr>
        <w:t>Việc đầu tư xây dựng và bố trí hệ thống thông tin liên lạc tại khu vực trung tâm xã đáp ứng tiêu chí 8 trong 19 tiêu chí nông thôn mới.</w:t>
      </w:r>
    </w:p>
    <w:p w:rsidR="00E207DC" w:rsidRPr="00F30853" w:rsidRDefault="00E207DC" w:rsidP="004F1734">
      <w:pPr>
        <w:pStyle w:val="ListParagraph"/>
        <w:numPr>
          <w:ilvl w:val="3"/>
          <w:numId w:val="43"/>
        </w:numPr>
        <w:spacing w:before="120" w:after="120" w:line="276" w:lineRule="auto"/>
        <w:ind w:left="720"/>
        <w:contextualSpacing/>
        <w:jc w:val="left"/>
        <w:rPr>
          <w:b/>
          <w:i/>
          <w:szCs w:val="26"/>
        </w:rPr>
      </w:pPr>
      <w:r w:rsidRPr="00F30853">
        <w:rPr>
          <w:b/>
          <w:i/>
          <w:szCs w:val="26"/>
        </w:rPr>
        <w:t>Tiêu chuẩn áp dụng:</w:t>
      </w:r>
    </w:p>
    <w:p w:rsidR="00E207DC" w:rsidRPr="00F30853" w:rsidRDefault="00E207DC" w:rsidP="004F1734">
      <w:pPr>
        <w:widowControl w:val="0"/>
        <w:numPr>
          <w:ilvl w:val="0"/>
          <w:numId w:val="45"/>
        </w:numPr>
        <w:tabs>
          <w:tab w:val="left" w:pos="851"/>
          <w:tab w:val="left" w:pos="1927"/>
        </w:tabs>
        <w:autoSpaceDE w:val="0"/>
        <w:autoSpaceDN w:val="0"/>
        <w:adjustRightInd w:val="0"/>
        <w:spacing w:before="120" w:after="120" w:line="276" w:lineRule="auto"/>
        <w:ind w:left="0" w:firstLine="567"/>
        <w:rPr>
          <w:color w:val="000000"/>
          <w:spacing w:val="-1"/>
          <w:szCs w:val="26"/>
        </w:rPr>
      </w:pPr>
      <w:r w:rsidRPr="00F30853">
        <w:rPr>
          <w:color w:val="000000"/>
          <w:spacing w:val="-1"/>
          <w:szCs w:val="26"/>
        </w:rPr>
        <w:t xml:space="preserve">TCN 68-254: 2006 "Công trình ngoại vi viễn thông - Qui định kỹ thuật” </w:t>
      </w:r>
    </w:p>
    <w:p w:rsidR="00E207DC" w:rsidRPr="00F30853" w:rsidRDefault="00E207DC" w:rsidP="004F1734">
      <w:pPr>
        <w:widowControl w:val="0"/>
        <w:numPr>
          <w:ilvl w:val="0"/>
          <w:numId w:val="45"/>
        </w:numPr>
        <w:tabs>
          <w:tab w:val="left" w:pos="851"/>
          <w:tab w:val="left" w:pos="1927"/>
        </w:tabs>
        <w:autoSpaceDE w:val="0"/>
        <w:autoSpaceDN w:val="0"/>
        <w:adjustRightInd w:val="0"/>
        <w:spacing w:before="120" w:after="120" w:line="276" w:lineRule="auto"/>
        <w:ind w:left="0" w:firstLine="567"/>
        <w:rPr>
          <w:color w:val="000000"/>
          <w:spacing w:val="-1"/>
          <w:szCs w:val="26"/>
        </w:rPr>
      </w:pPr>
      <w:r w:rsidRPr="00F30853">
        <w:rPr>
          <w:color w:val="000000"/>
          <w:spacing w:val="-1"/>
          <w:szCs w:val="26"/>
        </w:rPr>
        <w:t xml:space="preserve">TCN 68-139: 1995 “Hệ thống thông tin cáp sợi quang - Tiêu chuẩn kỹ thuật” </w:t>
      </w:r>
    </w:p>
    <w:p w:rsidR="00E207DC" w:rsidRPr="00F30853" w:rsidRDefault="00E207DC" w:rsidP="004F1734">
      <w:pPr>
        <w:widowControl w:val="0"/>
        <w:numPr>
          <w:ilvl w:val="0"/>
          <w:numId w:val="45"/>
        </w:numPr>
        <w:tabs>
          <w:tab w:val="left" w:pos="851"/>
          <w:tab w:val="left" w:pos="1927"/>
        </w:tabs>
        <w:autoSpaceDE w:val="0"/>
        <w:autoSpaceDN w:val="0"/>
        <w:adjustRightInd w:val="0"/>
        <w:spacing w:before="120" w:after="120" w:line="276" w:lineRule="auto"/>
        <w:ind w:left="0" w:firstLine="567"/>
        <w:rPr>
          <w:color w:val="000000"/>
          <w:spacing w:val="-1"/>
          <w:szCs w:val="26"/>
        </w:rPr>
      </w:pPr>
      <w:r w:rsidRPr="00F30853">
        <w:rPr>
          <w:color w:val="000000"/>
          <w:spacing w:val="-1"/>
          <w:szCs w:val="26"/>
        </w:rPr>
        <w:t xml:space="preserve">CN 68-170: 1998 “Chất lượng mạng viễn thông - Yêu cầu kỹ thuật”. </w:t>
      </w:r>
    </w:p>
    <w:p w:rsidR="00E207DC" w:rsidRPr="00F30853" w:rsidRDefault="00E207DC" w:rsidP="004F1734">
      <w:pPr>
        <w:widowControl w:val="0"/>
        <w:numPr>
          <w:ilvl w:val="0"/>
          <w:numId w:val="45"/>
        </w:numPr>
        <w:tabs>
          <w:tab w:val="left" w:pos="851"/>
          <w:tab w:val="left" w:pos="1927"/>
        </w:tabs>
        <w:autoSpaceDE w:val="0"/>
        <w:autoSpaceDN w:val="0"/>
        <w:adjustRightInd w:val="0"/>
        <w:spacing w:before="120" w:after="120" w:line="276" w:lineRule="auto"/>
        <w:ind w:left="0" w:firstLine="567"/>
        <w:rPr>
          <w:color w:val="000000"/>
          <w:spacing w:val="-1"/>
          <w:szCs w:val="26"/>
        </w:rPr>
      </w:pPr>
      <w:r w:rsidRPr="00F30853">
        <w:rPr>
          <w:color w:val="000000"/>
          <w:spacing w:val="-1"/>
          <w:szCs w:val="26"/>
        </w:rPr>
        <w:t>TCN 68-132: 1998 “Cáp thông tin kim loại dùng cho mạng nội hạt - Qui định kỹ thuật”.</w:t>
      </w:r>
    </w:p>
    <w:p w:rsidR="00E207DC" w:rsidRPr="00F30853" w:rsidRDefault="00E207DC" w:rsidP="004F1734">
      <w:pPr>
        <w:numPr>
          <w:ilvl w:val="0"/>
          <w:numId w:val="45"/>
        </w:numPr>
        <w:tabs>
          <w:tab w:val="clear" w:pos="1080"/>
          <w:tab w:val="num" w:pos="0"/>
          <w:tab w:val="left" w:pos="851"/>
          <w:tab w:val="left" w:pos="1927"/>
        </w:tabs>
        <w:autoSpaceDE w:val="0"/>
        <w:autoSpaceDN w:val="0"/>
        <w:adjustRightInd w:val="0"/>
        <w:spacing w:before="120" w:after="120" w:line="276" w:lineRule="auto"/>
        <w:ind w:left="0" w:firstLine="720"/>
        <w:rPr>
          <w:color w:val="000000"/>
          <w:spacing w:val="-2"/>
          <w:szCs w:val="26"/>
        </w:rPr>
      </w:pPr>
      <w:r w:rsidRPr="00F30853">
        <w:rPr>
          <w:color w:val="000000"/>
          <w:w w:val="110"/>
          <w:szCs w:val="26"/>
        </w:rPr>
        <w:t>Các tiêu chuẩn của Hiệp hội Viễn thông Quốc tế - Cục Chuẩn hóa Viễn thông (ITU-T) I</w:t>
      </w:r>
      <w:r w:rsidRPr="00F30853">
        <w:rPr>
          <w:color w:val="000000"/>
          <w:spacing w:val="-2"/>
          <w:szCs w:val="26"/>
        </w:rPr>
        <w:t xml:space="preserve">nternational Telecommunications Union-Telecommunication Standardization Sector. </w:t>
      </w:r>
    </w:p>
    <w:p w:rsidR="00E207DC" w:rsidRPr="00F30853" w:rsidRDefault="00E207DC" w:rsidP="004F1734">
      <w:pPr>
        <w:pStyle w:val="ListParagraph"/>
        <w:numPr>
          <w:ilvl w:val="3"/>
          <w:numId w:val="43"/>
        </w:numPr>
        <w:spacing w:before="120" w:after="120" w:line="276" w:lineRule="auto"/>
        <w:ind w:left="720"/>
        <w:contextualSpacing/>
        <w:jc w:val="left"/>
        <w:rPr>
          <w:b/>
          <w:i/>
          <w:szCs w:val="26"/>
        </w:rPr>
      </w:pPr>
      <w:r w:rsidRPr="00F30853">
        <w:rPr>
          <w:b/>
          <w:i/>
          <w:szCs w:val="26"/>
        </w:rPr>
        <w:t>Nguồn và cơ sở thiết kế:</w:t>
      </w:r>
    </w:p>
    <w:p w:rsidR="00E207DC" w:rsidRPr="00F30853" w:rsidRDefault="00E207DC" w:rsidP="004F1734">
      <w:pPr>
        <w:spacing w:before="120" w:after="120" w:line="276" w:lineRule="auto"/>
        <w:ind w:firstLine="426"/>
        <w:rPr>
          <w:szCs w:val="26"/>
        </w:rPr>
      </w:pPr>
      <w:r w:rsidRPr="00F30853">
        <w:rPr>
          <w:szCs w:val="26"/>
        </w:rPr>
        <w:t xml:space="preserve">Hệ thống thông tin liên lạc cho trung tâm xã </w:t>
      </w:r>
      <w:r>
        <w:rPr>
          <w:szCs w:val="26"/>
        </w:rPr>
        <w:t xml:space="preserve">Long Hữu </w:t>
      </w:r>
      <w:r w:rsidRPr="00F30853">
        <w:rPr>
          <w:szCs w:val="26"/>
        </w:rPr>
        <w:t xml:space="preserve">sẽ là 1 hệ thống được ghép nối với một trong các nhà cung cấp viễn thông như Viễn thông (VNPT), Vietel, EVN Telecom,… </w:t>
      </w:r>
    </w:p>
    <w:p w:rsidR="00E207DC" w:rsidRPr="00F30853" w:rsidRDefault="00E207DC" w:rsidP="004F1734">
      <w:pPr>
        <w:spacing w:before="120" w:after="120" w:line="276" w:lineRule="auto"/>
        <w:ind w:firstLine="426"/>
        <w:rPr>
          <w:szCs w:val="26"/>
        </w:rPr>
      </w:pPr>
      <w:proofErr w:type="gramStart"/>
      <w:r w:rsidRPr="00F30853">
        <w:rPr>
          <w:szCs w:val="26"/>
        </w:rPr>
        <w:t>Hệ thống nội bộ ở đây sẽ là hệ thống điện thoại cố định, di động, truyền dữ liệu ADSL và truyền hình đáp ứng đầy đủ các yêu cầu về viễn thông cho khu vực.</w:t>
      </w:r>
      <w:proofErr w:type="gramEnd"/>
    </w:p>
    <w:p w:rsidR="00E207DC" w:rsidRPr="00F30853" w:rsidRDefault="00E207DC" w:rsidP="004F1734">
      <w:pPr>
        <w:pStyle w:val="ListParagraph"/>
        <w:numPr>
          <w:ilvl w:val="3"/>
          <w:numId w:val="43"/>
        </w:numPr>
        <w:spacing w:before="120" w:after="120" w:line="276" w:lineRule="auto"/>
        <w:ind w:left="720"/>
        <w:contextualSpacing/>
        <w:jc w:val="left"/>
        <w:rPr>
          <w:b/>
          <w:i/>
          <w:szCs w:val="26"/>
        </w:rPr>
      </w:pPr>
      <w:bookmarkStart w:id="215" w:name="_Toc302481272"/>
      <w:r w:rsidRPr="00F30853">
        <w:rPr>
          <w:b/>
          <w:i/>
          <w:szCs w:val="26"/>
        </w:rPr>
        <w:t>Giải pháp quy hoạch:</w:t>
      </w:r>
      <w:bookmarkEnd w:id="215"/>
    </w:p>
    <w:p w:rsidR="00E207DC" w:rsidRPr="00F30853" w:rsidRDefault="00E207DC" w:rsidP="004F1734">
      <w:pPr>
        <w:spacing w:before="120" w:after="120" w:line="276" w:lineRule="auto"/>
        <w:ind w:firstLine="426"/>
        <w:rPr>
          <w:szCs w:val="26"/>
        </w:rPr>
      </w:pPr>
      <w:r w:rsidRPr="00F30853">
        <w:rPr>
          <w:szCs w:val="26"/>
        </w:rPr>
        <w:t>Các giải pháp quy hoạch hệ thống TTLL cho khu vực thiết kế dựa trên cơ sở các mạng cáp điện thoại, đường truyền dữ liệu phải đảm bảo được các nhu cầu sử dụng theo từng khu vực, theo từng giai đoạn sao cho dung lượng của các đường cáp không lãng phí, đủ khả năng đáp ứng các yêu cầu phát triển với tốc độ cao của kỹ nghệ thông tin trong tương lai.</w:t>
      </w:r>
    </w:p>
    <w:p w:rsidR="00E207DC" w:rsidRPr="00F30853" w:rsidRDefault="00E207DC" w:rsidP="004F1734">
      <w:pPr>
        <w:pStyle w:val="ListParagraph"/>
        <w:numPr>
          <w:ilvl w:val="3"/>
          <w:numId w:val="46"/>
        </w:numPr>
        <w:spacing w:before="120" w:after="120" w:line="276" w:lineRule="auto"/>
        <w:ind w:left="720"/>
        <w:contextualSpacing/>
        <w:jc w:val="left"/>
        <w:rPr>
          <w:b/>
          <w:i/>
          <w:szCs w:val="26"/>
        </w:rPr>
      </w:pPr>
      <w:r w:rsidRPr="00F30853">
        <w:rPr>
          <w:b/>
          <w:i/>
          <w:szCs w:val="26"/>
        </w:rPr>
        <w:t>Mục tiêu:</w:t>
      </w:r>
    </w:p>
    <w:p w:rsidR="00E207DC" w:rsidRPr="00F30853" w:rsidRDefault="00E207DC" w:rsidP="004F1734">
      <w:pPr>
        <w:tabs>
          <w:tab w:val="left" w:pos="567"/>
        </w:tabs>
        <w:spacing w:before="120" w:after="120" w:line="276" w:lineRule="auto"/>
        <w:ind w:firstLine="567"/>
        <w:rPr>
          <w:szCs w:val="26"/>
        </w:rPr>
      </w:pPr>
      <w:r w:rsidRPr="00F30853">
        <w:rPr>
          <w:szCs w:val="26"/>
        </w:rPr>
        <w:lastRenderedPageBreak/>
        <w:t xml:space="preserve">- Tạo điều kiện thuận lợi về mặt viễn thông cho các nhà đầu tư vào Trung tâm xã </w:t>
      </w:r>
      <w:r w:rsidR="000B3B69">
        <w:rPr>
          <w:szCs w:val="26"/>
        </w:rPr>
        <w:t>Long Hữu.</w:t>
      </w:r>
    </w:p>
    <w:p w:rsidR="00E207DC" w:rsidRPr="00F30853" w:rsidRDefault="00E207DC" w:rsidP="004F1734">
      <w:pPr>
        <w:tabs>
          <w:tab w:val="left" w:pos="567"/>
        </w:tabs>
        <w:spacing w:before="120" w:after="120" w:line="276" w:lineRule="auto"/>
        <w:ind w:firstLine="567"/>
        <w:rPr>
          <w:szCs w:val="26"/>
        </w:rPr>
      </w:pPr>
      <w:r w:rsidRPr="00F30853">
        <w:rPr>
          <w:szCs w:val="26"/>
        </w:rPr>
        <w:t>- Xây dựng đồng bộ với các hệ thống hạ tầng khác.</w:t>
      </w:r>
    </w:p>
    <w:p w:rsidR="00E207DC" w:rsidRPr="00F30853" w:rsidRDefault="00E207DC" w:rsidP="004F1734">
      <w:pPr>
        <w:tabs>
          <w:tab w:val="left" w:pos="567"/>
          <w:tab w:val="num" w:pos="709"/>
          <w:tab w:val="left" w:pos="851"/>
          <w:tab w:val="left" w:pos="993"/>
          <w:tab w:val="left" w:pos="1276"/>
          <w:tab w:val="left" w:pos="9488"/>
          <w:tab w:val="left" w:pos="10984"/>
          <w:tab w:val="left" w:pos="12900"/>
          <w:tab w:val="left" w:pos="14816"/>
          <w:tab w:val="left" w:pos="17452"/>
          <w:tab w:val="left" w:pos="19588"/>
          <w:tab w:val="left" w:pos="21584"/>
          <w:tab w:val="left" w:pos="23500"/>
        </w:tabs>
        <w:spacing w:before="120" w:after="120" w:line="276" w:lineRule="auto"/>
        <w:ind w:firstLine="567"/>
        <w:rPr>
          <w:bCs/>
          <w:szCs w:val="26"/>
        </w:rPr>
      </w:pPr>
      <w:r w:rsidRPr="00F30853">
        <w:rPr>
          <w:szCs w:val="26"/>
        </w:rPr>
        <w:t xml:space="preserve">- Đáp ứng các nhu cầu viễn thông như: </w:t>
      </w:r>
      <w:r w:rsidRPr="00F30853">
        <w:rPr>
          <w:bCs/>
          <w:szCs w:val="26"/>
        </w:rPr>
        <w:t>dịch vụ điện thoại cố định, di động</w:t>
      </w:r>
      <w:r w:rsidRPr="00F30853">
        <w:rPr>
          <w:szCs w:val="26"/>
        </w:rPr>
        <w:t>, c</w:t>
      </w:r>
      <w:r w:rsidRPr="00F30853">
        <w:rPr>
          <w:bCs/>
          <w:szCs w:val="26"/>
        </w:rPr>
        <w:t>ác dịch vụ truyền dữ liệu, dịch vụ fax, internet, truyền hình …</w:t>
      </w:r>
    </w:p>
    <w:p w:rsidR="00E207DC" w:rsidRPr="00F30853" w:rsidRDefault="00E207DC" w:rsidP="004F1734">
      <w:pPr>
        <w:tabs>
          <w:tab w:val="left" w:pos="567"/>
          <w:tab w:val="num" w:pos="709"/>
          <w:tab w:val="left" w:pos="851"/>
          <w:tab w:val="left" w:pos="993"/>
          <w:tab w:val="left" w:pos="1276"/>
          <w:tab w:val="left" w:pos="9488"/>
          <w:tab w:val="left" w:pos="10984"/>
          <w:tab w:val="left" w:pos="12900"/>
          <w:tab w:val="left" w:pos="14816"/>
          <w:tab w:val="left" w:pos="17452"/>
          <w:tab w:val="left" w:pos="19588"/>
          <w:tab w:val="left" w:pos="21584"/>
          <w:tab w:val="left" w:pos="23500"/>
        </w:tabs>
        <w:spacing w:before="120" w:after="120" w:line="276" w:lineRule="auto"/>
        <w:ind w:firstLine="567"/>
        <w:rPr>
          <w:bCs/>
          <w:szCs w:val="26"/>
        </w:rPr>
      </w:pPr>
      <w:r w:rsidRPr="00F30853">
        <w:rPr>
          <w:szCs w:val="26"/>
        </w:rPr>
        <w:t xml:space="preserve">- </w:t>
      </w:r>
      <w:r w:rsidRPr="00F30853">
        <w:rPr>
          <w:bCs/>
          <w:szCs w:val="26"/>
        </w:rPr>
        <w:t>Hạ tầng viễn thông phải đảm bảo cung cấp các dịch vụ ổn định và có khả năng phát triển mở rộng trong tương lai.</w:t>
      </w:r>
    </w:p>
    <w:p w:rsidR="00E207DC" w:rsidRPr="00F30853" w:rsidRDefault="00E207DC" w:rsidP="004F1734">
      <w:pPr>
        <w:pStyle w:val="ListParagraph"/>
        <w:numPr>
          <w:ilvl w:val="3"/>
          <w:numId w:val="46"/>
        </w:numPr>
        <w:spacing w:before="120" w:after="120" w:line="276" w:lineRule="auto"/>
        <w:ind w:left="720"/>
        <w:contextualSpacing/>
        <w:jc w:val="left"/>
        <w:rPr>
          <w:b/>
          <w:i/>
          <w:szCs w:val="26"/>
        </w:rPr>
      </w:pPr>
      <w:r w:rsidRPr="00F30853">
        <w:rPr>
          <w:b/>
          <w:i/>
          <w:szCs w:val="26"/>
        </w:rPr>
        <w:t>Hình thức :</w:t>
      </w:r>
    </w:p>
    <w:p w:rsidR="00E207DC" w:rsidRPr="00F30853" w:rsidRDefault="00E207DC" w:rsidP="004F1734">
      <w:pPr>
        <w:tabs>
          <w:tab w:val="left" w:pos="990"/>
          <w:tab w:val="left" w:pos="1080"/>
        </w:tabs>
        <w:spacing w:before="120" w:after="120" w:line="276" w:lineRule="auto"/>
        <w:rPr>
          <w:szCs w:val="26"/>
        </w:rPr>
      </w:pPr>
      <w:r w:rsidRPr="00F30853">
        <w:rPr>
          <w:szCs w:val="26"/>
        </w:rPr>
        <w:t xml:space="preserve">           </w:t>
      </w:r>
      <w:proofErr w:type="gramStart"/>
      <w:r w:rsidRPr="00F30853">
        <w:rPr>
          <w:szCs w:val="26"/>
        </w:rPr>
        <w:t>- Đầu tư xây dựng mới một hệ thống viễn thông hoàn chỉnh, có khả năng kết nối đồng bộ với mạng viễn thông quốc gia và khu vực.</w:t>
      </w:r>
      <w:proofErr w:type="gramEnd"/>
      <w:r w:rsidRPr="00F30853">
        <w:rPr>
          <w:szCs w:val="26"/>
        </w:rPr>
        <w:t xml:space="preserve"> </w:t>
      </w:r>
    </w:p>
    <w:p w:rsidR="00E207DC" w:rsidRPr="00F30853" w:rsidRDefault="00E207DC" w:rsidP="004F1734">
      <w:pPr>
        <w:tabs>
          <w:tab w:val="left" w:pos="900"/>
          <w:tab w:val="left" w:pos="990"/>
          <w:tab w:val="left" w:pos="1080"/>
        </w:tabs>
        <w:spacing w:before="120" w:after="120" w:line="276" w:lineRule="auto"/>
        <w:rPr>
          <w:szCs w:val="26"/>
        </w:rPr>
      </w:pPr>
      <w:r w:rsidRPr="00F30853">
        <w:rPr>
          <w:szCs w:val="26"/>
        </w:rPr>
        <w:t xml:space="preserve">           - Các tuyến cáp quang (hoặc cáp đồng) sẽ được đi ngầm trong tuyến cống bể để đưa đến chân các công trình.</w:t>
      </w:r>
    </w:p>
    <w:p w:rsidR="00E207DC" w:rsidRPr="00F30853" w:rsidRDefault="00E207DC" w:rsidP="004F1734">
      <w:pPr>
        <w:tabs>
          <w:tab w:val="left" w:pos="567"/>
          <w:tab w:val="num" w:pos="709"/>
          <w:tab w:val="left" w:pos="851"/>
          <w:tab w:val="left" w:pos="990"/>
          <w:tab w:val="left" w:pos="1276"/>
          <w:tab w:val="left" w:pos="9488"/>
          <w:tab w:val="left" w:pos="10984"/>
          <w:tab w:val="left" w:pos="12900"/>
          <w:tab w:val="left" w:pos="14816"/>
          <w:tab w:val="left" w:pos="17452"/>
          <w:tab w:val="left" w:pos="19588"/>
          <w:tab w:val="left" w:pos="21584"/>
          <w:tab w:val="left" w:pos="23500"/>
        </w:tabs>
        <w:spacing w:before="120" w:after="120" w:line="276" w:lineRule="auto"/>
        <w:ind w:firstLine="567"/>
        <w:rPr>
          <w:bCs/>
          <w:szCs w:val="26"/>
        </w:rPr>
      </w:pPr>
      <w:r w:rsidRPr="00F30853">
        <w:rPr>
          <w:bCs/>
          <w:szCs w:val="26"/>
        </w:rPr>
        <w:t xml:space="preserve">Kinh </w:t>
      </w:r>
      <w:proofErr w:type="gramStart"/>
      <w:r w:rsidRPr="00F30853">
        <w:rPr>
          <w:bCs/>
          <w:szCs w:val="26"/>
        </w:rPr>
        <w:t>phí  đầu</w:t>
      </w:r>
      <w:proofErr w:type="gramEnd"/>
      <w:r w:rsidRPr="00F30853">
        <w:rPr>
          <w:bCs/>
          <w:szCs w:val="26"/>
        </w:rPr>
        <w:t xml:space="preserve"> tư hạ tầng viễn thông sẽ giao cho ngành viễn thông của huyện đầu tư và khai thác sử dụng.</w:t>
      </w:r>
    </w:p>
    <w:p w:rsidR="00E207DC" w:rsidRPr="00F30853" w:rsidRDefault="00E207DC" w:rsidP="004F1734">
      <w:pPr>
        <w:spacing w:before="120" w:after="120" w:line="276" w:lineRule="auto"/>
        <w:jc w:val="left"/>
        <w:outlineLvl w:val="1"/>
        <w:rPr>
          <w:b/>
          <w:szCs w:val="26"/>
        </w:rPr>
      </w:pPr>
      <w:bookmarkStart w:id="216" w:name="_Toc335126012"/>
      <w:bookmarkStart w:id="217" w:name="_Toc338403092"/>
      <w:bookmarkStart w:id="218" w:name="_Toc338751066"/>
      <w:bookmarkStart w:id="219" w:name="_Toc342556944"/>
      <w:r w:rsidRPr="00F30853">
        <w:rPr>
          <w:b/>
          <w:szCs w:val="26"/>
        </w:rPr>
        <w:t>7. Bảng tổng hợp kinh phí hạ tầng kỹ thuật</w:t>
      </w:r>
      <w:bookmarkEnd w:id="216"/>
      <w:bookmarkEnd w:id="217"/>
      <w:bookmarkEnd w:id="218"/>
      <w:bookmarkEnd w:id="219"/>
    </w:p>
    <w:p w:rsidR="00E207DC" w:rsidRPr="00F30853" w:rsidRDefault="00E207DC" w:rsidP="004F1734">
      <w:pPr>
        <w:spacing w:before="120" w:after="120" w:line="276" w:lineRule="auto"/>
        <w:ind w:firstLine="720"/>
        <w:rPr>
          <w:szCs w:val="26"/>
          <w:lang w:val="vi-VN"/>
        </w:rPr>
      </w:pPr>
      <w:r w:rsidRPr="00F30853">
        <w:rPr>
          <w:szCs w:val="26"/>
          <w:lang w:val="vi-VN"/>
        </w:rPr>
        <w:t xml:space="preserve">1. Giao thông </w:t>
      </w:r>
      <w:r w:rsidRPr="00F30853">
        <w:rPr>
          <w:szCs w:val="26"/>
          <w:lang w:val="vi-VN"/>
        </w:rPr>
        <w:tab/>
      </w:r>
      <w:r w:rsidRPr="00F30853">
        <w:rPr>
          <w:szCs w:val="26"/>
          <w:lang w:val="vi-VN"/>
        </w:rPr>
        <w:tab/>
        <w:t xml:space="preserve">: </w:t>
      </w:r>
      <w:r w:rsidRPr="00F30853">
        <w:rPr>
          <w:szCs w:val="26"/>
        </w:rPr>
        <w:t>2</w:t>
      </w:r>
      <w:r w:rsidR="002E6CBB">
        <w:rPr>
          <w:szCs w:val="26"/>
        </w:rPr>
        <w:t>0</w:t>
      </w:r>
      <w:r w:rsidRPr="00F30853">
        <w:rPr>
          <w:szCs w:val="26"/>
        </w:rPr>
        <w:t>,</w:t>
      </w:r>
      <w:r w:rsidR="002E6CBB">
        <w:rPr>
          <w:szCs w:val="26"/>
        </w:rPr>
        <w:t>9</w:t>
      </w:r>
      <w:r w:rsidRPr="00F30853">
        <w:rPr>
          <w:szCs w:val="26"/>
        </w:rPr>
        <w:t xml:space="preserve"> </w:t>
      </w:r>
      <w:r w:rsidRPr="00F30853">
        <w:rPr>
          <w:szCs w:val="26"/>
          <w:lang w:val="vi-VN"/>
        </w:rPr>
        <w:t xml:space="preserve"> tỷ đồng </w:t>
      </w:r>
    </w:p>
    <w:p w:rsidR="00E207DC" w:rsidRPr="00F30853" w:rsidRDefault="00E207DC" w:rsidP="004F1734">
      <w:pPr>
        <w:spacing w:before="120" w:after="120" w:line="276" w:lineRule="auto"/>
        <w:ind w:firstLine="720"/>
        <w:rPr>
          <w:szCs w:val="26"/>
        </w:rPr>
      </w:pPr>
      <w:r w:rsidRPr="00F30853">
        <w:rPr>
          <w:szCs w:val="26"/>
          <w:lang w:val="vi-VN"/>
        </w:rPr>
        <w:t>2. San nền</w:t>
      </w:r>
      <w:r w:rsidRPr="00F30853">
        <w:rPr>
          <w:szCs w:val="26"/>
        </w:rPr>
        <w:t xml:space="preserve">, thoát nước </w:t>
      </w:r>
      <w:r w:rsidRPr="00F30853">
        <w:rPr>
          <w:szCs w:val="26"/>
          <w:lang w:val="vi-VN"/>
        </w:rPr>
        <w:t xml:space="preserve"> </w:t>
      </w:r>
      <w:r w:rsidRPr="00F30853">
        <w:rPr>
          <w:szCs w:val="26"/>
          <w:lang w:val="vi-VN"/>
        </w:rPr>
        <w:tab/>
        <w:t xml:space="preserve">: </w:t>
      </w:r>
      <w:r w:rsidR="002E6CBB">
        <w:rPr>
          <w:szCs w:val="26"/>
        </w:rPr>
        <w:t>4</w:t>
      </w:r>
      <w:r w:rsidRPr="00F30853">
        <w:rPr>
          <w:szCs w:val="26"/>
        </w:rPr>
        <w:t>,5</w:t>
      </w:r>
      <w:r w:rsidRPr="00F30853">
        <w:rPr>
          <w:szCs w:val="26"/>
          <w:lang w:val="vi-VN"/>
        </w:rPr>
        <w:t xml:space="preserve"> tỷ đồng </w:t>
      </w:r>
    </w:p>
    <w:p w:rsidR="00E207DC" w:rsidRPr="00F30853" w:rsidRDefault="00E207DC" w:rsidP="004F1734">
      <w:pPr>
        <w:spacing w:before="120" w:after="120" w:line="276" w:lineRule="auto"/>
        <w:ind w:firstLine="720"/>
        <w:rPr>
          <w:szCs w:val="26"/>
          <w:lang w:val="vi-VN"/>
        </w:rPr>
      </w:pPr>
      <w:r w:rsidRPr="00F30853">
        <w:rPr>
          <w:szCs w:val="26"/>
          <w:lang w:val="vi-VN"/>
        </w:rPr>
        <w:t xml:space="preserve">3. Cấp nước </w:t>
      </w:r>
      <w:r w:rsidRPr="00F30853">
        <w:rPr>
          <w:szCs w:val="26"/>
          <w:lang w:val="vi-VN"/>
        </w:rPr>
        <w:tab/>
      </w:r>
      <w:r w:rsidRPr="00F30853">
        <w:rPr>
          <w:szCs w:val="26"/>
          <w:lang w:val="vi-VN"/>
        </w:rPr>
        <w:tab/>
      </w:r>
      <w:r w:rsidRPr="00F30853">
        <w:rPr>
          <w:szCs w:val="26"/>
          <w:lang w:val="vi-VN"/>
        </w:rPr>
        <w:tab/>
        <w:t xml:space="preserve">: </w:t>
      </w:r>
      <w:r w:rsidRPr="00F30853">
        <w:rPr>
          <w:szCs w:val="26"/>
        </w:rPr>
        <w:t>1,</w:t>
      </w:r>
      <w:r w:rsidR="002E6CBB">
        <w:rPr>
          <w:szCs w:val="26"/>
        </w:rPr>
        <w:t>9</w:t>
      </w:r>
      <w:r w:rsidRPr="00F30853">
        <w:rPr>
          <w:szCs w:val="26"/>
          <w:lang w:val="vi-VN"/>
        </w:rPr>
        <w:t xml:space="preserve"> tỷ đồng </w:t>
      </w:r>
    </w:p>
    <w:p w:rsidR="00E207DC" w:rsidRPr="00F30853" w:rsidRDefault="002E6CBB" w:rsidP="004F1734">
      <w:pPr>
        <w:spacing w:before="120" w:after="120" w:line="276" w:lineRule="auto"/>
        <w:ind w:firstLine="720"/>
        <w:rPr>
          <w:szCs w:val="26"/>
          <w:lang w:val="vi-VN"/>
        </w:rPr>
      </w:pPr>
      <w:r>
        <w:rPr>
          <w:szCs w:val="26"/>
        </w:rPr>
        <w:t>4</w:t>
      </w:r>
      <w:r w:rsidR="00E207DC" w:rsidRPr="00F30853">
        <w:rPr>
          <w:szCs w:val="26"/>
          <w:lang w:val="vi-VN"/>
        </w:rPr>
        <w:t xml:space="preserve">. Cấp điện </w:t>
      </w:r>
      <w:r w:rsidR="00E207DC" w:rsidRPr="00F30853">
        <w:rPr>
          <w:szCs w:val="26"/>
          <w:lang w:val="vi-VN"/>
        </w:rPr>
        <w:tab/>
      </w:r>
      <w:r w:rsidR="00E207DC" w:rsidRPr="00F30853">
        <w:rPr>
          <w:szCs w:val="26"/>
          <w:lang w:val="vi-VN"/>
        </w:rPr>
        <w:tab/>
      </w:r>
      <w:r w:rsidR="00E207DC" w:rsidRPr="00F30853">
        <w:rPr>
          <w:szCs w:val="26"/>
          <w:lang w:val="vi-VN"/>
        </w:rPr>
        <w:tab/>
        <w:t xml:space="preserve">: </w:t>
      </w:r>
      <w:r>
        <w:rPr>
          <w:szCs w:val="26"/>
        </w:rPr>
        <w:t>0</w:t>
      </w:r>
      <w:proofErr w:type="gramStart"/>
      <w:r>
        <w:rPr>
          <w:szCs w:val="26"/>
        </w:rPr>
        <w:t>,</w:t>
      </w:r>
      <w:r w:rsidR="00E207DC" w:rsidRPr="00F30853">
        <w:rPr>
          <w:szCs w:val="26"/>
        </w:rPr>
        <w:t>9</w:t>
      </w:r>
      <w:proofErr w:type="gramEnd"/>
      <w:r w:rsidR="00E207DC" w:rsidRPr="00F30853">
        <w:rPr>
          <w:szCs w:val="26"/>
          <w:lang w:val="vi-VN"/>
        </w:rPr>
        <w:t xml:space="preserve"> tỷ đồng </w:t>
      </w:r>
    </w:p>
    <w:p w:rsidR="00E207DC" w:rsidRPr="00BD2DAA" w:rsidRDefault="00E207DC" w:rsidP="004F1734">
      <w:pPr>
        <w:spacing w:before="120" w:after="120" w:line="276" w:lineRule="auto"/>
        <w:rPr>
          <w:b/>
          <w:i/>
          <w:sz w:val="28"/>
          <w:szCs w:val="28"/>
          <w:lang w:val="vi-VN"/>
        </w:rPr>
      </w:pPr>
      <w:r w:rsidRPr="00BD2DAA">
        <w:rPr>
          <w:b/>
          <w:i/>
          <w:sz w:val="28"/>
          <w:szCs w:val="28"/>
          <w:lang w:val="vi-VN"/>
        </w:rPr>
        <w:t xml:space="preserve">         </w:t>
      </w:r>
      <w:r w:rsidRPr="00E75B78">
        <w:rPr>
          <w:b/>
          <w:i/>
          <w:sz w:val="28"/>
          <w:szCs w:val="28"/>
          <w:lang w:val="vi-VN"/>
        </w:rPr>
        <w:t>Tổng</w:t>
      </w:r>
      <w:r w:rsidRPr="00BD2DAA">
        <w:rPr>
          <w:b/>
          <w:i/>
          <w:sz w:val="28"/>
          <w:szCs w:val="28"/>
          <w:lang w:val="vi-VN"/>
        </w:rPr>
        <w:t xml:space="preserve"> Cộng </w:t>
      </w:r>
      <w:r w:rsidRPr="00E75B78">
        <w:rPr>
          <w:b/>
          <w:i/>
          <w:sz w:val="28"/>
          <w:szCs w:val="28"/>
          <w:lang w:val="vi-VN"/>
        </w:rPr>
        <w:t>kinh phí đầu tư hạ tầng khu trung tâm xã Long Hữu là</w:t>
      </w:r>
      <w:r w:rsidRPr="00BD2DAA">
        <w:rPr>
          <w:b/>
          <w:i/>
          <w:sz w:val="28"/>
          <w:szCs w:val="28"/>
          <w:lang w:val="vi-VN"/>
        </w:rPr>
        <w:t xml:space="preserve">: </w:t>
      </w:r>
      <w:r w:rsidRPr="00E75B78">
        <w:rPr>
          <w:b/>
          <w:i/>
          <w:sz w:val="28"/>
          <w:szCs w:val="28"/>
          <w:lang w:val="vi-VN"/>
        </w:rPr>
        <w:t>3</w:t>
      </w:r>
      <w:r w:rsidR="002E6CBB" w:rsidRPr="00E75B78">
        <w:rPr>
          <w:b/>
          <w:i/>
          <w:sz w:val="28"/>
          <w:szCs w:val="28"/>
          <w:lang w:val="vi-VN"/>
        </w:rPr>
        <w:t>6</w:t>
      </w:r>
      <w:r w:rsidRPr="00E75B78">
        <w:rPr>
          <w:b/>
          <w:i/>
          <w:sz w:val="28"/>
          <w:szCs w:val="28"/>
          <w:lang w:val="vi-VN"/>
        </w:rPr>
        <w:t>,</w:t>
      </w:r>
      <w:r w:rsidR="002E6CBB" w:rsidRPr="00E75B78">
        <w:rPr>
          <w:b/>
          <w:i/>
          <w:sz w:val="28"/>
          <w:szCs w:val="28"/>
          <w:lang w:val="vi-VN"/>
        </w:rPr>
        <w:t>3</w:t>
      </w:r>
      <w:r w:rsidRPr="00BD2DAA">
        <w:rPr>
          <w:b/>
          <w:i/>
          <w:sz w:val="28"/>
          <w:szCs w:val="28"/>
          <w:lang w:val="vi-VN"/>
        </w:rPr>
        <w:t xml:space="preserve">tỷ đồng </w:t>
      </w:r>
    </w:p>
    <w:p w:rsidR="00E207DC" w:rsidRPr="000D014F" w:rsidRDefault="00E207DC" w:rsidP="004F1734">
      <w:pPr>
        <w:spacing w:before="120" w:after="120" w:line="276" w:lineRule="auto"/>
        <w:jc w:val="left"/>
        <w:outlineLvl w:val="1"/>
        <w:rPr>
          <w:b/>
          <w:szCs w:val="26"/>
          <w:lang w:val="vi-VN"/>
        </w:rPr>
      </w:pPr>
      <w:bookmarkStart w:id="220" w:name="_Toc335126013"/>
      <w:bookmarkStart w:id="221" w:name="_Toc338403093"/>
      <w:bookmarkStart w:id="222" w:name="_Toc338751067"/>
      <w:bookmarkStart w:id="223" w:name="_Toc342556945"/>
      <w:r w:rsidRPr="000D014F">
        <w:rPr>
          <w:b/>
          <w:szCs w:val="26"/>
          <w:lang w:val="vi-VN"/>
        </w:rPr>
        <w:t>8. Các dự án ưu tiên đầu tư giai đoạn 2012-2015</w:t>
      </w:r>
      <w:bookmarkEnd w:id="220"/>
      <w:bookmarkEnd w:id="221"/>
      <w:bookmarkEnd w:id="222"/>
      <w:bookmarkEnd w:id="223"/>
    </w:p>
    <w:p w:rsidR="00E207DC" w:rsidRPr="00F30853" w:rsidRDefault="00E207DC" w:rsidP="004F1734">
      <w:pPr>
        <w:spacing w:before="120" w:after="120" w:line="276" w:lineRule="auto"/>
        <w:rPr>
          <w:spacing w:val="-2"/>
          <w:sz w:val="28"/>
          <w:szCs w:val="28"/>
          <w:lang w:val="de-DE"/>
        </w:rPr>
      </w:pPr>
      <w:bookmarkStart w:id="224" w:name="_Toc335126014"/>
      <w:bookmarkStart w:id="225" w:name="_Toc338403094"/>
      <w:r w:rsidRPr="00BD2DAA">
        <w:rPr>
          <w:spacing w:val="-2"/>
          <w:szCs w:val="26"/>
          <w:lang w:val="de-DE"/>
        </w:rPr>
        <w:t xml:space="preserve">- </w:t>
      </w:r>
      <w:r w:rsidRPr="00F30853">
        <w:rPr>
          <w:spacing w:val="-2"/>
          <w:sz w:val="28"/>
          <w:szCs w:val="28"/>
          <w:lang w:val="de-DE"/>
        </w:rPr>
        <w:t xml:space="preserve">Cải tạo nâng cấp đường </w:t>
      </w:r>
      <w:r w:rsidR="002E6CBB">
        <w:rPr>
          <w:spacing w:val="-2"/>
          <w:sz w:val="28"/>
          <w:szCs w:val="28"/>
          <w:lang w:val="de-DE"/>
        </w:rPr>
        <w:t>Quốc</w:t>
      </w:r>
      <w:r w:rsidRPr="00F30853">
        <w:rPr>
          <w:spacing w:val="-2"/>
          <w:sz w:val="28"/>
          <w:szCs w:val="28"/>
          <w:lang w:val="de-DE"/>
        </w:rPr>
        <w:t xml:space="preserve"> Lộ 1</w:t>
      </w:r>
      <w:r w:rsidR="002E6CBB">
        <w:rPr>
          <w:spacing w:val="-2"/>
          <w:sz w:val="28"/>
          <w:szCs w:val="28"/>
          <w:lang w:val="de-DE"/>
        </w:rPr>
        <w:t>3</w:t>
      </w:r>
      <w:r w:rsidRPr="00F30853">
        <w:rPr>
          <w:spacing w:val="-2"/>
          <w:sz w:val="28"/>
          <w:szCs w:val="28"/>
          <w:lang w:val="de-DE"/>
        </w:rPr>
        <w:t>, tạo nên sự khang trang cho khu trung tâm xã.</w:t>
      </w:r>
      <w:bookmarkEnd w:id="224"/>
      <w:bookmarkEnd w:id="225"/>
    </w:p>
    <w:p w:rsidR="00E207DC" w:rsidRPr="00F30853" w:rsidRDefault="00E207DC" w:rsidP="004F1734">
      <w:pPr>
        <w:spacing w:before="120" w:after="120" w:line="276" w:lineRule="auto"/>
        <w:rPr>
          <w:spacing w:val="-2"/>
          <w:sz w:val="28"/>
          <w:szCs w:val="28"/>
          <w:lang w:val="de-DE"/>
        </w:rPr>
      </w:pPr>
      <w:bookmarkStart w:id="226" w:name="_Toc335126015"/>
      <w:bookmarkStart w:id="227" w:name="_Toc338403095"/>
      <w:r w:rsidRPr="00F30853">
        <w:rPr>
          <w:spacing w:val="-2"/>
          <w:sz w:val="28"/>
          <w:szCs w:val="28"/>
          <w:lang w:val="de-DE"/>
        </w:rPr>
        <w:t xml:space="preserve">- Xây dựng đường trục chính  </w:t>
      </w:r>
      <w:r w:rsidR="002E6CBB">
        <w:rPr>
          <w:spacing w:val="-2"/>
          <w:sz w:val="28"/>
          <w:szCs w:val="28"/>
          <w:lang w:val="de-DE"/>
        </w:rPr>
        <w:t xml:space="preserve">D1, D3 và </w:t>
      </w:r>
      <w:r w:rsidRPr="00F30853">
        <w:rPr>
          <w:spacing w:val="-2"/>
          <w:sz w:val="28"/>
          <w:szCs w:val="28"/>
          <w:lang w:val="de-DE"/>
        </w:rPr>
        <w:t>N</w:t>
      </w:r>
      <w:r w:rsidR="002E6CBB">
        <w:rPr>
          <w:spacing w:val="-2"/>
          <w:sz w:val="28"/>
          <w:szCs w:val="28"/>
          <w:lang w:val="de-DE"/>
        </w:rPr>
        <w:t>1</w:t>
      </w:r>
      <w:r w:rsidRPr="00F30853">
        <w:rPr>
          <w:spacing w:val="-2"/>
          <w:sz w:val="28"/>
          <w:szCs w:val="28"/>
          <w:lang w:val="de-DE"/>
        </w:rPr>
        <w:t>.</w:t>
      </w:r>
      <w:bookmarkEnd w:id="226"/>
      <w:bookmarkEnd w:id="227"/>
    </w:p>
    <w:p w:rsidR="00E207DC" w:rsidRPr="00F30853" w:rsidRDefault="00E207DC" w:rsidP="004F1734">
      <w:pPr>
        <w:spacing w:before="120" w:after="120" w:line="276" w:lineRule="auto"/>
        <w:rPr>
          <w:spacing w:val="-2"/>
          <w:sz w:val="28"/>
          <w:szCs w:val="28"/>
          <w:lang w:val="de-DE"/>
        </w:rPr>
      </w:pPr>
      <w:bookmarkStart w:id="228" w:name="_Toc335126016"/>
      <w:bookmarkStart w:id="229" w:name="_Toc338403096"/>
      <w:r w:rsidRPr="00F30853">
        <w:rPr>
          <w:spacing w:val="-2"/>
          <w:sz w:val="28"/>
          <w:szCs w:val="28"/>
          <w:lang w:val="de-DE"/>
        </w:rPr>
        <w:t>- Sửa chửa và  nâng cấp UBND xã.</w:t>
      </w:r>
      <w:bookmarkEnd w:id="228"/>
      <w:bookmarkEnd w:id="229"/>
    </w:p>
    <w:p w:rsidR="00E207DC" w:rsidRPr="00F30853" w:rsidRDefault="00E207DC" w:rsidP="004F1734">
      <w:pPr>
        <w:spacing w:before="120" w:after="120" w:line="276" w:lineRule="auto"/>
        <w:rPr>
          <w:spacing w:val="-2"/>
          <w:sz w:val="28"/>
          <w:szCs w:val="28"/>
          <w:lang w:val="de-DE"/>
        </w:rPr>
      </w:pPr>
      <w:bookmarkStart w:id="230" w:name="_Toc335126017"/>
      <w:bookmarkStart w:id="231" w:name="_Toc338403097"/>
      <w:r w:rsidRPr="00F30853">
        <w:rPr>
          <w:spacing w:val="-2"/>
          <w:sz w:val="28"/>
          <w:szCs w:val="28"/>
          <w:lang w:val="de-DE"/>
        </w:rPr>
        <w:t xml:space="preserve">- Xây  dựng mới chợ trung </w:t>
      </w:r>
      <w:bookmarkEnd w:id="230"/>
      <w:bookmarkEnd w:id="231"/>
      <w:r w:rsidR="000B46BD">
        <w:rPr>
          <w:spacing w:val="-2"/>
          <w:sz w:val="28"/>
          <w:szCs w:val="28"/>
          <w:lang w:val="de-DE"/>
        </w:rPr>
        <w:t>Thủy Sản Long Hữu</w:t>
      </w:r>
    </w:p>
    <w:p w:rsidR="00E207DC" w:rsidRPr="00F30853" w:rsidRDefault="00E207DC" w:rsidP="004F1734">
      <w:pPr>
        <w:spacing w:before="120" w:after="120" w:line="276" w:lineRule="auto"/>
        <w:rPr>
          <w:spacing w:val="-2"/>
          <w:sz w:val="28"/>
          <w:szCs w:val="28"/>
          <w:lang w:val="de-DE"/>
        </w:rPr>
      </w:pPr>
      <w:bookmarkStart w:id="232" w:name="_Toc335126018"/>
      <w:bookmarkStart w:id="233" w:name="_Toc338403098"/>
      <w:r w:rsidRPr="00F30853">
        <w:rPr>
          <w:spacing w:val="-2"/>
          <w:sz w:val="28"/>
          <w:szCs w:val="28"/>
          <w:lang w:val="de-DE"/>
        </w:rPr>
        <w:t>- Cải tạo, nâng cấp và mở rộng trung tâm tâm y tế xã đạt chuẩn Nông thôn mới.</w:t>
      </w:r>
      <w:bookmarkEnd w:id="232"/>
      <w:bookmarkEnd w:id="233"/>
    </w:p>
    <w:p w:rsidR="00E207DC" w:rsidRDefault="00E207DC" w:rsidP="004F1734">
      <w:pPr>
        <w:spacing w:before="120" w:after="120" w:line="276" w:lineRule="auto"/>
        <w:rPr>
          <w:spacing w:val="-2"/>
          <w:sz w:val="28"/>
          <w:szCs w:val="28"/>
          <w:lang w:val="de-DE"/>
        </w:rPr>
      </w:pPr>
      <w:bookmarkStart w:id="234" w:name="_Toc335126019"/>
      <w:bookmarkStart w:id="235" w:name="_Toc338403099"/>
      <w:r w:rsidRPr="00F30853">
        <w:rPr>
          <w:spacing w:val="-2"/>
          <w:sz w:val="28"/>
          <w:szCs w:val="28"/>
          <w:lang w:val="de-DE"/>
        </w:rPr>
        <w:t xml:space="preserve">- Cải tạo nâng cấp trường tiểu học </w:t>
      </w:r>
      <w:r w:rsidR="000B46BD">
        <w:rPr>
          <w:spacing w:val="-2"/>
          <w:sz w:val="28"/>
          <w:szCs w:val="28"/>
          <w:lang w:val="de-DE"/>
        </w:rPr>
        <w:t>và trường THCS Long Hữu</w:t>
      </w:r>
      <w:r w:rsidRPr="00F30853">
        <w:rPr>
          <w:spacing w:val="-2"/>
          <w:sz w:val="28"/>
          <w:szCs w:val="28"/>
          <w:lang w:val="de-DE"/>
        </w:rPr>
        <w:t>.</w:t>
      </w:r>
      <w:bookmarkEnd w:id="234"/>
      <w:bookmarkEnd w:id="235"/>
    </w:p>
    <w:p w:rsidR="000B46BD" w:rsidRDefault="000B46BD" w:rsidP="004F1734">
      <w:pPr>
        <w:spacing w:before="120" w:after="120" w:line="276" w:lineRule="auto"/>
        <w:rPr>
          <w:spacing w:val="-2"/>
          <w:sz w:val="28"/>
          <w:szCs w:val="28"/>
          <w:lang w:val="de-DE"/>
        </w:rPr>
      </w:pPr>
      <w:r>
        <w:rPr>
          <w:spacing w:val="-2"/>
          <w:sz w:val="28"/>
          <w:szCs w:val="28"/>
          <w:lang w:val="de-DE"/>
        </w:rPr>
        <w:t>- Lập dự án tái định cư để ổn định đời sống người dân.</w:t>
      </w:r>
    </w:p>
    <w:p w:rsidR="000B46BD" w:rsidRPr="00F30853" w:rsidRDefault="000B46BD" w:rsidP="00E207DC">
      <w:pPr>
        <w:rPr>
          <w:spacing w:val="-2"/>
          <w:sz w:val="28"/>
          <w:szCs w:val="28"/>
          <w:lang w:val="de-DE"/>
        </w:rPr>
      </w:pPr>
    </w:p>
    <w:p w:rsidR="00E207DC" w:rsidRPr="00BD2DAA" w:rsidRDefault="00E207DC" w:rsidP="00E207DC">
      <w:pPr>
        <w:widowControl w:val="0"/>
        <w:spacing w:line="312" w:lineRule="auto"/>
        <w:jc w:val="left"/>
        <w:outlineLvl w:val="0"/>
        <w:rPr>
          <w:b/>
          <w:i/>
          <w:spacing w:val="-2"/>
          <w:szCs w:val="26"/>
          <w:lang w:val="de-DE"/>
        </w:rPr>
      </w:pPr>
    </w:p>
    <w:p w:rsidR="00E207DC" w:rsidRDefault="00E207DC" w:rsidP="00E207DC">
      <w:pPr>
        <w:widowControl w:val="0"/>
        <w:spacing w:line="312" w:lineRule="auto"/>
        <w:jc w:val="left"/>
        <w:outlineLvl w:val="0"/>
        <w:rPr>
          <w:b/>
          <w:i/>
          <w:spacing w:val="-2"/>
          <w:szCs w:val="26"/>
          <w:lang w:val="de-DE"/>
        </w:rPr>
      </w:pPr>
    </w:p>
    <w:p w:rsidR="0085561C" w:rsidRDefault="002B250D">
      <w:pPr>
        <w:widowControl w:val="0"/>
        <w:spacing w:line="312" w:lineRule="auto"/>
        <w:jc w:val="center"/>
        <w:outlineLvl w:val="0"/>
        <w:rPr>
          <w:b/>
          <w:color w:val="993300"/>
          <w:spacing w:val="-2"/>
          <w:sz w:val="28"/>
          <w:szCs w:val="28"/>
          <w:lang w:val="de-DE"/>
        </w:rPr>
      </w:pPr>
      <w:bookmarkStart w:id="236" w:name="_Toc239316587"/>
      <w:bookmarkStart w:id="237" w:name="_Toc260689299"/>
      <w:bookmarkStart w:id="238" w:name="_Toc342556946"/>
      <w:bookmarkEnd w:id="75"/>
      <w:bookmarkEnd w:id="76"/>
      <w:r w:rsidRPr="00255BAD">
        <w:rPr>
          <w:b/>
          <w:i/>
          <w:color w:val="993300"/>
          <w:spacing w:val="-2"/>
          <w:sz w:val="28"/>
          <w:szCs w:val="28"/>
          <w:lang w:val="de-DE"/>
        </w:rPr>
        <w:lastRenderedPageBreak/>
        <w:t>Phần</w:t>
      </w:r>
      <w:r w:rsidR="00812A6B">
        <w:rPr>
          <w:b/>
          <w:i/>
          <w:color w:val="993300"/>
          <w:spacing w:val="-2"/>
          <w:sz w:val="28"/>
          <w:szCs w:val="28"/>
          <w:lang w:val="de-DE"/>
        </w:rPr>
        <w:t>5</w:t>
      </w:r>
      <w:r w:rsidR="0085561C" w:rsidRPr="00255BAD">
        <w:rPr>
          <w:b/>
          <w:color w:val="993300"/>
          <w:spacing w:val="-2"/>
          <w:sz w:val="28"/>
          <w:szCs w:val="28"/>
          <w:lang w:val="de-DE"/>
        </w:rPr>
        <w:t>:</w:t>
      </w:r>
      <w:bookmarkEnd w:id="236"/>
      <w:bookmarkEnd w:id="237"/>
      <w:r w:rsidR="00812A6B">
        <w:rPr>
          <w:b/>
          <w:color w:val="993300"/>
          <w:spacing w:val="-2"/>
          <w:sz w:val="28"/>
          <w:szCs w:val="28"/>
          <w:lang w:val="de-DE"/>
        </w:rPr>
        <w:t xml:space="preserve"> </w:t>
      </w:r>
      <w:r w:rsidR="0085561C" w:rsidRPr="00255BAD">
        <w:rPr>
          <w:b/>
          <w:color w:val="993300"/>
          <w:spacing w:val="-2"/>
          <w:sz w:val="28"/>
          <w:szCs w:val="28"/>
          <w:lang w:val="de-DE"/>
        </w:rPr>
        <w:t>KẾT LUẬN VÀ KIẾN NGHỊ</w:t>
      </w:r>
      <w:bookmarkEnd w:id="238"/>
    </w:p>
    <w:p w:rsidR="00255BAD" w:rsidRPr="00255BAD" w:rsidRDefault="00255BAD">
      <w:pPr>
        <w:widowControl w:val="0"/>
        <w:spacing w:line="312" w:lineRule="auto"/>
        <w:jc w:val="center"/>
        <w:outlineLvl w:val="0"/>
        <w:rPr>
          <w:b/>
          <w:color w:val="993300"/>
          <w:spacing w:val="-2"/>
          <w:sz w:val="28"/>
          <w:szCs w:val="28"/>
          <w:lang w:val="de-DE"/>
        </w:rPr>
      </w:pPr>
    </w:p>
    <w:p w:rsidR="0085561C" w:rsidRPr="00255BAD" w:rsidRDefault="0085561C">
      <w:pPr>
        <w:widowControl w:val="0"/>
        <w:spacing w:line="312" w:lineRule="auto"/>
        <w:outlineLvl w:val="0"/>
        <w:rPr>
          <w:b/>
          <w:szCs w:val="26"/>
          <w:lang w:val="de-DE"/>
        </w:rPr>
      </w:pPr>
      <w:bookmarkStart w:id="239" w:name="_Toc239316590"/>
      <w:bookmarkStart w:id="240" w:name="_Toc260689301"/>
      <w:bookmarkStart w:id="241" w:name="_Toc342556947"/>
      <w:r w:rsidRPr="00255BAD">
        <w:rPr>
          <w:b/>
          <w:szCs w:val="26"/>
          <w:lang w:val="de-DE"/>
        </w:rPr>
        <w:t xml:space="preserve">I. </w:t>
      </w:r>
      <w:bookmarkEnd w:id="239"/>
      <w:bookmarkEnd w:id="240"/>
      <w:r w:rsidRPr="00255BAD">
        <w:rPr>
          <w:b/>
          <w:szCs w:val="26"/>
          <w:lang w:val="de-DE"/>
        </w:rPr>
        <w:t>KẾT LUẬN</w:t>
      </w:r>
      <w:bookmarkEnd w:id="241"/>
    </w:p>
    <w:p w:rsidR="006231BE" w:rsidRDefault="0019678E" w:rsidP="00BB3F04">
      <w:pPr>
        <w:pStyle w:val="BodyTextIndent"/>
        <w:spacing w:before="120" w:after="120" w:line="360" w:lineRule="auto"/>
        <w:ind w:left="0" w:firstLine="576"/>
        <w:rPr>
          <w:color w:val="000000"/>
          <w:spacing w:val="-2"/>
          <w:szCs w:val="26"/>
          <w:lang w:val="de-DE"/>
        </w:rPr>
      </w:pPr>
      <w:r>
        <w:rPr>
          <w:color w:val="000000"/>
          <w:spacing w:val="-2"/>
          <w:szCs w:val="26"/>
          <w:lang w:val="de-DE"/>
        </w:rPr>
        <w:t xml:space="preserve">Thực hiện </w:t>
      </w:r>
      <w:r w:rsidR="006231BE">
        <w:rPr>
          <w:color w:val="000000"/>
          <w:spacing w:val="-2"/>
          <w:szCs w:val="26"/>
          <w:lang w:val="de-DE"/>
        </w:rPr>
        <w:t xml:space="preserve"> xây dựng nông thôn mới trên địa bàn huyện </w:t>
      </w:r>
      <w:r w:rsidR="00AB084B">
        <w:rPr>
          <w:color w:val="000000"/>
          <w:spacing w:val="-2"/>
          <w:szCs w:val="26"/>
          <w:lang w:val="de-DE"/>
        </w:rPr>
        <w:t>Duyên Hải</w:t>
      </w:r>
      <w:r>
        <w:rPr>
          <w:color w:val="000000"/>
          <w:spacing w:val="-2"/>
          <w:szCs w:val="26"/>
          <w:lang w:val="de-DE"/>
        </w:rPr>
        <w:t>. Xã Long Hữu đã tiến hành lập quy hoạch chung và đã được phê duyệt làm cơ sở để triển khai các quy hoạch chi tiết</w:t>
      </w:r>
      <w:r w:rsidR="006231BE">
        <w:rPr>
          <w:color w:val="000000"/>
          <w:spacing w:val="-2"/>
          <w:szCs w:val="26"/>
          <w:lang w:val="de-DE"/>
        </w:rPr>
        <w:t xml:space="preserve">. Do đó việc lập quy </w:t>
      </w:r>
      <w:r w:rsidR="009934BD" w:rsidRPr="000D014F">
        <w:rPr>
          <w:spacing w:val="2"/>
          <w:szCs w:val="26"/>
          <w:lang w:val="de-DE"/>
        </w:rPr>
        <w:t xml:space="preserve">chi tiết khu trung tâm </w:t>
      </w:r>
      <w:r w:rsidR="006231BE">
        <w:rPr>
          <w:color w:val="000000"/>
          <w:spacing w:val="-2"/>
          <w:szCs w:val="26"/>
          <w:lang w:val="de-DE"/>
        </w:rPr>
        <w:t xml:space="preserve">xã </w:t>
      </w:r>
      <w:r w:rsidR="00AB084B">
        <w:rPr>
          <w:color w:val="000000"/>
          <w:spacing w:val="-2"/>
          <w:szCs w:val="26"/>
          <w:lang w:val="de-DE"/>
        </w:rPr>
        <w:t>Long Hữu</w:t>
      </w:r>
      <w:r w:rsidR="006231BE">
        <w:rPr>
          <w:color w:val="000000"/>
          <w:spacing w:val="-2"/>
          <w:szCs w:val="26"/>
          <w:lang w:val="de-DE"/>
        </w:rPr>
        <w:t xml:space="preserve"> là trình tự pháp lý để thực hiện quy hoạch</w:t>
      </w:r>
      <w:r w:rsidR="009934BD">
        <w:rPr>
          <w:color w:val="000000"/>
          <w:spacing w:val="-2"/>
          <w:szCs w:val="26"/>
          <w:lang w:val="de-DE"/>
        </w:rPr>
        <w:t xml:space="preserve"> đồ án quy hoạch chi tiết TL 1/500 nhằm cụ thể hóa đồ án quy hoạch chung xây dựng đã được phê duyệt</w:t>
      </w:r>
      <w:r w:rsidR="006231BE">
        <w:rPr>
          <w:color w:val="000000"/>
          <w:spacing w:val="-2"/>
          <w:szCs w:val="26"/>
          <w:lang w:val="de-DE"/>
        </w:rPr>
        <w:t>, làm cơ sở thực hiện chương trình nông thôn mới theo chỉ đạo của tỉnh Trà Vinh.</w:t>
      </w:r>
    </w:p>
    <w:p w:rsidR="0061587E" w:rsidRDefault="0061587E" w:rsidP="00BB3F04">
      <w:pPr>
        <w:pStyle w:val="BodyTextIndent"/>
        <w:spacing w:before="120" w:after="120" w:line="360" w:lineRule="auto"/>
        <w:ind w:left="0" w:firstLine="576"/>
        <w:rPr>
          <w:color w:val="000000"/>
          <w:spacing w:val="-2"/>
          <w:szCs w:val="26"/>
          <w:lang w:val="de-DE"/>
        </w:rPr>
      </w:pPr>
      <w:r>
        <w:rPr>
          <w:color w:val="000000"/>
          <w:spacing w:val="-2"/>
          <w:szCs w:val="26"/>
          <w:lang w:val="de-DE"/>
        </w:rPr>
        <w:t xml:space="preserve">Nhằm tạo sự đồng thuận của ban chỉ đạo nông thôn mới của huyện Duyên Hải, và ý kiến người dân, đơn vị tư tấn xin trình bày 03 phương án cơ cấu sử sụng đất nhằm xin ý kiến </w:t>
      </w:r>
      <w:r w:rsidR="00794ED2">
        <w:rPr>
          <w:color w:val="000000"/>
          <w:spacing w:val="-2"/>
          <w:szCs w:val="26"/>
          <w:lang w:val="de-DE"/>
        </w:rPr>
        <w:t>đóng góp đển đồ án được triển khai mang tính thực tiển.</w:t>
      </w:r>
    </w:p>
    <w:p w:rsidR="0085561C" w:rsidRDefault="00794ED2" w:rsidP="00BB3F04">
      <w:pPr>
        <w:pStyle w:val="BodyTextIndent"/>
        <w:spacing w:before="120" w:after="120" w:line="360" w:lineRule="auto"/>
        <w:ind w:left="0" w:firstLine="576"/>
        <w:rPr>
          <w:color w:val="000000"/>
          <w:spacing w:val="-2"/>
          <w:szCs w:val="26"/>
          <w:lang w:val="de-DE"/>
        </w:rPr>
      </w:pPr>
      <w:r>
        <w:rPr>
          <w:color w:val="000000"/>
          <w:spacing w:val="-2"/>
          <w:szCs w:val="26"/>
          <w:lang w:val="de-DE"/>
        </w:rPr>
        <w:t>Đ</w:t>
      </w:r>
      <w:r w:rsidR="0085561C">
        <w:rPr>
          <w:color w:val="000000"/>
          <w:spacing w:val="-2"/>
          <w:szCs w:val="26"/>
          <w:lang w:val="de-DE"/>
        </w:rPr>
        <w:t xml:space="preserve">ồ án sẽ góp phần hoàn thiện, cải tạo và nâng cấp hệ thống mạng lưới </w:t>
      </w:r>
      <w:r w:rsidR="006231BE">
        <w:rPr>
          <w:color w:val="000000"/>
          <w:spacing w:val="-2"/>
          <w:szCs w:val="26"/>
          <w:lang w:val="de-DE"/>
        </w:rPr>
        <w:t xml:space="preserve">hạ tầng xã hội, hạ tầng cơ sở </w:t>
      </w:r>
      <w:r w:rsidR="0085561C">
        <w:rPr>
          <w:color w:val="000000"/>
          <w:spacing w:val="-2"/>
          <w:szCs w:val="26"/>
          <w:lang w:val="de-DE"/>
        </w:rPr>
        <w:t>nông thôn theo hướng bền vững</w:t>
      </w:r>
      <w:r w:rsidR="009934BD">
        <w:rPr>
          <w:color w:val="000000"/>
          <w:spacing w:val="-2"/>
          <w:szCs w:val="26"/>
          <w:lang w:val="de-DE"/>
        </w:rPr>
        <w:t>. Đồng thời</w:t>
      </w:r>
      <w:r w:rsidR="00CB224B">
        <w:rPr>
          <w:color w:val="000000"/>
          <w:spacing w:val="-2"/>
          <w:szCs w:val="26"/>
          <w:lang w:val="de-DE"/>
        </w:rPr>
        <w:t xml:space="preserve"> </w:t>
      </w:r>
      <w:r w:rsidR="009934BD">
        <w:rPr>
          <w:color w:val="000000"/>
          <w:spacing w:val="-2"/>
          <w:szCs w:val="26"/>
          <w:lang w:val="de-DE"/>
        </w:rPr>
        <w:t>tổ chức không gian kiến trúc cảnh quan và các khu chức năng hài hòa cho khu trung tâm</w:t>
      </w:r>
      <w:r w:rsidR="006231BE">
        <w:rPr>
          <w:color w:val="000000"/>
          <w:spacing w:val="-2"/>
          <w:szCs w:val="26"/>
          <w:lang w:val="de-DE"/>
        </w:rPr>
        <w:t xml:space="preserve"> xã </w:t>
      </w:r>
      <w:r w:rsidR="00AB084B">
        <w:rPr>
          <w:color w:val="000000"/>
          <w:spacing w:val="-2"/>
          <w:szCs w:val="26"/>
          <w:lang w:val="de-DE"/>
        </w:rPr>
        <w:t>Long Hữu</w:t>
      </w:r>
      <w:r w:rsidR="006231BE">
        <w:rPr>
          <w:color w:val="000000"/>
          <w:spacing w:val="-2"/>
          <w:szCs w:val="26"/>
          <w:lang w:val="de-DE"/>
        </w:rPr>
        <w:t>.</w:t>
      </w:r>
    </w:p>
    <w:p w:rsidR="007854F3" w:rsidRDefault="006231BE" w:rsidP="007854F3">
      <w:pPr>
        <w:pStyle w:val="BodyTextIndent"/>
        <w:spacing w:before="120" w:after="120" w:line="360" w:lineRule="auto"/>
        <w:ind w:left="0" w:firstLine="576"/>
        <w:rPr>
          <w:color w:val="000000"/>
          <w:spacing w:val="-2"/>
          <w:szCs w:val="26"/>
          <w:lang w:val="de-DE"/>
        </w:rPr>
      </w:pPr>
      <w:r>
        <w:rPr>
          <w:color w:val="000000"/>
          <w:spacing w:val="-2"/>
          <w:szCs w:val="26"/>
          <w:lang w:val="de-DE"/>
        </w:rPr>
        <w:t xml:space="preserve">Đồ án được duyệt là cơ sở pháp lý để quản lý, lập đề án xây dựng nông thôn, thực hiện các dự án theo quy hoạch, nhằm sớm đưa xã </w:t>
      </w:r>
      <w:r w:rsidR="00AB084B">
        <w:rPr>
          <w:color w:val="000000"/>
          <w:spacing w:val="-2"/>
          <w:szCs w:val="26"/>
          <w:lang w:val="de-DE"/>
        </w:rPr>
        <w:t>Long Hữu</w:t>
      </w:r>
      <w:r>
        <w:rPr>
          <w:color w:val="000000"/>
          <w:spacing w:val="-2"/>
          <w:szCs w:val="26"/>
          <w:lang w:val="de-DE"/>
        </w:rPr>
        <w:t xml:space="preserve"> đạt được các tiêu chí nông thôn mới, </w:t>
      </w:r>
      <w:r w:rsidR="00794ED2">
        <w:rPr>
          <w:color w:val="000000"/>
          <w:spacing w:val="-2"/>
          <w:szCs w:val="26"/>
          <w:lang w:val="de-DE"/>
        </w:rPr>
        <w:t>trước mắt và phát triển bền vững trở thành phường của thị xã Duyên Hải trong tương Lai.</w:t>
      </w:r>
      <w:r>
        <w:rPr>
          <w:color w:val="000000"/>
          <w:spacing w:val="-2"/>
          <w:szCs w:val="26"/>
          <w:lang w:val="de-DE"/>
        </w:rPr>
        <w:t>.</w:t>
      </w:r>
    </w:p>
    <w:p w:rsidR="0085561C" w:rsidRDefault="0085561C">
      <w:pPr>
        <w:spacing w:before="120" w:line="312" w:lineRule="auto"/>
        <w:outlineLvl w:val="0"/>
        <w:rPr>
          <w:szCs w:val="26"/>
          <w:lang w:val="de-DE"/>
        </w:rPr>
      </w:pPr>
      <w:bookmarkStart w:id="242" w:name="_Toc239316591"/>
      <w:bookmarkStart w:id="243" w:name="_Toc260689302"/>
      <w:bookmarkStart w:id="244" w:name="_Toc342556948"/>
      <w:r>
        <w:rPr>
          <w:b/>
          <w:szCs w:val="26"/>
          <w:lang w:val="de-DE"/>
        </w:rPr>
        <w:t xml:space="preserve">II. </w:t>
      </w:r>
      <w:bookmarkEnd w:id="242"/>
      <w:bookmarkEnd w:id="243"/>
      <w:r>
        <w:rPr>
          <w:b/>
          <w:szCs w:val="26"/>
          <w:lang w:val="de-DE"/>
        </w:rPr>
        <w:t>KIẾN NGHỊ</w:t>
      </w:r>
      <w:bookmarkEnd w:id="244"/>
    </w:p>
    <w:bookmarkEnd w:id="30"/>
    <w:p w:rsidR="0085561C" w:rsidRDefault="0085561C" w:rsidP="00BB3F04">
      <w:pPr>
        <w:spacing w:before="120" w:after="120" w:line="360" w:lineRule="auto"/>
        <w:ind w:firstLine="576"/>
        <w:rPr>
          <w:szCs w:val="26"/>
          <w:lang w:val="de-DE"/>
        </w:rPr>
      </w:pPr>
      <w:r>
        <w:rPr>
          <w:szCs w:val="26"/>
          <w:lang w:val="de-DE"/>
        </w:rPr>
        <w:t xml:space="preserve">Để đáp ứng các mục tiêu mà đồ án đã đưa ra nhằm cải thiện và nâng cao chất lượng cuộc sống của người dân, góp phần thúc đẩy phát triển kinh tế cũng như hoàn </w:t>
      </w:r>
      <w:r w:rsidR="00AE43E2">
        <w:rPr>
          <w:szCs w:val="26"/>
          <w:lang w:val="de-DE"/>
        </w:rPr>
        <w:t xml:space="preserve">thành các nhiệm vụ của </w:t>
      </w:r>
      <w:r w:rsidR="007D3F45">
        <w:rPr>
          <w:szCs w:val="26"/>
          <w:lang w:val="de-DE"/>
        </w:rPr>
        <w:t xml:space="preserve">tỉnh, huyện đã chỉ đạo cho xã </w:t>
      </w:r>
      <w:r w:rsidR="00AB084B">
        <w:rPr>
          <w:szCs w:val="26"/>
          <w:lang w:val="de-DE"/>
        </w:rPr>
        <w:t>Long Hữu</w:t>
      </w:r>
      <w:r>
        <w:rPr>
          <w:szCs w:val="26"/>
          <w:lang w:val="de-DE"/>
        </w:rPr>
        <w:t xml:space="preserve">. Chúng tôi rất mong các cơ quan ban ngành có liên quan sớm </w:t>
      </w:r>
      <w:r w:rsidR="000B46BD">
        <w:rPr>
          <w:szCs w:val="26"/>
          <w:lang w:val="de-DE"/>
        </w:rPr>
        <w:t>thẩm định phê duyệt tạo cơ sở pháp lý để triển khai thực hiện quy hoạch</w:t>
      </w:r>
      <w:r>
        <w:rPr>
          <w:szCs w:val="26"/>
          <w:lang w:val="de-DE"/>
        </w:rPr>
        <w:t>.</w:t>
      </w:r>
      <w:bookmarkStart w:id="245" w:name="_Toc236540058"/>
      <w:bookmarkStart w:id="246" w:name="_Toc239316592"/>
      <w:bookmarkStart w:id="247" w:name="_Toc260689303"/>
      <w:r w:rsidR="007D3F45">
        <w:rPr>
          <w:szCs w:val="26"/>
          <w:lang w:val="de-DE"/>
        </w:rPr>
        <w:t xml:space="preserve"> Và đưa chương trình nông thôn mới vào thực tiển, góp phần xây xựng xã </w:t>
      </w:r>
      <w:r w:rsidR="00AB084B">
        <w:rPr>
          <w:szCs w:val="26"/>
          <w:lang w:val="de-DE"/>
        </w:rPr>
        <w:t>Long Hữu</w:t>
      </w:r>
      <w:r w:rsidR="007D3F45">
        <w:rPr>
          <w:szCs w:val="26"/>
          <w:lang w:val="de-DE"/>
        </w:rPr>
        <w:t xml:space="preserve"> ngày càng giàu mạnh.</w:t>
      </w:r>
    </w:p>
    <w:p w:rsidR="00CB224B" w:rsidRDefault="00CB224B" w:rsidP="00CB224B">
      <w:pPr>
        <w:spacing w:before="120" w:line="312" w:lineRule="auto"/>
        <w:rPr>
          <w:szCs w:val="26"/>
          <w:lang w:val="vi-VN"/>
        </w:rPr>
      </w:pPr>
    </w:p>
    <w:p w:rsidR="00CB224B" w:rsidRDefault="00CB224B">
      <w:pPr>
        <w:spacing w:before="120" w:line="312" w:lineRule="auto"/>
        <w:ind w:firstLine="570"/>
        <w:rPr>
          <w:szCs w:val="26"/>
          <w:lang w:val="vi-VN"/>
        </w:rPr>
      </w:pPr>
    </w:p>
    <w:p w:rsidR="00CB224B" w:rsidRPr="00CB224B" w:rsidRDefault="00CB224B">
      <w:pPr>
        <w:spacing w:before="120" w:line="312" w:lineRule="auto"/>
        <w:ind w:firstLine="570"/>
        <w:rPr>
          <w:szCs w:val="26"/>
          <w:lang w:val="vi-VN"/>
        </w:rPr>
      </w:pPr>
    </w:p>
    <w:p w:rsidR="0085561C" w:rsidRDefault="0085561C">
      <w:pPr>
        <w:spacing w:before="120" w:line="312" w:lineRule="auto"/>
        <w:ind w:firstLine="570"/>
        <w:rPr>
          <w:szCs w:val="26"/>
          <w:lang w:val="de-DE"/>
        </w:rPr>
      </w:pPr>
    </w:p>
    <w:p w:rsidR="0085561C" w:rsidRDefault="0085561C">
      <w:pPr>
        <w:spacing w:before="120" w:line="312" w:lineRule="auto"/>
        <w:ind w:firstLine="570"/>
        <w:rPr>
          <w:szCs w:val="26"/>
          <w:lang w:val="de-DE"/>
        </w:rPr>
      </w:pPr>
    </w:p>
    <w:p w:rsidR="0085561C" w:rsidRDefault="0085561C">
      <w:pPr>
        <w:spacing w:before="120" w:line="312" w:lineRule="auto"/>
        <w:ind w:firstLine="570"/>
        <w:rPr>
          <w:szCs w:val="26"/>
          <w:lang w:val="de-DE"/>
        </w:rPr>
      </w:pPr>
    </w:p>
    <w:p w:rsidR="00ED6DEC" w:rsidRDefault="00ED6DEC">
      <w:pPr>
        <w:spacing w:before="120" w:line="312" w:lineRule="auto"/>
        <w:ind w:firstLine="570"/>
        <w:rPr>
          <w:szCs w:val="26"/>
          <w:lang w:val="de-DE"/>
        </w:rPr>
      </w:pPr>
    </w:p>
    <w:p w:rsidR="00ED6DEC" w:rsidRDefault="00ED6DEC">
      <w:pPr>
        <w:spacing w:before="120" w:line="312" w:lineRule="auto"/>
        <w:ind w:firstLine="570"/>
        <w:rPr>
          <w:szCs w:val="26"/>
          <w:lang w:val="de-DE"/>
        </w:rPr>
      </w:pPr>
    </w:p>
    <w:p w:rsidR="00ED6DEC" w:rsidRDefault="00ED6DEC">
      <w:pPr>
        <w:spacing w:before="120" w:line="312" w:lineRule="auto"/>
        <w:ind w:firstLine="570"/>
        <w:rPr>
          <w:szCs w:val="26"/>
          <w:lang w:val="de-DE"/>
        </w:rPr>
      </w:pPr>
    </w:p>
    <w:p w:rsidR="00ED6DEC" w:rsidRDefault="00ED6DEC">
      <w:pPr>
        <w:spacing w:before="120" w:line="312" w:lineRule="auto"/>
        <w:ind w:firstLine="570"/>
        <w:rPr>
          <w:szCs w:val="26"/>
          <w:lang w:val="de-DE"/>
        </w:rPr>
      </w:pPr>
    </w:p>
    <w:p w:rsidR="00ED6DEC" w:rsidRDefault="00ED6DEC">
      <w:pPr>
        <w:spacing w:before="120" w:line="312" w:lineRule="auto"/>
        <w:ind w:firstLine="570"/>
        <w:rPr>
          <w:szCs w:val="26"/>
          <w:lang w:val="de-DE"/>
        </w:rPr>
      </w:pPr>
    </w:p>
    <w:p w:rsidR="00ED6DEC" w:rsidRDefault="00ED6DEC">
      <w:pPr>
        <w:spacing w:before="120" w:line="312" w:lineRule="auto"/>
        <w:ind w:firstLine="570"/>
        <w:rPr>
          <w:szCs w:val="26"/>
          <w:lang w:val="de-DE"/>
        </w:rPr>
      </w:pPr>
    </w:p>
    <w:p w:rsidR="004C2932" w:rsidRDefault="004C2932">
      <w:pPr>
        <w:spacing w:before="120" w:line="312" w:lineRule="auto"/>
        <w:ind w:firstLine="570"/>
        <w:rPr>
          <w:szCs w:val="26"/>
          <w:lang w:val="de-DE"/>
        </w:rPr>
      </w:pPr>
    </w:p>
    <w:p w:rsidR="004C2932" w:rsidRDefault="004C2932">
      <w:pPr>
        <w:spacing w:before="120" w:line="312" w:lineRule="auto"/>
        <w:ind w:firstLine="570"/>
        <w:rPr>
          <w:szCs w:val="26"/>
          <w:lang w:val="de-DE"/>
        </w:rPr>
      </w:pPr>
    </w:p>
    <w:bookmarkEnd w:id="245"/>
    <w:bookmarkEnd w:id="246"/>
    <w:bookmarkEnd w:id="247"/>
    <w:p w:rsidR="00BB3F04" w:rsidRPr="000D014F" w:rsidRDefault="00BB3F04" w:rsidP="00FC7749">
      <w:pPr>
        <w:widowControl w:val="0"/>
        <w:spacing w:line="312" w:lineRule="auto"/>
        <w:outlineLvl w:val="0"/>
        <w:rPr>
          <w:b/>
          <w:i/>
          <w:color w:val="993300"/>
          <w:spacing w:val="-2"/>
          <w:szCs w:val="26"/>
          <w:lang w:val="de-DE"/>
        </w:rPr>
      </w:pPr>
    </w:p>
    <w:p w:rsidR="0085561C" w:rsidRPr="00E75B78" w:rsidRDefault="00FA17B1">
      <w:pPr>
        <w:widowControl w:val="0"/>
        <w:spacing w:line="312" w:lineRule="auto"/>
        <w:jc w:val="center"/>
        <w:outlineLvl w:val="0"/>
        <w:rPr>
          <w:rFonts w:eastAsia="Arial Unicode MS"/>
          <w:b/>
          <w:color w:val="943634" w:themeColor="accent2" w:themeShade="BF"/>
          <w:spacing w:val="-2"/>
          <w:sz w:val="32"/>
          <w:szCs w:val="32"/>
          <w:lang w:val="de-DE"/>
        </w:rPr>
      </w:pPr>
      <w:bookmarkStart w:id="248" w:name="_Toc342556949"/>
      <w:r w:rsidRPr="00516ED2">
        <w:rPr>
          <w:rFonts w:eastAsia="Arial Unicode MS"/>
          <w:b/>
          <w:color w:val="943634" w:themeColor="accent2" w:themeShade="BF"/>
          <w:spacing w:val="-2"/>
          <w:sz w:val="32"/>
          <w:szCs w:val="32"/>
          <w:lang w:val="vi-VN"/>
        </w:rPr>
        <w:t>PHỤ LỤC BẢN VẼ ĐÍNH KÈM</w:t>
      </w:r>
      <w:bookmarkEnd w:id="248"/>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pPr>
        <w:widowControl w:val="0"/>
        <w:spacing w:line="312" w:lineRule="auto"/>
        <w:jc w:val="center"/>
        <w:outlineLvl w:val="0"/>
        <w:rPr>
          <w:rFonts w:eastAsia="Arial Unicode MS"/>
          <w:b/>
          <w:color w:val="943634" w:themeColor="accent2" w:themeShade="BF"/>
          <w:spacing w:val="-2"/>
          <w:sz w:val="32"/>
          <w:szCs w:val="32"/>
          <w:lang w:val="de-DE"/>
        </w:rPr>
      </w:pPr>
    </w:p>
    <w:p w:rsidR="00807B7E" w:rsidRPr="00E75B78" w:rsidRDefault="00807B7E" w:rsidP="00807B7E">
      <w:pPr>
        <w:widowControl w:val="0"/>
        <w:spacing w:line="312" w:lineRule="auto"/>
        <w:jc w:val="center"/>
        <w:outlineLvl w:val="0"/>
        <w:rPr>
          <w:rFonts w:eastAsia="Arial Unicode MS"/>
          <w:b/>
          <w:color w:val="943634" w:themeColor="accent2" w:themeShade="BF"/>
          <w:spacing w:val="-2"/>
          <w:sz w:val="32"/>
          <w:szCs w:val="32"/>
          <w:lang w:val="de-DE"/>
        </w:rPr>
      </w:pPr>
      <w:r w:rsidRPr="00516ED2">
        <w:rPr>
          <w:rFonts w:eastAsia="Arial Unicode MS"/>
          <w:b/>
          <w:color w:val="943634" w:themeColor="accent2" w:themeShade="BF"/>
          <w:spacing w:val="-2"/>
          <w:sz w:val="32"/>
          <w:szCs w:val="32"/>
          <w:lang w:val="vi-VN"/>
        </w:rPr>
        <w:t xml:space="preserve">PHỤ LỤC </w:t>
      </w:r>
      <w:r w:rsidRPr="00E75B78">
        <w:rPr>
          <w:rFonts w:eastAsia="Arial Unicode MS"/>
          <w:b/>
          <w:color w:val="943634" w:themeColor="accent2" w:themeShade="BF"/>
          <w:spacing w:val="-2"/>
          <w:sz w:val="32"/>
          <w:szCs w:val="32"/>
          <w:lang w:val="de-DE"/>
        </w:rPr>
        <w:t>CĂN CỨ PHÁP LÝ</w:t>
      </w:r>
    </w:p>
    <w:p w:rsidR="00807B7E" w:rsidRPr="00807B7E" w:rsidRDefault="00807B7E">
      <w:pPr>
        <w:widowControl w:val="0"/>
        <w:spacing w:line="312" w:lineRule="auto"/>
        <w:jc w:val="center"/>
        <w:outlineLvl w:val="0"/>
        <w:rPr>
          <w:rFonts w:eastAsia="Arial Unicode MS"/>
          <w:b/>
          <w:color w:val="943634" w:themeColor="accent2" w:themeShade="BF"/>
          <w:spacing w:val="-2"/>
          <w:sz w:val="32"/>
          <w:szCs w:val="32"/>
          <w:lang w:val="vi-VN"/>
        </w:rPr>
      </w:pPr>
    </w:p>
    <w:p w:rsidR="0085561C" w:rsidRPr="000D014F" w:rsidRDefault="0085561C">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pPr>
        <w:widowControl w:val="0"/>
        <w:spacing w:line="312" w:lineRule="auto"/>
        <w:jc w:val="right"/>
        <w:rPr>
          <w:b/>
          <w:spacing w:val="-2"/>
          <w:szCs w:val="26"/>
          <w:lang w:val="de-DE"/>
        </w:rPr>
      </w:pPr>
    </w:p>
    <w:p w:rsidR="00BB3F04" w:rsidRPr="000D014F" w:rsidRDefault="00BB3F04" w:rsidP="0019678E">
      <w:pPr>
        <w:widowControl w:val="0"/>
        <w:spacing w:line="312" w:lineRule="auto"/>
        <w:rPr>
          <w:b/>
          <w:spacing w:val="-2"/>
          <w:szCs w:val="26"/>
          <w:lang w:val="de-DE"/>
        </w:rPr>
      </w:pPr>
    </w:p>
    <w:sectPr w:rsidR="00BB3F04" w:rsidRPr="000D014F" w:rsidSect="00E75B78">
      <w:headerReference w:type="default" r:id="rId29"/>
      <w:footerReference w:type="even" r:id="rId30"/>
      <w:footerReference w:type="default" r:id="rId31"/>
      <w:pgSz w:w="11909" w:h="16834" w:code="9"/>
      <w:pgMar w:top="1257" w:right="851" w:bottom="1440" w:left="1710" w:header="360" w:footer="46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7808" w:rsidRDefault="00CA7808">
      <w:r>
        <w:separator/>
      </w:r>
    </w:p>
  </w:endnote>
  <w:endnote w:type="continuationSeparator" w:id="0">
    <w:p w:rsidR="00CA7808" w:rsidRDefault="00CA78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variable"/>
    <w:sig w:usb0="E0002AFF" w:usb1="C0007841" w:usb2="00000009" w:usb3="00000000" w:csb0="000001FF" w:csb1="00000000"/>
    <w:embedRegular r:id="rId1" w:fontKey="{0E4B4BBC-C25F-400D-9337-24D73EBF1773}"/>
    <w:embedBold r:id="rId2" w:fontKey="{1D4A8D09-2286-40E7-94CB-F81D579885FC}"/>
    <w:embedItalic r:id="rId3" w:fontKey="{F0D126F4-EBB2-4AB7-A84C-FBA01EC072F5}"/>
    <w:embedBoldItalic r:id="rId4" w:fontKey="{EB333C2F-E96D-462E-92A3-EBAC46F7B6CE}"/>
  </w:font>
  <w:font w:name="Arial">
    <w:panose1 w:val="020B0604020202020204"/>
    <w:charset w:val="A3"/>
    <w:family w:val="swiss"/>
    <w:pitch w:val="variable"/>
    <w:sig w:usb0="E0002AFF" w:usb1="C0007843" w:usb2="00000009" w:usb3="00000000" w:csb0="000001FF" w:csb1="00000000"/>
    <w:embedRegular r:id="rId5" w:fontKey="{D3FEE83C-242A-4453-9DBC-EFBA5398F542}"/>
    <w:embedBold r:id="rId6" w:fontKey="{D50B3DEA-148F-4BE2-A3A3-542BD06E18AF}"/>
    <w:embedItalic r:id="rId7" w:fontKey="{D8E91FAB-40BC-48AC-9287-9D4A5680B556}"/>
    <w:embedBoldItalic r:id="rId8" w:fontKey="{C6EC217A-B85D-4564-8768-96F17AF37FD1}"/>
  </w:font>
  <w:font w:name="Symbol">
    <w:panose1 w:val="05050102010706020507"/>
    <w:charset w:val="02"/>
    <w:family w:val="roman"/>
    <w:pitch w:val="variable"/>
    <w:sig w:usb0="00000000" w:usb1="10000000" w:usb2="00000000" w:usb3="00000000" w:csb0="80000000" w:csb1="00000000"/>
    <w:embedRegular r:id="rId9" w:fontKey="{E51A7693-35E7-43F8-807E-0BF451CBBD4E}"/>
    <w:embedBold r:id="rId10" w:fontKey="{638DBC3F-DB91-4081-9332-8727B06C6C33}"/>
  </w:font>
  <w:font w:name="Wingdings">
    <w:panose1 w:val="05000000000000000000"/>
    <w:charset w:val="02"/>
    <w:family w:val="auto"/>
    <w:pitch w:val="variable"/>
    <w:sig w:usb0="00000000" w:usb1="10000000" w:usb2="00000000" w:usb3="00000000" w:csb0="80000000" w:csb1="00000000"/>
    <w:embedRegular r:id="rId11" w:fontKey="{A6FD507E-8AD2-47B1-BA72-C626940CE9E1}"/>
  </w:font>
  <w:font w:name="Courier New">
    <w:panose1 w:val="02070309020205020404"/>
    <w:charset w:val="A3"/>
    <w:family w:val="modern"/>
    <w:pitch w:val="fixed"/>
    <w:sig w:usb0="E0002AFF" w:usb1="C0007843" w:usb2="00000009" w:usb3="00000000" w:csb0="000001FF" w:csb1="00000000"/>
    <w:embedRegular r:id="rId12" w:fontKey="{94118940-2D36-4A02-A224-175F182587B9}"/>
    <w:embedBold r:id="rId13" w:fontKey="{9210DFFA-11A9-416A-833A-353AD9F131C9}"/>
  </w:font>
  <w:font w:name="VNI-Couri">
    <w:panose1 w:val="00000000000000000000"/>
    <w:charset w:val="00"/>
    <w:family w:val="auto"/>
    <w:pitch w:val="variable"/>
    <w:sig w:usb0="00000003" w:usb1="00000000" w:usb2="00000000" w:usb3="00000000" w:csb0="00000001" w:csb1="00000000"/>
    <w:embedRegular r:id="rId14" w:fontKey="{78CEACE1-A3F6-45EB-8BB3-96FAC7E765D1}"/>
  </w:font>
  <w:font w:name="VNI-Helve">
    <w:panose1 w:val="00000000000000000000"/>
    <w:charset w:val="00"/>
    <w:family w:val="auto"/>
    <w:pitch w:val="variable"/>
    <w:sig w:usb0="00000003" w:usb1="00000000" w:usb2="00000000" w:usb3="00000000" w:csb0="00000001" w:csb1="00000000"/>
    <w:embedRegular r:id="rId15" w:fontKey="{EC0039C7-BBF7-485D-88DE-36C9B31CFBEA}"/>
    <w:embedBold r:id="rId16" w:fontKey="{DAC8431E-E63A-4339-AD5E-6D5A4DF0BF8C}"/>
    <w:embedItalic r:id="rId17" w:fontKey="{4BD65007-8A9E-4899-A96E-51C96E2B73D1}"/>
    <w:embedBoldItalic r:id="rId18" w:fontKey="{7C843791-9B01-43AE-A807-4148D0FA293D}"/>
  </w:font>
  <w:font w:name="Tahoma">
    <w:panose1 w:val="020B0604030504040204"/>
    <w:charset w:val="A3"/>
    <w:family w:val="swiss"/>
    <w:pitch w:val="variable"/>
    <w:sig w:usb0="E1002EFF" w:usb1="C000605B" w:usb2="00000029" w:usb3="00000000" w:csb0="000101FF" w:csb1="00000000"/>
    <w:embedRegular r:id="rId19" w:fontKey="{FADF7909-E341-48C5-9871-8E92FE195358}"/>
    <w:embedBold r:id="rId20" w:fontKey="{D7044E29-FC21-4A4C-BBD8-985578D1F73C}"/>
  </w:font>
  <w:font w:name="MS Mincho">
    <w:altName w:val="ＭＳ 明朝"/>
    <w:panose1 w:val="02020609040205080304"/>
    <w:charset w:val="80"/>
    <w:family w:val="modern"/>
    <w:pitch w:val="fixed"/>
    <w:sig w:usb0="E00002FF" w:usb1="6AC7FDFB" w:usb2="00000012" w:usb3="00000000" w:csb0="0002009F" w:csb1="00000000"/>
  </w:font>
  <w:font w:name=".VnArial">
    <w:panose1 w:val="020B7200000000000000"/>
    <w:charset w:val="00"/>
    <w:family w:val="swiss"/>
    <w:pitch w:val="variable"/>
    <w:sig w:usb0="00000007" w:usb1="00000000" w:usb2="00000000" w:usb3="00000000" w:csb0="00000013" w:csb1="00000000"/>
    <w:embedRegular r:id="rId21" w:fontKey="{DF3F6E18-3FB1-42A6-8DF5-FBCBE414F79E}"/>
    <w:embedBold r:id="rId22" w:fontKey="{133AE08D-44FC-4F44-A5B2-6C63E14E499B}"/>
    <w:embedItalic r:id="rId23" w:fontKey="{8CCB1BEB-7187-477C-AEDF-A289B02AF26E}"/>
  </w:font>
  <w:font w:name="Arial Unicode MS">
    <w:panose1 w:val="020B0604020202020204"/>
    <w:charset w:val="00"/>
    <w:family w:val="roman"/>
    <w:notTrueType/>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embedRegular r:id="rId24" w:fontKey="{4D7AFE40-811D-4851-A102-23953A3854BB}"/>
    <w:embedBold r:id="rId25" w:fontKey="{EFF819FD-4A89-4B28-B836-47D2BA0BEAD2}"/>
  </w:font>
  <w:font w:name=".VnTimeH">
    <w:panose1 w:val="020B7200000000000000"/>
    <w:charset w:val="00"/>
    <w:family w:val="swiss"/>
    <w:pitch w:val="variable"/>
    <w:sig w:usb0="00000007" w:usb1="00000000" w:usb2="00000000" w:usb3="00000000" w:csb0="00000013" w:csb1="00000000"/>
    <w:embedBold r:id="rId26" w:fontKey="{6D0BF48C-75FB-42AA-9E9A-BF0E3A8AC1C6}"/>
  </w:font>
  <w:font w:name="Helvetica">
    <w:panose1 w:val="020B0604020202020204"/>
    <w:charset w:val="00"/>
    <w:family w:val="swiss"/>
    <w:notTrueType/>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embedRegular r:id="rId27" w:fontKey="{0E9F4B8E-29D7-453F-892A-ECE3CA9FA88F}"/>
    <w:embedBold r:id="rId28" w:fontKey="{D71D1CC1-54C7-463F-9ED7-C8743985CD7C}"/>
    <w:embedItalic r:id="rId29" w:fontKey="{E5FAB609-783E-4BCD-AB19-DFE99865EB62}"/>
    <w:embedBoldItalic r:id="rId30" w:fontKey="{ECE6DA4A-FD9A-4021-8238-654935A99D4A}"/>
  </w:font>
  <w:font w:name="VNI-Helve-Condense">
    <w:panose1 w:val="00000000000000000000"/>
    <w:charset w:val="00"/>
    <w:family w:val="auto"/>
    <w:pitch w:val="variable"/>
    <w:sig w:usb0="00000003" w:usb1="00000000" w:usb2="00000000" w:usb3="00000000" w:csb0="00000001" w:csb1="00000000"/>
    <w:embedBold r:id="rId31" w:fontKey="{C72E4877-F8AC-4536-8087-E3BA41C77F6E}"/>
  </w:font>
  <w:font w:name="VNI-Revue">
    <w:panose1 w:val="00000000000000000000"/>
    <w:charset w:val="00"/>
    <w:family w:val="auto"/>
    <w:pitch w:val="variable"/>
    <w:sig w:usb0="00000003" w:usb1="00000000" w:usb2="00000000" w:usb3="00000000" w:csb0="00000001" w:csb1="00000000"/>
    <w:embedRegular r:id="rId32" w:fontKey="{180996DF-3B4F-43F0-9400-B58EC63977A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A3"/>
    <w:family w:val="swiss"/>
    <w:pitch w:val="variable"/>
    <w:sig w:usb0="A10006FF" w:usb1="4000205B" w:usb2="00000010" w:usb3="00000000" w:csb0="0000019F" w:csb1="00000000"/>
    <w:embedRegular r:id="rId33" w:fontKey="{6FA2D603-EF3B-4CC2-A023-F3DAC19741DB}"/>
  </w:font>
  <w:font w:name="Wingdings 2">
    <w:panose1 w:val="05020102010507070707"/>
    <w:charset w:val="02"/>
    <w:family w:val="roman"/>
    <w:pitch w:val="variable"/>
    <w:sig w:usb0="00000000" w:usb1="10000000" w:usb2="00000000" w:usb3="00000000" w:csb0="80000000" w:csb1="00000000"/>
    <w:embedRegular r:id="rId34" w:fontKey="{EED10E11-0D00-4F51-B11D-A3DA161C3841}"/>
  </w:font>
  <w:font w:name="Batang">
    <w:altName w:val="바탕"/>
    <w:panose1 w:val="02030600000101010101"/>
    <w:charset w:val="81"/>
    <w:family w:val="auto"/>
    <w:notTrueType/>
    <w:pitch w:val="fixed"/>
    <w:sig w:usb0="00000001" w:usb1="09060000" w:usb2="00000010" w:usb3="00000000" w:csb0="00080000" w:csb1="00000000"/>
  </w:font>
  <w:font w:name="Arial Black">
    <w:panose1 w:val="020B0A04020102020204"/>
    <w:charset w:val="00"/>
    <w:family w:val="swiss"/>
    <w:pitch w:val="variable"/>
    <w:sig w:usb0="00000287" w:usb1="00000000" w:usb2="00000000" w:usb3="00000000" w:csb0="0000009F" w:csb1="00000000"/>
    <w:embedRegular r:id="rId35" w:fontKey="{53BE1471-E50F-4945-B2A4-AA670D079C2E}"/>
    <w:embedItalic r:id="rId36" w:fontKey="{CD59DC91-2904-41BD-86C6-140871FE96F4}"/>
  </w:font>
  <w:font w:name=".VnArialH">
    <w:panose1 w:val="020BE200000000000000"/>
    <w:charset w:val="00"/>
    <w:family w:val="swiss"/>
    <w:pitch w:val="variable"/>
    <w:sig w:usb0="00000007" w:usb1="00000000" w:usb2="00000000" w:usb3="00000000" w:csb0="00000003" w:csb1="00000000"/>
    <w:embedBold r:id="rId37" w:fontKey="{0295DA87-4C22-4190-B4AE-2D30CCC5A4AD}"/>
  </w:font>
  <w:font w:name="Times New Roman Bold">
    <w:charset w:val="00"/>
    <w:family w:val="auto"/>
    <w:pitch w:val="variable"/>
    <w:sig w:usb0="E0002AFF" w:usb1="C0007841" w:usb2="00000009" w:usb3="00000000" w:csb0="000001FF" w:csb1="00000000"/>
    <w:embedBold r:id="rId38" w:fontKey="{AF6895BC-FC8A-47E0-ADF0-BC9124BDD9FC}"/>
  </w:font>
  <w:font w:name="PMingLiU">
    <w:altName w:val="新細明體"/>
    <w:panose1 w:val="02020500000000000000"/>
    <w:charset w:val="88"/>
    <w:family w:val="auto"/>
    <w:notTrueType/>
    <w:pitch w:val="variable"/>
    <w:sig w:usb0="00000001" w:usb1="08080000" w:usb2="00000010" w:usb3="00000000" w:csb0="00100000" w:csb1="00000000"/>
  </w:font>
  <w:font w:name="Cambria">
    <w:panose1 w:val="02040503050406030204"/>
    <w:charset w:val="A3"/>
    <w:family w:val="roman"/>
    <w:pitch w:val="variable"/>
    <w:sig w:usb0="E00002FF" w:usb1="400004FF" w:usb2="00000000" w:usb3="00000000" w:csb0="0000019F" w:csb1="00000000"/>
    <w:embedRegular r:id="rId39" w:fontKey="{0F5D8639-941A-4C71-8796-7084E550619E}"/>
  </w:font>
  <w:font w:name="Calibri">
    <w:panose1 w:val="020F0502020204030204"/>
    <w:charset w:val="A3"/>
    <w:family w:val="swiss"/>
    <w:pitch w:val="variable"/>
    <w:sig w:usb0="E10002FF" w:usb1="4000ACFF" w:usb2="00000009" w:usb3="00000000" w:csb0="0000019F" w:csb1="00000000"/>
    <w:embedRegular r:id="rId40" w:fontKey="{4009A917-7A33-4414-AE92-8E2D9216C48F}"/>
    <w:embedBold r:id="rId41" w:fontKey="{455D396D-5C7B-471B-BA86-FE126C38AACC}"/>
    <w:embedItalic r:id="rId42" w:fontKey="{09D1933F-36B4-48C6-92A3-5E9C21765F2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015F" w:rsidRDefault="0014015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4015F" w:rsidRDefault="0014015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015F" w:rsidRDefault="0014015F" w:rsidP="00E75B78">
    <w:pPr>
      <w:pStyle w:val="Footer"/>
      <w:pBdr>
        <w:top w:val="single" w:sz="12" w:space="2" w:color="0000FF"/>
      </w:pBdr>
      <w:tabs>
        <w:tab w:val="clear" w:pos="8640"/>
        <w:tab w:val="left" w:pos="2030"/>
      </w:tabs>
      <w:ind w:left="-142" w:right="276"/>
      <w:rPr>
        <w:i/>
        <w:sz w:val="20"/>
      </w:rPr>
    </w:pPr>
    <w:r>
      <w:rPr>
        <w:rFonts w:ascii="Arial" w:hAnsi="Arial" w:cs="Arial"/>
        <w:b/>
        <w:bCs/>
        <w:noProof/>
        <w:color w:val="000080"/>
        <w:sz w:val="28"/>
        <w:szCs w:val="28"/>
        <w:lang w:val="vi-VN" w:eastAsia="vi-VN"/>
      </w:rPr>
      <mc:AlternateContent>
        <mc:Choice Requires="wps">
          <w:drawing>
            <wp:anchor distT="0" distB="0" distL="114300" distR="114300" simplePos="0" relativeHeight="251658240" behindDoc="0" locked="0" layoutInCell="1" allowOverlap="1" wp14:anchorId="5AABA750" wp14:editId="063E9131">
              <wp:simplePos x="0" y="0"/>
              <wp:positionH relativeFrom="column">
                <wp:posOffset>762000</wp:posOffset>
              </wp:positionH>
              <wp:positionV relativeFrom="paragraph">
                <wp:posOffset>130810</wp:posOffset>
              </wp:positionV>
              <wp:extent cx="5638800" cy="470535"/>
              <wp:effectExtent l="0" t="0" r="0" b="5715"/>
              <wp:wrapNone/>
              <wp:docPr id="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470535"/>
                      </a:xfrm>
                      <a:prstGeom prst="rect">
                        <a:avLst/>
                      </a:prstGeom>
                      <a:solidFill>
                        <a:srgbClr val="FFFFFF"/>
                      </a:solidFill>
                      <a:ln>
                        <a:noFill/>
                      </a:ln>
                      <a:extLst>
                        <a:ext uri="{91240B29-F687-4F45-9708-019B960494DF}">
                          <a14:hiddenLine xmlns:a14="http://schemas.microsoft.com/office/drawing/2010/main" w="0">
                            <a:solidFill>
                              <a:srgbClr val="000000"/>
                            </a:solidFill>
                            <a:miter lim="800000"/>
                            <a:headEnd/>
                            <a:tailEnd/>
                          </a14:hiddenLine>
                        </a:ext>
                      </a:extLst>
                    </wps:spPr>
                    <wps:txbx>
                      <w:txbxContent>
                        <w:p w:rsidR="0014015F" w:rsidRDefault="0014015F">
                          <w:pPr>
                            <w:rPr>
                              <w:color w:val="333333"/>
                              <w:sz w:val="16"/>
                              <w:szCs w:val="16"/>
                            </w:rPr>
                          </w:pPr>
                          <w:r>
                            <w:rPr>
                              <w:color w:val="333333"/>
                              <w:sz w:val="16"/>
                              <w:szCs w:val="16"/>
                            </w:rPr>
                            <w:t xml:space="preserve">                                CÔNG TY TNHH TƯ VẤN THIẾT KẾ XÂY DỰNG SEN VÀNG                                  </w:t>
                          </w:r>
                          <w:r w:rsidR="003010F5">
                            <w:rPr>
                              <w:color w:val="333333"/>
                              <w:sz w:val="16"/>
                              <w:szCs w:val="16"/>
                            </w:rPr>
                            <w:t xml:space="preserve"> </w:t>
                          </w:r>
                          <w:r>
                            <w:rPr>
                              <w:color w:val="333333"/>
                              <w:sz w:val="16"/>
                              <w:szCs w:val="16"/>
                            </w:rPr>
                            <w:t xml:space="preserve"> </w:t>
                          </w:r>
                          <w:r w:rsidR="003010F5">
                            <w:rPr>
                              <w:color w:val="333333"/>
                              <w:sz w:val="16"/>
                              <w:szCs w:val="16"/>
                            </w:rPr>
                            <w:t xml:space="preserve">            </w:t>
                          </w:r>
                          <w:r>
                            <w:rPr>
                              <w:color w:val="333333"/>
                              <w:sz w:val="20"/>
                              <w:szCs w:val="20"/>
                            </w:rPr>
                            <w:fldChar w:fldCharType="begin"/>
                          </w:r>
                          <w:r>
                            <w:rPr>
                              <w:color w:val="333333"/>
                              <w:sz w:val="20"/>
                              <w:szCs w:val="20"/>
                            </w:rPr>
                            <w:instrText xml:space="preserve"> PAGE </w:instrText>
                          </w:r>
                          <w:r>
                            <w:rPr>
                              <w:color w:val="333333"/>
                              <w:sz w:val="20"/>
                              <w:szCs w:val="20"/>
                            </w:rPr>
                            <w:fldChar w:fldCharType="separate"/>
                          </w:r>
                          <w:r w:rsidR="00293C00">
                            <w:rPr>
                              <w:noProof/>
                              <w:color w:val="333333"/>
                              <w:sz w:val="20"/>
                              <w:szCs w:val="20"/>
                            </w:rPr>
                            <w:t>1</w:t>
                          </w:r>
                          <w:r>
                            <w:rPr>
                              <w:color w:val="333333"/>
                              <w:sz w:val="20"/>
                              <w:szCs w:val="20"/>
                            </w:rPr>
                            <w:fldChar w:fldCharType="end"/>
                          </w:r>
                        </w:p>
                        <w:p w:rsidR="0014015F" w:rsidRDefault="0014015F">
                          <w:pPr>
                            <w:jc w:val="right"/>
                            <w:rPr>
                              <w:color w:val="333333"/>
                              <w:sz w:val="20"/>
                              <w:szCs w:val="20"/>
                            </w:rPr>
                          </w:pPr>
                          <w:r>
                            <w:rPr>
                              <w:rFonts w:ascii="Arial" w:hAnsi="Arial" w:cs="Arial"/>
                              <w:color w:val="333333"/>
                              <w:sz w:val="20"/>
                              <w:szCs w:val="20"/>
                            </w:rPr>
                            <w:tab/>
                          </w:r>
                        </w:p>
                        <w:p w:rsidR="0014015F" w:rsidRDefault="0014015F">
                          <w:pPr>
                            <w:rPr>
                              <w:rFonts w:ascii="Arial" w:hAnsi="Arial" w:cs="Arial"/>
                              <w:b/>
                              <w:color w:val="993300"/>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29" type="#_x0000_t202" style="position:absolute;left:0;text-align:left;margin-left:60pt;margin-top:10.3pt;width:444pt;height:37.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" stroked="f" strokeweight="0">
              <v:textbox>
                <w:txbxContent>
                  <w:p w:rsidR="0014015F" w:rsidRDefault="0014015F">
                    <w:pPr>
                      <w:rPr>
                        <w:color w:val="333333"/>
                        <w:sz w:val="16"/>
                        <w:szCs w:val="16"/>
                      </w:rPr>
                    </w:pPr>
                    <w:r>
                      <w:rPr>
                        <w:color w:val="333333"/>
                        <w:sz w:val="16"/>
                        <w:szCs w:val="16"/>
                      </w:rPr>
                      <w:t xml:space="preserve">                                CÔNG TY TNHH TƯ VẤN THIẾT KẾ XÂY DỰNG SEN VÀNG                                  </w:t>
                    </w:r>
                    <w:r w:rsidR="003010F5">
                      <w:rPr>
                        <w:color w:val="333333"/>
                        <w:sz w:val="16"/>
                        <w:szCs w:val="16"/>
                      </w:rPr>
                      <w:t xml:space="preserve"> </w:t>
                    </w:r>
                    <w:r>
                      <w:rPr>
                        <w:color w:val="333333"/>
                        <w:sz w:val="16"/>
                        <w:szCs w:val="16"/>
                      </w:rPr>
                      <w:t xml:space="preserve"> </w:t>
                    </w:r>
                    <w:r w:rsidR="003010F5">
                      <w:rPr>
                        <w:color w:val="333333"/>
                        <w:sz w:val="16"/>
                        <w:szCs w:val="16"/>
                      </w:rPr>
                      <w:t xml:space="preserve">            </w:t>
                    </w:r>
                    <w:r>
                      <w:rPr>
                        <w:color w:val="333333"/>
                        <w:sz w:val="20"/>
                        <w:szCs w:val="20"/>
                      </w:rPr>
                      <w:fldChar w:fldCharType="begin"/>
                    </w:r>
                    <w:r>
                      <w:rPr>
                        <w:color w:val="333333"/>
                        <w:sz w:val="20"/>
                        <w:szCs w:val="20"/>
                      </w:rPr>
                      <w:instrText xml:space="preserve"> PAGE </w:instrText>
                    </w:r>
                    <w:r>
                      <w:rPr>
                        <w:color w:val="333333"/>
                        <w:sz w:val="20"/>
                        <w:szCs w:val="20"/>
                      </w:rPr>
                      <w:fldChar w:fldCharType="separate"/>
                    </w:r>
                    <w:r w:rsidR="00293C00">
                      <w:rPr>
                        <w:noProof/>
                        <w:color w:val="333333"/>
                        <w:sz w:val="20"/>
                        <w:szCs w:val="20"/>
                      </w:rPr>
                      <w:t>1</w:t>
                    </w:r>
                    <w:r>
                      <w:rPr>
                        <w:color w:val="333333"/>
                        <w:sz w:val="20"/>
                        <w:szCs w:val="20"/>
                      </w:rPr>
                      <w:fldChar w:fldCharType="end"/>
                    </w:r>
                  </w:p>
                  <w:p w:rsidR="0014015F" w:rsidRDefault="0014015F">
                    <w:pPr>
                      <w:jc w:val="right"/>
                      <w:rPr>
                        <w:color w:val="333333"/>
                        <w:sz w:val="20"/>
                        <w:szCs w:val="20"/>
                      </w:rPr>
                    </w:pPr>
                    <w:r>
                      <w:rPr>
                        <w:rFonts w:ascii="Arial" w:hAnsi="Arial" w:cs="Arial"/>
                        <w:color w:val="333333"/>
                        <w:sz w:val="20"/>
                        <w:szCs w:val="20"/>
                      </w:rPr>
                      <w:tab/>
                    </w:r>
                  </w:p>
                  <w:p w:rsidR="0014015F" w:rsidRDefault="0014015F">
                    <w:pPr>
                      <w:rPr>
                        <w:rFonts w:ascii="Arial" w:hAnsi="Arial" w:cs="Arial"/>
                        <w:b/>
                        <w:color w:val="993300"/>
                        <w:sz w:val="20"/>
                        <w:szCs w:val="20"/>
                      </w:rPr>
                    </w:pPr>
                  </w:p>
                </w:txbxContent>
              </v:textbox>
            </v:shape>
          </w:pict>
        </mc:Fallback>
      </mc:AlternateContent>
    </w:r>
    <w:r>
      <w:rPr>
        <w:rFonts w:ascii="Arial" w:hAnsi="Arial" w:cs="Arial"/>
        <w:b/>
        <w:bCs/>
        <w:noProof/>
        <w:color w:val="000080"/>
        <w:sz w:val="28"/>
        <w:szCs w:val="28"/>
        <w:lang w:val="vi-VN" w:eastAsia="vi-VN"/>
      </w:rPr>
      <w:drawing>
        <wp:inline distT="0" distB="0" distL="0" distR="0" wp14:anchorId="2954B236" wp14:editId="314577F1">
          <wp:extent cx="499110" cy="555625"/>
          <wp:effectExtent l="0" t="0" r="0" b="0"/>
          <wp:docPr id="3" name="Picture 3" descr="Logo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work"/>
                  <pic:cNvPicPr>
                    <a:picLocks noChangeAspect="1" noChangeArrowheads="1"/>
                  </pic:cNvPicPr>
                </pic:nvPicPr>
                <pic:blipFill>
                  <a:blip r:embed="rId1">
                    <a:extLst>
                      <a:ext uri="{BEBA8EAE-BF5A-486C-A8C5-ECC9F3942E4B}">
                        <a14:imgProps xmlns:a14="http://schemas.microsoft.com/office/drawing/2010/main">
                          <a14:imgLayer r:embed="rId2">
                            <a14:imgEffect>
                              <a14:brightnessContrast bright="100000" contrast="100000"/>
                            </a14:imgEffect>
                          </a14:imgLayer>
                        </a14:imgProps>
                      </a:ext>
                      <a:ext uri="{28A0092B-C50C-407E-A947-70E740481C1C}">
                        <a14:useLocalDpi xmlns:a14="http://schemas.microsoft.com/office/drawing/2010/main" val="0"/>
                      </a:ext>
                    </a:extLst>
                  </a:blip>
                  <a:srcRect/>
                  <a:stretch>
                    <a:fillRect/>
                  </a:stretch>
                </pic:blipFill>
                <pic:spPr bwMode="auto">
                  <a:xfrm>
                    <a:off x="0" y="0"/>
                    <a:ext cx="499110" cy="555625"/>
                  </a:xfrm>
                  <a:prstGeom prst="rect">
                    <a:avLst/>
                  </a:prstGeom>
                  <a:noFill/>
                  <a:ln>
                    <a:noFill/>
                  </a:ln>
                </pic:spPr>
              </pic:pic>
            </a:graphicData>
          </a:graphic>
        </wp:inline>
      </w:drawing>
    </w:r>
    <w:r>
      <w:rPr>
        <w:rFonts w:ascii="Arial" w:hAnsi="Arial" w:cs="Arial"/>
        <w:b/>
        <w:bCs/>
        <w:color w:val="000080"/>
        <w:sz w:val="28"/>
        <w:szCs w:val="28"/>
      </w:rPr>
      <w:tab/>
    </w:r>
    <w:r>
      <w:rPr>
        <w:rFonts w:ascii="Arial" w:hAnsi="Arial" w:cs="Arial"/>
        <w:b/>
        <w:bCs/>
        <w:color w:val="000080"/>
        <w:sz w:val="28"/>
        <w:szCs w:val="28"/>
      </w:rPr>
      <w:tab/>
    </w:r>
    <w:r>
      <w:rPr>
        <w:rFonts w:ascii="Arial" w:hAnsi="Arial" w:cs="Arial"/>
        <w:b/>
        <w:bCs/>
        <w:color w:val="000080"/>
        <w:sz w:val="28"/>
        <w:szCs w:val="28"/>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7808" w:rsidRDefault="00CA7808">
      <w:r>
        <w:separator/>
      </w:r>
    </w:p>
  </w:footnote>
  <w:footnote w:type="continuationSeparator" w:id="0">
    <w:p w:rsidR="00CA7808" w:rsidRDefault="00CA78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015F" w:rsidRDefault="0014015F">
    <w:pPr>
      <w:pStyle w:val="Header"/>
      <w:pBdr>
        <w:bottom w:val="single" w:sz="8" w:space="1" w:color="0000FF"/>
      </w:pBdr>
      <w:tabs>
        <w:tab w:val="clear" w:pos="8640"/>
        <w:tab w:val="right" w:pos="9000"/>
      </w:tabs>
      <w:ind w:left="0"/>
    </w:pPr>
    <w:r>
      <w:rPr>
        <w:b/>
        <w:noProof/>
        <w:sz w:val="20"/>
        <w:lang w:val="vi-VN" w:eastAsia="vi-VN"/>
      </w:rPr>
      <mc:AlternateContent>
        <mc:Choice Requires="wps">
          <w:drawing>
            <wp:anchor distT="0" distB="0" distL="114300" distR="114300" simplePos="0" relativeHeight="251657216" behindDoc="0" locked="0" layoutInCell="1" allowOverlap="1" wp14:anchorId="09061FC0" wp14:editId="4AFCADFD">
              <wp:simplePos x="0" y="0"/>
              <wp:positionH relativeFrom="column">
                <wp:posOffset>13335</wp:posOffset>
              </wp:positionH>
              <wp:positionV relativeFrom="paragraph">
                <wp:posOffset>87630</wp:posOffset>
              </wp:positionV>
              <wp:extent cx="5922645" cy="347980"/>
              <wp:effectExtent l="0" t="0" r="1905" b="13970"/>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2645"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4015F" w:rsidRDefault="0014015F">
                          <w:pPr>
                            <w:spacing w:after="40"/>
                            <w:jc w:val="left"/>
                            <w:rPr>
                              <w:bCs/>
                              <w:color w:val="800000"/>
                              <w:sz w:val="16"/>
                              <w:szCs w:val="20"/>
                            </w:rPr>
                          </w:pPr>
                          <w:r>
                            <w:rPr>
                              <w:b/>
                              <w:bCs/>
                              <w:color w:val="800000"/>
                              <w:sz w:val="16"/>
                              <w:szCs w:val="20"/>
                            </w:rPr>
                            <w:t>CHỦ ĐẦU TƯ: UBND XÃ LONG HỮU</w:t>
                          </w:r>
                          <w:r>
                            <w:rPr>
                              <w:b/>
                              <w:bCs/>
                              <w:color w:val="800000"/>
                              <w:sz w:val="16"/>
                              <w:szCs w:val="20"/>
                            </w:rPr>
                            <w:tab/>
                          </w:r>
                          <w:r>
                            <w:rPr>
                              <w:b/>
                              <w:bCs/>
                              <w:color w:val="800000"/>
                              <w:sz w:val="16"/>
                              <w:szCs w:val="20"/>
                            </w:rPr>
                            <w:tab/>
                          </w:r>
                          <w:r>
                            <w:rPr>
                              <w:b/>
                              <w:bCs/>
                              <w:color w:val="800000"/>
                              <w:sz w:val="16"/>
                              <w:szCs w:val="20"/>
                            </w:rPr>
                            <w:tab/>
                          </w:r>
                        </w:p>
                        <w:p w:rsidR="0014015F" w:rsidRDefault="0014015F">
                          <w:pPr>
                            <w:tabs>
                              <w:tab w:val="right" w:pos="9291"/>
                            </w:tabs>
                            <w:spacing w:after="40"/>
                            <w:jc w:val="left"/>
                            <w:rPr>
                              <w:i/>
                              <w:color w:val="333333"/>
                              <w:sz w:val="18"/>
                            </w:rPr>
                          </w:pPr>
                          <w:r>
                            <w:rPr>
                              <w:bCs/>
                              <w:i/>
                              <w:color w:val="333333"/>
                              <w:sz w:val="16"/>
                              <w:szCs w:val="20"/>
                            </w:rPr>
                            <w:t>DỰ ÁN</w:t>
                          </w:r>
                          <w:proofErr w:type="gramStart"/>
                          <w:r>
                            <w:rPr>
                              <w:bCs/>
                              <w:i/>
                              <w:color w:val="333333"/>
                              <w:sz w:val="16"/>
                              <w:szCs w:val="20"/>
                            </w:rPr>
                            <w:t>:QUY</w:t>
                          </w:r>
                          <w:proofErr w:type="gramEnd"/>
                          <w:r>
                            <w:rPr>
                              <w:bCs/>
                              <w:i/>
                              <w:color w:val="333333"/>
                              <w:sz w:val="16"/>
                              <w:szCs w:val="20"/>
                            </w:rPr>
                            <w:t xml:space="preserve"> HOẠCH CHI TIẾT TL 1/500 TRUNG TÂM XÃ LONG HỮU</w:t>
                          </w:r>
                          <w:r>
                            <w:rPr>
                              <w:bCs/>
                              <w:i/>
                              <w:color w:val="333333"/>
                              <w:sz w:val="16"/>
                              <w:szCs w:val="20"/>
                            </w:rPr>
                            <w:tab/>
                            <w:t xml:space="preserve">THUYẾT MINH  </w:t>
                          </w:r>
                          <w:r>
                            <w:rPr>
                              <w:bCs/>
                              <w:i/>
                              <w:color w:val="333333"/>
                              <w:sz w:val="16"/>
                              <w:szCs w:val="20"/>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1.05pt;margin-top:6.9pt;width:466.35pt;height:27.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3YfrwIAAKk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" filled="f" stroked="f">
              <v:textbox inset="0,0,0,0">
                <w:txbxContent>
                  <w:p w:rsidR="0014015F" w:rsidRDefault="0014015F">
                    <w:pPr>
                      <w:spacing w:after="40"/>
                      <w:jc w:val="left"/>
                      <w:rPr>
                        <w:bCs/>
                        <w:color w:val="800000"/>
                        <w:sz w:val="16"/>
                        <w:szCs w:val="20"/>
                      </w:rPr>
                    </w:pPr>
                    <w:r>
                      <w:rPr>
                        <w:b/>
                        <w:bCs/>
                        <w:color w:val="800000"/>
                        <w:sz w:val="16"/>
                        <w:szCs w:val="20"/>
                      </w:rPr>
                      <w:t>CHỦ ĐẦU TƯ: UBND XÃ LONG HỮU</w:t>
                    </w:r>
                    <w:r>
                      <w:rPr>
                        <w:b/>
                        <w:bCs/>
                        <w:color w:val="800000"/>
                        <w:sz w:val="16"/>
                        <w:szCs w:val="20"/>
                      </w:rPr>
                      <w:tab/>
                    </w:r>
                    <w:r>
                      <w:rPr>
                        <w:b/>
                        <w:bCs/>
                        <w:color w:val="800000"/>
                        <w:sz w:val="16"/>
                        <w:szCs w:val="20"/>
                      </w:rPr>
                      <w:tab/>
                    </w:r>
                    <w:r>
                      <w:rPr>
                        <w:b/>
                        <w:bCs/>
                        <w:color w:val="800000"/>
                        <w:sz w:val="16"/>
                        <w:szCs w:val="20"/>
                      </w:rPr>
                      <w:tab/>
                    </w:r>
                  </w:p>
                  <w:p w:rsidR="0014015F" w:rsidRDefault="0014015F">
                    <w:pPr>
                      <w:tabs>
                        <w:tab w:val="right" w:pos="9291"/>
                      </w:tabs>
                      <w:spacing w:after="40"/>
                      <w:jc w:val="left"/>
                      <w:rPr>
                        <w:i/>
                        <w:color w:val="333333"/>
                        <w:sz w:val="18"/>
                      </w:rPr>
                    </w:pPr>
                    <w:r>
                      <w:rPr>
                        <w:bCs/>
                        <w:i/>
                        <w:color w:val="333333"/>
                        <w:sz w:val="16"/>
                        <w:szCs w:val="20"/>
                      </w:rPr>
                      <w:t>DỰ ÁN</w:t>
                    </w:r>
                    <w:proofErr w:type="gramStart"/>
                    <w:r>
                      <w:rPr>
                        <w:bCs/>
                        <w:i/>
                        <w:color w:val="333333"/>
                        <w:sz w:val="16"/>
                        <w:szCs w:val="20"/>
                      </w:rPr>
                      <w:t>:QUY</w:t>
                    </w:r>
                    <w:proofErr w:type="gramEnd"/>
                    <w:r>
                      <w:rPr>
                        <w:bCs/>
                        <w:i/>
                        <w:color w:val="333333"/>
                        <w:sz w:val="16"/>
                        <w:szCs w:val="20"/>
                      </w:rPr>
                      <w:t xml:space="preserve"> HOẠCH CHI TIẾT TL 1/500 TRUNG TÂM XÃ LONG HỮU</w:t>
                    </w:r>
                    <w:r>
                      <w:rPr>
                        <w:bCs/>
                        <w:i/>
                        <w:color w:val="333333"/>
                        <w:sz w:val="16"/>
                        <w:szCs w:val="20"/>
                      </w:rPr>
                      <w:tab/>
                      <w:t xml:space="preserve">THUYẾT MINH  </w:t>
                    </w:r>
                    <w:r>
                      <w:rPr>
                        <w:bCs/>
                        <w:i/>
                        <w:color w:val="333333"/>
                        <w:sz w:val="16"/>
                        <w:szCs w:val="20"/>
                      </w:rPr>
                      <w:tab/>
                    </w:r>
                  </w:p>
                </w:txbxContent>
              </v:textbox>
            </v:shape>
          </w:pict>
        </mc:Fallback>
      </mc:AlternateContent>
    </w:r>
  </w:p>
  <w:p w:rsidR="0014015F" w:rsidRDefault="0014015F">
    <w:pPr>
      <w:pStyle w:val="Header"/>
      <w:pBdr>
        <w:bottom w:val="single" w:sz="8" w:space="1" w:color="0000FF"/>
      </w:pBdr>
      <w:tabs>
        <w:tab w:val="clear" w:pos="8640"/>
        <w:tab w:val="right" w:pos="9000"/>
      </w:tabs>
      <w:ind w:left="0"/>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pStyle w:val="Normal2"/>
      <w:lvlText w:val="*"/>
      <w:lvlJc w:val="left"/>
    </w:lvl>
  </w:abstractNum>
  <w:abstractNum w:abstractNumId="1">
    <w:nsid w:val="003C229C"/>
    <w:multiLevelType w:val="multilevel"/>
    <w:tmpl w:val="E34A0EC8"/>
    <w:lvl w:ilvl="0">
      <w:start w:val="1"/>
      <w:numFmt w:val="decimal"/>
      <w:pStyle w:val="StylebodybangJustifiedCharChar"/>
      <w:suff w:val="nothing"/>
      <w:lvlText w:val="Bảng %1: "/>
      <w:lvlJc w:val="center"/>
      <w:pPr>
        <w:ind w:left="738" w:firstLine="288"/>
      </w:pPr>
      <w:rPr>
        <w:rFonts w:ascii="Times New Roman" w:hAnsi="Times New Roman" w:hint="default"/>
        <w:b w:val="0"/>
        <w:spacing w:val="0"/>
        <w:position w:val="0"/>
        <w:sz w:val="24"/>
        <w:szCs w:val="24"/>
      </w:rPr>
    </w:lvl>
    <w:lvl w:ilvl="1">
      <w:start w:val="1"/>
      <w:numFmt w:val="none"/>
      <w:lvlText w:val=""/>
      <w:lvlJc w:val="center"/>
      <w:pPr>
        <w:tabs>
          <w:tab w:val="num" w:pos="-512"/>
        </w:tabs>
        <w:ind w:left="-512" w:firstLine="0"/>
      </w:pPr>
      <w:rPr>
        <w:rFonts w:hint="default"/>
      </w:rPr>
    </w:lvl>
    <w:lvl w:ilvl="2">
      <w:start w:val="1"/>
      <w:numFmt w:val="decimal"/>
      <w:lvlText w:val="%1.%2.%3."/>
      <w:lvlJc w:val="left"/>
      <w:pPr>
        <w:tabs>
          <w:tab w:val="num" w:pos="871"/>
        </w:tabs>
        <w:ind w:left="655" w:hanging="504"/>
      </w:pPr>
      <w:rPr>
        <w:rFonts w:hint="default"/>
      </w:rPr>
    </w:lvl>
    <w:lvl w:ilvl="3">
      <w:start w:val="1"/>
      <w:numFmt w:val="decimal"/>
      <w:lvlText w:val="%1.%2.%3.%4."/>
      <w:lvlJc w:val="left"/>
      <w:pPr>
        <w:tabs>
          <w:tab w:val="num" w:pos="1591"/>
        </w:tabs>
        <w:ind w:left="1159" w:hanging="648"/>
      </w:pPr>
      <w:rPr>
        <w:rFonts w:hint="default"/>
      </w:rPr>
    </w:lvl>
    <w:lvl w:ilvl="4">
      <w:start w:val="1"/>
      <w:numFmt w:val="decimal"/>
      <w:lvlText w:val="%1.%2.%3.%4.%5."/>
      <w:lvlJc w:val="left"/>
      <w:pPr>
        <w:tabs>
          <w:tab w:val="num" w:pos="1951"/>
        </w:tabs>
        <w:ind w:left="1663" w:hanging="792"/>
      </w:pPr>
      <w:rPr>
        <w:rFonts w:hint="default"/>
      </w:rPr>
    </w:lvl>
    <w:lvl w:ilvl="5">
      <w:start w:val="1"/>
      <w:numFmt w:val="decimal"/>
      <w:lvlText w:val="%1.%2.%3.%4.%5.%6."/>
      <w:lvlJc w:val="left"/>
      <w:pPr>
        <w:tabs>
          <w:tab w:val="num" w:pos="2671"/>
        </w:tabs>
        <w:ind w:left="2167" w:hanging="936"/>
      </w:pPr>
      <w:rPr>
        <w:rFonts w:hint="default"/>
      </w:rPr>
    </w:lvl>
    <w:lvl w:ilvl="6">
      <w:start w:val="1"/>
      <w:numFmt w:val="decimal"/>
      <w:lvlText w:val="%1.%2.%3.%4.%5.%6.%7."/>
      <w:lvlJc w:val="left"/>
      <w:pPr>
        <w:tabs>
          <w:tab w:val="num" w:pos="3031"/>
        </w:tabs>
        <w:ind w:left="2671" w:hanging="1080"/>
      </w:pPr>
      <w:rPr>
        <w:rFonts w:hint="default"/>
      </w:rPr>
    </w:lvl>
    <w:lvl w:ilvl="7">
      <w:start w:val="1"/>
      <w:numFmt w:val="decimal"/>
      <w:lvlText w:val="%1.%2.%3.%4.%5.%6.%7.%8."/>
      <w:lvlJc w:val="left"/>
      <w:pPr>
        <w:tabs>
          <w:tab w:val="num" w:pos="3751"/>
        </w:tabs>
        <w:ind w:left="3175" w:hanging="1224"/>
      </w:pPr>
      <w:rPr>
        <w:rFonts w:hint="default"/>
      </w:rPr>
    </w:lvl>
    <w:lvl w:ilvl="8">
      <w:start w:val="1"/>
      <w:numFmt w:val="decimal"/>
      <w:lvlText w:val="%1.%2.%3.%4.%5.%6.%7.%8.%9."/>
      <w:lvlJc w:val="left"/>
      <w:pPr>
        <w:tabs>
          <w:tab w:val="num" w:pos="4111"/>
        </w:tabs>
        <w:ind w:left="3751" w:hanging="1440"/>
      </w:pPr>
      <w:rPr>
        <w:rFonts w:hint="default"/>
      </w:rPr>
    </w:lvl>
  </w:abstractNum>
  <w:abstractNum w:abstractNumId="2">
    <w:nsid w:val="003D4DB4"/>
    <w:multiLevelType w:val="hybridMultilevel"/>
    <w:tmpl w:val="8612E40A"/>
    <w:lvl w:ilvl="0" w:tplc="FFFFFFFF">
      <w:numFmt w:val="bullet"/>
      <w:lvlText w:val="-"/>
      <w:lvlJc w:val="left"/>
      <w:pPr>
        <w:ind w:left="360" w:hanging="360"/>
      </w:pPr>
      <w:rPr>
        <w:rFonts w:ascii="Arial" w:eastAsia="Times New Roman" w:hAnsi="Arial" w:cs="Arial" w:hint="default"/>
      </w:rPr>
    </w:lvl>
    <w:lvl w:ilvl="1" w:tplc="FFFFFFFF">
      <w:start w:val="1"/>
      <w:numFmt w:val="bullet"/>
      <w:lvlText w:val=""/>
      <w:lvlJc w:val="left"/>
      <w:pPr>
        <w:ind w:left="1620" w:hanging="360"/>
      </w:pPr>
      <w:rPr>
        <w:rFonts w:ascii="Symbol" w:hAnsi="Symbol" w:hint="default"/>
      </w:rPr>
    </w:lvl>
    <w:lvl w:ilvl="2" w:tplc="FFFFFFFF" w:tentative="1">
      <w:start w:val="1"/>
      <w:numFmt w:val="bullet"/>
      <w:lvlText w:val=""/>
      <w:lvlJc w:val="left"/>
      <w:pPr>
        <w:ind w:left="2340" w:hanging="360"/>
      </w:pPr>
      <w:rPr>
        <w:rFonts w:ascii="Wingdings" w:hAnsi="Wingdings" w:hint="default"/>
      </w:rPr>
    </w:lvl>
    <w:lvl w:ilvl="3" w:tplc="FFFFFFFF" w:tentative="1">
      <w:start w:val="1"/>
      <w:numFmt w:val="bullet"/>
      <w:lvlText w:val=""/>
      <w:lvlJc w:val="left"/>
      <w:pPr>
        <w:ind w:left="3060" w:hanging="360"/>
      </w:pPr>
      <w:rPr>
        <w:rFonts w:ascii="Symbol" w:hAnsi="Symbol" w:hint="default"/>
      </w:rPr>
    </w:lvl>
    <w:lvl w:ilvl="4" w:tplc="FFFFFFFF" w:tentative="1">
      <w:start w:val="1"/>
      <w:numFmt w:val="bullet"/>
      <w:lvlText w:val="o"/>
      <w:lvlJc w:val="left"/>
      <w:pPr>
        <w:ind w:left="3780" w:hanging="360"/>
      </w:pPr>
      <w:rPr>
        <w:rFonts w:ascii="Courier New" w:hAnsi="Courier New" w:cs="Courier New" w:hint="default"/>
      </w:rPr>
    </w:lvl>
    <w:lvl w:ilvl="5" w:tplc="FFFFFFFF" w:tentative="1">
      <w:start w:val="1"/>
      <w:numFmt w:val="bullet"/>
      <w:lvlText w:val=""/>
      <w:lvlJc w:val="left"/>
      <w:pPr>
        <w:ind w:left="4500" w:hanging="360"/>
      </w:pPr>
      <w:rPr>
        <w:rFonts w:ascii="Wingdings" w:hAnsi="Wingdings" w:hint="default"/>
      </w:rPr>
    </w:lvl>
    <w:lvl w:ilvl="6" w:tplc="FFFFFFFF" w:tentative="1">
      <w:start w:val="1"/>
      <w:numFmt w:val="bullet"/>
      <w:lvlText w:val=""/>
      <w:lvlJc w:val="left"/>
      <w:pPr>
        <w:ind w:left="5220" w:hanging="360"/>
      </w:pPr>
      <w:rPr>
        <w:rFonts w:ascii="Symbol" w:hAnsi="Symbol" w:hint="default"/>
      </w:rPr>
    </w:lvl>
    <w:lvl w:ilvl="7" w:tplc="FFFFFFFF" w:tentative="1">
      <w:start w:val="1"/>
      <w:numFmt w:val="bullet"/>
      <w:lvlText w:val="o"/>
      <w:lvlJc w:val="left"/>
      <w:pPr>
        <w:ind w:left="5940" w:hanging="360"/>
      </w:pPr>
      <w:rPr>
        <w:rFonts w:ascii="Courier New" w:hAnsi="Courier New" w:cs="Courier New" w:hint="default"/>
      </w:rPr>
    </w:lvl>
    <w:lvl w:ilvl="8" w:tplc="FFFFFFFF" w:tentative="1">
      <w:start w:val="1"/>
      <w:numFmt w:val="bullet"/>
      <w:lvlText w:val=""/>
      <w:lvlJc w:val="left"/>
      <w:pPr>
        <w:ind w:left="6660" w:hanging="360"/>
      </w:pPr>
      <w:rPr>
        <w:rFonts w:ascii="Wingdings" w:hAnsi="Wingdings" w:hint="default"/>
      </w:rPr>
    </w:lvl>
  </w:abstractNum>
  <w:abstractNum w:abstractNumId="3">
    <w:nsid w:val="012A4860"/>
    <w:multiLevelType w:val="hybridMultilevel"/>
    <w:tmpl w:val="92BCA034"/>
    <w:lvl w:ilvl="0" w:tplc="2D7EB4FC">
      <w:start w:val="1"/>
      <w:numFmt w:val="bullet"/>
      <w:pStyle w:val="GDH"/>
      <w:lvlText w:val=""/>
      <w:lvlJc w:val="left"/>
      <w:pPr>
        <w:tabs>
          <w:tab w:val="num" w:pos="284"/>
        </w:tabs>
        <w:ind w:left="284" w:firstLine="0"/>
      </w:pPr>
      <w:rPr>
        <w:rFonts w:ascii="Symbol" w:hAnsi="Symbol" w:hint="default"/>
        <w:color w:val="808080"/>
        <w:sz w:val="24"/>
        <w:szCs w:val="24"/>
      </w:rPr>
    </w:lvl>
    <w:lvl w:ilvl="1" w:tplc="9A065D1A" w:tentative="1">
      <w:start w:val="1"/>
      <w:numFmt w:val="bullet"/>
      <w:lvlText w:val="o"/>
      <w:lvlJc w:val="left"/>
      <w:pPr>
        <w:tabs>
          <w:tab w:val="num" w:pos="1440"/>
        </w:tabs>
        <w:ind w:left="1440" w:hanging="360"/>
      </w:pPr>
      <w:rPr>
        <w:rFonts w:ascii="Courier New" w:hAnsi="Courier New" w:cs="Courier New" w:hint="default"/>
      </w:rPr>
    </w:lvl>
    <w:lvl w:ilvl="2" w:tplc="2F2E8384" w:tentative="1">
      <w:start w:val="1"/>
      <w:numFmt w:val="bullet"/>
      <w:lvlText w:val=""/>
      <w:lvlJc w:val="left"/>
      <w:pPr>
        <w:tabs>
          <w:tab w:val="num" w:pos="2160"/>
        </w:tabs>
        <w:ind w:left="2160" w:hanging="360"/>
      </w:pPr>
      <w:rPr>
        <w:rFonts w:ascii="Wingdings" w:hAnsi="Wingdings" w:hint="default"/>
      </w:rPr>
    </w:lvl>
    <w:lvl w:ilvl="3" w:tplc="C520D4EA" w:tentative="1">
      <w:start w:val="1"/>
      <w:numFmt w:val="bullet"/>
      <w:lvlText w:val=""/>
      <w:lvlJc w:val="left"/>
      <w:pPr>
        <w:tabs>
          <w:tab w:val="num" w:pos="2880"/>
        </w:tabs>
        <w:ind w:left="2880" w:hanging="360"/>
      </w:pPr>
      <w:rPr>
        <w:rFonts w:ascii="Symbol" w:hAnsi="Symbol" w:hint="default"/>
      </w:rPr>
    </w:lvl>
    <w:lvl w:ilvl="4" w:tplc="A7249F2E" w:tentative="1">
      <w:start w:val="1"/>
      <w:numFmt w:val="bullet"/>
      <w:lvlText w:val="o"/>
      <w:lvlJc w:val="left"/>
      <w:pPr>
        <w:tabs>
          <w:tab w:val="num" w:pos="3600"/>
        </w:tabs>
        <w:ind w:left="3600" w:hanging="360"/>
      </w:pPr>
      <w:rPr>
        <w:rFonts w:ascii="Courier New" w:hAnsi="Courier New" w:cs="Courier New" w:hint="default"/>
      </w:rPr>
    </w:lvl>
    <w:lvl w:ilvl="5" w:tplc="3E8AAF24" w:tentative="1">
      <w:start w:val="1"/>
      <w:numFmt w:val="bullet"/>
      <w:lvlText w:val=""/>
      <w:lvlJc w:val="left"/>
      <w:pPr>
        <w:tabs>
          <w:tab w:val="num" w:pos="4320"/>
        </w:tabs>
        <w:ind w:left="4320" w:hanging="360"/>
      </w:pPr>
      <w:rPr>
        <w:rFonts w:ascii="Wingdings" w:hAnsi="Wingdings" w:hint="default"/>
      </w:rPr>
    </w:lvl>
    <w:lvl w:ilvl="6" w:tplc="859C3D7E" w:tentative="1">
      <w:start w:val="1"/>
      <w:numFmt w:val="bullet"/>
      <w:lvlText w:val=""/>
      <w:lvlJc w:val="left"/>
      <w:pPr>
        <w:tabs>
          <w:tab w:val="num" w:pos="5040"/>
        </w:tabs>
        <w:ind w:left="5040" w:hanging="360"/>
      </w:pPr>
      <w:rPr>
        <w:rFonts w:ascii="Symbol" w:hAnsi="Symbol" w:hint="default"/>
      </w:rPr>
    </w:lvl>
    <w:lvl w:ilvl="7" w:tplc="6316B086" w:tentative="1">
      <w:start w:val="1"/>
      <w:numFmt w:val="bullet"/>
      <w:lvlText w:val="o"/>
      <w:lvlJc w:val="left"/>
      <w:pPr>
        <w:tabs>
          <w:tab w:val="num" w:pos="5760"/>
        </w:tabs>
        <w:ind w:left="5760" w:hanging="360"/>
      </w:pPr>
      <w:rPr>
        <w:rFonts w:ascii="Courier New" w:hAnsi="Courier New" w:cs="Courier New" w:hint="default"/>
      </w:rPr>
    </w:lvl>
    <w:lvl w:ilvl="8" w:tplc="A2E84DE0" w:tentative="1">
      <w:start w:val="1"/>
      <w:numFmt w:val="bullet"/>
      <w:lvlText w:val=""/>
      <w:lvlJc w:val="left"/>
      <w:pPr>
        <w:tabs>
          <w:tab w:val="num" w:pos="6480"/>
        </w:tabs>
        <w:ind w:left="6480" w:hanging="360"/>
      </w:pPr>
      <w:rPr>
        <w:rFonts w:ascii="Wingdings" w:hAnsi="Wingdings" w:hint="default"/>
      </w:rPr>
    </w:lvl>
  </w:abstractNum>
  <w:abstractNum w:abstractNumId="4">
    <w:nsid w:val="03382EC9"/>
    <w:multiLevelType w:val="hybridMultilevel"/>
    <w:tmpl w:val="183C2460"/>
    <w:lvl w:ilvl="0" w:tplc="4FF266C2">
      <w:start w:val="1"/>
      <w:numFmt w:val="bullet"/>
      <w:pStyle w:val="01"/>
      <w:lvlText w:val=""/>
      <w:lvlJc w:val="left"/>
      <w:pPr>
        <w:tabs>
          <w:tab w:val="num" w:pos="720"/>
        </w:tabs>
        <w:ind w:left="720" w:hanging="360"/>
      </w:pPr>
      <w:rPr>
        <w:rFonts w:ascii="Symbol" w:hAnsi="Symbol" w:hint="default"/>
      </w:rPr>
    </w:lvl>
    <w:lvl w:ilvl="1" w:tplc="8B9A1C90" w:tentative="1">
      <w:start w:val="1"/>
      <w:numFmt w:val="bullet"/>
      <w:lvlText w:val="o"/>
      <w:lvlJc w:val="left"/>
      <w:pPr>
        <w:tabs>
          <w:tab w:val="num" w:pos="1440"/>
        </w:tabs>
        <w:ind w:left="1440" w:hanging="360"/>
      </w:pPr>
      <w:rPr>
        <w:rFonts w:ascii="Courier New" w:hAnsi="Courier New" w:hint="default"/>
      </w:rPr>
    </w:lvl>
    <w:lvl w:ilvl="2" w:tplc="1EFC30FC" w:tentative="1">
      <w:start w:val="1"/>
      <w:numFmt w:val="bullet"/>
      <w:lvlText w:val=""/>
      <w:lvlJc w:val="left"/>
      <w:pPr>
        <w:tabs>
          <w:tab w:val="num" w:pos="2160"/>
        </w:tabs>
        <w:ind w:left="2160" w:hanging="360"/>
      </w:pPr>
      <w:rPr>
        <w:rFonts w:ascii="Wingdings" w:hAnsi="Wingdings" w:hint="default"/>
      </w:rPr>
    </w:lvl>
    <w:lvl w:ilvl="3" w:tplc="94F2A1DC" w:tentative="1">
      <w:start w:val="1"/>
      <w:numFmt w:val="bullet"/>
      <w:lvlText w:val=""/>
      <w:lvlJc w:val="left"/>
      <w:pPr>
        <w:tabs>
          <w:tab w:val="num" w:pos="2880"/>
        </w:tabs>
        <w:ind w:left="2880" w:hanging="360"/>
      </w:pPr>
      <w:rPr>
        <w:rFonts w:ascii="Symbol" w:hAnsi="Symbol" w:hint="default"/>
      </w:rPr>
    </w:lvl>
    <w:lvl w:ilvl="4" w:tplc="2012AFBC" w:tentative="1">
      <w:start w:val="1"/>
      <w:numFmt w:val="bullet"/>
      <w:lvlText w:val="o"/>
      <w:lvlJc w:val="left"/>
      <w:pPr>
        <w:tabs>
          <w:tab w:val="num" w:pos="3600"/>
        </w:tabs>
        <w:ind w:left="3600" w:hanging="360"/>
      </w:pPr>
      <w:rPr>
        <w:rFonts w:ascii="Courier New" w:hAnsi="Courier New" w:hint="default"/>
      </w:rPr>
    </w:lvl>
    <w:lvl w:ilvl="5" w:tplc="55065038" w:tentative="1">
      <w:start w:val="1"/>
      <w:numFmt w:val="bullet"/>
      <w:lvlText w:val=""/>
      <w:lvlJc w:val="left"/>
      <w:pPr>
        <w:tabs>
          <w:tab w:val="num" w:pos="4320"/>
        </w:tabs>
        <w:ind w:left="4320" w:hanging="360"/>
      </w:pPr>
      <w:rPr>
        <w:rFonts w:ascii="Wingdings" w:hAnsi="Wingdings" w:hint="default"/>
      </w:rPr>
    </w:lvl>
    <w:lvl w:ilvl="6" w:tplc="DF544338" w:tentative="1">
      <w:start w:val="1"/>
      <w:numFmt w:val="bullet"/>
      <w:lvlText w:val=""/>
      <w:lvlJc w:val="left"/>
      <w:pPr>
        <w:tabs>
          <w:tab w:val="num" w:pos="5040"/>
        </w:tabs>
        <w:ind w:left="5040" w:hanging="360"/>
      </w:pPr>
      <w:rPr>
        <w:rFonts w:ascii="Symbol" w:hAnsi="Symbol" w:hint="default"/>
      </w:rPr>
    </w:lvl>
    <w:lvl w:ilvl="7" w:tplc="21647AC0" w:tentative="1">
      <w:start w:val="1"/>
      <w:numFmt w:val="bullet"/>
      <w:lvlText w:val="o"/>
      <w:lvlJc w:val="left"/>
      <w:pPr>
        <w:tabs>
          <w:tab w:val="num" w:pos="5760"/>
        </w:tabs>
        <w:ind w:left="5760" w:hanging="360"/>
      </w:pPr>
      <w:rPr>
        <w:rFonts w:ascii="Courier New" w:hAnsi="Courier New" w:hint="default"/>
      </w:rPr>
    </w:lvl>
    <w:lvl w:ilvl="8" w:tplc="996E7E0C" w:tentative="1">
      <w:start w:val="1"/>
      <w:numFmt w:val="bullet"/>
      <w:lvlText w:val=""/>
      <w:lvlJc w:val="left"/>
      <w:pPr>
        <w:tabs>
          <w:tab w:val="num" w:pos="6480"/>
        </w:tabs>
        <w:ind w:left="6480" w:hanging="360"/>
      </w:pPr>
      <w:rPr>
        <w:rFonts w:ascii="Wingdings" w:hAnsi="Wingdings" w:hint="default"/>
      </w:rPr>
    </w:lvl>
  </w:abstractNum>
  <w:abstractNum w:abstractNumId="5">
    <w:nsid w:val="06E94043"/>
    <w:multiLevelType w:val="multilevel"/>
    <w:tmpl w:val="9432DA52"/>
    <w:lvl w:ilvl="0">
      <w:start w:val="1"/>
      <w:numFmt w:val="none"/>
      <w:lvlText w:val="I."/>
      <w:lvlJc w:val="left"/>
      <w:pPr>
        <w:tabs>
          <w:tab w:val="num" w:pos="432"/>
        </w:tabs>
        <w:ind w:left="432" w:hanging="432"/>
      </w:pPr>
      <w:rPr>
        <w:rFonts w:hint="default"/>
      </w:rPr>
    </w:lvl>
    <w:lvl w:ilvl="1">
      <w:start w:val="1"/>
      <w:numFmt w:val="decimal"/>
      <w:pStyle w:val="StyleHeading2h2MVA2Appendix1-Titre2LatinTimesNewRom"/>
      <w:lvlText w:val="%1I.%2."/>
      <w:lvlJc w:val="left"/>
      <w:pPr>
        <w:tabs>
          <w:tab w:val="num" w:pos="576"/>
        </w:tabs>
        <w:ind w:left="576" w:hanging="576"/>
      </w:pPr>
      <w:rPr>
        <w:rFonts w:hint="default"/>
      </w:rPr>
    </w:lvl>
    <w:lvl w:ilvl="2">
      <w:start w:val="1"/>
      <w:numFmt w:val="decimal"/>
      <w:lvlText w:val="%1I.%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2"/>
      <w:numFmt w:val="decimal"/>
      <w:lvlText w:val="%1.%2.%3.%4.%5.%6.%7.%8.%9"/>
      <w:lvlJc w:val="left"/>
      <w:pPr>
        <w:tabs>
          <w:tab w:val="num" w:pos="1584"/>
        </w:tabs>
        <w:ind w:left="1584" w:hanging="1584"/>
      </w:pPr>
      <w:rPr>
        <w:rFonts w:hint="default"/>
      </w:rPr>
    </w:lvl>
  </w:abstractNum>
  <w:abstractNum w:abstractNumId="6">
    <w:nsid w:val="0C793CAE"/>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nsid w:val="0FB6755A"/>
    <w:multiLevelType w:val="hybridMultilevel"/>
    <w:tmpl w:val="87DEEC8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01C3747"/>
    <w:multiLevelType w:val="hybridMultilevel"/>
    <w:tmpl w:val="15C0DBB2"/>
    <w:lvl w:ilvl="0" w:tplc="D93214F4">
      <w:start w:val="2"/>
      <w:numFmt w:val="bullet"/>
      <w:lvlText w:val=""/>
      <w:lvlJc w:val="left"/>
      <w:pPr>
        <w:ind w:left="786" w:hanging="360"/>
      </w:pPr>
      <w:rPr>
        <w:rFonts w:ascii="Symbol" w:eastAsia="Times New Roman" w:hAnsi="Symbol"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9">
    <w:nsid w:val="125A2D5A"/>
    <w:multiLevelType w:val="hybridMultilevel"/>
    <w:tmpl w:val="E01653FA"/>
    <w:lvl w:ilvl="0" w:tplc="7F324648">
      <w:start w:val="1"/>
      <w:numFmt w:val="bullet"/>
      <w:lvlText w:val="–"/>
      <w:lvlJc w:val="left"/>
      <w:pPr>
        <w:ind w:left="720" w:hanging="360"/>
      </w:pPr>
      <w:rPr>
        <w:rFonts w:ascii="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3A6734E"/>
    <w:multiLevelType w:val="hybridMultilevel"/>
    <w:tmpl w:val="ADC0099E"/>
    <w:lvl w:ilvl="0" w:tplc="7F324648">
      <w:start w:val="2"/>
      <w:numFmt w:val="bullet"/>
      <w:lvlText w:val=""/>
      <w:lvlJc w:val="left"/>
      <w:pPr>
        <w:ind w:left="777" w:hanging="360"/>
      </w:pPr>
      <w:rPr>
        <w:rFonts w:ascii="Wingdings" w:eastAsia="Times New Roman" w:hAnsi="Wingdings" w:cs="Times New Roman" w:hint="default"/>
      </w:rPr>
    </w:lvl>
    <w:lvl w:ilvl="1" w:tplc="3FFE4796"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1">
    <w:nsid w:val="13B4245D"/>
    <w:multiLevelType w:val="multilevel"/>
    <w:tmpl w:val="7F0C8892"/>
    <w:lvl w:ilvl="0">
      <w:start w:val="1"/>
      <w:numFmt w:val="decimal"/>
      <w:suff w:val="space"/>
      <w:lvlText w:val="CHƯƠNG %1 "/>
      <w:lvlJc w:val="left"/>
      <w:pPr>
        <w:ind w:left="114" w:firstLine="0"/>
      </w:pPr>
      <w:rPr>
        <w:rFonts w:ascii="Arial" w:hAnsi="Arial" w:cs="Arial" w:hint="default"/>
        <w:b/>
        <w:i w:val="0"/>
        <w:spacing w:val="0"/>
        <w:kern w:val="0"/>
        <w:position w:val="0"/>
        <w:sz w:val="32"/>
        <w:szCs w:val="32"/>
      </w:rPr>
    </w:lvl>
    <w:lvl w:ilvl="1">
      <w:start w:val="1"/>
      <w:numFmt w:val="decimal"/>
      <w:pStyle w:val="StyleHeading2h2MVA213ptJustifiedBefore18ptAfter"/>
      <w:isLgl/>
      <w:suff w:val="space"/>
      <w:lvlText w:val="%1.%2"/>
      <w:lvlJc w:val="left"/>
      <w:pPr>
        <w:ind w:left="228" w:firstLine="0"/>
      </w:pPr>
      <w:rPr>
        <w:rFonts w:ascii="Times New Roman" w:hAnsi="Times New Roman" w:hint="default"/>
        <w:b/>
        <w:i w:val="0"/>
        <w:sz w:val="27"/>
        <w:szCs w:val="27"/>
      </w:rPr>
    </w:lvl>
    <w:lvl w:ilvl="2">
      <w:start w:val="1"/>
      <w:numFmt w:val="decimal"/>
      <w:pStyle w:val="StyleHeading3Justified"/>
      <w:isLgl/>
      <w:suff w:val="space"/>
      <w:lvlText w:val="%1.%2.%3"/>
      <w:lvlJc w:val="left"/>
      <w:pPr>
        <w:ind w:left="285" w:firstLine="0"/>
      </w:pPr>
      <w:rPr>
        <w:rFonts w:hint="default"/>
        <w:lang w:val="en-US"/>
      </w:rPr>
    </w:lvl>
    <w:lvl w:ilvl="3">
      <w:start w:val="1"/>
      <w:numFmt w:val="decimal"/>
      <w:pStyle w:val="xl37"/>
      <w:isLgl/>
      <w:suff w:val="space"/>
      <w:lvlText w:val="%1.%2.%3.%4"/>
      <w:lvlJc w:val="left"/>
      <w:pPr>
        <w:ind w:left="114" w:firstLine="0"/>
      </w:pPr>
      <w:rPr>
        <w:rFonts w:hint="default"/>
      </w:rPr>
    </w:lvl>
    <w:lvl w:ilvl="4">
      <w:start w:val="1"/>
      <w:numFmt w:val="none"/>
      <w:lvlRestart w:val="0"/>
      <w:pStyle w:val="Heading5"/>
      <w:suff w:val="space"/>
      <w:lvlText w:val=""/>
      <w:lvlJc w:val="left"/>
      <w:pPr>
        <w:ind w:left="823" w:firstLine="0"/>
      </w:pPr>
      <w:rPr>
        <w:rFonts w:hint="default"/>
        <w:b w:val="0"/>
        <w:i/>
      </w:rPr>
    </w:lvl>
    <w:lvl w:ilvl="5">
      <w:start w:val="1"/>
      <w:numFmt w:val="decimal"/>
      <w:lvlText w:val="%1.%2.%3.%4.%5.%6."/>
      <w:lvlJc w:val="left"/>
      <w:pPr>
        <w:tabs>
          <w:tab w:val="num" w:pos="3038"/>
        </w:tabs>
        <w:ind w:left="2390" w:hanging="1152"/>
      </w:pPr>
      <w:rPr>
        <w:rFonts w:hint="default"/>
      </w:rPr>
    </w:lvl>
    <w:lvl w:ilvl="6">
      <w:start w:val="1"/>
      <w:numFmt w:val="decimal"/>
      <w:pStyle w:val="Heading7"/>
      <w:lvlText w:val="%1.%2.%3.%4.%5.%6.%7"/>
      <w:lvlJc w:val="left"/>
      <w:pPr>
        <w:tabs>
          <w:tab w:val="num" w:pos="2534"/>
        </w:tabs>
        <w:ind w:left="2534" w:hanging="1296"/>
      </w:pPr>
      <w:rPr>
        <w:rFonts w:hint="default"/>
      </w:rPr>
    </w:lvl>
    <w:lvl w:ilvl="7">
      <w:start w:val="1"/>
      <w:numFmt w:val="decimal"/>
      <w:pStyle w:val="Heading8"/>
      <w:lvlText w:val="%1.%2.%3.%4.%5.%6.%7.%8"/>
      <w:lvlJc w:val="left"/>
      <w:pPr>
        <w:tabs>
          <w:tab w:val="num" w:pos="1497"/>
        </w:tabs>
        <w:ind w:left="1497" w:hanging="1440"/>
      </w:pPr>
      <w:rPr>
        <w:rFonts w:hint="default"/>
      </w:rPr>
    </w:lvl>
    <w:lvl w:ilvl="8">
      <w:start w:val="1"/>
      <w:numFmt w:val="decimal"/>
      <w:pStyle w:val="Heading9"/>
      <w:lvlText w:val="CHUONG%1.%8.%2.%3.%4.%5.%6.%7..%9"/>
      <w:lvlJc w:val="center"/>
      <w:pPr>
        <w:tabs>
          <w:tab w:val="num" w:pos="20862"/>
        </w:tabs>
        <w:ind w:left="2822" w:firstLine="15880"/>
      </w:pPr>
      <w:rPr>
        <w:rFonts w:hint="default"/>
      </w:rPr>
    </w:lvl>
  </w:abstractNum>
  <w:abstractNum w:abstractNumId="12">
    <w:nsid w:val="141C2FD5"/>
    <w:multiLevelType w:val="multilevel"/>
    <w:tmpl w:val="668CA59C"/>
    <w:lvl w:ilvl="0">
      <w:start w:val="1"/>
      <w:numFmt w:val="decimal"/>
      <w:pStyle w:val="StyleStyleHeading11010After6ptNotBold"/>
      <w:lvlText w:val="%1."/>
      <w:lvlJc w:val="left"/>
      <w:pPr>
        <w:tabs>
          <w:tab w:val="num" w:pos="720"/>
        </w:tabs>
        <w:ind w:left="720" w:hanging="720"/>
      </w:pPr>
      <w:rPr>
        <w:rFonts w:hint="default"/>
        <w:b w:val="0"/>
        <w:i w:val="0"/>
      </w:rPr>
    </w:lvl>
    <w:lvl w:ilvl="1">
      <w:start w:val="1"/>
      <w:numFmt w:val="decimal"/>
      <w:pStyle w:val="StyleHeading21112ptJustified"/>
      <w:lvlText w:val="%1.%2"/>
      <w:lvlJc w:val="left"/>
      <w:pPr>
        <w:tabs>
          <w:tab w:val="num" w:pos="720"/>
        </w:tabs>
        <w:ind w:left="720" w:hanging="720"/>
      </w:pPr>
      <w:rPr>
        <w:rFonts w:hint="default"/>
        <w:b w:val="0"/>
        <w:i w:val="0"/>
      </w:rPr>
    </w:lvl>
    <w:lvl w:ilvl="2">
      <w:start w:val="1"/>
      <w:numFmt w:val="decimal"/>
      <w:pStyle w:val="StyleHeading211112ptJustified"/>
      <w:lvlText w:val="%1.%2.%3"/>
      <w:lvlJc w:val="left"/>
      <w:pPr>
        <w:tabs>
          <w:tab w:val="num" w:pos="720"/>
        </w:tabs>
        <w:ind w:left="720" w:hanging="720"/>
      </w:pPr>
      <w:rPr>
        <w:rFonts w:hint="default"/>
        <w:b/>
        <w:i w:val="0"/>
      </w:rPr>
    </w:lvl>
    <w:lvl w:ilvl="3">
      <w:start w:val="1"/>
      <w:numFmt w:val="decimal"/>
      <w:pStyle w:val="StyleHeading4111112ptJustified"/>
      <w:lvlText w:val="%1.%2.%3.%4"/>
      <w:lvlJc w:val="left"/>
      <w:pPr>
        <w:tabs>
          <w:tab w:val="num" w:pos="720"/>
        </w:tabs>
        <w:ind w:left="720" w:hanging="720"/>
      </w:pPr>
      <w:rPr>
        <w:rFonts w:hint="default"/>
      </w:rPr>
    </w:lvl>
    <w:lvl w:ilvl="4">
      <w:start w:val="1"/>
      <w:numFmt w:val="lowerLetter"/>
      <w:lvlText w:val="%5."/>
      <w:lvlJc w:val="left"/>
      <w:pPr>
        <w:tabs>
          <w:tab w:val="num" w:pos="2880"/>
        </w:tabs>
        <w:ind w:left="2880" w:hanging="360"/>
      </w:pPr>
      <w:rPr>
        <w:rFonts w:hint="default"/>
      </w:rPr>
    </w:lvl>
    <w:lvl w:ilvl="5">
      <w:start w:val="1"/>
      <w:numFmt w:val="decimal"/>
      <w:lvlText w:val="(%6)"/>
      <w:lvlJc w:val="left"/>
      <w:pPr>
        <w:tabs>
          <w:tab w:val="num" w:pos="3240"/>
        </w:tabs>
        <w:ind w:left="3240" w:hanging="360"/>
      </w:pPr>
      <w:rPr>
        <w:rFonts w:hint="default"/>
      </w:rPr>
    </w:lvl>
    <w:lvl w:ilvl="6">
      <w:start w:val="1"/>
      <w:numFmt w:val="lowerLetter"/>
      <w:lvlText w:val="(%7)"/>
      <w:lvlJc w:val="left"/>
      <w:pPr>
        <w:tabs>
          <w:tab w:val="num" w:pos="3600"/>
        </w:tabs>
        <w:ind w:left="3600" w:hanging="360"/>
      </w:pPr>
      <w:rPr>
        <w:rFonts w:hint="default"/>
      </w:rPr>
    </w:lvl>
    <w:lvl w:ilvl="7">
      <w:start w:val="1"/>
      <w:numFmt w:val="lowerRoman"/>
      <w:lvlText w:val="(%8)"/>
      <w:lvlJc w:val="left"/>
      <w:pPr>
        <w:tabs>
          <w:tab w:val="num" w:pos="4320"/>
        </w:tabs>
        <w:ind w:left="3960" w:hanging="360"/>
      </w:pPr>
      <w:rPr>
        <w:rFonts w:hint="default"/>
      </w:rPr>
    </w:lvl>
    <w:lvl w:ilvl="8">
      <w:start w:val="1"/>
      <w:numFmt w:val="lowerLetter"/>
      <w:lvlText w:val="%9)"/>
      <w:lvlJc w:val="left"/>
      <w:pPr>
        <w:tabs>
          <w:tab w:val="num" w:pos="4320"/>
        </w:tabs>
        <w:ind w:left="4320" w:hanging="360"/>
      </w:pPr>
      <w:rPr>
        <w:rFonts w:hint="default"/>
      </w:rPr>
    </w:lvl>
  </w:abstractNum>
  <w:abstractNum w:abstractNumId="13">
    <w:nsid w:val="15562BF5"/>
    <w:multiLevelType w:val="multilevel"/>
    <w:tmpl w:val="5D920E8E"/>
    <w:lvl w:ilvl="0">
      <w:start w:val="3"/>
      <w:numFmt w:val="upperRoman"/>
      <w:suff w:val="space"/>
      <w:lvlText w:val="CHƯƠNG %1:"/>
      <w:lvlJc w:val="left"/>
      <w:pPr>
        <w:ind w:left="0" w:firstLine="0"/>
      </w:pPr>
      <w:rPr>
        <w:rFonts w:ascii="Arial" w:hAnsi="Arial" w:hint="default"/>
        <w:caps/>
        <w:color w:val="FF0000"/>
        <w:w w:val="100"/>
        <w:sz w:val="36"/>
        <w:szCs w:val="36"/>
      </w:rPr>
    </w:lvl>
    <w:lvl w:ilvl="1">
      <w:start w:val="2"/>
      <w:numFmt w:val="decimal"/>
      <w:suff w:val="space"/>
      <w:lvlText w:val="%1.%2"/>
      <w:lvlJc w:val="left"/>
      <w:pPr>
        <w:ind w:left="0" w:firstLine="0"/>
      </w:pPr>
      <w:rPr>
        <w:rFonts w:ascii="Arial" w:hAnsi="Arial" w:hint="default"/>
        <w:b/>
        <w:i w:val="0"/>
        <w:color w:val="800000"/>
        <w:w w:val="90"/>
        <w:sz w:val="26"/>
        <w:szCs w:val="26"/>
      </w:rPr>
    </w:lvl>
    <w:lvl w:ilvl="2">
      <w:start w:val="4"/>
      <w:numFmt w:val="decimal"/>
      <w:suff w:val="space"/>
      <w:lvlText w:val="%1.%2.%3"/>
      <w:lvlJc w:val="left"/>
      <w:pPr>
        <w:ind w:left="0" w:firstLine="0"/>
      </w:pPr>
      <w:rPr>
        <w:rFonts w:ascii="Arial" w:hAnsi="Arial" w:hint="default"/>
        <w:b/>
        <w:i w:val="0"/>
        <w:caps/>
        <w:w w:val="80"/>
        <w:sz w:val="24"/>
        <w:szCs w:val="24"/>
      </w:rPr>
    </w:lvl>
    <w:lvl w:ilvl="3">
      <w:start w:val="1"/>
      <w:numFmt w:val="decimal"/>
      <w:pStyle w:val="StyleHeading4Appendix1-Titre4TimesNewRoman"/>
      <w:suff w:val="space"/>
      <w:lvlText w:val="%1.%2.%3.%4"/>
      <w:lvlJc w:val="left"/>
      <w:pPr>
        <w:ind w:left="0" w:firstLine="0"/>
      </w:pPr>
      <w:rPr>
        <w:rFonts w:ascii="Times New Roman" w:hAnsi="Times New Roman" w:hint="default"/>
        <w:b w:val="0"/>
        <w:bCs w:val="0"/>
        <w:i w:val="0"/>
        <w:iCs w:val="0"/>
        <w:caps w:val="0"/>
        <w:smallCaps w:val="0"/>
        <w:strike w:val="0"/>
        <w:dstrike w:val="0"/>
        <w:color w:val="008080"/>
        <w:spacing w:val="0"/>
        <w:w w:val="90"/>
        <w:kern w:val="0"/>
        <w:position w:val="0"/>
        <w:sz w:val="26"/>
        <w:u w:val="none"/>
        <w:effect w:val="none"/>
        <w:bdr w:val="none" w:sz="0" w:space="0" w:color="auto"/>
        <w:shd w:val="clear" w:color="auto" w:fill="auto"/>
        <w:em w:val="none"/>
      </w:rPr>
    </w:lvl>
    <w:lvl w:ilvl="4">
      <w:start w:val="1"/>
      <w:numFmt w:val="none"/>
      <w:suff w:val="nothing"/>
      <w:lvlText w:val=""/>
      <w:lvlJc w:val="left"/>
      <w:pPr>
        <w:ind w:left="1065" w:hanging="1008"/>
      </w:pPr>
      <w:rPr>
        <w:rFonts w:hint="default"/>
      </w:rPr>
    </w:lvl>
    <w:lvl w:ilvl="5">
      <w:start w:val="1"/>
      <w:numFmt w:val="none"/>
      <w:suff w:val="nothing"/>
      <w:lvlText w:val=""/>
      <w:lvlJc w:val="left"/>
      <w:pPr>
        <w:ind w:left="0" w:firstLine="0"/>
      </w:pPr>
      <w:rPr>
        <w:rFonts w:hint="default"/>
      </w:rPr>
    </w:lvl>
    <w:lvl w:ilvl="6">
      <w:start w:val="1"/>
      <w:numFmt w:val="decimal"/>
      <w:lvlText w:val="%1.%2.%3.%4.%5.%6.%7"/>
      <w:lvlJc w:val="left"/>
      <w:pPr>
        <w:tabs>
          <w:tab w:val="num" w:pos="1353"/>
        </w:tabs>
        <w:ind w:left="1353" w:hanging="1296"/>
      </w:pPr>
      <w:rPr>
        <w:rFonts w:hint="default"/>
      </w:rPr>
    </w:lvl>
    <w:lvl w:ilvl="7">
      <w:start w:val="1"/>
      <w:numFmt w:val="decimal"/>
      <w:lvlText w:val="%1.%2.%3.%4.%5.%6.%7.%8"/>
      <w:lvlJc w:val="left"/>
      <w:pPr>
        <w:tabs>
          <w:tab w:val="num" w:pos="1497"/>
        </w:tabs>
        <w:ind w:left="1497" w:hanging="1440"/>
      </w:pPr>
      <w:rPr>
        <w:rFonts w:hint="default"/>
      </w:rPr>
    </w:lvl>
    <w:lvl w:ilvl="8">
      <w:start w:val="1"/>
      <w:numFmt w:val="decimal"/>
      <w:lvlText w:val="%1.%2.%3.%4.%5.%6.%7.%8.%9"/>
      <w:lvlJc w:val="left"/>
      <w:pPr>
        <w:tabs>
          <w:tab w:val="num" w:pos="1641"/>
        </w:tabs>
        <w:ind w:left="1641" w:hanging="1584"/>
      </w:pPr>
      <w:rPr>
        <w:rFonts w:hint="default"/>
      </w:rPr>
    </w:lvl>
  </w:abstractNum>
  <w:abstractNum w:abstractNumId="14">
    <w:nsid w:val="1BEE2504"/>
    <w:multiLevelType w:val="hybridMultilevel"/>
    <w:tmpl w:val="A462C81C"/>
    <w:lvl w:ilvl="0" w:tplc="04090005">
      <w:start w:val="1"/>
      <w:numFmt w:val="bullet"/>
      <w:lvlText w:val=""/>
      <w:lvlJc w:val="left"/>
      <w:pPr>
        <w:ind w:left="777" w:hanging="360"/>
      </w:pPr>
      <w:rPr>
        <w:rFonts w:ascii="Wingdings" w:hAnsi="Wingdings" w:hint="default"/>
      </w:rPr>
    </w:lvl>
    <w:lvl w:ilvl="1" w:tplc="04090003">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B">
      <w:start w:val="1"/>
      <w:numFmt w:val="bullet"/>
      <w:lvlText w:val=""/>
      <w:lvlJc w:val="left"/>
      <w:pPr>
        <w:ind w:left="2937" w:hanging="360"/>
      </w:pPr>
      <w:rPr>
        <w:rFonts w:ascii="Wingdings" w:hAnsi="Wingdings"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5">
    <w:nsid w:val="1EFA1F15"/>
    <w:multiLevelType w:val="hybridMultilevel"/>
    <w:tmpl w:val="52F4C06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3A36943"/>
    <w:multiLevelType w:val="multilevel"/>
    <w:tmpl w:val="848A0A58"/>
    <w:styleLink w:val="StyleBulletedWingdingssymbolLeft0cmHanging063cm"/>
    <w:lvl w:ilvl="0">
      <w:start w:val="1"/>
      <w:numFmt w:val="bullet"/>
      <w:lvlText w:val=""/>
      <w:lvlJc w:val="left"/>
      <w:pPr>
        <w:tabs>
          <w:tab w:val="num" w:pos="360"/>
        </w:tabs>
        <w:ind w:left="284" w:hanging="284"/>
      </w:pPr>
      <w:rPr>
        <w:rFonts w:ascii="Wingdings" w:hAnsi="Wingdings" w:hint="default"/>
        <w:sz w:val="25"/>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7">
    <w:nsid w:val="23DC5FF5"/>
    <w:multiLevelType w:val="multilevel"/>
    <w:tmpl w:val="61B49186"/>
    <w:styleLink w:val="1111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8">
    <w:nsid w:val="24156B0C"/>
    <w:multiLevelType w:val="singleLevel"/>
    <w:tmpl w:val="EB18B422"/>
    <w:lvl w:ilvl="0">
      <w:start w:val="3"/>
      <w:numFmt w:val="bullet"/>
      <w:lvlText w:val="-"/>
      <w:lvlJc w:val="left"/>
      <w:pPr>
        <w:tabs>
          <w:tab w:val="num" w:pos="782"/>
        </w:tabs>
        <w:ind w:left="737" w:hanging="312"/>
      </w:pPr>
      <w:rPr>
        <w:rFonts w:ascii="Symbol" w:hAnsi="Symbol" w:hint="default"/>
      </w:rPr>
    </w:lvl>
  </w:abstractNum>
  <w:abstractNum w:abstractNumId="19">
    <w:nsid w:val="253179CA"/>
    <w:multiLevelType w:val="hybridMultilevel"/>
    <w:tmpl w:val="F9DC2AE6"/>
    <w:styleLink w:val="currentlist1"/>
    <w:lvl w:ilvl="0" w:tplc="FFFFFFFF">
      <w:start w:val="1"/>
      <w:numFmt w:val="bullet"/>
      <w:pStyle w:val="Style12ptBefore6ptAfter6pt"/>
      <w:lvlText w:val=""/>
      <w:lvlJc w:val="left"/>
      <w:pPr>
        <w:tabs>
          <w:tab w:val="num" w:pos="360"/>
        </w:tabs>
        <w:ind w:left="72" w:firstLine="288"/>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2543236E"/>
    <w:multiLevelType w:val="hybridMultilevel"/>
    <w:tmpl w:val="1396A9E8"/>
    <w:lvl w:ilvl="0" w:tplc="463A9362">
      <w:numFmt w:val="bullet"/>
      <w:lvlText w:val="-"/>
      <w:lvlJc w:val="left"/>
      <w:pPr>
        <w:ind w:left="360" w:hanging="360"/>
      </w:pPr>
      <w:rPr>
        <w:rFonts w:ascii="Arial" w:eastAsia="Times New Roman" w:hAnsi="Arial" w:cs="Arial" w:hint="default"/>
      </w:rPr>
    </w:lvl>
    <w:lvl w:ilvl="1" w:tplc="04090003">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1">
    <w:nsid w:val="272739EB"/>
    <w:multiLevelType w:val="hybridMultilevel"/>
    <w:tmpl w:val="5B9CDDA0"/>
    <w:lvl w:ilvl="0" w:tplc="20689056">
      <w:start w:val="1"/>
      <w:numFmt w:val="bullet"/>
      <w:pStyle w:val="gdh0"/>
      <w:lvlText w:val=""/>
      <w:lvlJc w:val="left"/>
      <w:pPr>
        <w:tabs>
          <w:tab w:val="num" w:pos="0"/>
        </w:tabs>
        <w:ind w:left="-284" w:firstLine="284"/>
      </w:pPr>
      <w:rPr>
        <w:rFonts w:ascii="Symbol" w:hAnsi="Symbol" w:hint="default"/>
        <w:color w:val="808080"/>
        <w:sz w:val="24"/>
        <w:szCs w:val="24"/>
      </w:rPr>
    </w:lvl>
    <w:lvl w:ilvl="1" w:tplc="CAFCD256" w:tentative="1">
      <w:start w:val="1"/>
      <w:numFmt w:val="bullet"/>
      <w:lvlText w:val="o"/>
      <w:lvlJc w:val="left"/>
      <w:pPr>
        <w:tabs>
          <w:tab w:val="num" w:pos="1440"/>
        </w:tabs>
        <w:ind w:left="1440" w:hanging="360"/>
      </w:pPr>
      <w:rPr>
        <w:rFonts w:ascii="Courier New" w:hAnsi="Courier New" w:cs="Courier New" w:hint="default"/>
      </w:rPr>
    </w:lvl>
    <w:lvl w:ilvl="2" w:tplc="BFA84022" w:tentative="1">
      <w:start w:val="1"/>
      <w:numFmt w:val="bullet"/>
      <w:lvlText w:val=""/>
      <w:lvlJc w:val="left"/>
      <w:pPr>
        <w:tabs>
          <w:tab w:val="num" w:pos="2160"/>
        </w:tabs>
        <w:ind w:left="2160" w:hanging="360"/>
      </w:pPr>
      <w:rPr>
        <w:rFonts w:ascii="Wingdings" w:hAnsi="Wingdings" w:hint="default"/>
      </w:rPr>
    </w:lvl>
    <w:lvl w:ilvl="3" w:tplc="DBC0193E" w:tentative="1">
      <w:start w:val="1"/>
      <w:numFmt w:val="bullet"/>
      <w:lvlText w:val=""/>
      <w:lvlJc w:val="left"/>
      <w:pPr>
        <w:tabs>
          <w:tab w:val="num" w:pos="2880"/>
        </w:tabs>
        <w:ind w:left="2880" w:hanging="360"/>
      </w:pPr>
      <w:rPr>
        <w:rFonts w:ascii="Symbol" w:hAnsi="Symbol" w:hint="default"/>
      </w:rPr>
    </w:lvl>
    <w:lvl w:ilvl="4" w:tplc="C868DBD0" w:tentative="1">
      <w:start w:val="1"/>
      <w:numFmt w:val="bullet"/>
      <w:lvlText w:val="o"/>
      <w:lvlJc w:val="left"/>
      <w:pPr>
        <w:tabs>
          <w:tab w:val="num" w:pos="3600"/>
        </w:tabs>
        <w:ind w:left="3600" w:hanging="360"/>
      </w:pPr>
      <w:rPr>
        <w:rFonts w:ascii="Courier New" w:hAnsi="Courier New" w:cs="Courier New" w:hint="default"/>
      </w:rPr>
    </w:lvl>
    <w:lvl w:ilvl="5" w:tplc="54CC9E42" w:tentative="1">
      <w:start w:val="1"/>
      <w:numFmt w:val="bullet"/>
      <w:lvlText w:val=""/>
      <w:lvlJc w:val="left"/>
      <w:pPr>
        <w:tabs>
          <w:tab w:val="num" w:pos="4320"/>
        </w:tabs>
        <w:ind w:left="4320" w:hanging="360"/>
      </w:pPr>
      <w:rPr>
        <w:rFonts w:ascii="Wingdings" w:hAnsi="Wingdings" w:hint="default"/>
      </w:rPr>
    </w:lvl>
    <w:lvl w:ilvl="6" w:tplc="EE3275AA" w:tentative="1">
      <w:start w:val="1"/>
      <w:numFmt w:val="bullet"/>
      <w:lvlText w:val=""/>
      <w:lvlJc w:val="left"/>
      <w:pPr>
        <w:tabs>
          <w:tab w:val="num" w:pos="5040"/>
        </w:tabs>
        <w:ind w:left="5040" w:hanging="360"/>
      </w:pPr>
      <w:rPr>
        <w:rFonts w:ascii="Symbol" w:hAnsi="Symbol" w:hint="default"/>
      </w:rPr>
    </w:lvl>
    <w:lvl w:ilvl="7" w:tplc="74F65DDA" w:tentative="1">
      <w:start w:val="1"/>
      <w:numFmt w:val="bullet"/>
      <w:lvlText w:val="o"/>
      <w:lvlJc w:val="left"/>
      <w:pPr>
        <w:tabs>
          <w:tab w:val="num" w:pos="5760"/>
        </w:tabs>
        <w:ind w:left="5760" w:hanging="360"/>
      </w:pPr>
      <w:rPr>
        <w:rFonts w:ascii="Courier New" w:hAnsi="Courier New" w:cs="Courier New" w:hint="default"/>
      </w:rPr>
    </w:lvl>
    <w:lvl w:ilvl="8" w:tplc="E3B08A38" w:tentative="1">
      <w:start w:val="1"/>
      <w:numFmt w:val="bullet"/>
      <w:lvlText w:val=""/>
      <w:lvlJc w:val="left"/>
      <w:pPr>
        <w:tabs>
          <w:tab w:val="num" w:pos="6480"/>
        </w:tabs>
        <w:ind w:left="6480" w:hanging="360"/>
      </w:pPr>
      <w:rPr>
        <w:rFonts w:ascii="Wingdings" w:hAnsi="Wingdings" w:hint="default"/>
      </w:rPr>
    </w:lvl>
  </w:abstractNum>
  <w:abstractNum w:abstractNumId="22">
    <w:nsid w:val="275B0608"/>
    <w:multiLevelType w:val="singleLevel"/>
    <w:tmpl w:val="EB18B422"/>
    <w:lvl w:ilvl="0">
      <w:start w:val="3"/>
      <w:numFmt w:val="bullet"/>
      <w:lvlText w:val="-"/>
      <w:lvlJc w:val="left"/>
      <w:pPr>
        <w:tabs>
          <w:tab w:val="num" w:pos="782"/>
        </w:tabs>
        <w:ind w:left="737" w:hanging="312"/>
      </w:pPr>
      <w:rPr>
        <w:rFonts w:ascii="Symbol" w:hAnsi="Symbol" w:hint="default"/>
      </w:rPr>
    </w:lvl>
  </w:abstractNum>
  <w:abstractNum w:abstractNumId="23">
    <w:nsid w:val="27B17B6D"/>
    <w:multiLevelType w:val="hybridMultilevel"/>
    <w:tmpl w:val="7C4AA2E0"/>
    <w:lvl w:ilvl="0" w:tplc="04090017">
      <w:start w:val="1"/>
      <w:numFmt w:val="lowerLetter"/>
      <w:lvlText w:val="%1)"/>
      <w:lvlJc w:val="left"/>
      <w:pPr>
        <w:ind w:left="720" w:hanging="360"/>
      </w:pPr>
    </w:lvl>
    <w:lvl w:ilvl="1" w:tplc="0ACA2962">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CEA491F"/>
    <w:multiLevelType w:val="multilevel"/>
    <w:tmpl w:val="55A2A688"/>
    <w:styleLink w:val="CurrentList10"/>
    <w:lvl w:ilvl="0">
      <w:start w:val="1"/>
      <w:numFmt w:val="decimal"/>
      <w:suff w:val="space"/>
      <w:lvlText w:val="CHƯƠNG %1 "/>
      <w:lvlJc w:val="left"/>
      <w:pPr>
        <w:ind w:left="-56" w:firstLine="0"/>
      </w:pPr>
      <w:rPr>
        <w:rFonts w:ascii="Times New Roman" w:hAnsi="Times New Roman" w:hint="default"/>
        <w:b/>
        <w:i w:val="0"/>
        <w:caps/>
        <w:color w:val="0000FF"/>
        <w:spacing w:val="0"/>
        <w:w w:val="100"/>
        <w:kern w:val="0"/>
        <w:position w:val="0"/>
        <w:sz w:val="32"/>
        <w:szCs w:val="32"/>
      </w:rPr>
    </w:lvl>
    <w:lvl w:ilvl="1">
      <w:start w:val="1"/>
      <w:numFmt w:val="decimal"/>
      <w:isLgl/>
      <w:suff w:val="space"/>
      <w:lvlText w:val="%1.%2"/>
      <w:lvlJc w:val="left"/>
      <w:pPr>
        <w:ind w:left="114" w:firstLine="0"/>
      </w:pPr>
      <w:rPr>
        <w:rFonts w:ascii="Times New Roman" w:hAnsi="Times New Roman" w:hint="default"/>
        <w:b/>
        <w:i w:val="0"/>
        <w:color w:val="0000FF"/>
        <w:w w:val="90"/>
        <w:sz w:val="27"/>
        <w:szCs w:val="27"/>
      </w:rPr>
    </w:lvl>
    <w:lvl w:ilvl="2">
      <w:start w:val="1"/>
      <w:numFmt w:val="decimal"/>
      <w:isLgl/>
      <w:suff w:val="space"/>
      <w:lvlText w:val="%1.%2.%3"/>
      <w:lvlJc w:val="left"/>
      <w:pPr>
        <w:ind w:left="684" w:firstLine="0"/>
      </w:pPr>
      <w:rPr>
        <w:rFonts w:hint="default"/>
        <w:b/>
        <w:i w:val="0"/>
        <w:caps/>
        <w:w w:val="80"/>
        <w:sz w:val="24"/>
        <w:szCs w:val="24"/>
      </w:rPr>
    </w:lvl>
    <w:lvl w:ilvl="3">
      <w:start w:val="1"/>
      <w:numFmt w:val="decimal"/>
      <w:isLgl/>
      <w:suff w:val="space"/>
      <w:lvlText w:val="%1.%2.%3.%4"/>
      <w:lvlJc w:val="left"/>
      <w:pPr>
        <w:ind w:left="114" w:firstLine="0"/>
      </w:pPr>
      <w:rPr>
        <w:rFonts w:hint="default"/>
        <w:b w:val="0"/>
        <w:i w:val="0"/>
        <w:w w:val="90"/>
        <w:sz w:val="24"/>
      </w:rPr>
    </w:lvl>
    <w:lvl w:ilvl="4">
      <w:start w:val="1"/>
      <w:numFmt w:val="none"/>
      <w:lvlRestart w:val="0"/>
      <w:suff w:val="space"/>
      <w:lvlText w:val=""/>
      <w:lvlJc w:val="left"/>
      <w:pPr>
        <w:ind w:left="653" w:firstLine="0"/>
      </w:pPr>
      <w:rPr>
        <w:rFonts w:hint="default"/>
        <w:b w:val="0"/>
        <w:i/>
      </w:rPr>
    </w:lvl>
    <w:lvl w:ilvl="5">
      <w:start w:val="1"/>
      <w:numFmt w:val="decimal"/>
      <w:lvlText w:val="%1.%2.%3.%4.%5.%6."/>
      <w:lvlJc w:val="left"/>
      <w:pPr>
        <w:tabs>
          <w:tab w:val="num" w:pos="2868"/>
        </w:tabs>
        <w:ind w:left="2220" w:hanging="1152"/>
      </w:pPr>
      <w:rPr>
        <w:rFonts w:hint="default"/>
      </w:rPr>
    </w:lvl>
    <w:lvl w:ilvl="6">
      <w:start w:val="1"/>
      <w:numFmt w:val="decimal"/>
      <w:lvlText w:val="%1.%2.%3.%4.%5.%6.%7"/>
      <w:lvlJc w:val="left"/>
      <w:pPr>
        <w:tabs>
          <w:tab w:val="num" w:pos="2364"/>
        </w:tabs>
        <w:ind w:left="2364" w:hanging="1296"/>
      </w:pPr>
      <w:rPr>
        <w:rFonts w:hint="default"/>
      </w:rPr>
    </w:lvl>
    <w:lvl w:ilvl="7">
      <w:start w:val="1"/>
      <w:numFmt w:val="decimal"/>
      <w:lvlText w:val="%1.%2.%3.%4.%5.%6.%7.%8"/>
      <w:lvlJc w:val="left"/>
      <w:pPr>
        <w:tabs>
          <w:tab w:val="num" w:pos="1327"/>
        </w:tabs>
        <w:ind w:left="1327" w:hanging="1440"/>
      </w:pPr>
      <w:rPr>
        <w:rFonts w:hint="default"/>
      </w:rPr>
    </w:lvl>
    <w:lvl w:ilvl="8">
      <w:start w:val="1"/>
      <w:numFmt w:val="decimal"/>
      <w:lvlText w:val="CHUONG%1.%8.%2.%3.%4.%5.%6.%7..%9"/>
      <w:lvlJc w:val="center"/>
      <w:pPr>
        <w:tabs>
          <w:tab w:val="num" w:pos="20692"/>
        </w:tabs>
        <w:ind w:left="2652" w:firstLine="15880"/>
      </w:pPr>
      <w:rPr>
        <w:rFonts w:hint="default"/>
      </w:rPr>
    </w:lvl>
  </w:abstractNum>
  <w:abstractNum w:abstractNumId="25">
    <w:nsid w:val="3099245A"/>
    <w:multiLevelType w:val="hybridMultilevel"/>
    <w:tmpl w:val="73C6D9E6"/>
    <w:lvl w:ilvl="0" w:tplc="955EE11A">
      <w:start w:val="1"/>
      <w:numFmt w:val="bullet"/>
      <w:lvlText w:val=""/>
      <w:lvlJc w:val="left"/>
      <w:pPr>
        <w:ind w:left="360" w:hanging="360"/>
      </w:pPr>
      <w:rPr>
        <w:rFonts w:ascii="Wingdings" w:hAnsi="Wingdings" w:hint="default"/>
      </w:rPr>
    </w:lvl>
    <w:lvl w:ilvl="1" w:tplc="04090019">
      <w:start w:val="1"/>
      <w:numFmt w:val="bullet"/>
      <w:lvlText w:val="o"/>
      <w:lvlJc w:val="left"/>
      <w:pPr>
        <w:ind w:left="1620" w:hanging="360"/>
      </w:pPr>
      <w:rPr>
        <w:rFonts w:ascii="Courier New" w:hAnsi="Courier New" w:cs="Courier New" w:hint="default"/>
      </w:rPr>
    </w:lvl>
    <w:lvl w:ilvl="2" w:tplc="0409001B" w:tentative="1">
      <w:start w:val="1"/>
      <w:numFmt w:val="bullet"/>
      <w:lvlText w:val=""/>
      <w:lvlJc w:val="left"/>
      <w:pPr>
        <w:ind w:left="2340" w:hanging="360"/>
      </w:pPr>
      <w:rPr>
        <w:rFonts w:ascii="Wingdings" w:hAnsi="Wingdings" w:hint="default"/>
      </w:rPr>
    </w:lvl>
    <w:lvl w:ilvl="3" w:tplc="0409000F" w:tentative="1">
      <w:start w:val="1"/>
      <w:numFmt w:val="bullet"/>
      <w:lvlText w:val=""/>
      <w:lvlJc w:val="left"/>
      <w:pPr>
        <w:ind w:left="3060" w:hanging="360"/>
      </w:pPr>
      <w:rPr>
        <w:rFonts w:ascii="Symbol" w:hAnsi="Symbol" w:hint="default"/>
      </w:rPr>
    </w:lvl>
    <w:lvl w:ilvl="4" w:tplc="04090019" w:tentative="1">
      <w:start w:val="1"/>
      <w:numFmt w:val="bullet"/>
      <w:lvlText w:val="o"/>
      <w:lvlJc w:val="left"/>
      <w:pPr>
        <w:ind w:left="3780" w:hanging="360"/>
      </w:pPr>
      <w:rPr>
        <w:rFonts w:ascii="Courier New" w:hAnsi="Courier New" w:cs="Courier New" w:hint="default"/>
      </w:rPr>
    </w:lvl>
    <w:lvl w:ilvl="5" w:tplc="0409001B" w:tentative="1">
      <w:start w:val="1"/>
      <w:numFmt w:val="bullet"/>
      <w:lvlText w:val=""/>
      <w:lvlJc w:val="left"/>
      <w:pPr>
        <w:ind w:left="4500" w:hanging="360"/>
      </w:pPr>
      <w:rPr>
        <w:rFonts w:ascii="Wingdings" w:hAnsi="Wingdings" w:hint="default"/>
      </w:rPr>
    </w:lvl>
    <w:lvl w:ilvl="6" w:tplc="0409000F" w:tentative="1">
      <w:start w:val="1"/>
      <w:numFmt w:val="bullet"/>
      <w:lvlText w:val=""/>
      <w:lvlJc w:val="left"/>
      <w:pPr>
        <w:ind w:left="5220" w:hanging="360"/>
      </w:pPr>
      <w:rPr>
        <w:rFonts w:ascii="Symbol" w:hAnsi="Symbol" w:hint="default"/>
      </w:rPr>
    </w:lvl>
    <w:lvl w:ilvl="7" w:tplc="04090019" w:tentative="1">
      <w:start w:val="1"/>
      <w:numFmt w:val="bullet"/>
      <w:lvlText w:val="o"/>
      <w:lvlJc w:val="left"/>
      <w:pPr>
        <w:ind w:left="5940" w:hanging="360"/>
      </w:pPr>
      <w:rPr>
        <w:rFonts w:ascii="Courier New" w:hAnsi="Courier New" w:cs="Courier New" w:hint="default"/>
      </w:rPr>
    </w:lvl>
    <w:lvl w:ilvl="8" w:tplc="0409001B" w:tentative="1">
      <w:start w:val="1"/>
      <w:numFmt w:val="bullet"/>
      <w:lvlText w:val=""/>
      <w:lvlJc w:val="left"/>
      <w:pPr>
        <w:ind w:left="6660" w:hanging="360"/>
      </w:pPr>
      <w:rPr>
        <w:rFonts w:ascii="Wingdings" w:hAnsi="Wingdings" w:hint="default"/>
      </w:rPr>
    </w:lvl>
  </w:abstractNum>
  <w:abstractNum w:abstractNumId="26">
    <w:nsid w:val="35BA6A47"/>
    <w:multiLevelType w:val="multilevel"/>
    <w:tmpl w:val="2E561804"/>
    <w:lvl w:ilvl="0">
      <w:start w:val="1"/>
      <w:numFmt w:val="decimal"/>
      <w:lvlText w:val="%1."/>
      <w:lvlJc w:val="left"/>
      <w:pPr>
        <w:tabs>
          <w:tab w:val="num" w:pos="1440"/>
        </w:tabs>
        <w:ind w:left="1440" w:hanging="360"/>
      </w:pPr>
      <w:rPr>
        <w:b/>
      </w:rPr>
    </w:lvl>
    <w:lvl w:ilvl="1">
      <w:start w:val="1"/>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27">
    <w:nsid w:val="425027D1"/>
    <w:multiLevelType w:val="hybridMultilevel"/>
    <w:tmpl w:val="5B065C4C"/>
    <w:lvl w:ilvl="0" w:tplc="7F9C1FA6">
      <w:start w:val="1"/>
      <w:numFmt w:val="bullet"/>
      <w:lvlText w:val="-"/>
      <w:lvlJc w:val="left"/>
      <w:pPr>
        <w:tabs>
          <w:tab w:val="num" w:pos="1080"/>
        </w:tabs>
        <w:ind w:left="1080" w:hanging="360"/>
      </w:pPr>
      <w:rPr>
        <w:rFonts w:ascii="Times New Roman" w:hAnsi="Times New Roman" w:hint="default"/>
      </w:rPr>
    </w:lvl>
    <w:lvl w:ilvl="1" w:tplc="6526D208">
      <w:start w:val="1"/>
      <w:numFmt w:val="bullet"/>
      <w:lvlText w:val="o"/>
      <w:lvlJc w:val="left"/>
      <w:pPr>
        <w:tabs>
          <w:tab w:val="num" w:pos="1080"/>
        </w:tabs>
        <w:ind w:left="1080" w:hanging="360"/>
      </w:pPr>
      <w:rPr>
        <w:rFonts w:ascii="Courier New" w:hAnsi="Courier New" w:hint="default"/>
      </w:rPr>
    </w:lvl>
    <w:lvl w:ilvl="2" w:tplc="321CB106">
      <w:start w:val="1"/>
      <w:numFmt w:val="bullet"/>
      <w:lvlText w:val=""/>
      <w:lvlJc w:val="left"/>
      <w:pPr>
        <w:tabs>
          <w:tab w:val="num" w:pos="1800"/>
        </w:tabs>
        <w:ind w:left="1800" w:hanging="360"/>
      </w:pPr>
      <w:rPr>
        <w:rFonts w:ascii="Times New Roman" w:hAnsi="Times New Roman" w:hint="default"/>
      </w:rPr>
    </w:lvl>
    <w:lvl w:ilvl="3" w:tplc="B268DB8C">
      <w:start w:val="1"/>
      <w:numFmt w:val="bullet"/>
      <w:lvlText w:val=""/>
      <w:lvlJc w:val="left"/>
      <w:pPr>
        <w:tabs>
          <w:tab w:val="num" w:pos="2520"/>
        </w:tabs>
        <w:ind w:left="2520" w:hanging="360"/>
      </w:pPr>
      <w:rPr>
        <w:rFonts w:ascii="Times New Roman" w:hAnsi="Times New Roman" w:hint="default"/>
      </w:rPr>
    </w:lvl>
    <w:lvl w:ilvl="4" w:tplc="0D6C2768">
      <w:start w:val="1"/>
      <w:numFmt w:val="bullet"/>
      <w:lvlText w:val="o"/>
      <w:lvlJc w:val="left"/>
      <w:pPr>
        <w:tabs>
          <w:tab w:val="num" w:pos="3240"/>
        </w:tabs>
        <w:ind w:left="3240" w:hanging="360"/>
      </w:pPr>
      <w:rPr>
        <w:rFonts w:ascii="Courier New" w:hAnsi="Courier New" w:hint="default"/>
      </w:rPr>
    </w:lvl>
    <w:lvl w:ilvl="5" w:tplc="3D1EFCDC">
      <w:start w:val="1"/>
      <w:numFmt w:val="bullet"/>
      <w:lvlText w:val=""/>
      <w:lvlJc w:val="left"/>
      <w:pPr>
        <w:tabs>
          <w:tab w:val="num" w:pos="3960"/>
        </w:tabs>
        <w:ind w:left="3960" w:hanging="360"/>
      </w:pPr>
      <w:rPr>
        <w:rFonts w:ascii="Times New Roman" w:hAnsi="Times New Roman" w:hint="default"/>
      </w:rPr>
    </w:lvl>
    <w:lvl w:ilvl="6" w:tplc="0E149B2E">
      <w:start w:val="1"/>
      <w:numFmt w:val="bullet"/>
      <w:lvlText w:val=""/>
      <w:lvlJc w:val="left"/>
      <w:pPr>
        <w:tabs>
          <w:tab w:val="num" w:pos="4680"/>
        </w:tabs>
        <w:ind w:left="4680" w:hanging="360"/>
      </w:pPr>
      <w:rPr>
        <w:rFonts w:ascii="Times New Roman" w:hAnsi="Times New Roman" w:hint="default"/>
      </w:rPr>
    </w:lvl>
    <w:lvl w:ilvl="7" w:tplc="D9C2A9B0">
      <w:start w:val="1"/>
      <w:numFmt w:val="bullet"/>
      <w:lvlText w:val="o"/>
      <w:lvlJc w:val="left"/>
      <w:pPr>
        <w:tabs>
          <w:tab w:val="num" w:pos="5400"/>
        </w:tabs>
        <w:ind w:left="5400" w:hanging="360"/>
      </w:pPr>
      <w:rPr>
        <w:rFonts w:ascii="Courier New" w:hAnsi="Courier New" w:hint="default"/>
      </w:rPr>
    </w:lvl>
    <w:lvl w:ilvl="8" w:tplc="3858E332">
      <w:start w:val="1"/>
      <w:numFmt w:val="bullet"/>
      <w:lvlText w:val="-"/>
      <w:lvlJc w:val="left"/>
      <w:pPr>
        <w:tabs>
          <w:tab w:val="num" w:pos="6120"/>
        </w:tabs>
        <w:ind w:left="6120" w:hanging="360"/>
      </w:pPr>
      <w:rPr>
        <w:rFonts w:ascii="Times New Roman" w:hAnsi="Times New Roman" w:hint="default"/>
      </w:rPr>
    </w:lvl>
  </w:abstractNum>
  <w:abstractNum w:abstractNumId="28">
    <w:nsid w:val="47B228BD"/>
    <w:multiLevelType w:val="hybridMultilevel"/>
    <w:tmpl w:val="A13C2822"/>
    <w:lvl w:ilvl="0" w:tplc="8C563712">
      <w:start w:val="1"/>
      <w:numFmt w:val="upperRoman"/>
      <w:pStyle w:val="Style3"/>
      <w:lvlText w:val="I%1.1."/>
      <w:lvlJc w:val="right"/>
      <w:pPr>
        <w:tabs>
          <w:tab w:val="num" w:pos="606"/>
        </w:tabs>
        <w:ind w:left="606" w:hanging="180"/>
      </w:pPr>
      <w:rPr>
        <w:rFonts w:hint="default"/>
      </w:rPr>
    </w:lvl>
    <w:lvl w:ilvl="1" w:tplc="24728E08" w:tentative="1">
      <w:start w:val="1"/>
      <w:numFmt w:val="lowerLetter"/>
      <w:lvlText w:val="%2."/>
      <w:lvlJc w:val="left"/>
      <w:pPr>
        <w:tabs>
          <w:tab w:val="num" w:pos="1440"/>
        </w:tabs>
        <w:ind w:left="1440" w:hanging="360"/>
      </w:pPr>
    </w:lvl>
    <w:lvl w:ilvl="2" w:tplc="63867D46" w:tentative="1">
      <w:start w:val="1"/>
      <w:numFmt w:val="lowerRoman"/>
      <w:lvlText w:val="%3."/>
      <w:lvlJc w:val="right"/>
      <w:pPr>
        <w:tabs>
          <w:tab w:val="num" w:pos="2160"/>
        </w:tabs>
        <w:ind w:left="2160" w:hanging="180"/>
      </w:pPr>
    </w:lvl>
    <w:lvl w:ilvl="3" w:tplc="7BF2637A" w:tentative="1">
      <w:start w:val="1"/>
      <w:numFmt w:val="decimal"/>
      <w:lvlText w:val="%4."/>
      <w:lvlJc w:val="left"/>
      <w:pPr>
        <w:tabs>
          <w:tab w:val="num" w:pos="2880"/>
        </w:tabs>
        <w:ind w:left="2880" w:hanging="360"/>
      </w:pPr>
    </w:lvl>
    <w:lvl w:ilvl="4" w:tplc="C92E9AFC" w:tentative="1">
      <w:start w:val="1"/>
      <w:numFmt w:val="lowerLetter"/>
      <w:lvlText w:val="%5."/>
      <w:lvlJc w:val="left"/>
      <w:pPr>
        <w:tabs>
          <w:tab w:val="num" w:pos="3600"/>
        </w:tabs>
        <w:ind w:left="3600" w:hanging="360"/>
      </w:pPr>
    </w:lvl>
    <w:lvl w:ilvl="5" w:tplc="642EC3E8" w:tentative="1">
      <w:start w:val="1"/>
      <w:numFmt w:val="lowerRoman"/>
      <w:lvlText w:val="%6."/>
      <w:lvlJc w:val="right"/>
      <w:pPr>
        <w:tabs>
          <w:tab w:val="num" w:pos="4320"/>
        </w:tabs>
        <w:ind w:left="4320" w:hanging="180"/>
      </w:pPr>
    </w:lvl>
    <w:lvl w:ilvl="6" w:tplc="17CC48A2" w:tentative="1">
      <w:start w:val="1"/>
      <w:numFmt w:val="decimal"/>
      <w:lvlText w:val="%7."/>
      <w:lvlJc w:val="left"/>
      <w:pPr>
        <w:tabs>
          <w:tab w:val="num" w:pos="5040"/>
        </w:tabs>
        <w:ind w:left="5040" w:hanging="360"/>
      </w:pPr>
    </w:lvl>
    <w:lvl w:ilvl="7" w:tplc="F1AE2C2C" w:tentative="1">
      <w:start w:val="1"/>
      <w:numFmt w:val="lowerLetter"/>
      <w:lvlText w:val="%8."/>
      <w:lvlJc w:val="left"/>
      <w:pPr>
        <w:tabs>
          <w:tab w:val="num" w:pos="5760"/>
        </w:tabs>
        <w:ind w:left="5760" w:hanging="360"/>
      </w:pPr>
    </w:lvl>
    <w:lvl w:ilvl="8" w:tplc="1B20FEDE" w:tentative="1">
      <w:start w:val="1"/>
      <w:numFmt w:val="lowerRoman"/>
      <w:lvlText w:val="%9."/>
      <w:lvlJc w:val="right"/>
      <w:pPr>
        <w:tabs>
          <w:tab w:val="num" w:pos="6480"/>
        </w:tabs>
        <w:ind w:left="6480" w:hanging="180"/>
      </w:pPr>
    </w:lvl>
  </w:abstractNum>
  <w:abstractNum w:abstractNumId="29">
    <w:nsid w:val="485474F6"/>
    <w:multiLevelType w:val="hybridMultilevel"/>
    <w:tmpl w:val="B77241FC"/>
    <w:lvl w:ilvl="0" w:tplc="4720E294">
      <w:start w:val="1"/>
      <w:numFmt w:val="bullet"/>
      <w:lvlText w:val="–"/>
      <w:lvlJc w:val="left"/>
      <w:pPr>
        <w:ind w:left="777" w:hanging="360"/>
      </w:pPr>
      <w:rPr>
        <w:rFonts w:ascii="Times New Roman" w:hAnsi="Times New Roman" w:cs="Times New Roman" w:hint="default"/>
      </w:rPr>
    </w:lvl>
    <w:lvl w:ilvl="1" w:tplc="04090003">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30">
    <w:nsid w:val="4C52245B"/>
    <w:multiLevelType w:val="multilevel"/>
    <w:tmpl w:val="75862396"/>
    <w:lvl w:ilvl="0">
      <w:start w:val="1"/>
      <w:numFmt w:val="decimal"/>
      <w:pStyle w:val="StylefigNotBoldItalic"/>
      <w:suff w:val="nothing"/>
      <w:lvlText w:val="Hình %1:"/>
      <w:lvlJc w:val="left"/>
      <w:pPr>
        <w:ind w:left="3686" w:firstLine="0"/>
      </w:pPr>
      <w:rPr>
        <w:b w:val="0"/>
        <w:bCs w:val="0"/>
        <w:i w:val="0"/>
        <w:iCs w:val="0"/>
        <w:caps w:val="0"/>
        <w:smallCaps w:val="0"/>
        <w:strike w:val="0"/>
        <w:dstrike w:val="0"/>
        <w:noProof w:val="0"/>
        <w:vanish w:val="0"/>
        <w:color w:val="000000"/>
        <w:spacing w:val="0"/>
        <w:kern w:val="0"/>
        <w:position w:val="0"/>
        <w:u w:val="singl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2500"/>
        </w:tabs>
        <w:ind w:left="-2500" w:hanging="576"/>
      </w:pPr>
      <w:rPr>
        <w:rFonts w:hint="default"/>
      </w:rPr>
    </w:lvl>
    <w:lvl w:ilvl="2">
      <w:start w:val="1"/>
      <w:numFmt w:val="decimal"/>
      <w:lvlText w:val="%1.%2.%3"/>
      <w:lvlJc w:val="left"/>
      <w:pPr>
        <w:tabs>
          <w:tab w:val="num" w:pos="-2356"/>
        </w:tabs>
        <w:ind w:left="-2356" w:hanging="720"/>
      </w:pPr>
      <w:rPr>
        <w:rFonts w:hint="default"/>
      </w:rPr>
    </w:lvl>
    <w:lvl w:ilvl="3">
      <w:start w:val="1"/>
      <w:numFmt w:val="decimal"/>
      <w:lvlText w:val="%1.%2.%3.%4"/>
      <w:lvlJc w:val="left"/>
      <w:pPr>
        <w:tabs>
          <w:tab w:val="num" w:pos="-2212"/>
        </w:tabs>
        <w:ind w:left="-2212" w:hanging="864"/>
      </w:pPr>
      <w:rPr>
        <w:rFonts w:hint="default"/>
      </w:rPr>
    </w:lvl>
    <w:lvl w:ilvl="4">
      <w:start w:val="1"/>
      <w:numFmt w:val="decimal"/>
      <w:lvlText w:val="%1.%2.%3.%4.%5"/>
      <w:lvlJc w:val="left"/>
      <w:pPr>
        <w:tabs>
          <w:tab w:val="num" w:pos="-2068"/>
        </w:tabs>
        <w:ind w:left="-2068" w:hanging="1008"/>
      </w:pPr>
      <w:rPr>
        <w:rFonts w:hint="default"/>
      </w:rPr>
    </w:lvl>
    <w:lvl w:ilvl="5">
      <w:start w:val="1"/>
      <w:numFmt w:val="decimal"/>
      <w:lvlText w:val="%1.%2.%3.%4.%5.%6"/>
      <w:lvlJc w:val="left"/>
      <w:pPr>
        <w:tabs>
          <w:tab w:val="num" w:pos="-1924"/>
        </w:tabs>
        <w:ind w:left="-1924" w:hanging="1152"/>
      </w:pPr>
      <w:rPr>
        <w:rFonts w:hint="default"/>
      </w:rPr>
    </w:lvl>
    <w:lvl w:ilvl="6">
      <w:start w:val="1"/>
      <w:numFmt w:val="decimal"/>
      <w:lvlText w:val="%1.%2.%3.%4.%5.%6.%7"/>
      <w:lvlJc w:val="left"/>
      <w:pPr>
        <w:tabs>
          <w:tab w:val="num" w:pos="-1780"/>
        </w:tabs>
        <w:ind w:left="-1780" w:hanging="1296"/>
      </w:pPr>
      <w:rPr>
        <w:rFonts w:hint="default"/>
      </w:rPr>
    </w:lvl>
    <w:lvl w:ilvl="7">
      <w:start w:val="1"/>
      <w:numFmt w:val="decimal"/>
      <w:lvlText w:val="%1.%2.%3.%4.%5.%6.%7.%8"/>
      <w:lvlJc w:val="left"/>
      <w:pPr>
        <w:tabs>
          <w:tab w:val="num" w:pos="-1636"/>
        </w:tabs>
        <w:ind w:left="-1636" w:hanging="1440"/>
      </w:pPr>
      <w:rPr>
        <w:rFonts w:hint="default"/>
      </w:rPr>
    </w:lvl>
    <w:lvl w:ilvl="8">
      <w:start w:val="1"/>
      <w:numFmt w:val="decimal"/>
      <w:lvlText w:val="%1.%2.%3.%4.%5.%6.%7.%8.%9"/>
      <w:lvlJc w:val="left"/>
      <w:pPr>
        <w:tabs>
          <w:tab w:val="num" w:pos="-1492"/>
        </w:tabs>
        <w:ind w:left="-1492" w:hanging="1584"/>
      </w:pPr>
      <w:rPr>
        <w:rFonts w:hint="default"/>
      </w:rPr>
    </w:lvl>
  </w:abstractNum>
  <w:abstractNum w:abstractNumId="31">
    <w:nsid w:val="4C8B2E17"/>
    <w:multiLevelType w:val="hybridMultilevel"/>
    <w:tmpl w:val="47C25C06"/>
    <w:lvl w:ilvl="0" w:tplc="A0B81E26">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CCC60A9"/>
    <w:multiLevelType w:val="hybridMultilevel"/>
    <w:tmpl w:val="154C82EE"/>
    <w:lvl w:ilvl="0" w:tplc="FFFFFFFF">
      <w:start w:val="1"/>
      <w:numFmt w:val="bullet"/>
      <w:lvlText w:val=""/>
      <w:lvlJc w:val="left"/>
      <w:pPr>
        <w:ind w:left="777" w:hanging="360"/>
      </w:pPr>
      <w:rPr>
        <w:rFonts w:ascii="Symbol" w:hAnsi="Symbol" w:hint="default"/>
        <w:b/>
      </w:rPr>
    </w:lvl>
    <w:lvl w:ilvl="1" w:tplc="FFFFFFFF" w:tentative="1">
      <w:start w:val="1"/>
      <w:numFmt w:val="bullet"/>
      <w:lvlText w:val="o"/>
      <w:lvlJc w:val="left"/>
      <w:pPr>
        <w:ind w:left="1497" w:hanging="360"/>
      </w:pPr>
      <w:rPr>
        <w:rFonts w:ascii="Courier New" w:hAnsi="Courier New" w:cs="Courier New" w:hint="default"/>
      </w:rPr>
    </w:lvl>
    <w:lvl w:ilvl="2" w:tplc="FFFFFFFF" w:tentative="1">
      <w:start w:val="1"/>
      <w:numFmt w:val="bullet"/>
      <w:lvlText w:val=""/>
      <w:lvlJc w:val="left"/>
      <w:pPr>
        <w:ind w:left="2217" w:hanging="360"/>
      </w:pPr>
      <w:rPr>
        <w:rFonts w:ascii="Wingdings" w:hAnsi="Wingdings" w:hint="default"/>
      </w:rPr>
    </w:lvl>
    <w:lvl w:ilvl="3" w:tplc="FFFFFFFF" w:tentative="1">
      <w:start w:val="1"/>
      <w:numFmt w:val="bullet"/>
      <w:lvlText w:val=""/>
      <w:lvlJc w:val="left"/>
      <w:pPr>
        <w:ind w:left="2937" w:hanging="360"/>
      </w:pPr>
      <w:rPr>
        <w:rFonts w:ascii="Symbol" w:hAnsi="Symbol" w:hint="default"/>
      </w:rPr>
    </w:lvl>
    <w:lvl w:ilvl="4" w:tplc="FFFFFFFF" w:tentative="1">
      <w:start w:val="1"/>
      <w:numFmt w:val="bullet"/>
      <w:lvlText w:val="o"/>
      <w:lvlJc w:val="left"/>
      <w:pPr>
        <w:ind w:left="3657" w:hanging="360"/>
      </w:pPr>
      <w:rPr>
        <w:rFonts w:ascii="Courier New" w:hAnsi="Courier New" w:cs="Courier New" w:hint="default"/>
      </w:rPr>
    </w:lvl>
    <w:lvl w:ilvl="5" w:tplc="FFFFFFFF" w:tentative="1">
      <w:start w:val="1"/>
      <w:numFmt w:val="bullet"/>
      <w:lvlText w:val=""/>
      <w:lvlJc w:val="left"/>
      <w:pPr>
        <w:ind w:left="4377" w:hanging="360"/>
      </w:pPr>
      <w:rPr>
        <w:rFonts w:ascii="Wingdings" w:hAnsi="Wingdings" w:hint="default"/>
      </w:rPr>
    </w:lvl>
    <w:lvl w:ilvl="6" w:tplc="FFFFFFFF" w:tentative="1">
      <w:start w:val="1"/>
      <w:numFmt w:val="bullet"/>
      <w:lvlText w:val=""/>
      <w:lvlJc w:val="left"/>
      <w:pPr>
        <w:ind w:left="5097" w:hanging="360"/>
      </w:pPr>
      <w:rPr>
        <w:rFonts w:ascii="Symbol" w:hAnsi="Symbol" w:hint="default"/>
      </w:rPr>
    </w:lvl>
    <w:lvl w:ilvl="7" w:tplc="FFFFFFFF" w:tentative="1">
      <w:start w:val="1"/>
      <w:numFmt w:val="bullet"/>
      <w:lvlText w:val="o"/>
      <w:lvlJc w:val="left"/>
      <w:pPr>
        <w:ind w:left="5817" w:hanging="360"/>
      </w:pPr>
      <w:rPr>
        <w:rFonts w:ascii="Courier New" w:hAnsi="Courier New" w:cs="Courier New" w:hint="default"/>
      </w:rPr>
    </w:lvl>
    <w:lvl w:ilvl="8" w:tplc="FFFFFFFF" w:tentative="1">
      <w:start w:val="1"/>
      <w:numFmt w:val="bullet"/>
      <w:lvlText w:val=""/>
      <w:lvlJc w:val="left"/>
      <w:pPr>
        <w:ind w:left="6537" w:hanging="360"/>
      </w:pPr>
      <w:rPr>
        <w:rFonts w:ascii="Wingdings" w:hAnsi="Wingdings" w:hint="default"/>
      </w:rPr>
    </w:lvl>
  </w:abstractNum>
  <w:abstractNum w:abstractNumId="33">
    <w:nsid w:val="4D2C4DD3"/>
    <w:multiLevelType w:val="singleLevel"/>
    <w:tmpl w:val="54D4B312"/>
    <w:lvl w:ilvl="0">
      <w:start w:val="3"/>
      <w:numFmt w:val="bullet"/>
      <w:lvlText w:val="-"/>
      <w:lvlJc w:val="left"/>
      <w:pPr>
        <w:tabs>
          <w:tab w:val="num" w:pos="782"/>
        </w:tabs>
        <w:ind w:left="737" w:hanging="312"/>
      </w:pPr>
      <w:rPr>
        <w:rFonts w:ascii="Symbol" w:hAnsi="Symbol" w:hint="default"/>
        <w:u w:val="none"/>
      </w:rPr>
    </w:lvl>
  </w:abstractNum>
  <w:abstractNum w:abstractNumId="34">
    <w:nsid w:val="55EB5FE7"/>
    <w:multiLevelType w:val="multilevel"/>
    <w:tmpl w:val="B46E898C"/>
    <w:lvl w:ilvl="0">
      <w:start w:val="1"/>
      <w:numFmt w:val="upperRoman"/>
      <w:pStyle w:val="Heading1-KSDH"/>
      <w:lvlText w:val="%1."/>
      <w:lvlJc w:val="left"/>
      <w:pPr>
        <w:tabs>
          <w:tab w:val="num" w:pos="432"/>
        </w:tabs>
        <w:ind w:left="432" w:hanging="432"/>
      </w:pPr>
      <w:rPr>
        <w:rFonts w:hint="default"/>
      </w:rPr>
    </w:lvl>
    <w:lvl w:ilvl="1">
      <w:start w:val="1"/>
      <w:numFmt w:val="decimal"/>
      <w:isLgl/>
      <w:lvlText w:val="%1.%2."/>
      <w:lvlJc w:val="left"/>
      <w:pPr>
        <w:tabs>
          <w:tab w:val="num" w:pos="709"/>
        </w:tabs>
        <w:ind w:left="142" w:firstLine="0"/>
      </w:pPr>
      <w:rPr>
        <w:rFonts w:hint="default"/>
      </w:rPr>
    </w:lvl>
    <w:lvl w:ilvl="2">
      <w:start w:val="1"/>
      <w:numFmt w:val="decimal"/>
      <w:isLgl/>
      <w:lvlText w:val="%1.%2.%3."/>
      <w:lvlJc w:val="left"/>
      <w:pPr>
        <w:tabs>
          <w:tab w:val="num" w:pos="680"/>
        </w:tabs>
        <w:ind w:left="0" w:firstLine="0"/>
      </w:pPr>
      <w:rPr>
        <w:rFonts w:hint="default"/>
        <w:b/>
      </w:rPr>
    </w:lvl>
    <w:lvl w:ilvl="3">
      <w:start w:val="1"/>
      <w:numFmt w:val="decimal"/>
      <w:isLgl/>
      <w:lvlText w:val="%1.%2.%3.%4"/>
      <w:lvlJc w:val="left"/>
      <w:pPr>
        <w:tabs>
          <w:tab w:val="num" w:pos="227"/>
        </w:tabs>
        <w:ind w:left="1474" w:hanging="1474"/>
      </w:pPr>
      <w:rPr>
        <w:rFonts w:hint="default"/>
        <w:u w:val="none"/>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5">
    <w:nsid w:val="56F84292"/>
    <w:multiLevelType w:val="hybridMultilevel"/>
    <w:tmpl w:val="15B2A5BE"/>
    <w:lvl w:ilvl="0" w:tplc="A76C802C">
      <w:start w:val="2"/>
      <w:numFmt w:val="bullet"/>
      <w:lvlText w:val=""/>
      <w:lvlJc w:val="left"/>
      <w:pPr>
        <w:ind w:left="777" w:hanging="360"/>
      </w:pPr>
      <w:rPr>
        <w:rFonts w:ascii="Wingdings" w:eastAsia="Times New Roman" w:hAnsi="Wingdings" w:cs="Times New Roman" w:hint="default"/>
      </w:rPr>
    </w:lvl>
    <w:lvl w:ilvl="1" w:tplc="04090019" w:tentative="1">
      <w:start w:val="1"/>
      <w:numFmt w:val="bullet"/>
      <w:lvlText w:val="o"/>
      <w:lvlJc w:val="left"/>
      <w:pPr>
        <w:ind w:left="1497" w:hanging="360"/>
      </w:pPr>
      <w:rPr>
        <w:rFonts w:ascii="Courier New" w:hAnsi="Courier New" w:cs="Courier New" w:hint="default"/>
      </w:rPr>
    </w:lvl>
    <w:lvl w:ilvl="2" w:tplc="0409001B" w:tentative="1">
      <w:start w:val="1"/>
      <w:numFmt w:val="bullet"/>
      <w:lvlText w:val=""/>
      <w:lvlJc w:val="left"/>
      <w:pPr>
        <w:ind w:left="2217" w:hanging="360"/>
      </w:pPr>
      <w:rPr>
        <w:rFonts w:ascii="Wingdings" w:hAnsi="Wingdings" w:hint="default"/>
      </w:rPr>
    </w:lvl>
    <w:lvl w:ilvl="3" w:tplc="0409000F" w:tentative="1">
      <w:start w:val="1"/>
      <w:numFmt w:val="bullet"/>
      <w:lvlText w:val=""/>
      <w:lvlJc w:val="left"/>
      <w:pPr>
        <w:ind w:left="2937" w:hanging="360"/>
      </w:pPr>
      <w:rPr>
        <w:rFonts w:ascii="Symbol" w:hAnsi="Symbol" w:hint="default"/>
      </w:rPr>
    </w:lvl>
    <w:lvl w:ilvl="4" w:tplc="04090019" w:tentative="1">
      <w:start w:val="1"/>
      <w:numFmt w:val="bullet"/>
      <w:lvlText w:val="o"/>
      <w:lvlJc w:val="left"/>
      <w:pPr>
        <w:ind w:left="3657" w:hanging="360"/>
      </w:pPr>
      <w:rPr>
        <w:rFonts w:ascii="Courier New" w:hAnsi="Courier New" w:cs="Courier New" w:hint="default"/>
      </w:rPr>
    </w:lvl>
    <w:lvl w:ilvl="5" w:tplc="0409001B" w:tentative="1">
      <w:start w:val="1"/>
      <w:numFmt w:val="bullet"/>
      <w:lvlText w:val=""/>
      <w:lvlJc w:val="left"/>
      <w:pPr>
        <w:ind w:left="4377" w:hanging="360"/>
      </w:pPr>
      <w:rPr>
        <w:rFonts w:ascii="Wingdings" w:hAnsi="Wingdings" w:hint="default"/>
      </w:rPr>
    </w:lvl>
    <w:lvl w:ilvl="6" w:tplc="0409000F" w:tentative="1">
      <w:start w:val="1"/>
      <w:numFmt w:val="bullet"/>
      <w:lvlText w:val=""/>
      <w:lvlJc w:val="left"/>
      <w:pPr>
        <w:ind w:left="5097" w:hanging="360"/>
      </w:pPr>
      <w:rPr>
        <w:rFonts w:ascii="Symbol" w:hAnsi="Symbol" w:hint="default"/>
      </w:rPr>
    </w:lvl>
    <w:lvl w:ilvl="7" w:tplc="04090019" w:tentative="1">
      <w:start w:val="1"/>
      <w:numFmt w:val="bullet"/>
      <w:lvlText w:val="o"/>
      <w:lvlJc w:val="left"/>
      <w:pPr>
        <w:ind w:left="5817" w:hanging="360"/>
      </w:pPr>
      <w:rPr>
        <w:rFonts w:ascii="Courier New" w:hAnsi="Courier New" w:cs="Courier New" w:hint="default"/>
      </w:rPr>
    </w:lvl>
    <w:lvl w:ilvl="8" w:tplc="0409001B" w:tentative="1">
      <w:start w:val="1"/>
      <w:numFmt w:val="bullet"/>
      <w:lvlText w:val=""/>
      <w:lvlJc w:val="left"/>
      <w:pPr>
        <w:ind w:left="6537" w:hanging="360"/>
      </w:pPr>
      <w:rPr>
        <w:rFonts w:ascii="Wingdings" w:hAnsi="Wingdings" w:hint="default"/>
      </w:rPr>
    </w:lvl>
  </w:abstractNum>
  <w:abstractNum w:abstractNumId="36">
    <w:nsid w:val="5CFD1031"/>
    <w:multiLevelType w:val="multilevel"/>
    <w:tmpl w:val="21D2E9BC"/>
    <w:styleLink w:val="N"/>
    <w:lvl w:ilvl="0">
      <w:start w:val="1"/>
      <w:numFmt w:val="bullet"/>
      <w:lvlText w:val=""/>
      <w:lvlJc w:val="left"/>
      <w:pPr>
        <w:tabs>
          <w:tab w:val="num" w:pos="567"/>
        </w:tabs>
        <w:ind w:left="567" w:hanging="283"/>
      </w:pPr>
      <w:rPr>
        <w:rFonts w:ascii="Symbol" w:hAnsi="Symbol" w:hint="default"/>
        <w:color w:val="808080"/>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7">
    <w:nsid w:val="5EDF606A"/>
    <w:multiLevelType w:val="hybridMultilevel"/>
    <w:tmpl w:val="0A78E8CA"/>
    <w:lvl w:ilvl="0" w:tplc="6A0A9A8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5F2426DC"/>
    <w:multiLevelType w:val="hybridMultilevel"/>
    <w:tmpl w:val="0EE02E40"/>
    <w:lvl w:ilvl="0" w:tplc="37C85966">
      <w:start w:val="1"/>
      <w:numFmt w:val="bullet"/>
      <w:pStyle w:val="bac-bullet01"/>
      <w:lvlText w:val=""/>
      <w:lvlJc w:val="left"/>
      <w:pPr>
        <w:tabs>
          <w:tab w:val="num" w:pos="1440"/>
        </w:tabs>
        <w:ind w:left="1440" w:hanging="360"/>
      </w:pPr>
      <w:rPr>
        <w:rFonts w:ascii="Wingdings" w:hAnsi="Wingdings" w:hint="default"/>
      </w:rPr>
    </w:lvl>
    <w:lvl w:ilvl="1" w:tplc="101666D2" w:tentative="1">
      <w:start w:val="1"/>
      <w:numFmt w:val="bullet"/>
      <w:lvlText w:val="o"/>
      <w:lvlJc w:val="left"/>
      <w:pPr>
        <w:tabs>
          <w:tab w:val="num" w:pos="1440"/>
        </w:tabs>
        <w:ind w:left="1440" w:hanging="360"/>
      </w:pPr>
      <w:rPr>
        <w:rFonts w:ascii="Courier New" w:hAnsi="Courier New" w:hint="default"/>
      </w:rPr>
    </w:lvl>
    <w:lvl w:ilvl="2" w:tplc="1F16D496" w:tentative="1">
      <w:start w:val="1"/>
      <w:numFmt w:val="bullet"/>
      <w:lvlText w:val=""/>
      <w:lvlJc w:val="left"/>
      <w:pPr>
        <w:tabs>
          <w:tab w:val="num" w:pos="2160"/>
        </w:tabs>
        <w:ind w:left="2160" w:hanging="360"/>
      </w:pPr>
      <w:rPr>
        <w:rFonts w:ascii="Wingdings" w:hAnsi="Wingdings" w:hint="default"/>
      </w:rPr>
    </w:lvl>
    <w:lvl w:ilvl="3" w:tplc="3C085E9E" w:tentative="1">
      <w:start w:val="1"/>
      <w:numFmt w:val="bullet"/>
      <w:lvlText w:val=""/>
      <w:lvlJc w:val="left"/>
      <w:pPr>
        <w:tabs>
          <w:tab w:val="num" w:pos="2880"/>
        </w:tabs>
        <w:ind w:left="2880" w:hanging="360"/>
      </w:pPr>
      <w:rPr>
        <w:rFonts w:ascii="Symbol" w:hAnsi="Symbol" w:hint="default"/>
      </w:rPr>
    </w:lvl>
    <w:lvl w:ilvl="4" w:tplc="35624186" w:tentative="1">
      <w:start w:val="1"/>
      <w:numFmt w:val="bullet"/>
      <w:lvlText w:val="o"/>
      <w:lvlJc w:val="left"/>
      <w:pPr>
        <w:tabs>
          <w:tab w:val="num" w:pos="3600"/>
        </w:tabs>
        <w:ind w:left="3600" w:hanging="360"/>
      </w:pPr>
      <w:rPr>
        <w:rFonts w:ascii="Courier New" w:hAnsi="Courier New" w:hint="default"/>
      </w:rPr>
    </w:lvl>
    <w:lvl w:ilvl="5" w:tplc="1556D6D0" w:tentative="1">
      <w:start w:val="1"/>
      <w:numFmt w:val="bullet"/>
      <w:lvlText w:val=""/>
      <w:lvlJc w:val="left"/>
      <w:pPr>
        <w:tabs>
          <w:tab w:val="num" w:pos="4320"/>
        </w:tabs>
        <w:ind w:left="4320" w:hanging="360"/>
      </w:pPr>
      <w:rPr>
        <w:rFonts w:ascii="Wingdings" w:hAnsi="Wingdings" w:hint="default"/>
      </w:rPr>
    </w:lvl>
    <w:lvl w:ilvl="6" w:tplc="680E7D66" w:tentative="1">
      <w:start w:val="1"/>
      <w:numFmt w:val="bullet"/>
      <w:lvlText w:val=""/>
      <w:lvlJc w:val="left"/>
      <w:pPr>
        <w:tabs>
          <w:tab w:val="num" w:pos="5040"/>
        </w:tabs>
        <w:ind w:left="5040" w:hanging="360"/>
      </w:pPr>
      <w:rPr>
        <w:rFonts w:ascii="Symbol" w:hAnsi="Symbol" w:hint="default"/>
      </w:rPr>
    </w:lvl>
    <w:lvl w:ilvl="7" w:tplc="47609F5C" w:tentative="1">
      <w:start w:val="1"/>
      <w:numFmt w:val="bullet"/>
      <w:lvlText w:val="o"/>
      <w:lvlJc w:val="left"/>
      <w:pPr>
        <w:tabs>
          <w:tab w:val="num" w:pos="5760"/>
        </w:tabs>
        <w:ind w:left="5760" w:hanging="360"/>
      </w:pPr>
      <w:rPr>
        <w:rFonts w:ascii="Courier New" w:hAnsi="Courier New" w:hint="default"/>
      </w:rPr>
    </w:lvl>
    <w:lvl w:ilvl="8" w:tplc="0D04CD56" w:tentative="1">
      <w:start w:val="1"/>
      <w:numFmt w:val="bullet"/>
      <w:lvlText w:val=""/>
      <w:lvlJc w:val="left"/>
      <w:pPr>
        <w:tabs>
          <w:tab w:val="num" w:pos="6480"/>
        </w:tabs>
        <w:ind w:left="6480" w:hanging="360"/>
      </w:pPr>
      <w:rPr>
        <w:rFonts w:ascii="Wingdings" w:hAnsi="Wingdings" w:hint="default"/>
      </w:rPr>
    </w:lvl>
  </w:abstractNum>
  <w:abstractNum w:abstractNumId="39">
    <w:nsid w:val="615F540C"/>
    <w:multiLevelType w:val="multilevel"/>
    <w:tmpl w:val="17F21A08"/>
    <w:lvl w:ilvl="0">
      <w:numFmt w:val="none"/>
      <w:lvlText w:val=""/>
      <w:lvlJc w:val="left"/>
      <w:pPr>
        <w:tabs>
          <w:tab w:val="num" w:pos="360"/>
        </w:tabs>
      </w:pPr>
    </w:lvl>
    <w:lvl w:ilvl="1">
      <w:start w:val="1"/>
      <w:numFmt w:val="upperLetter"/>
      <w:lvlText w:val="%2."/>
      <w:lvlJc w:val="left"/>
      <w:pPr>
        <w:tabs>
          <w:tab w:val="num" w:pos="-1516"/>
        </w:tabs>
        <w:ind w:left="-1876"/>
      </w:pPr>
      <w:rPr>
        <w:rFonts w:hint="default"/>
      </w:rPr>
    </w:lvl>
    <w:lvl w:ilvl="2">
      <w:start w:val="1"/>
      <w:numFmt w:val="decimal"/>
      <w:lvlText w:val="%3."/>
      <w:lvlJc w:val="left"/>
      <w:pPr>
        <w:tabs>
          <w:tab w:val="num" w:pos="-796"/>
        </w:tabs>
        <w:ind w:left="-1156"/>
      </w:pPr>
      <w:rPr>
        <w:rFonts w:hint="default"/>
      </w:rPr>
    </w:lvl>
    <w:lvl w:ilvl="3">
      <w:start w:val="1"/>
      <w:numFmt w:val="lowerLetter"/>
      <w:lvlText w:val="%4)"/>
      <w:lvlJc w:val="left"/>
      <w:pPr>
        <w:tabs>
          <w:tab w:val="num" w:pos="-76"/>
        </w:tabs>
        <w:ind w:left="-436"/>
      </w:pPr>
      <w:rPr>
        <w:rFonts w:hint="default"/>
      </w:rPr>
    </w:lvl>
    <w:lvl w:ilvl="4">
      <w:numFmt w:val="none"/>
      <w:pStyle w:val="StyleHeading5Heading5CharTimesNewRoman"/>
      <w:lvlText w:val=""/>
      <w:lvlJc w:val="left"/>
      <w:pPr>
        <w:tabs>
          <w:tab w:val="num" w:pos="360"/>
        </w:tabs>
      </w:pPr>
    </w:lvl>
    <w:lvl w:ilvl="5">
      <w:start w:val="1"/>
      <w:numFmt w:val="lowerLetter"/>
      <w:lvlText w:val="(%6)"/>
      <w:lvlJc w:val="left"/>
      <w:pPr>
        <w:tabs>
          <w:tab w:val="num" w:pos="1364"/>
        </w:tabs>
        <w:ind w:left="1004"/>
      </w:pPr>
      <w:rPr>
        <w:rFonts w:hint="default"/>
      </w:rPr>
    </w:lvl>
    <w:lvl w:ilvl="6">
      <w:start w:val="1"/>
      <w:numFmt w:val="lowerRoman"/>
      <w:lvlText w:val="(%7)"/>
      <w:lvlJc w:val="left"/>
      <w:pPr>
        <w:tabs>
          <w:tab w:val="num" w:pos="2084"/>
        </w:tabs>
        <w:ind w:left="1724"/>
      </w:pPr>
      <w:rPr>
        <w:rFonts w:hint="default"/>
      </w:rPr>
    </w:lvl>
    <w:lvl w:ilvl="7">
      <w:start w:val="1"/>
      <w:numFmt w:val="lowerLetter"/>
      <w:lvlText w:val="(%8)"/>
      <w:lvlJc w:val="left"/>
      <w:pPr>
        <w:tabs>
          <w:tab w:val="num" w:pos="2804"/>
        </w:tabs>
        <w:ind w:left="2444"/>
      </w:pPr>
      <w:rPr>
        <w:rFonts w:hint="default"/>
      </w:rPr>
    </w:lvl>
    <w:lvl w:ilvl="8">
      <w:start w:val="1"/>
      <w:numFmt w:val="lowerRoman"/>
      <w:lvlText w:val="(%9)"/>
      <w:lvlJc w:val="left"/>
      <w:pPr>
        <w:tabs>
          <w:tab w:val="num" w:pos="3524"/>
        </w:tabs>
        <w:ind w:left="3164"/>
      </w:pPr>
      <w:rPr>
        <w:rFonts w:hint="default"/>
      </w:rPr>
    </w:lvl>
  </w:abstractNum>
  <w:abstractNum w:abstractNumId="40">
    <w:nsid w:val="62617611"/>
    <w:multiLevelType w:val="hybridMultilevel"/>
    <w:tmpl w:val="8C181130"/>
    <w:lvl w:ilvl="0" w:tplc="04090005">
      <w:start w:val="1"/>
      <w:numFmt w:val="bullet"/>
      <w:lvlText w:val=""/>
      <w:lvlJc w:val="left"/>
      <w:pPr>
        <w:ind w:left="777" w:hanging="360"/>
      </w:pPr>
      <w:rPr>
        <w:rFonts w:ascii="Wingdings" w:hAnsi="Wingdings" w:hint="default"/>
      </w:rPr>
    </w:lvl>
    <w:lvl w:ilvl="1" w:tplc="04090003">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5">
      <w:start w:val="1"/>
      <w:numFmt w:val="bullet"/>
      <w:lvlText w:val=""/>
      <w:lvlJc w:val="left"/>
      <w:pPr>
        <w:ind w:left="2937" w:hanging="360"/>
      </w:pPr>
      <w:rPr>
        <w:rFonts w:ascii="Wingdings" w:hAnsi="Wingdings"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41">
    <w:nsid w:val="66120170"/>
    <w:multiLevelType w:val="hybridMultilevel"/>
    <w:tmpl w:val="A33822C6"/>
    <w:lvl w:ilvl="0" w:tplc="FFFFFFFF">
      <w:start w:val="1"/>
      <w:numFmt w:val="bullet"/>
      <w:lvlText w:val=""/>
      <w:lvlJc w:val="left"/>
      <w:pPr>
        <w:ind w:left="540" w:hanging="360"/>
      </w:pPr>
      <w:rPr>
        <w:rFonts w:ascii="Wingdings" w:hAnsi="Wingdings" w:hint="default"/>
      </w:rPr>
    </w:lvl>
    <w:lvl w:ilvl="1" w:tplc="FFFFFFFF">
      <w:start w:val="1"/>
      <w:numFmt w:val="bullet"/>
      <w:lvlText w:val="o"/>
      <w:lvlJc w:val="left"/>
      <w:pPr>
        <w:ind w:left="1620" w:hanging="360"/>
      </w:pPr>
      <w:rPr>
        <w:rFonts w:ascii="Courier New" w:hAnsi="Courier New" w:cs="Courier New" w:hint="default"/>
      </w:rPr>
    </w:lvl>
    <w:lvl w:ilvl="2" w:tplc="FFFFFFFF" w:tentative="1">
      <w:start w:val="1"/>
      <w:numFmt w:val="bullet"/>
      <w:lvlText w:val=""/>
      <w:lvlJc w:val="left"/>
      <w:pPr>
        <w:ind w:left="2340" w:hanging="360"/>
      </w:pPr>
      <w:rPr>
        <w:rFonts w:ascii="Wingdings" w:hAnsi="Wingdings" w:hint="default"/>
      </w:rPr>
    </w:lvl>
    <w:lvl w:ilvl="3" w:tplc="FFFFFFFF" w:tentative="1">
      <w:start w:val="1"/>
      <w:numFmt w:val="bullet"/>
      <w:lvlText w:val=""/>
      <w:lvlJc w:val="left"/>
      <w:pPr>
        <w:ind w:left="3060" w:hanging="360"/>
      </w:pPr>
      <w:rPr>
        <w:rFonts w:ascii="Symbol" w:hAnsi="Symbol" w:hint="default"/>
      </w:rPr>
    </w:lvl>
    <w:lvl w:ilvl="4" w:tplc="FFFFFFFF" w:tentative="1">
      <w:start w:val="1"/>
      <w:numFmt w:val="bullet"/>
      <w:lvlText w:val="o"/>
      <w:lvlJc w:val="left"/>
      <w:pPr>
        <w:ind w:left="3780" w:hanging="360"/>
      </w:pPr>
      <w:rPr>
        <w:rFonts w:ascii="Courier New" w:hAnsi="Courier New" w:cs="Courier New" w:hint="default"/>
      </w:rPr>
    </w:lvl>
    <w:lvl w:ilvl="5" w:tplc="FFFFFFFF" w:tentative="1">
      <w:start w:val="1"/>
      <w:numFmt w:val="bullet"/>
      <w:lvlText w:val=""/>
      <w:lvlJc w:val="left"/>
      <w:pPr>
        <w:ind w:left="4500" w:hanging="360"/>
      </w:pPr>
      <w:rPr>
        <w:rFonts w:ascii="Wingdings" w:hAnsi="Wingdings" w:hint="default"/>
      </w:rPr>
    </w:lvl>
    <w:lvl w:ilvl="6" w:tplc="FFFFFFFF" w:tentative="1">
      <w:start w:val="1"/>
      <w:numFmt w:val="bullet"/>
      <w:lvlText w:val=""/>
      <w:lvlJc w:val="left"/>
      <w:pPr>
        <w:ind w:left="5220" w:hanging="360"/>
      </w:pPr>
      <w:rPr>
        <w:rFonts w:ascii="Symbol" w:hAnsi="Symbol" w:hint="default"/>
      </w:rPr>
    </w:lvl>
    <w:lvl w:ilvl="7" w:tplc="FFFFFFFF" w:tentative="1">
      <w:start w:val="1"/>
      <w:numFmt w:val="bullet"/>
      <w:lvlText w:val="o"/>
      <w:lvlJc w:val="left"/>
      <w:pPr>
        <w:ind w:left="5940" w:hanging="360"/>
      </w:pPr>
      <w:rPr>
        <w:rFonts w:ascii="Courier New" w:hAnsi="Courier New" w:cs="Courier New" w:hint="default"/>
      </w:rPr>
    </w:lvl>
    <w:lvl w:ilvl="8" w:tplc="FFFFFFFF" w:tentative="1">
      <w:start w:val="1"/>
      <w:numFmt w:val="bullet"/>
      <w:lvlText w:val=""/>
      <w:lvlJc w:val="left"/>
      <w:pPr>
        <w:ind w:left="6660" w:hanging="360"/>
      </w:pPr>
      <w:rPr>
        <w:rFonts w:ascii="Wingdings" w:hAnsi="Wingdings" w:hint="default"/>
      </w:rPr>
    </w:lvl>
  </w:abstractNum>
  <w:abstractNum w:abstractNumId="42">
    <w:nsid w:val="6EF330BE"/>
    <w:multiLevelType w:val="multilevel"/>
    <w:tmpl w:val="60761EA0"/>
    <w:lvl w:ilvl="0">
      <w:start w:val="1"/>
      <w:numFmt w:val="upperRoman"/>
      <w:pStyle w:val="StyleHeading120pt"/>
      <w:suff w:val="space"/>
      <w:lvlText w:val="CHƯƠNG  %1:"/>
      <w:lvlJc w:val="left"/>
      <w:pPr>
        <w:ind w:left="0" w:firstLine="0"/>
      </w:pPr>
      <w:rPr>
        <w:rFonts w:ascii="Arial" w:hAnsi="Arial" w:hint="default"/>
        <w:caps/>
        <w:color w:val="FF0000"/>
        <w:w w:val="100"/>
        <w:sz w:val="36"/>
        <w:szCs w:val="36"/>
      </w:rPr>
    </w:lvl>
    <w:lvl w:ilvl="1">
      <w:start w:val="1"/>
      <w:numFmt w:val="decimal"/>
      <w:suff w:val="space"/>
      <w:lvlText w:val="%1.%2"/>
      <w:lvlJc w:val="left"/>
      <w:pPr>
        <w:ind w:left="0" w:firstLine="0"/>
      </w:pPr>
      <w:rPr>
        <w:rFonts w:ascii="Arial" w:hAnsi="Arial" w:hint="default"/>
        <w:b/>
        <w:i w:val="0"/>
        <w:color w:val="800000"/>
        <w:w w:val="90"/>
        <w:sz w:val="26"/>
        <w:szCs w:val="26"/>
      </w:rPr>
    </w:lvl>
    <w:lvl w:ilvl="2">
      <w:start w:val="1"/>
      <w:numFmt w:val="decimal"/>
      <w:suff w:val="space"/>
      <w:lvlText w:val="%1.%2.%3"/>
      <w:lvlJc w:val="left"/>
      <w:pPr>
        <w:ind w:left="0" w:firstLine="0"/>
      </w:pPr>
      <w:rPr>
        <w:rFonts w:ascii="VNI-Couri" w:hAnsi="VNI-Couri" w:hint="default"/>
        <w:caps/>
        <w:w w:val="80"/>
        <w:sz w:val="24"/>
      </w:rPr>
    </w:lvl>
    <w:lvl w:ilvl="3">
      <w:start w:val="1"/>
      <w:numFmt w:val="decimal"/>
      <w:suff w:val="space"/>
      <w:lvlText w:val="%1.%2.%3.%4"/>
      <w:lvlJc w:val="left"/>
      <w:pPr>
        <w:ind w:left="0" w:firstLine="0"/>
      </w:pPr>
      <w:rPr>
        <w:rFonts w:ascii="VNI-Helve" w:hAnsi="VNI-Helve" w:hint="default"/>
        <w:b w:val="0"/>
        <w:i w:val="0"/>
        <w:w w:val="90"/>
        <w:sz w:val="24"/>
      </w:rPr>
    </w:lvl>
    <w:lvl w:ilvl="4">
      <w:start w:val="1"/>
      <w:numFmt w:val="none"/>
      <w:suff w:val="nothing"/>
      <w:lvlText w:val=""/>
      <w:lvlJc w:val="left"/>
      <w:pPr>
        <w:ind w:left="1065" w:hanging="1008"/>
      </w:pPr>
      <w:rPr>
        <w:rFonts w:hint="default"/>
      </w:rPr>
    </w:lvl>
    <w:lvl w:ilvl="5">
      <w:start w:val="1"/>
      <w:numFmt w:val="none"/>
      <w:suff w:val="nothing"/>
      <w:lvlText w:val=""/>
      <w:lvlJc w:val="left"/>
      <w:pPr>
        <w:ind w:left="0" w:firstLine="0"/>
      </w:pPr>
      <w:rPr>
        <w:rFonts w:hint="default"/>
      </w:rPr>
    </w:lvl>
    <w:lvl w:ilvl="6">
      <w:start w:val="1"/>
      <w:numFmt w:val="decimal"/>
      <w:lvlText w:val="%1.%2.%3.%4.%5.%6.%7"/>
      <w:lvlJc w:val="left"/>
      <w:pPr>
        <w:tabs>
          <w:tab w:val="num" w:pos="1353"/>
        </w:tabs>
        <w:ind w:left="1353" w:hanging="1296"/>
      </w:pPr>
      <w:rPr>
        <w:rFonts w:hint="default"/>
      </w:rPr>
    </w:lvl>
    <w:lvl w:ilvl="7">
      <w:start w:val="1"/>
      <w:numFmt w:val="decimal"/>
      <w:lvlText w:val="%1.%2.%3.%4.%5.%6.%7.%8"/>
      <w:lvlJc w:val="left"/>
      <w:pPr>
        <w:tabs>
          <w:tab w:val="num" w:pos="1497"/>
        </w:tabs>
        <w:ind w:left="1497" w:hanging="1440"/>
      </w:pPr>
      <w:rPr>
        <w:rFonts w:hint="default"/>
      </w:rPr>
    </w:lvl>
    <w:lvl w:ilvl="8">
      <w:start w:val="1"/>
      <w:numFmt w:val="decimal"/>
      <w:lvlText w:val="%1.%2.%3.%4.%5.%6.%7.%8.%9"/>
      <w:lvlJc w:val="left"/>
      <w:pPr>
        <w:tabs>
          <w:tab w:val="num" w:pos="1641"/>
        </w:tabs>
        <w:ind w:left="1641" w:hanging="1584"/>
      </w:pPr>
      <w:rPr>
        <w:rFonts w:hint="default"/>
      </w:rPr>
    </w:lvl>
  </w:abstractNum>
  <w:abstractNum w:abstractNumId="43">
    <w:nsid w:val="772527F4"/>
    <w:multiLevelType w:val="singleLevel"/>
    <w:tmpl w:val="F6188894"/>
    <w:lvl w:ilvl="0">
      <w:start w:val="1"/>
      <w:numFmt w:val="bullet"/>
      <w:pStyle w:val="il1"/>
      <w:lvlText w:val=""/>
      <w:lvlJc w:val="left"/>
      <w:pPr>
        <w:tabs>
          <w:tab w:val="num" w:pos="360"/>
        </w:tabs>
        <w:ind w:left="288" w:hanging="288"/>
      </w:pPr>
      <w:rPr>
        <w:rFonts w:ascii="Symbol" w:hAnsi="Symbol" w:hint="default"/>
        <w:sz w:val="16"/>
      </w:rPr>
    </w:lvl>
  </w:abstractNum>
  <w:abstractNum w:abstractNumId="44">
    <w:nsid w:val="7F303538"/>
    <w:multiLevelType w:val="hybridMultilevel"/>
    <w:tmpl w:val="A99A1E7C"/>
    <w:lvl w:ilvl="0" w:tplc="04090005">
      <w:start w:val="1"/>
      <w:numFmt w:val="bullet"/>
      <w:lvlText w:val=""/>
      <w:lvlJc w:val="left"/>
      <w:pPr>
        <w:ind w:left="777" w:hanging="360"/>
      </w:pPr>
      <w:rPr>
        <w:rFonts w:ascii="Wingdings" w:hAnsi="Wingdings" w:hint="default"/>
      </w:rPr>
    </w:lvl>
    <w:lvl w:ilvl="1" w:tplc="04090003">
      <w:start w:val="1"/>
      <w:numFmt w:val="bullet"/>
      <w:lvlText w:val="o"/>
      <w:lvlJc w:val="left"/>
      <w:pPr>
        <w:ind w:left="1497" w:hanging="360"/>
      </w:pPr>
      <w:rPr>
        <w:rFonts w:ascii="Courier New" w:hAnsi="Courier New" w:cs="Courier New" w:hint="default"/>
      </w:rPr>
    </w:lvl>
    <w:lvl w:ilvl="2" w:tplc="04090005">
      <w:start w:val="1"/>
      <w:numFmt w:val="bullet"/>
      <w:lvlText w:val=""/>
      <w:lvlJc w:val="left"/>
      <w:pPr>
        <w:ind w:left="2217" w:hanging="360"/>
      </w:pPr>
      <w:rPr>
        <w:rFonts w:ascii="Wingdings" w:hAnsi="Wingdings" w:hint="default"/>
      </w:rPr>
    </w:lvl>
    <w:lvl w:ilvl="3" w:tplc="0409000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45">
    <w:nsid w:val="7F4B3C49"/>
    <w:multiLevelType w:val="multilevel"/>
    <w:tmpl w:val="58620FC4"/>
    <w:lvl w:ilvl="0">
      <w:start w:val="1"/>
      <w:numFmt w:val="upperRoman"/>
      <w:lvlText w:val="%1."/>
      <w:lvlJc w:val="left"/>
      <w:pPr>
        <w:ind w:left="1080" w:hanging="720"/>
      </w:pPr>
      <w:rPr>
        <w:rFonts w:hint="default"/>
      </w:rPr>
    </w:lvl>
    <w:lvl w:ilvl="1">
      <w:start w:val="7"/>
      <w:numFmt w:val="decimal"/>
      <w:isLgl/>
      <w:lvlText w:val="%1.%2."/>
      <w:lvlJc w:val="left"/>
      <w:pPr>
        <w:ind w:left="1593" w:hanging="720"/>
      </w:pPr>
      <w:rPr>
        <w:rFonts w:hint="default"/>
      </w:rPr>
    </w:lvl>
    <w:lvl w:ilvl="2">
      <w:start w:val="1"/>
      <w:numFmt w:val="decimal"/>
      <w:isLgl/>
      <w:lvlText w:val="%1.%2.%3."/>
      <w:lvlJc w:val="left"/>
      <w:pPr>
        <w:ind w:left="2106" w:hanging="720"/>
      </w:pPr>
      <w:rPr>
        <w:rFonts w:hint="default"/>
      </w:rPr>
    </w:lvl>
    <w:lvl w:ilvl="3">
      <w:start w:val="1"/>
      <w:numFmt w:val="decimal"/>
      <w:isLgl/>
      <w:lvlText w:val="%1.%2.%3.%4."/>
      <w:lvlJc w:val="left"/>
      <w:pPr>
        <w:ind w:left="2979" w:hanging="1080"/>
      </w:pPr>
      <w:rPr>
        <w:rFonts w:hint="default"/>
      </w:rPr>
    </w:lvl>
    <w:lvl w:ilvl="4">
      <w:start w:val="1"/>
      <w:numFmt w:val="decimal"/>
      <w:isLgl/>
      <w:lvlText w:val="%1.%2.%3.%4.%5."/>
      <w:lvlJc w:val="left"/>
      <w:pPr>
        <w:ind w:left="3492" w:hanging="1080"/>
      </w:pPr>
      <w:rPr>
        <w:rFonts w:hint="default"/>
      </w:rPr>
    </w:lvl>
    <w:lvl w:ilvl="5">
      <w:start w:val="1"/>
      <w:numFmt w:val="decimal"/>
      <w:isLgl/>
      <w:lvlText w:val="%1.%2.%3.%4.%5.%6."/>
      <w:lvlJc w:val="left"/>
      <w:pPr>
        <w:ind w:left="4365" w:hanging="1440"/>
      </w:pPr>
      <w:rPr>
        <w:rFonts w:hint="default"/>
      </w:rPr>
    </w:lvl>
    <w:lvl w:ilvl="6">
      <w:start w:val="1"/>
      <w:numFmt w:val="decimal"/>
      <w:isLgl/>
      <w:lvlText w:val="%1.%2.%3.%4.%5.%6.%7."/>
      <w:lvlJc w:val="left"/>
      <w:pPr>
        <w:ind w:left="5238" w:hanging="1800"/>
      </w:pPr>
      <w:rPr>
        <w:rFonts w:hint="default"/>
      </w:rPr>
    </w:lvl>
    <w:lvl w:ilvl="7">
      <w:start w:val="1"/>
      <w:numFmt w:val="decimal"/>
      <w:isLgl/>
      <w:lvlText w:val="%1.%2.%3.%4.%5.%6.%7.%8."/>
      <w:lvlJc w:val="left"/>
      <w:pPr>
        <w:ind w:left="5751" w:hanging="1800"/>
      </w:pPr>
      <w:rPr>
        <w:rFonts w:hint="default"/>
      </w:rPr>
    </w:lvl>
    <w:lvl w:ilvl="8">
      <w:start w:val="1"/>
      <w:numFmt w:val="decimal"/>
      <w:isLgl/>
      <w:lvlText w:val="%1.%2.%3.%4.%5.%6.%7.%8.%9."/>
      <w:lvlJc w:val="left"/>
      <w:pPr>
        <w:ind w:left="6624" w:hanging="2160"/>
      </w:pPr>
      <w:rPr>
        <w:rFonts w:hint="default"/>
      </w:rPr>
    </w:lvl>
  </w:abstractNum>
  <w:num w:numId="1">
    <w:abstractNumId w:val="11"/>
  </w:num>
  <w:num w:numId="2">
    <w:abstractNumId w:val="39"/>
  </w:num>
  <w:num w:numId="3">
    <w:abstractNumId w:val="24"/>
  </w:num>
  <w:num w:numId="4">
    <w:abstractNumId w:val="1"/>
  </w:num>
  <w:num w:numId="5">
    <w:abstractNumId w:val="30"/>
  </w:num>
  <w:num w:numId="6">
    <w:abstractNumId w:val="0"/>
    <w:lvlOverride w:ilvl="0">
      <w:lvl w:ilvl="0">
        <w:start w:val="1"/>
        <w:numFmt w:val="bullet"/>
        <w:pStyle w:val="Normal2"/>
        <w:lvlText w:val=""/>
        <w:legacy w:legacy="1" w:legacySpace="0" w:legacyIndent="360"/>
        <w:lvlJc w:val="left"/>
        <w:pPr>
          <w:ind w:left="1080" w:hanging="360"/>
        </w:pPr>
        <w:rPr>
          <w:rFonts w:ascii="Symbol" w:hAnsi="Symbol" w:hint="default"/>
        </w:rPr>
      </w:lvl>
    </w:lvlOverride>
  </w:num>
  <w:num w:numId="7">
    <w:abstractNumId w:val="4"/>
  </w:num>
  <w:num w:numId="8">
    <w:abstractNumId w:val="3"/>
  </w:num>
  <w:num w:numId="9">
    <w:abstractNumId w:val="21"/>
  </w:num>
  <w:num w:numId="10">
    <w:abstractNumId w:val="16"/>
  </w:num>
  <w:num w:numId="11">
    <w:abstractNumId w:val="5"/>
  </w:num>
  <w:num w:numId="12">
    <w:abstractNumId w:val="28"/>
  </w:num>
  <w:num w:numId="13">
    <w:abstractNumId w:val="34"/>
  </w:num>
  <w:num w:numId="14">
    <w:abstractNumId w:val="19"/>
  </w:num>
  <w:num w:numId="15">
    <w:abstractNumId w:val="13"/>
  </w:num>
  <w:num w:numId="16">
    <w:abstractNumId w:val="42"/>
  </w:num>
  <w:num w:numId="17">
    <w:abstractNumId w:val="43"/>
  </w:num>
  <w:num w:numId="18">
    <w:abstractNumId w:val="17"/>
  </w:num>
  <w:num w:numId="19">
    <w:abstractNumId w:val="6"/>
  </w:num>
  <w:num w:numId="20">
    <w:abstractNumId w:val="12"/>
  </w:num>
  <w:num w:numId="21">
    <w:abstractNumId w:val="36"/>
  </w:num>
  <w:num w:numId="22">
    <w:abstractNumId w:val="31"/>
  </w:num>
  <w:num w:numId="23">
    <w:abstractNumId w:val="20"/>
  </w:num>
  <w:num w:numId="24">
    <w:abstractNumId w:val="38"/>
  </w:num>
  <w:num w:numId="25">
    <w:abstractNumId w:val="9"/>
  </w:num>
  <w:num w:numId="26">
    <w:abstractNumId w:val="45"/>
  </w:num>
  <w:num w:numId="27">
    <w:abstractNumId w:val="26"/>
  </w:num>
  <w:num w:numId="28">
    <w:abstractNumId w:val="8"/>
  </w:num>
  <w:num w:numId="29">
    <w:abstractNumId w:val="32"/>
  </w:num>
  <w:num w:numId="30">
    <w:abstractNumId w:val="25"/>
  </w:num>
  <w:num w:numId="31">
    <w:abstractNumId w:val="10"/>
  </w:num>
  <w:num w:numId="32">
    <w:abstractNumId w:val="35"/>
  </w:num>
  <w:num w:numId="33">
    <w:abstractNumId w:val="41"/>
  </w:num>
  <w:num w:numId="34">
    <w:abstractNumId w:val="2"/>
  </w:num>
  <w:num w:numId="35">
    <w:abstractNumId w:val="37"/>
  </w:num>
  <w:num w:numId="36">
    <w:abstractNumId w:val="22"/>
  </w:num>
  <w:num w:numId="37">
    <w:abstractNumId w:val="23"/>
  </w:num>
  <w:num w:numId="38">
    <w:abstractNumId w:val="18"/>
  </w:num>
  <w:num w:numId="39">
    <w:abstractNumId w:val="33"/>
  </w:num>
  <w:num w:numId="40">
    <w:abstractNumId w:val="7"/>
  </w:num>
  <w:num w:numId="41">
    <w:abstractNumId w:val="15"/>
  </w:num>
  <w:num w:numId="42">
    <w:abstractNumId w:val="44"/>
  </w:num>
  <w:num w:numId="43">
    <w:abstractNumId w:val="14"/>
  </w:num>
  <w:num w:numId="44">
    <w:abstractNumId w:val="29"/>
  </w:num>
  <w:num w:numId="45">
    <w:abstractNumId w:val="27"/>
  </w:num>
  <w:num w:numId="46">
    <w:abstractNumId w:val="4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hideSpellingErrors/>
  <w:hideGrammaticalErrors/>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1"/>
  <w:activeWritingStyle w:appName="MSWord" w:lang="en-CA" w:vendorID="64" w:dllVersion="131078" w:nlCheck="1" w:checkStyle="1"/>
  <w:activeWritingStyle w:appName="MSWord" w:lang="fr-CA" w:vendorID="64" w:dllVersion="131078" w:nlCheck="1" w:checkStyle="1"/>
  <w:activeWritingStyle w:appName="MSWord" w:lang="de-DE" w:vendorID="64" w:dllVersion="131078" w:nlCheck="1" w:checkStyle="1"/>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57"/>
  <w:drawingGridVerticalSpacing w:val="39"/>
  <w:displayVerticalDrawingGridEvery w:val="2"/>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6F6F"/>
    <w:rsid w:val="000026F7"/>
    <w:rsid w:val="00004748"/>
    <w:rsid w:val="00005835"/>
    <w:rsid w:val="00012D0F"/>
    <w:rsid w:val="00020271"/>
    <w:rsid w:val="0002185B"/>
    <w:rsid w:val="00032371"/>
    <w:rsid w:val="00037EBD"/>
    <w:rsid w:val="00041C1D"/>
    <w:rsid w:val="0004499C"/>
    <w:rsid w:val="0004673F"/>
    <w:rsid w:val="00047407"/>
    <w:rsid w:val="00047D4A"/>
    <w:rsid w:val="000524E4"/>
    <w:rsid w:val="00052CD6"/>
    <w:rsid w:val="000578CC"/>
    <w:rsid w:val="00060B1C"/>
    <w:rsid w:val="00060E3A"/>
    <w:rsid w:val="000624AD"/>
    <w:rsid w:val="000652C7"/>
    <w:rsid w:val="000661AE"/>
    <w:rsid w:val="0006681B"/>
    <w:rsid w:val="00071E9E"/>
    <w:rsid w:val="00073A89"/>
    <w:rsid w:val="00073E25"/>
    <w:rsid w:val="00074761"/>
    <w:rsid w:val="00082BB2"/>
    <w:rsid w:val="000835BB"/>
    <w:rsid w:val="00084B2C"/>
    <w:rsid w:val="0008538C"/>
    <w:rsid w:val="000875BC"/>
    <w:rsid w:val="000962A9"/>
    <w:rsid w:val="00096509"/>
    <w:rsid w:val="00096E1B"/>
    <w:rsid w:val="00096F6F"/>
    <w:rsid w:val="000974C3"/>
    <w:rsid w:val="00097816"/>
    <w:rsid w:val="000A34EA"/>
    <w:rsid w:val="000B05E0"/>
    <w:rsid w:val="000B3A0E"/>
    <w:rsid w:val="000B3B69"/>
    <w:rsid w:val="000B46BD"/>
    <w:rsid w:val="000B490F"/>
    <w:rsid w:val="000B7D59"/>
    <w:rsid w:val="000C458B"/>
    <w:rsid w:val="000C4F63"/>
    <w:rsid w:val="000C59B4"/>
    <w:rsid w:val="000C5D98"/>
    <w:rsid w:val="000D014F"/>
    <w:rsid w:val="000D37F7"/>
    <w:rsid w:val="000D79E0"/>
    <w:rsid w:val="000E5042"/>
    <w:rsid w:val="000E542D"/>
    <w:rsid w:val="000E5949"/>
    <w:rsid w:val="000E67C0"/>
    <w:rsid w:val="000E68A8"/>
    <w:rsid w:val="000E75C5"/>
    <w:rsid w:val="000E7992"/>
    <w:rsid w:val="000F0158"/>
    <w:rsid w:val="000F02FF"/>
    <w:rsid w:val="000F2E98"/>
    <w:rsid w:val="000F3606"/>
    <w:rsid w:val="000F3FD8"/>
    <w:rsid w:val="000F54FF"/>
    <w:rsid w:val="000F6FAC"/>
    <w:rsid w:val="000F7715"/>
    <w:rsid w:val="00101135"/>
    <w:rsid w:val="00101950"/>
    <w:rsid w:val="00105633"/>
    <w:rsid w:val="001062EC"/>
    <w:rsid w:val="0010664F"/>
    <w:rsid w:val="00107103"/>
    <w:rsid w:val="00110B38"/>
    <w:rsid w:val="001149B0"/>
    <w:rsid w:val="00117848"/>
    <w:rsid w:val="00121384"/>
    <w:rsid w:val="0014015F"/>
    <w:rsid w:val="00140E04"/>
    <w:rsid w:val="00146CBD"/>
    <w:rsid w:val="00146E78"/>
    <w:rsid w:val="00153440"/>
    <w:rsid w:val="0015361E"/>
    <w:rsid w:val="00153D25"/>
    <w:rsid w:val="00156A1D"/>
    <w:rsid w:val="00166424"/>
    <w:rsid w:val="001703C6"/>
    <w:rsid w:val="001778EB"/>
    <w:rsid w:val="00187320"/>
    <w:rsid w:val="0019052E"/>
    <w:rsid w:val="00193213"/>
    <w:rsid w:val="00193792"/>
    <w:rsid w:val="00195BC2"/>
    <w:rsid w:val="0019678E"/>
    <w:rsid w:val="001A4ECF"/>
    <w:rsid w:val="001A70C5"/>
    <w:rsid w:val="001B1351"/>
    <w:rsid w:val="001B2398"/>
    <w:rsid w:val="001B290B"/>
    <w:rsid w:val="001B3542"/>
    <w:rsid w:val="001B5C25"/>
    <w:rsid w:val="001B6244"/>
    <w:rsid w:val="001C3497"/>
    <w:rsid w:val="001D2678"/>
    <w:rsid w:val="001D60CE"/>
    <w:rsid w:val="001D7EA0"/>
    <w:rsid w:val="001E09A4"/>
    <w:rsid w:val="001E2930"/>
    <w:rsid w:val="001E3EC1"/>
    <w:rsid w:val="001E4AE0"/>
    <w:rsid w:val="001F074E"/>
    <w:rsid w:val="001F25A1"/>
    <w:rsid w:val="001F31E1"/>
    <w:rsid w:val="001F3D4B"/>
    <w:rsid w:val="001F4AB4"/>
    <w:rsid w:val="001F6171"/>
    <w:rsid w:val="00202095"/>
    <w:rsid w:val="0021283B"/>
    <w:rsid w:val="0021290A"/>
    <w:rsid w:val="00214754"/>
    <w:rsid w:val="00215015"/>
    <w:rsid w:val="00220ABA"/>
    <w:rsid w:val="00223081"/>
    <w:rsid w:val="00233936"/>
    <w:rsid w:val="00242050"/>
    <w:rsid w:val="0024220B"/>
    <w:rsid w:val="00242838"/>
    <w:rsid w:val="00246BD5"/>
    <w:rsid w:val="00246C8E"/>
    <w:rsid w:val="00255AE3"/>
    <w:rsid w:val="00255BAD"/>
    <w:rsid w:val="00256BB3"/>
    <w:rsid w:val="002659B3"/>
    <w:rsid w:val="00266605"/>
    <w:rsid w:val="00266CD2"/>
    <w:rsid w:val="00267C1A"/>
    <w:rsid w:val="002721F5"/>
    <w:rsid w:val="0028073D"/>
    <w:rsid w:val="002821EA"/>
    <w:rsid w:val="00282CAA"/>
    <w:rsid w:val="00283EF3"/>
    <w:rsid w:val="002915DE"/>
    <w:rsid w:val="002924D7"/>
    <w:rsid w:val="00293C00"/>
    <w:rsid w:val="002A103E"/>
    <w:rsid w:val="002A17A8"/>
    <w:rsid w:val="002A7C81"/>
    <w:rsid w:val="002B24A4"/>
    <w:rsid w:val="002B250D"/>
    <w:rsid w:val="002D05CE"/>
    <w:rsid w:val="002E6CBB"/>
    <w:rsid w:val="002F11EC"/>
    <w:rsid w:val="002F3EEB"/>
    <w:rsid w:val="003003AC"/>
    <w:rsid w:val="00300C2C"/>
    <w:rsid w:val="003010F5"/>
    <w:rsid w:val="00302352"/>
    <w:rsid w:val="00302D62"/>
    <w:rsid w:val="00302F88"/>
    <w:rsid w:val="00304C78"/>
    <w:rsid w:val="003058D6"/>
    <w:rsid w:val="00305FB1"/>
    <w:rsid w:val="00306316"/>
    <w:rsid w:val="0030790A"/>
    <w:rsid w:val="00313479"/>
    <w:rsid w:val="00315D54"/>
    <w:rsid w:val="003206F5"/>
    <w:rsid w:val="003208C6"/>
    <w:rsid w:val="00322F88"/>
    <w:rsid w:val="0033093A"/>
    <w:rsid w:val="00340AA6"/>
    <w:rsid w:val="00341B3C"/>
    <w:rsid w:val="0034403B"/>
    <w:rsid w:val="00353B99"/>
    <w:rsid w:val="00354352"/>
    <w:rsid w:val="00360BD1"/>
    <w:rsid w:val="00360F45"/>
    <w:rsid w:val="00362DD7"/>
    <w:rsid w:val="00365ECA"/>
    <w:rsid w:val="00366152"/>
    <w:rsid w:val="00371A45"/>
    <w:rsid w:val="00373BD8"/>
    <w:rsid w:val="00375599"/>
    <w:rsid w:val="00377612"/>
    <w:rsid w:val="00377A07"/>
    <w:rsid w:val="00380B27"/>
    <w:rsid w:val="0038221F"/>
    <w:rsid w:val="003830A1"/>
    <w:rsid w:val="003833C2"/>
    <w:rsid w:val="0038459A"/>
    <w:rsid w:val="00386F8E"/>
    <w:rsid w:val="00387D91"/>
    <w:rsid w:val="00393FEA"/>
    <w:rsid w:val="003963FB"/>
    <w:rsid w:val="003A39B8"/>
    <w:rsid w:val="003B06C0"/>
    <w:rsid w:val="003B122D"/>
    <w:rsid w:val="003B2495"/>
    <w:rsid w:val="003C2375"/>
    <w:rsid w:val="003C299D"/>
    <w:rsid w:val="003C4AA4"/>
    <w:rsid w:val="003C6C82"/>
    <w:rsid w:val="003C7BA4"/>
    <w:rsid w:val="003F1705"/>
    <w:rsid w:val="003F4EC9"/>
    <w:rsid w:val="003F531C"/>
    <w:rsid w:val="003F7F88"/>
    <w:rsid w:val="00402F77"/>
    <w:rsid w:val="00406002"/>
    <w:rsid w:val="00413071"/>
    <w:rsid w:val="0041332E"/>
    <w:rsid w:val="00416D47"/>
    <w:rsid w:val="00421E47"/>
    <w:rsid w:val="00427BA2"/>
    <w:rsid w:val="00427D48"/>
    <w:rsid w:val="00430A6E"/>
    <w:rsid w:val="00432631"/>
    <w:rsid w:val="00443203"/>
    <w:rsid w:val="00445E0F"/>
    <w:rsid w:val="00453CD4"/>
    <w:rsid w:val="004564DC"/>
    <w:rsid w:val="00460746"/>
    <w:rsid w:val="00467F42"/>
    <w:rsid w:val="004727A8"/>
    <w:rsid w:val="00473D16"/>
    <w:rsid w:val="004745EC"/>
    <w:rsid w:val="00475C19"/>
    <w:rsid w:val="00475F27"/>
    <w:rsid w:val="00481CBB"/>
    <w:rsid w:val="004831FA"/>
    <w:rsid w:val="004832A6"/>
    <w:rsid w:val="0048390E"/>
    <w:rsid w:val="00484649"/>
    <w:rsid w:val="0049120A"/>
    <w:rsid w:val="004944B2"/>
    <w:rsid w:val="00496489"/>
    <w:rsid w:val="0049720A"/>
    <w:rsid w:val="004A14B9"/>
    <w:rsid w:val="004A4A5F"/>
    <w:rsid w:val="004A7A18"/>
    <w:rsid w:val="004B2C2A"/>
    <w:rsid w:val="004B3DFF"/>
    <w:rsid w:val="004B745D"/>
    <w:rsid w:val="004C11FE"/>
    <w:rsid w:val="004C2932"/>
    <w:rsid w:val="004C35ED"/>
    <w:rsid w:val="004C7DB9"/>
    <w:rsid w:val="004C7F63"/>
    <w:rsid w:val="004D06B6"/>
    <w:rsid w:val="004D12E8"/>
    <w:rsid w:val="004D2597"/>
    <w:rsid w:val="004E0AAE"/>
    <w:rsid w:val="004E1155"/>
    <w:rsid w:val="004E2127"/>
    <w:rsid w:val="004E4A73"/>
    <w:rsid w:val="004E4DBC"/>
    <w:rsid w:val="004F1734"/>
    <w:rsid w:val="004F1F84"/>
    <w:rsid w:val="004F22AC"/>
    <w:rsid w:val="00502DFB"/>
    <w:rsid w:val="00503FFC"/>
    <w:rsid w:val="0051036B"/>
    <w:rsid w:val="00511B1F"/>
    <w:rsid w:val="00511E18"/>
    <w:rsid w:val="00516ED2"/>
    <w:rsid w:val="00523030"/>
    <w:rsid w:val="00524984"/>
    <w:rsid w:val="00525F4B"/>
    <w:rsid w:val="00527EA2"/>
    <w:rsid w:val="0053326C"/>
    <w:rsid w:val="0053547F"/>
    <w:rsid w:val="005374F2"/>
    <w:rsid w:val="00542B7B"/>
    <w:rsid w:val="00543D02"/>
    <w:rsid w:val="00544BDF"/>
    <w:rsid w:val="00546DA1"/>
    <w:rsid w:val="00547528"/>
    <w:rsid w:val="005509A7"/>
    <w:rsid w:val="00550DCE"/>
    <w:rsid w:val="00551D2E"/>
    <w:rsid w:val="00552C2B"/>
    <w:rsid w:val="00554711"/>
    <w:rsid w:val="00556CE5"/>
    <w:rsid w:val="005619E6"/>
    <w:rsid w:val="00563004"/>
    <w:rsid w:val="00571FD5"/>
    <w:rsid w:val="00572E91"/>
    <w:rsid w:val="00574440"/>
    <w:rsid w:val="005745AA"/>
    <w:rsid w:val="00574F10"/>
    <w:rsid w:val="00584629"/>
    <w:rsid w:val="005924DE"/>
    <w:rsid w:val="005956C8"/>
    <w:rsid w:val="005A4011"/>
    <w:rsid w:val="005A7B87"/>
    <w:rsid w:val="005B1385"/>
    <w:rsid w:val="005C0B51"/>
    <w:rsid w:val="005C2578"/>
    <w:rsid w:val="005C3667"/>
    <w:rsid w:val="005C73B1"/>
    <w:rsid w:val="005D02C9"/>
    <w:rsid w:val="005D1AE7"/>
    <w:rsid w:val="005D1E63"/>
    <w:rsid w:val="005D41F3"/>
    <w:rsid w:val="005E1490"/>
    <w:rsid w:val="005E4B58"/>
    <w:rsid w:val="005E5CB4"/>
    <w:rsid w:val="005E7F1B"/>
    <w:rsid w:val="005F1A0C"/>
    <w:rsid w:val="005F2792"/>
    <w:rsid w:val="005F30BC"/>
    <w:rsid w:val="00600B77"/>
    <w:rsid w:val="00600E57"/>
    <w:rsid w:val="00601835"/>
    <w:rsid w:val="00603C5D"/>
    <w:rsid w:val="0060538A"/>
    <w:rsid w:val="0061365F"/>
    <w:rsid w:val="0061587E"/>
    <w:rsid w:val="00617AFD"/>
    <w:rsid w:val="006231BE"/>
    <w:rsid w:val="00624A9C"/>
    <w:rsid w:val="00625421"/>
    <w:rsid w:val="006277E5"/>
    <w:rsid w:val="00636ADC"/>
    <w:rsid w:val="00637950"/>
    <w:rsid w:val="00643E54"/>
    <w:rsid w:val="006457A7"/>
    <w:rsid w:val="006479CE"/>
    <w:rsid w:val="0065259D"/>
    <w:rsid w:val="00652A05"/>
    <w:rsid w:val="006542D6"/>
    <w:rsid w:val="00656CB9"/>
    <w:rsid w:val="00660FD0"/>
    <w:rsid w:val="00667DF5"/>
    <w:rsid w:val="0067027F"/>
    <w:rsid w:val="00670E32"/>
    <w:rsid w:val="0067106B"/>
    <w:rsid w:val="0067230D"/>
    <w:rsid w:val="0067344B"/>
    <w:rsid w:val="00674695"/>
    <w:rsid w:val="0067638F"/>
    <w:rsid w:val="0067655D"/>
    <w:rsid w:val="00677294"/>
    <w:rsid w:val="00677FD6"/>
    <w:rsid w:val="00681818"/>
    <w:rsid w:val="0068453C"/>
    <w:rsid w:val="0068577A"/>
    <w:rsid w:val="006902AD"/>
    <w:rsid w:val="0069285B"/>
    <w:rsid w:val="006A30D5"/>
    <w:rsid w:val="006A57A4"/>
    <w:rsid w:val="006A7636"/>
    <w:rsid w:val="006B0B53"/>
    <w:rsid w:val="006B47E1"/>
    <w:rsid w:val="006B49BD"/>
    <w:rsid w:val="006B4C96"/>
    <w:rsid w:val="006C2E19"/>
    <w:rsid w:val="006C2F1D"/>
    <w:rsid w:val="006C3913"/>
    <w:rsid w:val="006C3DAE"/>
    <w:rsid w:val="006C5094"/>
    <w:rsid w:val="006C6200"/>
    <w:rsid w:val="006D4494"/>
    <w:rsid w:val="006D5BB9"/>
    <w:rsid w:val="006E06E1"/>
    <w:rsid w:val="006E06EE"/>
    <w:rsid w:val="006E57DD"/>
    <w:rsid w:val="006E67D0"/>
    <w:rsid w:val="006F0050"/>
    <w:rsid w:val="006F2884"/>
    <w:rsid w:val="006F4AB8"/>
    <w:rsid w:val="006F7185"/>
    <w:rsid w:val="00700DB8"/>
    <w:rsid w:val="00705B28"/>
    <w:rsid w:val="00713BCB"/>
    <w:rsid w:val="00722C2F"/>
    <w:rsid w:val="00731047"/>
    <w:rsid w:val="00731B86"/>
    <w:rsid w:val="00732B4E"/>
    <w:rsid w:val="0074051E"/>
    <w:rsid w:val="0074189A"/>
    <w:rsid w:val="00741AD1"/>
    <w:rsid w:val="007468CE"/>
    <w:rsid w:val="007474F5"/>
    <w:rsid w:val="00747904"/>
    <w:rsid w:val="0075136D"/>
    <w:rsid w:val="007573E3"/>
    <w:rsid w:val="0076058D"/>
    <w:rsid w:val="00760D9A"/>
    <w:rsid w:val="00762076"/>
    <w:rsid w:val="00765CCA"/>
    <w:rsid w:val="007664BE"/>
    <w:rsid w:val="00770FA3"/>
    <w:rsid w:val="00772C05"/>
    <w:rsid w:val="007743E3"/>
    <w:rsid w:val="0078021A"/>
    <w:rsid w:val="00783C98"/>
    <w:rsid w:val="00785415"/>
    <w:rsid w:val="007854F3"/>
    <w:rsid w:val="00785711"/>
    <w:rsid w:val="00790043"/>
    <w:rsid w:val="007923D0"/>
    <w:rsid w:val="00792FE3"/>
    <w:rsid w:val="00794ED2"/>
    <w:rsid w:val="00796F41"/>
    <w:rsid w:val="007A35A1"/>
    <w:rsid w:val="007A5AC1"/>
    <w:rsid w:val="007A5BCF"/>
    <w:rsid w:val="007B47A7"/>
    <w:rsid w:val="007B7808"/>
    <w:rsid w:val="007C1FAF"/>
    <w:rsid w:val="007C3EB0"/>
    <w:rsid w:val="007C5893"/>
    <w:rsid w:val="007D0570"/>
    <w:rsid w:val="007D0BD0"/>
    <w:rsid w:val="007D1E40"/>
    <w:rsid w:val="007D21B5"/>
    <w:rsid w:val="007D3F45"/>
    <w:rsid w:val="007D5BC0"/>
    <w:rsid w:val="007D7884"/>
    <w:rsid w:val="007E07B9"/>
    <w:rsid w:val="007E254C"/>
    <w:rsid w:val="007E49C1"/>
    <w:rsid w:val="007E6041"/>
    <w:rsid w:val="007E7EFF"/>
    <w:rsid w:val="007F14BF"/>
    <w:rsid w:val="007F6860"/>
    <w:rsid w:val="00800491"/>
    <w:rsid w:val="00801906"/>
    <w:rsid w:val="00801E60"/>
    <w:rsid w:val="008067AA"/>
    <w:rsid w:val="00807B7E"/>
    <w:rsid w:val="00810627"/>
    <w:rsid w:val="00811B39"/>
    <w:rsid w:val="00812A6B"/>
    <w:rsid w:val="0081481F"/>
    <w:rsid w:val="0081505C"/>
    <w:rsid w:val="008176BE"/>
    <w:rsid w:val="008248BE"/>
    <w:rsid w:val="00830A6A"/>
    <w:rsid w:val="00831AA6"/>
    <w:rsid w:val="00832829"/>
    <w:rsid w:val="00833E0C"/>
    <w:rsid w:val="00846832"/>
    <w:rsid w:val="00847C66"/>
    <w:rsid w:val="008511E7"/>
    <w:rsid w:val="008539B9"/>
    <w:rsid w:val="0085561C"/>
    <w:rsid w:val="0086064B"/>
    <w:rsid w:val="008609C9"/>
    <w:rsid w:val="00861EB0"/>
    <w:rsid w:val="00862333"/>
    <w:rsid w:val="00864CCE"/>
    <w:rsid w:val="00870FA3"/>
    <w:rsid w:val="00874CD2"/>
    <w:rsid w:val="00875DC4"/>
    <w:rsid w:val="00877095"/>
    <w:rsid w:val="00881DD9"/>
    <w:rsid w:val="008830EC"/>
    <w:rsid w:val="00883206"/>
    <w:rsid w:val="008836F3"/>
    <w:rsid w:val="00883F6A"/>
    <w:rsid w:val="00886660"/>
    <w:rsid w:val="00886F36"/>
    <w:rsid w:val="008871B6"/>
    <w:rsid w:val="00887494"/>
    <w:rsid w:val="00890B28"/>
    <w:rsid w:val="008934EB"/>
    <w:rsid w:val="008953D4"/>
    <w:rsid w:val="00895655"/>
    <w:rsid w:val="008A09C7"/>
    <w:rsid w:val="008A2C7B"/>
    <w:rsid w:val="008A4E80"/>
    <w:rsid w:val="008A5302"/>
    <w:rsid w:val="008A5772"/>
    <w:rsid w:val="008A59C0"/>
    <w:rsid w:val="008A5DF0"/>
    <w:rsid w:val="008B1CBC"/>
    <w:rsid w:val="008B26B8"/>
    <w:rsid w:val="008B5B86"/>
    <w:rsid w:val="008C4834"/>
    <w:rsid w:val="008C69FB"/>
    <w:rsid w:val="008D3CD2"/>
    <w:rsid w:val="008D53E2"/>
    <w:rsid w:val="008E14DA"/>
    <w:rsid w:val="008E211A"/>
    <w:rsid w:val="008E31BE"/>
    <w:rsid w:val="008E4C6C"/>
    <w:rsid w:val="0090077A"/>
    <w:rsid w:val="00900F8E"/>
    <w:rsid w:val="00905BDF"/>
    <w:rsid w:val="00906068"/>
    <w:rsid w:val="00911194"/>
    <w:rsid w:val="009136CC"/>
    <w:rsid w:val="00914937"/>
    <w:rsid w:val="00922066"/>
    <w:rsid w:val="00925103"/>
    <w:rsid w:val="00925DFC"/>
    <w:rsid w:val="0092684F"/>
    <w:rsid w:val="0092689E"/>
    <w:rsid w:val="0093174C"/>
    <w:rsid w:val="00935954"/>
    <w:rsid w:val="00936862"/>
    <w:rsid w:val="00952B12"/>
    <w:rsid w:val="00957261"/>
    <w:rsid w:val="00960A9B"/>
    <w:rsid w:val="00961358"/>
    <w:rsid w:val="00961AF8"/>
    <w:rsid w:val="009650BA"/>
    <w:rsid w:val="00966029"/>
    <w:rsid w:val="009734E2"/>
    <w:rsid w:val="00976036"/>
    <w:rsid w:val="0097603A"/>
    <w:rsid w:val="00976C45"/>
    <w:rsid w:val="009829AC"/>
    <w:rsid w:val="00985BDC"/>
    <w:rsid w:val="00986B23"/>
    <w:rsid w:val="00987554"/>
    <w:rsid w:val="0099318E"/>
    <w:rsid w:val="009934BD"/>
    <w:rsid w:val="00993F8F"/>
    <w:rsid w:val="009952A4"/>
    <w:rsid w:val="009A75EF"/>
    <w:rsid w:val="009B0740"/>
    <w:rsid w:val="009B36BA"/>
    <w:rsid w:val="009B4BFD"/>
    <w:rsid w:val="009C0F75"/>
    <w:rsid w:val="009C1440"/>
    <w:rsid w:val="009C4F44"/>
    <w:rsid w:val="009C5B05"/>
    <w:rsid w:val="009D345B"/>
    <w:rsid w:val="009D3FA6"/>
    <w:rsid w:val="009D5786"/>
    <w:rsid w:val="009E0BDC"/>
    <w:rsid w:val="009E5A39"/>
    <w:rsid w:val="009F0F66"/>
    <w:rsid w:val="009F253B"/>
    <w:rsid w:val="00A00AFB"/>
    <w:rsid w:val="00A028E6"/>
    <w:rsid w:val="00A030A7"/>
    <w:rsid w:val="00A04651"/>
    <w:rsid w:val="00A064D2"/>
    <w:rsid w:val="00A13D8B"/>
    <w:rsid w:val="00A13D9B"/>
    <w:rsid w:val="00A20E62"/>
    <w:rsid w:val="00A2243E"/>
    <w:rsid w:val="00A27655"/>
    <w:rsid w:val="00A323D5"/>
    <w:rsid w:val="00A37076"/>
    <w:rsid w:val="00A51084"/>
    <w:rsid w:val="00A526A2"/>
    <w:rsid w:val="00A55EBC"/>
    <w:rsid w:val="00A56A3C"/>
    <w:rsid w:val="00A62045"/>
    <w:rsid w:val="00A6591A"/>
    <w:rsid w:val="00A65FB4"/>
    <w:rsid w:val="00A70F77"/>
    <w:rsid w:val="00A716DA"/>
    <w:rsid w:val="00A71D52"/>
    <w:rsid w:val="00A74002"/>
    <w:rsid w:val="00A771EA"/>
    <w:rsid w:val="00A81B6A"/>
    <w:rsid w:val="00A83C75"/>
    <w:rsid w:val="00A9262B"/>
    <w:rsid w:val="00A92CC9"/>
    <w:rsid w:val="00A96250"/>
    <w:rsid w:val="00AA16BC"/>
    <w:rsid w:val="00AA1758"/>
    <w:rsid w:val="00AB084B"/>
    <w:rsid w:val="00AB21A7"/>
    <w:rsid w:val="00AB687D"/>
    <w:rsid w:val="00AB6910"/>
    <w:rsid w:val="00AC04A9"/>
    <w:rsid w:val="00AC713F"/>
    <w:rsid w:val="00AE43E2"/>
    <w:rsid w:val="00AF0905"/>
    <w:rsid w:val="00AF7042"/>
    <w:rsid w:val="00AF7874"/>
    <w:rsid w:val="00B00E44"/>
    <w:rsid w:val="00B0362D"/>
    <w:rsid w:val="00B07628"/>
    <w:rsid w:val="00B10507"/>
    <w:rsid w:val="00B1414F"/>
    <w:rsid w:val="00B15727"/>
    <w:rsid w:val="00B16A9E"/>
    <w:rsid w:val="00B1737B"/>
    <w:rsid w:val="00B176F5"/>
    <w:rsid w:val="00B2151B"/>
    <w:rsid w:val="00B24100"/>
    <w:rsid w:val="00B2794A"/>
    <w:rsid w:val="00B40B45"/>
    <w:rsid w:val="00B415E7"/>
    <w:rsid w:val="00B439D9"/>
    <w:rsid w:val="00B459A3"/>
    <w:rsid w:val="00B45E85"/>
    <w:rsid w:val="00B4679C"/>
    <w:rsid w:val="00B474DD"/>
    <w:rsid w:val="00B52972"/>
    <w:rsid w:val="00B63EA5"/>
    <w:rsid w:val="00B66E43"/>
    <w:rsid w:val="00B70BFA"/>
    <w:rsid w:val="00B72B9C"/>
    <w:rsid w:val="00B73446"/>
    <w:rsid w:val="00B80C5C"/>
    <w:rsid w:val="00B81E02"/>
    <w:rsid w:val="00B835D8"/>
    <w:rsid w:val="00B8564E"/>
    <w:rsid w:val="00B9321E"/>
    <w:rsid w:val="00B93A3F"/>
    <w:rsid w:val="00B9579C"/>
    <w:rsid w:val="00B95EE8"/>
    <w:rsid w:val="00B961A3"/>
    <w:rsid w:val="00B9629E"/>
    <w:rsid w:val="00B975B7"/>
    <w:rsid w:val="00B97A29"/>
    <w:rsid w:val="00BA18C1"/>
    <w:rsid w:val="00BA1AD8"/>
    <w:rsid w:val="00BA3EC4"/>
    <w:rsid w:val="00BA547B"/>
    <w:rsid w:val="00BA7CFA"/>
    <w:rsid w:val="00BB00ED"/>
    <w:rsid w:val="00BB241F"/>
    <w:rsid w:val="00BB3F04"/>
    <w:rsid w:val="00BC2F3E"/>
    <w:rsid w:val="00BC48ED"/>
    <w:rsid w:val="00BD1716"/>
    <w:rsid w:val="00BD1CC0"/>
    <w:rsid w:val="00BD1F66"/>
    <w:rsid w:val="00BD608E"/>
    <w:rsid w:val="00BD79E9"/>
    <w:rsid w:val="00BE4F27"/>
    <w:rsid w:val="00BF3C7C"/>
    <w:rsid w:val="00BF7647"/>
    <w:rsid w:val="00BF7678"/>
    <w:rsid w:val="00BF7AB2"/>
    <w:rsid w:val="00C05ADB"/>
    <w:rsid w:val="00C157B6"/>
    <w:rsid w:val="00C15CA3"/>
    <w:rsid w:val="00C16461"/>
    <w:rsid w:val="00C17562"/>
    <w:rsid w:val="00C24605"/>
    <w:rsid w:val="00C27063"/>
    <w:rsid w:val="00C35832"/>
    <w:rsid w:val="00C46319"/>
    <w:rsid w:val="00C55327"/>
    <w:rsid w:val="00C61858"/>
    <w:rsid w:val="00C66FA5"/>
    <w:rsid w:val="00C71B17"/>
    <w:rsid w:val="00C747B5"/>
    <w:rsid w:val="00C8324E"/>
    <w:rsid w:val="00C83D3D"/>
    <w:rsid w:val="00C857F6"/>
    <w:rsid w:val="00C91E78"/>
    <w:rsid w:val="00C92878"/>
    <w:rsid w:val="00CA6CA5"/>
    <w:rsid w:val="00CA7808"/>
    <w:rsid w:val="00CB1A31"/>
    <w:rsid w:val="00CB224B"/>
    <w:rsid w:val="00CB249C"/>
    <w:rsid w:val="00CB2A67"/>
    <w:rsid w:val="00CB2D76"/>
    <w:rsid w:val="00CB3167"/>
    <w:rsid w:val="00CB78B7"/>
    <w:rsid w:val="00CC3192"/>
    <w:rsid w:val="00CC3678"/>
    <w:rsid w:val="00CC55EC"/>
    <w:rsid w:val="00CD0B6B"/>
    <w:rsid w:val="00CD4173"/>
    <w:rsid w:val="00CD647E"/>
    <w:rsid w:val="00CE09AA"/>
    <w:rsid w:val="00CE2122"/>
    <w:rsid w:val="00CE5E39"/>
    <w:rsid w:val="00CE6AE5"/>
    <w:rsid w:val="00CE7462"/>
    <w:rsid w:val="00CF02DB"/>
    <w:rsid w:val="00CF16D1"/>
    <w:rsid w:val="00CF3FB7"/>
    <w:rsid w:val="00CF4244"/>
    <w:rsid w:val="00CF454A"/>
    <w:rsid w:val="00CF502D"/>
    <w:rsid w:val="00CF5F56"/>
    <w:rsid w:val="00CF6729"/>
    <w:rsid w:val="00CF6E9C"/>
    <w:rsid w:val="00D05F96"/>
    <w:rsid w:val="00D07FEF"/>
    <w:rsid w:val="00D105E1"/>
    <w:rsid w:val="00D135AA"/>
    <w:rsid w:val="00D164BA"/>
    <w:rsid w:val="00D17D01"/>
    <w:rsid w:val="00D237E4"/>
    <w:rsid w:val="00D24321"/>
    <w:rsid w:val="00D25C5D"/>
    <w:rsid w:val="00D25FB4"/>
    <w:rsid w:val="00D264C9"/>
    <w:rsid w:val="00D32AA0"/>
    <w:rsid w:val="00D34D5E"/>
    <w:rsid w:val="00D3564C"/>
    <w:rsid w:val="00D35850"/>
    <w:rsid w:val="00D36267"/>
    <w:rsid w:val="00D43FC3"/>
    <w:rsid w:val="00D5340B"/>
    <w:rsid w:val="00D57D61"/>
    <w:rsid w:val="00D60281"/>
    <w:rsid w:val="00D63ED1"/>
    <w:rsid w:val="00D64CFC"/>
    <w:rsid w:val="00D66EA4"/>
    <w:rsid w:val="00D7179F"/>
    <w:rsid w:val="00D72AC4"/>
    <w:rsid w:val="00D733A9"/>
    <w:rsid w:val="00D743AE"/>
    <w:rsid w:val="00D749A4"/>
    <w:rsid w:val="00D75142"/>
    <w:rsid w:val="00D812E1"/>
    <w:rsid w:val="00D815D6"/>
    <w:rsid w:val="00D81723"/>
    <w:rsid w:val="00D83751"/>
    <w:rsid w:val="00D8472A"/>
    <w:rsid w:val="00D857DD"/>
    <w:rsid w:val="00D95A66"/>
    <w:rsid w:val="00DA12C2"/>
    <w:rsid w:val="00DA216B"/>
    <w:rsid w:val="00DA3AB8"/>
    <w:rsid w:val="00DA663A"/>
    <w:rsid w:val="00DA67BC"/>
    <w:rsid w:val="00DB27A9"/>
    <w:rsid w:val="00DB4819"/>
    <w:rsid w:val="00DB4F8F"/>
    <w:rsid w:val="00DB79A6"/>
    <w:rsid w:val="00DC16A9"/>
    <w:rsid w:val="00DC26C9"/>
    <w:rsid w:val="00DC4CF4"/>
    <w:rsid w:val="00DC4D22"/>
    <w:rsid w:val="00DD3B05"/>
    <w:rsid w:val="00DE47EA"/>
    <w:rsid w:val="00DF54FC"/>
    <w:rsid w:val="00DF61F4"/>
    <w:rsid w:val="00DF6965"/>
    <w:rsid w:val="00DF6EC6"/>
    <w:rsid w:val="00DF6EC7"/>
    <w:rsid w:val="00DF70D9"/>
    <w:rsid w:val="00DF7826"/>
    <w:rsid w:val="00E0152C"/>
    <w:rsid w:val="00E04645"/>
    <w:rsid w:val="00E12146"/>
    <w:rsid w:val="00E12EF1"/>
    <w:rsid w:val="00E13FA8"/>
    <w:rsid w:val="00E16E5C"/>
    <w:rsid w:val="00E207DC"/>
    <w:rsid w:val="00E232FC"/>
    <w:rsid w:val="00E2494E"/>
    <w:rsid w:val="00E25902"/>
    <w:rsid w:val="00E25BB1"/>
    <w:rsid w:val="00E26537"/>
    <w:rsid w:val="00E30D94"/>
    <w:rsid w:val="00E33401"/>
    <w:rsid w:val="00E33EE2"/>
    <w:rsid w:val="00E46BBD"/>
    <w:rsid w:val="00E52800"/>
    <w:rsid w:val="00E53E15"/>
    <w:rsid w:val="00E5483A"/>
    <w:rsid w:val="00E566B5"/>
    <w:rsid w:val="00E60455"/>
    <w:rsid w:val="00E60530"/>
    <w:rsid w:val="00E6239F"/>
    <w:rsid w:val="00E720FA"/>
    <w:rsid w:val="00E73276"/>
    <w:rsid w:val="00E73BD2"/>
    <w:rsid w:val="00E75B78"/>
    <w:rsid w:val="00E80D22"/>
    <w:rsid w:val="00E829C1"/>
    <w:rsid w:val="00E855B1"/>
    <w:rsid w:val="00E86259"/>
    <w:rsid w:val="00E87284"/>
    <w:rsid w:val="00E97213"/>
    <w:rsid w:val="00EA5371"/>
    <w:rsid w:val="00EA6414"/>
    <w:rsid w:val="00EA6A00"/>
    <w:rsid w:val="00EB1B64"/>
    <w:rsid w:val="00EB25FC"/>
    <w:rsid w:val="00EC06EB"/>
    <w:rsid w:val="00EC103B"/>
    <w:rsid w:val="00EC175F"/>
    <w:rsid w:val="00EC2738"/>
    <w:rsid w:val="00EC5F9A"/>
    <w:rsid w:val="00EC623E"/>
    <w:rsid w:val="00EC6EB1"/>
    <w:rsid w:val="00ED295A"/>
    <w:rsid w:val="00ED5F2E"/>
    <w:rsid w:val="00ED6DEC"/>
    <w:rsid w:val="00EE07B6"/>
    <w:rsid w:val="00EE307E"/>
    <w:rsid w:val="00EE79BF"/>
    <w:rsid w:val="00EF035F"/>
    <w:rsid w:val="00EF7166"/>
    <w:rsid w:val="00F035B0"/>
    <w:rsid w:val="00F05492"/>
    <w:rsid w:val="00F060F0"/>
    <w:rsid w:val="00F10776"/>
    <w:rsid w:val="00F13955"/>
    <w:rsid w:val="00F14B25"/>
    <w:rsid w:val="00F17989"/>
    <w:rsid w:val="00F17E01"/>
    <w:rsid w:val="00F20594"/>
    <w:rsid w:val="00F20EDD"/>
    <w:rsid w:val="00F2745B"/>
    <w:rsid w:val="00F2787E"/>
    <w:rsid w:val="00F35A94"/>
    <w:rsid w:val="00F37FAB"/>
    <w:rsid w:val="00F47E01"/>
    <w:rsid w:val="00F508E3"/>
    <w:rsid w:val="00F534BE"/>
    <w:rsid w:val="00F55717"/>
    <w:rsid w:val="00F62407"/>
    <w:rsid w:val="00F631DF"/>
    <w:rsid w:val="00F63CE6"/>
    <w:rsid w:val="00F678F4"/>
    <w:rsid w:val="00F71A62"/>
    <w:rsid w:val="00F76B6D"/>
    <w:rsid w:val="00F816F2"/>
    <w:rsid w:val="00F81ABA"/>
    <w:rsid w:val="00F81C1B"/>
    <w:rsid w:val="00F85E9A"/>
    <w:rsid w:val="00F8689D"/>
    <w:rsid w:val="00F873DD"/>
    <w:rsid w:val="00F90851"/>
    <w:rsid w:val="00F92A2F"/>
    <w:rsid w:val="00F9333A"/>
    <w:rsid w:val="00F94A40"/>
    <w:rsid w:val="00F953BD"/>
    <w:rsid w:val="00F95BB6"/>
    <w:rsid w:val="00F96772"/>
    <w:rsid w:val="00F97096"/>
    <w:rsid w:val="00FA17B1"/>
    <w:rsid w:val="00FA17E7"/>
    <w:rsid w:val="00FA22BD"/>
    <w:rsid w:val="00FA3014"/>
    <w:rsid w:val="00FA57FD"/>
    <w:rsid w:val="00FA6903"/>
    <w:rsid w:val="00FB237A"/>
    <w:rsid w:val="00FB3F49"/>
    <w:rsid w:val="00FB46DB"/>
    <w:rsid w:val="00FB66E9"/>
    <w:rsid w:val="00FB7847"/>
    <w:rsid w:val="00FC6F6F"/>
    <w:rsid w:val="00FC7749"/>
    <w:rsid w:val="00FD21E7"/>
    <w:rsid w:val="00FD2296"/>
    <w:rsid w:val="00FE1AAE"/>
    <w:rsid w:val="00FE2374"/>
    <w:rsid w:val="00FE52C1"/>
    <w:rsid w:val="00FE580D"/>
    <w:rsid w:val="00FF0935"/>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Title" w:qFormat="1"/>
    <w:lsdException w:name="Subtitle" w:qFormat="1"/>
    <w:lsdException w:name="Hyperlink" w:uiPriority="99"/>
    <w:lsdException w:name="Strong" w:qFormat="1"/>
    <w:lsdException w:name="Emphasis" w:qFormat="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C2F1D"/>
    <w:pPr>
      <w:spacing w:before="60" w:after="60"/>
      <w:jc w:val="both"/>
    </w:pPr>
    <w:rPr>
      <w:sz w:val="26"/>
      <w:szCs w:val="24"/>
    </w:rPr>
  </w:style>
  <w:style w:type="paragraph" w:styleId="Heading1">
    <w:name w:val="heading 1"/>
    <w:aliases w:val="heading,MVA,Heading 1b,Wroclaw,VN,h1,Heading 11,heading1"/>
    <w:basedOn w:val="Normal"/>
    <w:next w:val="Normal"/>
    <w:link w:val="Heading1Char"/>
    <w:qFormat/>
    <w:rsid w:val="006C2F1D"/>
    <w:pPr>
      <w:keepNext/>
      <w:pageBreakBefore/>
      <w:spacing w:before="240" w:after="240"/>
      <w:outlineLvl w:val="0"/>
    </w:pPr>
    <w:rPr>
      <w:rFonts w:ascii="VNI-Helve" w:hAnsi="VNI-Helve"/>
      <w:b/>
      <w:bCs/>
      <w:caps/>
      <w:color w:val="0000FF"/>
      <w:w w:val="95"/>
      <w:sz w:val="32"/>
    </w:rPr>
  </w:style>
  <w:style w:type="paragraph" w:styleId="Heading2">
    <w:name w:val="heading 2"/>
    <w:aliases w:val="h2,MVA2,Wroclaw2,Appendix 1- Titre 2,Heading 2-A,2 headline,h,Heading 2 Char Char Char"/>
    <w:basedOn w:val="Normal"/>
    <w:next w:val="Normal"/>
    <w:link w:val="Heading2Char"/>
    <w:qFormat/>
    <w:rsid w:val="006C2F1D"/>
    <w:pPr>
      <w:keepNext/>
      <w:spacing w:before="240" w:after="240"/>
      <w:outlineLvl w:val="1"/>
    </w:pPr>
    <w:rPr>
      <w:rFonts w:ascii="VNI-Helve" w:hAnsi="VNI-Helve"/>
      <w:b/>
      <w:bCs/>
      <w:iCs/>
      <w:color w:val="0000FF"/>
      <w:w w:val="95"/>
      <w:sz w:val="25"/>
    </w:rPr>
  </w:style>
  <w:style w:type="paragraph" w:styleId="Heading3">
    <w:name w:val="heading 3"/>
    <w:aliases w:val="Wroclaw3,Appendix 1- Titre 3,Heading 3 Char Char Char Char,HEAD3,cap2"/>
    <w:basedOn w:val="Normal"/>
    <w:next w:val="Normal"/>
    <w:link w:val="Heading3Char"/>
    <w:qFormat/>
    <w:rsid w:val="006C2F1D"/>
    <w:pPr>
      <w:spacing w:before="120" w:after="120"/>
      <w:outlineLvl w:val="2"/>
    </w:pPr>
    <w:rPr>
      <w:rFonts w:ascii="VNI-Helve" w:hAnsi="VNI-Helve"/>
      <w:b/>
      <w:color w:val="993366"/>
      <w:w w:val="95"/>
      <w:sz w:val="24"/>
      <w:lang w:val="en-GB"/>
    </w:rPr>
  </w:style>
  <w:style w:type="paragraph" w:styleId="Heading4">
    <w:name w:val="heading 4"/>
    <w:aliases w:val="Appendix 1- Titre 4,. (A.),(A,),Heading 4 Char Char Char Char"/>
    <w:basedOn w:val="Normal"/>
    <w:next w:val="Normal"/>
    <w:link w:val="Heading4Char"/>
    <w:qFormat/>
    <w:rsid w:val="006C2F1D"/>
    <w:pPr>
      <w:keepNext/>
      <w:tabs>
        <w:tab w:val="left" w:pos="907"/>
      </w:tabs>
      <w:outlineLvl w:val="3"/>
    </w:pPr>
    <w:rPr>
      <w:snapToGrid w:val="0"/>
      <w:color w:val="006600"/>
      <w:w w:val="90"/>
      <w:sz w:val="24"/>
      <w:lang w:val="en-GB"/>
    </w:rPr>
  </w:style>
  <w:style w:type="paragraph" w:styleId="Heading5">
    <w:name w:val="heading 5"/>
    <w:aliases w:val="BANG,Heading 4. BOLT,Heading 5 Char,. (1.),(11,)2,)2 Char,BANG Char"/>
    <w:basedOn w:val="Normal"/>
    <w:next w:val="Normal"/>
    <w:link w:val="Heading5Char1"/>
    <w:qFormat/>
    <w:rsid w:val="006C2F1D"/>
    <w:pPr>
      <w:numPr>
        <w:ilvl w:val="4"/>
        <w:numId w:val="1"/>
      </w:numPr>
      <w:spacing w:before="240" w:after="120"/>
      <w:jc w:val="center"/>
      <w:outlineLvl w:val="4"/>
    </w:pPr>
    <w:rPr>
      <w:i/>
      <w:szCs w:val="20"/>
      <w:lang w:val="en-GB"/>
    </w:rPr>
  </w:style>
  <w:style w:type="paragraph" w:styleId="Heading6">
    <w:name w:val="heading 6"/>
    <w:aliases w:val="HINH,. (a.),(a,)1 Char,)1"/>
    <w:basedOn w:val="Normal"/>
    <w:next w:val="Normal"/>
    <w:link w:val="Heading6Char"/>
    <w:qFormat/>
    <w:rsid w:val="006C2F1D"/>
    <w:pPr>
      <w:keepNext/>
      <w:jc w:val="center"/>
      <w:outlineLvl w:val="5"/>
    </w:pPr>
    <w:rPr>
      <w:i/>
      <w:szCs w:val="20"/>
    </w:rPr>
  </w:style>
  <w:style w:type="paragraph" w:styleId="Heading7">
    <w:name w:val="heading 7"/>
    <w:aliases w:val=". [(1)]"/>
    <w:basedOn w:val="Normal"/>
    <w:next w:val="Normal"/>
    <w:qFormat/>
    <w:rsid w:val="006C2F1D"/>
    <w:pPr>
      <w:numPr>
        <w:ilvl w:val="6"/>
        <w:numId w:val="1"/>
      </w:numPr>
      <w:spacing w:before="240"/>
      <w:outlineLvl w:val="6"/>
    </w:pPr>
    <w:rPr>
      <w:rFonts w:ascii="Arial" w:hAnsi="Arial"/>
      <w:sz w:val="20"/>
      <w:szCs w:val="20"/>
      <w:lang w:val="en-GB"/>
    </w:rPr>
  </w:style>
  <w:style w:type="paragraph" w:styleId="Heading8">
    <w:name w:val="heading 8"/>
    <w:aliases w:val=". [(a)]"/>
    <w:basedOn w:val="Normal"/>
    <w:next w:val="Normal"/>
    <w:qFormat/>
    <w:rsid w:val="006C2F1D"/>
    <w:pPr>
      <w:numPr>
        <w:ilvl w:val="7"/>
        <w:numId w:val="1"/>
      </w:numPr>
      <w:spacing w:before="240"/>
      <w:outlineLvl w:val="7"/>
    </w:pPr>
    <w:rPr>
      <w:rFonts w:ascii="Arial" w:hAnsi="Arial"/>
      <w:i/>
      <w:sz w:val="20"/>
      <w:szCs w:val="20"/>
      <w:lang w:val="en-GB"/>
    </w:rPr>
  </w:style>
  <w:style w:type="paragraph" w:styleId="Heading9">
    <w:name w:val="heading 9"/>
    <w:aliases w:val=". [(iii)],[(iii)],aa,aa Char"/>
    <w:basedOn w:val="Normal"/>
    <w:next w:val="Normal"/>
    <w:qFormat/>
    <w:rsid w:val="006C2F1D"/>
    <w:pPr>
      <w:numPr>
        <w:ilvl w:val="8"/>
        <w:numId w:val="1"/>
      </w:numPr>
      <w:spacing w:before="240"/>
      <w:jc w:val="center"/>
      <w:outlineLvl w:val="8"/>
    </w:pPr>
    <w:rPr>
      <w:rFonts w:ascii="VNI-Helve" w:hAnsi="VNI-Helve"/>
      <w:b/>
      <w:caps/>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MyHeader,En-tête client, Char"/>
    <w:basedOn w:val="Normal"/>
    <w:link w:val="HeaderChar"/>
    <w:rsid w:val="006C2F1D"/>
    <w:pPr>
      <w:pBdr>
        <w:bottom w:val="double" w:sz="6" w:space="1" w:color="auto"/>
      </w:pBdr>
      <w:tabs>
        <w:tab w:val="center" w:pos="4320"/>
        <w:tab w:val="right" w:pos="8640"/>
      </w:tabs>
      <w:ind w:left="709"/>
    </w:pPr>
    <w:rPr>
      <w:szCs w:val="20"/>
    </w:rPr>
  </w:style>
  <w:style w:type="paragraph" w:styleId="Footer">
    <w:name w:val="footer"/>
    <w:basedOn w:val="Normal"/>
    <w:rsid w:val="006C2F1D"/>
    <w:pPr>
      <w:tabs>
        <w:tab w:val="center" w:pos="4320"/>
        <w:tab w:val="right" w:pos="8640"/>
      </w:tabs>
    </w:pPr>
    <w:rPr>
      <w:szCs w:val="20"/>
    </w:rPr>
  </w:style>
  <w:style w:type="paragraph" w:styleId="TOC1">
    <w:name w:val="toc 1"/>
    <w:basedOn w:val="Normal"/>
    <w:next w:val="Normal"/>
    <w:uiPriority w:val="39"/>
    <w:rsid w:val="006C2F1D"/>
    <w:pPr>
      <w:spacing w:before="120" w:after="120"/>
    </w:pPr>
    <w:rPr>
      <w:b/>
      <w:caps/>
      <w:noProof/>
      <w:color w:val="800000"/>
      <w:w w:val="90"/>
      <w:sz w:val="25"/>
      <w:szCs w:val="25"/>
    </w:rPr>
  </w:style>
  <w:style w:type="paragraph" w:styleId="TOC2">
    <w:name w:val="toc 2"/>
    <w:basedOn w:val="Normal"/>
    <w:next w:val="Normal"/>
    <w:uiPriority w:val="39"/>
    <w:rsid w:val="006C2F1D"/>
    <w:pPr>
      <w:ind w:left="238"/>
    </w:pPr>
    <w:rPr>
      <w:b/>
      <w:color w:val="000080"/>
      <w:w w:val="95"/>
      <w:sz w:val="25"/>
      <w:lang w:val="en-GB"/>
    </w:rPr>
  </w:style>
  <w:style w:type="paragraph" w:styleId="TOC3">
    <w:name w:val="toc 3"/>
    <w:basedOn w:val="Normal"/>
    <w:next w:val="Normal"/>
    <w:uiPriority w:val="39"/>
    <w:rsid w:val="006C2F1D"/>
    <w:pPr>
      <w:spacing w:line="240" w:lineRule="exact"/>
      <w:ind w:left="482"/>
    </w:pPr>
    <w:rPr>
      <w:color w:val="006600"/>
      <w:w w:val="90"/>
      <w:sz w:val="24"/>
      <w:szCs w:val="20"/>
      <w:lang w:val="en-GB"/>
    </w:rPr>
  </w:style>
  <w:style w:type="paragraph" w:styleId="TOC4">
    <w:name w:val="toc 4"/>
    <w:basedOn w:val="Normal"/>
    <w:next w:val="Normal"/>
    <w:autoRedefine/>
    <w:uiPriority w:val="39"/>
    <w:rsid w:val="006C2F1D"/>
    <w:pPr>
      <w:tabs>
        <w:tab w:val="left" w:pos="1540"/>
        <w:tab w:val="right" w:leader="dot" w:pos="9062"/>
      </w:tabs>
      <w:ind w:left="720"/>
    </w:pPr>
    <w:rPr>
      <w:noProof/>
      <w:color w:val="808080"/>
      <w:sz w:val="18"/>
      <w:szCs w:val="20"/>
      <w:lang w:val="fr-FR"/>
    </w:rPr>
  </w:style>
  <w:style w:type="paragraph" w:customStyle="1" w:styleId="ReturnAddress">
    <w:name w:val="Return Address"/>
    <w:basedOn w:val="Address"/>
    <w:rsid w:val="006C2F1D"/>
  </w:style>
  <w:style w:type="paragraph" w:customStyle="1" w:styleId="Address">
    <w:name w:val="Address"/>
    <w:basedOn w:val="BodyText"/>
    <w:rsid w:val="006C2F1D"/>
    <w:pPr>
      <w:keepLines/>
      <w:spacing w:after="0"/>
      <w:ind w:right="4320"/>
    </w:pPr>
    <w:rPr>
      <w:rFonts w:ascii="Arial" w:hAnsi="Arial"/>
      <w:sz w:val="22"/>
      <w:lang w:val="en-US"/>
    </w:rPr>
  </w:style>
  <w:style w:type="paragraph" w:styleId="BodyText">
    <w:name w:val="Body Text"/>
    <w:basedOn w:val="Normal"/>
    <w:link w:val="BodyTextChar"/>
    <w:rsid w:val="006C2F1D"/>
    <w:pPr>
      <w:spacing w:after="120"/>
    </w:pPr>
    <w:rPr>
      <w:szCs w:val="20"/>
      <w:lang w:val="en-GB"/>
    </w:rPr>
  </w:style>
  <w:style w:type="paragraph" w:customStyle="1" w:styleId="CompanyName">
    <w:name w:val="Company Name"/>
    <w:basedOn w:val="BodyText"/>
    <w:next w:val="Address"/>
    <w:rsid w:val="006C2F1D"/>
    <w:pPr>
      <w:keepNext/>
      <w:keepLines/>
      <w:spacing w:after="0"/>
    </w:pPr>
    <w:rPr>
      <w:rFonts w:ascii="Arial" w:hAnsi="Arial"/>
      <w:b/>
      <w:caps/>
      <w:sz w:val="22"/>
      <w:lang w:val="en-US"/>
    </w:rPr>
  </w:style>
  <w:style w:type="paragraph" w:styleId="TOC5">
    <w:name w:val="toc 5"/>
    <w:basedOn w:val="Normal"/>
    <w:next w:val="Normal"/>
    <w:semiHidden/>
    <w:rsid w:val="006C2F1D"/>
    <w:pPr>
      <w:ind w:left="794" w:hanging="794"/>
    </w:pPr>
    <w:rPr>
      <w:rFonts w:ascii="VNI-Helve" w:hAnsi="VNI-Helve"/>
      <w:noProof/>
      <w:snapToGrid w:val="0"/>
      <w:w w:val="95"/>
      <w:sz w:val="23"/>
      <w:szCs w:val="20"/>
      <w:lang w:val="en-GB"/>
    </w:rPr>
  </w:style>
  <w:style w:type="paragraph" w:styleId="TOC6">
    <w:name w:val="toc 6"/>
    <w:basedOn w:val="Normal"/>
    <w:next w:val="Normal"/>
    <w:semiHidden/>
    <w:rsid w:val="006C2F1D"/>
    <w:pPr>
      <w:tabs>
        <w:tab w:val="right" w:leader="dot" w:pos="8665"/>
      </w:tabs>
    </w:pPr>
    <w:rPr>
      <w:rFonts w:ascii="VNI-Helve" w:hAnsi="VNI-Helve"/>
      <w:noProof/>
      <w:sz w:val="23"/>
      <w:szCs w:val="20"/>
      <w:lang w:val="en-GB"/>
    </w:rPr>
  </w:style>
  <w:style w:type="paragraph" w:styleId="TOC7">
    <w:name w:val="toc 7"/>
    <w:basedOn w:val="Normal"/>
    <w:next w:val="Normal"/>
    <w:autoRedefine/>
    <w:semiHidden/>
    <w:rsid w:val="006C2F1D"/>
    <w:pPr>
      <w:ind w:left="1440"/>
    </w:pPr>
    <w:rPr>
      <w:sz w:val="18"/>
      <w:szCs w:val="20"/>
      <w:lang w:val="en-GB"/>
    </w:rPr>
  </w:style>
  <w:style w:type="paragraph" w:styleId="TOC8">
    <w:name w:val="toc 8"/>
    <w:basedOn w:val="Normal"/>
    <w:next w:val="Normal"/>
    <w:autoRedefine/>
    <w:semiHidden/>
    <w:rsid w:val="006C2F1D"/>
    <w:pPr>
      <w:ind w:left="1680"/>
    </w:pPr>
    <w:rPr>
      <w:sz w:val="18"/>
      <w:szCs w:val="20"/>
      <w:lang w:val="en-GB"/>
    </w:rPr>
  </w:style>
  <w:style w:type="paragraph" w:styleId="TOC9">
    <w:name w:val="toc 9"/>
    <w:basedOn w:val="Normal"/>
    <w:next w:val="Normal"/>
    <w:autoRedefine/>
    <w:semiHidden/>
    <w:rsid w:val="006C2F1D"/>
    <w:pPr>
      <w:ind w:left="1920"/>
    </w:pPr>
    <w:rPr>
      <w:sz w:val="18"/>
      <w:szCs w:val="20"/>
      <w:lang w:val="en-GB"/>
    </w:rPr>
  </w:style>
  <w:style w:type="paragraph" w:styleId="BodyTextIndent">
    <w:name w:val="Body Text Indent"/>
    <w:basedOn w:val="Normal"/>
    <w:link w:val="BodyTextIndentChar"/>
    <w:rsid w:val="006C2F1D"/>
    <w:pPr>
      <w:ind w:left="720" w:hanging="720"/>
    </w:pPr>
    <w:rPr>
      <w:szCs w:val="20"/>
    </w:rPr>
  </w:style>
  <w:style w:type="paragraph" w:styleId="FootnoteText">
    <w:name w:val="footnote text"/>
    <w:basedOn w:val="Normal"/>
    <w:link w:val="FootnoteTextChar"/>
    <w:semiHidden/>
    <w:rsid w:val="006C2F1D"/>
    <w:rPr>
      <w:sz w:val="20"/>
      <w:szCs w:val="20"/>
    </w:rPr>
  </w:style>
  <w:style w:type="character" w:styleId="FootnoteReference">
    <w:name w:val="footnote reference"/>
    <w:basedOn w:val="DefaultParagraphFont"/>
    <w:semiHidden/>
    <w:rsid w:val="006C2F1D"/>
    <w:rPr>
      <w:vertAlign w:val="superscript"/>
    </w:rPr>
  </w:style>
  <w:style w:type="paragraph" w:styleId="BodyTextIndent2">
    <w:name w:val="Body Text Indent 2"/>
    <w:basedOn w:val="Normal"/>
    <w:link w:val="BodyTextIndent2Char"/>
    <w:rsid w:val="006C2F1D"/>
    <w:pPr>
      <w:ind w:firstLine="720"/>
    </w:pPr>
    <w:rPr>
      <w:sz w:val="20"/>
      <w:szCs w:val="20"/>
    </w:rPr>
  </w:style>
  <w:style w:type="paragraph" w:styleId="BodyTextIndent3">
    <w:name w:val="Body Text Indent 3"/>
    <w:basedOn w:val="Normal"/>
    <w:rsid w:val="006C2F1D"/>
    <w:pPr>
      <w:ind w:right="-93" w:firstLine="720"/>
    </w:pPr>
    <w:rPr>
      <w:sz w:val="20"/>
      <w:szCs w:val="20"/>
    </w:rPr>
  </w:style>
  <w:style w:type="character" w:styleId="CommentReference">
    <w:name w:val="annotation reference"/>
    <w:basedOn w:val="DefaultParagraphFont"/>
    <w:semiHidden/>
    <w:rsid w:val="006C2F1D"/>
    <w:rPr>
      <w:sz w:val="16"/>
    </w:rPr>
  </w:style>
  <w:style w:type="paragraph" w:styleId="CommentText">
    <w:name w:val="annotation text"/>
    <w:basedOn w:val="Normal"/>
    <w:link w:val="CommentTextChar"/>
    <w:semiHidden/>
    <w:rsid w:val="006C2F1D"/>
    <w:rPr>
      <w:sz w:val="20"/>
      <w:szCs w:val="20"/>
    </w:rPr>
  </w:style>
  <w:style w:type="paragraph" w:styleId="DocumentMap">
    <w:name w:val="Document Map"/>
    <w:basedOn w:val="Normal"/>
    <w:link w:val="DocumentMapChar"/>
    <w:semiHidden/>
    <w:rsid w:val="006C2F1D"/>
    <w:pPr>
      <w:shd w:val="clear" w:color="auto" w:fill="000080"/>
    </w:pPr>
    <w:rPr>
      <w:rFonts w:ascii="Tahoma" w:hAnsi="Tahoma"/>
      <w:szCs w:val="20"/>
    </w:rPr>
  </w:style>
  <w:style w:type="paragraph" w:styleId="Title">
    <w:name w:val="Title"/>
    <w:basedOn w:val="Normal"/>
    <w:qFormat/>
    <w:rsid w:val="006C2F1D"/>
    <w:pPr>
      <w:jc w:val="center"/>
    </w:pPr>
    <w:rPr>
      <w:b/>
      <w:caps/>
      <w:sz w:val="32"/>
      <w:szCs w:val="20"/>
    </w:rPr>
  </w:style>
  <w:style w:type="character" w:styleId="Hyperlink">
    <w:name w:val="Hyperlink"/>
    <w:basedOn w:val="DefaultParagraphFont"/>
    <w:uiPriority w:val="99"/>
    <w:rsid w:val="006C2F1D"/>
    <w:rPr>
      <w:color w:val="0000FF"/>
      <w:u w:val="single"/>
    </w:rPr>
  </w:style>
  <w:style w:type="character" w:styleId="FollowedHyperlink">
    <w:name w:val="FollowedHyperlink"/>
    <w:basedOn w:val="DefaultParagraphFont"/>
    <w:rsid w:val="006C2F1D"/>
    <w:rPr>
      <w:color w:val="800080"/>
      <w:u w:val="single"/>
    </w:rPr>
  </w:style>
  <w:style w:type="paragraph" w:styleId="ListBullet3">
    <w:name w:val="List Bullet 3"/>
    <w:basedOn w:val="Normal"/>
    <w:autoRedefine/>
    <w:rsid w:val="006C2F1D"/>
    <w:pPr>
      <w:tabs>
        <w:tab w:val="num" w:pos="1080"/>
      </w:tabs>
      <w:ind w:left="1080" w:hanging="360"/>
    </w:pPr>
    <w:rPr>
      <w:color w:val="000080"/>
      <w:szCs w:val="20"/>
    </w:rPr>
  </w:style>
  <w:style w:type="paragraph" w:styleId="ListNumber5">
    <w:name w:val="List Number 5"/>
    <w:basedOn w:val="Normal"/>
    <w:rsid w:val="006C2F1D"/>
    <w:pPr>
      <w:tabs>
        <w:tab w:val="num" w:pos="1800"/>
      </w:tabs>
      <w:ind w:left="1800" w:hanging="360"/>
    </w:pPr>
    <w:rPr>
      <w:szCs w:val="20"/>
    </w:rPr>
  </w:style>
  <w:style w:type="paragraph" w:customStyle="1" w:styleId="StyleStyleHeading1headingMVACenteredTimesNewRoman">
    <w:name w:val="Style Style Heading 1headingMVA + Centered + Times New Roman"/>
    <w:basedOn w:val="Normal"/>
    <w:rsid w:val="006C2F1D"/>
    <w:pPr>
      <w:keepLines/>
      <w:pageBreakBefore/>
      <w:tabs>
        <w:tab w:val="num" w:pos="360"/>
      </w:tabs>
      <w:spacing w:before="240" w:line="360" w:lineRule="auto"/>
      <w:outlineLvl w:val="0"/>
    </w:pPr>
    <w:rPr>
      <w:b/>
      <w:bCs/>
      <w:color w:val="000080"/>
      <w:sz w:val="32"/>
      <w:szCs w:val="32"/>
      <w:lang w:val="en-GB"/>
    </w:rPr>
  </w:style>
  <w:style w:type="paragraph" w:styleId="PlainText">
    <w:name w:val="Plain Text"/>
    <w:basedOn w:val="Normal"/>
    <w:rsid w:val="006C2F1D"/>
    <w:rPr>
      <w:rFonts w:ascii="Courier New" w:hAnsi="Courier New"/>
      <w:sz w:val="20"/>
      <w:szCs w:val="20"/>
    </w:rPr>
  </w:style>
  <w:style w:type="paragraph" w:styleId="TableofFigures">
    <w:name w:val="table of figures"/>
    <w:aliases w:val="Table of Tables"/>
    <w:basedOn w:val="Normal"/>
    <w:next w:val="Normal"/>
    <w:semiHidden/>
    <w:rsid w:val="006C2F1D"/>
    <w:pPr>
      <w:ind w:left="480" w:hanging="480"/>
    </w:pPr>
    <w:rPr>
      <w:szCs w:val="20"/>
      <w:lang w:val="en-GB"/>
    </w:rPr>
  </w:style>
  <w:style w:type="paragraph" w:styleId="Caption">
    <w:name w:val="caption"/>
    <w:aliases w:val="Abb."/>
    <w:basedOn w:val="Normal"/>
    <w:next w:val="Normal"/>
    <w:link w:val="CaptionChar"/>
    <w:qFormat/>
    <w:rsid w:val="006C2F1D"/>
    <w:rPr>
      <w:i/>
      <w:sz w:val="22"/>
      <w:szCs w:val="20"/>
    </w:rPr>
  </w:style>
  <w:style w:type="paragraph" w:styleId="EndnoteText">
    <w:name w:val="endnote text"/>
    <w:basedOn w:val="Normal"/>
    <w:semiHidden/>
    <w:rsid w:val="006C2F1D"/>
    <w:rPr>
      <w:sz w:val="20"/>
      <w:szCs w:val="20"/>
    </w:rPr>
  </w:style>
  <w:style w:type="character" w:styleId="EndnoteReference">
    <w:name w:val="endnote reference"/>
    <w:basedOn w:val="DefaultParagraphFont"/>
    <w:semiHidden/>
    <w:rsid w:val="006C2F1D"/>
    <w:rPr>
      <w:vertAlign w:val="superscript"/>
    </w:rPr>
  </w:style>
  <w:style w:type="paragraph" w:styleId="ListBullet">
    <w:name w:val="List Bullet"/>
    <w:basedOn w:val="Normal"/>
    <w:autoRedefine/>
    <w:rsid w:val="006C2F1D"/>
    <w:pPr>
      <w:spacing w:after="120"/>
    </w:pPr>
    <w:rPr>
      <w:snapToGrid w:val="0"/>
      <w:color w:val="000000"/>
      <w:szCs w:val="20"/>
    </w:rPr>
  </w:style>
  <w:style w:type="paragraph" w:styleId="ListBullet2">
    <w:name w:val="List Bullet 2"/>
    <w:basedOn w:val="Normal"/>
    <w:autoRedefine/>
    <w:rsid w:val="006C2F1D"/>
    <w:pPr>
      <w:tabs>
        <w:tab w:val="num" w:pos="1800"/>
      </w:tabs>
      <w:ind w:left="1800" w:hanging="360"/>
    </w:pPr>
    <w:rPr>
      <w:szCs w:val="20"/>
    </w:rPr>
  </w:style>
  <w:style w:type="paragraph" w:styleId="ListBullet4">
    <w:name w:val="List Bullet 4"/>
    <w:basedOn w:val="Normal"/>
    <w:autoRedefine/>
    <w:rsid w:val="006C2F1D"/>
    <w:pPr>
      <w:tabs>
        <w:tab w:val="num" w:pos="1800"/>
      </w:tabs>
      <w:ind w:left="1800" w:hanging="360"/>
    </w:pPr>
    <w:rPr>
      <w:szCs w:val="20"/>
    </w:rPr>
  </w:style>
  <w:style w:type="paragraph" w:styleId="ListBullet5">
    <w:name w:val="List Bullet 5"/>
    <w:basedOn w:val="Normal"/>
    <w:autoRedefine/>
    <w:rsid w:val="006C2F1D"/>
    <w:pPr>
      <w:tabs>
        <w:tab w:val="num" w:pos="1800"/>
      </w:tabs>
      <w:ind w:left="1800" w:hanging="360"/>
    </w:pPr>
    <w:rPr>
      <w:szCs w:val="20"/>
    </w:rPr>
  </w:style>
  <w:style w:type="paragraph" w:styleId="ListNumber">
    <w:name w:val="List Number"/>
    <w:basedOn w:val="Normal"/>
    <w:rsid w:val="006C2F1D"/>
    <w:pPr>
      <w:tabs>
        <w:tab w:val="num" w:pos="1800"/>
      </w:tabs>
      <w:ind w:left="1800" w:hanging="360"/>
    </w:pPr>
    <w:rPr>
      <w:szCs w:val="20"/>
    </w:rPr>
  </w:style>
  <w:style w:type="paragraph" w:styleId="ListNumber2">
    <w:name w:val="List Number 2"/>
    <w:basedOn w:val="Normal"/>
    <w:rsid w:val="006C2F1D"/>
    <w:pPr>
      <w:tabs>
        <w:tab w:val="num" w:pos="1800"/>
      </w:tabs>
      <w:ind w:left="1800" w:hanging="360"/>
    </w:pPr>
    <w:rPr>
      <w:szCs w:val="20"/>
    </w:rPr>
  </w:style>
  <w:style w:type="paragraph" w:styleId="ListNumber3">
    <w:name w:val="List Number 3"/>
    <w:basedOn w:val="Normal"/>
    <w:rsid w:val="006C2F1D"/>
    <w:pPr>
      <w:tabs>
        <w:tab w:val="num" w:pos="1800"/>
      </w:tabs>
      <w:ind w:left="1800" w:hanging="360"/>
    </w:pPr>
    <w:rPr>
      <w:szCs w:val="20"/>
    </w:rPr>
  </w:style>
  <w:style w:type="paragraph" w:styleId="ListNumber4">
    <w:name w:val="List Number 4"/>
    <w:basedOn w:val="Normal"/>
    <w:rsid w:val="006C2F1D"/>
    <w:pPr>
      <w:tabs>
        <w:tab w:val="num" w:pos="1800"/>
      </w:tabs>
      <w:ind w:left="1800" w:hanging="360"/>
    </w:pPr>
    <w:rPr>
      <w:szCs w:val="20"/>
    </w:rPr>
  </w:style>
  <w:style w:type="paragraph" w:customStyle="1" w:styleId="Heading1aheadingMVA">
    <w:name w:val="Heading 1a.heading.MVA"/>
    <w:basedOn w:val="Normal"/>
    <w:next w:val="Normal"/>
    <w:rsid w:val="006C2F1D"/>
    <w:pPr>
      <w:tabs>
        <w:tab w:val="num" w:pos="1800"/>
      </w:tabs>
      <w:spacing w:before="120" w:after="360"/>
      <w:jc w:val="center"/>
      <w:outlineLvl w:val="0"/>
    </w:pPr>
    <w:rPr>
      <w:rFonts w:ascii="VNI-Helve" w:hAnsi="VNI-Helve"/>
      <w:b/>
      <w:caps/>
      <w:color w:val="000080"/>
      <w:kern w:val="28"/>
      <w:sz w:val="32"/>
      <w:szCs w:val="20"/>
      <w:lang w:val="en-GB"/>
    </w:rPr>
  </w:style>
  <w:style w:type="paragraph" w:customStyle="1" w:styleId="Title-Fig">
    <w:name w:val="Title-Fig"/>
    <w:basedOn w:val="Normal"/>
    <w:rsid w:val="006C2F1D"/>
    <w:pPr>
      <w:widowControl w:val="0"/>
      <w:snapToGrid w:val="0"/>
      <w:spacing w:before="240" w:after="120"/>
      <w:ind w:left="527" w:hanging="527"/>
      <w:jc w:val="center"/>
    </w:pPr>
    <w:rPr>
      <w:rFonts w:eastAsia="MS Mincho"/>
      <w:kern w:val="2"/>
      <w:szCs w:val="20"/>
      <w:lang w:eastAsia="ja-JP"/>
    </w:rPr>
  </w:style>
  <w:style w:type="paragraph" w:customStyle="1" w:styleId="ReferenceLine">
    <w:name w:val="Reference Line"/>
    <w:basedOn w:val="BodyText"/>
    <w:rsid w:val="006C2F1D"/>
    <w:pPr>
      <w:spacing w:after="0" w:line="360" w:lineRule="auto"/>
    </w:pPr>
    <w:rPr>
      <w:rFonts w:ascii=".VnArial" w:hAnsi=".VnArial"/>
      <w:lang w:val="en-US"/>
    </w:rPr>
  </w:style>
  <w:style w:type="paragraph" w:customStyle="1" w:styleId="xl22">
    <w:name w:val="xl22"/>
    <w:basedOn w:val="Normal"/>
    <w:rsid w:val="006C2F1D"/>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b/>
      <w:bCs/>
      <w:sz w:val="24"/>
    </w:rPr>
  </w:style>
  <w:style w:type="paragraph" w:styleId="Index6">
    <w:name w:val="index 6"/>
    <w:basedOn w:val="Normal"/>
    <w:next w:val="Normal"/>
    <w:autoRedefine/>
    <w:semiHidden/>
    <w:rsid w:val="006C2F1D"/>
    <w:pPr>
      <w:ind w:left="1440" w:hanging="240"/>
    </w:pPr>
    <w:rPr>
      <w:rFonts w:ascii=".VnTime" w:hAnsi=".VnTime"/>
      <w:szCs w:val="20"/>
    </w:rPr>
  </w:style>
  <w:style w:type="paragraph" w:styleId="Salutation">
    <w:name w:val="Salutation"/>
    <w:basedOn w:val="Normal"/>
    <w:next w:val="Normal"/>
    <w:rsid w:val="006C2F1D"/>
    <w:rPr>
      <w:rFonts w:ascii=".VnTime" w:hAnsi=".VnTime"/>
      <w:szCs w:val="20"/>
    </w:rPr>
  </w:style>
  <w:style w:type="paragraph" w:customStyle="1" w:styleId="xl24">
    <w:name w:val="xl24"/>
    <w:basedOn w:val="Normal"/>
    <w:rsid w:val="006C2F1D"/>
    <w:pPr>
      <w:spacing w:before="100" w:after="100"/>
      <w:jc w:val="center"/>
    </w:pPr>
    <w:rPr>
      <w:rFonts w:ascii=".VnTime" w:hAnsi=".VnTime"/>
      <w:b/>
      <w:sz w:val="28"/>
      <w:szCs w:val="20"/>
    </w:rPr>
  </w:style>
  <w:style w:type="paragraph" w:customStyle="1" w:styleId="xl25">
    <w:name w:val="xl25"/>
    <w:basedOn w:val="Normal"/>
    <w:rsid w:val="006C2F1D"/>
    <w:pPr>
      <w:spacing w:before="100" w:after="100"/>
      <w:jc w:val="center"/>
    </w:pPr>
    <w:rPr>
      <w:rFonts w:ascii=".VnTime" w:hAnsi=".VnTime"/>
      <w:szCs w:val="20"/>
    </w:rPr>
  </w:style>
  <w:style w:type="paragraph" w:customStyle="1" w:styleId="xl26">
    <w:name w:val="xl26"/>
    <w:basedOn w:val="Normal"/>
    <w:rsid w:val="006C2F1D"/>
    <w:pPr>
      <w:pBdr>
        <w:top w:val="single" w:sz="4" w:space="0" w:color="auto"/>
        <w:left w:val="single" w:sz="4" w:space="0" w:color="auto"/>
        <w:bottom w:val="single" w:sz="4" w:space="0" w:color="auto"/>
        <w:right w:val="single" w:sz="4" w:space="0" w:color="auto"/>
      </w:pBdr>
      <w:spacing w:before="100" w:after="100"/>
      <w:jc w:val="center"/>
      <w:textAlignment w:val="center"/>
    </w:pPr>
    <w:rPr>
      <w:rFonts w:ascii=".VnTime" w:hAnsi=".VnTime"/>
      <w:b/>
      <w:szCs w:val="20"/>
    </w:rPr>
  </w:style>
  <w:style w:type="paragraph" w:customStyle="1" w:styleId="xl27">
    <w:name w:val="xl27"/>
    <w:basedOn w:val="Normal"/>
    <w:rsid w:val="006C2F1D"/>
    <w:pPr>
      <w:pBdr>
        <w:top w:val="single" w:sz="4" w:space="0" w:color="auto"/>
        <w:left w:val="single" w:sz="4" w:space="0" w:color="auto"/>
        <w:bottom w:val="single" w:sz="4" w:space="0" w:color="auto"/>
        <w:right w:val="single" w:sz="4" w:space="0" w:color="auto"/>
      </w:pBdr>
      <w:spacing w:before="100" w:after="100"/>
      <w:jc w:val="center"/>
    </w:pPr>
    <w:rPr>
      <w:rFonts w:ascii=".VnTime" w:hAnsi=".VnTime"/>
      <w:b/>
      <w:szCs w:val="20"/>
    </w:rPr>
  </w:style>
  <w:style w:type="paragraph" w:customStyle="1" w:styleId="xl28">
    <w:name w:val="xl28"/>
    <w:basedOn w:val="Normal"/>
    <w:rsid w:val="006C2F1D"/>
    <w:pPr>
      <w:pBdr>
        <w:top w:val="single" w:sz="4" w:space="0" w:color="auto"/>
        <w:left w:val="single" w:sz="4" w:space="0" w:color="auto"/>
        <w:bottom w:val="single" w:sz="4" w:space="0" w:color="auto"/>
        <w:right w:val="single" w:sz="4" w:space="0" w:color="auto"/>
      </w:pBdr>
      <w:spacing w:before="100" w:after="100"/>
    </w:pPr>
    <w:rPr>
      <w:rFonts w:ascii=".VnTime" w:hAnsi=".VnTime"/>
      <w:szCs w:val="20"/>
    </w:rPr>
  </w:style>
  <w:style w:type="paragraph" w:customStyle="1" w:styleId="xl29">
    <w:name w:val="xl29"/>
    <w:basedOn w:val="Normal"/>
    <w:rsid w:val="006C2F1D"/>
    <w:pPr>
      <w:pBdr>
        <w:top w:val="single" w:sz="4" w:space="0" w:color="auto"/>
        <w:left w:val="single" w:sz="4" w:space="0" w:color="auto"/>
        <w:bottom w:val="single" w:sz="4" w:space="0" w:color="auto"/>
        <w:right w:val="single" w:sz="4" w:space="0" w:color="auto"/>
      </w:pBdr>
      <w:spacing w:before="100" w:after="100"/>
    </w:pPr>
    <w:rPr>
      <w:rFonts w:ascii=".VnTime" w:hAnsi=".VnTime"/>
      <w:szCs w:val="20"/>
    </w:rPr>
  </w:style>
  <w:style w:type="paragraph" w:customStyle="1" w:styleId="xl30">
    <w:name w:val="xl30"/>
    <w:basedOn w:val="Normal"/>
    <w:rsid w:val="006C2F1D"/>
    <w:pPr>
      <w:pBdr>
        <w:left w:val="single" w:sz="4" w:space="0" w:color="auto"/>
        <w:bottom w:val="single" w:sz="4" w:space="0" w:color="auto"/>
        <w:right w:val="single" w:sz="4" w:space="0" w:color="auto"/>
      </w:pBdr>
      <w:spacing w:before="100" w:after="100"/>
    </w:pPr>
    <w:rPr>
      <w:rFonts w:ascii=".VnTime" w:hAnsi=".VnTime"/>
      <w:szCs w:val="20"/>
    </w:rPr>
  </w:style>
  <w:style w:type="paragraph" w:customStyle="1" w:styleId="xl31">
    <w:name w:val="xl31"/>
    <w:basedOn w:val="Normal"/>
    <w:rsid w:val="006C2F1D"/>
    <w:pPr>
      <w:pBdr>
        <w:top w:val="single" w:sz="4" w:space="0" w:color="auto"/>
        <w:left w:val="single" w:sz="4" w:space="0" w:color="auto"/>
        <w:bottom w:val="single" w:sz="4" w:space="0" w:color="auto"/>
        <w:right w:val="single" w:sz="4" w:space="0" w:color="auto"/>
      </w:pBdr>
      <w:spacing w:before="100" w:after="100"/>
    </w:pPr>
    <w:rPr>
      <w:rFonts w:ascii=".VnTime" w:hAnsi=".VnTime"/>
      <w:szCs w:val="20"/>
    </w:rPr>
  </w:style>
  <w:style w:type="paragraph" w:customStyle="1" w:styleId="xl32">
    <w:name w:val="xl32"/>
    <w:basedOn w:val="Normal"/>
    <w:rsid w:val="006C2F1D"/>
    <w:pPr>
      <w:pBdr>
        <w:top w:val="single" w:sz="4" w:space="0" w:color="auto"/>
        <w:left w:val="single" w:sz="4" w:space="0" w:color="auto"/>
        <w:bottom w:val="single" w:sz="4" w:space="0" w:color="auto"/>
        <w:right w:val="single" w:sz="4" w:space="0" w:color="auto"/>
      </w:pBdr>
      <w:spacing w:before="100" w:after="100"/>
      <w:jc w:val="center"/>
      <w:textAlignment w:val="center"/>
    </w:pPr>
    <w:rPr>
      <w:rFonts w:ascii=".VnTime" w:hAnsi=".VnTime"/>
      <w:b/>
      <w:szCs w:val="20"/>
    </w:rPr>
  </w:style>
  <w:style w:type="paragraph" w:customStyle="1" w:styleId="xl33">
    <w:name w:val="xl33"/>
    <w:basedOn w:val="Normal"/>
    <w:rsid w:val="006C2F1D"/>
    <w:pPr>
      <w:pBdr>
        <w:left w:val="single" w:sz="4" w:space="0" w:color="auto"/>
        <w:bottom w:val="single" w:sz="4" w:space="0" w:color="auto"/>
        <w:right w:val="single" w:sz="4" w:space="0" w:color="auto"/>
      </w:pBdr>
      <w:spacing w:before="100" w:after="100"/>
    </w:pPr>
    <w:rPr>
      <w:rFonts w:ascii=".VnTime" w:hAnsi=".VnTime"/>
      <w:szCs w:val="20"/>
    </w:rPr>
  </w:style>
  <w:style w:type="paragraph" w:customStyle="1" w:styleId="xl34">
    <w:name w:val="xl34"/>
    <w:basedOn w:val="Normal"/>
    <w:rsid w:val="006C2F1D"/>
    <w:pPr>
      <w:pBdr>
        <w:top w:val="single" w:sz="4" w:space="0" w:color="auto"/>
        <w:left w:val="single" w:sz="4" w:space="0" w:color="auto"/>
        <w:bottom w:val="single" w:sz="4" w:space="0" w:color="auto"/>
        <w:right w:val="single" w:sz="4" w:space="0" w:color="auto"/>
      </w:pBdr>
      <w:spacing w:before="100" w:after="100"/>
      <w:jc w:val="center"/>
      <w:textAlignment w:val="center"/>
    </w:pPr>
    <w:rPr>
      <w:rFonts w:ascii=".VnTime" w:hAnsi=".VnTime"/>
      <w:b/>
      <w:szCs w:val="20"/>
    </w:rPr>
  </w:style>
  <w:style w:type="paragraph" w:customStyle="1" w:styleId="xl35">
    <w:name w:val="xl35"/>
    <w:basedOn w:val="Normal"/>
    <w:rsid w:val="006C2F1D"/>
    <w:pPr>
      <w:pBdr>
        <w:left w:val="single" w:sz="4" w:space="0" w:color="auto"/>
        <w:bottom w:val="single" w:sz="4" w:space="0" w:color="auto"/>
        <w:right w:val="single" w:sz="4" w:space="0" w:color="auto"/>
      </w:pBdr>
      <w:spacing w:before="100" w:after="100"/>
    </w:pPr>
    <w:rPr>
      <w:rFonts w:ascii=".VnTime" w:hAnsi=".VnTime"/>
      <w:szCs w:val="20"/>
    </w:rPr>
  </w:style>
  <w:style w:type="paragraph" w:customStyle="1" w:styleId="CAPTUA">
    <w:name w:val="CAP TUA"/>
    <w:basedOn w:val="Normal"/>
    <w:rsid w:val="006C2F1D"/>
    <w:pPr>
      <w:jc w:val="center"/>
    </w:pPr>
    <w:rPr>
      <w:rFonts w:ascii=".VnTime" w:hAnsi=".VnTime"/>
      <w:caps/>
      <w:szCs w:val="20"/>
    </w:rPr>
  </w:style>
  <w:style w:type="paragraph" w:styleId="List2">
    <w:name w:val="List 2"/>
    <w:basedOn w:val="Normal"/>
    <w:rsid w:val="006C2F1D"/>
    <w:pPr>
      <w:widowControl w:val="0"/>
      <w:ind w:left="566" w:hanging="283"/>
    </w:pPr>
    <w:rPr>
      <w:rFonts w:ascii=".VnTime" w:hAnsi=".VnTime"/>
      <w:szCs w:val="20"/>
    </w:rPr>
  </w:style>
  <w:style w:type="paragraph" w:styleId="List">
    <w:name w:val="List"/>
    <w:basedOn w:val="Normal"/>
    <w:rsid w:val="006C2F1D"/>
    <w:pPr>
      <w:widowControl w:val="0"/>
      <w:ind w:left="283" w:hanging="283"/>
    </w:pPr>
    <w:rPr>
      <w:rFonts w:ascii=".VnTime" w:hAnsi=".VnTime"/>
      <w:szCs w:val="20"/>
    </w:rPr>
  </w:style>
  <w:style w:type="paragraph" w:customStyle="1" w:styleId="Heading10">
    <w:name w:val="Heading1"/>
    <w:basedOn w:val="Heading1"/>
    <w:rsid w:val="006C2F1D"/>
    <w:pPr>
      <w:pageBreakBefore w:val="0"/>
      <w:tabs>
        <w:tab w:val="left" w:pos="585"/>
        <w:tab w:val="left" w:pos="8580"/>
      </w:tabs>
      <w:spacing w:before="0" w:after="0"/>
      <w:jc w:val="center"/>
    </w:pPr>
    <w:rPr>
      <w:rFonts w:ascii=".VnTimeH" w:hAnsi=".VnTimeH"/>
      <w:bCs w:val="0"/>
      <w:color w:val="800000"/>
      <w:w w:val="100"/>
      <w:sz w:val="28"/>
    </w:rPr>
  </w:style>
  <w:style w:type="character" w:customStyle="1" w:styleId="HTMLMarkup">
    <w:name w:val="HTML Markup"/>
    <w:rsid w:val="006C2F1D"/>
    <w:rPr>
      <w:vanish/>
      <w:color w:val="FF0000"/>
    </w:rPr>
  </w:style>
  <w:style w:type="character" w:customStyle="1" w:styleId="EquationCaption">
    <w:name w:val="_Equation Caption"/>
    <w:rsid w:val="006C2F1D"/>
  </w:style>
  <w:style w:type="paragraph" w:customStyle="1" w:styleId="StyleHeading413pt">
    <w:name w:val="Style Heading 4 + 13 pt"/>
    <w:basedOn w:val="Heading4"/>
    <w:autoRedefine/>
    <w:rsid w:val="006C2F1D"/>
    <w:pPr>
      <w:ind w:left="114"/>
    </w:pPr>
    <w:rPr>
      <w:b/>
    </w:rPr>
  </w:style>
  <w:style w:type="paragraph" w:customStyle="1" w:styleId="CaptionT">
    <w:name w:val="Caption T"/>
    <w:basedOn w:val="Caption"/>
    <w:rsid w:val="006C2F1D"/>
    <w:pPr>
      <w:spacing w:before="120" w:after="120"/>
      <w:jc w:val="center"/>
    </w:pPr>
    <w:rPr>
      <w:rFonts w:ascii="Helvetica" w:hAnsi="Helvetica"/>
      <w:b/>
      <w:bCs/>
      <w:i w:val="0"/>
    </w:rPr>
  </w:style>
  <w:style w:type="paragraph" w:customStyle="1" w:styleId="StyleHeading3Justified">
    <w:name w:val="Style Heading 3 + Justified"/>
    <w:basedOn w:val="Heading3"/>
    <w:link w:val="StyleHeading3JustifiedChar"/>
    <w:rsid w:val="006C2F1D"/>
    <w:pPr>
      <w:numPr>
        <w:ilvl w:val="2"/>
        <w:numId w:val="1"/>
      </w:numPr>
    </w:pPr>
    <w:rPr>
      <w:rFonts w:ascii="Times New Roman" w:hAnsi="Times New Roman"/>
      <w:bCs/>
    </w:rPr>
  </w:style>
  <w:style w:type="paragraph" w:customStyle="1" w:styleId="StyleHeading1headingMVAHeading1bJustified">
    <w:name w:val="Style Heading 1headingMVAHeading 1b + Justified"/>
    <w:basedOn w:val="Heading1"/>
    <w:rsid w:val="006C2F1D"/>
    <w:pPr>
      <w:ind w:left="114"/>
    </w:pPr>
    <w:rPr>
      <w:rFonts w:ascii="Times New Roman" w:hAnsi="Times New Roman"/>
      <w:szCs w:val="32"/>
    </w:rPr>
  </w:style>
  <w:style w:type="paragraph" w:customStyle="1" w:styleId="StyleHeading2h2MVA213ptJustifiedBefore18ptAfter">
    <w:name w:val="Style Heading 2h2MVA2 + 13 pt Justified Before:  18 pt After: ..."/>
    <w:basedOn w:val="Heading2"/>
    <w:rsid w:val="006C2F1D"/>
    <w:pPr>
      <w:numPr>
        <w:ilvl w:val="1"/>
        <w:numId w:val="1"/>
      </w:numPr>
      <w:spacing w:before="360" w:after="120"/>
    </w:pPr>
    <w:rPr>
      <w:rFonts w:ascii="Times New Roman" w:hAnsi="Times New Roman"/>
      <w:iCs w:val="0"/>
      <w:sz w:val="26"/>
      <w:szCs w:val="25"/>
    </w:rPr>
  </w:style>
  <w:style w:type="paragraph" w:customStyle="1" w:styleId="xl37">
    <w:name w:val="xl37"/>
    <w:basedOn w:val="Normal"/>
    <w:rsid w:val="006C2F1D"/>
    <w:pPr>
      <w:numPr>
        <w:ilvl w:val="3"/>
        <w:numId w:val="1"/>
      </w:numPr>
      <w:pBdr>
        <w:left w:val="single" w:sz="4" w:space="0" w:color="auto"/>
      </w:pBdr>
      <w:spacing w:before="100" w:beforeAutospacing="1" w:after="100" w:afterAutospacing="1"/>
      <w:jc w:val="center"/>
    </w:pPr>
    <w:rPr>
      <w:rFonts w:ascii="Arial Unicode MS" w:eastAsia="Arial Unicode MS" w:hAnsi="Arial Unicode MS" w:cs="Arial Unicode MS"/>
      <w:sz w:val="16"/>
      <w:szCs w:val="16"/>
      <w:lang w:val="en-CA"/>
    </w:rPr>
  </w:style>
  <w:style w:type="paragraph" w:customStyle="1" w:styleId="TableText">
    <w:name w:val="Table Text"/>
    <w:basedOn w:val="Normal"/>
    <w:rsid w:val="006C2F1D"/>
    <w:pPr>
      <w:overflowPunct w:val="0"/>
      <w:autoSpaceDE w:val="0"/>
      <w:autoSpaceDN w:val="0"/>
      <w:adjustRightInd w:val="0"/>
      <w:textAlignment w:val="baseline"/>
    </w:pPr>
    <w:rPr>
      <w:rFonts w:ascii="Arial" w:hAnsi="Arial" w:cs="Arial"/>
      <w:sz w:val="16"/>
      <w:szCs w:val="16"/>
      <w:lang w:val="en-CA"/>
    </w:rPr>
  </w:style>
  <w:style w:type="paragraph" w:customStyle="1" w:styleId="bodybang">
    <w:name w:val="body bang"/>
    <w:basedOn w:val="Normal"/>
    <w:link w:val="bodybangChar"/>
    <w:rsid w:val="006C2F1D"/>
    <w:pPr>
      <w:keepNext/>
      <w:keepLines/>
      <w:widowControl w:val="0"/>
      <w:spacing w:line="480" w:lineRule="auto"/>
      <w:jc w:val="center"/>
    </w:pPr>
    <w:rPr>
      <w:sz w:val="24"/>
      <w:szCs w:val="20"/>
    </w:rPr>
  </w:style>
  <w:style w:type="character" w:customStyle="1" w:styleId="bodybangChar">
    <w:name w:val="body bang Char"/>
    <w:basedOn w:val="DefaultParagraphFont"/>
    <w:link w:val="bodybang"/>
    <w:rsid w:val="006C2F1D"/>
    <w:rPr>
      <w:sz w:val="24"/>
      <w:lang w:val="en-US" w:eastAsia="en-US" w:bidi="ar-SA"/>
    </w:rPr>
  </w:style>
  <w:style w:type="paragraph" w:customStyle="1" w:styleId="table">
    <w:name w:val="table"/>
    <w:basedOn w:val="Normal"/>
    <w:rsid w:val="006C2F1D"/>
    <w:pPr>
      <w:jc w:val="center"/>
    </w:pPr>
    <w:rPr>
      <w:szCs w:val="20"/>
    </w:rPr>
  </w:style>
  <w:style w:type="paragraph" w:customStyle="1" w:styleId="fig">
    <w:name w:val="fig"/>
    <w:basedOn w:val="Normal"/>
    <w:link w:val="figChar"/>
    <w:rsid w:val="006C2F1D"/>
    <w:pPr>
      <w:spacing w:before="240" w:after="240"/>
      <w:jc w:val="center"/>
    </w:pPr>
    <w:rPr>
      <w:color w:val="800080"/>
      <w:sz w:val="24"/>
    </w:rPr>
  </w:style>
  <w:style w:type="table" w:styleId="TableGrid">
    <w:name w:val="Table Grid"/>
    <w:basedOn w:val="TableNormal"/>
    <w:rsid w:val="006C2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Continue2">
    <w:name w:val="List Continue 2"/>
    <w:basedOn w:val="Normal"/>
    <w:rsid w:val="006C2F1D"/>
    <w:pPr>
      <w:spacing w:after="120"/>
    </w:pPr>
    <w:rPr>
      <w:sz w:val="24"/>
      <w:szCs w:val="20"/>
    </w:rPr>
  </w:style>
  <w:style w:type="paragraph" w:customStyle="1" w:styleId="tuyen">
    <w:name w:val="tuyen"/>
    <w:basedOn w:val="Heading3"/>
    <w:rsid w:val="006C2F1D"/>
    <w:pPr>
      <w:keepNext/>
      <w:spacing w:before="60" w:after="60"/>
    </w:pPr>
    <w:rPr>
      <w:rFonts w:ascii="VNI-Times" w:hAnsi="VNI-Times"/>
      <w:bCs/>
      <w:color w:val="FF00FF"/>
      <w:w w:val="100"/>
      <w:szCs w:val="26"/>
      <w:lang w:val="en-US"/>
    </w:rPr>
  </w:style>
  <w:style w:type="character" w:customStyle="1" w:styleId="tw4winMark">
    <w:name w:val="tw4winMark"/>
    <w:basedOn w:val="DefaultParagraphFont"/>
    <w:rsid w:val="006C2F1D"/>
    <w:rPr>
      <w:rFonts w:ascii="Courier New" w:hAnsi="Courier New" w:cs="Courier New"/>
      <w:b w:val="0"/>
      <w:bCs/>
      <w:i w:val="0"/>
      <w:dstrike w:val="0"/>
      <w:vanish/>
      <w:color w:val="800080"/>
      <w:sz w:val="22"/>
      <w:effect w:val="none"/>
      <w:vertAlign w:val="subscript"/>
    </w:rPr>
  </w:style>
  <w:style w:type="paragraph" w:customStyle="1" w:styleId="xl43">
    <w:name w:val="xl43"/>
    <w:basedOn w:val="Normal"/>
    <w:rsid w:val="006C2F1D"/>
    <w:pPr>
      <w:pBdr>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sz w:val="16"/>
      <w:szCs w:val="16"/>
      <w:lang w:val="en-CA"/>
    </w:rPr>
  </w:style>
  <w:style w:type="paragraph" w:customStyle="1" w:styleId="StyleStyleHeading1headingMVAHeading1bJustified17ptNot">
    <w:name w:val="Style Style Heading 1headingMVAHeading 1b + Justified + 17 pt Not ..."/>
    <w:basedOn w:val="StyleHeading1headingMVAHeading1bJustified"/>
    <w:rsid w:val="006C2F1D"/>
    <w:pPr>
      <w:jc w:val="center"/>
    </w:pPr>
    <w:rPr>
      <w:caps w:val="0"/>
      <w:sz w:val="34"/>
    </w:rPr>
  </w:style>
  <w:style w:type="paragraph" w:customStyle="1" w:styleId="Default">
    <w:name w:val="Default"/>
    <w:rsid w:val="006C2F1D"/>
    <w:pPr>
      <w:widowControl w:val="0"/>
      <w:autoSpaceDE w:val="0"/>
      <w:autoSpaceDN w:val="0"/>
      <w:adjustRightInd w:val="0"/>
    </w:pPr>
    <w:rPr>
      <w:rFonts w:ascii="VNI-Helve" w:hAnsi="VNI-Helve" w:cs="VNI-Helve"/>
      <w:color w:val="000000"/>
      <w:sz w:val="24"/>
      <w:szCs w:val="24"/>
    </w:rPr>
  </w:style>
  <w:style w:type="paragraph" w:customStyle="1" w:styleId="xl23">
    <w:name w:val="xl23"/>
    <w:basedOn w:val="Normal"/>
    <w:rsid w:val="006C2F1D"/>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b/>
      <w:bCs/>
      <w:sz w:val="24"/>
    </w:rPr>
  </w:style>
  <w:style w:type="paragraph" w:customStyle="1" w:styleId="xl36">
    <w:name w:val="xl36"/>
    <w:basedOn w:val="Normal"/>
    <w:rsid w:val="006C2F1D"/>
    <w:pPr>
      <w:pBdr>
        <w:top w:val="single" w:sz="4" w:space="0" w:color="auto"/>
        <w:left w:val="single" w:sz="8" w:space="0" w:color="auto"/>
        <w:bottom w:val="single" w:sz="8" w:space="0" w:color="auto"/>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38">
    <w:name w:val="xl38"/>
    <w:basedOn w:val="Normal"/>
    <w:rsid w:val="006C2F1D"/>
    <w:pPr>
      <w:pBdr>
        <w:top w:val="single" w:sz="4" w:space="0" w:color="auto"/>
        <w:bottom w:val="single" w:sz="8" w:space="0" w:color="auto"/>
        <w:right w:val="single" w:sz="12" w:space="0" w:color="auto"/>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39">
    <w:name w:val="xl39"/>
    <w:basedOn w:val="Normal"/>
    <w:rsid w:val="006C2F1D"/>
    <w:pPr>
      <w:pBdr>
        <w:top w:val="single" w:sz="12" w:space="0" w:color="auto"/>
        <w:left w:val="single" w:sz="12" w:space="0" w:color="auto"/>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b/>
      <w:bCs/>
      <w:sz w:val="24"/>
    </w:rPr>
  </w:style>
  <w:style w:type="paragraph" w:customStyle="1" w:styleId="xl40">
    <w:name w:val="xl40"/>
    <w:basedOn w:val="Normal"/>
    <w:rsid w:val="006C2F1D"/>
    <w:pPr>
      <w:spacing w:before="100" w:beforeAutospacing="1" w:after="100" w:afterAutospacing="1"/>
      <w:jc w:val="center"/>
      <w:textAlignment w:val="center"/>
    </w:pPr>
    <w:rPr>
      <w:rFonts w:ascii="Arial Unicode MS" w:eastAsia="Arial Unicode MS" w:hAnsi="Arial Unicode MS" w:cs="Arial Unicode MS"/>
      <w:b/>
      <w:bCs/>
      <w:sz w:val="24"/>
    </w:rPr>
  </w:style>
  <w:style w:type="character" w:customStyle="1" w:styleId="Appendix1-Titre3Char">
    <w:name w:val="Appendix 1- Titre 3 Char"/>
    <w:basedOn w:val="DefaultParagraphFont"/>
    <w:rsid w:val="006C2F1D"/>
    <w:rPr>
      <w:rFonts w:ascii="VNI-Times" w:hAnsi="VNI-Times" w:cs="Arial"/>
      <w:b/>
      <w:bCs/>
      <w:color w:val="0000FF"/>
      <w:sz w:val="26"/>
      <w:szCs w:val="26"/>
      <w:lang w:val="en-US" w:eastAsia="en-US" w:bidi="ar-SA"/>
    </w:rPr>
  </w:style>
  <w:style w:type="paragraph" w:customStyle="1" w:styleId="font5">
    <w:name w:val="font5"/>
    <w:basedOn w:val="Normal"/>
    <w:rsid w:val="006C2F1D"/>
    <w:pPr>
      <w:spacing w:before="100" w:beforeAutospacing="1" w:after="100" w:afterAutospacing="1"/>
      <w:jc w:val="left"/>
    </w:pPr>
    <w:rPr>
      <w:rFonts w:ascii="VNI-Helve-Condense" w:eastAsia="Arial Unicode MS" w:hAnsi="VNI-Helve-Condense" w:cs="Arial Unicode MS"/>
      <w:b/>
      <w:bCs/>
      <w:sz w:val="24"/>
    </w:rPr>
  </w:style>
  <w:style w:type="paragraph" w:customStyle="1" w:styleId="font6">
    <w:name w:val="font6"/>
    <w:basedOn w:val="Normal"/>
    <w:rsid w:val="006C2F1D"/>
    <w:pPr>
      <w:spacing w:before="100" w:beforeAutospacing="1" w:after="100" w:afterAutospacing="1"/>
      <w:jc w:val="left"/>
    </w:pPr>
    <w:rPr>
      <w:rFonts w:ascii="VNI-Helve-Condense" w:eastAsia="Arial Unicode MS" w:hAnsi="VNI-Helve-Condense" w:cs="Arial Unicode MS"/>
      <w:b/>
      <w:bCs/>
      <w:sz w:val="24"/>
    </w:rPr>
  </w:style>
  <w:style w:type="paragraph" w:customStyle="1" w:styleId="VietnamTOF">
    <w:name w:val="Vietnam TOF"/>
    <w:basedOn w:val="TableofFigures"/>
    <w:next w:val="BodyText"/>
    <w:autoRedefine/>
    <w:rsid w:val="006C2F1D"/>
    <w:pPr>
      <w:tabs>
        <w:tab w:val="num" w:pos="1800"/>
      </w:tabs>
      <w:spacing w:before="0" w:after="0"/>
      <w:ind w:left="1080" w:hanging="360"/>
      <w:jc w:val="left"/>
    </w:pPr>
    <w:rPr>
      <w:b/>
      <w:bCs/>
      <w:sz w:val="22"/>
      <w:szCs w:val="22"/>
      <w:lang w:val="en-CA"/>
    </w:rPr>
  </w:style>
  <w:style w:type="paragraph" w:customStyle="1" w:styleId="VietnamHeading2">
    <w:name w:val="Vietnam Heading 2"/>
    <w:basedOn w:val="Heading2"/>
    <w:next w:val="BodyText"/>
    <w:autoRedefine/>
    <w:rsid w:val="006C2F1D"/>
    <w:pPr>
      <w:tabs>
        <w:tab w:val="num" w:pos="576"/>
        <w:tab w:val="num" w:pos="1800"/>
      </w:tabs>
      <w:spacing w:before="0" w:after="0"/>
      <w:ind w:left="1800" w:hanging="360"/>
      <w:jc w:val="left"/>
    </w:pPr>
    <w:rPr>
      <w:rFonts w:ascii="Times New Roman" w:hAnsi="Times New Roman"/>
      <w:b w:val="0"/>
      <w:bCs w:val="0"/>
      <w:iCs w:val="0"/>
      <w:caps/>
      <w:smallCaps/>
      <w:color w:val="auto"/>
      <w:w w:val="100"/>
      <w:sz w:val="22"/>
      <w:szCs w:val="22"/>
      <w:lang w:val="en-CA"/>
    </w:rPr>
  </w:style>
  <w:style w:type="character" w:styleId="Strong">
    <w:name w:val="Strong"/>
    <w:basedOn w:val="DefaultParagraphFont"/>
    <w:qFormat/>
    <w:rsid w:val="006C2F1D"/>
    <w:rPr>
      <w:b/>
      <w:bCs/>
    </w:rPr>
  </w:style>
  <w:style w:type="paragraph" w:customStyle="1" w:styleId="list1">
    <w:name w:val="list 1"/>
    <w:basedOn w:val="BodyText"/>
    <w:rsid w:val="006C2F1D"/>
    <w:pPr>
      <w:spacing w:before="0" w:after="0"/>
      <w:jc w:val="left"/>
    </w:pPr>
    <w:rPr>
      <w:rFonts w:ascii="Arial" w:hAnsi="Arial" w:cs="Arial"/>
      <w:sz w:val="22"/>
      <w:szCs w:val="22"/>
      <w:lang w:val="en-CA"/>
    </w:rPr>
  </w:style>
  <w:style w:type="paragraph" w:customStyle="1" w:styleId="Indent1">
    <w:name w:val="Indent 1"/>
    <w:basedOn w:val="ListBullet"/>
    <w:rsid w:val="006C2F1D"/>
    <w:pPr>
      <w:tabs>
        <w:tab w:val="left" w:pos="880"/>
        <w:tab w:val="num" w:pos="2291"/>
      </w:tabs>
      <w:spacing w:before="0"/>
      <w:ind w:left="880" w:hanging="283"/>
    </w:pPr>
    <w:rPr>
      <w:rFonts w:ascii="Arial" w:hAnsi="Arial"/>
      <w:snapToGrid/>
      <w:color w:val="auto"/>
      <w:sz w:val="22"/>
      <w:szCs w:val="24"/>
      <w:lang w:val="en-CA"/>
    </w:rPr>
  </w:style>
  <w:style w:type="paragraph" w:customStyle="1" w:styleId="SectionHeadings">
    <w:name w:val="Section Headings"/>
    <w:basedOn w:val="Normal"/>
    <w:rsid w:val="006C2F1D"/>
    <w:pPr>
      <w:pageBreakBefore/>
      <w:pBdr>
        <w:bottom w:val="single" w:sz="6" w:space="3" w:color="auto"/>
      </w:pBdr>
      <w:overflowPunct w:val="0"/>
      <w:autoSpaceDE w:val="0"/>
      <w:autoSpaceDN w:val="0"/>
      <w:adjustRightInd w:val="0"/>
      <w:spacing w:before="1080" w:after="0"/>
      <w:ind w:left="567"/>
      <w:jc w:val="right"/>
      <w:textAlignment w:val="baseline"/>
    </w:pPr>
    <w:rPr>
      <w:rFonts w:ascii="Arial" w:hAnsi="Arial" w:cs="Arial"/>
      <w:b/>
      <w:bCs/>
      <w:sz w:val="40"/>
      <w:szCs w:val="40"/>
      <w:lang w:val="en-CA"/>
    </w:rPr>
  </w:style>
  <w:style w:type="paragraph" w:customStyle="1" w:styleId="References">
    <w:name w:val="References"/>
    <w:basedOn w:val="Normal"/>
    <w:rsid w:val="006C2F1D"/>
    <w:pPr>
      <w:overflowPunct w:val="0"/>
      <w:autoSpaceDE w:val="0"/>
      <w:autoSpaceDN w:val="0"/>
      <w:adjustRightInd w:val="0"/>
      <w:spacing w:before="0" w:after="0"/>
      <w:ind w:left="567"/>
      <w:jc w:val="right"/>
      <w:textAlignment w:val="baseline"/>
    </w:pPr>
    <w:rPr>
      <w:rFonts w:ascii="Arial" w:hAnsi="Arial" w:cs="Arial"/>
      <w:b/>
      <w:bCs/>
      <w:sz w:val="32"/>
      <w:szCs w:val="32"/>
      <w:lang w:val="en-CA"/>
    </w:rPr>
  </w:style>
  <w:style w:type="paragraph" w:customStyle="1" w:styleId="Table0">
    <w:name w:val="Table"/>
    <w:basedOn w:val="Normal"/>
    <w:rsid w:val="006C2F1D"/>
    <w:pPr>
      <w:tabs>
        <w:tab w:val="left" w:pos="1418"/>
        <w:tab w:val="left" w:pos="3119"/>
      </w:tabs>
      <w:spacing w:before="0" w:after="0"/>
    </w:pPr>
    <w:rPr>
      <w:rFonts w:ascii="Arial" w:hAnsi="Arial" w:cs="Arial"/>
      <w:sz w:val="20"/>
      <w:szCs w:val="20"/>
      <w:lang w:eastAsia="fr-FR"/>
    </w:rPr>
  </w:style>
  <w:style w:type="paragraph" w:customStyle="1" w:styleId="List10">
    <w:name w:val="List1"/>
    <w:basedOn w:val="BodyText"/>
    <w:rsid w:val="006C2F1D"/>
    <w:pPr>
      <w:tabs>
        <w:tab w:val="num" w:pos="720"/>
      </w:tabs>
      <w:spacing w:before="0" w:after="0"/>
      <w:ind w:left="720" w:hanging="360"/>
    </w:pPr>
    <w:rPr>
      <w:rFonts w:ascii="Arial" w:hAnsi="Arial" w:cs="Arial"/>
      <w:sz w:val="22"/>
      <w:szCs w:val="22"/>
      <w:lang w:val="en-CA"/>
    </w:rPr>
  </w:style>
  <w:style w:type="paragraph" w:styleId="Date">
    <w:name w:val="Date"/>
    <w:basedOn w:val="Normal"/>
    <w:next w:val="Normal"/>
    <w:link w:val="DateChar"/>
    <w:rsid w:val="006C2F1D"/>
    <w:pPr>
      <w:ind w:left="57"/>
    </w:pPr>
    <w:rPr>
      <w:sz w:val="24"/>
      <w:szCs w:val="20"/>
    </w:rPr>
  </w:style>
  <w:style w:type="paragraph" w:customStyle="1" w:styleId="JobTitle">
    <w:name w:val="Job Title"/>
    <w:next w:val="Normal"/>
    <w:rsid w:val="006C2F1D"/>
    <w:pPr>
      <w:spacing w:after="60" w:line="220" w:lineRule="atLeast"/>
    </w:pPr>
    <w:rPr>
      <w:spacing w:val="-10"/>
    </w:rPr>
  </w:style>
  <w:style w:type="character" w:customStyle="1" w:styleId="bold">
    <w:name w:val="bold"/>
    <w:basedOn w:val="DefaultParagraphFont"/>
    <w:rsid w:val="006C2F1D"/>
  </w:style>
  <w:style w:type="paragraph" w:customStyle="1" w:styleId="left">
    <w:name w:val="left"/>
    <w:basedOn w:val="Normal"/>
    <w:rsid w:val="006C2F1D"/>
    <w:pPr>
      <w:spacing w:before="155" w:after="155"/>
      <w:ind w:left="155" w:right="155"/>
      <w:jc w:val="center"/>
      <w:textAlignment w:val="center"/>
    </w:pPr>
    <w:rPr>
      <w:rFonts w:ascii="Arial" w:hAnsi="Arial" w:cs="Arial"/>
      <w:color w:val="000000"/>
      <w:sz w:val="20"/>
      <w:szCs w:val="20"/>
    </w:rPr>
  </w:style>
  <w:style w:type="character" w:customStyle="1" w:styleId="bolditalic">
    <w:name w:val="bold italic"/>
    <w:basedOn w:val="DefaultParagraphFont"/>
    <w:rsid w:val="006C2F1D"/>
  </w:style>
  <w:style w:type="character" w:customStyle="1" w:styleId="italic">
    <w:name w:val="italic"/>
    <w:basedOn w:val="DefaultParagraphFont"/>
    <w:rsid w:val="006C2F1D"/>
  </w:style>
  <w:style w:type="character" w:customStyle="1" w:styleId="boldunder">
    <w:name w:val="bold under"/>
    <w:basedOn w:val="DefaultParagraphFont"/>
    <w:rsid w:val="006C2F1D"/>
  </w:style>
  <w:style w:type="character" w:customStyle="1" w:styleId="Char">
    <w:name w:val="Char"/>
    <w:basedOn w:val="DefaultParagraphFont"/>
    <w:rsid w:val="006C2F1D"/>
    <w:rPr>
      <w:rFonts w:ascii="Arial" w:hAnsi="Arial" w:cs="Arial"/>
      <w:i/>
      <w:iCs/>
      <w:sz w:val="22"/>
      <w:szCs w:val="22"/>
      <w:lang w:val="en-US" w:eastAsia="en-US"/>
    </w:rPr>
  </w:style>
  <w:style w:type="paragraph" w:customStyle="1" w:styleId="Bullet1">
    <w:name w:val="Bullet1"/>
    <w:basedOn w:val="Normal"/>
    <w:rsid w:val="006C2F1D"/>
    <w:pPr>
      <w:tabs>
        <w:tab w:val="num" w:pos="567"/>
      </w:tabs>
      <w:overflowPunct w:val="0"/>
      <w:autoSpaceDE w:val="0"/>
      <w:autoSpaceDN w:val="0"/>
      <w:adjustRightInd w:val="0"/>
      <w:spacing w:before="0" w:after="0"/>
      <w:ind w:left="567" w:hanging="567"/>
      <w:textAlignment w:val="baseline"/>
    </w:pPr>
    <w:rPr>
      <w:rFonts w:ascii="Arial" w:hAnsi="Arial" w:cs="Arial"/>
      <w:sz w:val="22"/>
      <w:szCs w:val="22"/>
      <w:lang w:val="en-CA"/>
    </w:rPr>
  </w:style>
  <w:style w:type="paragraph" w:customStyle="1" w:styleId="StyleHeading5Heading5CharTimesNewRoman">
    <w:name w:val="Style Heading 5Heading 5 Char + Times New Roman"/>
    <w:basedOn w:val="Heading5"/>
    <w:rsid w:val="006C2F1D"/>
    <w:pPr>
      <w:keepNext/>
      <w:numPr>
        <w:numId w:val="2"/>
      </w:numPr>
      <w:suppressAutoHyphens/>
      <w:spacing w:before="120"/>
    </w:pPr>
    <w:rPr>
      <w:iCs/>
      <w:color w:val="000000"/>
      <w:kern w:val="28"/>
      <w:szCs w:val="26"/>
    </w:rPr>
  </w:style>
  <w:style w:type="character" w:customStyle="1" w:styleId="Char4">
    <w:name w:val="Char4"/>
    <w:basedOn w:val="DefaultParagraphFont"/>
    <w:rsid w:val="006C2F1D"/>
    <w:rPr>
      <w:rFonts w:ascii="Arial" w:hAnsi="Arial" w:cs="Arial"/>
      <w:i/>
      <w:iCs/>
      <w:sz w:val="22"/>
      <w:szCs w:val="22"/>
      <w:lang w:val="en-US" w:eastAsia="en-US"/>
    </w:rPr>
  </w:style>
  <w:style w:type="character" w:customStyle="1" w:styleId="Char1">
    <w:name w:val="Char1"/>
    <w:basedOn w:val="DefaultParagraphFont"/>
    <w:rsid w:val="006C2F1D"/>
    <w:rPr>
      <w:rFonts w:ascii="Arial" w:hAnsi="Arial" w:cs="Arial"/>
      <w:i/>
      <w:iCs/>
      <w:sz w:val="22"/>
      <w:szCs w:val="22"/>
      <w:lang w:val="en-US" w:eastAsia="en-US"/>
    </w:rPr>
  </w:style>
  <w:style w:type="character" w:customStyle="1" w:styleId="Char2">
    <w:name w:val="Char2"/>
    <w:basedOn w:val="DefaultParagraphFont"/>
    <w:rsid w:val="006C2F1D"/>
    <w:rPr>
      <w:rFonts w:ascii="Arial" w:hAnsi="Arial" w:cs="Arial"/>
      <w:i/>
      <w:iCs/>
      <w:sz w:val="22"/>
      <w:szCs w:val="22"/>
      <w:lang w:val="en-US" w:eastAsia="en-US"/>
    </w:rPr>
  </w:style>
  <w:style w:type="character" w:customStyle="1" w:styleId="Char3">
    <w:name w:val="Char3"/>
    <w:basedOn w:val="DefaultParagraphFont"/>
    <w:rsid w:val="006C2F1D"/>
    <w:rPr>
      <w:rFonts w:ascii="Arial" w:hAnsi="Arial" w:cs="Arial"/>
      <w:i/>
      <w:iCs/>
      <w:sz w:val="22"/>
      <w:szCs w:val="22"/>
      <w:lang w:val="en-US" w:eastAsia="en-US"/>
    </w:rPr>
  </w:style>
  <w:style w:type="character" w:styleId="PageNumber">
    <w:name w:val="page number"/>
    <w:basedOn w:val="DefaultParagraphFont"/>
    <w:rsid w:val="006C2F1D"/>
    <w:rPr>
      <w:rFonts w:ascii="VNI-Revue" w:hAnsi="VNI-Revue"/>
      <w:color w:val="0000FF"/>
    </w:rPr>
  </w:style>
  <w:style w:type="paragraph" w:styleId="BodyText2">
    <w:name w:val="Body Text 2"/>
    <w:basedOn w:val="Normal"/>
    <w:rsid w:val="006C2F1D"/>
    <w:rPr>
      <w:sz w:val="20"/>
      <w:szCs w:val="20"/>
    </w:rPr>
  </w:style>
  <w:style w:type="paragraph" w:styleId="BodyText3">
    <w:name w:val="Body Text 3"/>
    <w:basedOn w:val="Normal"/>
    <w:link w:val="BodyText3Char"/>
    <w:rsid w:val="006C2F1D"/>
    <w:pPr>
      <w:jc w:val="center"/>
    </w:pPr>
    <w:rPr>
      <w:sz w:val="20"/>
      <w:szCs w:val="20"/>
    </w:rPr>
  </w:style>
  <w:style w:type="paragraph" w:customStyle="1" w:styleId="1">
    <w:name w:val="1"/>
    <w:basedOn w:val="Normal"/>
    <w:link w:val="EmailStyle122"/>
    <w:rsid w:val="006C2F1D"/>
    <w:pPr>
      <w:tabs>
        <w:tab w:val="num" w:pos="1800"/>
      </w:tabs>
      <w:ind w:left="1800" w:hanging="360"/>
    </w:pPr>
    <w:rPr>
      <w:szCs w:val="20"/>
      <w:lang w:val="en-GB"/>
    </w:rPr>
  </w:style>
  <w:style w:type="paragraph" w:customStyle="1" w:styleId="VietnamHeading3">
    <w:name w:val="Vietnam Heading 3"/>
    <w:basedOn w:val="Heading3"/>
    <w:next w:val="BodyText"/>
    <w:autoRedefine/>
    <w:rsid w:val="006C2F1D"/>
    <w:pPr>
      <w:keepNext/>
      <w:tabs>
        <w:tab w:val="left" w:pos="567"/>
        <w:tab w:val="num" w:pos="1512"/>
      </w:tabs>
      <w:spacing w:before="240" w:after="60"/>
      <w:ind w:left="1512" w:hanging="180"/>
    </w:pPr>
    <w:rPr>
      <w:rFonts w:ascii="Arial" w:hAnsi="Arial" w:cs="Arial"/>
      <w:bCs/>
      <w:smallCaps/>
      <w:color w:val="auto"/>
      <w:w w:val="100"/>
      <w:szCs w:val="26"/>
      <w:lang w:val="en-CA"/>
    </w:rPr>
  </w:style>
  <w:style w:type="paragraph" w:customStyle="1" w:styleId="VietnamHeading1">
    <w:name w:val="Vietnam Heading 1"/>
    <w:basedOn w:val="Heading1"/>
    <w:next w:val="BodyText"/>
    <w:autoRedefine/>
    <w:rsid w:val="006C2F1D"/>
    <w:pPr>
      <w:pageBreakBefore w:val="0"/>
      <w:tabs>
        <w:tab w:val="num" w:pos="432"/>
        <w:tab w:val="num" w:pos="1800"/>
      </w:tabs>
      <w:spacing w:after="60"/>
      <w:ind w:left="432" w:hanging="432"/>
      <w:jc w:val="left"/>
    </w:pPr>
    <w:rPr>
      <w:rFonts w:ascii="Arial" w:hAnsi="Arial" w:cs="Arial"/>
      <w:color w:val="auto"/>
      <w:w w:val="100"/>
      <w:kern w:val="32"/>
      <w:sz w:val="22"/>
      <w:szCs w:val="22"/>
      <w:lang w:val="en-CA"/>
    </w:rPr>
  </w:style>
  <w:style w:type="paragraph" w:customStyle="1" w:styleId="VietnamTableofTables">
    <w:name w:val="Vietnam Table of Tables"/>
    <w:basedOn w:val="TableofFigures"/>
    <w:next w:val="BodyText"/>
    <w:autoRedefine/>
    <w:rsid w:val="006C2F1D"/>
    <w:pPr>
      <w:tabs>
        <w:tab w:val="num" w:pos="2520"/>
      </w:tabs>
      <w:spacing w:before="0" w:after="0"/>
      <w:ind w:left="1512" w:hanging="432"/>
      <w:jc w:val="left"/>
    </w:pPr>
    <w:rPr>
      <w:sz w:val="22"/>
      <w:szCs w:val="22"/>
      <w:lang w:val="en-CA"/>
    </w:rPr>
  </w:style>
  <w:style w:type="paragraph" w:styleId="IndexHeading">
    <w:name w:val="index heading"/>
    <w:basedOn w:val="Normal"/>
    <w:next w:val="Index1"/>
    <w:semiHidden/>
    <w:rsid w:val="006C2F1D"/>
    <w:pPr>
      <w:spacing w:before="0" w:after="0"/>
      <w:jc w:val="left"/>
    </w:pPr>
    <w:rPr>
      <w:rFonts w:ascii="Arial" w:hAnsi="Arial"/>
      <w:sz w:val="22"/>
      <w:lang w:val="en-CA"/>
    </w:rPr>
  </w:style>
  <w:style w:type="paragraph" w:styleId="Index1">
    <w:name w:val="index 1"/>
    <w:basedOn w:val="Caption"/>
    <w:next w:val="Normal"/>
    <w:autoRedefine/>
    <w:semiHidden/>
    <w:rsid w:val="006C2F1D"/>
    <w:pPr>
      <w:spacing w:before="120" w:after="120"/>
      <w:ind w:left="220" w:hanging="220"/>
      <w:jc w:val="center"/>
    </w:pPr>
    <w:rPr>
      <w:rFonts w:ascii="Arial" w:hAnsi="Arial"/>
      <w:b/>
      <w:bCs/>
      <w:i w:val="0"/>
      <w:lang w:val="en-CA"/>
    </w:rPr>
  </w:style>
  <w:style w:type="paragraph" w:customStyle="1" w:styleId="bullets">
    <w:name w:val="*bullets"/>
    <w:basedOn w:val="Normal"/>
    <w:rsid w:val="006C2F1D"/>
    <w:pPr>
      <w:tabs>
        <w:tab w:val="num" w:pos="360"/>
      </w:tabs>
      <w:spacing w:before="0" w:after="80"/>
      <w:ind w:left="360" w:hanging="360"/>
    </w:pPr>
    <w:rPr>
      <w:rFonts w:ascii="Arial" w:hAnsi="Arial"/>
      <w:color w:val="000000"/>
      <w:sz w:val="22"/>
      <w:szCs w:val="20"/>
      <w:lang w:val="en-CA"/>
    </w:rPr>
  </w:style>
  <w:style w:type="paragraph" w:styleId="Subtitle">
    <w:name w:val="Subtitle"/>
    <w:basedOn w:val="Normal"/>
    <w:qFormat/>
    <w:rsid w:val="006C2F1D"/>
    <w:pPr>
      <w:spacing w:before="0" w:after="0"/>
      <w:jc w:val="center"/>
    </w:pPr>
    <w:rPr>
      <w:b/>
      <w:bCs/>
      <w:sz w:val="32"/>
      <w:szCs w:val="32"/>
    </w:rPr>
  </w:style>
  <w:style w:type="paragraph" w:styleId="BlockText">
    <w:name w:val="Block Text"/>
    <w:basedOn w:val="Normal"/>
    <w:rsid w:val="006C2F1D"/>
    <w:pPr>
      <w:widowControl w:val="0"/>
      <w:overflowPunct w:val="0"/>
      <w:autoSpaceDE w:val="0"/>
      <w:autoSpaceDN w:val="0"/>
      <w:adjustRightInd w:val="0"/>
      <w:spacing w:before="0" w:after="0"/>
      <w:ind w:left="4320" w:right="-61" w:hanging="720"/>
      <w:jc w:val="left"/>
      <w:textAlignment w:val="baseline"/>
    </w:pPr>
    <w:rPr>
      <w:b/>
      <w:sz w:val="22"/>
      <w:szCs w:val="20"/>
      <w:lang w:val="en-CA"/>
    </w:rPr>
  </w:style>
  <w:style w:type="paragraph" w:customStyle="1" w:styleId="StyleHeading210ptNotItalic">
    <w:name w:val="Style Heading 2 + 10 pt Not Italic"/>
    <w:basedOn w:val="Heading2"/>
    <w:autoRedefine/>
    <w:rsid w:val="006C2F1D"/>
    <w:pPr>
      <w:tabs>
        <w:tab w:val="left" w:pos="567"/>
      </w:tabs>
      <w:spacing w:after="60"/>
      <w:jc w:val="left"/>
    </w:pPr>
    <w:rPr>
      <w:rFonts w:ascii="Arial" w:hAnsi="Arial" w:cs="Arial"/>
      <w:iCs w:val="0"/>
      <w:color w:val="auto"/>
      <w:w w:val="100"/>
      <w:sz w:val="20"/>
      <w:szCs w:val="28"/>
      <w:lang w:val="en-GB"/>
    </w:rPr>
  </w:style>
  <w:style w:type="paragraph" w:customStyle="1" w:styleId="StyleHeading110pt">
    <w:name w:val="Style Heading 1 + 10 pt"/>
    <w:basedOn w:val="Heading1"/>
    <w:rsid w:val="006C2F1D"/>
    <w:pPr>
      <w:pageBreakBefore w:val="0"/>
      <w:tabs>
        <w:tab w:val="left" w:pos="567"/>
        <w:tab w:val="left" w:pos="709"/>
        <w:tab w:val="num" w:pos="1440"/>
      </w:tabs>
      <w:spacing w:after="60"/>
      <w:ind w:left="709" w:hanging="709"/>
      <w:jc w:val="left"/>
    </w:pPr>
    <w:rPr>
      <w:rFonts w:ascii="Arial" w:hAnsi="Arial" w:cs="Arial"/>
      <w:caps w:val="0"/>
      <w:color w:val="auto"/>
      <w:w w:val="100"/>
      <w:kern w:val="32"/>
      <w:sz w:val="20"/>
      <w:szCs w:val="32"/>
    </w:rPr>
  </w:style>
  <w:style w:type="paragraph" w:customStyle="1" w:styleId="xl41">
    <w:name w:val="xl41"/>
    <w:basedOn w:val="Normal"/>
    <w:rsid w:val="006C2F1D"/>
    <w:pPr>
      <w:pBdr>
        <w:top w:val="single" w:sz="4" w:space="0" w:color="auto"/>
        <w:right w:val="single" w:sz="4" w:space="0" w:color="auto"/>
      </w:pBdr>
      <w:spacing w:before="100" w:beforeAutospacing="1" w:after="100" w:afterAutospacing="1"/>
      <w:jc w:val="center"/>
    </w:pPr>
    <w:rPr>
      <w:rFonts w:ascii="Arial" w:eastAsia="Arial Unicode MS" w:hAnsi="Arial" w:cs="Arial"/>
      <w:b/>
      <w:bCs/>
      <w:sz w:val="16"/>
      <w:szCs w:val="16"/>
      <w:lang w:val="en-CA"/>
    </w:rPr>
  </w:style>
  <w:style w:type="paragraph" w:customStyle="1" w:styleId="xl42">
    <w:name w:val="xl42"/>
    <w:basedOn w:val="Normal"/>
    <w:rsid w:val="006C2F1D"/>
    <w:pPr>
      <w:pBdr>
        <w:left w:val="single" w:sz="4" w:space="0" w:color="auto"/>
      </w:pBdr>
      <w:spacing w:before="100" w:beforeAutospacing="1" w:after="100" w:afterAutospacing="1"/>
      <w:jc w:val="center"/>
    </w:pPr>
    <w:rPr>
      <w:rFonts w:ascii="Arial" w:eastAsia="Arial Unicode MS" w:hAnsi="Arial" w:cs="Arial"/>
      <w:sz w:val="16"/>
      <w:szCs w:val="16"/>
      <w:lang w:val="en-CA"/>
    </w:rPr>
  </w:style>
  <w:style w:type="paragraph" w:customStyle="1" w:styleId="xl44">
    <w:name w:val="xl44"/>
    <w:basedOn w:val="Normal"/>
    <w:rsid w:val="006C2F1D"/>
    <w:pPr>
      <w:pBdr>
        <w:right w:val="single" w:sz="4" w:space="0" w:color="auto"/>
      </w:pBdr>
      <w:spacing w:before="100" w:beforeAutospacing="1" w:after="100" w:afterAutospacing="1"/>
      <w:jc w:val="center"/>
    </w:pPr>
    <w:rPr>
      <w:rFonts w:ascii="Arial" w:eastAsia="Arial Unicode MS" w:hAnsi="Arial" w:cs="Arial"/>
      <w:sz w:val="16"/>
      <w:szCs w:val="16"/>
      <w:lang w:val="en-CA"/>
    </w:rPr>
  </w:style>
  <w:style w:type="paragraph" w:customStyle="1" w:styleId="xl45">
    <w:name w:val="xl45"/>
    <w:basedOn w:val="Normal"/>
    <w:rsid w:val="006C2F1D"/>
    <w:pPr>
      <w:pBdr>
        <w:left w:val="single" w:sz="4" w:space="0" w:color="auto"/>
        <w:bottom w:val="single" w:sz="4" w:space="0" w:color="auto"/>
      </w:pBdr>
      <w:spacing w:before="100" w:beforeAutospacing="1" w:after="100" w:afterAutospacing="1"/>
      <w:jc w:val="center"/>
    </w:pPr>
    <w:rPr>
      <w:rFonts w:ascii="Arial" w:eastAsia="Arial Unicode MS" w:hAnsi="Arial" w:cs="Arial"/>
      <w:i/>
      <w:iCs/>
      <w:sz w:val="16"/>
      <w:szCs w:val="16"/>
      <w:lang w:val="en-CA"/>
    </w:rPr>
  </w:style>
  <w:style w:type="paragraph" w:customStyle="1" w:styleId="xl46">
    <w:name w:val="xl46"/>
    <w:basedOn w:val="Normal"/>
    <w:rsid w:val="006C2F1D"/>
    <w:pPr>
      <w:pBdr>
        <w:bottom w:val="single" w:sz="4" w:space="0" w:color="auto"/>
      </w:pBdr>
      <w:spacing w:before="100" w:beforeAutospacing="1" w:after="100" w:afterAutospacing="1"/>
      <w:jc w:val="center"/>
    </w:pPr>
    <w:rPr>
      <w:rFonts w:ascii="Arial" w:eastAsia="Arial Unicode MS" w:hAnsi="Arial" w:cs="Arial"/>
      <w:i/>
      <w:iCs/>
      <w:sz w:val="16"/>
      <w:szCs w:val="16"/>
      <w:lang w:val="en-CA"/>
    </w:rPr>
  </w:style>
  <w:style w:type="paragraph" w:customStyle="1" w:styleId="xl47">
    <w:name w:val="xl47"/>
    <w:basedOn w:val="Normal"/>
    <w:rsid w:val="006C2F1D"/>
    <w:pPr>
      <w:pBdr>
        <w:bottom w:val="single" w:sz="4" w:space="0" w:color="auto"/>
        <w:right w:val="single" w:sz="4" w:space="0" w:color="auto"/>
      </w:pBdr>
      <w:spacing w:before="100" w:beforeAutospacing="1" w:after="100" w:afterAutospacing="1"/>
      <w:jc w:val="center"/>
    </w:pPr>
    <w:rPr>
      <w:rFonts w:ascii="Arial" w:eastAsia="Arial Unicode MS" w:hAnsi="Arial" w:cs="Arial"/>
      <w:i/>
      <w:iCs/>
      <w:sz w:val="16"/>
      <w:szCs w:val="16"/>
      <w:lang w:val="en-CA"/>
    </w:rPr>
  </w:style>
  <w:style w:type="paragraph" w:customStyle="1" w:styleId="xl48">
    <w:name w:val="xl48"/>
    <w:basedOn w:val="Normal"/>
    <w:rsid w:val="006C2F1D"/>
    <w:pPr>
      <w:pBdr>
        <w:top w:val="dotted" w:sz="4" w:space="0" w:color="auto"/>
        <w:left w:val="single" w:sz="4" w:space="0" w:color="auto"/>
        <w:bottom w:val="dotted" w:sz="4" w:space="0" w:color="auto"/>
        <w:right w:val="single" w:sz="4" w:space="0" w:color="auto"/>
      </w:pBdr>
      <w:spacing w:before="100" w:beforeAutospacing="1" w:after="100" w:afterAutospacing="1"/>
      <w:jc w:val="center"/>
    </w:pPr>
    <w:rPr>
      <w:rFonts w:ascii="Arial" w:eastAsia="Arial Unicode MS" w:hAnsi="Arial" w:cs="Arial"/>
      <w:sz w:val="16"/>
      <w:szCs w:val="16"/>
      <w:lang w:val="en-CA"/>
    </w:rPr>
  </w:style>
  <w:style w:type="paragraph" w:customStyle="1" w:styleId="xl49">
    <w:name w:val="xl49"/>
    <w:basedOn w:val="Normal"/>
    <w:link w:val="EmailStyle1041"/>
    <w:rsid w:val="006C2F1D"/>
    <w:pPr>
      <w:pBdr>
        <w:top w:val="dotted" w:sz="4" w:space="0" w:color="auto"/>
        <w:bottom w:val="dotted" w:sz="4" w:space="0" w:color="auto"/>
        <w:right w:val="single" w:sz="4" w:space="0" w:color="auto"/>
      </w:pBdr>
      <w:spacing w:before="100" w:beforeAutospacing="1" w:after="100" w:afterAutospacing="1"/>
      <w:jc w:val="center"/>
    </w:pPr>
    <w:rPr>
      <w:rFonts w:ascii="Arial" w:eastAsia="Arial Unicode MS" w:hAnsi="Arial" w:cs="Arial"/>
      <w:sz w:val="16"/>
      <w:szCs w:val="16"/>
      <w:lang w:val="en-CA"/>
    </w:rPr>
  </w:style>
  <w:style w:type="paragraph" w:customStyle="1" w:styleId="xl50">
    <w:name w:val="xl50"/>
    <w:basedOn w:val="Normal"/>
    <w:rsid w:val="006C2F1D"/>
    <w:pPr>
      <w:pBdr>
        <w:top w:val="dotted" w:sz="4" w:space="0" w:color="auto"/>
        <w:bottom w:val="dotted" w:sz="4" w:space="0" w:color="auto"/>
        <w:right w:val="single" w:sz="4" w:space="0" w:color="auto"/>
      </w:pBdr>
      <w:spacing w:before="100" w:beforeAutospacing="1" w:after="100" w:afterAutospacing="1"/>
      <w:jc w:val="center"/>
    </w:pPr>
    <w:rPr>
      <w:rFonts w:ascii="Arial" w:eastAsia="Arial Unicode MS" w:hAnsi="Arial" w:cs="Arial"/>
      <w:sz w:val="16"/>
      <w:szCs w:val="16"/>
      <w:lang w:val="en-CA"/>
    </w:rPr>
  </w:style>
  <w:style w:type="paragraph" w:customStyle="1" w:styleId="xl51">
    <w:name w:val="xl51"/>
    <w:basedOn w:val="Normal"/>
    <w:rsid w:val="006C2F1D"/>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16"/>
      <w:szCs w:val="16"/>
      <w:lang w:val="en-CA"/>
    </w:rPr>
  </w:style>
  <w:style w:type="paragraph" w:customStyle="1" w:styleId="xl52">
    <w:name w:val="xl52"/>
    <w:basedOn w:val="Normal"/>
    <w:rsid w:val="006C2F1D"/>
    <w:pPr>
      <w:pBdr>
        <w:bottom w:val="single" w:sz="4" w:space="0" w:color="auto"/>
        <w:right w:val="single" w:sz="4" w:space="0" w:color="auto"/>
      </w:pBdr>
      <w:spacing w:before="100" w:beforeAutospacing="1" w:after="100" w:afterAutospacing="1"/>
      <w:jc w:val="center"/>
    </w:pPr>
    <w:rPr>
      <w:rFonts w:ascii="Arial" w:eastAsia="Arial Unicode MS" w:hAnsi="Arial" w:cs="Arial"/>
      <w:i/>
      <w:iCs/>
      <w:sz w:val="16"/>
      <w:szCs w:val="16"/>
      <w:lang w:val="en-CA"/>
    </w:rPr>
  </w:style>
  <w:style w:type="paragraph" w:styleId="ListContinue">
    <w:name w:val="List Continue"/>
    <w:basedOn w:val="Normal"/>
    <w:rsid w:val="006C2F1D"/>
    <w:pPr>
      <w:spacing w:before="0" w:after="120"/>
      <w:ind w:left="360"/>
      <w:jc w:val="left"/>
    </w:pPr>
    <w:rPr>
      <w:rFonts w:ascii="Arial" w:hAnsi="Arial"/>
      <w:sz w:val="22"/>
      <w:lang w:val="en-CA"/>
    </w:rPr>
  </w:style>
  <w:style w:type="paragraph" w:styleId="Index2">
    <w:name w:val="index 2"/>
    <w:basedOn w:val="Normal"/>
    <w:next w:val="Normal"/>
    <w:autoRedefine/>
    <w:semiHidden/>
    <w:rsid w:val="006C2F1D"/>
    <w:pPr>
      <w:tabs>
        <w:tab w:val="left" w:pos="1247"/>
        <w:tab w:val="right" w:leader="dot" w:pos="9185"/>
      </w:tabs>
      <w:spacing w:before="0" w:after="0"/>
      <w:ind w:left="440" w:hanging="220"/>
      <w:jc w:val="left"/>
    </w:pPr>
    <w:rPr>
      <w:rFonts w:ascii="Arial" w:hAnsi="Arial"/>
      <w:sz w:val="22"/>
      <w:lang w:val="en-CA"/>
    </w:rPr>
  </w:style>
  <w:style w:type="paragraph" w:customStyle="1" w:styleId="xl53">
    <w:name w:val="xl53"/>
    <w:basedOn w:val="Normal"/>
    <w:rsid w:val="006C2F1D"/>
    <w:pPr>
      <w:pBdr>
        <w:top w:val="single" w:sz="4" w:space="0" w:color="auto"/>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54">
    <w:name w:val="xl54"/>
    <w:basedOn w:val="Normal"/>
    <w:rsid w:val="006C2F1D"/>
    <w:pPr>
      <w:pBdr>
        <w:top w:val="single" w:sz="4" w:space="0" w:color="auto"/>
        <w:left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16"/>
      <w:szCs w:val="16"/>
      <w:lang w:val="en-CA"/>
    </w:rPr>
  </w:style>
  <w:style w:type="paragraph" w:customStyle="1" w:styleId="xl55">
    <w:name w:val="xl55"/>
    <w:basedOn w:val="Normal"/>
    <w:rsid w:val="006C2F1D"/>
    <w:pPr>
      <w:pBdr>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16"/>
      <w:szCs w:val="16"/>
      <w:lang w:val="en-CA"/>
    </w:rPr>
  </w:style>
  <w:style w:type="paragraph" w:customStyle="1" w:styleId="xl56">
    <w:name w:val="xl56"/>
    <w:basedOn w:val="Normal"/>
    <w:rsid w:val="006C2F1D"/>
    <w:pPr>
      <w:pBdr>
        <w:top w:val="single" w:sz="4" w:space="0" w:color="auto"/>
        <w:left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57">
    <w:name w:val="xl57"/>
    <w:basedOn w:val="Normal"/>
    <w:rsid w:val="006C2F1D"/>
    <w:pPr>
      <w:pBdr>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Unicode MS" w:eastAsia="Arial Unicode MS" w:hAnsi="Arial Unicode MS" w:cs="Arial Unicode MS"/>
      <w:sz w:val="24"/>
      <w:lang w:val="en-CA"/>
    </w:rPr>
  </w:style>
  <w:style w:type="paragraph" w:customStyle="1" w:styleId="xl58">
    <w:name w:val="xl58"/>
    <w:basedOn w:val="Normal"/>
    <w:rsid w:val="006C2F1D"/>
    <w:pPr>
      <w:pBdr>
        <w:top w:val="single" w:sz="4" w:space="0" w:color="auto"/>
        <w:left w:val="single" w:sz="4" w:space="0" w:color="auto"/>
        <w:bottom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59">
    <w:name w:val="xl59"/>
    <w:basedOn w:val="Normal"/>
    <w:rsid w:val="006C2F1D"/>
    <w:pPr>
      <w:pBdr>
        <w:top w:val="single" w:sz="4" w:space="0" w:color="auto"/>
        <w:bottom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60">
    <w:name w:val="xl60"/>
    <w:basedOn w:val="Normal"/>
    <w:rsid w:val="006C2F1D"/>
    <w:pPr>
      <w:pBdr>
        <w:top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61">
    <w:name w:val="xl61"/>
    <w:basedOn w:val="Normal"/>
    <w:rsid w:val="006C2F1D"/>
    <w:pPr>
      <w:pBdr>
        <w:top w:val="single" w:sz="4" w:space="0" w:color="auto"/>
        <w:left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16"/>
      <w:szCs w:val="16"/>
      <w:lang w:val="en-CA"/>
    </w:rPr>
  </w:style>
  <w:style w:type="paragraph" w:customStyle="1" w:styleId="xl62">
    <w:name w:val="xl62"/>
    <w:basedOn w:val="Normal"/>
    <w:rsid w:val="006C2F1D"/>
    <w:pPr>
      <w:pBdr>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16"/>
      <w:szCs w:val="16"/>
      <w:lang w:val="en-CA"/>
    </w:rPr>
  </w:style>
  <w:style w:type="paragraph" w:customStyle="1" w:styleId="xl63">
    <w:name w:val="xl63"/>
    <w:basedOn w:val="Normal"/>
    <w:rsid w:val="006C2F1D"/>
    <w:pPr>
      <w:pBdr>
        <w:top w:val="single" w:sz="4" w:space="0" w:color="auto"/>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64">
    <w:name w:val="xl64"/>
    <w:basedOn w:val="Normal"/>
    <w:rsid w:val="006C2F1D"/>
    <w:pPr>
      <w:pBdr>
        <w:top w:val="single" w:sz="4" w:space="0" w:color="auto"/>
        <w:left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65">
    <w:name w:val="xl65"/>
    <w:basedOn w:val="Normal"/>
    <w:rsid w:val="006C2F1D"/>
    <w:pPr>
      <w:pBdr>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Unicode MS" w:eastAsia="Arial Unicode MS" w:hAnsi="Arial Unicode MS" w:cs="Arial Unicode MS"/>
      <w:sz w:val="24"/>
      <w:lang w:val="en-CA"/>
    </w:rPr>
  </w:style>
  <w:style w:type="paragraph" w:customStyle="1" w:styleId="TxBrp1">
    <w:name w:val="TxBr_p1"/>
    <w:basedOn w:val="Normal"/>
    <w:rsid w:val="006C2F1D"/>
    <w:pPr>
      <w:widowControl w:val="0"/>
      <w:tabs>
        <w:tab w:val="left" w:pos="1247"/>
        <w:tab w:val="left" w:pos="1343"/>
        <w:tab w:val="right" w:leader="dot" w:pos="9185"/>
      </w:tabs>
      <w:autoSpaceDE w:val="0"/>
      <w:autoSpaceDN w:val="0"/>
      <w:adjustRightInd w:val="0"/>
      <w:spacing w:before="0" w:after="0" w:line="240" w:lineRule="atLeast"/>
      <w:ind w:left="1337"/>
      <w:jc w:val="left"/>
    </w:pPr>
    <w:rPr>
      <w:rFonts w:ascii="Arial" w:eastAsia="SimSun" w:hAnsi="Arial"/>
      <w:sz w:val="18"/>
      <w:lang w:eastAsia="zh-CN"/>
    </w:rPr>
  </w:style>
  <w:style w:type="paragraph" w:customStyle="1" w:styleId="TxBrt2">
    <w:name w:val="TxBr_t2"/>
    <w:basedOn w:val="Normal"/>
    <w:rsid w:val="006C2F1D"/>
    <w:pPr>
      <w:widowControl w:val="0"/>
      <w:tabs>
        <w:tab w:val="left" w:pos="1247"/>
        <w:tab w:val="right" w:leader="dot" w:pos="9185"/>
      </w:tabs>
      <w:autoSpaceDE w:val="0"/>
      <w:autoSpaceDN w:val="0"/>
      <w:adjustRightInd w:val="0"/>
      <w:spacing w:before="0" w:after="0" w:line="240" w:lineRule="atLeast"/>
      <w:jc w:val="left"/>
    </w:pPr>
    <w:rPr>
      <w:rFonts w:ascii="Arial" w:eastAsia="SimSun" w:hAnsi="Arial"/>
      <w:sz w:val="18"/>
      <w:lang w:eastAsia="zh-CN"/>
    </w:rPr>
  </w:style>
  <w:style w:type="paragraph" w:customStyle="1" w:styleId="TxBrc3">
    <w:name w:val="TxBr_c3"/>
    <w:basedOn w:val="Normal"/>
    <w:rsid w:val="006C2F1D"/>
    <w:pPr>
      <w:widowControl w:val="0"/>
      <w:tabs>
        <w:tab w:val="left" w:pos="1247"/>
        <w:tab w:val="right" w:leader="dot" w:pos="9185"/>
      </w:tabs>
      <w:autoSpaceDE w:val="0"/>
      <w:autoSpaceDN w:val="0"/>
      <w:adjustRightInd w:val="0"/>
      <w:spacing w:before="0" w:after="0" w:line="240" w:lineRule="atLeast"/>
      <w:jc w:val="center"/>
    </w:pPr>
    <w:rPr>
      <w:rFonts w:ascii="Arial" w:eastAsia="SimSun" w:hAnsi="Arial"/>
      <w:sz w:val="18"/>
      <w:lang w:eastAsia="zh-CN"/>
    </w:rPr>
  </w:style>
  <w:style w:type="paragraph" w:customStyle="1" w:styleId="TxBrp4">
    <w:name w:val="TxBr_p4"/>
    <w:basedOn w:val="Normal"/>
    <w:rsid w:val="006C2F1D"/>
    <w:pPr>
      <w:widowControl w:val="0"/>
      <w:tabs>
        <w:tab w:val="left" w:pos="204"/>
        <w:tab w:val="left" w:pos="1247"/>
        <w:tab w:val="right" w:leader="dot" w:pos="9185"/>
      </w:tabs>
      <w:autoSpaceDE w:val="0"/>
      <w:autoSpaceDN w:val="0"/>
      <w:adjustRightInd w:val="0"/>
      <w:spacing w:before="0" w:after="0" w:line="204" w:lineRule="atLeast"/>
      <w:jc w:val="left"/>
    </w:pPr>
    <w:rPr>
      <w:rFonts w:ascii="Arial" w:eastAsia="SimSun" w:hAnsi="Arial"/>
      <w:sz w:val="18"/>
      <w:lang w:eastAsia="zh-CN"/>
    </w:rPr>
  </w:style>
  <w:style w:type="paragraph" w:customStyle="1" w:styleId="TxBrc5">
    <w:name w:val="TxBr_c5"/>
    <w:basedOn w:val="Normal"/>
    <w:rsid w:val="006C2F1D"/>
    <w:pPr>
      <w:widowControl w:val="0"/>
      <w:tabs>
        <w:tab w:val="left" w:pos="1247"/>
        <w:tab w:val="right" w:leader="dot" w:pos="9185"/>
      </w:tabs>
      <w:autoSpaceDE w:val="0"/>
      <w:autoSpaceDN w:val="0"/>
      <w:adjustRightInd w:val="0"/>
      <w:spacing w:before="0" w:after="0" w:line="240" w:lineRule="atLeast"/>
      <w:jc w:val="center"/>
    </w:pPr>
    <w:rPr>
      <w:rFonts w:ascii="Arial" w:eastAsia="SimSun" w:hAnsi="Arial"/>
      <w:sz w:val="18"/>
      <w:lang w:eastAsia="zh-CN"/>
    </w:rPr>
  </w:style>
  <w:style w:type="paragraph" w:customStyle="1" w:styleId="TxBrp6">
    <w:name w:val="TxBr_p6"/>
    <w:basedOn w:val="Normal"/>
    <w:rsid w:val="006C2F1D"/>
    <w:pPr>
      <w:widowControl w:val="0"/>
      <w:tabs>
        <w:tab w:val="left" w:pos="170"/>
        <w:tab w:val="left" w:pos="1247"/>
        <w:tab w:val="right" w:leader="dot" w:pos="9185"/>
      </w:tabs>
      <w:autoSpaceDE w:val="0"/>
      <w:autoSpaceDN w:val="0"/>
      <w:adjustRightInd w:val="0"/>
      <w:spacing w:before="0" w:after="0" w:line="204" w:lineRule="atLeast"/>
      <w:ind w:left="2511" w:hanging="170"/>
      <w:jc w:val="left"/>
    </w:pPr>
    <w:rPr>
      <w:rFonts w:ascii="Arial" w:eastAsia="SimSun" w:hAnsi="Arial"/>
      <w:sz w:val="18"/>
      <w:lang w:eastAsia="zh-CN"/>
    </w:rPr>
  </w:style>
  <w:style w:type="paragraph" w:customStyle="1" w:styleId="TxBrp7">
    <w:name w:val="TxBr_p7"/>
    <w:basedOn w:val="Normal"/>
    <w:rsid w:val="006C2F1D"/>
    <w:pPr>
      <w:widowControl w:val="0"/>
      <w:tabs>
        <w:tab w:val="left" w:pos="413"/>
        <w:tab w:val="left" w:pos="1247"/>
        <w:tab w:val="right" w:leader="dot" w:pos="9185"/>
      </w:tabs>
      <w:autoSpaceDE w:val="0"/>
      <w:autoSpaceDN w:val="0"/>
      <w:adjustRightInd w:val="0"/>
      <w:spacing w:before="0" w:after="0" w:line="240" w:lineRule="atLeast"/>
      <w:ind w:left="414" w:hanging="244"/>
      <w:jc w:val="left"/>
    </w:pPr>
    <w:rPr>
      <w:rFonts w:ascii="Arial" w:eastAsia="SimSun" w:hAnsi="Arial"/>
      <w:sz w:val="18"/>
      <w:lang w:eastAsia="zh-CN"/>
    </w:rPr>
  </w:style>
  <w:style w:type="paragraph" w:customStyle="1" w:styleId="TxBrp8">
    <w:name w:val="TxBr_p8"/>
    <w:basedOn w:val="Normal"/>
    <w:rsid w:val="006C2F1D"/>
    <w:pPr>
      <w:widowControl w:val="0"/>
      <w:tabs>
        <w:tab w:val="left" w:pos="192"/>
        <w:tab w:val="left" w:pos="419"/>
        <w:tab w:val="left" w:pos="1247"/>
        <w:tab w:val="right" w:leader="dot" w:pos="9185"/>
      </w:tabs>
      <w:autoSpaceDE w:val="0"/>
      <w:autoSpaceDN w:val="0"/>
      <w:adjustRightInd w:val="0"/>
      <w:spacing w:before="0" w:after="0" w:line="198" w:lineRule="atLeast"/>
      <w:ind w:left="420" w:hanging="227"/>
      <w:jc w:val="left"/>
    </w:pPr>
    <w:rPr>
      <w:rFonts w:ascii="Arial" w:eastAsia="SimSun" w:hAnsi="Arial"/>
      <w:sz w:val="18"/>
      <w:lang w:eastAsia="zh-CN"/>
    </w:rPr>
  </w:style>
  <w:style w:type="paragraph" w:customStyle="1" w:styleId="TxBrp9">
    <w:name w:val="TxBr_p9"/>
    <w:basedOn w:val="Normal"/>
    <w:rsid w:val="006C2F1D"/>
    <w:pPr>
      <w:widowControl w:val="0"/>
      <w:tabs>
        <w:tab w:val="left" w:pos="419"/>
        <w:tab w:val="left" w:pos="1247"/>
        <w:tab w:val="right" w:leader="dot" w:pos="9185"/>
      </w:tabs>
      <w:autoSpaceDE w:val="0"/>
      <w:autoSpaceDN w:val="0"/>
      <w:adjustRightInd w:val="0"/>
      <w:spacing w:before="0" w:after="0" w:line="240" w:lineRule="atLeast"/>
      <w:ind w:left="2261"/>
      <w:jc w:val="left"/>
    </w:pPr>
    <w:rPr>
      <w:rFonts w:ascii="Arial" w:eastAsia="SimSun" w:hAnsi="Arial"/>
      <w:sz w:val="18"/>
      <w:lang w:eastAsia="zh-CN"/>
    </w:rPr>
  </w:style>
  <w:style w:type="paragraph" w:customStyle="1" w:styleId="TxBrp10">
    <w:name w:val="TxBr_p10"/>
    <w:basedOn w:val="Normal"/>
    <w:rsid w:val="006C2F1D"/>
    <w:pPr>
      <w:widowControl w:val="0"/>
      <w:tabs>
        <w:tab w:val="left" w:pos="170"/>
        <w:tab w:val="left" w:pos="1247"/>
        <w:tab w:val="right" w:leader="dot" w:pos="9185"/>
      </w:tabs>
      <w:autoSpaceDE w:val="0"/>
      <w:autoSpaceDN w:val="0"/>
      <w:adjustRightInd w:val="0"/>
      <w:spacing w:before="0" w:after="0" w:line="240" w:lineRule="atLeast"/>
      <w:ind w:left="2511"/>
      <w:jc w:val="left"/>
    </w:pPr>
    <w:rPr>
      <w:rFonts w:ascii="Arial" w:eastAsia="SimSun" w:hAnsi="Arial"/>
      <w:sz w:val="18"/>
      <w:lang w:eastAsia="zh-CN"/>
    </w:rPr>
  </w:style>
  <w:style w:type="paragraph" w:customStyle="1" w:styleId="TxBrp11">
    <w:name w:val="TxBr_p11"/>
    <w:basedOn w:val="Normal"/>
    <w:rsid w:val="006C2F1D"/>
    <w:pPr>
      <w:widowControl w:val="0"/>
      <w:tabs>
        <w:tab w:val="left" w:pos="192"/>
        <w:tab w:val="left" w:pos="1247"/>
        <w:tab w:val="right" w:leader="dot" w:pos="9185"/>
      </w:tabs>
      <w:autoSpaceDE w:val="0"/>
      <w:autoSpaceDN w:val="0"/>
      <w:adjustRightInd w:val="0"/>
      <w:spacing w:before="0" w:after="0" w:line="240" w:lineRule="atLeast"/>
      <w:ind w:left="2488"/>
      <w:jc w:val="left"/>
    </w:pPr>
    <w:rPr>
      <w:rFonts w:ascii="Arial" w:eastAsia="SimSun" w:hAnsi="Arial"/>
      <w:sz w:val="18"/>
      <w:lang w:eastAsia="zh-CN"/>
    </w:rPr>
  </w:style>
  <w:style w:type="paragraph" w:customStyle="1" w:styleId="TxBrt1">
    <w:name w:val="TxBr_t1"/>
    <w:basedOn w:val="Normal"/>
    <w:rsid w:val="006C2F1D"/>
    <w:pPr>
      <w:widowControl w:val="0"/>
      <w:tabs>
        <w:tab w:val="left" w:pos="1247"/>
        <w:tab w:val="right" w:leader="dot" w:pos="9185"/>
      </w:tabs>
      <w:autoSpaceDE w:val="0"/>
      <w:autoSpaceDN w:val="0"/>
      <w:adjustRightInd w:val="0"/>
      <w:spacing w:before="0" w:after="0" w:line="198" w:lineRule="atLeast"/>
      <w:jc w:val="left"/>
    </w:pPr>
    <w:rPr>
      <w:rFonts w:ascii="Arial" w:eastAsia="SimSun" w:hAnsi="Arial"/>
      <w:sz w:val="18"/>
      <w:lang w:eastAsia="zh-CN"/>
    </w:rPr>
  </w:style>
  <w:style w:type="paragraph" w:customStyle="1" w:styleId="TxBrc4">
    <w:name w:val="TxBr_c4"/>
    <w:basedOn w:val="Normal"/>
    <w:rsid w:val="006C2F1D"/>
    <w:pPr>
      <w:widowControl w:val="0"/>
      <w:tabs>
        <w:tab w:val="left" w:pos="1247"/>
        <w:tab w:val="right" w:leader="dot" w:pos="9185"/>
      </w:tabs>
      <w:autoSpaceDE w:val="0"/>
      <w:autoSpaceDN w:val="0"/>
      <w:adjustRightInd w:val="0"/>
      <w:spacing w:before="0" w:after="0" w:line="240" w:lineRule="atLeast"/>
      <w:jc w:val="center"/>
    </w:pPr>
    <w:rPr>
      <w:rFonts w:ascii="Arial" w:eastAsia="SimSun" w:hAnsi="Arial"/>
      <w:sz w:val="18"/>
      <w:lang w:eastAsia="zh-CN"/>
    </w:rPr>
  </w:style>
  <w:style w:type="paragraph" w:customStyle="1" w:styleId="TxBrp5">
    <w:name w:val="TxBr_p5"/>
    <w:basedOn w:val="Normal"/>
    <w:rsid w:val="006C2F1D"/>
    <w:pPr>
      <w:widowControl w:val="0"/>
      <w:tabs>
        <w:tab w:val="left" w:pos="209"/>
        <w:tab w:val="left" w:pos="1247"/>
        <w:tab w:val="right" w:leader="dot" w:pos="9185"/>
      </w:tabs>
      <w:autoSpaceDE w:val="0"/>
      <w:autoSpaceDN w:val="0"/>
      <w:adjustRightInd w:val="0"/>
      <w:spacing w:before="0" w:after="0" w:line="240" w:lineRule="atLeast"/>
      <w:ind w:left="2460" w:hanging="209"/>
      <w:jc w:val="left"/>
    </w:pPr>
    <w:rPr>
      <w:rFonts w:ascii="Arial" w:eastAsia="SimSun" w:hAnsi="Arial"/>
      <w:sz w:val="18"/>
      <w:lang w:eastAsia="zh-CN"/>
    </w:rPr>
  </w:style>
  <w:style w:type="paragraph" w:customStyle="1" w:styleId="TxBrp12">
    <w:name w:val="TxBr_p12"/>
    <w:basedOn w:val="Normal"/>
    <w:rsid w:val="006C2F1D"/>
    <w:pPr>
      <w:widowControl w:val="0"/>
      <w:tabs>
        <w:tab w:val="left" w:pos="833"/>
        <w:tab w:val="left" w:pos="1264"/>
        <w:tab w:val="right" w:leader="dot" w:pos="9185"/>
      </w:tabs>
      <w:autoSpaceDE w:val="0"/>
      <w:autoSpaceDN w:val="0"/>
      <w:adjustRightInd w:val="0"/>
      <w:spacing w:before="0" w:after="0" w:line="240" w:lineRule="atLeast"/>
      <w:ind w:left="1264" w:hanging="431"/>
      <w:jc w:val="left"/>
    </w:pPr>
    <w:rPr>
      <w:rFonts w:ascii="Arial" w:eastAsia="SimSun" w:hAnsi="Arial"/>
      <w:sz w:val="18"/>
      <w:lang w:eastAsia="zh-CN"/>
    </w:rPr>
  </w:style>
  <w:style w:type="paragraph" w:customStyle="1" w:styleId="TxBrt3">
    <w:name w:val="TxBr_t3"/>
    <w:basedOn w:val="Normal"/>
    <w:rsid w:val="006C2F1D"/>
    <w:pPr>
      <w:widowControl w:val="0"/>
      <w:tabs>
        <w:tab w:val="left" w:pos="1247"/>
        <w:tab w:val="right" w:leader="dot" w:pos="9185"/>
      </w:tabs>
      <w:autoSpaceDE w:val="0"/>
      <w:autoSpaceDN w:val="0"/>
      <w:adjustRightInd w:val="0"/>
      <w:spacing w:before="0" w:after="0" w:line="240" w:lineRule="atLeast"/>
      <w:jc w:val="left"/>
    </w:pPr>
    <w:rPr>
      <w:rFonts w:ascii="Arial" w:eastAsia="SimSun" w:hAnsi="Arial"/>
      <w:sz w:val="18"/>
      <w:lang w:eastAsia="zh-CN"/>
    </w:rPr>
  </w:style>
  <w:style w:type="paragraph" w:customStyle="1" w:styleId="TxBrp13">
    <w:name w:val="TxBr_p13"/>
    <w:basedOn w:val="Normal"/>
    <w:rsid w:val="006C2F1D"/>
    <w:pPr>
      <w:widowControl w:val="0"/>
      <w:tabs>
        <w:tab w:val="left" w:pos="232"/>
        <w:tab w:val="left" w:pos="958"/>
        <w:tab w:val="left" w:pos="1247"/>
        <w:tab w:val="right" w:leader="dot" w:pos="9185"/>
      </w:tabs>
      <w:autoSpaceDE w:val="0"/>
      <w:autoSpaceDN w:val="0"/>
      <w:adjustRightInd w:val="0"/>
      <w:spacing w:before="0" w:after="0" w:line="209" w:lineRule="atLeast"/>
      <w:ind w:left="959" w:hanging="726"/>
      <w:jc w:val="left"/>
    </w:pPr>
    <w:rPr>
      <w:rFonts w:ascii="Arial" w:eastAsia="SimSun" w:hAnsi="Arial"/>
      <w:sz w:val="18"/>
      <w:lang w:eastAsia="zh-CN"/>
    </w:rPr>
  </w:style>
  <w:style w:type="paragraph" w:customStyle="1" w:styleId="TxBrp14">
    <w:name w:val="TxBr_p14"/>
    <w:basedOn w:val="Normal"/>
    <w:rsid w:val="006C2F1D"/>
    <w:pPr>
      <w:widowControl w:val="0"/>
      <w:tabs>
        <w:tab w:val="left" w:pos="958"/>
        <w:tab w:val="left" w:pos="1247"/>
        <w:tab w:val="left" w:pos="1371"/>
        <w:tab w:val="right" w:leader="dot" w:pos="9185"/>
      </w:tabs>
      <w:autoSpaceDE w:val="0"/>
      <w:autoSpaceDN w:val="0"/>
      <w:adjustRightInd w:val="0"/>
      <w:spacing w:before="0" w:after="0" w:line="209" w:lineRule="atLeast"/>
      <w:ind w:left="1716"/>
      <w:jc w:val="left"/>
    </w:pPr>
    <w:rPr>
      <w:rFonts w:ascii="Arial" w:eastAsia="SimSun" w:hAnsi="Arial"/>
      <w:sz w:val="18"/>
      <w:lang w:eastAsia="zh-CN"/>
    </w:rPr>
  </w:style>
  <w:style w:type="paragraph" w:customStyle="1" w:styleId="TxBrp16">
    <w:name w:val="TxBr_p16"/>
    <w:basedOn w:val="Normal"/>
    <w:rsid w:val="006C2F1D"/>
    <w:pPr>
      <w:widowControl w:val="0"/>
      <w:tabs>
        <w:tab w:val="left" w:pos="958"/>
        <w:tab w:val="left" w:pos="1247"/>
        <w:tab w:val="left" w:pos="1371"/>
        <w:tab w:val="right" w:leader="dot" w:pos="9185"/>
      </w:tabs>
      <w:autoSpaceDE w:val="0"/>
      <w:autoSpaceDN w:val="0"/>
      <w:adjustRightInd w:val="0"/>
      <w:spacing w:before="0" w:after="0" w:line="209" w:lineRule="atLeast"/>
      <w:ind w:left="1372" w:hanging="413"/>
      <w:jc w:val="left"/>
    </w:pPr>
    <w:rPr>
      <w:rFonts w:ascii="Arial" w:eastAsia="SimSun" w:hAnsi="Arial"/>
      <w:sz w:val="18"/>
      <w:lang w:eastAsia="zh-CN"/>
    </w:rPr>
  </w:style>
  <w:style w:type="paragraph" w:customStyle="1" w:styleId="TxBrp17">
    <w:name w:val="TxBr_p17"/>
    <w:basedOn w:val="Normal"/>
    <w:rsid w:val="006C2F1D"/>
    <w:pPr>
      <w:widowControl w:val="0"/>
      <w:tabs>
        <w:tab w:val="left" w:pos="215"/>
        <w:tab w:val="left" w:pos="963"/>
        <w:tab w:val="left" w:pos="1247"/>
        <w:tab w:val="right" w:leader="dot" w:pos="9185"/>
      </w:tabs>
      <w:autoSpaceDE w:val="0"/>
      <w:autoSpaceDN w:val="0"/>
      <w:adjustRightInd w:val="0"/>
      <w:spacing w:before="0" w:after="0" w:line="221" w:lineRule="atLeast"/>
      <w:ind w:left="964" w:hanging="748"/>
      <w:jc w:val="left"/>
    </w:pPr>
    <w:rPr>
      <w:rFonts w:ascii="Arial" w:eastAsia="SimSun" w:hAnsi="Arial"/>
      <w:sz w:val="18"/>
      <w:lang w:eastAsia="zh-CN"/>
    </w:rPr>
  </w:style>
  <w:style w:type="paragraph" w:customStyle="1" w:styleId="TxBrp2">
    <w:name w:val="TxBr_p2"/>
    <w:basedOn w:val="Normal"/>
    <w:rsid w:val="006C2F1D"/>
    <w:pPr>
      <w:widowControl w:val="0"/>
      <w:tabs>
        <w:tab w:val="left" w:pos="929"/>
        <w:tab w:val="left" w:pos="1247"/>
        <w:tab w:val="right" w:leader="dot" w:pos="9185"/>
      </w:tabs>
      <w:autoSpaceDE w:val="0"/>
      <w:autoSpaceDN w:val="0"/>
      <w:adjustRightInd w:val="0"/>
      <w:spacing w:before="0" w:after="0" w:line="204" w:lineRule="atLeast"/>
      <w:ind w:left="929" w:hanging="708"/>
      <w:jc w:val="left"/>
    </w:pPr>
    <w:rPr>
      <w:rFonts w:ascii="Arial" w:eastAsia="SimSun" w:hAnsi="Arial"/>
      <w:sz w:val="18"/>
      <w:lang w:eastAsia="zh-CN"/>
    </w:rPr>
  </w:style>
  <w:style w:type="paragraph" w:customStyle="1" w:styleId="TxBrp3">
    <w:name w:val="TxBr_p3"/>
    <w:basedOn w:val="Normal"/>
    <w:rsid w:val="006C2F1D"/>
    <w:pPr>
      <w:widowControl w:val="0"/>
      <w:tabs>
        <w:tab w:val="left" w:pos="289"/>
        <w:tab w:val="left" w:pos="946"/>
        <w:tab w:val="left" w:pos="1247"/>
        <w:tab w:val="right" w:leader="dot" w:pos="9185"/>
      </w:tabs>
      <w:autoSpaceDE w:val="0"/>
      <w:autoSpaceDN w:val="0"/>
      <w:adjustRightInd w:val="0"/>
      <w:spacing w:before="0" w:after="0" w:line="215" w:lineRule="atLeast"/>
      <w:ind w:left="946" w:hanging="657"/>
      <w:jc w:val="left"/>
    </w:pPr>
    <w:rPr>
      <w:rFonts w:ascii="Arial" w:eastAsia="SimSun" w:hAnsi="Arial"/>
      <w:sz w:val="18"/>
      <w:lang w:eastAsia="zh-CN"/>
    </w:rPr>
  </w:style>
  <w:style w:type="paragraph" w:customStyle="1" w:styleId="TxBrc11">
    <w:name w:val="TxBr_c11"/>
    <w:basedOn w:val="Normal"/>
    <w:rsid w:val="006C2F1D"/>
    <w:pPr>
      <w:widowControl w:val="0"/>
      <w:tabs>
        <w:tab w:val="left" w:pos="1247"/>
        <w:tab w:val="right" w:leader="dot" w:pos="9185"/>
      </w:tabs>
      <w:autoSpaceDE w:val="0"/>
      <w:autoSpaceDN w:val="0"/>
      <w:adjustRightInd w:val="0"/>
      <w:spacing w:before="0" w:after="0" w:line="240" w:lineRule="atLeast"/>
      <w:jc w:val="center"/>
    </w:pPr>
    <w:rPr>
      <w:rFonts w:ascii="Arial" w:eastAsia="SimSun" w:hAnsi="Arial"/>
      <w:sz w:val="18"/>
      <w:lang w:eastAsia="zh-CN"/>
    </w:rPr>
  </w:style>
  <w:style w:type="paragraph" w:customStyle="1" w:styleId="TxBrt4">
    <w:name w:val="TxBr_t4"/>
    <w:basedOn w:val="Normal"/>
    <w:rsid w:val="006C2F1D"/>
    <w:pPr>
      <w:widowControl w:val="0"/>
      <w:tabs>
        <w:tab w:val="left" w:pos="1247"/>
        <w:tab w:val="right" w:leader="dot" w:pos="9185"/>
      </w:tabs>
      <w:autoSpaceDE w:val="0"/>
      <w:autoSpaceDN w:val="0"/>
      <w:adjustRightInd w:val="0"/>
      <w:spacing w:before="0" w:after="0" w:line="215" w:lineRule="atLeast"/>
      <w:jc w:val="left"/>
    </w:pPr>
    <w:rPr>
      <w:rFonts w:ascii="Arial" w:eastAsia="SimSun" w:hAnsi="Arial"/>
      <w:sz w:val="18"/>
      <w:lang w:eastAsia="zh-CN"/>
    </w:rPr>
  </w:style>
  <w:style w:type="paragraph" w:customStyle="1" w:styleId="TxBrt6">
    <w:name w:val="TxBr_t6"/>
    <w:basedOn w:val="Normal"/>
    <w:rsid w:val="006C2F1D"/>
    <w:pPr>
      <w:widowControl w:val="0"/>
      <w:tabs>
        <w:tab w:val="left" w:pos="1247"/>
        <w:tab w:val="right" w:leader="dot" w:pos="9185"/>
      </w:tabs>
      <w:autoSpaceDE w:val="0"/>
      <w:autoSpaceDN w:val="0"/>
      <w:adjustRightInd w:val="0"/>
      <w:spacing w:before="0" w:after="0" w:line="240" w:lineRule="atLeast"/>
      <w:jc w:val="left"/>
    </w:pPr>
    <w:rPr>
      <w:rFonts w:ascii="Arial" w:eastAsia="SimSun" w:hAnsi="Arial"/>
      <w:sz w:val="18"/>
      <w:lang w:eastAsia="zh-CN"/>
    </w:rPr>
  </w:style>
  <w:style w:type="paragraph" w:customStyle="1" w:styleId="TxBrp15">
    <w:name w:val="TxBr_p15"/>
    <w:basedOn w:val="Normal"/>
    <w:rsid w:val="006C2F1D"/>
    <w:pPr>
      <w:widowControl w:val="0"/>
      <w:tabs>
        <w:tab w:val="left" w:pos="912"/>
        <w:tab w:val="left" w:pos="1247"/>
        <w:tab w:val="left" w:pos="1337"/>
        <w:tab w:val="right" w:leader="dot" w:pos="9185"/>
      </w:tabs>
      <w:autoSpaceDE w:val="0"/>
      <w:autoSpaceDN w:val="0"/>
      <w:adjustRightInd w:val="0"/>
      <w:spacing w:before="0" w:after="0" w:line="240" w:lineRule="atLeast"/>
      <w:ind w:left="1338" w:hanging="425"/>
      <w:jc w:val="left"/>
    </w:pPr>
    <w:rPr>
      <w:rFonts w:ascii="Arial" w:eastAsia="SimSun" w:hAnsi="Arial"/>
      <w:sz w:val="18"/>
      <w:lang w:eastAsia="zh-CN"/>
    </w:rPr>
  </w:style>
  <w:style w:type="paragraph" w:customStyle="1" w:styleId="TxBrt10">
    <w:name w:val="TxBr_t10"/>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1">
    <w:name w:val="TxBr_t11"/>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2">
    <w:name w:val="TxBr_t12"/>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3">
    <w:name w:val="TxBr_t13"/>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4">
    <w:name w:val="TxBr_t14"/>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5">
    <w:name w:val="TxBr_t15"/>
    <w:basedOn w:val="Normal"/>
    <w:rsid w:val="006C2F1D"/>
    <w:pPr>
      <w:widowControl w:val="0"/>
      <w:tabs>
        <w:tab w:val="left" w:pos="1247"/>
        <w:tab w:val="right" w:leader="dot" w:pos="9185"/>
      </w:tabs>
      <w:autoSpaceDE w:val="0"/>
      <w:autoSpaceDN w:val="0"/>
      <w:adjustRightInd w:val="0"/>
      <w:spacing w:before="0" w:after="0" w:line="240" w:lineRule="atLeast"/>
      <w:jc w:val="left"/>
    </w:pPr>
    <w:rPr>
      <w:rFonts w:ascii="Arial" w:eastAsia="SimSun" w:hAnsi="Arial"/>
      <w:sz w:val="18"/>
      <w:lang w:eastAsia="zh-CN"/>
    </w:rPr>
  </w:style>
  <w:style w:type="paragraph" w:customStyle="1" w:styleId="TxBrt16">
    <w:name w:val="TxBr_t16"/>
    <w:basedOn w:val="Normal"/>
    <w:rsid w:val="006C2F1D"/>
    <w:pPr>
      <w:widowControl w:val="0"/>
      <w:tabs>
        <w:tab w:val="left" w:pos="1247"/>
        <w:tab w:val="right" w:leader="dot" w:pos="9185"/>
      </w:tabs>
      <w:autoSpaceDE w:val="0"/>
      <w:autoSpaceDN w:val="0"/>
      <w:adjustRightInd w:val="0"/>
      <w:spacing w:before="0" w:after="0" w:line="240" w:lineRule="atLeast"/>
      <w:jc w:val="left"/>
    </w:pPr>
    <w:rPr>
      <w:rFonts w:ascii="Arial" w:eastAsia="SimSun" w:hAnsi="Arial"/>
      <w:sz w:val="18"/>
      <w:lang w:eastAsia="zh-CN"/>
    </w:rPr>
  </w:style>
  <w:style w:type="paragraph" w:customStyle="1" w:styleId="TxBrt17">
    <w:name w:val="TxBr_t17"/>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8">
    <w:name w:val="TxBr_t18"/>
    <w:basedOn w:val="Normal"/>
    <w:rsid w:val="006C2F1D"/>
    <w:pPr>
      <w:widowControl w:val="0"/>
      <w:tabs>
        <w:tab w:val="left" w:pos="1247"/>
        <w:tab w:val="right" w:leader="dot" w:pos="9185"/>
      </w:tabs>
      <w:autoSpaceDE w:val="0"/>
      <w:autoSpaceDN w:val="0"/>
      <w:adjustRightInd w:val="0"/>
      <w:spacing w:before="0" w:after="0" w:line="181" w:lineRule="atLeast"/>
      <w:jc w:val="left"/>
    </w:pPr>
    <w:rPr>
      <w:rFonts w:ascii="Arial" w:eastAsia="SimSun" w:hAnsi="Arial"/>
      <w:sz w:val="18"/>
      <w:lang w:eastAsia="zh-CN"/>
    </w:rPr>
  </w:style>
  <w:style w:type="paragraph" w:customStyle="1" w:styleId="TxBrp19">
    <w:name w:val="TxBr_p19"/>
    <w:basedOn w:val="Normal"/>
    <w:rsid w:val="006C2F1D"/>
    <w:pPr>
      <w:widowControl w:val="0"/>
      <w:tabs>
        <w:tab w:val="left" w:pos="1247"/>
        <w:tab w:val="right" w:leader="dot" w:pos="9185"/>
      </w:tabs>
      <w:autoSpaceDE w:val="0"/>
      <w:autoSpaceDN w:val="0"/>
      <w:adjustRightInd w:val="0"/>
      <w:spacing w:before="0" w:after="0" w:line="240" w:lineRule="atLeast"/>
      <w:ind w:left="30"/>
      <w:jc w:val="left"/>
    </w:pPr>
    <w:rPr>
      <w:rFonts w:ascii="Arial" w:eastAsia="SimSun" w:hAnsi="Arial"/>
      <w:sz w:val="18"/>
      <w:lang w:eastAsia="zh-CN"/>
    </w:rPr>
  </w:style>
  <w:style w:type="paragraph" w:customStyle="1" w:styleId="TxBrp20">
    <w:name w:val="TxBr_p20"/>
    <w:basedOn w:val="Normal"/>
    <w:rsid w:val="006C2F1D"/>
    <w:pPr>
      <w:widowControl w:val="0"/>
      <w:tabs>
        <w:tab w:val="left" w:pos="391"/>
        <w:tab w:val="left" w:pos="1247"/>
        <w:tab w:val="left" w:pos="5074"/>
        <w:tab w:val="right" w:leader="dot" w:pos="9185"/>
      </w:tabs>
      <w:autoSpaceDE w:val="0"/>
      <w:autoSpaceDN w:val="0"/>
      <w:adjustRightInd w:val="0"/>
      <w:spacing w:before="0" w:after="0" w:line="153" w:lineRule="atLeast"/>
      <w:ind w:left="30"/>
      <w:jc w:val="left"/>
    </w:pPr>
    <w:rPr>
      <w:rFonts w:ascii="Arial" w:eastAsia="SimSun" w:hAnsi="Arial"/>
      <w:sz w:val="18"/>
      <w:lang w:eastAsia="zh-CN"/>
    </w:rPr>
  </w:style>
  <w:style w:type="paragraph" w:customStyle="1" w:styleId="TxBrp21">
    <w:name w:val="TxBr_p21"/>
    <w:basedOn w:val="Normal"/>
    <w:rsid w:val="006C2F1D"/>
    <w:pPr>
      <w:widowControl w:val="0"/>
      <w:tabs>
        <w:tab w:val="left" w:pos="737"/>
        <w:tab w:val="left" w:pos="1247"/>
        <w:tab w:val="right" w:leader="dot" w:pos="9185"/>
      </w:tabs>
      <w:autoSpaceDE w:val="0"/>
      <w:autoSpaceDN w:val="0"/>
      <w:adjustRightInd w:val="0"/>
      <w:spacing w:before="0" w:after="0" w:line="240" w:lineRule="atLeast"/>
      <w:ind w:left="375" w:hanging="737"/>
      <w:jc w:val="left"/>
    </w:pPr>
    <w:rPr>
      <w:rFonts w:ascii="Arial" w:eastAsia="SimSun" w:hAnsi="Arial"/>
      <w:sz w:val="18"/>
      <w:lang w:eastAsia="zh-CN"/>
    </w:rPr>
  </w:style>
  <w:style w:type="paragraph" w:customStyle="1" w:styleId="TxBrp22">
    <w:name w:val="TxBr_p22"/>
    <w:basedOn w:val="Normal"/>
    <w:rsid w:val="006C2F1D"/>
    <w:pPr>
      <w:widowControl w:val="0"/>
      <w:tabs>
        <w:tab w:val="left" w:pos="1133"/>
        <w:tab w:val="left" w:pos="1247"/>
        <w:tab w:val="right" w:leader="dot" w:pos="9185"/>
      </w:tabs>
      <w:autoSpaceDE w:val="0"/>
      <w:autoSpaceDN w:val="0"/>
      <w:adjustRightInd w:val="0"/>
      <w:spacing w:before="0" w:after="0" w:line="240" w:lineRule="atLeast"/>
      <w:ind w:left="1134" w:hanging="397"/>
      <w:jc w:val="left"/>
    </w:pPr>
    <w:rPr>
      <w:rFonts w:ascii="Arial" w:eastAsia="SimSun" w:hAnsi="Arial"/>
      <w:sz w:val="18"/>
      <w:lang w:eastAsia="zh-CN"/>
    </w:rPr>
  </w:style>
  <w:style w:type="paragraph" w:customStyle="1" w:styleId="StyleNormal113ptBefore3ptAfter3pt">
    <w:name w:val="Style Normal1 + 13 pt Before:  3 pt After:  3 pt"/>
    <w:basedOn w:val="Normal"/>
    <w:rsid w:val="006C2F1D"/>
    <w:pPr>
      <w:tabs>
        <w:tab w:val="left" w:pos="567"/>
      </w:tabs>
      <w:spacing w:line="288" w:lineRule="auto"/>
    </w:pPr>
    <w:rPr>
      <w:szCs w:val="20"/>
    </w:rPr>
  </w:style>
  <w:style w:type="paragraph" w:customStyle="1" w:styleId="Normal1">
    <w:name w:val="Normal1"/>
    <w:basedOn w:val="Normal"/>
    <w:link w:val="Normal1Char"/>
    <w:rsid w:val="006C2F1D"/>
    <w:pPr>
      <w:spacing w:before="120"/>
    </w:pPr>
    <w:rPr>
      <w:sz w:val="24"/>
    </w:rPr>
  </w:style>
  <w:style w:type="paragraph" w:customStyle="1" w:styleId="StyleHeading413ptChar">
    <w:name w:val="Style Heading 4 + 13 pt Char"/>
    <w:basedOn w:val="Heading4"/>
    <w:link w:val="StyleHeading413ptCharChar"/>
    <w:autoRedefine/>
    <w:rsid w:val="006C2F1D"/>
    <w:pPr>
      <w:tabs>
        <w:tab w:val="clear" w:pos="907"/>
      </w:tabs>
      <w:ind w:left="114"/>
    </w:pPr>
    <w:rPr>
      <w:b/>
      <w:snapToGrid/>
      <w:w w:val="100"/>
    </w:rPr>
  </w:style>
  <w:style w:type="character" w:customStyle="1" w:styleId="StyleHeading413ptCharChar">
    <w:name w:val="Style Heading 4 + 13 pt Char Char"/>
    <w:basedOn w:val="DefaultParagraphFont"/>
    <w:link w:val="StyleHeading413ptChar"/>
    <w:rsid w:val="006C2F1D"/>
    <w:rPr>
      <w:b/>
      <w:color w:val="006600"/>
      <w:sz w:val="24"/>
      <w:szCs w:val="24"/>
      <w:lang w:val="en-GB" w:eastAsia="en-US" w:bidi="ar-SA"/>
    </w:rPr>
  </w:style>
  <w:style w:type="numbering" w:customStyle="1" w:styleId="CurrentList10">
    <w:name w:val="Current List1"/>
    <w:rsid w:val="006C2F1D"/>
    <w:pPr>
      <w:numPr>
        <w:numId w:val="3"/>
      </w:numPr>
    </w:pPr>
  </w:style>
  <w:style w:type="character" w:customStyle="1" w:styleId="StyleHeading3JustifiedChar">
    <w:name w:val="Style Heading 3 + Justified Char"/>
    <w:basedOn w:val="DefaultParagraphFont"/>
    <w:link w:val="StyleHeading3Justified"/>
    <w:rsid w:val="006C2F1D"/>
    <w:rPr>
      <w:b/>
      <w:bCs/>
      <w:color w:val="993366"/>
      <w:w w:val="95"/>
      <w:sz w:val="24"/>
      <w:szCs w:val="24"/>
      <w:lang w:val="en-GB"/>
    </w:rPr>
  </w:style>
  <w:style w:type="paragraph" w:customStyle="1" w:styleId="StylebodybangJustifiedCharChar">
    <w:name w:val="Style body bang + Justified Char Char"/>
    <w:link w:val="StylebodybangJustifiedCharCharChar"/>
    <w:rsid w:val="006C2F1D"/>
    <w:pPr>
      <w:keepNext/>
      <w:keepLines/>
      <w:widowControl w:val="0"/>
      <w:numPr>
        <w:numId w:val="4"/>
      </w:numPr>
      <w:spacing w:before="240" w:after="240"/>
      <w:jc w:val="center"/>
    </w:pPr>
    <w:rPr>
      <w:color w:val="993300"/>
      <w:sz w:val="24"/>
    </w:rPr>
  </w:style>
  <w:style w:type="character" w:customStyle="1" w:styleId="StylebodybangJustifiedCharCharChar">
    <w:name w:val="Style body bang + Justified Char Char Char"/>
    <w:basedOn w:val="DefaultParagraphFont"/>
    <w:link w:val="StylebodybangJustifiedCharChar"/>
    <w:rsid w:val="006C2F1D"/>
    <w:rPr>
      <w:color w:val="993300"/>
      <w:sz w:val="24"/>
    </w:rPr>
  </w:style>
  <w:style w:type="paragraph" w:customStyle="1" w:styleId="Figure1">
    <w:name w:val="Figure 1"/>
    <w:basedOn w:val="StylefigNotBoldItalic"/>
    <w:next w:val="Normal"/>
    <w:qFormat/>
    <w:rsid w:val="006C2F1D"/>
    <w:pPr>
      <w:ind w:left="0"/>
    </w:pPr>
    <w:rPr>
      <w:sz w:val="24"/>
    </w:rPr>
  </w:style>
  <w:style w:type="paragraph" w:customStyle="1" w:styleId="StylefigNotBoldItalic">
    <w:name w:val="Style fig + Not Bold Italic"/>
    <w:basedOn w:val="Normal"/>
    <w:rsid w:val="006C2F1D"/>
    <w:pPr>
      <w:numPr>
        <w:numId w:val="5"/>
      </w:numPr>
      <w:jc w:val="center"/>
    </w:pPr>
    <w:rPr>
      <w:i/>
      <w:iCs/>
      <w:color w:val="800080"/>
      <w:sz w:val="28"/>
    </w:rPr>
  </w:style>
  <w:style w:type="character" w:customStyle="1" w:styleId="StyleHyperlink125ptBoldNounderlineCharacterscale95">
    <w:name w:val="Style Hyperlink + 12.5 pt Bold No underline Character scale: 95%"/>
    <w:basedOn w:val="Hyperlink"/>
    <w:rsid w:val="006C2F1D"/>
    <w:rPr>
      <w:bCs/>
      <w:color w:val="000080"/>
      <w:w w:val="95"/>
      <w:sz w:val="25"/>
      <w:u w:val="none"/>
    </w:rPr>
  </w:style>
  <w:style w:type="paragraph" w:customStyle="1" w:styleId="style30">
    <w:name w:val="style3"/>
    <w:basedOn w:val="Normal"/>
    <w:rsid w:val="006C2F1D"/>
    <w:pPr>
      <w:spacing w:before="80" w:after="80" w:line="320" w:lineRule="exact"/>
      <w:ind w:firstLine="567"/>
    </w:pPr>
    <w:rPr>
      <w:rFonts w:ascii=".VnTime" w:hAnsi=".VnTime"/>
      <w:sz w:val="27"/>
      <w:szCs w:val="20"/>
    </w:rPr>
  </w:style>
  <w:style w:type="paragraph" w:customStyle="1" w:styleId="xl93">
    <w:name w:val="xl93"/>
    <w:basedOn w:val="Normal"/>
    <w:rsid w:val="006C2F1D"/>
    <w:pPr>
      <w:pBdr>
        <w:top w:val="single" w:sz="4" w:space="0" w:color="auto"/>
        <w:left w:val="single" w:sz="4" w:space="0" w:color="auto"/>
        <w:bottom w:val="single" w:sz="4" w:space="0" w:color="auto"/>
        <w:right w:val="single" w:sz="4" w:space="0" w:color="auto"/>
      </w:pBdr>
      <w:spacing w:before="100" w:after="100"/>
      <w:jc w:val="left"/>
    </w:pPr>
    <w:rPr>
      <w:sz w:val="24"/>
      <w:szCs w:val="20"/>
    </w:rPr>
  </w:style>
  <w:style w:type="paragraph" w:customStyle="1" w:styleId="xl94">
    <w:name w:val="xl94"/>
    <w:basedOn w:val="Normal"/>
    <w:rsid w:val="006C2F1D"/>
    <w:pPr>
      <w:pBdr>
        <w:top w:val="single" w:sz="4" w:space="0" w:color="auto"/>
        <w:left w:val="single" w:sz="4" w:space="0" w:color="auto"/>
        <w:bottom w:val="single" w:sz="4" w:space="0" w:color="auto"/>
        <w:right w:val="single" w:sz="4" w:space="0" w:color="auto"/>
      </w:pBdr>
      <w:spacing w:before="100" w:after="100"/>
      <w:jc w:val="left"/>
    </w:pPr>
    <w:rPr>
      <w:sz w:val="24"/>
      <w:szCs w:val="20"/>
    </w:rPr>
  </w:style>
  <w:style w:type="paragraph" w:customStyle="1" w:styleId="xl95">
    <w:name w:val="xl95"/>
    <w:basedOn w:val="Normal"/>
    <w:rsid w:val="006C2F1D"/>
    <w:pPr>
      <w:pBdr>
        <w:top w:val="single" w:sz="4" w:space="0" w:color="auto"/>
        <w:left w:val="single" w:sz="4" w:space="0" w:color="auto"/>
        <w:bottom w:val="single" w:sz="4" w:space="0" w:color="auto"/>
        <w:right w:val="single" w:sz="4" w:space="0" w:color="auto"/>
      </w:pBdr>
      <w:spacing w:before="100" w:after="100"/>
      <w:jc w:val="left"/>
    </w:pPr>
    <w:rPr>
      <w:sz w:val="24"/>
      <w:szCs w:val="20"/>
    </w:rPr>
  </w:style>
  <w:style w:type="paragraph" w:customStyle="1" w:styleId="xl96">
    <w:name w:val="xl96"/>
    <w:basedOn w:val="Normal"/>
    <w:rsid w:val="006C2F1D"/>
    <w:pPr>
      <w:spacing w:before="100" w:after="100"/>
      <w:jc w:val="center"/>
    </w:pPr>
    <w:rPr>
      <w:sz w:val="24"/>
      <w:szCs w:val="20"/>
    </w:rPr>
  </w:style>
  <w:style w:type="paragraph" w:customStyle="1" w:styleId="xl97">
    <w:name w:val="xl97"/>
    <w:basedOn w:val="Normal"/>
    <w:rsid w:val="006C2F1D"/>
    <w:pPr>
      <w:pBdr>
        <w:top w:val="single" w:sz="4" w:space="0" w:color="auto"/>
        <w:left w:val="single" w:sz="4" w:space="0" w:color="auto"/>
        <w:bottom w:val="single" w:sz="4" w:space="0" w:color="auto"/>
        <w:right w:val="single" w:sz="4" w:space="0" w:color="auto"/>
      </w:pBdr>
      <w:spacing w:before="100" w:after="100"/>
      <w:jc w:val="center"/>
    </w:pPr>
    <w:rPr>
      <w:rFonts w:ascii=".VnTime" w:hAnsi=".VnTime"/>
      <w:b/>
      <w:sz w:val="24"/>
      <w:szCs w:val="20"/>
    </w:rPr>
  </w:style>
  <w:style w:type="paragraph" w:customStyle="1" w:styleId="xl98">
    <w:name w:val="xl98"/>
    <w:basedOn w:val="Normal"/>
    <w:rsid w:val="006C2F1D"/>
    <w:pPr>
      <w:pBdr>
        <w:top w:val="single" w:sz="4" w:space="0" w:color="auto"/>
        <w:left w:val="single" w:sz="4" w:space="0" w:color="auto"/>
        <w:bottom w:val="single" w:sz="4" w:space="0" w:color="auto"/>
        <w:right w:val="single" w:sz="4" w:space="0" w:color="auto"/>
      </w:pBdr>
      <w:spacing w:before="100" w:after="100"/>
      <w:jc w:val="center"/>
    </w:pPr>
    <w:rPr>
      <w:rFonts w:ascii=".VnTime" w:hAnsi=".VnTime"/>
      <w:b/>
      <w:sz w:val="24"/>
      <w:szCs w:val="20"/>
    </w:rPr>
  </w:style>
  <w:style w:type="paragraph" w:customStyle="1" w:styleId="xl99">
    <w:name w:val="xl99"/>
    <w:basedOn w:val="Normal"/>
    <w:rsid w:val="006C2F1D"/>
    <w:pPr>
      <w:pBdr>
        <w:top w:val="single" w:sz="4" w:space="0" w:color="auto"/>
        <w:left w:val="single" w:sz="4" w:space="0" w:color="auto"/>
        <w:bottom w:val="single" w:sz="4" w:space="0" w:color="auto"/>
        <w:right w:val="single" w:sz="4" w:space="0" w:color="auto"/>
      </w:pBdr>
      <w:spacing w:before="100" w:after="100"/>
      <w:jc w:val="center"/>
    </w:pPr>
    <w:rPr>
      <w:sz w:val="24"/>
      <w:szCs w:val="20"/>
    </w:rPr>
  </w:style>
  <w:style w:type="paragraph" w:customStyle="1" w:styleId="xl100">
    <w:name w:val="xl100"/>
    <w:basedOn w:val="Normal"/>
    <w:rsid w:val="006C2F1D"/>
    <w:pPr>
      <w:pBdr>
        <w:top w:val="single" w:sz="4" w:space="0" w:color="auto"/>
        <w:left w:val="single" w:sz="4" w:space="0" w:color="auto"/>
        <w:bottom w:val="single" w:sz="4" w:space="0" w:color="auto"/>
        <w:right w:val="single" w:sz="4" w:space="0" w:color="auto"/>
      </w:pBdr>
      <w:spacing w:before="100" w:after="100"/>
      <w:jc w:val="left"/>
    </w:pPr>
    <w:rPr>
      <w:sz w:val="24"/>
      <w:szCs w:val="20"/>
    </w:rPr>
  </w:style>
  <w:style w:type="paragraph" w:customStyle="1" w:styleId="xl101">
    <w:name w:val="xl101"/>
    <w:basedOn w:val="Normal"/>
    <w:rsid w:val="006C2F1D"/>
    <w:pPr>
      <w:pBdr>
        <w:top w:val="single" w:sz="4" w:space="0" w:color="auto"/>
        <w:left w:val="single" w:sz="4" w:space="0" w:color="auto"/>
        <w:bottom w:val="single" w:sz="4" w:space="0" w:color="auto"/>
        <w:right w:val="single" w:sz="4" w:space="0" w:color="auto"/>
      </w:pBdr>
      <w:spacing w:before="100" w:after="100"/>
      <w:jc w:val="center"/>
    </w:pPr>
    <w:rPr>
      <w:sz w:val="24"/>
      <w:szCs w:val="20"/>
    </w:rPr>
  </w:style>
  <w:style w:type="paragraph" w:customStyle="1" w:styleId="xl102">
    <w:name w:val="xl102"/>
    <w:basedOn w:val="Normal"/>
    <w:rsid w:val="006C2F1D"/>
    <w:pPr>
      <w:pBdr>
        <w:top w:val="single" w:sz="4" w:space="0" w:color="auto"/>
        <w:left w:val="single" w:sz="4" w:space="0" w:color="auto"/>
        <w:bottom w:val="single" w:sz="4" w:space="0" w:color="auto"/>
        <w:right w:val="single" w:sz="4" w:space="0" w:color="auto"/>
      </w:pBdr>
      <w:spacing w:before="100" w:after="100"/>
      <w:jc w:val="center"/>
    </w:pPr>
    <w:rPr>
      <w:rFonts w:ascii=".VnTime" w:hAnsi=".VnTime"/>
      <w:b/>
      <w:sz w:val="24"/>
      <w:szCs w:val="20"/>
    </w:rPr>
  </w:style>
  <w:style w:type="paragraph" w:customStyle="1" w:styleId="xl103">
    <w:name w:val="xl103"/>
    <w:basedOn w:val="Normal"/>
    <w:rsid w:val="006C2F1D"/>
    <w:pPr>
      <w:pBdr>
        <w:top w:val="single" w:sz="4" w:space="0" w:color="auto"/>
        <w:left w:val="single" w:sz="4" w:space="0" w:color="auto"/>
        <w:bottom w:val="single" w:sz="4" w:space="0" w:color="auto"/>
        <w:right w:val="single" w:sz="4" w:space="0" w:color="auto"/>
      </w:pBdr>
      <w:spacing w:before="100" w:after="100"/>
      <w:jc w:val="left"/>
    </w:pPr>
    <w:rPr>
      <w:rFonts w:ascii=".VnTime" w:hAnsi=".VnTime"/>
      <w:b/>
      <w:sz w:val="24"/>
      <w:szCs w:val="20"/>
    </w:rPr>
  </w:style>
  <w:style w:type="paragraph" w:customStyle="1" w:styleId="xl104">
    <w:name w:val="xl104"/>
    <w:basedOn w:val="Normal"/>
    <w:rsid w:val="006C2F1D"/>
    <w:pPr>
      <w:pBdr>
        <w:top w:val="single" w:sz="4" w:space="0" w:color="auto"/>
        <w:left w:val="single" w:sz="4" w:space="0" w:color="auto"/>
        <w:bottom w:val="single" w:sz="4" w:space="0" w:color="auto"/>
        <w:right w:val="single" w:sz="4" w:space="0" w:color="auto"/>
      </w:pBdr>
      <w:spacing w:before="100" w:after="100"/>
      <w:jc w:val="left"/>
    </w:pPr>
    <w:rPr>
      <w:rFonts w:ascii=".VnTime" w:hAnsi=".VnTime"/>
      <w:b/>
      <w:sz w:val="24"/>
      <w:szCs w:val="20"/>
    </w:rPr>
  </w:style>
  <w:style w:type="paragraph" w:customStyle="1" w:styleId="11">
    <w:name w:val="1.1"/>
    <w:rsid w:val="006C2F1D"/>
    <w:pPr>
      <w:spacing w:line="360" w:lineRule="auto"/>
      <w:ind w:left="502" w:hanging="360"/>
      <w:jc w:val="both"/>
    </w:pPr>
    <w:rPr>
      <w:rFonts w:ascii=".VnArial" w:hAnsi=".VnArial"/>
      <w:b/>
      <w:noProof/>
      <w:sz w:val="27"/>
      <w:u w:val="single"/>
    </w:rPr>
  </w:style>
  <w:style w:type="paragraph" w:customStyle="1" w:styleId="111">
    <w:name w:val="1.1.1"/>
    <w:rsid w:val="006C2F1D"/>
    <w:pPr>
      <w:spacing w:line="360" w:lineRule="auto"/>
      <w:ind w:left="502" w:hanging="360"/>
      <w:jc w:val="both"/>
    </w:pPr>
    <w:rPr>
      <w:rFonts w:ascii=".VnArial" w:hAnsi=".VnArial"/>
      <w:i/>
      <w:noProof/>
      <w:sz w:val="27"/>
      <w:u w:val="single"/>
    </w:rPr>
  </w:style>
  <w:style w:type="paragraph" w:styleId="List3">
    <w:name w:val="List 3"/>
    <w:basedOn w:val="Normal"/>
    <w:rsid w:val="006C2F1D"/>
    <w:pPr>
      <w:spacing w:before="0" w:after="0"/>
      <w:ind w:left="1080" w:hanging="360"/>
      <w:jc w:val="left"/>
    </w:pPr>
    <w:rPr>
      <w:rFonts w:ascii=".VnTime" w:hAnsi=".VnTime"/>
      <w:sz w:val="24"/>
      <w:szCs w:val="20"/>
    </w:rPr>
  </w:style>
  <w:style w:type="paragraph" w:customStyle="1" w:styleId="StyleHeading1headingMVAVNh1Heading1bNotAllcaps">
    <w:name w:val="Style Heading 1headingMVAVNh1Heading 1b + Not All caps"/>
    <w:basedOn w:val="Heading1"/>
    <w:rsid w:val="006C2F1D"/>
    <w:pPr>
      <w:pageBreakBefore w:val="0"/>
      <w:widowControl w:val="0"/>
      <w:tabs>
        <w:tab w:val="num" w:pos="432"/>
      </w:tabs>
      <w:spacing w:after="120"/>
      <w:ind w:left="432" w:hanging="432"/>
    </w:pPr>
    <w:rPr>
      <w:rFonts w:ascii="Tahoma" w:hAnsi="Tahoma" w:cs="Tahoma"/>
      <w:snapToGrid w:val="0"/>
      <w:color w:val="auto"/>
      <w:w w:val="100"/>
      <w:sz w:val="24"/>
    </w:rPr>
  </w:style>
  <w:style w:type="paragraph" w:customStyle="1" w:styleId="CharCharCharCharCharCharCharCharCharCharCharCharChar">
    <w:name w:val="Char Char Char Char Char Char Char Char Char Char Char Char Char"/>
    <w:basedOn w:val="Normal"/>
    <w:rsid w:val="006C2F1D"/>
    <w:pPr>
      <w:keepNext/>
      <w:tabs>
        <w:tab w:val="num" w:pos="425"/>
      </w:tabs>
      <w:autoSpaceDE w:val="0"/>
      <w:autoSpaceDN w:val="0"/>
      <w:adjustRightInd w:val="0"/>
      <w:spacing w:before="80" w:after="80"/>
      <w:ind w:hanging="425"/>
    </w:pPr>
    <w:rPr>
      <w:rFonts w:ascii="Arial" w:eastAsia="SimSun" w:hAnsi="Arial" w:cs="Arial"/>
      <w:kern w:val="2"/>
      <w:sz w:val="20"/>
      <w:szCs w:val="20"/>
      <w:lang w:eastAsia="zh-CN"/>
    </w:rPr>
  </w:style>
  <w:style w:type="paragraph" w:customStyle="1" w:styleId="BodyText21">
    <w:name w:val="Body Text 21"/>
    <w:basedOn w:val="Normal"/>
    <w:rsid w:val="006C2F1D"/>
    <w:pPr>
      <w:widowControl w:val="0"/>
      <w:spacing w:before="0" w:after="0" w:line="360" w:lineRule="auto"/>
      <w:ind w:firstLine="720"/>
    </w:pPr>
    <w:rPr>
      <w:rFonts w:ascii=".VnTime" w:hAnsi=".VnTime"/>
      <w:sz w:val="28"/>
      <w:szCs w:val="20"/>
    </w:rPr>
  </w:style>
  <w:style w:type="character" w:customStyle="1" w:styleId="Heading2Char">
    <w:name w:val="Heading 2 Char"/>
    <w:aliases w:val="h2 Char1,MVA2 Char1,Wroclaw2 Char,Appendix 1- Titre 2 Char,Heading 2-A Char1,2 headline Char,h Char,Heading 2 Char Char Char Char"/>
    <w:basedOn w:val="DefaultParagraphFont"/>
    <w:link w:val="Heading2"/>
    <w:locked/>
    <w:rsid w:val="006C2F1D"/>
    <w:rPr>
      <w:rFonts w:ascii="VNI-Helve" w:hAnsi="VNI-Helve"/>
      <w:b/>
      <w:bCs/>
      <w:iCs/>
      <w:color w:val="0000FF"/>
      <w:w w:val="95"/>
      <w:sz w:val="25"/>
      <w:szCs w:val="24"/>
      <w:lang w:val="en-US" w:eastAsia="en-US" w:bidi="ar-SA"/>
    </w:rPr>
  </w:style>
  <w:style w:type="paragraph" w:customStyle="1" w:styleId="CharCharCharChar">
    <w:name w:val="Char Char Char Char"/>
    <w:autoRedefine/>
    <w:rsid w:val="006C2F1D"/>
    <w:pPr>
      <w:tabs>
        <w:tab w:val="left" w:pos="1152"/>
      </w:tabs>
      <w:spacing w:before="120" w:after="120" w:line="312" w:lineRule="auto"/>
    </w:pPr>
    <w:rPr>
      <w:rFonts w:ascii="Arial" w:hAnsi="Arial" w:cs="Arial"/>
      <w:sz w:val="26"/>
      <w:szCs w:val="26"/>
    </w:rPr>
  </w:style>
  <w:style w:type="paragraph" w:styleId="NormalWeb">
    <w:name w:val="Normal (Web)"/>
    <w:basedOn w:val="Normal"/>
    <w:rsid w:val="006C2F1D"/>
    <w:pPr>
      <w:spacing w:before="45" w:after="75"/>
      <w:ind w:left="75" w:right="75" w:firstLine="150"/>
    </w:pPr>
    <w:rPr>
      <w:rFonts w:ascii="Verdana" w:hAnsi="Verdana"/>
      <w:color w:val="000099"/>
      <w:sz w:val="20"/>
      <w:szCs w:val="20"/>
    </w:rPr>
  </w:style>
  <w:style w:type="paragraph" w:customStyle="1" w:styleId="CharCharCharChar0">
    <w:name w:val="Char Char Char Char"/>
    <w:autoRedefine/>
    <w:rsid w:val="006C2F1D"/>
    <w:pPr>
      <w:tabs>
        <w:tab w:val="left" w:pos="1152"/>
      </w:tabs>
      <w:spacing w:before="120" w:after="120" w:line="312" w:lineRule="auto"/>
    </w:pPr>
    <w:rPr>
      <w:rFonts w:ascii=".VnArial" w:eastAsia=".VnTime" w:hAnsi=".VnArial" w:cs=".VnArial"/>
      <w:sz w:val="26"/>
      <w:szCs w:val="26"/>
    </w:rPr>
  </w:style>
  <w:style w:type="paragraph" w:customStyle="1" w:styleId="CharCharCharCharCharCharCharCharCharCharCharCharChar0">
    <w:name w:val="Char Char Char Char Char Char Char Char Char Char Char Char Char"/>
    <w:basedOn w:val="Normal"/>
    <w:rsid w:val="006C2F1D"/>
    <w:pPr>
      <w:keepNext/>
      <w:tabs>
        <w:tab w:val="num" w:pos="425"/>
      </w:tabs>
      <w:autoSpaceDE w:val="0"/>
      <w:autoSpaceDN w:val="0"/>
      <w:adjustRightInd w:val="0"/>
      <w:spacing w:before="80" w:after="80"/>
      <w:ind w:hanging="425"/>
    </w:pPr>
    <w:rPr>
      <w:rFonts w:ascii="Arial" w:hAnsi="Arial" w:cs="Arial"/>
      <w:kern w:val="2"/>
      <w:sz w:val="20"/>
      <w:szCs w:val="20"/>
      <w:lang w:eastAsia="zh-CN"/>
    </w:rPr>
  </w:style>
  <w:style w:type="paragraph" w:customStyle="1" w:styleId="Style-1">
    <w:name w:val="Style-1"/>
    <w:basedOn w:val="Normal"/>
    <w:rsid w:val="006C2F1D"/>
    <w:pPr>
      <w:widowControl w:val="0"/>
      <w:ind w:firstLine="567"/>
    </w:pPr>
    <w:rPr>
      <w:rFonts w:ascii="VNI-Times" w:hAnsi="VNI-Times"/>
      <w:b/>
      <w:i/>
      <w:color w:val="0000FF"/>
      <w:sz w:val="24"/>
      <w:szCs w:val="20"/>
    </w:rPr>
  </w:style>
  <w:style w:type="paragraph" w:customStyle="1" w:styleId="Body">
    <w:name w:val="Body"/>
    <w:rsid w:val="006C2F1D"/>
    <w:pPr>
      <w:autoSpaceDE w:val="0"/>
      <w:autoSpaceDN w:val="0"/>
      <w:adjustRightInd w:val="0"/>
      <w:spacing w:before="227"/>
      <w:ind w:firstLine="480"/>
      <w:jc w:val="both"/>
    </w:pPr>
    <w:rPr>
      <w:rFonts w:ascii="VNI-Times" w:hAnsi="VNI-Times" w:cs="VNI-Times"/>
      <w:sz w:val="28"/>
      <w:szCs w:val="28"/>
    </w:rPr>
  </w:style>
  <w:style w:type="paragraph" w:customStyle="1" w:styleId="StyleHeading1headingMVAVNh1Heading11heading1Heading1b2">
    <w:name w:val="Style Heading 1headingMVAVNh1Heading 11heading1Heading 1b + ...2"/>
    <w:basedOn w:val="Heading1"/>
    <w:rsid w:val="006C2F1D"/>
    <w:pPr>
      <w:pageBreakBefore w:val="0"/>
      <w:tabs>
        <w:tab w:val="left" w:pos="567"/>
        <w:tab w:val="num" w:pos="1080"/>
      </w:tabs>
      <w:spacing w:before="180"/>
      <w:ind w:left="1080" w:hanging="360"/>
      <w:jc w:val="center"/>
    </w:pPr>
    <w:rPr>
      <w:rFonts w:ascii="Arial" w:hAnsi="Arial"/>
      <w:color w:val="auto"/>
      <w:w w:val="100"/>
      <w:kern w:val="28"/>
      <w:sz w:val="28"/>
      <w:szCs w:val="28"/>
    </w:rPr>
  </w:style>
  <w:style w:type="paragraph" w:customStyle="1" w:styleId="StyleHeading4Appendix1-Titre4Arial">
    <w:name w:val="Style Heading 4Appendix 1- Titre 4 + Arial"/>
    <w:basedOn w:val="Heading4"/>
    <w:rsid w:val="006C2F1D"/>
    <w:pPr>
      <w:tabs>
        <w:tab w:val="clear" w:pos="907"/>
        <w:tab w:val="left" w:pos="567"/>
      </w:tabs>
      <w:spacing w:before="240"/>
    </w:pPr>
    <w:rPr>
      <w:rFonts w:ascii="Arial" w:hAnsi="Arial"/>
      <w:b/>
      <w:bCs/>
      <w:i/>
      <w:snapToGrid/>
      <w:color w:val="auto"/>
      <w:w w:val="110"/>
      <w:lang w:val="en-US"/>
    </w:rPr>
  </w:style>
  <w:style w:type="paragraph" w:styleId="BalloonText">
    <w:name w:val="Balloon Text"/>
    <w:basedOn w:val="Normal"/>
    <w:semiHidden/>
    <w:rsid w:val="006C2F1D"/>
    <w:pPr>
      <w:spacing w:before="0" w:after="0"/>
      <w:jc w:val="left"/>
    </w:pPr>
    <w:rPr>
      <w:rFonts w:ascii="Tahoma" w:hAnsi="Tahoma" w:cs="Tahoma"/>
      <w:sz w:val="16"/>
      <w:szCs w:val="16"/>
    </w:rPr>
  </w:style>
  <w:style w:type="paragraph" w:customStyle="1" w:styleId="StyleHeading2h2MVA2Heading2-AAppendix1-Titre2Gray-50">
    <w:name w:val="Style Heading 2h2MVA2Heading 2-AAppendix 1- Titre 2 + Gray-50%"/>
    <w:basedOn w:val="Heading2"/>
    <w:rsid w:val="006C2F1D"/>
    <w:pPr>
      <w:tabs>
        <w:tab w:val="left" w:pos="567"/>
        <w:tab w:val="num" w:pos="1080"/>
      </w:tabs>
      <w:spacing w:after="0"/>
      <w:ind w:left="1080" w:hanging="360"/>
    </w:pPr>
    <w:rPr>
      <w:rFonts w:ascii="Arial" w:hAnsi="Arial"/>
      <w:iCs w:val="0"/>
      <w:color w:val="333300"/>
      <w:w w:val="100"/>
      <w:szCs w:val="25"/>
    </w:rPr>
  </w:style>
  <w:style w:type="paragraph" w:customStyle="1" w:styleId="Nomal1">
    <w:name w:val="Nomal1"/>
    <w:basedOn w:val="Normal"/>
    <w:link w:val="Nomal1Char"/>
    <w:rsid w:val="006C2F1D"/>
    <w:rPr>
      <w:sz w:val="25"/>
      <w:szCs w:val="25"/>
    </w:rPr>
  </w:style>
  <w:style w:type="character" w:customStyle="1" w:styleId="Heading3Char">
    <w:name w:val="Heading 3 Char"/>
    <w:aliases w:val="Wroclaw3 Char,Appendix 1- Titre 3 Char1,Heading 3 Char Char Char Char Char,HEAD3 Char,cap2 Char"/>
    <w:basedOn w:val="DefaultParagraphFont"/>
    <w:link w:val="Heading3"/>
    <w:rsid w:val="006C2F1D"/>
    <w:rPr>
      <w:rFonts w:ascii="VNI-Helve" w:hAnsi="VNI-Helve"/>
      <w:b/>
      <w:color w:val="993366"/>
      <w:w w:val="95"/>
      <w:sz w:val="24"/>
      <w:szCs w:val="24"/>
      <w:lang w:val="en-GB" w:eastAsia="en-US" w:bidi="ar-SA"/>
    </w:rPr>
  </w:style>
  <w:style w:type="character" w:customStyle="1" w:styleId="Nomal1Char">
    <w:name w:val="Nomal1 Char"/>
    <w:basedOn w:val="DefaultParagraphFont"/>
    <w:link w:val="Nomal1"/>
    <w:rsid w:val="006C2F1D"/>
    <w:rPr>
      <w:sz w:val="25"/>
      <w:szCs w:val="25"/>
      <w:lang w:val="en-US" w:eastAsia="en-US" w:bidi="ar-SA"/>
    </w:rPr>
  </w:style>
  <w:style w:type="character" w:customStyle="1" w:styleId="StyleBold1">
    <w:name w:val="Style Bold1"/>
    <w:basedOn w:val="DefaultParagraphFont"/>
    <w:rsid w:val="006C2F1D"/>
    <w:rPr>
      <w:rFonts w:ascii="Times New Roman" w:hAnsi="Times New Roman"/>
      <w:b/>
      <w:bCs/>
    </w:rPr>
  </w:style>
  <w:style w:type="character" w:customStyle="1" w:styleId="CaptionChar">
    <w:name w:val="Caption Char"/>
    <w:aliases w:val="Abb. Char"/>
    <w:basedOn w:val="DefaultParagraphFont"/>
    <w:link w:val="Caption"/>
    <w:rsid w:val="006C2F1D"/>
    <w:rPr>
      <w:i/>
      <w:sz w:val="22"/>
      <w:lang w:val="en-US" w:eastAsia="en-US" w:bidi="ar-SA"/>
    </w:rPr>
  </w:style>
  <w:style w:type="paragraph" w:customStyle="1" w:styleId="Style1">
    <w:name w:val="Style1"/>
    <w:basedOn w:val="Caption"/>
    <w:autoRedefine/>
    <w:rsid w:val="006C2F1D"/>
    <w:pPr>
      <w:shd w:val="clear" w:color="auto" w:fill="FFFFFF"/>
      <w:spacing w:before="0"/>
      <w:jc w:val="center"/>
    </w:pPr>
    <w:rPr>
      <w:rFonts w:ascii="Arial" w:hAnsi="Arial" w:cs="Arial"/>
      <w:b/>
      <w:bCs/>
      <w:i w:val="0"/>
      <w:sz w:val="24"/>
      <w:szCs w:val="24"/>
      <w:lang w:val="en-GB"/>
    </w:rPr>
  </w:style>
  <w:style w:type="paragraph" w:customStyle="1" w:styleId="textbang">
    <w:name w:val="textbang"/>
    <w:basedOn w:val="Nomal1"/>
    <w:rsid w:val="006C2F1D"/>
    <w:pPr>
      <w:numPr>
        <w:ilvl w:val="12"/>
      </w:numPr>
      <w:spacing w:before="0" w:after="0"/>
      <w:ind w:left="91"/>
      <w:jc w:val="center"/>
    </w:pPr>
    <w:rPr>
      <w:rFonts w:ascii="Wingdings 2" w:hAnsi="Wingdings 2"/>
      <w:snapToGrid w:val="0"/>
      <w:color w:val="000000"/>
      <w:sz w:val="26"/>
    </w:rPr>
  </w:style>
  <w:style w:type="paragraph" w:customStyle="1" w:styleId="01">
    <w:name w:val="01"/>
    <w:basedOn w:val="Normal"/>
    <w:rsid w:val="006C2F1D"/>
    <w:pPr>
      <w:numPr>
        <w:numId w:val="7"/>
      </w:numPr>
      <w:tabs>
        <w:tab w:val="left" w:pos="567"/>
      </w:tabs>
      <w:ind w:left="357" w:firstLine="0"/>
    </w:pPr>
    <w:rPr>
      <w:sz w:val="25"/>
      <w:szCs w:val="25"/>
    </w:rPr>
  </w:style>
  <w:style w:type="character" w:styleId="LineNumber">
    <w:name w:val="line number"/>
    <w:basedOn w:val="DefaultParagraphFont"/>
    <w:rsid w:val="006C2F1D"/>
  </w:style>
  <w:style w:type="paragraph" w:customStyle="1" w:styleId="bang">
    <w:name w:val="bang"/>
    <w:basedOn w:val="Normal"/>
    <w:rsid w:val="006C2F1D"/>
    <w:pPr>
      <w:keepNext/>
      <w:widowControl w:val="0"/>
      <w:tabs>
        <w:tab w:val="left" w:pos="1134"/>
        <w:tab w:val="left" w:pos="2410"/>
      </w:tabs>
      <w:spacing w:before="240" w:after="240"/>
      <w:ind w:left="567"/>
    </w:pPr>
    <w:rPr>
      <w:i/>
      <w:sz w:val="25"/>
      <w:szCs w:val="25"/>
    </w:rPr>
  </w:style>
  <w:style w:type="paragraph" w:customStyle="1" w:styleId="body1">
    <w:name w:val="body1"/>
    <w:basedOn w:val="Normal"/>
    <w:rsid w:val="006C2F1D"/>
    <w:pPr>
      <w:keepNext/>
      <w:widowControl w:val="0"/>
      <w:spacing w:before="100" w:after="100" w:line="240" w:lineRule="atLeast"/>
      <w:ind w:left="567"/>
    </w:pPr>
    <w:rPr>
      <w:sz w:val="25"/>
      <w:szCs w:val="25"/>
    </w:rPr>
  </w:style>
  <w:style w:type="paragraph" w:customStyle="1" w:styleId="Style2">
    <w:name w:val="Style2"/>
    <w:basedOn w:val="Normal"/>
    <w:rsid w:val="006C2F1D"/>
    <w:pPr>
      <w:tabs>
        <w:tab w:val="num" w:pos="360"/>
      </w:tabs>
      <w:spacing w:before="120"/>
      <w:ind w:left="360" w:hanging="360"/>
    </w:pPr>
    <w:rPr>
      <w:color w:val="000000"/>
      <w:sz w:val="25"/>
      <w:szCs w:val="25"/>
    </w:rPr>
  </w:style>
  <w:style w:type="paragraph" w:customStyle="1" w:styleId="H3">
    <w:name w:val="H3"/>
    <w:basedOn w:val="Heading3"/>
    <w:rsid w:val="006C2F1D"/>
    <w:pPr>
      <w:keepNext/>
      <w:tabs>
        <w:tab w:val="left" w:pos="0"/>
        <w:tab w:val="left" w:pos="709"/>
        <w:tab w:val="num" w:pos="1800"/>
        <w:tab w:val="left" w:pos="5670"/>
        <w:tab w:val="left" w:pos="5954"/>
      </w:tabs>
      <w:spacing w:before="80" w:after="80"/>
      <w:ind w:left="1800" w:hanging="360"/>
      <w:jc w:val="left"/>
    </w:pPr>
    <w:rPr>
      <w:caps/>
      <w:color w:val="auto"/>
      <w:w w:val="100"/>
      <w:sz w:val="22"/>
      <w:szCs w:val="25"/>
      <w:lang w:val="en-US"/>
    </w:rPr>
  </w:style>
  <w:style w:type="paragraph" w:customStyle="1" w:styleId="KeepNextPage">
    <w:name w:val="KeepNextPage"/>
    <w:basedOn w:val="Normal"/>
    <w:rsid w:val="006C2F1D"/>
    <w:pPr>
      <w:keepNext/>
      <w:tabs>
        <w:tab w:val="left" w:pos="360"/>
      </w:tabs>
      <w:overflowPunct w:val="0"/>
      <w:autoSpaceDE w:val="0"/>
      <w:autoSpaceDN w:val="0"/>
      <w:adjustRightInd w:val="0"/>
      <w:spacing w:before="0" w:after="0"/>
      <w:ind w:left="66"/>
      <w:textAlignment w:val="baseline"/>
    </w:pPr>
    <w:rPr>
      <w:sz w:val="22"/>
      <w:szCs w:val="25"/>
    </w:rPr>
  </w:style>
  <w:style w:type="paragraph" w:styleId="NormalIndent">
    <w:name w:val="Normal Indent"/>
    <w:basedOn w:val="Normal"/>
    <w:rsid w:val="006C2F1D"/>
    <w:pPr>
      <w:tabs>
        <w:tab w:val="left" w:pos="360"/>
      </w:tabs>
      <w:overflowPunct w:val="0"/>
      <w:autoSpaceDE w:val="0"/>
      <w:autoSpaceDN w:val="0"/>
      <w:adjustRightInd w:val="0"/>
      <w:spacing w:before="0" w:after="0"/>
      <w:ind w:left="720"/>
      <w:textAlignment w:val="baseline"/>
    </w:pPr>
    <w:rPr>
      <w:sz w:val="22"/>
      <w:szCs w:val="25"/>
    </w:rPr>
  </w:style>
  <w:style w:type="paragraph" w:customStyle="1" w:styleId="FigureTitle">
    <w:name w:val="FigureTitle"/>
    <w:basedOn w:val="Normal"/>
    <w:rsid w:val="006C2F1D"/>
    <w:pPr>
      <w:keepNext/>
      <w:keepLines/>
      <w:tabs>
        <w:tab w:val="left" w:pos="360"/>
      </w:tabs>
      <w:overflowPunct w:val="0"/>
      <w:autoSpaceDE w:val="0"/>
      <w:autoSpaceDN w:val="0"/>
      <w:adjustRightInd w:val="0"/>
      <w:spacing w:before="0" w:after="0"/>
      <w:ind w:left="66"/>
      <w:jc w:val="center"/>
      <w:textAlignment w:val="baseline"/>
    </w:pPr>
    <w:rPr>
      <w:rFonts w:ascii="VNI-Helve" w:hAnsi="VNI-Helve"/>
      <w:b/>
      <w:i/>
      <w:sz w:val="22"/>
      <w:szCs w:val="25"/>
    </w:rPr>
  </w:style>
  <w:style w:type="paragraph" w:customStyle="1" w:styleId="Equation">
    <w:name w:val="Equation"/>
    <w:basedOn w:val="Normal"/>
    <w:rsid w:val="006C2F1D"/>
    <w:pPr>
      <w:keepNext/>
      <w:keepLines/>
      <w:tabs>
        <w:tab w:val="left" w:pos="360"/>
        <w:tab w:val="left" w:pos="1080"/>
        <w:tab w:val="left" w:pos="1224"/>
      </w:tabs>
      <w:overflowPunct w:val="0"/>
      <w:autoSpaceDE w:val="0"/>
      <w:autoSpaceDN w:val="0"/>
      <w:adjustRightInd w:val="0"/>
      <w:spacing w:before="0" w:after="0"/>
      <w:ind w:left="720"/>
      <w:textAlignment w:val="baseline"/>
    </w:pPr>
    <w:rPr>
      <w:sz w:val="22"/>
      <w:szCs w:val="25"/>
    </w:rPr>
  </w:style>
  <w:style w:type="paragraph" w:customStyle="1" w:styleId="figure">
    <w:name w:val="figure"/>
    <w:basedOn w:val="FigureTitle"/>
    <w:rsid w:val="006C2F1D"/>
    <w:pPr>
      <w:spacing w:before="240" w:after="240"/>
    </w:pPr>
    <w:rPr>
      <w:b w:val="0"/>
      <w:i w:val="0"/>
      <w:sz w:val="24"/>
      <w:lang w:val="en-GB"/>
    </w:rPr>
  </w:style>
  <w:style w:type="paragraph" w:customStyle="1" w:styleId="EqnNumber">
    <w:name w:val="EqnNumber"/>
    <w:basedOn w:val="Normal"/>
    <w:rsid w:val="006C2F1D"/>
    <w:pPr>
      <w:tabs>
        <w:tab w:val="left" w:pos="360"/>
        <w:tab w:val="right" w:pos="1080"/>
      </w:tabs>
      <w:overflowPunct w:val="0"/>
      <w:autoSpaceDE w:val="0"/>
      <w:autoSpaceDN w:val="0"/>
      <w:adjustRightInd w:val="0"/>
      <w:spacing w:before="0" w:after="0"/>
      <w:ind w:left="66"/>
      <w:jc w:val="right"/>
      <w:textAlignment w:val="baseline"/>
    </w:pPr>
    <w:rPr>
      <w:sz w:val="25"/>
      <w:szCs w:val="25"/>
      <w:lang w:val="en-GB"/>
    </w:rPr>
  </w:style>
  <w:style w:type="paragraph" w:customStyle="1" w:styleId="HD1">
    <w:name w:val="HD1"/>
    <w:basedOn w:val="Normal1"/>
    <w:rsid w:val="006C2F1D"/>
    <w:pPr>
      <w:spacing w:after="80"/>
      <w:ind w:left="567"/>
      <w:jc w:val="center"/>
    </w:pPr>
    <w:rPr>
      <w:b/>
      <w:color w:val="FF0000"/>
      <w:sz w:val="28"/>
      <w:szCs w:val="25"/>
    </w:rPr>
  </w:style>
  <w:style w:type="paragraph" w:customStyle="1" w:styleId="Normal2">
    <w:name w:val="Normal2"/>
    <w:basedOn w:val="Normal"/>
    <w:rsid w:val="006C2F1D"/>
    <w:pPr>
      <w:numPr>
        <w:numId w:val="6"/>
      </w:numPr>
      <w:spacing w:before="80"/>
    </w:pPr>
    <w:rPr>
      <w:sz w:val="25"/>
      <w:szCs w:val="25"/>
      <w:lang w:val="en-GB"/>
    </w:rPr>
  </w:style>
  <w:style w:type="paragraph" w:customStyle="1" w:styleId="ListNumber21">
    <w:name w:val="List Number 21"/>
    <w:basedOn w:val="Normal"/>
    <w:rsid w:val="006C2F1D"/>
    <w:pPr>
      <w:tabs>
        <w:tab w:val="num" w:pos="720"/>
      </w:tabs>
      <w:spacing w:before="80"/>
      <w:ind w:left="720" w:hanging="360"/>
      <w:jc w:val="left"/>
    </w:pPr>
    <w:rPr>
      <w:sz w:val="25"/>
      <w:szCs w:val="25"/>
    </w:rPr>
  </w:style>
  <w:style w:type="paragraph" w:customStyle="1" w:styleId="GDH">
    <w:name w:val="GDH"/>
    <w:basedOn w:val="Normal"/>
    <w:rsid w:val="006C2F1D"/>
    <w:pPr>
      <w:numPr>
        <w:numId w:val="8"/>
      </w:numPr>
    </w:pPr>
    <w:rPr>
      <w:sz w:val="25"/>
      <w:szCs w:val="25"/>
    </w:rPr>
  </w:style>
  <w:style w:type="paragraph" w:customStyle="1" w:styleId="Normal4">
    <w:name w:val="Normal4"/>
    <w:basedOn w:val="Normal"/>
    <w:rsid w:val="006C2F1D"/>
    <w:pPr>
      <w:tabs>
        <w:tab w:val="left" w:pos="900"/>
      </w:tabs>
      <w:spacing w:before="80"/>
      <w:ind w:left="900" w:hanging="900"/>
      <w:jc w:val="left"/>
    </w:pPr>
    <w:rPr>
      <w:i/>
      <w:sz w:val="25"/>
      <w:szCs w:val="25"/>
      <w:lang w:val="en-GB"/>
    </w:rPr>
  </w:style>
  <w:style w:type="paragraph" w:customStyle="1" w:styleId="Normal3">
    <w:name w:val="Normal3"/>
    <w:basedOn w:val="Normal1"/>
    <w:rsid w:val="006C2F1D"/>
    <w:pPr>
      <w:spacing w:after="0"/>
      <w:ind w:left="902"/>
    </w:pPr>
    <w:rPr>
      <w:color w:val="0000FF"/>
      <w:sz w:val="26"/>
      <w:szCs w:val="25"/>
    </w:rPr>
  </w:style>
  <w:style w:type="paragraph" w:customStyle="1" w:styleId="BodyText22">
    <w:name w:val="Body Text 22"/>
    <w:basedOn w:val="Normal"/>
    <w:rsid w:val="006C2F1D"/>
    <w:pPr>
      <w:spacing w:before="80"/>
      <w:ind w:left="720" w:firstLine="720"/>
    </w:pPr>
    <w:rPr>
      <w:sz w:val="25"/>
      <w:szCs w:val="25"/>
    </w:rPr>
  </w:style>
  <w:style w:type="paragraph" w:customStyle="1" w:styleId="Text2">
    <w:name w:val="Text2"/>
    <w:basedOn w:val="Normal"/>
    <w:rsid w:val="006C2F1D"/>
    <w:pPr>
      <w:widowControl w:val="0"/>
      <w:spacing w:before="120"/>
      <w:ind w:left="840"/>
    </w:pPr>
    <w:rPr>
      <w:rFonts w:eastAsia="MS Mincho"/>
      <w:kern w:val="2"/>
      <w:sz w:val="25"/>
      <w:szCs w:val="25"/>
      <w:lang w:eastAsia="ja-JP"/>
    </w:rPr>
  </w:style>
  <w:style w:type="character" w:customStyle="1" w:styleId="Normal1Char">
    <w:name w:val="Normal1 Char"/>
    <w:basedOn w:val="DefaultParagraphFont"/>
    <w:link w:val="Normal1"/>
    <w:rsid w:val="006C2F1D"/>
    <w:rPr>
      <w:sz w:val="24"/>
      <w:szCs w:val="24"/>
      <w:lang w:val="en-US" w:eastAsia="en-US" w:bidi="ar-SA"/>
    </w:rPr>
  </w:style>
  <w:style w:type="table" w:customStyle="1" w:styleId="EmailStyle1041">
    <w:name w:val="EmailStyle1041"/>
    <w:basedOn w:val="TableNormal"/>
    <w:link w:val="xl49"/>
    <w:autoRedefine/>
    <w:hidden/>
    <w:rsid w:val="006C2F1D"/>
    <w:tblPr>
      <w:tblInd w:w="0" w:type="dxa"/>
      <w:tblCellMar>
        <w:top w:w="0" w:type="dxa"/>
        <w:left w:w="108" w:type="dxa"/>
        <w:bottom w:w="0" w:type="dxa"/>
        <w:right w:w="108" w:type="dxa"/>
      </w:tblCellMar>
    </w:tblPr>
  </w:style>
  <w:style w:type="paragraph" w:customStyle="1" w:styleId="StyleNormal1After6ptLinespacing15lines">
    <w:name w:val="Style Normal1 + After:  6 pt Line spacing:  1.5 lines"/>
    <w:basedOn w:val="Normal1"/>
    <w:link w:val="StyleNormal1After6ptLinespacing15linesChar"/>
    <w:autoRedefine/>
    <w:rsid w:val="006C2F1D"/>
    <w:pPr>
      <w:spacing w:after="0"/>
    </w:pPr>
    <w:rPr>
      <w:sz w:val="26"/>
      <w:szCs w:val="20"/>
    </w:rPr>
  </w:style>
  <w:style w:type="paragraph" w:customStyle="1" w:styleId="DocumentsandSettingsUserApplicationDataMicrosoftWord">
    <w:name w:val="Documents and Settings/User/Application Data/Microsoft/Word/"/>
    <w:basedOn w:val="Normal"/>
    <w:semiHidden/>
    <w:rsid w:val="006C2F1D"/>
    <w:pPr>
      <w:tabs>
        <w:tab w:val="left" w:pos="567"/>
      </w:tabs>
    </w:pPr>
    <w:rPr>
      <w:sz w:val="25"/>
      <w:szCs w:val="25"/>
    </w:rPr>
  </w:style>
  <w:style w:type="character" w:customStyle="1" w:styleId="StyleNormal1After6ptLinespacing15linesChar">
    <w:name w:val="Style Normal1 + After:  6 pt Line spacing:  1.5 lines Char"/>
    <w:basedOn w:val="Normal1Char"/>
    <w:link w:val="StyleNormal1After6ptLinespacing15lines"/>
    <w:rsid w:val="006C2F1D"/>
    <w:rPr>
      <w:sz w:val="26"/>
      <w:szCs w:val="24"/>
      <w:lang w:val="en-US" w:eastAsia="en-US" w:bidi="ar-SA"/>
    </w:rPr>
  </w:style>
  <w:style w:type="character" w:styleId="IntenseReference">
    <w:name w:val="Intense Reference"/>
    <w:basedOn w:val="DefaultParagraphFont"/>
    <w:qFormat/>
    <w:rsid w:val="006C2F1D"/>
    <w:rPr>
      <w:b/>
      <w:bCs/>
      <w:smallCaps/>
      <w:color w:val="C0504D"/>
      <w:spacing w:val="5"/>
      <w:u w:val="single"/>
    </w:rPr>
  </w:style>
  <w:style w:type="paragraph" w:customStyle="1" w:styleId="StyleHeading2h2MVA2Appendix1-Titre2LatinTimesNewRom">
    <w:name w:val="Style Heading 2h2MVA2Appendix 1- Titre 2 + (Latin) Times New Rom..."/>
    <w:basedOn w:val="Heading2"/>
    <w:rsid w:val="006C2F1D"/>
    <w:pPr>
      <w:widowControl w:val="0"/>
      <w:numPr>
        <w:ilvl w:val="1"/>
        <w:numId w:val="11"/>
      </w:numPr>
      <w:spacing w:before="120" w:after="60"/>
    </w:pPr>
    <w:rPr>
      <w:rFonts w:ascii="Times New Roman" w:hAnsi="Times New Roman" w:cs="Arial"/>
      <w:iCs w:val="0"/>
      <w:snapToGrid w:val="0"/>
      <w:w w:val="100"/>
      <w:sz w:val="24"/>
      <w:szCs w:val="22"/>
    </w:rPr>
  </w:style>
  <w:style w:type="paragraph" w:customStyle="1" w:styleId="Style3">
    <w:name w:val="Style3"/>
    <w:basedOn w:val="Normal1"/>
    <w:next w:val="Heading2"/>
    <w:rsid w:val="006C2F1D"/>
    <w:pPr>
      <w:widowControl w:val="0"/>
      <w:numPr>
        <w:numId w:val="12"/>
      </w:numPr>
      <w:spacing w:before="60"/>
    </w:pPr>
    <w:rPr>
      <w:rFonts w:ascii="Arial" w:hAnsi="Arial"/>
      <w:b/>
      <w:bCs/>
      <w:snapToGrid w:val="0"/>
      <w:color w:val="0000FF"/>
      <w:sz w:val="22"/>
      <w:szCs w:val="22"/>
    </w:rPr>
  </w:style>
  <w:style w:type="paragraph" w:customStyle="1" w:styleId="StyleHeading3Appendix1-Titre3Before12pt">
    <w:name w:val="Style Heading 3Appendix 1- Titre 3 + Before:  12 pt"/>
    <w:basedOn w:val="Heading3"/>
    <w:rsid w:val="006C2F1D"/>
    <w:pPr>
      <w:keepNext/>
      <w:widowControl w:val="0"/>
      <w:tabs>
        <w:tab w:val="left" w:pos="567"/>
        <w:tab w:val="num" w:pos="1004"/>
        <w:tab w:val="num" w:pos="1080"/>
      </w:tabs>
      <w:spacing w:before="240" w:after="60"/>
      <w:ind w:left="1004" w:right="340" w:hanging="720"/>
    </w:pPr>
    <w:rPr>
      <w:rFonts w:ascii="Arial" w:hAnsi="Arial"/>
      <w:bCs/>
      <w:i/>
      <w:iCs/>
      <w:snapToGrid w:val="0"/>
      <w:w w:val="100"/>
      <w:lang w:val="en-US"/>
    </w:rPr>
  </w:style>
  <w:style w:type="character" w:customStyle="1" w:styleId="EmailStyle1151">
    <w:name w:val="EmailStyle1151"/>
    <w:basedOn w:val="DefaultParagraphFont"/>
    <w:link w:val="xl66"/>
    <w:autoRedefine/>
    <w:rsid w:val="006C2F1D"/>
    <w:rPr>
      <w:sz w:val="25"/>
      <w:szCs w:val="25"/>
      <w:lang w:val="en-US" w:eastAsia="en-US" w:bidi="ar-SA"/>
    </w:rPr>
  </w:style>
  <w:style w:type="paragraph" w:customStyle="1" w:styleId="xl66">
    <w:name w:val="xl66"/>
    <w:basedOn w:val="Normal"/>
    <w:link w:val="EmailStyle1151"/>
    <w:rsid w:val="006C2F1D"/>
    <w:pPr>
      <w:tabs>
        <w:tab w:val="left" w:pos="567"/>
      </w:tabs>
    </w:pPr>
    <w:rPr>
      <w:sz w:val="25"/>
      <w:szCs w:val="25"/>
    </w:rPr>
  </w:style>
  <w:style w:type="paragraph" w:customStyle="1" w:styleId="xl68">
    <w:name w:val="xl68"/>
    <w:basedOn w:val="Normal"/>
    <w:rsid w:val="006C2F1D"/>
    <w:pPr>
      <w:tabs>
        <w:tab w:val="left" w:pos="567"/>
      </w:tabs>
    </w:pPr>
    <w:rPr>
      <w:sz w:val="25"/>
      <w:szCs w:val="25"/>
    </w:rPr>
  </w:style>
  <w:style w:type="paragraph" w:customStyle="1" w:styleId="xl70">
    <w:name w:val="xl70"/>
    <w:basedOn w:val="Normal"/>
    <w:rsid w:val="006C2F1D"/>
    <w:pPr>
      <w:tabs>
        <w:tab w:val="left" w:pos="567"/>
      </w:tabs>
    </w:pPr>
    <w:rPr>
      <w:sz w:val="25"/>
      <w:szCs w:val="25"/>
    </w:rPr>
  </w:style>
  <w:style w:type="paragraph" w:customStyle="1" w:styleId="xl71">
    <w:name w:val="xl71"/>
    <w:basedOn w:val="Normal"/>
    <w:rsid w:val="006C2F1D"/>
    <w:pPr>
      <w:tabs>
        <w:tab w:val="left" w:pos="567"/>
      </w:tabs>
    </w:pPr>
    <w:rPr>
      <w:sz w:val="25"/>
      <w:szCs w:val="25"/>
    </w:rPr>
  </w:style>
  <w:style w:type="paragraph" w:customStyle="1" w:styleId="BodyText31">
    <w:name w:val="Body Text 31"/>
    <w:basedOn w:val="Normal"/>
    <w:semiHidden/>
    <w:rsid w:val="006C2F1D"/>
    <w:pPr>
      <w:spacing w:before="120" w:after="120"/>
      <w:jc w:val="left"/>
    </w:pPr>
    <w:rPr>
      <w:rFonts w:ascii="VNI-Helve" w:hAnsi="VNI-Helve"/>
      <w:sz w:val="23"/>
      <w:szCs w:val="25"/>
    </w:rPr>
  </w:style>
  <w:style w:type="character" w:customStyle="1" w:styleId="EmailStyle122">
    <w:name w:val="EmailStyle122"/>
    <w:basedOn w:val="DefaultParagraphFont"/>
    <w:link w:val="1"/>
    <w:autoRedefine/>
    <w:rsid w:val="006C2F1D"/>
    <w:rPr>
      <w:sz w:val="26"/>
      <w:lang w:val="en-GB"/>
    </w:rPr>
  </w:style>
  <w:style w:type="character" w:customStyle="1" w:styleId="1Char">
    <w:name w:val="(1) Char"/>
    <w:basedOn w:val="DefaultParagraphFont"/>
    <w:link w:val="10"/>
    <w:rsid w:val="006C2F1D"/>
    <w:rPr>
      <w:rFonts w:eastAsia="Arial" w:cs="Arial"/>
      <w:b/>
      <w:bCs/>
      <w:sz w:val="22"/>
      <w:szCs w:val="22"/>
      <w:lang w:val="en-US" w:eastAsia="en-US" w:bidi="ar-SA"/>
    </w:rPr>
  </w:style>
  <w:style w:type="paragraph" w:customStyle="1" w:styleId="Style112ptNotBold">
    <w:name w:val="Style (1) + 12 pt Not Bold"/>
    <w:basedOn w:val="Normal"/>
    <w:link w:val="Style112ptNotBoldChar"/>
    <w:rsid w:val="006C2F1D"/>
    <w:pPr>
      <w:tabs>
        <w:tab w:val="left" w:pos="567"/>
      </w:tabs>
    </w:pPr>
    <w:rPr>
      <w:b/>
      <w:bCs/>
      <w:szCs w:val="25"/>
    </w:rPr>
  </w:style>
  <w:style w:type="character" w:customStyle="1" w:styleId="Style112ptNotBoldChar">
    <w:name w:val="Style (1) + 12 pt Not Bold Char"/>
    <w:basedOn w:val="1Char"/>
    <w:link w:val="Style112ptNotBold"/>
    <w:rsid w:val="006C2F1D"/>
    <w:rPr>
      <w:rFonts w:eastAsia="Arial" w:cs="Arial"/>
      <w:b/>
      <w:bCs/>
      <w:sz w:val="26"/>
      <w:szCs w:val="25"/>
      <w:lang w:val="en-US" w:eastAsia="en-US" w:bidi="ar-SA"/>
    </w:rPr>
  </w:style>
  <w:style w:type="paragraph" w:customStyle="1" w:styleId="Style1NotBold1">
    <w:name w:val="Style (1) + Not Bold1"/>
    <w:basedOn w:val="Normal"/>
    <w:link w:val="Style1NotBold1Char"/>
    <w:rsid w:val="006C2F1D"/>
    <w:pPr>
      <w:tabs>
        <w:tab w:val="left" w:pos="567"/>
      </w:tabs>
    </w:pPr>
    <w:rPr>
      <w:b/>
      <w:bCs/>
      <w:szCs w:val="25"/>
    </w:rPr>
  </w:style>
  <w:style w:type="character" w:customStyle="1" w:styleId="Style1NotBold1Char">
    <w:name w:val="Style (1) + Not Bold1 Char"/>
    <w:basedOn w:val="1Char"/>
    <w:link w:val="Style1NotBold1"/>
    <w:rsid w:val="006C2F1D"/>
    <w:rPr>
      <w:rFonts w:eastAsia="Arial" w:cs="Arial"/>
      <w:b/>
      <w:bCs/>
      <w:sz w:val="26"/>
      <w:szCs w:val="25"/>
      <w:lang w:val="en-US" w:eastAsia="en-US" w:bidi="ar-SA"/>
    </w:rPr>
  </w:style>
  <w:style w:type="paragraph" w:customStyle="1" w:styleId="StyleHeading4TimesNewRoman12ptBefore3pt">
    <w:name w:val="Style Heading 4 + Times New Roman 12 pt Before:  3 pt"/>
    <w:basedOn w:val="Heading4"/>
    <w:link w:val="StyleHeading4TimesNewRoman12ptBefore3ptChar"/>
    <w:rsid w:val="006C2F1D"/>
    <w:pPr>
      <w:tabs>
        <w:tab w:val="clear" w:pos="907"/>
        <w:tab w:val="left" w:pos="567"/>
      </w:tabs>
      <w:spacing w:before="80" w:after="120"/>
    </w:pPr>
    <w:rPr>
      <w:snapToGrid/>
      <w:color w:val="auto"/>
      <w:sz w:val="26"/>
      <w:szCs w:val="26"/>
      <w:lang w:val="en-US"/>
    </w:rPr>
  </w:style>
  <w:style w:type="paragraph" w:customStyle="1" w:styleId="gdh0">
    <w:name w:val="gdh"/>
    <w:basedOn w:val="Normal"/>
    <w:rsid w:val="006C2F1D"/>
    <w:pPr>
      <w:numPr>
        <w:numId w:val="9"/>
      </w:numPr>
      <w:tabs>
        <w:tab w:val="left" w:pos="567"/>
      </w:tabs>
      <w:ind w:left="0"/>
    </w:pPr>
    <w:rPr>
      <w:sz w:val="25"/>
      <w:szCs w:val="25"/>
    </w:rPr>
  </w:style>
  <w:style w:type="table" w:styleId="TableColorful2">
    <w:name w:val="Table Colorful 2"/>
    <w:basedOn w:val="TableNormal"/>
    <w:rsid w:val="006C2F1D"/>
    <w:pPr>
      <w:tabs>
        <w:tab w:val="left" w:pos="567"/>
      </w:tabs>
      <w:spacing w:before="60" w:after="60" w:line="288"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pct20" w:color="FFFF00" w:fill="FFFFFF"/>
    </w:tcPr>
    <w:tblStylePr w:type="firstRow">
      <w:rPr>
        <w:b/>
        <w:bCs/>
        <w:i/>
        <w:iCs/>
        <w:color w:val="FFFFFF"/>
      </w:rPr>
      <w:tblPr/>
      <w:tcPr>
        <w:tcBorders>
          <w:top w:val="nil"/>
          <w:left w:val="nil"/>
          <w:bottom w:val="nil"/>
          <w:right w:val="nil"/>
          <w:insideH w:val="nil"/>
          <w:insideV w:val="nil"/>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customStyle="1" w:styleId="StyleHeading4LinespacingMultiple11li">
    <w:name w:val="Style Heading 4 + Line spacing:  Multiple 1.1 li"/>
    <w:basedOn w:val="Heading4"/>
    <w:rsid w:val="006C2F1D"/>
    <w:pPr>
      <w:tabs>
        <w:tab w:val="clear" w:pos="907"/>
        <w:tab w:val="left" w:pos="567"/>
      </w:tabs>
      <w:spacing w:after="80"/>
    </w:pPr>
    <w:rPr>
      <w:snapToGrid/>
      <w:color w:val="auto"/>
      <w:sz w:val="25"/>
      <w:szCs w:val="20"/>
      <w:lang w:val="en-US"/>
    </w:rPr>
  </w:style>
  <w:style w:type="paragraph" w:customStyle="1" w:styleId="StyleHeading6HINHRight11cm">
    <w:name w:val="Style Heading 6HINH + Right:  1.1 cm"/>
    <w:basedOn w:val="Heading6"/>
    <w:rsid w:val="006C2F1D"/>
    <w:pPr>
      <w:keepNext w:val="0"/>
      <w:shd w:val="clear" w:color="auto" w:fill="FFCC00"/>
      <w:tabs>
        <w:tab w:val="left" w:pos="567"/>
      </w:tabs>
      <w:spacing w:before="0"/>
      <w:ind w:right="624"/>
    </w:pPr>
    <w:rPr>
      <w:b/>
      <w:bCs/>
      <w:i w:val="0"/>
      <w:snapToGrid w:val="0"/>
      <w:color w:val="0000FF"/>
      <w:sz w:val="24"/>
    </w:rPr>
  </w:style>
  <w:style w:type="paragraph" w:customStyle="1" w:styleId="StyleHeading6HINHBefore0ptAfter0ptLinespacing">
    <w:name w:val="Style Heading 6HINH + Before:  0 pt After:  0 pt Line spacing:  ..."/>
    <w:basedOn w:val="Heading6"/>
    <w:rsid w:val="006C2F1D"/>
    <w:pPr>
      <w:keepNext w:val="0"/>
      <w:tabs>
        <w:tab w:val="left" w:pos="567"/>
      </w:tabs>
      <w:spacing w:before="0" w:after="0"/>
    </w:pPr>
    <w:rPr>
      <w:b/>
      <w:bCs/>
      <w:i w:val="0"/>
      <w:snapToGrid w:val="0"/>
      <w:color w:val="0000FF"/>
      <w:sz w:val="25"/>
    </w:rPr>
  </w:style>
  <w:style w:type="paragraph" w:customStyle="1" w:styleId="StyleBlackBefore0ptAfter0pt">
    <w:name w:val="Style Black Before:  0 pt After:  0 pt"/>
    <w:basedOn w:val="Normal"/>
    <w:rsid w:val="006C2F1D"/>
    <w:pPr>
      <w:tabs>
        <w:tab w:val="left" w:pos="567"/>
      </w:tabs>
      <w:spacing w:before="0" w:after="0"/>
    </w:pPr>
    <w:rPr>
      <w:color w:val="000000"/>
      <w:sz w:val="24"/>
    </w:rPr>
  </w:style>
  <w:style w:type="paragraph" w:customStyle="1" w:styleId="TabFig">
    <w:name w:val="Tab &amp; Fig"/>
    <w:basedOn w:val="Normal"/>
    <w:rsid w:val="006C2F1D"/>
    <w:pPr>
      <w:autoSpaceDE w:val="0"/>
      <w:autoSpaceDN w:val="0"/>
      <w:adjustRightInd w:val="0"/>
      <w:spacing w:beforeLines="50" w:afterLines="50"/>
      <w:jc w:val="center"/>
      <w:textAlignment w:val="baseline"/>
    </w:pPr>
    <w:rPr>
      <w:rFonts w:eastAsia="Arial" w:cs="Arial"/>
      <w:b/>
      <w:bCs/>
      <w:sz w:val="22"/>
      <w:szCs w:val="22"/>
      <w:lang w:eastAsia="ja-JP"/>
    </w:rPr>
  </w:style>
  <w:style w:type="paragraph" w:customStyle="1" w:styleId="Heading5CharLe">
    <w:name w:val="Heading 5 Char + Le"/>
    <w:basedOn w:val="Heading5"/>
    <w:rsid w:val="006C2F1D"/>
    <w:pPr>
      <w:keepNext/>
      <w:numPr>
        <w:ilvl w:val="0"/>
        <w:numId w:val="0"/>
      </w:numPr>
      <w:shd w:val="clear" w:color="auto" w:fill="95FFFF"/>
    </w:pPr>
    <w:rPr>
      <w:b/>
      <w:bCs/>
      <w:i w:val="0"/>
      <w:snapToGrid w:val="0"/>
      <w:color w:val="993366"/>
      <w:lang w:val="en-US"/>
    </w:rPr>
  </w:style>
  <w:style w:type="paragraph" w:customStyle="1" w:styleId="TableTitle">
    <w:name w:val="Table Title"/>
    <w:basedOn w:val="Normal"/>
    <w:rsid w:val="006C2F1D"/>
    <w:pPr>
      <w:keepNext/>
      <w:overflowPunct w:val="0"/>
      <w:autoSpaceDE w:val="0"/>
      <w:autoSpaceDN w:val="0"/>
      <w:adjustRightInd w:val="0"/>
      <w:spacing w:before="120" w:line="200" w:lineRule="atLeast"/>
      <w:ind w:left="1872" w:right="432" w:hanging="720"/>
      <w:jc w:val="center"/>
      <w:textAlignment w:val="baseline"/>
    </w:pPr>
    <w:rPr>
      <w:rFonts w:eastAsia="MS Mincho"/>
      <w:b/>
      <w:bCs/>
      <w:sz w:val="24"/>
      <w:szCs w:val="20"/>
      <w:lang w:eastAsia="es-MX"/>
    </w:rPr>
  </w:style>
  <w:style w:type="numbering" w:customStyle="1" w:styleId="StyleBulletedWingdingssymbolLeft0cmHanging063cm">
    <w:name w:val="Style Bulleted Wingdings (symbol) Left:  0 cm Hanging:  0.63 cm"/>
    <w:basedOn w:val="NoList"/>
    <w:rsid w:val="006C2F1D"/>
    <w:pPr>
      <w:numPr>
        <w:numId w:val="10"/>
      </w:numPr>
    </w:pPr>
  </w:style>
  <w:style w:type="table" w:styleId="TableWeb2">
    <w:name w:val="Table Web 2"/>
    <w:basedOn w:val="TableNormal"/>
    <w:semiHidden/>
    <w:rsid w:val="006C2F1D"/>
    <w:pPr>
      <w:tabs>
        <w:tab w:val="left" w:pos="567"/>
      </w:tabs>
      <w:spacing w:before="60"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StyleHeading4TimesNewRoman12ptBefore3ptChar">
    <w:name w:val="Style Heading 4 + Times New Roman 12 pt Before:  3 pt Char"/>
    <w:basedOn w:val="DefaultParagraphFont"/>
    <w:link w:val="StyleHeading4TimesNewRoman12ptBefore3pt"/>
    <w:rsid w:val="006C2F1D"/>
    <w:rPr>
      <w:w w:val="90"/>
      <w:sz w:val="26"/>
      <w:szCs w:val="26"/>
      <w:lang w:val="en-US" w:eastAsia="en-US" w:bidi="ar-SA"/>
    </w:rPr>
  </w:style>
  <w:style w:type="paragraph" w:customStyle="1" w:styleId="Text-2b6">
    <w:name w:val="Text-2(b6)"/>
    <w:basedOn w:val="Normal"/>
    <w:rsid w:val="006C2F1D"/>
    <w:pPr>
      <w:widowControl w:val="0"/>
      <w:spacing w:before="120" w:line="320" w:lineRule="atLeast"/>
      <w:ind w:left="1367"/>
    </w:pPr>
    <w:rPr>
      <w:rFonts w:eastAsia="MS Mincho"/>
      <w:kern w:val="2"/>
      <w:sz w:val="24"/>
      <w:szCs w:val="20"/>
    </w:rPr>
  </w:style>
  <w:style w:type="paragraph" w:customStyle="1" w:styleId="Tables">
    <w:name w:val="Tables"/>
    <w:basedOn w:val="Normal"/>
    <w:rsid w:val="006C2F1D"/>
    <w:pPr>
      <w:widowControl w:val="0"/>
      <w:adjustRightInd w:val="0"/>
      <w:spacing w:before="0" w:after="0" w:line="240" w:lineRule="exact"/>
      <w:ind w:leftChars="23" w:left="55"/>
      <w:jc w:val="center"/>
      <w:textAlignment w:val="baseline"/>
    </w:pPr>
    <w:rPr>
      <w:rFonts w:eastAsia="MS Mincho"/>
      <w:kern w:val="2"/>
      <w:sz w:val="20"/>
      <w:szCs w:val="20"/>
      <w:lang w:eastAsia="ja-JP"/>
    </w:rPr>
  </w:style>
  <w:style w:type="paragraph" w:customStyle="1" w:styleId="Tables-Comments">
    <w:name w:val="Tables - Comments"/>
    <w:rsid w:val="006C2F1D"/>
    <w:pPr>
      <w:spacing w:line="240" w:lineRule="exact"/>
    </w:pPr>
    <w:rPr>
      <w:rFonts w:eastAsia="MS Mincho"/>
      <w:kern w:val="2"/>
      <w:lang w:eastAsia="ja-JP"/>
    </w:rPr>
  </w:style>
  <w:style w:type="paragraph" w:customStyle="1" w:styleId="source">
    <w:name w:val="source"/>
    <w:basedOn w:val="Normal"/>
    <w:rsid w:val="006C2F1D"/>
    <w:pPr>
      <w:tabs>
        <w:tab w:val="left" w:pos="525"/>
      </w:tabs>
      <w:spacing w:before="0" w:after="0" w:line="240" w:lineRule="exact"/>
      <w:ind w:left="428" w:hangingChars="238" w:hanging="428"/>
    </w:pPr>
    <w:rPr>
      <w:rFonts w:eastAsia="MS Mincho" w:cs="MS Mincho"/>
      <w:kern w:val="2"/>
      <w:sz w:val="18"/>
      <w:szCs w:val="18"/>
      <w:lang w:eastAsia="ja-JP"/>
    </w:rPr>
  </w:style>
  <w:style w:type="paragraph" w:customStyle="1" w:styleId="TitleofTables">
    <w:name w:val="Title of Tables"/>
    <w:basedOn w:val="Normal"/>
    <w:next w:val="Normal"/>
    <w:rsid w:val="006C2F1D"/>
    <w:pPr>
      <w:shd w:val="clear" w:color="auto" w:fill="D9D9D9"/>
      <w:tabs>
        <w:tab w:val="left" w:pos="567"/>
      </w:tabs>
      <w:jc w:val="center"/>
    </w:pPr>
    <w:rPr>
      <w:color w:val="993366"/>
      <w:sz w:val="24"/>
    </w:rPr>
  </w:style>
  <w:style w:type="paragraph" w:customStyle="1" w:styleId="TitleofFigures">
    <w:name w:val="Title of Figures"/>
    <w:basedOn w:val="Normal"/>
    <w:next w:val="Normal"/>
    <w:rsid w:val="006C2F1D"/>
    <w:pPr>
      <w:shd w:val="clear" w:color="auto" w:fill="D9D9D9"/>
      <w:tabs>
        <w:tab w:val="left" w:pos="567"/>
      </w:tabs>
      <w:jc w:val="center"/>
    </w:pPr>
    <w:rPr>
      <w:color w:val="993366"/>
      <w:sz w:val="24"/>
    </w:rPr>
  </w:style>
  <w:style w:type="paragraph" w:customStyle="1" w:styleId="FormatvorlageBeschriftungLateinArial">
    <w:name w:val="Formatvorlage Beschriftung + (Latein) Arial"/>
    <w:basedOn w:val="Caption"/>
    <w:link w:val="FormatvorlageBeschriftungLateinArialZchn"/>
    <w:autoRedefine/>
    <w:rsid w:val="006C2F1D"/>
    <w:pPr>
      <w:spacing w:before="120" w:after="0"/>
      <w:jc w:val="left"/>
    </w:pPr>
    <w:rPr>
      <w:rFonts w:ascii="Arial" w:eastAsia="Batang" w:hAnsi="Arial" w:cs="Arial"/>
      <w:bCs/>
      <w:i w:val="0"/>
      <w:szCs w:val="24"/>
      <w:lang w:eastAsia="ko-KR"/>
    </w:rPr>
  </w:style>
  <w:style w:type="character" w:customStyle="1" w:styleId="FormatvorlageBeschriftungLateinArialZchn">
    <w:name w:val="Formatvorlage Beschriftung + (Latein) Arial Zchn"/>
    <w:basedOn w:val="DefaultParagraphFont"/>
    <w:link w:val="FormatvorlageBeschriftungLateinArial"/>
    <w:rsid w:val="006C2F1D"/>
    <w:rPr>
      <w:rFonts w:ascii="Arial" w:eastAsia="Batang" w:hAnsi="Arial" w:cs="Arial"/>
      <w:bCs/>
      <w:sz w:val="22"/>
      <w:szCs w:val="24"/>
      <w:lang w:val="en-US" w:eastAsia="ko-KR" w:bidi="ar-SA"/>
    </w:rPr>
  </w:style>
  <w:style w:type="character" w:customStyle="1" w:styleId="AbbCharChar">
    <w:name w:val="Abb. Char Char"/>
    <w:basedOn w:val="DefaultParagraphFont"/>
    <w:rsid w:val="006C2F1D"/>
    <w:rPr>
      <w:b/>
      <w:bCs/>
      <w:szCs w:val="25"/>
      <w:lang w:val="en-GB" w:eastAsia="en-US" w:bidi="ar-SA"/>
    </w:rPr>
  </w:style>
  <w:style w:type="character" w:customStyle="1" w:styleId="FormatvorlageFett1">
    <w:name w:val="Formatvorlage Fett1"/>
    <w:basedOn w:val="DefaultParagraphFont"/>
    <w:rsid w:val="006C2F1D"/>
    <w:rPr>
      <w:bCs/>
    </w:rPr>
  </w:style>
  <w:style w:type="character" w:customStyle="1" w:styleId="Heading6Char">
    <w:name w:val="Heading 6 Char"/>
    <w:aliases w:val="HINH Char,. (a.) Char,(a Char,)1 Char Char,)1 Char1"/>
    <w:basedOn w:val="DefaultParagraphFont"/>
    <w:link w:val="Heading6"/>
    <w:rsid w:val="006C2F1D"/>
    <w:rPr>
      <w:i/>
      <w:sz w:val="26"/>
      <w:lang w:val="en-US" w:eastAsia="en-US" w:bidi="ar-SA"/>
    </w:rPr>
  </w:style>
  <w:style w:type="paragraph" w:customStyle="1" w:styleId="FormatvorlageBeschriftung">
    <w:name w:val="Formatvorlage Beschriftung"/>
    <w:aliases w:val="Abb. + Fett"/>
    <w:basedOn w:val="Caption"/>
    <w:link w:val="FormatvorlageBeschriftungZchn"/>
    <w:rsid w:val="006C2F1D"/>
    <w:pPr>
      <w:spacing w:before="120" w:after="0"/>
      <w:jc w:val="left"/>
    </w:pPr>
    <w:rPr>
      <w:rFonts w:ascii="Arial" w:eastAsia="Batang" w:hAnsi="Arial" w:cs="Arial"/>
      <w:bCs/>
      <w:i w:val="0"/>
      <w:szCs w:val="24"/>
      <w:lang w:eastAsia="ko-KR"/>
    </w:rPr>
  </w:style>
  <w:style w:type="character" w:customStyle="1" w:styleId="FormatvorlageBeschriftungZchn">
    <w:name w:val="Formatvorlage Beschriftung Zchn"/>
    <w:aliases w:val="Abb. + Fett Zchn"/>
    <w:basedOn w:val="AbbCharChar"/>
    <w:link w:val="FormatvorlageBeschriftung"/>
    <w:rsid w:val="006C2F1D"/>
    <w:rPr>
      <w:rFonts w:ascii="Arial" w:eastAsia="Batang" w:hAnsi="Arial" w:cs="Arial"/>
      <w:b/>
      <w:bCs/>
      <w:sz w:val="22"/>
      <w:szCs w:val="24"/>
      <w:lang w:val="en-US" w:eastAsia="ko-KR" w:bidi="ar-SA"/>
    </w:rPr>
  </w:style>
  <w:style w:type="character" w:customStyle="1" w:styleId="FormatvorlageFettSchwarz">
    <w:name w:val="Formatvorlage Fett Schwarz"/>
    <w:basedOn w:val="DefaultParagraphFont"/>
    <w:rsid w:val="006C2F1D"/>
    <w:rPr>
      <w:bCs/>
      <w:color w:val="000000"/>
    </w:rPr>
  </w:style>
  <w:style w:type="character" w:customStyle="1" w:styleId="FormatvorlageFett">
    <w:name w:val="Formatvorlage Fett"/>
    <w:basedOn w:val="DefaultParagraphFont"/>
    <w:rsid w:val="006C2F1D"/>
    <w:rPr>
      <w:bCs/>
    </w:rPr>
  </w:style>
  <w:style w:type="paragraph" w:customStyle="1" w:styleId="FormatvorlageFettSchwarzZeilenabstandGenau1265pt">
    <w:name w:val="Formatvorlage Fett Schwarz Zeilenabstand:  Genau 1265 pt"/>
    <w:basedOn w:val="Normal"/>
    <w:rsid w:val="006C2F1D"/>
    <w:pPr>
      <w:spacing w:before="0" w:after="0" w:line="253" w:lineRule="exact"/>
      <w:jc w:val="left"/>
    </w:pPr>
    <w:rPr>
      <w:rFonts w:ascii="Arial" w:hAnsi="Arial"/>
      <w:bCs/>
      <w:color w:val="000000"/>
      <w:sz w:val="22"/>
      <w:szCs w:val="20"/>
      <w:lang w:val="en-GB" w:eastAsia="de-DE"/>
    </w:rPr>
  </w:style>
  <w:style w:type="character" w:customStyle="1" w:styleId="FormatvorlageFett2">
    <w:name w:val="Formatvorlage Fett2"/>
    <w:basedOn w:val="DefaultParagraphFont"/>
    <w:rsid w:val="006C2F1D"/>
    <w:rPr>
      <w:bCs/>
    </w:rPr>
  </w:style>
  <w:style w:type="character" w:customStyle="1" w:styleId="BodyTextIndentChar">
    <w:name w:val="Body Text Indent Char"/>
    <w:basedOn w:val="DefaultParagraphFont"/>
    <w:link w:val="BodyTextIndent"/>
    <w:semiHidden/>
    <w:rsid w:val="006C2F1D"/>
    <w:rPr>
      <w:sz w:val="26"/>
      <w:lang w:val="en-US" w:eastAsia="en-US" w:bidi="ar-SA"/>
    </w:rPr>
  </w:style>
  <w:style w:type="character" w:customStyle="1" w:styleId="Heading4Char">
    <w:name w:val="Heading 4 Char"/>
    <w:aliases w:val="Appendix 1- Titre 4 Char,. (A.) Char,(A Char,) Char,Heading 4 Char Char Char Char Char"/>
    <w:basedOn w:val="DefaultParagraphFont"/>
    <w:link w:val="Heading4"/>
    <w:rsid w:val="006C2F1D"/>
    <w:rPr>
      <w:snapToGrid w:val="0"/>
      <w:color w:val="006600"/>
      <w:w w:val="90"/>
      <w:sz w:val="24"/>
      <w:szCs w:val="24"/>
      <w:lang w:val="en-GB" w:eastAsia="en-US" w:bidi="ar-SA"/>
    </w:rPr>
  </w:style>
  <w:style w:type="paragraph" w:customStyle="1" w:styleId="ListParagraph1">
    <w:name w:val="List Paragraph1"/>
    <w:aliases w:val="LIST1"/>
    <w:basedOn w:val="Normal"/>
    <w:uiPriority w:val="34"/>
    <w:qFormat/>
    <w:rsid w:val="006C2F1D"/>
    <w:pPr>
      <w:tabs>
        <w:tab w:val="left" w:pos="567"/>
      </w:tabs>
      <w:ind w:left="720"/>
      <w:contextualSpacing/>
    </w:pPr>
    <w:rPr>
      <w:sz w:val="25"/>
      <w:szCs w:val="25"/>
    </w:rPr>
  </w:style>
  <w:style w:type="paragraph" w:customStyle="1" w:styleId="Heading1-KSDH">
    <w:name w:val="Heading 1-KSDH"/>
    <w:next w:val="Normal"/>
    <w:autoRedefine/>
    <w:rsid w:val="006C2F1D"/>
    <w:pPr>
      <w:numPr>
        <w:numId w:val="13"/>
      </w:numPr>
      <w:spacing w:before="240" w:after="120"/>
    </w:pPr>
    <w:rPr>
      <w:b/>
      <w:color w:val="0000FF"/>
      <w:sz w:val="24"/>
      <w:szCs w:val="26"/>
    </w:rPr>
  </w:style>
  <w:style w:type="character" w:customStyle="1" w:styleId="Heading1Char">
    <w:name w:val="Heading 1 Char"/>
    <w:aliases w:val="heading Char,MVA Char,Heading 1b Char,Wroclaw Char,VN Char,h1 Char,Heading 11 Char,heading1 Char"/>
    <w:basedOn w:val="DefaultParagraphFont"/>
    <w:link w:val="Heading1"/>
    <w:rsid w:val="006C2F1D"/>
    <w:rPr>
      <w:rFonts w:ascii="VNI-Helve" w:hAnsi="VNI-Helve"/>
      <w:b/>
      <w:bCs/>
      <w:caps/>
      <w:color w:val="0000FF"/>
      <w:w w:val="95"/>
      <w:sz w:val="32"/>
      <w:szCs w:val="24"/>
      <w:lang w:val="en-US" w:eastAsia="en-US" w:bidi="ar-SA"/>
    </w:rPr>
  </w:style>
  <w:style w:type="paragraph" w:customStyle="1" w:styleId="Style">
    <w:name w:val="Style"/>
    <w:rsid w:val="006C2F1D"/>
    <w:pPr>
      <w:widowControl w:val="0"/>
      <w:autoSpaceDE w:val="0"/>
      <w:autoSpaceDN w:val="0"/>
      <w:adjustRightInd w:val="0"/>
    </w:pPr>
    <w:rPr>
      <w:rFonts w:ascii="Arial" w:hAnsi="Arial" w:cs="Arial"/>
      <w:sz w:val="24"/>
      <w:szCs w:val="24"/>
    </w:rPr>
  </w:style>
  <w:style w:type="paragraph" w:customStyle="1" w:styleId="block-text">
    <w:name w:val="block-text"/>
    <w:basedOn w:val="Normal"/>
    <w:rsid w:val="006C2F1D"/>
    <w:pPr>
      <w:spacing w:before="100" w:beforeAutospacing="1" w:after="100" w:afterAutospacing="1"/>
      <w:jc w:val="left"/>
    </w:pPr>
    <w:rPr>
      <w:sz w:val="24"/>
    </w:rPr>
  </w:style>
  <w:style w:type="paragraph" w:customStyle="1" w:styleId="StyleHeading1headingMVAVNh1Heading11heading1Heading1b">
    <w:name w:val="Style Heading 1headingMVAVNh1Heading 11heading1Heading 1b + ..."/>
    <w:basedOn w:val="Heading1"/>
    <w:rsid w:val="006C2F1D"/>
    <w:pPr>
      <w:tabs>
        <w:tab w:val="left" w:pos="567"/>
      </w:tabs>
      <w:spacing w:before="180"/>
      <w:jc w:val="center"/>
    </w:pPr>
    <w:rPr>
      <w:rFonts w:ascii="Arial" w:hAnsi="Arial"/>
      <w:color w:val="auto"/>
      <w:w w:val="100"/>
      <w:kern w:val="28"/>
      <w:sz w:val="36"/>
      <w:szCs w:val="36"/>
    </w:rPr>
  </w:style>
  <w:style w:type="paragraph" w:customStyle="1" w:styleId="Style4">
    <w:name w:val="Style4"/>
    <w:basedOn w:val="StyleHeading1headingMVAVNh1Heading11heading1Heading1b"/>
    <w:autoRedefine/>
    <w:rsid w:val="006C2F1D"/>
  </w:style>
  <w:style w:type="paragraph" w:customStyle="1" w:styleId="StyleHeading1headingMVAVNh1Heading11heading1Heading1b1">
    <w:name w:val="Style Heading 1headingMVAVNh1Heading 11heading1Heading 1b + ...1"/>
    <w:basedOn w:val="Heading1"/>
    <w:rsid w:val="006C2F1D"/>
    <w:pPr>
      <w:tabs>
        <w:tab w:val="left" w:pos="567"/>
      </w:tabs>
      <w:spacing w:before="180"/>
      <w:jc w:val="left"/>
    </w:pPr>
    <w:rPr>
      <w:rFonts w:ascii="Arial" w:hAnsi="Arial"/>
      <w:color w:val="808080"/>
      <w:w w:val="100"/>
      <w:kern w:val="28"/>
      <w:sz w:val="28"/>
      <w:szCs w:val="28"/>
    </w:rPr>
  </w:style>
  <w:style w:type="paragraph" w:customStyle="1" w:styleId="Style5">
    <w:name w:val="Style5"/>
    <w:basedOn w:val="Heading1"/>
    <w:autoRedefine/>
    <w:rsid w:val="006C2F1D"/>
    <w:pPr>
      <w:tabs>
        <w:tab w:val="left" w:pos="567"/>
      </w:tabs>
      <w:spacing w:before="180"/>
      <w:jc w:val="center"/>
    </w:pPr>
    <w:rPr>
      <w:rFonts w:ascii="Arial" w:hAnsi="Arial"/>
      <w:bCs w:val="0"/>
      <w:color w:val="auto"/>
      <w:w w:val="100"/>
      <w:kern w:val="28"/>
      <w:sz w:val="28"/>
      <w:szCs w:val="28"/>
    </w:rPr>
  </w:style>
  <w:style w:type="paragraph" w:customStyle="1" w:styleId="StyleHeading3Wroclaw3Appendix1-Titre3CharAppendix1-Titre">
    <w:name w:val="Style Heading 3Wroclaw3Appendix 1- Titre 3 CharAppendix 1- Titre..."/>
    <w:basedOn w:val="Heading3"/>
    <w:rsid w:val="006C2F1D"/>
    <w:pPr>
      <w:keepNext/>
      <w:tabs>
        <w:tab w:val="left" w:pos="567"/>
        <w:tab w:val="num" w:pos="1080"/>
      </w:tabs>
      <w:spacing w:after="60"/>
    </w:pPr>
    <w:rPr>
      <w:rFonts w:ascii="Arial" w:hAnsi="Arial"/>
      <w:bCs/>
      <w:color w:val="003366"/>
      <w:w w:val="85"/>
      <w:lang w:val="en-US"/>
    </w:rPr>
  </w:style>
  <w:style w:type="paragraph" w:customStyle="1" w:styleId="StyleHeading3Wroclaw3Appendix1-Titre3CharAppendix1-Titre1">
    <w:name w:val="Style Heading 3Wroclaw3Appendix 1- Titre 3 CharAppendix 1- Titre...1"/>
    <w:basedOn w:val="Heading3"/>
    <w:link w:val="StyleHeading3Wroclaw3Appendix1-Titre3CharAppendix1-Titre1Char"/>
    <w:rsid w:val="006C2F1D"/>
    <w:pPr>
      <w:keepNext/>
      <w:tabs>
        <w:tab w:val="left" w:pos="567"/>
        <w:tab w:val="num" w:pos="1080"/>
      </w:tabs>
      <w:spacing w:before="200" w:after="0"/>
    </w:pPr>
    <w:rPr>
      <w:rFonts w:ascii="Arial" w:hAnsi="Arial"/>
      <w:bCs/>
      <w:color w:val="003366"/>
      <w:w w:val="85"/>
      <w:lang w:val="en-US"/>
    </w:rPr>
  </w:style>
  <w:style w:type="character" w:customStyle="1" w:styleId="StyleHeading3Wroclaw3Appendix1-Titre3CharAppendix1-Titre1Char">
    <w:name w:val="Style Heading 3Wroclaw3Appendix 1- Titre 3 CharAppendix 1- Titre...1 Char"/>
    <w:basedOn w:val="Heading3Char"/>
    <w:link w:val="StyleHeading3Wroclaw3Appendix1-Titre3CharAppendix1-Titre1"/>
    <w:rsid w:val="006C2F1D"/>
    <w:rPr>
      <w:rFonts w:ascii="Arial" w:hAnsi="Arial"/>
      <w:b/>
      <w:bCs/>
      <w:color w:val="003366"/>
      <w:w w:val="85"/>
      <w:sz w:val="24"/>
      <w:szCs w:val="24"/>
      <w:lang w:val="en-GB" w:eastAsia="en-US" w:bidi="ar-SA"/>
    </w:rPr>
  </w:style>
  <w:style w:type="paragraph" w:customStyle="1" w:styleId="StyleHeading3Wroclaw3Appendix1-Titre3CharAppendix1-Titre2">
    <w:name w:val="Style Heading 3Wroclaw3Appendix 1- Titre 3 CharAppendix 1- Titre...2"/>
    <w:basedOn w:val="Heading3"/>
    <w:rsid w:val="006C2F1D"/>
    <w:pPr>
      <w:keepNext/>
      <w:tabs>
        <w:tab w:val="left" w:pos="567"/>
        <w:tab w:val="num" w:pos="1080"/>
      </w:tabs>
      <w:spacing w:after="60"/>
    </w:pPr>
    <w:rPr>
      <w:rFonts w:ascii="Arial" w:hAnsi="Arial"/>
      <w:bCs/>
      <w:color w:val="003366"/>
      <w:w w:val="85"/>
      <w:lang w:val="en-US"/>
    </w:rPr>
  </w:style>
  <w:style w:type="paragraph" w:customStyle="1" w:styleId="StyleHeading2h2MVA2Heading2-AAppendix1-Titre2Arial12">
    <w:name w:val="Style Heading 2h2MVA2Heading 2-AAppendix 1- Titre 2 + Arial 12..."/>
    <w:basedOn w:val="Heading2"/>
    <w:rsid w:val="006C2F1D"/>
    <w:pPr>
      <w:tabs>
        <w:tab w:val="left" w:pos="567"/>
        <w:tab w:val="num" w:pos="1080"/>
      </w:tabs>
      <w:spacing w:after="0"/>
      <w:ind w:left="180"/>
    </w:pPr>
    <w:rPr>
      <w:rFonts w:ascii="Arial" w:hAnsi="Arial"/>
      <w:iCs w:val="0"/>
      <w:color w:val="333300"/>
      <w:w w:val="100"/>
      <w:sz w:val="24"/>
    </w:rPr>
  </w:style>
  <w:style w:type="paragraph" w:customStyle="1" w:styleId="StyleHeading2h2MVA2Heading2-AAppendix1-Titre2Arial121">
    <w:name w:val="Style Heading 2h2MVA2Heading 2-AAppendix 1- Titre 2 + Arial 12...1"/>
    <w:basedOn w:val="Heading2"/>
    <w:rsid w:val="006C2F1D"/>
    <w:pPr>
      <w:tabs>
        <w:tab w:val="left" w:pos="567"/>
        <w:tab w:val="num" w:pos="1080"/>
      </w:tabs>
      <w:spacing w:after="0"/>
      <w:ind w:left="180"/>
    </w:pPr>
    <w:rPr>
      <w:rFonts w:ascii="Arial" w:hAnsi="Arial"/>
      <w:iCs w:val="0"/>
      <w:color w:val="333300"/>
      <w:w w:val="100"/>
      <w:sz w:val="24"/>
    </w:rPr>
  </w:style>
  <w:style w:type="paragraph" w:customStyle="1" w:styleId="StyleHeading2h2MVA2Heading2-AAppendix1-Titre212pt">
    <w:name w:val="Style Heading 2h2MVA2Heading 2-AAppendix 1- Titre 2 + 12 pt"/>
    <w:basedOn w:val="Heading2"/>
    <w:link w:val="StyleHeading2h2MVA2Heading2-AAppendix1-Titre212ptChar"/>
    <w:rsid w:val="006C2F1D"/>
    <w:pPr>
      <w:tabs>
        <w:tab w:val="left" w:pos="567"/>
        <w:tab w:val="num" w:pos="1080"/>
      </w:tabs>
      <w:spacing w:after="0"/>
      <w:ind w:left="180"/>
    </w:pPr>
    <w:rPr>
      <w:rFonts w:ascii="Arial" w:hAnsi="Arial"/>
      <w:iCs w:val="0"/>
      <w:color w:val="333300"/>
      <w:w w:val="100"/>
      <w:sz w:val="24"/>
    </w:rPr>
  </w:style>
  <w:style w:type="character" w:customStyle="1" w:styleId="h2Char">
    <w:name w:val="h2 Char"/>
    <w:aliases w:val="MVA2 Char,Heading 2-A Char,Appendix 1- Titre 2 Char Char"/>
    <w:basedOn w:val="DefaultParagraphFont"/>
    <w:rsid w:val="006C2F1D"/>
    <w:rPr>
      <w:rFonts w:ascii="Arial" w:hAnsi="Arial"/>
      <w:b/>
      <w:color w:val="333300"/>
      <w:sz w:val="25"/>
      <w:szCs w:val="25"/>
    </w:rPr>
  </w:style>
  <w:style w:type="character" w:customStyle="1" w:styleId="StyleHeading2h2MVA2Heading2-AAppendix1-Titre212ptChar">
    <w:name w:val="Style Heading 2h2MVA2Heading 2-AAppendix 1- Titre 2 + 12 pt Char"/>
    <w:basedOn w:val="h2Char"/>
    <w:link w:val="StyleHeading2h2MVA2Heading2-AAppendix1-Titre212pt"/>
    <w:rsid w:val="006C2F1D"/>
    <w:rPr>
      <w:rFonts w:ascii="Arial" w:hAnsi="Arial"/>
      <w:b/>
      <w:bCs/>
      <w:color w:val="333300"/>
      <w:sz w:val="24"/>
      <w:szCs w:val="24"/>
    </w:rPr>
  </w:style>
  <w:style w:type="paragraph" w:customStyle="1" w:styleId="StyleHeading2h2MVA2Heading2-AAppendix1-Titre212ptGr">
    <w:name w:val="Style Heading 2h2MVA2Heading 2-AAppendix 1- Titre 2 + 12 pt Gr..."/>
    <w:basedOn w:val="Heading2"/>
    <w:rsid w:val="006C2F1D"/>
    <w:pPr>
      <w:tabs>
        <w:tab w:val="left" w:pos="567"/>
        <w:tab w:val="num" w:pos="1080"/>
      </w:tabs>
      <w:spacing w:after="0"/>
      <w:ind w:left="180"/>
    </w:pPr>
    <w:rPr>
      <w:rFonts w:ascii="Arial" w:hAnsi="Arial"/>
      <w:iCs w:val="0"/>
      <w:color w:val="333300"/>
      <w:w w:val="100"/>
      <w:sz w:val="24"/>
    </w:rPr>
  </w:style>
  <w:style w:type="paragraph" w:customStyle="1" w:styleId="StyleHeading2h2MVA2Heading2-AAppendix1-Titre2ArialGr">
    <w:name w:val="Style Heading 2h2MVA2Heading 2-AAppendix 1- Titre 2 + Arial Gr..."/>
    <w:basedOn w:val="Heading2"/>
    <w:rsid w:val="006C2F1D"/>
    <w:pPr>
      <w:tabs>
        <w:tab w:val="left" w:pos="567"/>
        <w:tab w:val="num" w:pos="1080"/>
      </w:tabs>
      <w:spacing w:after="0"/>
      <w:ind w:left="180"/>
    </w:pPr>
    <w:rPr>
      <w:rFonts w:ascii="Arial" w:hAnsi="Arial"/>
      <w:iCs w:val="0"/>
      <w:color w:val="333300"/>
      <w:w w:val="100"/>
      <w:szCs w:val="25"/>
    </w:rPr>
  </w:style>
  <w:style w:type="paragraph" w:customStyle="1" w:styleId="StyleHeading3Wroclaw3Appendix1-Titre3CharAppendix1-Titre3">
    <w:name w:val="Style Heading 3Wroclaw3Appendix 1- Titre 3 CharAppendix 1- Titre...3"/>
    <w:basedOn w:val="Heading3"/>
    <w:rsid w:val="006C2F1D"/>
    <w:pPr>
      <w:keepNext/>
      <w:tabs>
        <w:tab w:val="left" w:pos="567"/>
        <w:tab w:val="num" w:pos="1080"/>
      </w:tabs>
      <w:spacing w:after="60"/>
    </w:pPr>
    <w:rPr>
      <w:rFonts w:ascii="Arial" w:hAnsi="Arial"/>
      <w:bCs/>
      <w:color w:val="003366"/>
      <w:w w:val="85"/>
      <w:sz w:val="25"/>
      <w:szCs w:val="25"/>
      <w:lang w:val="en-US"/>
    </w:rPr>
  </w:style>
  <w:style w:type="character" w:customStyle="1" w:styleId="mw-headline">
    <w:name w:val="mw-headline"/>
    <w:basedOn w:val="DefaultParagraphFont"/>
    <w:rsid w:val="006C2F1D"/>
  </w:style>
  <w:style w:type="character" w:customStyle="1" w:styleId="editsection">
    <w:name w:val="editsection"/>
    <w:basedOn w:val="DefaultParagraphFont"/>
    <w:rsid w:val="006C2F1D"/>
  </w:style>
  <w:style w:type="character" w:styleId="Emphasis">
    <w:name w:val="Emphasis"/>
    <w:basedOn w:val="DefaultParagraphFont"/>
    <w:qFormat/>
    <w:rsid w:val="006C2F1D"/>
    <w:rPr>
      <w:i/>
      <w:iCs/>
    </w:rPr>
  </w:style>
  <w:style w:type="paragraph" w:customStyle="1" w:styleId="Style12ptBefore6ptAfter6pt">
    <w:name w:val="Style 12 pt Before:  6 pt After:  6 pt"/>
    <w:basedOn w:val="Normal"/>
    <w:rsid w:val="006C2F1D"/>
    <w:pPr>
      <w:numPr>
        <w:numId w:val="14"/>
      </w:numPr>
      <w:spacing w:before="120" w:after="120"/>
    </w:pPr>
    <w:rPr>
      <w:sz w:val="24"/>
      <w:szCs w:val="20"/>
    </w:rPr>
  </w:style>
  <w:style w:type="numbering" w:customStyle="1" w:styleId="currentlist1">
    <w:name w:val="current list1"/>
    <w:rsid w:val="006C2F1D"/>
    <w:pPr>
      <w:numPr>
        <w:numId w:val="14"/>
      </w:numPr>
    </w:pPr>
  </w:style>
  <w:style w:type="paragraph" w:customStyle="1" w:styleId="StyleHeading4Appendix1-Titre4TimesNewRoman">
    <w:name w:val="Style Heading 4Appendix 1- Titre 4 + Times New Roman"/>
    <w:basedOn w:val="Heading4"/>
    <w:link w:val="StyleHeading4Appendix1-Titre4TimesNewRomanCharChar"/>
    <w:rsid w:val="006C2F1D"/>
    <w:pPr>
      <w:numPr>
        <w:ilvl w:val="3"/>
        <w:numId w:val="15"/>
      </w:numPr>
      <w:tabs>
        <w:tab w:val="clear" w:pos="907"/>
        <w:tab w:val="left" w:pos="567"/>
      </w:tabs>
      <w:spacing w:before="80" w:after="80"/>
    </w:pPr>
    <w:rPr>
      <w:snapToGrid/>
      <w:color w:val="008080"/>
      <w:sz w:val="26"/>
      <w:szCs w:val="26"/>
      <w:lang w:val="en-US"/>
    </w:rPr>
  </w:style>
  <w:style w:type="character" w:customStyle="1" w:styleId="StyleHeading4Appendix1-Titre4TimesNewRomanCharChar">
    <w:name w:val="Style Heading 4Appendix 1- Titre 4 + Times New Roman Char Char"/>
    <w:basedOn w:val="Heading4Char"/>
    <w:link w:val="StyleHeading4Appendix1-Titre4TimesNewRoman"/>
    <w:rsid w:val="006C2F1D"/>
    <w:rPr>
      <w:snapToGrid/>
      <w:color w:val="008080"/>
      <w:w w:val="90"/>
      <w:sz w:val="26"/>
      <w:szCs w:val="26"/>
      <w:lang w:val="en-GB" w:eastAsia="en-US" w:bidi="ar-SA"/>
    </w:rPr>
  </w:style>
  <w:style w:type="paragraph" w:customStyle="1" w:styleId="Heading1headingMVA">
    <w:name w:val="Heading 1.heading.MVA"/>
    <w:basedOn w:val="Normal"/>
    <w:next w:val="Normal1"/>
    <w:rsid w:val="006C2F1D"/>
    <w:pPr>
      <w:tabs>
        <w:tab w:val="num" w:pos="1800"/>
      </w:tabs>
      <w:spacing w:before="80" w:after="80"/>
      <w:jc w:val="left"/>
      <w:outlineLvl w:val="0"/>
    </w:pPr>
    <w:rPr>
      <w:b/>
      <w:kern w:val="28"/>
      <w:sz w:val="34"/>
      <w:szCs w:val="26"/>
      <w:lang w:val="en-GB"/>
    </w:rPr>
  </w:style>
  <w:style w:type="paragraph" w:customStyle="1" w:styleId="xl67">
    <w:name w:val="xl67"/>
    <w:basedOn w:val="Normal"/>
    <w:rsid w:val="006C2F1D"/>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left"/>
    </w:pPr>
    <w:rPr>
      <w:rFonts w:ascii="Arial Unicode MS" w:eastAsia="Arial Unicode MS" w:hAnsi="Arial Unicode MS" w:cs="Arial Unicode MS"/>
      <w:color w:val="008080"/>
    </w:rPr>
  </w:style>
  <w:style w:type="paragraph" w:customStyle="1" w:styleId="xl69">
    <w:name w:val="xl69"/>
    <w:basedOn w:val="Normal"/>
    <w:rsid w:val="006C2F1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8080"/>
    </w:rPr>
  </w:style>
  <w:style w:type="paragraph" w:customStyle="1" w:styleId="xl72">
    <w:name w:val="xl72"/>
    <w:basedOn w:val="Normal"/>
    <w:rsid w:val="006C2F1D"/>
    <w:pPr>
      <w:pBdr>
        <w:top w:val="single" w:sz="4" w:space="0" w:color="auto"/>
        <w:left w:val="single" w:sz="4" w:space="0" w:color="auto"/>
        <w:bottom w:val="single" w:sz="4" w:space="0" w:color="auto"/>
      </w:pBdr>
      <w:shd w:val="clear" w:color="auto" w:fill="FFFF99"/>
      <w:spacing w:before="100" w:beforeAutospacing="1" w:after="100" w:afterAutospacing="1"/>
      <w:jc w:val="left"/>
      <w:textAlignment w:val="center"/>
    </w:pPr>
    <w:rPr>
      <w:rFonts w:ascii="Arial Unicode MS" w:eastAsia="Arial Unicode MS" w:hAnsi="Arial Unicode MS" w:cs="Arial Unicode MS"/>
      <w:b/>
      <w:bCs/>
    </w:rPr>
  </w:style>
  <w:style w:type="character" w:customStyle="1" w:styleId="BodyText3Char">
    <w:name w:val="Body Text 3 Char"/>
    <w:basedOn w:val="DefaultParagraphFont"/>
    <w:link w:val="BodyText3"/>
    <w:rsid w:val="006C2F1D"/>
    <w:rPr>
      <w:lang w:val="en-US" w:eastAsia="en-US" w:bidi="ar-SA"/>
    </w:rPr>
  </w:style>
  <w:style w:type="character" w:customStyle="1" w:styleId="DateChar">
    <w:name w:val="Date Char"/>
    <w:basedOn w:val="DefaultParagraphFont"/>
    <w:link w:val="Date"/>
    <w:rsid w:val="006C2F1D"/>
    <w:rPr>
      <w:sz w:val="24"/>
      <w:lang w:val="en-US" w:eastAsia="en-US" w:bidi="ar-SA"/>
    </w:rPr>
  </w:style>
  <w:style w:type="paragraph" w:customStyle="1" w:styleId="il1">
    <w:name w:val="il1"/>
    <w:basedOn w:val="Normal"/>
    <w:rsid w:val="006C2F1D"/>
    <w:pPr>
      <w:widowControl w:val="0"/>
      <w:numPr>
        <w:numId w:val="17"/>
      </w:numPr>
      <w:spacing w:before="200" w:after="0"/>
      <w:outlineLvl w:val="2"/>
    </w:pPr>
    <w:rPr>
      <w:rFonts w:ascii=".VnTime" w:eastAsia="MS Mincho" w:hAnsi=".VnTime"/>
      <w:szCs w:val="26"/>
    </w:rPr>
  </w:style>
  <w:style w:type="paragraph" w:customStyle="1" w:styleId="StyleHeading120pt">
    <w:name w:val="Style Heading 1 + 20 pt"/>
    <w:basedOn w:val="Heading1"/>
    <w:link w:val="StyleHeading120ptChar"/>
    <w:rsid w:val="006C2F1D"/>
    <w:pPr>
      <w:numPr>
        <w:numId w:val="16"/>
      </w:numPr>
      <w:tabs>
        <w:tab w:val="left" w:pos="567"/>
      </w:tabs>
      <w:spacing w:before="180"/>
      <w:jc w:val="center"/>
    </w:pPr>
    <w:rPr>
      <w:rFonts w:ascii="Arial" w:hAnsi="Arial"/>
      <w:color w:val="FF0000"/>
      <w:w w:val="100"/>
      <w:kern w:val="28"/>
      <w:sz w:val="40"/>
      <w:szCs w:val="36"/>
    </w:rPr>
  </w:style>
  <w:style w:type="character" w:customStyle="1" w:styleId="StyleHeading120ptChar">
    <w:name w:val="Style Heading 1 + 20 pt Char"/>
    <w:basedOn w:val="Heading1Char"/>
    <w:link w:val="StyleHeading120pt"/>
    <w:rsid w:val="006C2F1D"/>
    <w:rPr>
      <w:rFonts w:ascii="Arial" w:hAnsi="Arial"/>
      <w:b/>
      <w:bCs/>
      <w:caps/>
      <w:color w:val="FF0000"/>
      <w:w w:val="95"/>
      <w:kern w:val="28"/>
      <w:sz w:val="40"/>
      <w:szCs w:val="36"/>
      <w:lang w:val="en-US" w:eastAsia="en-US" w:bidi="ar-SA"/>
    </w:rPr>
  </w:style>
  <w:style w:type="character" w:customStyle="1" w:styleId="bodybangCharChar">
    <w:name w:val="body bang Char Char"/>
    <w:basedOn w:val="DefaultParagraphFont"/>
    <w:rsid w:val="006C2F1D"/>
    <w:rPr>
      <w:rFonts w:ascii="VNI-Helve" w:hAnsi="VNI-Helve"/>
      <w:sz w:val="26"/>
      <w:szCs w:val="26"/>
      <w:lang w:val="en-US" w:eastAsia="en-US" w:bidi="ar-SA"/>
    </w:rPr>
  </w:style>
  <w:style w:type="character" w:customStyle="1" w:styleId="figChar">
    <w:name w:val="fig Char"/>
    <w:basedOn w:val="DefaultParagraphFont"/>
    <w:link w:val="fig"/>
    <w:rsid w:val="006C2F1D"/>
    <w:rPr>
      <w:color w:val="800080"/>
      <w:sz w:val="24"/>
      <w:szCs w:val="24"/>
      <w:lang w:val="en-US" w:eastAsia="en-US" w:bidi="ar-SA"/>
    </w:rPr>
  </w:style>
  <w:style w:type="numbering" w:styleId="111111">
    <w:name w:val="Outline List 2"/>
    <w:aliases w:val="1 / 1.1 / 1.1.1/1.1.1.1"/>
    <w:basedOn w:val="NoList"/>
    <w:rsid w:val="006C2F1D"/>
    <w:pPr>
      <w:numPr>
        <w:numId w:val="18"/>
      </w:numPr>
    </w:pPr>
  </w:style>
  <w:style w:type="numbering" w:styleId="1ai">
    <w:name w:val="Outline List 1"/>
    <w:basedOn w:val="NoList"/>
    <w:rsid w:val="006C2F1D"/>
    <w:pPr>
      <w:numPr>
        <w:numId w:val="19"/>
      </w:numPr>
    </w:pPr>
  </w:style>
  <w:style w:type="paragraph" w:customStyle="1" w:styleId="StyleHeading4">
    <w:name w:val="Style Heading 4"/>
    <w:basedOn w:val="Heading4"/>
    <w:link w:val="StyleHeading4CharChar"/>
    <w:rsid w:val="006C2F1D"/>
    <w:pPr>
      <w:tabs>
        <w:tab w:val="clear" w:pos="907"/>
        <w:tab w:val="left" w:pos="567"/>
      </w:tabs>
      <w:spacing w:before="80" w:after="80"/>
    </w:pPr>
    <w:rPr>
      <w:snapToGrid/>
      <w:color w:val="008080"/>
      <w:sz w:val="26"/>
      <w:szCs w:val="26"/>
      <w:lang w:val="en-US"/>
    </w:rPr>
  </w:style>
  <w:style w:type="character" w:customStyle="1" w:styleId="StyleHeading4CharChar">
    <w:name w:val="Style Heading 4 Char Char"/>
    <w:basedOn w:val="Heading4Char"/>
    <w:link w:val="StyleHeading4"/>
    <w:rsid w:val="006C2F1D"/>
    <w:rPr>
      <w:snapToGrid w:val="0"/>
      <w:color w:val="008080"/>
      <w:w w:val="90"/>
      <w:sz w:val="26"/>
      <w:szCs w:val="26"/>
      <w:lang w:val="en-US" w:eastAsia="en-US" w:bidi="ar-SA"/>
    </w:rPr>
  </w:style>
  <w:style w:type="character" w:customStyle="1" w:styleId="Heading1CharCharChar">
    <w:name w:val="Heading 1 Char Char Char"/>
    <w:basedOn w:val="DefaultParagraphFont"/>
    <w:rsid w:val="006C2F1D"/>
    <w:rPr>
      <w:rFonts w:ascii="Arial" w:hAnsi="Arial"/>
      <w:b/>
      <w:caps/>
      <w:color w:val="FF0000"/>
      <w:kern w:val="28"/>
      <w:sz w:val="36"/>
      <w:szCs w:val="36"/>
      <w:lang w:val="en-US" w:eastAsia="en-US" w:bidi="ar-SA"/>
    </w:rPr>
  </w:style>
  <w:style w:type="character" w:customStyle="1" w:styleId="StyleHeading120ptCharChar">
    <w:name w:val="Style Heading 1 + 20 pt Char Char"/>
    <w:basedOn w:val="Heading1CharCharChar"/>
    <w:rsid w:val="006C2F1D"/>
    <w:rPr>
      <w:rFonts w:ascii="Arial" w:hAnsi="Arial"/>
      <w:b/>
      <w:bCs/>
      <w:caps/>
      <w:color w:val="FF0000"/>
      <w:kern w:val="28"/>
      <w:sz w:val="40"/>
      <w:szCs w:val="36"/>
      <w:lang w:val="en-US" w:eastAsia="en-US" w:bidi="ar-SA"/>
    </w:rPr>
  </w:style>
  <w:style w:type="paragraph" w:customStyle="1" w:styleId="BodyText1">
    <w:name w:val="Body Text 1"/>
    <w:basedOn w:val="Normal"/>
    <w:rsid w:val="006C2F1D"/>
    <w:pPr>
      <w:spacing w:before="0" w:after="120"/>
      <w:ind w:left="720"/>
    </w:pPr>
    <w:rPr>
      <w:sz w:val="24"/>
      <w:szCs w:val="20"/>
      <w:lang w:val="en-GB"/>
    </w:rPr>
  </w:style>
  <w:style w:type="paragraph" w:customStyle="1" w:styleId="StyleBodyText1Before3ptAfter3pt">
    <w:name w:val="Style Body Text 1 + Before:  3 pt After:  3 pt"/>
    <w:basedOn w:val="BodyText1"/>
    <w:rsid w:val="006C2F1D"/>
    <w:pPr>
      <w:spacing w:before="60" w:after="60"/>
    </w:pPr>
  </w:style>
  <w:style w:type="paragraph" w:customStyle="1" w:styleId="StyleHeading21112ptJustified">
    <w:name w:val="Style Heading 2. (1.1) + 12 pt Justified"/>
    <w:basedOn w:val="Heading2"/>
    <w:rsid w:val="006C2F1D"/>
    <w:pPr>
      <w:keepNext w:val="0"/>
      <w:keepLines/>
      <w:numPr>
        <w:ilvl w:val="1"/>
        <w:numId w:val="20"/>
      </w:numPr>
      <w:spacing w:before="180" w:after="0"/>
    </w:pPr>
    <w:rPr>
      <w:rFonts w:ascii="Arial Black" w:hAnsi="Arial Black"/>
      <w:b w:val="0"/>
      <w:i/>
      <w:iCs w:val="0"/>
      <w:caps/>
      <w:color w:val="auto"/>
      <w:w w:val="100"/>
      <w:sz w:val="24"/>
    </w:rPr>
  </w:style>
  <w:style w:type="paragraph" w:customStyle="1" w:styleId="StyleHeading211112ptJustified">
    <w:name w:val="Style Heading 2. (1.1.1) + 12 pt Justified"/>
    <w:basedOn w:val="Heading3"/>
    <w:next w:val="Normal"/>
    <w:rsid w:val="006C2F1D"/>
    <w:pPr>
      <w:numPr>
        <w:ilvl w:val="2"/>
        <w:numId w:val="20"/>
      </w:numPr>
      <w:spacing w:before="180" w:after="0"/>
      <w:jc w:val="left"/>
    </w:pPr>
    <w:rPr>
      <w:rFonts w:ascii="Times New Roman" w:hAnsi="Times New Roman"/>
      <w:i/>
      <w:color w:val="auto"/>
      <w:w w:val="100"/>
      <w:lang w:val="en-US"/>
    </w:rPr>
  </w:style>
  <w:style w:type="paragraph" w:customStyle="1" w:styleId="StyleHeading4111112ptJustified">
    <w:name w:val="Style Heading 4. (1.1.1.1) + 12 pt Justified"/>
    <w:basedOn w:val="Heading4"/>
    <w:rsid w:val="006C2F1D"/>
    <w:pPr>
      <w:keepNext w:val="0"/>
      <w:numPr>
        <w:ilvl w:val="3"/>
        <w:numId w:val="20"/>
      </w:numPr>
      <w:tabs>
        <w:tab w:val="clear" w:pos="907"/>
      </w:tabs>
      <w:spacing w:before="0" w:after="0"/>
      <w:jc w:val="left"/>
    </w:pPr>
    <w:rPr>
      <w:snapToGrid/>
      <w:color w:val="auto"/>
      <w:w w:val="100"/>
      <w:lang w:val="en-US"/>
    </w:rPr>
  </w:style>
  <w:style w:type="paragraph" w:customStyle="1" w:styleId="StyleStyleHeading11010After6ptNotBold">
    <w:name w:val="Style Style Heading 1. (1.0)(10) + After:  6 pt + Not Bold"/>
    <w:basedOn w:val="Normal"/>
    <w:rsid w:val="006C2F1D"/>
    <w:pPr>
      <w:keepLines/>
      <w:numPr>
        <w:numId w:val="20"/>
      </w:numPr>
      <w:spacing w:before="180" w:after="0"/>
      <w:jc w:val="left"/>
      <w:outlineLvl w:val="0"/>
    </w:pPr>
    <w:rPr>
      <w:rFonts w:ascii="Arial Black" w:hAnsi="Arial Black"/>
      <w:caps/>
      <w:sz w:val="24"/>
    </w:rPr>
  </w:style>
  <w:style w:type="character" w:customStyle="1" w:styleId="CommentTextChar">
    <w:name w:val="Comment Text Char"/>
    <w:basedOn w:val="DefaultParagraphFont"/>
    <w:link w:val="CommentText"/>
    <w:rsid w:val="006C2F1D"/>
    <w:rPr>
      <w:lang w:val="en-US" w:eastAsia="en-US" w:bidi="ar-SA"/>
    </w:rPr>
  </w:style>
  <w:style w:type="paragraph" w:styleId="CommentSubject">
    <w:name w:val="annotation subject"/>
    <w:basedOn w:val="CommentText"/>
    <w:next w:val="CommentText"/>
    <w:link w:val="CommentSubjectChar"/>
    <w:rsid w:val="006C2F1D"/>
    <w:pPr>
      <w:spacing w:before="0" w:after="0"/>
      <w:jc w:val="left"/>
    </w:pPr>
    <w:rPr>
      <w:rFonts w:ascii="VNI-Times" w:hAnsi="VNI-Times"/>
      <w:b/>
      <w:bCs/>
      <w:iCs/>
      <w:color w:val="000000"/>
    </w:rPr>
  </w:style>
  <w:style w:type="character" w:customStyle="1" w:styleId="CommentSubjectChar">
    <w:name w:val="Comment Subject Char"/>
    <w:basedOn w:val="CommentTextChar"/>
    <w:link w:val="CommentSubject"/>
    <w:rsid w:val="006C2F1D"/>
    <w:rPr>
      <w:rFonts w:ascii="VNI-Times" w:hAnsi="VNI-Times"/>
      <w:b/>
      <w:bCs/>
      <w:iCs/>
      <w:color w:val="000000"/>
      <w:lang w:val="en-US" w:eastAsia="en-US" w:bidi="ar-SA"/>
    </w:rPr>
  </w:style>
  <w:style w:type="paragraph" w:customStyle="1" w:styleId="Heading12">
    <w:name w:val="Heading 12"/>
    <w:basedOn w:val="TOC1"/>
    <w:rsid w:val="006C2F1D"/>
    <w:pPr>
      <w:tabs>
        <w:tab w:val="left" w:pos="480"/>
        <w:tab w:val="right" w:leader="dot" w:pos="9000"/>
      </w:tabs>
      <w:spacing w:before="0" w:after="0"/>
    </w:pPr>
    <w:rPr>
      <w:rFonts w:ascii="Arial" w:hAnsi="Arial"/>
      <w:bCs/>
      <w:caps w:val="0"/>
      <w:noProof w:val="0"/>
      <w:color w:val="auto"/>
      <w:w w:val="100"/>
      <w:sz w:val="26"/>
      <w:szCs w:val="20"/>
    </w:rPr>
  </w:style>
  <w:style w:type="paragraph" w:customStyle="1" w:styleId="StyleArial13ptBoldJustified">
    <w:name w:val="Style Arial 13 pt Bold Justified"/>
    <w:basedOn w:val="TOC1"/>
    <w:rsid w:val="006C2F1D"/>
    <w:pPr>
      <w:tabs>
        <w:tab w:val="left" w:pos="480"/>
        <w:tab w:val="right" w:leader="dot" w:pos="9000"/>
      </w:tabs>
      <w:spacing w:before="0" w:after="0"/>
    </w:pPr>
    <w:rPr>
      <w:rFonts w:ascii="Arial" w:hAnsi="Arial"/>
      <w:bCs/>
      <w:caps w:val="0"/>
      <w:noProof w:val="0"/>
      <w:color w:val="000000"/>
      <w:w w:val="100"/>
      <w:sz w:val="26"/>
      <w:szCs w:val="20"/>
    </w:rPr>
  </w:style>
  <w:style w:type="paragraph" w:customStyle="1" w:styleId="StyleCaption125ptLeft0cm">
    <w:name w:val="Style Caption + 12.5 pt Left:  0 cm"/>
    <w:basedOn w:val="Caption"/>
    <w:rsid w:val="006C2F1D"/>
    <w:pPr>
      <w:shd w:val="clear" w:color="auto" w:fill="FFFFFF"/>
      <w:spacing w:before="0"/>
      <w:jc w:val="center"/>
    </w:pPr>
    <w:rPr>
      <w:b/>
      <w:bCs/>
      <w:i w:val="0"/>
      <w:color w:val="993366"/>
      <w:sz w:val="25"/>
      <w:szCs w:val="24"/>
      <w:lang w:val="en-GB"/>
    </w:rPr>
  </w:style>
  <w:style w:type="paragraph" w:customStyle="1" w:styleId="StyleCaptionTimesNewRoman12pt">
    <w:name w:val="Style Caption + Times New Roman 12 pt"/>
    <w:basedOn w:val="Caption"/>
    <w:link w:val="StyleCaptionTimesNewRoman12ptChar"/>
    <w:rsid w:val="006C2F1D"/>
    <w:pPr>
      <w:spacing w:before="0" w:after="0"/>
      <w:jc w:val="center"/>
    </w:pPr>
    <w:rPr>
      <w:b/>
      <w:bCs/>
      <w:i w:val="0"/>
      <w:color w:val="0000FF"/>
      <w:sz w:val="24"/>
      <w:szCs w:val="24"/>
    </w:rPr>
  </w:style>
  <w:style w:type="character" w:customStyle="1" w:styleId="StyleCaptionTimesNewRoman12ptChar">
    <w:name w:val="Style Caption + Times New Roman 12 pt Char"/>
    <w:basedOn w:val="CaptionChar"/>
    <w:link w:val="StyleCaptionTimesNewRoman12pt"/>
    <w:rsid w:val="006C2F1D"/>
    <w:rPr>
      <w:b/>
      <w:bCs/>
      <w:i/>
      <w:color w:val="0000FF"/>
      <w:sz w:val="24"/>
      <w:szCs w:val="24"/>
      <w:lang w:val="en-US" w:eastAsia="en-US" w:bidi="ar-SA"/>
    </w:rPr>
  </w:style>
  <w:style w:type="paragraph" w:customStyle="1" w:styleId="StyleCaptionCentered">
    <w:name w:val="Style Caption + Centered"/>
    <w:basedOn w:val="Caption"/>
    <w:link w:val="StyleCaptionCenteredChar"/>
    <w:rsid w:val="006C2F1D"/>
    <w:pPr>
      <w:spacing w:before="0" w:after="0"/>
      <w:jc w:val="center"/>
    </w:pPr>
    <w:rPr>
      <w:bCs/>
      <w:i w:val="0"/>
      <w:sz w:val="24"/>
      <w:szCs w:val="24"/>
    </w:rPr>
  </w:style>
  <w:style w:type="character" w:customStyle="1" w:styleId="StyleCaptionCenteredChar">
    <w:name w:val="Style Caption + Centered Char"/>
    <w:basedOn w:val="CaptionChar"/>
    <w:link w:val="StyleCaptionCentered"/>
    <w:rsid w:val="006C2F1D"/>
    <w:rPr>
      <w:bCs/>
      <w:i/>
      <w:sz w:val="24"/>
      <w:szCs w:val="24"/>
      <w:lang w:val="en-US" w:eastAsia="en-US" w:bidi="ar-SA"/>
    </w:rPr>
  </w:style>
  <w:style w:type="paragraph" w:customStyle="1" w:styleId="StyleHeading1Before0ptAfter0pt">
    <w:name w:val="Style Heading 1 + Before:  0 pt After:  0 pt"/>
    <w:basedOn w:val="Heading1"/>
    <w:rsid w:val="006C2F1D"/>
    <w:pPr>
      <w:pageBreakBefore w:val="0"/>
      <w:tabs>
        <w:tab w:val="num" w:pos="432"/>
      </w:tabs>
      <w:spacing w:before="0" w:after="0"/>
      <w:ind w:left="432" w:hanging="432"/>
      <w:jc w:val="left"/>
    </w:pPr>
    <w:rPr>
      <w:rFonts w:ascii="Times New Roman" w:hAnsi="Times New Roman"/>
      <w:caps w:val="0"/>
      <w:color w:val="000000"/>
      <w:w w:val="100"/>
      <w:kern w:val="32"/>
      <w:sz w:val="28"/>
      <w:szCs w:val="20"/>
    </w:rPr>
  </w:style>
  <w:style w:type="paragraph" w:customStyle="1" w:styleId="StyleArialJustified">
    <w:name w:val="Style Arial Justified"/>
    <w:basedOn w:val="Normal"/>
    <w:rsid w:val="006C2F1D"/>
    <w:pPr>
      <w:spacing w:before="0" w:after="0"/>
    </w:pPr>
    <w:rPr>
      <w:color w:val="000000"/>
      <w:sz w:val="24"/>
    </w:rPr>
  </w:style>
  <w:style w:type="paragraph" w:customStyle="1" w:styleId="Bodysec">
    <w:name w:val="Body_sec"/>
    <w:basedOn w:val="Normal"/>
    <w:rsid w:val="006C2F1D"/>
    <w:pPr>
      <w:widowControl w:val="0"/>
      <w:autoSpaceDE w:val="0"/>
      <w:autoSpaceDN w:val="0"/>
      <w:adjustRightInd w:val="0"/>
      <w:spacing w:beforeLines="50" w:after="0" w:line="264" w:lineRule="auto"/>
      <w:ind w:left="425"/>
      <w:textAlignment w:val="baseline"/>
    </w:pPr>
    <w:rPr>
      <w:rFonts w:eastAsia="Arial"/>
      <w:sz w:val="22"/>
      <w:szCs w:val="22"/>
      <w:lang w:eastAsia="ja-JP"/>
    </w:rPr>
  </w:style>
  <w:style w:type="paragraph" w:customStyle="1" w:styleId="10">
    <w:name w:val="(1)"/>
    <w:basedOn w:val="Normal"/>
    <w:link w:val="1Char"/>
    <w:rsid w:val="006C2F1D"/>
    <w:pPr>
      <w:widowControl w:val="0"/>
      <w:spacing w:beforeLines="50" w:after="0" w:line="264" w:lineRule="auto"/>
      <w:ind w:left="709" w:hanging="539"/>
    </w:pPr>
    <w:rPr>
      <w:rFonts w:eastAsia="Arial" w:cs="Arial"/>
      <w:b/>
      <w:bCs/>
      <w:sz w:val="22"/>
      <w:szCs w:val="22"/>
    </w:rPr>
  </w:style>
  <w:style w:type="paragraph" w:customStyle="1" w:styleId="StyleStyleStyleALTBullet212ptJustifiedBefore0pt">
    <w:name w:val="Style Style Style ALT  Bullet 2 + 12 pt Justified + Before:  0 pt +..."/>
    <w:basedOn w:val="Normal"/>
    <w:rsid w:val="006C2F1D"/>
    <w:pPr>
      <w:tabs>
        <w:tab w:val="num" w:pos="432"/>
        <w:tab w:val="num" w:pos="720"/>
      </w:tabs>
      <w:spacing w:before="0" w:after="40"/>
      <w:ind w:left="432" w:hanging="360"/>
    </w:pPr>
    <w:rPr>
      <w:kern w:val="1"/>
      <w:sz w:val="24"/>
      <w:szCs w:val="20"/>
    </w:rPr>
  </w:style>
  <w:style w:type="paragraph" w:customStyle="1" w:styleId="StyleHeading3Wroclaw3Appendix1-Titre3After6ptLines">
    <w:name w:val="Style Heading 3Wroclaw3Appendix 1- Titre 3 + After:  6 pt Line s..."/>
    <w:basedOn w:val="Heading3"/>
    <w:rsid w:val="006C2F1D"/>
    <w:pPr>
      <w:keepNext/>
      <w:ind w:left="125"/>
    </w:pPr>
    <w:rPr>
      <w:rFonts w:ascii="Arial" w:hAnsi="Arial"/>
      <w:bCs/>
      <w:caps/>
      <w:color w:val="808080"/>
      <w:sz w:val="25"/>
      <w:szCs w:val="25"/>
      <w:lang w:val="en-US"/>
    </w:rPr>
  </w:style>
  <w:style w:type="character" w:customStyle="1" w:styleId="FootnoteTextChar">
    <w:name w:val="Footnote Text Char"/>
    <w:basedOn w:val="DefaultParagraphFont"/>
    <w:link w:val="FootnoteText"/>
    <w:rsid w:val="006C2F1D"/>
    <w:rPr>
      <w:lang w:val="en-US" w:eastAsia="en-US" w:bidi="ar-SA"/>
    </w:rPr>
  </w:style>
  <w:style w:type="character" w:customStyle="1" w:styleId="DocumentMapChar">
    <w:name w:val="Document Map Char"/>
    <w:basedOn w:val="DefaultParagraphFont"/>
    <w:link w:val="DocumentMap"/>
    <w:rsid w:val="006C2F1D"/>
    <w:rPr>
      <w:rFonts w:ascii="Tahoma" w:hAnsi="Tahoma"/>
      <w:sz w:val="26"/>
      <w:lang w:val="en-US" w:eastAsia="en-US" w:bidi="ar-SA"/>
    </w:rPr>
  </w:style>
  <w:style w:type="paragraph" w:customStyle="1" w:styleId="Style1NotBold">
    <w:name w:val="Style (1) + Not Bold"/>
    <w:basedOn w:val="10"/>
    <w:link w:val="Style1NotBoldChar"/>
    <w:rsid w:val="006C2F1D"/>
    <w:rPr>
      <w:b w:val="0"/>
      <w:bCs w:val="0"/>
      <w:sz w:val="26"/>
    </w:rPr>
  </w:style>
  <w:style w:type="character" w:customStyle="1" w:styleId="Style1NotBoldChar">
    <w:name w:val="Style (1) + Not Bold Char"/>
    <w:basedOn w:val="1Char"/>
    <w:link w:val="Style1NotBold"/>
    <w:rsid w:val="006C2F1D"/>
    <w:rPr>
      <w:rFonts w:eastAsia="Arial" w:cs="Arial"/>
      <w:b/>
      <w:bCs/>
      <w:sz w:val="26"/>
      <w:szCs w:val="22"/>
      <w:lang w:val="en-US" w:eastAsia="en-US" w:bidi="ar-SA"/>
    </w:rPr>
  </w:style>
  <w:style w:type="numbering" w:customStyle="1" w:styleId="N">
    <w:name w:val="N"/>
    <w:basedOn w:val="NoList"/>
    <w:semiHidden/>
    <w:rsid w:val="006C2F1D"/>
    <w:pPr>
      <w:numPr>
        <w:numId w:val="21"/>
      </w:numPr>
    </w:pPr>
  </w:style>
  <w:style w:type="character" w:customStyle="1" w:styleId="CharChar7">
    <w:name w:val="Char Char7"/>
    <w:basedOn w:val="DefaultParagraphFont"/>
    <w:rsid w:val="006C2F1D"/>
    <w:rPr>
      <w:rFonts w:ascii=".VnTime" w:hAnsi=".VnTime"/>
      <w:sz w:val="28"/>
    </w:rPr>
  </w:style>
  <w:style w:type="character" w:customStyle="1" w:styleId="Heading5Char1">
    <w:name w:val="Heading 5 Char1"/>
    <w:aliases w:val="BANG Char1,Heading 4. BOLT Char,Heading 5 Char Char,. (1.) Char,(11 Char,)2 Char1,)2 Char Char,BANG Char Char"/>
    <w:basedOn w:val="DefaultParagraphFont"/>
    <w:link w:val="Heading5"/>
    <w:locked/>
    <w:rsid w:val="006C2F1D"/>
    <w:rPr>
      <w:i/>
      <w:sz w:val="26"/>
      <w:lang w:val="en-GB"/>
    </w:rPr>
  </w:style>
  <w:style w:type="paragraph" w:customStyle="1" w:styleId="05NidungVB">
    <w:name w:val="05 Nội dung VB"/>
    <w:basedOn w:val="Normal"/>
    <w:link w:val="05NidungVBChar"/>
    <w:rsid w:val="006C2F1D"/>
    <w:pPr>
      <w:widowControl w:val="0"/>
      <w:spacing w:before="0" w:after="120" w:line="400" w:lineRule="atLeast"/>
      <w:ind w:firstLine="567"/>
    </w:pPr>
    <w:rPr>
      <w:sz w:val="28"/>
      <w:szCs w:val="28"/>
    </w:rPr>
  </w:style>
  <w:style w:type="paragraph" w:customStyle="1" w:styleId="Nomal1CharChar">
    <w:name w:val="Nomal1 Char Char"/>
    <w:basedOn w:val="Normal"/>
    <w:link w:val="Nomal1CharCharChar"/>
    <w:rsid w:val="006C2F1D"/>
    <w:pPr>
      <w:spacing w:before="80" w:after="80"/>
    </w:pPr>
    <w:rPr>
      <w:szCs w:val="26"/>
    </w:rPr>
  </w:style>
  <w:style w:type="paragraph" w:customStyle="1" w:styleId="Normal13pt">
    <w:name w:val="Normal + 13pt"/>
    <w:basedOn w:val="Normal"/>
    <w:rsid w:val="006C2F1D"/>
    <w:pPr>
      <w:spacing w:before="0" w:after="0"/>
    </w:pPr>
    <w:rPr>
      <w:szCs w:val="26"/>
    </w:rPr>
  </w:style>
  <w:style w:type="character" w:customStyle="1" w:styleId="Nomal1CharCharChar">
    <w:name w:val="Nomal1 Char Char Char"/>
    <w:basedOn w:val="DefaultParagraphFont"/>
    <w:link w:val="Nomal1CharChar"/>
    <w:rsid w:val="006C2F1D"/>
    <w:rPr>
      <w:sz w:val="26"/>
      <w:szCs w:val="26"/>
      <w:lang w:val="en-US" w:eastAsia="en-US" w:bidi="ar-SA"/>
    </w:rPr>
  </w:style>
  <w:style w:type="paragraph" w:customStyle="1" w:styleId="normal10">
    <w:name w:val="normal1"/>
    <w:basedOn w:val="Normal"/>
    <w:autoRedefine/>
    <w:rsid w:val="006C2F1D"/>
    <w:pPr>
      <w:spacing w:before="0" w:after="0"/>
      <w:jc w:val="center"/>
    </w:pPr>
    <w:rPr>
      <w:rFonts w:ascii="VNI-Times" w:hAnsi="VNI-Times"/>
      <w:i/>
      <w:iCs/>
      <w:color w:val="800080"/>
      <w:sz w:val="22"/>
    </w:rPr>
  </w:style>
  <w:style w:type="paragraph" w:customStyle="1" w:styleId="0">
    <w:name w:val="0"/>
    <w:basedOn w:val="Normal"/>
    <w:rsid w:val="006C2F1D"/>
    <w:pPr>
      <w:spacing w:before="0" w:after="0"/>
      <w:jc w:val="left"/>
    </w:pPr>
    <w:rPr>
      <w:sz w:val="28"/>
      <w:szCs w:val="20"/>
      <w:lang w:eastAsia="ko-KR"/>
    </w:rPr>
  </w:style>
  <w:style w:type="character" w:customStyle="1" w:styleId="capnhat1">
    <w:name w:val="capnhat1"/>
    <w:basedOn w:val="DefaultParagraphFont"/>
    <w:rsid w:val="006C2F1D"/>
    <w:rPr>
      <w:rFonts w:ascii="Verdana" w:eastAsia="VNI-Times" w:hAnsi="Verdana" w:cs="VNI-Helve" w:hint="default"/>
      <w:strike w:val="0"/>
      <w:dstrike w:val="0"/>
      <w:color w:val="000080"/>
      <w:sz w:val="17"/>
      <w:szCs w:val="17"/>
      <w:u w:val="none"/>
      <w:effect w:val="none"/>
      <w:lang w:val="en-US" w:eastAsia="en-US" w:bidi="ar-SA"/>
    </w:rPr>
  </w:style>
  <w:style w:type="paragraph" w:customStyle="1" w:styleId="Normal5">
    <w:name w:val="Normal5"/>
    <w:basedOn w:val="Normal"/>
    <w:rsid w:val="006C2F1D"/>
    <w:pPr>
      <w:spacing w:before="100" w:beforeAutospacing="1" w:after="100" w:afterAutospacing="1"/>
      <w:jc w:val="left"/>
    </w:pPr>
    <w:rPr>
      <w:color w:val="000000"/>
      <w:sz w:val="24"/>
    </w:rPr>
  </w:style>
  <w:style w:type="paragraph" w:customStyle="1" w:styleId="bodytext0">
    <w:name w:val="bodytext"/>
    <w:basedOn w:val="Normal"/>
    <w:rsid w:val="006C2F1D"/>
    <w:pPr>
      <w:spacing w:before="100" w:beforeAutospacing="1" w:after="100" w:afterAutospacing="1"/>
      <w:jc w:val="left"/>
    </w:pPr>
    <w:rPr>
      <w:sz w:val="24"/>
    </w:rPr>
  </w:style>
  <w:style w:type="paragraph" w:customStyle="1" w:styleId="StyleBefore">
    <w:name w:val="Style Before"/>
    <w:aliases w:val="3 pt After,0 pt Line spacing,1.5 lines"/>
    <w:basedOn w:val="Normal"/>
    <w:next w:val="Normal13pt"/>
    <w:rsid w:val="006C2F1D"/>
    <w:pPr>
      <w:tabs>
        <w:tab w:val="left" w:pos="567"/>
      </w:tabs>
      <w:spacing w:after="0" w:line="360" w:lineRule="auto"/>
    </w:pPr>
    <w:rPr>
      <w:szCs w:val="20"/>
    </w:rPr>
  </w:style>
  <w:style w:type="paragraph" w:customStyle="1" w:styleId="body0">
    <w:name w:val="body"/>
    <w:basedOn w:val="Normal"/>
    <w:semiHidden/>
    <w:rsid w:val="006C2F1D"/>
    <w:pPr>
      <w:spacing w:before="100" w:beforeAutospacing="1" w:after="100" w:afterAutospacing="1"/>
      <w:jc w:val="left"/>
    </w:pPr>
    <w:rPr>
      <w:rFonts w:ascii="Arial" w:eastAsia="Arial Unicode MS" w:hAnsi="Arial" w:cs="Arial"/>
      <w:sz w:val="22"/>
      <w:szCs w:val="22"/>
    </w:rPr>
  </w:style>
  <w:style w:type="paragraph" w:customStyle="1" w:styleId="LefT1CM">
    <w:name w:val="LefT 1CM"/>
    <w:basedOn w:val="Normal"/>
    <w:rsid w:val="006C2F1D"/>
    <w:pPr>
      <w:tabs>
        <w:tab w:val="left" w:pos="567"/>
      </w:tabs>
      <w:ind w:left="567"/>
    </w:pPr>
    <w:rPr>
      <w:sz w:val="25"/>
      <w:szCs w:val="25"/>
    </w:rPr>
  </w:style>
  <w:style w:type="paragraph" w:customStyle="1" w:styleId="StyleHeading3NotAllcaps">
    <w:name w:val="Style Heading 3 + Not All caps"/>
    <w:basedOn w:val="Heading3"/>
    <w:link w:val="StyleHeading3NotAllcapsChar"/>
    <w:rsid w:val="006C2F1D"/>
    <w:pPr>
      <w:keepNext/>
    </w:pPr>
    <w:rPr>
      <w:rFonts w:ascii=".VnArialH" w:hAnsi=".VnArialH"/>
      <w:bCs/>
      <w:color w:val="auto"/>
      <w:w w:val="100"/>
      <w:sz w:val="32"/>
      <w:szCs w:val="20"/>
      <w:u w:val="single"/>
      <w:lang w:val="en-US"/>
    </w:rPr>
  </w:style>
  <w:style w:type="character" w:customStyle="1" w:styleId="StyleHeading3NotAllcapsChar">
    <w:name w:val="Style Heading 3 + Not All caps Char"/>
    <w:basedOn w:val="DefaultParagraphFont"/>
    <w:link w:val="StyleHeading3NotAllcaps"/>
    <w:rsid w:val="006C2F1D"/>
    <w:rPr>
      <w:rFonts w:ascii=".VnArialH" w:hAnsi=".VnArialH"/>
      <w:b/>
      <w:bCs/>
      <w:sz w:val="32"/>
      <w:u w:val="single"/>
      <w:lang w:val="en-US" w:eastAsia="en-US" w:bidi="ar-SA"/>
    </w:rPr>
  </w:style>
  <w:style w:type="paragraph" w:customStyle="1" w:styleId="StyleHeading511pt">
    <w:name w:val="Style Heading 5 + 11 pt"/>
    <w:basedOn w:val="Heading5"/>
    <w:rsid w:val="006C2F1D"/>
    <w:pPr>
      <w:keepNext/>
      <w:numPr>
        <w:ilvl w:val="0"/>
        <w:numId w:val="0"/>
      </w:numPr>
      <w:shd w:val="clear" w:color="auto" w:fill="FABF8F"/>
      <w:spacing w:line="360" w:lineRule="auto"/>
      <w:ind w:left="781" w:hanging="1008"/>
    </w:pPr>
    <w:rPr>
      <w:b/>
      <w:bCs/>
      <w:i w:val="0"/>
      <w:snapToGrid w:val="0"/>
      <w:sz w:val="22"/>
      <w:szCs w:val="22"/>
      <w:lang w:val="en-US"/>
    </w:rPr>
  </w:style>
  <w:style w:type="character" w:customStyle="1" w:styleId="CharChar1">
    <w:name w:val="Char Char1"/>
    <w:basedOn w:val="DefaultParagraphFont"/>
    <w:locked/>
    <w:rsid w:val="006C2F1D"/>
    <w:rPr>
      <w:rFonts w:ascii="VNI-Helve" w:eastAsia="VNI-Times" w:hAnsi="VNI-Helve" w:cs="VNI-Helve"/>
      <w:b/>
      <w:bCs/>
      <w:caps/>
      <w:color w:val="0000FF"/>
      <w:w w:val="85"/>
      <w:sz w:val="24"/>
      <w:szCs w:val="24"/>
      <w:lang w:val="en-US" w:eastAsia="en-US" w:bidi="ar-SA"/>
    </w:rPr>
  </w:style>
  <w:style w:type="paragraph" w:customStyle="1" w:styleId="txttitle">
    <w:name w:val="txttitle"/>
    <w:basedOn w:val="Normal"/>
    <w:rsid w:val="006C2F1D"/>
    <w:pPr>
      <w:spacing w:before="100" w:beforeAutospacing="1" w:after="100" w:afterAutospacing="1"/>
      <w:jc w:val="left"/>
    </w:pPr>
    <w:rPr>
      <w:rFonts w:ascii="Arial" w:hAnsi="Arial" w:cs="Arial"/>
      <w:b/>
      <w:bCs/>
      <w:color w:val="000000"/>
      <w:sz w:val="25"/>
    </w:rPr>
  </w:style>
  <w:style w:type="paragraph" w:customStyle="1" w:styleId="StyleHeading2h2MVA2Appendix1-Titre2TimesNewRoman">
    <w:name w:val="Style Heading 2h2MVA2Appendix 1- Titre 2 + Times New Roman"/>
    <w:basedOn w:val="Heading2"/>
    <w:rsid w:val="006C2F1D"/>
    <w:pPr>
      <w:spacing w:before="100" w:beforeAutospacing="1" w:after="60" w:afterAutospacing="1"/>
    </w:pPr>
    <w:rPr>
      <w:rFonts w:ascii="Times New Roman" w:hAnsi="Times New Roman" w:cs="Arial"/>
      <w:iCs w:val="0"/>
      <w:color w:val="auto"/>
      <w:w w:val="98"/>
      <w:sz w:val="24"/>
      <w:lang w:val="pt-BR"/>
    </w:rPr>
  </w:style>
  <w:style w:type="paragraph" w:customStyle="1" w:styleId="StyleHeading1headingMVAVNh1Heading1bTimesNewRoman">
    <w:name w:val="Style Heading 1headingMVAVNh1Heading 1b + Times New Roman"/>
    <w:basedOn w:val="Heading1"/>
    <w:link w:val="StyleHeading1headingMVAVNh1Heading1bTimesNewRomanCharChar"/>
    <w:rsid w:val="006C2F1D"/>
    <w:pPr>
      <w:keepNext w:val="0"/>
      <w:pageBreakBefore w:val="0"/>
      <w:spacing w:before="120" w:after="60"/>
      <w:jc w:val="center"/>
    </w:pPr>
    <w:rPr>
      <w:rFonts w:ascii="Times New Roman" w:hAnsi="Times New Roman"/>
      <w:sz w:val="28"/>
      <w:szCs w:val="28"/>
    </w:rPr>
  </w:style>
  <w:style w:type="character" w:customStyle="1" w:styleId="StyleHeading1headingMVAVNh1Heading1bTimesNewRomanCharChar">
    <w:name w:val="Style Heading 1headingMVAVNh1Heading 1b + Times New Roman Char Char"/>
    <w:basedOn w:val="DefaultParagraphFont"/>
    <w:link w:val="StyleHeading1headingMVAVNh1Heading1bTimesNewRoman"/>
    <w:rsid w:val="006C2F1D"/>
    <w:rPr>
      <w:b/>
      <w:bCs/>
      <w:caps/>
      <w:color w:val="0000FF"/>
      <w:w w:val="95"/>
      <w:sz w:val="28"/>
      <w:szCs w:val="28"/>
      <w:lang w:val="en-US" w:eastAsia="en-US" w:bidi="ar-SA"/>
    </w:rPr>
  </w:style>
  <w:style w:type="paragraph" w:customStyle="1" w:styleId="Style10">
    <w:name w:val="Style +1"/>
    <w:basedOn w:val="Normal"/>
    <w:rsid w:val="006C2F1D"/>
    <w:pPr>
      <w:tabs>
        <w:tab w:val="left" w:pos="567"/>
      </w:tabs>
      <w:spacing w:before="0" w:after="0"/>
      <w:ind w:left="567"/>
    </w:pPr>
    <w:rPr>
      <w:sz w:val="25"/>
      <w:szCs w:val="25"/>
    </w:rPr>
  </w:style>
  <w:style w:type="paragraph" w:customStyle="1" w:styleId="StyleHeading3Appendix1-Titre3TimesNewRoman">
    <w:name w:val="Style Heading 3Appendix 1- Titre 3 + Times New Roman"/>
    <w:basedOn w:val="Heading3"/>
    <w:rsid w:val="006C2F1D"/>
    <w:rPr>
      <w:rFonts w:ascii="Times New Roman" w:hAnsi="Times New Roman"/>
      <w:bCs/>
      <w:color w:val="FF00FF"/>
      <w:w w:val="90"/>
    </w:rPr>
  </w:style>
  <w:style w:type="paragraph" w:customStyle="1" w:styleId="StyleHeading2h2MVA2Appendix1-Titre2TimesNewRoman1">
    <w:name w:val="Style Heading 2h2MVA2Appendix 1- Titre 2 + Times New Roman1"/>
    <w:basedOn w:val="Heading2"/>
    <w:rsid w:val="006C2F1D"/>
    <w:pPr>
      <w:keepNext w:val="0"/>
      <w:spacing w:before="40" w:beforeAutospacing="1" w:after="40" w:afterAutospacing="1"/>
    </w:pPr>
    <w:rPr>
      <w:rFonts w:ascii="Times New Roman" w:hAnsi="Times New Roman" w:cs="Arial"/>
      <w:iCs w:val="0"/>
      <w:color w:val="auto"/>
      <w:w w:val="98"/>
      <w:sz w:val="24"/>
      <w:lang w:val="pt-BR"/>
    </w:rPr>
  </w:style>
  <w:style w:type="paragraph" w:customStyle="1" w:styleId="StyleStyleBodyTextFirstline125cmBefore9ptFirst">
    <w:name w:val="Style Style Body Text + First line:  1.25 cm Before:  9 pt + First ..."/>
    <w:basedOn w:val="Normal"/>
    <w:rsid w:val="006C2F1D"/>
    <w:pPr>
      <w:tabs>
        <w:tab w:val="center" w:pos="1418"/>
        <w:tab w:val="center" w:pos="5954"/>
      </w:tabs>
      <w:spacing w:before="40" w:after="40"/>
    </w:pPr>
    <w:rPr>
      <w:sz w:val="24"/>
      <w:szCs w:val="20"/>
    </w:rPr>
  </w:style>
  <w:style w:type="paragraph" w:customStyle="1" w:styleId="StyleHeading1headingMVAVNh1Heading1bBefore3ptAfter">
    <w:name w:val="Style Heading 1headingMVAVNh1Heading 1b + Before:  3 pt After..."/>
    <w:basedOn w:val="Heading1"/>
    <w:rsid w:val="006C2F1D"/>
    <w:pPr>
      <w:keepNext w:val="0"/>
      <w:pageBreakBefore w:val="0"/>
      <w:tabs>
        <w:tab w:val="left" w:pos="567"/>
      </w:tabs>
      <w:spacing w:before="60" w:after="60"/>
      <w:jc w:val="center"/>
    </w:pPr>
    <w:rPr>
      <w:rFonts w:ascii="Arial" w:hAnsi="Arial"/>
      <w:w w:val="100"/>
      <w:kern w:val="28"/>
      <w:szCs w:val="32"/>
    </w:rPr>
  </w:style>
  <w:style w:type="paragraph" w:customStyle="1" w:styleId="StyleHeading2h2MVA2Appendix1-Titre2Before4ptAfter">
    <w:name w:val="Style Heading 2h2MVA2Appendix 1- Titre 2 + Before:  4 pt After:..."/>
    <w:basedOn w:val="Heading2"/>
    <w:rsid w:val="006C2F1D"/>
    <w:pPr>
      <w:spacing w:before="80" w:beforeAutospacing="1" w:after="80" w:afterAutospacing="1"/>
    </w:pPr>
    <w:rPr>
      <w:rFonts w:ascii="Arial" w:hAnsi="Arial" w:cs="Arial"/>
      <w:iCs w:val="0"/>
      <w:color w:val="006600"/>
      <w:w w:val="90"/>
      <w:sz w:val="24"/>
      <w:lang w:val="pt-BR"/>
    </w:rPr>
  </w:style>
  <w:style w:type="paragraph" w:customStyle="1" w:styleId="Style6">
    <w:name w:val="Style6"/>
    <w:basedOn w:val="Heading4"/>
    <w:rsid w:val="006C2F1D"/>
    <w:pPr>
      <w:numPr>
        <w:ilvl w:val="3"/>
      </w:numPr>
      <w:tabs>
        <w:tab w:val="clear" w:pos="907"/>
        <w:tab w:val="left" w:pos="567"/>
      </w:tabs>
      <w:spacing w:before="40" w:after="40"/>
      <w:ind w:left="875"/>
    </w:pPr>
    <w:rPr>
      <w:rFonts w:ascii="Times New Roman Bold" w:hAnsi="Times New Roman Bold"/>
      <w:b/>
      <w:snapToGrid/>
      <w:color w:val="C0C0C0"/>
      <w:sz w:val="25"/>
      <w:lang w:val="en-US"/>
    </w:rPr>
  </w:style>
  <w:style w:type="paragraph" w:customStyle="1" w:styleId="StyleNormal1Left0cm">
    <w:name w:val="Style Normal1 + Left:  0 cm"/>
    <w:basedOn w:val="Normal1"/>
    <w:rsid w:val="006C2F1D"/>
    <w:pPr>
      <w:tabs>
        <w:tab w:val="left" w:pos="567"/>
      </w:tabs>
      <w:spacing w:before="40" w:after="40"/>
    </w:pPr>
    <w:rPr>
      <w:sz w:val="25"/>
      <w:szCs w:val="20"/>
    </w:rPr>
  </w:style>
  <w:style w:type="paragraph" w:customStyle="1" w:styleId="StyleBodyTextTimesNewRoman13ptFirstline125cmBef">
    <w:name w:val="Style Body Text + Times New Roman 13 pt First line:  1.25 cm Bef..."/>
    <w:basedOn w:val="BodyText"/>
    <w:rsid w:val="006C2F1D"/>
    <w:pPr>
      <w:spacing w:before="120"/>
      <w:ind w:firstLine="709"/>
    </w:pPr>
    <w:rPr>
      <w:lang w:val="en-US"/>
    </w:rPr>
  </w:style>
  <w:style w:type="paragraph" w:customStyle="1" w:styleId="StyleHeading5">
    <w:name w:val="Style Heading 5"/>
    <w:basedOn w:val="Heading5"/>
    <w:rsid w:val="006C2F1D"/>
    <w:pPr>
      <w:keepNext/>
      <w:numPr>
        <w:ilvl w:val="0"/>
        <w:numId w:val="0"/>
      </w:numPr>
      <w:shd w:val="clear" w:color="auto" w:fill="FABF8F"/>
      <w:spacing w:before="0"/>
      <w:ind w:left="781" w:hanging="1008"/>
    </w:pPr>
    <w:rPr>
      <w:b/>
      <w:bCs/>
      <w:i w:val="0"/>
      <w:snapToGrid w:val="0"/>
      <w:lang w:val="en-US"/>
    </w:rPr>
  </w:style>
  <w:style w:type="paragraph" w:customStyle="1" w:styleId="StyleHeading5BANGArial12ptLeft01cmFirstline0">
    <w:name w:val="Style Heading 5BANG + Arial 12 pt Left:  01 cm First line:  0 ..."/>
    <w:basedOn w:val="Heading5"/>
    <w:rsid w:val="006C2F1D"/>
    <w:pPr>
      <w:keepNext/>
      <w:numPr>
        <w:ilvl w:val="0"/>
        <w:numId w:val="0"/>
      </w:numPr>
      <w:shd w:val="clear" w:color="auto" w:fill="FABF8F"/>
      <w:spacing w:before="60"/>
      <w:ind w:left="781" w:hanging="1008"/>
    </w:pPr>
    <w:rPr>
      <w:b/>
      <w:bCs/>
      <w:i w:val="0"/>
      <w:snapToGrid w:val="0"/>
      <w:sz w:val="24"/>
      <w:szCs w:val="24"/>
      <w:lang w:val="en-US"/>
    </w:rPr>
  </w:style>
  <w:style w:type="paragraph" w:customStyle="1" w:styleId="newsdetaillead">
    <w:name w:val="newsdetaillead"/>
    <w:basedOn w:val="Normal"/>
    <w:rsid w:val="006C2F1D"/>
    <w:pPr>
      <w:spacing w:before="100" w:beforeAutospacing="1" w:after="100" w:afterAutospacing="1"/>
    </w:pPr>
    <w:rPr>
      <w:b/>
      <w:bCs/>
      <w:color w:val="5F5F5F"/>
      <w:sz w:val="22"/>
      <w:szCs w:val="22"/>
    </w:rPr>
  </w:style>
  <w:style w:type="paragraph" w:customStyle="1" w:styleId="StyleHeading3Wroclaw3Appendix1-Titre3Before3ptAfter">
    <w:name w:val="Style Heading 3Wroclaw3Appendix 1- Titre 3 + Before:  3 pt After..."/>
    <w:basedOn w:val="Heading3"/>
    <w:rsid w:val="006C2F1D"/>
    <w:pPr>
      <w:keepNext/>
      <w:ind w:left="57"/>
    </w:pPr>
    <w:rPr>
      <w:rFonts w:ascii="Arial" w:hAnsi="Arial"/>
      <w:bCs/>
      <w:caps/>
      <w:color w:val="0000FF"/>
      <w:w w:val="85"/>
      <w:sz w:val="26"/>
      <w:szCs w:val="20"/>
      <w:lang w:val="en-US"/>
    </w:rPr>
  </w:style>
  <w:style w:type="paragraph" w:customStyle="1" w:styleId="StyleHeading5BANGHeading5CharLeft-04cmHanging171">
    <w:name w:val="Style Heading 5BANGHeading 5 Char + Left:  -0.4 cm Hanging:  1.7...1"/>
    <w:basedOn w:val="Heading5"/>
    <w:rsid w:val="006C2F1D"/>
    <w:pPr>
      <w:keepNext/>
      <w:numPr>
        <w:ilvl w:val="0"/>
        <w:numId w:val="0"/>
      </w:numPr>
      <w:spacing w:before="120"/>
      <w:ind w:left="782" w:hanging="1009"/>
    </w:pPr>
    <w:rPr>
      <w:b/>
      <w:bCs/>
      <w:i w:val="0"/>
      <w:snapToGrid w:val="0"/>
      <w:color w:val="993366"/>
      <w:sz w:val="24"/>
      <w:szCs w:val="24"/>
      <w:lang w:val="en-US"/>
    </w:rPr>
  </w:style>
  <w:style w:type="paragraph" w:customStyle="1" w:styleId="StyleHeading2h2MVA2Heading2-AAppendix1-Titre2LatinT">
    <w:name w:val="Style Heading 2h2MVA2Heading 2-AAppendix 1- Titre 2 + (Latin) T..."/>
    <w:basedOn w:val="Heading2"/>
    <w:link w:val="StyleHeading2h2MVA2Heading2-AAppendix1-Titre2LatinTChar"/>
    <w:rsid w:val="006C2F1D"/>
    <w:pPr>
      <w:numPr>
        <w:ilvl w:val="1"/>
      </w:numPr>
      <w:spacing w:before="100" w:beforeAutospacing="1" w:after="100" w:afterAutospacing="1"/>
    </w:pPr>
    <w:rPr>
      <w:rFonts w:ascii="Times New Roman" w:eastAsia="VNI-Times" w:hAnsi="Times New Roman" w:cs="Arial"/>
      <w:iCs w:val="0"/>
      <w:color w:val="auto"/>
      <w:w w:val="100"/>
      <w:sz w:val="26"/>
      <w:lang w:val="pt-BR"/>
    </w:rPr>
  </w:style>
  <w:style w:type="character" w:customStyle="1" w:styleId="StyleHeading2h2MVA2Heading2-AAppendix1-Titre2LatinTChar">
    <w:name w:val="Style Heading 2h2MVA2Heading 2-AAppendix 1- Titre 2 + (Latin) T... Char"/>
    <w:basedOn w:val="DefaultParagraphFont"/>
    <w:link w:val="StyleHeading2h2MVA2Heading2-AAppendix1-Titre2LatinT"/>
    <w:rsid w:val="006C2F1D"/>
    <w:rPr>
      <w:rFonts w:eastAsia="VNI-Times" w:cs="Arial"/>
      <w:b/>
      <w:bCs/>
      <w:sz w:val="26"/>
      <w:szCs w:val="24"/>
      <w:lang w:val="pt-BR" w:eastAsia="en-US" w:bidi="ar-SA"/>
    </w:rPr>
  </w:style>
  <w:style w:type="character" w:customStyle="1" w:styleId="HeaderChar">
    <w:name w:val="Header Char"/>
    <w:aliases w:val="MyHeader Char,En-tête client Char, Char Char"/>
    <w:basedOn w:val="DefaultParagraphFont"/>
    <w:link w:val="Header"/>
    <w:locked/>
    <w:rsid w:val="006C2F1D"/>
    <w:rPr>
      <w:sz w:val="26"/>
      <w:lang w:val="en-US" w:eastAsia="en-US" w:bidi="ar-SA"/>
    </w:rPr>
  </w:style>
  <w:style w:type="paragraph" w:customStyle="1" w:styleId="pbody1">
    <w:name w:val="pbody1"/>
    <w:basedOn w:val="Normal"/>
    <w:rsid w:val="006C2F1D"/>
    <w:pPr>
      <w:spacing w:before="270" w:after="270" w:line="336" w:lineRule="auto"/>
      <w:jc w:val="left"/>
    </w:pPr>
    <w:rPr>
      <w:rFonts w:ascii="Arial" w:eastAsia="MS Mincho" w:hAnsi="Arial" w:cs="Arial"/>
      <w:color w:val="000000"/>
      <w:sz w:val="20"/>
      <w:szCs w:val="20"/>
      <w:lang w:eastAsia="ja-JP"/>
    </w:rPr>
  </w:style>
  <w:style w:type="paragraph" w:styleId="HTMLAddress">
    <w:name w:val="HTML Address"/>
    <w:basedOn w:val="Normal"/>
    <w:rsid w:val="006C2F1D"/>
    <w:pPr>
      <w:spacing w:before="0" w:after="0"/>
      <w:jc w:val="left"/>
    </w:pPr>
    <w:rPr>
      <w:rFonts w:eastAsia="MS Mincho"/>
      <w:sz w:val="24"/>
      <w:lang w:eastAsia="ja-JP"/>
    </w:rPr>
  </w:style>
  <w:style w:type="character" w:styleId="HTMLCode">
    <w:name w:val="HTML Code"/>
    <w:basedOn w:val="DefaultParagraphFont"/>
    <w:rsid w:val="006C2F1D"/>
    <w:rPr>
      <w:rFonts w:ascii="Tahoma" w:eastAsia="MS Mincho" w:hAnsi="Tahoma" w:cs="Tahoma" w:hint="default"/>
      <w:color w:val="707070"/>
      <w:sz w:val="17"/>
      <w:szCs w:val="17"/>
      <w:lang w:val="en-US" w:eastAsia="en-US" w:bidi="ar-SA"/>
    </w:rPr>
  </w:style>
  <w:style w:type="paragraph" w:customStyle="1" w:styleId="articleheading">
    <w:name w:val="articleheading"/>
    <w:basedOn w:val="Normal"/>
    <w:rsid w:val="006C2F1D"/>
    <w:pPr>
      <w:spacing w:before="0" w:after="0"/>
      <w:jc w:val="left"/>
    </w:pPr>
    <w:rPr>
      <w:rFonts w:eastAsia="MS Mincho"/>
      <w:b/>
      <w:bCs/>
      <w:sz w:val="24"/>
      <w:lang w:eastAsia="ja-JP"/>
    </w:rPr>
  </w:style>
  <w:style w:type="paragraph" w:customStyle="1" w:styleId="articlebyline">
    <w:name w:val="articlebyline"/>
    <w:basedOn w:val="Normal"/>
    <w:rsid w:val="006C2F1D"/>
    <w:pPr>
      <w:spacing w:before="0" w:after="0"/>
      <w:jc w:val="left"/>
    </w:pPr>
    <w:rPr>
      <w:rFonts w:eastAsia="MS Mincho"/>
      <w:sz w:val="22"/>
      <w:szCs w:val="22"/>
      <w:lang w:eastAsia="ja-JP"/>
    </w:rPr>
  </w:style>
  <w:style w:type="paragraph" w:customStyle="1" w:styleId="articletext">
    <w:name w:val="articletext"/>
    <w:basedOn w:val="Normal"/>
    <w:rsid w:val="006C2F1D"/>
    <w:pPr>
      <w:spacing w:before="0" w:after="0"/>
      <w:jc w:val="left"/>
    </w:pPr>
    <w:rPr>
      <w:rFonts w:eastAsia="MS Mincho"/>
      <w:sz w:val="24"/>
      <w:lang w:eastAsia="ja-JP"/>
    </w:rPr>
  </w:style>
  <w:style w:type="paragraph" w:customStyle="1" w:styleId="newslistingdate">
    <w:name w:val="newslistingdate"/>
    <w:basedOn w:val="Normal"/>
    <w:rsid w:val="006C2F1D"/>
    <w:pPr>
      <w:spacing w:before="0" w:after="0"/>
      <w:jc w:val="center"/>
    </w:pPr>
    <w:rPr>
      <w:rFonts w:eastAsia="MS Mincho"/>
      <w:b/>
      <w:bCs/>
      <w:sz w:val="24"/>
      <w:lang w:eastAsia="ja-JP"/>
    </w:rPr>
  </w:style>
  <w:style w:type="paragraph" w:customStyle="1" w:styleId="backlink">
    <w:name w:val="backlink"/>
    <w:basedOn w:val="Normal"/>
    <w:rsid w:val="006C2F1D"/>
    <w:pPr>
      <w:spacing w:before="0" w:after="0"/>
      <w:jc w:val="left"/>
    </w:pPr>
    <w:rPr>
      <w:rFonts w:eastAsia="MS Mincho"/>
      <w:sz w:val="24"/>
      <w:lang w:eastAsia="ja-JP"/>
    </w:rPr>
  </w:style>
  <w:style w:type="paragraph" w:customStyle="1" w:styleId="clearboth">
    <w:name w:val="clearboth"/>
    <w:basedOn w:val="Normal"/>
    <w:rsid w:val="006C2F1D"/>
    <w:pPr>
      <w:spacing w:before="100" w:beforeAutospacing="1" w:after="100" w:afterAutospacing="1" w:line="30" w:lineRule="atLeast"/>
      <w:jc w:val="left"/>
    </w:pPr>
    <w:rPr>
      <w:rFonts w:eastAsia="MS Mincho"/>
      <w:sz w:val="3"/>
      <w:szCs w:val="3"/>
      <w:lang w:eastAsia="ja-JP"/>
    </w:rPr>
  </w:style>
  <w:style w:type="paragraph" w:customStyle="1" w:styleId="messagestackwarning">
    <w:name w:val="messagestackwarning"/>
    <w:basedOn w:val="Normal"/>
    <w:rsid w:val="006C2F1D"/>
    <w:pPr>
      <w:spacing w:before="100" w:beforeAutospacing="1" w:after="100" w:afterAutospacing="1"/>
      <w:jc w:val="left"/>
    </w:pPr>
    <w:rPr>
      <w:rFonts w:eastAsia="MS Mincho"/>
      <w:color w:val="FF0000"/>
      <w:sz w:val="24"/>
      <w:lang w:eastAsia="ja-JP"/>
    </w:rPr>
  </w:style>
  <w:style w:type="paragraph" w:customStyle="1" w:styleId="messagestackerror">
    <w:name w:val="messagestackerror"/>
    <w:basedOn w:val="Normal"/>
    <w:rsid w:val="006C2F1D"/>
    <w:pPr>
      <w:spacing w:before="100" w:beforeAutospacing="1" w:after="100" w:afterAutospacing="1"/>
      <w:jc w:val="left"/>
    </w:pPr>
    <w:rPr>
      <w:rFonts w:eastAsia="MS Mincho"/>
      <w:color w:val="FF0000"/>
      <w:sz w:val="24"/>
      <w:lang w:eastAsia="ja-JP"/>
    </w:rPr>
  </w:style>
  <w:style w:type="paragraph" w:customStyle="1" w:styleId="messagestacksuccess">
    <w:name w:val="messagestacksuccess"/>
    <w:basedOn w:val="Normal"/>
    <w:rsid w:val="006C2F1D"/>
    <w:pPr>
      <w:shd w:val="clear" w:color="auto" w:fill="F1F6E6"/>
      <w:spacing w:before="100" w:beforeAutospacing="1" w:after="100" w:afterAutospacing="1"/>
      <w:jc w:val="left"/>
    </w:pPr>
    <w:rPr>
      <w:rFonts w:eastAsia="MS Mincho"/>
      <w:color w:val="707070"/>
      <w:sz w:val="24"/>
      <w:lang w:eastAsia="ja-JP"/>
    </w:rPr>
  </w:style>
  <w:style w:type="paragraph" w:customStyle="1" w:styleId="messagestackcaution">
    <w:name w:val="messagestackcaution"/>
    <w:basedOn w:val="Normal"/>
    <w:rsid w:val="006C2F1D"/>
    <w:pPr>
      <w:shd w:val="clear" w:color="auto" w:fill="FFFF66"/>
      <w:spacing w:before="100" w:beforeAutospacing="1" w:after="100" w:afterAutospacing="1"/>
      <w:jc w:val="left"/>
    </w:pPr>
    <w:rPr>
      <w:rFonts w:eastAsia="MS Mincho"/>
      <w:color w:val="707070"/>
      <w:sz w:val="24"/>
      <w:lang w:eastAsia="ja-JP"/>
    </w:rPr>
  </w:style>
  <w:style w:type="paragraph" w:customStyle="1" w:styleId="floatingbox">
    <w:name w:val="floatingbox"/>
    <w:basedOn w:val="Normal"/>
    <w:rsid w:val="006C2F1D"/>
    <w:pPr>
      <w:spacing w:before="0" w:after="0"/>
      <w:jc w:val="left"/>
    </w:pPr>
    <w:rPr>
      <w:rFonts w:eastAsia="MS Mincho"/>
      <w:color w:val="707070"/>
      <w:sz w:val="24"/>
      <w:lang w:eastAsia="ja-JP"/>
    </w:rPr>
  </w:style>
  <w:style w:type="paragraph" w:customStyle="1" w:styleId="wrapperattribsoptions">
    <w:name w:val="wrapperattribsoptions"/>
    <w:basedOn w:val="Normal"/>
    <w:rsid w:val="006C2F1D"/>
    <w:pPr>
      <w:spacing w:before="72" w:after="72"/>
      <w:jc w:val="left"/>
    </w:pPr>
    <w:rPr>
      <w:rFonts w:eastAsia="MS Mincho"/>
      <w:sz w:val="24"/>
      <w:lang w:eastAsia="ja-JP"/>
    </w:rPr>
  </w:style>
  <w:style w:type="paragraph" w:customStyle="1" w:styleId="navsplitpagesresult">
    <w:name w:val="navsplitpagesresult"/>
    <w:basedOn w:val="Normal"/>
    <w:rsid w:val="006C2F1D"/>
    <w:pPr>
      <w:spacing w:before="225" w:after="225"/>
      <w:ind w:left="150" w:right="150"/>
      <w:jc w:val="left"/>
    </w:pPr>
    <w:rPr>
      <w:rFonts w:ascii="Arial" w:eastAsia="MS Mincho" w:hAnsi="Arial" w:cs="Arial"/>
      <w:sz w:val="17"/>
      <w:szCs w:val="17"/>
      <w:lang w:eastAsia="ja-JP"/>
    </w:rPr>
  </w:style>
  <w:style w:type="paragraph" w:customStyle="1" w:styleId="navsplitpageslinks">
    <w:name w:val="navsplitpageslinks"/>
    <w:basedOn w:val="Normal"/>
    <w:rsid w:val="006C2F1D"/>
    <w:pPr>
      <w:spacing w:before="225" w:after="225"/>
      <w:ind w:left="150" w:right="150"/>
      <w:jc w:val="left"/>
    </w:pPr>
    <w:rPr>
      <w:rFonts w:eastAsia="MS Mincho"/>
      <w:sz w:val="17"/>
      <w:szCs w:val="17"/>
      <w:lang w:eastAsia="ja-JP"/>
    </w:rPr>
  </w:style>
  <w:style w:type="paragraph" w:customStyle="1" w:styleId="navnextprevcounter">
    <w:name w:val="navnextprevcounter"/>
    <w:basedOn w:val="Normal"/>
    <w:rsid w:val="006C2F1D"/>
    <w:pPr>
      <w:spacing w:before="0" w:after="0"/>
      <w:jc w:val="left"/>
    </w:pPr>
    <w:rPr>
      <w:rFonts w:eastAsia="MS Mincho"/>
      <w:sz w:val="22"/>
      <w:szCs w:val="22"/>
      <w:lang w:eastAsia="ja-JP"/>
    </w:rPr>
  </w:style>
  <w:style w:type="paragraph" w:customStyle="1" w:styleId="navnextprevlist">
    <w:name w:val="navnextprevlist"/>
    <w:basedOn w:val="Normal"/>
    <w:rsid w:val="006C2F1D"/>
    <w:pPr>
      <w:spacing w:before="0" w:after="45"/>
      <w:ind w:right="30"/>
      <w:jc w:val="left"/>
    </w:pPr>
    <w:rPr>
      <w:rFonts w:eastAsia="MS Mincho"/>
      <w:sz w:val="24"/>
      <w:lang w:eastAsia="ja-JP"/>
    </w:rPr>
  </w:style>
  <w:style w:type="paragraph" w:customStyle="1" w:styleId="navnextprevwrapper">
    <w:name w:val="navnextprevwrapper"/>
    <w:basedOn w:val="Normal"/>
    <w:rsid w:val="006C2F1D"/>
    <w:pPr>
      <w:spacing w:before="0" w:after="0"/>
      <w:ind w:left="150" w:right="150"/>
      <w:jc w:val="center"/>
    </w:pPr>
    <w:rPr>
      <w:rFonts w:eastAsia="MS Mincho"/>
      <w:sz w:val="24"/>
      <w:lang w:eastAsia="ja-JP"/>
    </w:rPr>
  </w:style>
  <w:style w:type="paragraph" w:customStyle="1" w:styleId="centerboxcontents">
    <w:name w:val="centerboxcontents"/>
    <w:basedOn w:val="Normal"/>
    <w:rsid w:val="006C2F1D"/>
    <w:pPr>
      <w:spacing w:before="100" w:beforeAutospacing="1" w:after="100" w:afterAutospacing="1"/>
      <w:jc w:val="center"/>
      <w:textAlignment w:val="top"/>
    </w:pPr>
    <w:rPr>
      <w:rFonts w:eastAsia="MS Mincho"/>
      <w:sz w:val="24"/>
      <w:lang w:eastAsia="ja-JP"/>
    </w:rPr>
  </w:style>
  <w:style w:type="paragraph" w:customStyle="1" w:styleId="specialslistboxcontents">
    <w:name w:val="specialslistboxcontents"/>
    <w:basedOn w:val="Normal"/>
    <w:rsid w:val="006C2F1D"/>
    <w:pPr>
      <w:spacing w:before="100" w:beforeAutospacing="1" w:after="100" w:afterAutospacing="1"/>
      <w:jc w:val="center"/>
      <w:textAlignment w:val="top"/>
    </w:pPr>
    <w:rPr>
      <w:rFonts w:eastAsia="MS Mincho"/>
      <w:sz w:val="24"/>
      <w:lang w:eastAsia="ja-JP"/>
    </w:rPr>
  </w:style>
  <w:style w:type="paragraph" w:customStyle="1" w:styleId="categorylistboxcontents">
    <w:name w:val="categorylistboxcontents"/>
    <w:basedOn w:val="Normal"/>
    <w:rsid w:val="006C2F1D"/>
    <w:pPr>
      <w:spacing w:before="100" w:beforeAutospacing="1" w:after="100" w:afterAutospacing="1"/>
      <w:jc w:val="center"/>
      <w:textAlignment w:val="top"/>
    </w:pPr>
    <w:rPr>
      <w:rFonts w:eastAsia="MS Mincho"/>
      <w:sz w:val="24"/>
      <w:lang w:eastAsia="ja-JP"/>
    </w:rPr>
  </w:style>
  <w:style w:type="paragraph" w:customStyle="1" w:styleId="additionalimages">
    <w:name w:val="additionalimages"/>
    <w:basedOn w:val="Normal"/>
    <w:rsid w:val="006C2F1D"/>
    <w:pPr>
      <w:spacing w:before="100" w:beforeAutospacing="1" w:after="100" w:afterAutospacing="1"/>
      <w:jc w:val="center"/>
      <w:textAlignment w:val="top"/>
    </w:pPr>
    <w:rPr>
      <w:rFonts w:eastAsia="MS Mincho"/>
      <w:sz w:val="24"/>
      <w:lang w:eastAsia="ja-JP"/>
    </w:rPr>
  </w:style>
  <w:style w:type="paragraph" w:customStyle="1" w:styleId="centerboxcontentsspecials">
    <w:name w:val="centerboxcontentsspecials"/>
    <w:basedOn w:val="Normal"/>
    <w:rsid w:val="006C2F1D"/>
    <w:pPr>
      <w:spacing w:before="100" w:beforeAutospacing="1" w:after="100" w:afterAutospacing="1"/>
      <w:jc w:val="center"/>
      <w:textAlignment w:val="top"/>
    </w:pPr>
    <w:rPr>
      <w:rFonts w:eastAsia="MS Mincho"/>
      <w:sz w:val="24"/>
      <w:lang w:eastAsia="ja-JP"/>
    </w:rPr>
  </w:style>
  <w:style w:type="paragraph" w:customStyle="1" w:styleId="centerboxcontentsalsopurch">
    <w:name w:val="centerboxcontentsalsopurch"/>
    <w:basedOn w:val="Normal"/>
    <w:rsid w:val="006C2F1D"/>
    <w:pPr>
      <w:spacing w:before="100" w:beforeAutospacing="1" w:after="100" w:afterAutospacing="1"/>
      <w:jc w:val="center"/>
      <w:textAlignment w:val="top"/>
    </w:pPr>
    <w:rPr>
      <w:rFonts w:eastAsia="MS Mincho"/>
      <w:sz w:val="24"/>
      <w:lang w:eastAsia="ja-JP"/>
    </w:rPr>
  </w:style>
  <w:style w:type="paragraph" w:customStyle="1" w:styleId="centerboxcontentsfeatured">
    <w:name w:val="centerboxcontentsfeatured"/>
    <w:basedOn w:val="Normal"/>
    <w:rsid w:val="006C2F1D"/>
    <w:pPr>
      <w:spacing w:before="100" w:beforeAutospacing="1" w:after="100" w:afterAutospacing="1"/>
      <w:jc w:val="center"/>
      <w:textAlignment w:val="top"/>
    </w:pPr>
    <w:rPr>
      <w:rFonts w:eastAsia="MS Mincho"/>
      <w:sz w:val="24"/>
      <w:lang w:eastAsia="ja-JP"/>
    </w:rPr>
  </w:style>
  <w:style w:type="paragraph" w:customStyle="1" w:styleId="centerboxcontentsnew">
    <w:name w:val="centerboxcontentsnew"/>
    <w:basedOn w:val="Normal"/>
    <w:rsid w:val="006C2F1D"/>
    <w:pPr>
      <w:spacing w:before="100" w:beforeAutospacing="1" w:after="100" w:afterAutospacing="1"/>
      <w:jc w:val="center"/>
      <w:textAlignment w:val="top"/>
    </w:pPr>
    <w:rPr>
      <w:rFonts w:eastAsia="MS Mincho"/>
      <w:sz w:val="24"/>
      <w:lang w:eastAsia="ja-JP"/>
    </w:rPr>
  </w:style>
  <w:style w:type="paragraph" w:customStyle="1" w:styleId="alert">
    <w:name w:val="alert"/>
    <w:basedOn w:val="Normal"/>
    <w:rsid w:val="006C2F1D"/>
    <w:pPr>
      <w:spacing w:before="100" w:beforeAutospacing="1" w:after="100" w:afterAutospacing="1"/>
      <w:ind w:left="120" w:right="75"/>
      <w:jc w:val="left"/>
      <w:textAlignment w:val="top"/>
    </w:pPr>
    <w:rPr>
      <w:rFonts w:eastAsia="MS Mincho"/>
      <w:color w:val="FF0000"/>
      <w:sz w:val="24"/>
      <w:lang w:eastAsia="ja-JP"/>
    </w:rPr>
  </w:style>
  <w:style w:type="paragraph" w:customStyle="1" w:styleId="content">
    <w:name w:val="content"/>
    <w:basedOn w:val="Normal"/>
    <w:rsid w:val="006C2F1D"/>
    <w:pPr>
      <w:spacing w:before="0" w:after="0"/>
      <w:jc w:val="left"/>
    </w:pPr>
    <w:rPr>
      <w:rFonts w:eastAsia="MS Mincho"/>
      <w:sz w:val="24"/>
      <w:lang w:eastAsia="ja-JP"/>
    </w:rPr>
  </w:style>
  <w:style w:type="paragraph" w:customStyle="1" w:styleId="important">
    <w:name w:val="important"/>
    <w:basedOn w:val="Normal"/>
    <w:rsid w:val="006C2F1D"/>
    <w:pPr>
      <w:spacing w:before="75" w:after="75"/>
      <w:ind w:left="75" w:right="75"/>
      <w:jc w:val="left"/>
    </w:pPr>
    <w:rPr>
      <w:rFonts w:eastAsia="MS Mincho"/>
      <w:b/>
      <w:bCs/>
      <w:sz w:val="24"/>
      <w:lang w:eastAsia="ja-JP"/>
    </w:rPr>
  </w:style>
  <w:style w:type="paragraph" w:customStyle="1" w:styleId="smalltext">
    <w:name w:val="smalltext"/>
    <w:basedOn w:val="Normal"/>
    <w:rsid w:val="006C2F1D"/>
    <w:pPr>
      <w:spacing w:before="100" w:beforeAutospacing="1" w:after="100" w:afterAutospacing="1"/>
      <w:jc w:val="left"/>
    </w:pPr>
    <w:rPr>
      <w:rFonts w:eastAsia="MS Mincho"/>
      <w:sz w:val="22"/>
      <w:szCs w:val="22"/>
      <w:lang w:eastAsia="ja-JP"/>
    </w:rPr>
  </w:style>
  <w:style w:type="paragraph" w:customStyle="1" w:styleId="cartunitdisplay">
    <w:name w:val="cartunitdisplay"/>
    <w:basedOn w:val="Normal"/>
    <w:rsid w:val="006C2F1D"/>
    <w:pPr>
      <w:spacing w:before="100" w:beforeAutospacing="1" w:after="100" w:afterAutospacing="1"/>
      <w:jc w:val="right"/>
    </w:pPr>
    <w:rPr>
      <w:rFonts w:eastAsia="MS Mincho"/>
      <w:sz w:val="24"/>
      <w:lang w:eastAsia="ja-JP"/>
    </w:rPr>
  </w:style>
  <w:style w:type="paragraph" w:customStyle="1" w:styleId="carttotaldisplay">
    <w:name w:val="carttotaldisplay"/>
    <w:basedOn w:val="Normal"/>
    <w:rsid w:val="006C2F1D"/>
    <w:pPr>
      <w:spacing w:before="100" w:beforeAutospacing="1" w:after="100" w:afterAutospacing="1"/>
      <w:jc w:val="right"/>
    </w:pPr>
    <w:rPr>
      <w:rFonts w:eastAsia="MS Mincho"/>
      <w:sz w:val="24"/>
      <w:lang w:eastAsia="ja-JP"/>
    </w:rPr>
  </w:style>
  <w:style w:type="paragraph" w:customStyle="1" w:styleId="cartquantity">
    <w:name w:val="cartquantity"/>
    <w:basedOn w:val="Normal"/>
    <w:rsid w:val="006C2F1D"/>
    <w:pPr>
      <w:spacing w:before="100" w:beforeAutospacing="1" w:after="100" w:afterAutospacing="1"/>
      <w:jc w:val="center"/>
    </w:pPr>
    <w:rPr>
      <w:rFonts w:eastAsia="MS Mincho"/>
      <w:sz w:val="24"/>
      <w:lang w:eastAsia="ja-JP"/>
    </w:rPr>
  </w:style>
  <w:style w:type="paragraph" w:customStyle="1" w:styleId="cartnewitem">
    <w:name w:val="cartnewitem"/>
    <w:basedOn w:val="Normal"/>
    <w:rsid w:val="006C2F1D"/>
    <w:pPr>
      <w:spacing w:before="100" w:beforeAutospacing="1" w:after="100" w:afterAutospacing="1"/>
      <w:jc w:val="left"/>
    </w:pPr>
    <w:rPr>
      <w:rFonts w:eastAsia="MS Mincho"/>
      <w:color w:val="707070"/>
      <w:sz w:val="24"/>
      <w:lang w:eastAsia="ja-JP"/>
    </w:rPr>
  </w:style>
  <w:style w:type="paragraph" w:customStyle="1" w:styleId="cartboxtotal">
    <w:name w:val="cartboxtotal"/>
    <w:basedOn w:val="Normal"/>
    <w:rsid w:val="006C2F1D"/>
    <w:pPr>
      <w:spacing w:before="0" w:after="0"/>
      <w:jc w:val="right"/>
    </w:pPr>
    <w:rPr>
      <w:rFonts w:eastAsia="MS Mincho"/>
      <w:b/>
      <w:bCs/>
      <w:sz w:val="24"/>
      <w:lang w:eastAsia="ja-JP"/>
    </w:rPr>
  </w:style>
  <w:style w:type="paragraph" w:customStyle="1" w:styleId="cartremoveitemdisplay">
    <w:name w:val="cartremoveitemdisplay"/>
    <w:basedOn w:val="Normal"/>
    <w:rsid w:val="006C2F1D"/>
    <w:pPr>
      <w:spacing w:before="100" w:beforeAutospacing="1" w:after="100" w:afterAutospacing="1"/>
      <w:jc w:val="center"/>
    </w:pPr>
    <w:rPr>
      <w:rFonts w:eastAsia="MS Mincho"/>
      <w:sz w:val="24"/>
      <w:lang w:eastAsia="ja-JP"/>
    </w:rPr>
  </w:style>
  <w:style w:type="paragraph" w:customStyle="1" w:styleId="totalbox">
    <w:name w:val="totalbox"/>
    <w:basedOn w:val="Normal"/>
    <w:rsid w:val="006C2F1D"/>
    <w:pPr>
      <w:spacing w:before="100" w:beforeAutospacing="1" w:after="100" w:afterAutospacing="1"/>
      <w:jc w:val="right"/>
    </w:pPr>
    <w:rPr>
      <w:rFonts w:eastAsia="MS Mincho"/>
      <w:sz w:val="24"/>
      <w:lang w:eastAsia="ja-JP"/>
    </w:rPr>
  </w:style>
  <w:style w:type="paragraph" w:customStyle="1" w:styleId="linetitle">
    <w:name w:val="linetitle"/>
    <w:basedOn w:val="Normal"/>
    <w:rsid w:val="006C2F1D"/>
    <w:pPr>
      <w:spacing w:before="100" w:beforeAutospacing="1" w:after="100" w:afterAutospacing="1"/>
      <w:jc w:val="right"/>
    </w:pPr>
    <w:rPr>
      <w:rFonts w:eastAsia="MS Mincho"/>
      <w:sz w:val="24"/>
      <w:lang w:eastAsia="ja-JP"/>
    </w:rPr>
  </w:style>
  <w:style w:type="paragraph" w:customStyle="1" w:styleId="amount">
    <w:name w:val="amount"/>
    <w:basedOn w:val="Normal"/>
    <w:rsid w:val="006C2F1D"/>
    <w:pPr>
      <w:spacing w:before="100" w:beforeAutospacing="1" w:after="100" w:afterAutospacing="1"/>
      <w:jc w:val="right"/>
    </w:pPr>
    <w:rPr>
      <w:rFonts w:eastAsia="MS Mincho"/>
      <w:sz w:val="24"/>
      <w:lang w:eastAsia="ja-JP"/>
    </w:rPr>
  </w:style>
  <w:style w:type="paragraph" w:customStyle="1" w:styleId="attribimg">
    <w:name w:val="attribimg"/>
    <w:basedOn w:val="Normal"/>
    <w:rsid w:val="006C2F1D"/>
    <w:pPr>
      <w:spacing w:before="72" w:after="72"/>
      <w:jc w:val="center"/>
    </w:pPr>
    <w:rPr>
      <w:rFonts w:eastAsia="MS Mincho"/>
      <w:sz w:val="24"/>
      <w:lang w:eastAsia="ja-JP"/>
    </w:rPr>
  </w:style>
  <w:style w:type="paragraph" w:customStyle="1" w:styleId="rightboxheading">
    <w:name w:val="rightboxheading"/>
    <w:basedOn w:val="Normal"/>
    <w:rsid w:val="006C2F1D"/>
    <w:pPr>
      <w:shd w:val="clear" w:color="auto" w:fill="663366"/>
      <w:spacing w:before="0" w:after="0"/>
      <w:jc w:val="center"/>
    </w:pPr>
    <w:rPr>
      <w:rFonts w:eastAsia="MS Mincho"/>
      <w:sz w:val="24"/>
      <w:lang w:eastAsia="ja-JP"/>
    </w:rPr>
  </w:style>
  <w:style w:type="paragraph" w:customStyle="1" w:styleId="rightboxcontent">
    <w:name w:val="rightboxcontent"/>
    <w:basedOn w:val="Normal"/>
    <w:rsid w:val="006C2F1D"/>
    <w:pPr>
      <w:spacing w:before="100" w:beforeAutospacing="1" w:after="240"/>
      <w:jc w:val="left"/>
    </w:pPr>
    <w:rPr>
      <w:rFonts w:eastAsia="MS Mincho"/>
      <w:sz w:val="24"/>
      <w:lang w:eastAsia="ja-JP"/>
    </w:rPr>
  </w:style>
  <w:style w:type="paragraph" w:customStyle="1" w:styleId="centeredcontent">
    <w:name w:val="centeredcontent"/>
    <w:basedOn w:val="Normal"/>
    <w:rsid w:val="006C2F1D"/>
    <w:pPr>
      <w:spacing w:before="100" w:beforeAutospacing="1" w:after="100" w:afterAutospacing="1"/>
      <w:jc w:val="center"/>
    </w:pPr>
    <w:rPr>
      <w:rFonts w:eastAsia="MS Mincho"/>
      <w:sz w:val="24"/>
      <w:lang w:eastAsia="ja-JP"/>
    </w:rPr>
  </w:style>
  <w:style w:type="paragraph" w:customStyle="1" w:styleId="center">
    <w:name w:val="center"/>
    <w:basedOn w:val="Normal"/>
    <w:rsid w:val="006C2F1D"/>
    <w:pPr>
      <w:shd w:val="clear" w:color="auto" w:fill="FFFFFF"/>
      <w:spacing w:before="100" w:beforeAutospacing="1" w:after="100" w:afterAutospacing="1"/>
      <w:jc w:val="center"/>
    </w:pPr>
    <w:rPr>
      <w:rFonts w:eastAsia="MS Mincho"/>
      <w:sz w:val="24"/>
      <w:lang w:eastAsia="ja-JP"/>
    </w:rPr>
  </w:style>
  <w:style w:type="paragraph" w:customStyle="1" w:styleId="cartquantityupdate">
    <w:name w:val="cartquantityupdate"/>
    <w:basedOn w:val="Normal"/>
    <w:rsid w:val="006C2F1D"/>
    <w:pPr>
      <w:spacing w:before="100" w:beforeAutospacing="1" w:after="100" w:afterAutospacing="1"/>
      <w:jc w:val="center"/>
    </w:pPr>
    <w:rPr>
      <w:rFonts w:eastAsia="MS Mincho"/>
      <w:sz w:val="24"/>
      <w:lang w:eastAsia="ja-JP"/>
    </w:rPr>
  </w:style>
  <w:style w:type="paragraph" w:customStyle="1" w:styleId="leftboxheading">
    <w:name w:val="leftboxheading"/>
    <w:basedOn w:val="Normal"/>
    <w:rsid w:val="006C2F1D"/>
    <w:pPr>
      <w:spacing w:before="100" w:beforeAutospacing="1" w:after="100" w:afterAutospacing="1"/>
      <w:jc w:val="center"/>
    </w:pPr>
    <w:rPr>
      <w:rFonts w:eastAsia="MS Mincho"/>
      <w:sz w:val="24"/>
      <w:lang w:eastAsia="ja-JP"/>
    </w:rPr>
  </w:style>
  <w:style w:type="paragraph" w:customStyle="1" w:styleId="centerboxheading">
    <w:name w:val="centerboxheading"/>
    <w:basedOn w:val="Normal"/>
    <w:rsid w:val="006C2F1D"/>
    <w:pPr>
      <w:spacing w:before="100" w:beforeAutospacing="1" w:after="100" w:afterAutospacing="1"/>
      <w:jc w:val="center"/>
    </w:pPr>
    <w:rPr>
      <w:rFonts w:eastAsia="MS Mincho"/>
      <w:sz w:val="24"/>
      <w:lang w:eastAsia="ja-JP"/>
    </w:rPr>
  </w:style>
  <w:style w:type="paragraph" w:customStyle="1" w:styleId="productlisting-data">
    <w:name w:val="productlisting-data"/>
    <w:basedOn w:val="Normal"/>
    <w:rsid w:val="006C2F1D"/>
    <w:pPr>
      <w:spacing w:before="100" w:beforeAutospacing="1" w:after="100" w:afterAutospacing="1" w:line="315" w:lineRule="atLeast"/>
      <w:jc w:val="center"/>
    </w:pPr>
    <w:rPr>
      <w:rFonts w:ascii="Arial" w:eastAsia="MS Mincho" w:hAnsi="Arial" w:cs="Arial"/>
      <w:color w:val="C96AB9"/>
      <w:sz w:val="30"/>
      <w:szCs w:val="30"/>
      <w:lang w:eastAsia="ja-JP"/>
    </w:rPr>
  </w:style>
  <w:style w:type="paragraph" w:customStyle="1" w:styleId="accountquantitydisplay">
    <w:name w:val="accountquantitydisplay"/>
    <w:basedOn w:val="Normal"/>
    <w:rsid w:val="006C2F1D"/>
    <w:pPr>
      <w:spacing w:before="100" w:beforeAutospacing="1" w:after="100" w:afterAutospacing="1"/>
      <w:jc w:val="center"/>
      <w:textAlignment w:val="top"/>
    </w:pPr>
    <w:rPr>
      <w:rFonts w:eastAsia="MS Mincho"/>
      <w:sz w:val="24"/>
      <w:lang w:eastAsia="ja-JP"/>
    </w:rPr>
  </w:style>
  <w:style w:type="paragraph" w:customStyle="1" w:styleId="ratingrow">
    <w:name w:val="ratingrow"/>
    <w:basedOn w:val="Normal"/>
    <w:rsid w:val="006C2F1D"/>
    <w:pPr>
      <w:spacing w:before="240" w:after="360"/>
      <w:jc w:val="center"/>
    </w:pPr>
    <w:rPr>
      <w:rFonts w:eastAsia="MS Mincho"/>
      <w:sz w:val="24"/>
      <w:lang w:eastAsia="ja-JP"/>
    </w:rPr>
  </w:style>
  <w:style w:type="paragraph" w:customStyle="1" w:styleId="gvbal">
    <w:name w:val="gvbal"/>
    <w:basedOn w:val="Normal"/>
    <w:rsid w:val="006C2F1D"/>
    <w:pPr>
      <w:spacing w:before="100" w:beforeAutospacing="1" w:after="100" w:afterAutospacing="1"/>
      <w:jc w:val="center"/>
    </w:pPr>
    <w:rPr>
      <w:rFonts w:eastAsia="MS Mincho"/>
      <w:sz w:val="24"/>
      <w:lang w:eastAsia="ja-JP"/>
    </w:rPr>
  </w:style>
  <w:style w:type="paragraph" w:customStyle="1" w:styleId="rowodd">
    <w:name w:val="rowodd"/>
    <w:basedOn w:val="Normal"/>
    <w:rsid w:val="006C2F1D"/>
    <w:pPr>
      <w:spacing w:before="100" w:beforeAutospacing="1" w:after="100" w:afterAutospacing="1"/>
      <w:jc w:val="left"/>
      <w:textAlignment w:val="top"/>
    </w:pPr>
    <w:rPr>
      <w:rFonts w:eastAsia="MS Mincho"/>
      <w:sz w:val="24"/>
      <w:lang w:eastAsia="ja-JP"/>
    </w:rPr>
  </w:style>
  <w:style w:type="paragraph" w:customStyle="1" w:styleId="roweven">
    <w:name w:val="roweven"/>
    <w:basedOn w:val="Normal"/>
    <w:rsid w:val="006C2F1D"/>
    <w:pPr>
      <w:spacing w:before="100" w:beforeAutospacing="1" w:after="100" w:afterAutospacing="1"/>
      <w:jc w:val="left"/>
      <w:textAlignment w:val="top"/>
    </w:pPr>
    <w:rPr>
      <w:rFonts w:eastAsia="MS Mincho"/>
      <w:sz w:val="24"/>
      <w:lang w:eastAsia="ja-JP"/>
    </w:rPr>
  </w:style>
  <w:style w:type="paragraph" w:customStyle="1" w:styleId="accounttotaldisplay">
    <w:name w:val="accounttotaldisplay"/>
    <w:basedOn w:val="Normal"/>
    <w:rsid w:val="006C2F1D"/>
    <w:pPr>
      <w:spacing w:before="100" w:beforeAutospacing="1" w:after="100" w:afterAutospacing="1"/>
      <w:jc w:val="right"/>
    </w:pPr>
    <w:rPr>
      <w:rFonts w:eastAsia="MS Mincho"/>
      <w:sz w:val="24"/>
      <w:lang w:eastAsia="ja-JP"/>
    </w:rPr>
  </w:style>
  <w:style w:type="paragraph" w:customStyle="1" w:styleId="accounttaxdisplay">
    <w:name w:val="accounttaxdisplay"/>
    <w:basedOn w:val="Normal"/>
    <w:rsid w:val="006C2F1D"/>
    <w:pPr>
      <w:spacing w:before="100" w:beforeAutospacing="1" w:after="100" w:afterAutospacing="1"/>
      <w:jc w:val="right"/>
    </w:pPr>
    <w:rPr>
      <w:rFonts w:eastAsia="MS Mincho"/>
      <w:sz w:val="24"/>
      <w:lang w:eastAsia="ja-JP"/>
    </w:rPr>
  </w:style>
  <w:style w:type="paragraph" w:customStyle="1" w:styleId="mainblock">
    <w:name w:val="main_block"/>
    <w:basedOn w:val="Normal"/>
    <w:rsid w:val="006C2F1D"/>
    <w:pPr>
      <w:spacing w:before="300" w:after="300"/>
      <w:ind w:left="300" w:right="300"/>
      <w:jc w:val="left"/>
    </w:pPr>
    <w:rPr>
      <w:rFonts w:eastAsia="MS Mincho"/>
      <w:sz w:val="24"/>
      <w:lang w:eastAsia="ja-JP"/>
    </w:rPr>
  </w:style>
  <w:style w:type="paragraph" w:customStyle="1" w:styleId="ee">
    <w:name w:val="ee"/>
    <w:basedOn w:val="Normal"/>
    <w:rsid w:val="006C2F1D"/>
    <w:pPr>
      <w:spacing w:before="100" w:beforeAutospacing="1" w:after="100" w:afterAutospacing="1"/>
      <w:jc w:val="left"/>
    </w:pPr>
    <w:rPr>
      <w:rFonts w:eastAsia="MS Mincho"/>
      <w:strike/>
      <w:sz w:val="24"/>
      <w:lang w:eastAsia="ja-JP"/>
    </w:rPr>
  </w:style>
  <w:style w:type="paragraph" w:customStyle="1" w:styleId="normalprice">
    <w:name w:val="normalprice"/>
    <w:basedOn w:val="Normal"/>
    <w:rsid w:val="006C2F1D"/>
    <w:pPr>
      <w:spacing w:before="100" w:beforeAutospacing="1" w:after="100" w:afterAutospacing="1"/>
      <w:jc w:val="left"/>
    </w:pPr>
    <w:rPr>
      <w:rFonts w:ascii="Arial" w:eastAsia="MS Mincho" w:hAnsi="Arial" w:cs="Arial"/>
      <w:b/>
      <w:bCs/>
      <w:strike/>
      <w:color w:val="090909"/>
      <w:sz w:val="21"/>
      <w:szCs w:val="21"/>
      <w:lang w:eastAsia="ja-JP"/>
    </w:rPr>
  </w:style>
  <w:style w:type="paragraph" w:customStyle="1" w:styleId="productspecialpricesale">
    <w:name w:val="productspecialpricesale"/>
    <w:basedOn w:val="Normal"/>
    <w:rsid w:val="006C2F1D"/>
    <w:pPr>
      <w:spacing w:before="100" w:beforeAutospacing="1" w:after="100" w:afterAutospacing="1"/>
      <w:jc w:val="left"/>
    </w:pPr>
    <w:rPr>
      <w:rFonts w:ascii="Arial" w:eastAsia="MS Mincho" w:hAnsi="Arial" w:cs="Arial"/>
      <w:strike/>
      <w:color w:val="C96AB9"/>
      <w:sz w:val="30"/>
      <w:szCs w:val="30"/>
      <w:lang w:eastAsia="ja-JP"/>
    </w:rPr>
  </w:style>
  <w:style w:type="paragraph" w:customStyle="1" w:styleId="productspecialprice">
    <w:name w:val="productspecialprice"/>
    <w:basedOn w:val="Normal"/>
    <w:rsid w:val="006C2F1D"/>
    <w:pPr>
      <w:spacing w:before="100" w:beforeAutospacing="1" w:after="100" w:afterAutospacing="1"/>
      <w:jc w:val="left"/>
    </w:pPr>
    <w:rPr>
      <w:rFonts w:ascii="Arial" w:eastAsia="MS Mincho" w:hAnsi="Arial" w:cs="Arial"/>
      <w:color w:val="C96AB9"/>
      <w:sz w:val="30"/>
      <w:szCs w:val="30"/>
      <w:lang w:eastAsia="ja-JP"/>
    </w:rPr>
  </w:style>
  <w:style w:type="paragraph" w:customStyle="1" w:styleId="productsaleprice">
    <w:name w:val="productsaleprice"/>
    <w:basedOn w:val="Normal"/>
    <w:rsid w:val="006C2F1D"/>
    <w:pPr>
      <w:spacing w:before="100" w:beforeAutospacing="1" w:after="100" w:afterAutospacing="1"/>
      <w:jc w:val="left"/>
    </w:pPr>
    <w:rPr>
      <w:rFonts w:ascii="Arial" w:eastAsia="MS Mincho" w:hAnsi="Arial" w:cs="Arial"/>
      <w:color w:val="C96AB9"/>
      <w:sz w:val="30"/>
      <w:szCs w:val="30"/>
      <w:lang w:eastAsia="ja-JP"/>
    </w:rPr>
  </w:style>
  <w:style w:type="paragraph" w:customStyle="1" w:styleId="productpricediscount">
    <w:name w:val="productpricediscount"/>
    <w:basedOn w:val="Normal"/>
    <w:rsid w:val="006C2F1D"/>
    <w:pPr>
      <w:spacing w:before="100" w:beforeAutospacing="1" w:after="100" w:afterAutospacing="1"/>
      <w:jc w:val="left"/>
    </w:pPr>
    <w:rPr>
      <w:rFonts w:eastAsia="MS Mincho"/>
      <w:color w:val="373737"/>
      <w:sz w:val="18"/>
      <w:szCs w:val="18"/>
      <w:lang w:eastAsia="ja-JP"/>
    </w:rPr>
  </w:style>
  <w:style w:type="paragraph" w:customStyle="1" w:styleId="buttonrow">
    <w:name w:val="buttonrow"/>
    <w:basedOn w:val="Normal"/>
    <w:rsid w:val="006C2F1D"/>
    <w:pPr>
      <w:spacing w:before="100" w:beforeAutospacing="1" w:after="100" w:afterAutospacing="1"/>
      <w:jc w:val="left"/>
    </w:pPr>
    <w:rPr>
      <w:rFonts w:eastAsia="MS Mincho"/>
      <w:sz w:val="24"/>
      <w:lang w:eastAsia="ja-JP"/>
    </w:rPr>
  </w:style>
  <w:style w:type="paragraph" w:customStyle="1" w:styleId="buttonrow2">
    <w:name w:val="buttonrow2"/>
    <w:basedOn w:val="Normal"/>
    <w:rsid w:val="006C2F1D"/>
    <w:pPr>
      <w:spacing w:before="100" w:beforeAutospacing="1" w:after="100" w:afterAutospacing="1"/>
      <w:jc w:val="left"/>
    </w:pPr>
    <w:rPr>
      <w:rFonts w:eastAsia="MS Mincho"/>
      <w:sz w:val="24"/>
      <w:lang w:eastAsia="ja-JP"/>
    </w:rPr>
  </w:style>
  <w:style w:type="paragraph" w:customStyle="1" w:styleId="boxprice">
    <w:name w:val="boxprice"/>
    <w:basedOn w:val="Normal"/>
    <w:rsid w:val="006C2F1D"/>
    <w:pPr>
      <w:spacing w:before="100" w:beforeAutospacing="1" w:after="100" w:afterAutospacing="1" w:line="240" w:lineRule="atLeast"/>
      <w:jc w:val="left"/>
    </w:pPr>
    <w:rPr>
      <w:rFonts w:eastAsia="MS Mincho"/>
      <w:color w:val="0A6DC6"/>
      <w:sz w:val="21"/>
      <w:szCs w:val="21"/>
      <w:lang w:eastAsia="ja-JP"/>
    </w:rPr>
  </w:style>
  <w:style w:type="paragraph" w:customStyle="1" w:styleId="tellafrinput">
    <w:name w:val="tellafr_input"/>
    <w:basedOn w:val="Normal"/>
    <w:rsid w:val="006C2F1D"/>
    <w:pPr>
      <w:spacing w:before="100" w:beforeAutospacing="1" w:after="100" w:afterAutospacing="1"/>
      <w:jc w:val="left"/>
    </w:pPr>
    <w:rPr>
      <w:rFonts w:eastAsia="MS Mincho"/>
      <w:sz w:val="24"/>
      <w:lang w:eastAsia="ja-JP"/>
    </w:rPr>
  </w:style>
  <w:style w:type="paragraph" w:customStyle="1" w:styleId="box1">
    <w:name w:val="box1"/>
    <w:basedOn w:val="Normal"/>
    <w:rsid w:val="006C2F1D"/>
    <w:pPr>
      <w:shd w:val="clear" w:color="auto" w:fill="FDFEFF"/>
      <w:spacing w:before="100" w:beforeAutospacing="1" w:after="75"/>
      <w:jc w:val="left"/>
    </w:pPr>
    <w:rPr>
      <w:rFonts w:eastAsia="MS Mincho"/>
      <w:sz w:val="24"/>
      <w:lang w:eastAsia="ja-JP"/>
    </w:rPr>
  </w:style>
  <w:style w:type="paragraph" w:customStyle="1" w:styleId="inn88">
    <w:name w:val="inn88"/>
    <w:basedOn w:val="Normal"/>
    <w:rsid w:val="006C2F1D"/>
    <w:pPr>
      <w:spacing w:before="100" w:beforeAutospacing="1" w:after="100" w:afterAutospacing="1"/>
      <w:jc w:val="left"/>
    </w:pPr>
    <w:rPr>
      <w:rFonts w:eastAsia="MS Mincho"/>
      <w:sz w:val="24"/>
      <w:lang w:eastAsia="ja-JP"/>
    </w:rPr>
  </w:style>
  <w:style w:type="paragraph" w:customStyle="1" w:styleId="box1head">
    <w:name w:val="box1_head"/>
    <w:basedOn w:val="Normal"/>
    <w:rsid w:val="006C2F1D"/>
    <w:pPr>
      <w:pBdr>
        <w:bottom w:val="single" w:sz="6" w:space="6" w:color="A9D6F7"/>
      </w:pBdr>
      <w:spacing w:before="100" w:beforeAutospacing="1" w:after="100" w:afterAutospacing="1"/>
      <w:jc w:val="left"/>
    </w:pPr>
    <w:rPr>
      <w:rFonts w:ascii="Arial" w:eastAsia="MS Mincho" w:hAnsi="Arial" w:cs="Arial"/>
      <w:b/>
      <w:bCs/>
      <w:caps/>
      <w:color w:val="1C1C1C"/>
      <w:sz w:val="18"/>
      <w:szCs w:val="18"/>
      <w:lang w:eastAsia="ja-JP"/>
    </w:rPr>
  </w:style>
  <w:style w:type="paragraph" w:customStyle="1" w:styleId="box1body">
    <w:name w:val="box1_body"/>
    <w:basedOn w:val="Normal"/>
    <w:rsid w:val="006C2F1D"/>
    <w:pPr>
      <w:spacing w:before="100" w:beforeAutospacing="1" w:after="100" w:afterAutospacing="1"/>
      <w:jc w:val="left"/>
    </w:pPr>
    <w:rPr>
      <w:rFonts w:eastAsia="MS Mincho"/>
      <w:sz w:val="24"/>
      <w:lang w:eastAsia="ja-JP"/>
    </w:rPr>
  </w:style>
  <w:style w:type="paragraph" w:customStyle="1" w:styleId="boxbody">
    <w:name w:val="box_body"/>
    <w:basedOn w:val="Normal"/>
    <w:rsid w:val="006C2F1D"/>
    <w:pPr>
      <w:spacing w:before="0" w:after="0"/>
      <w:jc w:val="left"/>
    </w:pPr>
    <w:rPr>
      <w:rFonts w:ascii="Arial" w:eastAsia="MS Mincho" w:hAnsi="Arial" w:cs="Arial"/>
      <w:color w:val="212121"/>
      <w:sz w:val="18"/>
      <w:szCs w:val="18"/>
      <w:lang w:eastAsia="ja-JP"/>
    </w:rPr>
  </w:style>
  <w:style w:type="paragraph" w:customStyle="1" w:styleId="imgtep">
    <w:name w:val="imgtep"/>
    <w:basedOn w:val="Normal"/>
    <w:rsid w:val="006C2F1D"/>
    <w:pPr>
      <w:shd w:val="clear" w:color="auto" w:fill="FFFFFF"/>
      <w:spacing w:before="100" w:beforeAutospacing="1" w:after="75"/>
      <w:jc w:val="left"/>
    </w:pPr>
    <w:rPr>
      <w:rFonts w:eastAsia="MS Mincho"/>
      <w:sz w:val="24"/>
      <w:lang w:eastAsia="ja-JP"/>
    </w:rPr>
  </w:style>
  <w:style w:type="paragraph" w:customStyle="1" w:styleId="cssbutton">
    <w:name w:val="cssbutton"/>
    <w:basedOn w:val="Normal"/>
    <w:rsid w:val="006C2F1D"/>
    <w:pPr>
      <w:pBdr>
        <w:top w:val="outset" w:sz="12" w:space="4" w:color="F4F4F4"/>
        <w:left w:val="outset" w:sz="12" w:space="4" w:color="F4F4F4"/>
        <w:bottom w:val="outset" w:sz="12" w:space="4" w:color="F4F4F4"/>
        <w:right w:val="outset" w:sz="12" w:space="4" w:color="F4F4F4"/>
      </w:pBdr>
      <w:shd w:val="clear" w:color="auto" w:fill="F4F4F4"/>
      <w:spacing w:before="100" w:beforeAutospacing="1" w:after="100" w:afterAutospacing="1"/>
      <w:jc w:val="center"/>
    </w:pPr>
    <w:rPr>
      <w:rFonts w:ascii="Tahoma" w:eastAsia="MS Mincho" w:hAnsi="Tahoma" w:cs="Tahoma"/>
      <w:b/>
      <w:bCs/>
      <w:color w:val="000000"/>
      <w:szCs w:val="26"/>
      <w:lang w:eastAsia="ja-JP"/>
    </w:rPr>
  </w:style>
  <w:style w:type="paragraph" w:customStyle="1" w:styleId="cssbuttonhover">
    <w:name w:val="cssbuttonhover"/>
    <w:basedOn w:val="Normal"/>
    <w:rsid w:val="006C2F1D"/>
    <w:pPr>
      <w:pBdr>
        <w:top w:val="inset" w:sz="12" w:space="4" w:color="F4F4F4"/>
        <w:left w:val="inset" w:sz="12" w:space="4" w:color="F4F4F4"/>
        <w:bottom w:val="inset" w:sz="12" w:space="4" w:color="F4F4F4"/>
        <w:right w:val="inset" w:sz="12" w:space="4" w:color="F4F4F4"/>
      </w:pBdr>
      <w:shd w:val="clear" w:color="auto" w:fill="F4F4F4"/>
      <w:spacing w:before="100" w:beforeAutospacing="1" w:after="100" w:afterAutospacing="1"/>
      <w:jc w:val="center"/>
    </w:pPr>
    <w:rPr>
      <w:rFonts w:ascii="Tahoma" w:eastAsia="MS Mincho" w:hAnsi="Tahoma" w:cs="Tahoma"/>
      <w:b/>
      <w:bCs/>
      <w:color w:val="616161"/>
      <w:szCs w:val="26"/>
      <w:lang w:eastAsia="ja-JP"/>
    </w:rPr>
  </w:style>
  <w:style w:type="paragraph" w:customStyle="1" w:styleId="smalldelete">
    <w:name w:val="small_delete"/>
    <w:basedOn w:val="Normal"/>
    <w:rsid w:val="006C2F1D"/>
    <w:pPr>
      <w:spacing w:before="100" w:beforeAutospacing="1" w:after="100" w:afterAutospacing="1"/>
      <w:jc w:val="left"/>
    </w:pPr>
    <w:rPr>
      <w:rFonts w:eastAsia="MS Mincho"/>
      <w:sz w:val="24"/>
      <w:lang w:eastAsia="ja-JP"/>
    </w:rPr>
  </w:style>
  <w:style w:type="paragraph" w:customStyle="1" w:styleId="buttonprev">
    <w:name w:val="button_prev"/>
    <w:basedOn w:val="Normal"/>
    <w:rsid w:val="006C2F1D"/>
    <w:pPr>
      <w:spacing w:before="100" w:beforeAutospacing="1" w:after="100" w:afterAutospacing="1"/>
      <w:jc w:val="left"/>
    </w:pPr>
    <w:rPr>
      <w:rFonts w:eastAsia="MS Mincho"/>
      <w:sz w:val="24"/>
      <w:lang w:eastAsia="ja-JP"/>
    </w:rPr>
  </w:style>
  <w:style w:type="paragraph" w:customStyle="1" w:styleId="buttonnext">
    <w:name w:val="button_next"/>
    <w:basedOn w:val="Normal"/>
    <w:rsid w:val="006C2F1D"/>
    <w:pPr>
      <w:spacing w:before="100" w:beforeAutospacing="1" w:after="100" w:afterAutospacing="1"/>
      <w:jc w:val="left"/>
    </w:pPr>
    <w:rPr>
      <w:rFonts w:eastAsia="MS Mincho"/>
      <w:sz w:val="24"/>
      <w:lang w:eastAsia="ja-JP"/>
    </w:rPr>
  </w:style>
  <w:style w:type="paragraph" w:customStyle="1" w:styleId="buttonsearch">
    <w:name w:val="button_search"/>
    <w:basedOn w:val="Normal"/>
    <w:rsid w:val="006C2F1D"/>
    <w:pPr>
      <w:spacing w:before="100" w:beforeAutospacing="1" w:after="100" w:afterAutospacing="1"/>
      <w:jc w:val="left"/>
    </w:pPr>
    <w:rPr>
      <w:rFonts w:eastAsia="MS Mincho"/>
      <w:sz w:val="24"/>
      <w:lang w:eastAsia="ja-JP"/>
    </w:rPr>
  </w:style>
  <w:style w:type="paragraph" w:customStyle="1" w:styleId="buttonsoldoutsm">
    <w:name w:val="button_sold_out_sm"/>
    <w:basedOn w:val="Normal"/>
    <w:rsid w:val="006C2F1D"/>
    <w:pPr>
      <w:spacing w:before="100" w:beforeAutospacing="1" w:after="100" w:afterAutospacing="1"/>
      <w:jc w:val="left"/>
    </w:pPr>
    <w:rPr>
      <w:rFonts w:eastAsia="MS Mincho"/>
      <w:sz w:val="24"/>
      <w:lang w:eastAsia="ja-JP"/>
    </w:rPr>
  </w:style>
  <w:style w:type="paragraph" w:customStyle="1" w:styleId="buttonsoldout">
    <w:name w:val="button_sold_out"/>
    <w:basedOn w:val="Normal"/>
    <w:rsid w:val="006C2F1D"/>
    <w:pPr>
      <w:spacing w:before="100" w:beforeAutospacing="1" w:after="100" w:afterAutospacing="1"/>
      <w:jc w:val="left"/>
    </w:pPr>
    <w:rPr>
      <w:rFonts w:eastAsia="MS Mincho"/>
      <w:sz w:val="24"/>
      <w:lang w:eastAsia="ja-JP"/>
    </w:rPr>
  </w:style>
  <w:style w:type="paragraph" w:customStyle="1" w:styleId="buttonupdatecart">
    <w:name w:val="button_update_cart"/>
    <w:basedOn w:val="Normal"/>
    <w:rsid w:val="006C2F1D"/>
    <w:pPr>
      <w:spacing w:before="100" w:beforeAutospacing="1" w:after="100" w:afterAutospacing="1"/>
      <w:jc w:val="left"/>
    </w:pPr>
    <w:rPr>
      <w:rFonts w:eastAsia="MS Mincho"/>
      <w:color w:val="FF0000"/>
      <w:sz w:val="24"/>
      <w:lang w:eastAsia="ja-JP"/>
    </w:rPr>
  </w:style>
  <w:style w:type="paragraph" w:customStyle="1" w:styleId="buttoncheckout">
    <w:name w:val="button_checkout"/>
    <w:basedOn w:val="Normal"/>
    <w:rsid w:val="006C2F1D"/>
    <w:pPr>
      <w:spacing w:before="100" w:beforeAutospacing="1" w:after="100" w:afterAutospacing="1"/>
      <w:jc w:val="left"/>
    </w:pPr>
    <w:rPr>
      <w:rFonts w:eastAsia="MS Mincho"/>
      <w:sz w:val="24"/>
      <w:lang w:eastAsia="ja-JP"/>
    </w:rPr>
  </w:style>
  <w:style w:type="paragraph" w:customStyle="1" w:styleId="buttonlogin">
    <w:name w:val="button_login"/>
    <w:basedOn w:val="Normal"/>
    <w:rsid w:val="006C2F1D"/>
    <w:pPr>
      <w:spacing w:before="100" w:beforeAutospacing="1" w:after="100" w:afterAutospacing="1"/>
      <w:jc w:val="left"/>
    </w:pPr>
    <w:rPr>
      <w:rFonts w:eastAsia="MS Mincho"/>
      <w:sz w:val="24"/>
      <w:lang w:eastAsia="ja-JP"/>
    </w:rPr>
  </w:style>
  <w:style w:type="paragraph" w:customStyle="1" w:styleId="buttonreturntoproductlist">
    <w:name w:val="button_return_to_product_list"/>
    <w:basedOn w:val="Normal"/>
    <w:rsid w:val="006C2F1D"/>
    <w:pPr>
      <w:spacing w:before="100" w:beforeAutospacing="1" w:after="100" w:afterAutospacing="1"/>
      <w:jc w:val="left"/>
    </w:pPr>
    <w:rPr>
      <w:rFonts w:eastAsia="MS Mincho"/>
      <w:sz w:val="24"/>
      <w:lang w:eastAsia="ja-JP"/>
    </w:rPr>
  </w:style>
  <w:style w:type="paragraph" w:customStyle="1" w:styleId="buttonaddselected">
    <w:name w:val="button_add_selected"/>
    <w:basedOn w:val="Normal"/>
    <w:rsid w:val="006C2F1D"/>
    <w:pPr>
      <w:spacing w:before="100" w:beforeAutospacing="1" w:after="100" w:afterAutospacing="1"/>
      <w:jc w:val="left"/>
    </w:pPr>
    <w:rPr>
      <w:rFonts w:eastAsia="MS Mincho"/>
      <w:sz w:val="24"/>
      <w:lang w:eastAsia="ja-JP"/>
    </w:rPr>
  </w:style>
  <w:style w:type="paragraph" w:customStyle="1" w:styleId="buttonincart">
    <w:name w:val="button_in_cart"/>
    <w:basedOn w:val="Normal"/>
    <w:rsid w:val="006C2F1D"/>
    <w:pPr>
      <w:spacing w:before="100" w:beforeAutospacing="1" w:after="100" w:afterAutospacing="1"/>
      <w:jc w:val="left"/>
    </w:pPr>
    <w:rPr>
      <w:rFonts w:eastAsia="MS Mincho"/>
      <w:sz w:val="24"/>
      <w:lang w:eastAsia="ja-JP"/>
    </w:rPr>
  </w:style>
  <w:style w:type="paragraph" w:customStyle="1" w:styleId="buttonsubmit">
    <w:name w:val="button_submit"/>
    <w:basedOn w:val="Normal"/>
    <w:rsid w:val="006C2F1D"/>
    <w:pPr>
      <w:spacing w:before="100" w:beforeAutospacing="1" w:after="100" w:afterAutospacing="1"/>
      <w:jc w:val="left"/>
    </w:pPr>
    <w:rPr>
      <w:rFonts w:eastAsia="MS Mincho"/>
      <w:sz w:val="24"/>
      <w:lang w:eastAsia="ja-JP"/>
    </w:rPr>
  </w:style>
  <w:style w:type="paragraph" w:customStyle="1" w:styleId="buttonupdatecarthover">
    <w:name w:val="button_update_carthover"/>
    <w:basedOn w:val="Normal"/>
    <w:rsid w:val="006C2F1D"/>
    <w:pPr>
      <w:spacing w:before="100" w:beforeAutospacing="1" w:after="100" w:afterAutospacing="1"/>
      <w:jc w:val="left"/>
    </w:pPr>
    <w:rPr>
      <w:rFonts w:eastAsia="MS Mincho"/>
      <w:color w:val="000000"/>
      <w:sz w:val="24"/>
      <w:lang w:eastAsia="ja-JP"/>
    </w:rPr>
  </w:style>
  <w:style w:type="paragraph" w:customStyle="1" w:styleId="newsheadlinetext">
    <w:name w:val="newsheadlinetext"/>
    <w:basedOn w:val="Normal"/>
    <w:rsid w:val="006C2F1D"/>
    <w:pPr>
      <w:pBdr>
        <w:top w:val="single" w:sz="6" w:space="2" w:color="0E5BB1"/>
        <w:left w:val="single" w:sz="6" w:space="0" w:color="0E5BB1"/>
        <w:bottom w:val="single" w:sz="24" w:space="0" w:color="0E5BB1"/>
        <w:right w:val="single" w:sz="6" w:space="0" w:color="0E5BB1"/>
      </w:pBdr>
      <w:shd w:val="clear" w:color="auto" w:fill="BFEBFF"/>
      <w:spacing w:before="0" w:after="0"/>
      <w:jc w:val="center"/>
    </w:pPr>
    <w:rPr>
      <w:rFonts w:eastAsia="MS Mincho"/>
      <w:b/>
      <w:bCs/>
      <w:color w:val="0E5BB1"/>
      <w:szCs w:val="26"/>
      <w:lang w:eastAsia="ja-JP"/>
    </w:rPr>
  </w:style>
  <w:style w:type="paragraph" w:customStyle="1" w:styleId="newsheader">
    <w:name w:val="newsheader"/>
    <w:basedOn w:val="Normal"/>
    <w:rsid w:val="006C2F1D"/>
    <w:pPr>
      <w:shd w:val="clear" w:color="auto" w:fill="FFFFFF"/>
      <w:spacing w:before="150" w:after="0"/>
      <w:jc w:val="center"/>
    </w:pPr>
    <w:rPr>
      <w:rFonts w:eastAsia="MS Mincho"/>
      <w:sz w:val="21"/>
      <w:szCs w:val="21"/>
      <w:lang w:eastAsia="ja-JP"/>
    </w:rPr>
  </w:style>
  <w:style w:type="paragraph" w:customStyle="1" w:styleId="commentsheading">
    <w:name w:val="commentsheading"/>
    <w:basedOn w:val="Normal"/>
    <w:rsid w:val="006C2F1D"/>
    <w:pPr>
      <w:shd w:val="clear" w:color="auto" w:fill="F2F1EE"/>
      <w:spacing w:before="100" w:beforeAutospacing="1" w:after="100" w:afterAutospacing="1"/>
      <w:jc w:val="left"/>
    </w:pPr>
    <w:rPr>
      <w:rFonts w:eastAsia="MS Mincho"/>
      <w:sz w:val="24"/>
      <w:lang w:eastAsia="ja-JP"/>
    </w:rPr>
  </w:style>
  <w:style w:type="paragraph" w:customStyle="1" w:styleId="commentsbody">
    <w:name w:val="commentsbody"/>
    <w:basedOn w:val="Normal"/>
    <w:rsid w:val="006C2F1D"/>
    <w:pPr>
      <w:shd w:val="clear" w:color="auto" w:fill="FFFFFF"/>
      <w:spacing w:before="100" w:beforeAutospacing="1" w:after="100" w:afterAutospacing="1"/>
      <w:jc w:val="left"/>
    </w:pPr>
    <w:rPr>
      <w:rFonts w:eastAsia="MS Mincho"/>
      <w:sz w:val="24"/>
      <w:lang w:eastAsia="ja-JP"/>
    </w:rPr>
  </w:style>
  <w:style w:type="paragraph" w:customStyle="1" w:styleId="commentsauthor">
    <w:name w:val="commentsauthor"/>
    <w:basedOn w:val="Normal"/>
    <w:rsid w:val="006C2F1D"/>
    <w:pPr>
      <w:spacing w:before="0" w:after="0"/>
      <w:jc w:val="left"/>
    </w:pPr>
    <w:rPr>
      <w:rFonts w:eastAsia="MS Mincho"/>
      <w:sz w:val="24"/>
      <w:lang w:eastAsia="ja-JP"/>
    </w:rPr>
  </w:style>
  <w:style w:type="paragraph" w:customStyle="1" w:styleId="commentssubject">
    <w:name w:val="commentssubject"/>
    <w:basedOn w:val="Normal"/>
    <w:rsid w:val="006C2F1D"/>
    <w:pPr>
      <w:spacing w:before="100" w:beforeAutospacing="1" w:after="100" w:afterAutospacing="1"/>
      <w:jc w:val="left"/>
    </w:pPr>
    <w:rPr>
      <w:rFonts w:eastAsia="MS Mincho"/>
      <w:b/>
      <w:bCs/>
      <w:sz w:val="24"/>
      <w:lang w:eastAsia="ja-JP"/>
    </w:rPr>
  </w:style>
  <w:style w:type="paragraph" w:customStyle="1" w:styleId="commentsdate">
    <w:name w:val="commentsdate"/>
    <w:basedOn w:val="Normal"/>
    <w:rsid w:val="006C2F1D"/>
    <w:pPr>
      <w:spacing w:before="0" w:after="0"/>
      <w:jc w:val="right"/>
    </w:pPr>
    <w:rPr>
      <w:rFonts w:eastAsia="MS Mincho"/>
      <w:sz w:val="24"/>
      <w:lang w:eastAsia="ja-JP"/>
    </w:rPr>
  </w:style>
  <w:style w:type="paragraph" w:customStyle="1" w:styleId="commentssubmit">
    <w:name w:val="commentssubmit"/>
    <w:basedOn w:val="Normal"/>
    <w:rsid w:val="006C2F1D"/>
    <w:pPr>
      <w:spacing w:before="100" w:beforeAutospacing="1" w:after="100" w:afterAutospacing="1"/>
      <w:jc w:val="right"/>
    </w:pPr>
    <w:rPr>
      <w:rFonts w:eastAsia="MS Mincho"/>
      <w:sz w:val="24"/>
      <w:lang w:eastAsia="ja-JP"/>
    </w:rPr>
  </w:style>
  <w:style w:type="paragraph" w:customStyle="1" w:styleId="splitsolid">
    <w:name w:val="splitsolid"/>
    <w:basedOn w:val="Normal"/>
    <w:rsid w:val="006C2F1D"/>
    <w:pPr>
      <w:shd w:val="clear" w:color="auto" w:fill="000000"/>
      <w:spacing w:before="0" w:after="0"/>
      <w:jc w:val="left"/>
    </w:pPr>
    <w:rPr>
      <w:rFonts w:eastAsia="MS Mincho"/>
      <w:sz w:val="24"/>
      <w:lang w:eastAsia="ja-JP"/>
    </w:rPr>
  </w:style>
  <w:style w:type="paragraph" w:customStyle="1" w:styleId="splitsolidgray">
    <w:name w:val="splitsolidgray"/>
    <w:basedOn w:val="Normal"/>
    <w:rsid w:val="006C2F1D"/>
    <w:pPr>
      <w:shd w:val="clear" w:color="auto" w:fill="9A9A9A"/>
      <w:spacing w:before="0" w:after="0"/>
      <w:jc w:val="left"/>
    </w:pPr>
    <w:rPr>
      <w:rFonts w:eastAsia="MS Mincho"/>
      <w:sz w:val="24"/>
      <w:lang w:eastAsia="ja-JP"/>
    </w:rPr>
  </w:style>
  <w:style w:type="paragraph" w:customStyle="1" w:styleId="clearsplit">
    <w:name w:val="clearsplit"/>
    <w:basedOn w:val="Normal"/>
    <w:rsid w:val="006C2F1D"/>
    <w:pPr>
      <w:spacing w:before="0" w:after="0"/>
      <w:jc w:val="left"/>
    </w:pPr>
    <w:rPr>
      <w:rFonts w:eastAsia="MS Mincho"/>
      <w:sz w:val="24"/>
      <w:lang w:eastAsia="ja-JP"/>
    </w:rPr>
  </w:style>
  <w:style w:type="paragraph" w:customStyle="1" w:styleId="name">
    <w:name w:val="name"/>
    <w:basedOn w:val="Normal"/>
    <w:rsid w:val="006C2F1D"/>
    <w:pPr>
      <w:spacing w:before="100" w:beforeAutospacing="1" w:after="180"/>
      <w:jc w:val="left"/>
    </w:pPr>
    <w:rPr>
      <w:rFonts w:ascii="Arial" w:eastAsia="MS Mincho" w:hAnsi="Arial" w:cs="Arial"/>
      <w:b/>
      <w:bCs/>
      <w:color w:val="7850B1"/>
      <w:sz w:val="18"/>
      <w:szCs w:val="18"/>
      <w:lang w:eastAsia="ja-JP"/>
    </w:rPr>
  </w:style>
  <w:style w:type="paragraph" w:customStyle="1" w:styleId="name1">
    <w:name w:val="name1"/>
    <w:basedOn w:val="Normal"/>
    <w:rsid w:val="006C2F1D"/>
    <w:pPr>
      <w:spacing w:before="100" w:beforeAutospacing="1" w:after="100" w:afterAutospacing="1"/>
      <w:jc w:val="left"/>
    </w:pPr>
    <w:rPr>
      <w:rFonts w:ascii="Arial" w:eastAsia="MS Mincho" w:hAnsi="Arial" w:cs="Arial"/>
      <w:b/>
      <w:bCs/>
      <w:color w:val="7850B1"/>
      <w:sz w:val="18"/>
      <w:szCs w:val="18"/>
      <w:lang w:eastAsia="ja-JP"/>
    </w:rPr>
  </w:style>
  <w:style w:type="paragraph" w:customStyle="1" w:styleId="text">
    <w:name w:val="text"/>
    <w:basedOn w:val="Normal"/>
    <w:rsid w:val="006C2F1D"/>
    <w:pPr>
      <w:spacing w:before="100" w:beforeAutospacing="1" w:after="100" w:afterAutospacing="1" w:line="240" w:lineRule="atLeast"/>
      <w:jc w:val="left"/>
    </w:pPr>
    <w:rPr>
      <w:rFonts w:eastAsia="MS Mincho"/>
      <w:color w:val="1C1C1C"/>
      <w:sz w:val="18"/>
      <w:szCs w:val="18"/>
      <w:lang w:eastAsia="ja-JP"/>
    </w:rPr>
  </w:style>
  <w:style w:type="paragraph" w:customStyle="1" w:styleId="price">
    <w:name w:val="price"/>
    <w:basedOn w:val="Normal"/>
    <w:rsid w:val="006C2F1D"/>
    <w:pPr>
      <w:spacing w:before="100" w:beforeAutospacing="1" w:after="100" w:afterAutospacing="1"/>
      <w:jc w:val="left"/>
    </w:pPr>
    <w:rPr>
      <w:rFonts w:ascii="Arial" w:eastAsia="MS Mincho" w:hAnsi="Arial" w:cs="Arial"/>
      <w:color w:val="090909"/>
      <w:sz w:val="21"/>
      <w:szCs w:val="21"/>
      <w:lang w:eastAsia="ja-JP"/>
    </w:rPr>
  </w:style>
  <w:style w:type="paragraph" w:customStyle="1" w:styleId="tabtable">
    <w:name w:val="tabtable"/>
    <w:basedOn w:val="Normal"/>
    <w:rsid w:val="006C2F1D"/>
    <w:pPr>
      <w:spacing w:before="0" w:after="75"/>
      <w:jc w:val="left"/>
    </w:pPr>
    <w:rPr>
      <w:rFonts w:eastAsia="MS Mincho"/>
      <w:sz w:val="24"/>
      <w:lang w:eastAsia="ja-JP"/>
    </w:rPr>
  </w:style>
  <w:style w:type="paragraph" w:customStyle="1" w:styleId="categoryicon">
    <w:name w:val="categoryicon"/>
    <w:basedOn w:val="Normal"/>
    <w:rsid w:val="006C2F1D"/>
    <w:pPr>
      <w:spacing w:before="100" w:beforeAutospacing="1" w:after="100" w:afterAutospacing="1"/>
      <w:jc w:val="left"/>
    </w:pPr>
    <w:rPr>
      <w:rFonts w:eastAsia="MS Mincho"/>
      <w:sz w:val="24"/>
      <w:lang w:eastAsia="ja-JP"/>
    </w:rPr>
  </w:style>
  <w:style w:type="paragraph" w:customStyle="1" w:styleId="advisory">
    <w:name w:val="advisory"/>
    <w:basedOn w:val="Normal"/>
    <w:rsid w:val="006C2F1D"/>
    <w:pPr>
      <w:spacing w:before="150" w:after="150"/>
      <w:ind w:left="150" w:right="150"/>
      <w:jc w:val="left"/>
    </w:pPr>
    <w:rPr>
      <w:rFonts w:eastAsia="MS Mincho"/>
      <w:sz w:val="24"/>
      <w:lang w:eastAsia="ja-JP"/>
    </w:rPr>
  </w:style>
  <w:style w:type="paragraph" w:customStyle="1" w:styleId="hiddenfield">
    <w:name w:val="hiddenfield"/>
    <w:basedOn w:val="Normal"/>
    <w:rsid w:val="006C2F1D"/>
    <w:pPr>
      <w:spacing w:before="100" w:beforeAutospacing="1" w:after="100" w:afterAutospacing="1"/>
      <w:jc w:val="left"/>
    </w:pPr>
    <w:rPr>
      <w:rFonts w:eastAsia="MS Mincho"/>
      <w:vanish/>
      <w:sz w:val="24"/>
      <w:lang w:eastAsia="ja-JP"/>
    </w:rPr>
  </w:style>
  <w:style w:type="paragraph" w:customStyle="1" w:styleId="image">
    <w:name w:val="image"/>
    <w:basedOn w:val="Normal"/>
    <w:rsid w:val="006C2F1D"/>
    <w:pPr>
      <w:pBdr>
        <w:top w:val="single" w:sz="2" w:space="0" w:color="0000FF"/>
        <w:left w:val="single" w:sz="2" w:space="0" w:color="0000FF"/>
        <w:bottom w:val="single" w:sz="2" w:space="0" w:color="0000FF"/>
        <w:right w:val="single" w:sz="2" w:space="0" w:color="0000FF"/>
      </w:pBdr>
      <w:spacing w:before="30" w:after="30"/>
      <w:ind w:left="30" w:right="30"/>
      <w:jc w:val="center"/>
    </w:pPr>
    <w:rPr>
      <w:rFonts w:eastAsia="MS Mincho"/>
      <w:sz w:val="24"/>
      <w:lang w:eastAsia="ja-JP"/>
    </w:rPr>
  </w:style>
  <w:style w:type="paragraph" w:customStyle="1" w:styleId="imagedesc">
    <w:name w:val="image_desc"/>
    <w:basedOn w:val="Normal"/>
    <w:rsid w:val="006C2F1D"/>
    <w:pPr>
      <w:spacing w:before="100" w:beforeAutospacing="1" w:after="100" w:afterAutospacing="1"/>
      <w:jc w:val="center"/>
    </w:pPr>
    <w:rPr>
      <w:rFonts w:eastAsia="MS Mincho"/>
      <w:sz w:val="24"/>
      <w:lang w:eastAsia="ja-JP"/>
    </w:rPr>
  </w:style>
  <w:style w:type="paragraph" w:customStyle="1" w:styleId="container">
    <w:name w:val="container"/>
    <w:basedOn w:val="Normal"/>
    <w:rsid w:val="006C2F1D"/>
    <w:pPr>
      <w:spacing w:before="100" w:beforeAutospacing="1" w:after="100" w:afterAutospacing="1"/>
      <w:jc w:val="center"/>
    </w:pPr>
    <w:rPr>
      <w:rFonts w:eastAsia="MS Mincho"/>
      <w:sz w:val="24"/>
      <w:lang w:eastAsia="ja-JP"/>
    </w:rPr>
  </w:style>
  <w:style w:type="paragraph" w:customStyle="1" w:styleId="newsscrollersidebox">
    <w:name w:val="newsscrollersidebox"/>
    <w:basedOn w:val="Normal"/>
    <w:rsid w:val="006C2F1D"/>
    <w:pPr>
      <w:spacing w:before="100" w:beforeAutospacing="1" w:after="100" w:afterAutospacing="1"/>
      <w:jc w:val="left"/>
    </w:pPr>
    <w:rPr>
      <w:rFonts w:eastAsia="MS Mincho"/>
      <w:sz w:val="24"/>
      <w:lang w:eastAsia="ja-JP"/>
    </w:rPr>
  </w:style>
  <w:style w:type="paragraph" w:customStyle="1" w:styleId="clear">
    <w:name w:val="clear"/>
    <w:basedOn w:val="Normal"/>
    <w:rsid w:val="006C2F1D"/>
    <w:pPr>
      <w:spacing w:before="100" w:beforeAutospacing="1" w:after="100" w:afterAutospacing="1"/>
      <w:jc w:val="left"/>
    </w:pPr>
    <w:rPr>
      <w:rFonts w:eastAsia="MS Mincho"/>
      <w:sz w:val="24"/>
      <w:lang w:eastAsia="ja-JP"/>
    </w:rPr>
  </w:style>
  <w:style w:type="paragraph" w:customStyle="1" w:styleId="maint">
    <w:name w:val="main_t"/>
    <w:basedOn w:val="Normal"/>
    <w:rsid w:val="006C2F1D"/>
    <w:pPr>
      <w:spacing w:before="100" w:beforeAutospacing="1" w:after="100" w:afterAutospacing="1"/>
      <w:jc w:val="left"/>
    </w:pPr>
    <w:rPr>
      <w:rFonts w:eastAsia="MS Mincho"/>
      <w:sz w:val="24"/>
      <w:lang w:eastAsia="ja-JP"/>
    </w:rPr>
  </w:style>
  <w:style w:type="paragraph" w:customStyle="1" w:styleId="Header1">
    <w:name w:val="Header1"/>
    <w:basedOn w:val="Normal"/>
    <w:rsid w:val="006C2F1D"/>
    <w:pPr>
      <w:spacing w:before="100" w:beforeAutospacing="1" w:after="100" w:afterAutospacing="1"/>
      <w:jc w:val="left"/>
    </w:pPr>
    <w:rPr>
      <w:rFonts w:eastAsia="MS Mincho"/>
      <w:sz w:val="24"/>
      <w:lang w:eastAsia="ja-JP"/>
    </w:rPr>
  </w:style>
  <w:style w:type="paragraph" w:customStyle="1" w:styleId="menu">
    <w:name w:val="menu"/>
    <w:basedOn w:val="Normal"/>
    <w:rsid w:val="006C2F1D"/>
    <w:pPr>
      <w:spacing w:before="100" w:beforeAutospacing="1" w:after="75"/>
      <w:jc w:val="left"/>
    </w:pPr>
    <w:rPr>
      <w:rFonts w:eastAsia="MS Mincho"/>
      <w:sz w:val="24"/>
      <w:lang w:eastAsia="ja-JP"/>
    </w:rPr>
  </w:style>
  <w:style w:type="paragraph" w:customStyle="1" w:styleId="row3">
    <w:name w:val="row3"/>
    <w:basedOn w:val="Normal"/>
    <w:rsid w:val="006C2F1D"/>
    <w:pPr>
      <w:spacing w:before="100" w:beforeAutospacing="1" w:after="75"/>
      <w:jc w:val="left"/>
    </w:pPr>
    <w:rPr>
      <w:rFonts w:eastAsia="MS Mincho"/>
      <w:sz w:val="24"/>
      <w:lang w:eastAsia="ja-JP"/>
    </w:rPr>
  </w:style>
  <w:style w:type="paragraph" w:customStyle="1" w:styleId="Footer1">
    <w:name w:val="Footer1"/>
    <w:basedOn w:val="Normal"/>
    <w:rsid w:val="006C2F1D"/>
    <w:pPr>
      <w:shd w:val="clear" w:color="auto" w:fill="330066"/>
      <w:spacing w:before="100" w:beforeAutospacing="1" w:after="100" w:afterAutospacing="1"/>
      <w:jc w:val="center"/>
    </w:pPr>
    <w:rPr>
      <w:rFonts w:eastAsia="MS Mincho"/>
      <w:sz w:val="24"/>
      <w:lang w:eastAsia="ja-JP"/>
    </w:rPr>
  </w:style>
  <w:style w:type="paragraph" w:customStyle="1" w:styleId="prodbox">
    <w:name w:val="prod_box"/>
    <w:basedOn w:val="Normal"/>
    <w:rsid w:val="006C2F1D"/>
    <w:pPr>
      <w:spacing w:before="100" w:beforeAutospacing="1" w:after="45"/>
      <w:jc w:val="left"/>
    </w:pPr>
    <w:rPr>
      <w:rFonts w:eastAsia="MS Mincho"/>
      <w:sz w:val="24"/>
      <w:lang w:eastAsia="ja-JP"/>
    </w:rPr>
  </w:style>
  <w:style w:type="paragraph" w:customStyle="1" w:styleId="prodbox2">
    <w:name w:val="prod_box2"/>
    <w:basedOn w:val="Normal"/>
    <w:rsid w:val="006C2F1D"/>
    <w:pPr>
      <w:spacing w:before="100" w:beforeAutospacing="1" w:after="45"/>
      <w:ind w:right="45"/>
      <w:jc w:val="left"/>
    </w:pPr>
    <w:rPr>
      <w:rFonts w:eastAsia="MS Mincho"/>
      <w:sz w:val="24"/>
      <w:lang w:eastAsia="ja-JP"/>
    </w:rPr>
  </w:style>
  <w:style w:type="paragraph" w:customStyle="1" w:styleId="alfasorter">
    <w:name w:val="alfa_sorter"/>
    <w:basedOn w:val="Normal"/>
    <w:rsid w:val="006C2F1D"/>
    <w:pPr>
      <w:spacing w:before="75" w:after="0"/>
      <w:ind w:left="2025"/>
      <w:jc w:val="left"/>
    </w:pPr>
    <w:rPr>
      <w:rFonts w:eastAsia="MS Mincho"/>
      <w:sz w:val="24"/>
      <w:lang w:eastAsia="ja-JP"/>
    </w:rPr>
  </w:style>
  <w:style w:type="paragraph" w:customStyle="1" w:styleId="tabcontent">
    <w:name w:val="tabcontent"/>
    <w:basedOn w:val="Normal"/>
    <w:rsid w:val="006C2F1D"/>
    <w:pPr>
      <w:pBdr>
        <w:left w:val="single" w:sz="6" w:space="0" w:color="FFBD00"/>
        <w:bottom w:val="single" w:sz="6" w:space="0" w:color="FFBD00"/>
        <w:right w:val="single" w:sz="6" w:space="0" w:color="FFBD00"/>
      </w:pBdr>
      <w:shd w:val="clear" w:color="auto" w:fill="FFFFFF"/>
      <w:spacing w:before="100" w:beforeAutospacing="1" w:after="100" w:afterAutospacing="1"/>
      <w:jc w:val="left"/>
    </w:pPr>
    <w:rPr>
      <w:rFonts w:eastAsia="MS Mincho"/>
      <w:vanish/>
      <w:color w:val="000000"/>
      <w:sz w:val="24"/>
      <w:lang w:eastAsia="ja-JP"/>
    </w:rPr>
  </w:style>
  <w:style w:type="paragraph" w:customStyle="1" w:styleId="inn1">
    <w:name w:val="inn1"/>
    <w:basedOn w:val="Normal"/>
    <w:rsid w:val="006C2F1D"/>
    <w:pPr>
      <w:spacing w:before="100" w:beforeAutospacing="1" w:after="100" w:afterAutospacing="1"/>
      <w:jc w:val="left"/>
    </w:pPr>
    <w:rPr>
      <w:rFonts w:eastAsia="MS Mincho"/>
      <w:sz w:val="24"/>
      <w:lang w:eastAsia="ja-JP"/>
    </w:rPr>
  </w:style>
  <w:style w:type="paragraph" w:customStyle="1" w:styleId="inn2">
    <w:name w:val="inn2"/>
    <w:basedOn w:val="Normal"/>
    <w:rsid w:val="006C2F1D"/>
    <w:pPr>
      <w:spacing w:before="100" w:beforeAutospacing="1" w:after="100" w:afterAutospacing="1"/>
      <w:jc w:val="left"/>
    </w:pPr>
    <w:rPr>
      <w:rFonts w:eastAsia="MS Mincho"/>
      <w:sz w:val="24"/>
      <w:lang w:eastAsia="ja-JP"/>
    </w:rPr>
  </w:style>
  <w:style w:type="paragraph" w:customStyle="1" w:styleId="inn3">
    <w:name w:val="inn3"/>
    <w:basedOn w:val="Normal"/>
    <w:rsid w:val="006C2F1D"/>
    <w:pPr>
      <w:spacing w:before="100" w:beforeAutospacing="1" w:after="100" w:afterAutospacing="1"/>
      <w:jc w:val="left"/>
    </w:pPr>
    <w:rPr>
      <w:rFonts w:eastAsia="MS Mincho"/>
      <w:sz w:val="24"/>
      <w:lang w:eastAsia="ja-JP"/>
    </w:rPr>
  </w:style>
  <w:style w:type="paragraph" w:customStyle="1" w:styleId="inn4">
    <w:name w:val="inn4"/>
    <w:basedOn w:val="Normal"/>
    <w:rsid w:val="006C2F1D"/>
    <w:pPr>
      <w:spacing w:before="100" w:beforeAutospacing="1" w:after="100" w:afterAutospacing="1"/>
      <w:jc w:val="left"/>
    </w:pPr>
    <w:rPr>
      <w:rFonts w:eastAsia="MS Mincho"/>
      <w:sz w:val="24"/>
      <w:lang w:eastAsia="ja-JP"/>
    </w:rPr>
  </w:style>
  <w:style w:type="paragraph" w:customStyle="1" w:styleId="inn5">
    <w:name w:val="inn5"/>
    <w:basedOn w:val="Normal"/>
    <w:rsid w:val="006C2F1D"/>
    <w:pPr>
      <w:spacing w:before="100" w:beforeAutospacing="1" w:after="100" w:afterAutospacing="1"/>
      <w:jc w:val="left"/>
    </w:pPr>
    <w:rPr>
      <w:rFonts w:eastAsia="MS Mincho"/>
      <w:sz w:val="24"/>
      <w:lang w:eastAsia="ja-JP"/>
    </w:rPr>
  </w:style>
  <w:style w:type="paragraph" w:customStyle="1" w:styleId="inn6">
    <w:name w:val="inn6"/>
    <w:basedOn w:val="Normal"/>
    <w:rsid w:val="006C2F1D"/>
    <w:pPr>
      <w:spacing w:before="100" w:beforeAutospacing="1" w:after="100" w:afterAutospacing="1"/>
      <w:jc w:val="left"/>
    </w:pPr>
    <w:rPr>
      <w:rFonts w:eastAsia="MS Mincho"/>
      <w:sz w:val="24"/>
      <w:lang w:eastAsia="ja-JP"/>
    </w:rPr>
  </w:style>
  <w:style w:type="paragraph" w:customStyle="1" w:styleId="inn7">
    <w:name w:val="inn7"/>
    <w:basedOn w:val="Normal"/>
    <w:rsid w:val="006C2F1D"/>
    <w:pPr>
      <w:spacing w:before="100" w:beforeAutospacing="1" w:after="100" w:afterAutospacing="1"/>
      <w:jc w:val="left"/>
    </w:pPr>
    <w:rPr>
      <w:rFonts w:eastAsia="MS Mincho"/>
      <w:sz w:val="24"/>
      <w:lang w:eastAsia="ja-JP"/>
    </w:rPr>
  </w:style>
  <w:style w:type="paragraph" w:customStyle="1" w:styleId="inn8">
    <w:name w:val="inn8"/>
    <w:basedOn w:val="Normal"/>
    <w:rsid w:val="006C2F1D"/>
    <w:pPr>
      <w:spacing w:before="100" w:beforeAutospacing="1" w:after="100" w:afterAutospacing="1"/>
      <w:jc w:val="left"/>
    </w:pPr>
    <w:rPr>
      <w:rFonts w:eastAsia="MS Mincho"/>
      <w:sz w:val="24"/>
      <w:lang w:eastAsia="ja-JP"/>
    </w:rPr>
  </w:style>
  <w:style w:type="paragraph" w:customStyle="1" w:styleId="col1">
    <w:name w:val="col1"/>
    <w:basedOn w:val="Normal"/>
    <w:rsid w:val="006C2F1D"/>
    <w:pPr>
      <w:spacing w:before="100" w:beforeAutospacing="1" w:after="100" w:afterAutospacing="1"/>
      <w:jc w:val="left"/>
    </w:pPr>
    <w:rPr>
      <w:rFonts w:eastAsia="MS Mincho"/>
      <w:sz w:val="24"/>
      <w:lang w:eastAsia="ja-JP"/>
    </w:rPr>
  </w:style>
  <w:style w:type="paragraph" w:customStyle="1" w:styleId="col2">
    <w:name w:val="col2"/>
    <w:basedOn w:val="Normal"/>
    <w:rsid w:val="006C2F1D"/>
    <w:pPr>
      <w:spacing w:before="100" w:beforeAutospacing="1" w:after="100" w:afterAutospacing="1"/>
      <w:jc w:val="left"/>
    </w:pPr>
    <w:rPr>
      <w:rFonts w:eastAsia="MS Mincho"/>
      <w:sz w:val="24"/>
      <w:lang w:eastAsia="ja-JP"/>
    </w:rPr>
  </w:style>
  <w:style w:type="paragraph" w:customStyle="1" w:styleId="row1">
    <w:name w:val="row1"/>
    <w:basedOn w:val="Normal"/>
    <w:rsid w:val="006C2F1D"/>
    <w:pPr>
      <w:spacing w:before="100" w:beforeAutospacing="1" w:after="100" w:afterAutospacing="1"/>
      <w:jc w:val="left"/>
    </w:pPr>
    <w:rPr>
      <w:rFonts w:eastAsia="MS Mincho"/>
      <w:sz w:val="24"/>
      <w:lang w:eastAsia="ja-JP"/>
    </w:rPr>
  </w:style>
  <w:style w:type="paragraph" w:customStyle="1" w:styleId="in1">
    <w:name w:val="in1"/>
    <w:basedOn w:val="Normal"/>
    <w:rsid w:val="006C2F1D"/>
    <w:pPr>
      <w:spacing w:before="100" w:beforeAutospacing="1" w:after="100" w:afterAutospacing="1"/>
      <w:jc w:val="left"/>
    </w:pPr>
    <w:rPr>
      <w:rFonts w:eastAsia="MS Mincho"/>
      <w:sz w:val="24"/>
      <w:lang w:eastAsia="ja-JP"/>
    </w:rPr>
  </w:style>
  <w:style w:type="paragraph" w:customStyle="1" w:styleId="in2">
    <w:name w:val="in2"/>
    <w:basedOn w:val="Normal"/>
    <w:rsid w:val="006C2F1D"/>
    <w:pPr>
      <w:spacing w:before="100" w:beforeAutospacing="1" w:after="100" w:afterAutospacing="1"/>
      <w:jc w:val="left"/>
    </w:pPr>
    <w:rPr>
      <w:rFonts w:eastAsia="MS Mincho"/>
      <w:sz w:val="24"/>
      <w:lang w:eastAsia="ja-JP"/>
    </w:rPr>
  </w:style>
  <w:style w:type="paragraph" w:customStyle="1" w:styleId="in3">
    <w:name w:val="in3"/>
    <w:basedOn w:val="Normal"/>
    <w:rsid w:val="006C2F1D"/>
    <w:pPr>
      <w:spacing w:before="100" w:beforeAutospacing="1" w:after="100" w:afterAutospacing="1"/>
      <w:jc w:val="left"/>
    </w:pPr>
    <w:rPr>
      <w:rFonts w:eastAsia="MS Mincho"/>
      <w:sz w:val="24"/>
      <w:lang w:eastAsia="ja-JP"/>
    </w:rPr>
  </w:style>
  <w:style w:type="paragraph" w:customStyle="1" w:styleId="level1">
    <w:name w:val="level1"/>
    <w:basedOn w:val="Normal"/>
    <w:rsid w:val="006C2F1D"/>
    <w:pPr>
      <w:spacing w:before="100" w:beforeAutospacing="1" w:after="100" w:afterAutospacing="1"/>
      <w:jc w:val="left"/>
    </w:pPr>
    <w:rPr>
      <w:rFonts w:eastAsia="MS Mincho"/>
      <w:sz w:val="24"/>
      <w:lang w:eastAsia="ja-JP"/>
    </w:rPr>
  </w:style>
  <w:style w:type="paragraph" w:customStyle="1" w:styleId="copy">
    <w:name w:val="copy"/>
    <w:basedOn w:val="Normal"/>
    <w:rsid w:val="006C2F1D"/>
    <w:pPr>
      <w:spacing w:before="100" w:beforeAutospacing="1" w:after="100" w:afterAutospacing="1"/>
      <w:jc w:val="left"/>
    </w:pPr>
    <w:rPr>
      <w:rFonts w:eastAsia="MS Mincho"/>
      <w:sz w:val="24"/>
      <w:lang w:eastAsia="ja-JP"/>
    </w:rPr>
  </w:style>
  <w:style w:type="paragraph" w:customStyle="1" w:styleId="inn888">
    <w:name w:val="inn888"/>
    <w:basedOn w:val="Normal"/>
    <w:rsid w:val="006C2F1D"/>
    <w:pPr>
      <w:spacing w:before="100" w:beforeAutospacing="1" w:after="100" w:afterAutospacing="1"/>
      <w:jc w:val="left"/>
    </w:pPr>
    <w:rPr>
      <w:rFonts w:eastAsia="MS Mincho"/>
      <w:sz w:val="24"/>
      <w:lang w:eastAsia="ja-JP"/>
    </w:rPr>
  </w:style>
  <w:style w:type="paragraph" w:customStyle="1" w:styleId="contentbox">
    <w:name w:val="contentbox"/>
    <w:basedOn w:val="Normal"/>
    <w:rsid w:val="006C2F1D"/>
    <w:pPr>
      <w:spacing w:before="100" w:beforeAutospacing="1" w:after="100" w:afterAutospacing="1"/>
      <w:jc w:val="left"/>
    </w:pPr>
    <w:rPr>
      <w:rFonts w:eastAsia="MS Mincho"/>
      <w:sz w:val="24"/>
      <w:lang w:eastAsia="ja-JP"/>
    </w:rPr>
  </w:style>
  <w:style w:type="paragraph" w:customStyle="1" w:styleId="listingdescription">
    <w:name w:val="listingdescription"/>
    <w:basedOn w:val="Normal"/>
    <w:rsid w:val="006C2F1D"/>
    <w:pPr>
      <w:spacing w:before="100" w:beforeAutospacing="1" w:after="100" w:afterAutospacing="1"/>
      <w:jc w:val="left"/>
    </w:pPr>
    <w:rPr>
      <w:rFonts w:eastAsia="MS Mincho"/>
      <w:sz w:val="24"/>
      <w:lang w:eastAsia="ja-JP"/>
    </w:rPr>
  </w:style>
  <w:style w:type="paragraph" w:customStyle="1" w:styleId="indent">
    <w:name w:val="indent"/>
    <w:basedOn w:val="Normal"/>
    <w:rsid w:val="006C2F1D"/>
    <w:pPr>
      <w:spacing w:before="100" w:beforeAutospacing="1" w:after="100" w:afterAutospacing="1"/>
      <w:jc w:val="left"/>
    </w:pPr>
    <w:rPr>
      <w:rFonts w:eastAsia="MS Mincho"/>
      <w:sz w:val="24"/>
      <w:lang w:eastAsia="ja-JP"/>
    </w:rPr>
  </w:style>
  <w:style w:type="paragraph" w:customStyle="1" w:styleId="row4">
    <w:name w:val="row4"/>
    <w:basedOn w:val="Normal"/>
    <w:rsid w:val="006C2F1D"/>
    <w:pPr>
      <w:spacing w:before="100" w:beforeAutospacing="1" w:after="100" w:afterAutospacing="1"/>
      <w:jc w:val="left"/>
    </w:pPr>
    <w:rPr>
      <w:rFonts w:eastAsia="MS Mincho"/>
      <w:sz w:val="24"/>
      <w:lang w:eastAsia="ja-JP"/>
    </w:rPr>
  </w:style>
  <w:style w:type="paragraph" w:customStyle="1" w:styleId="coll1">
    <w:name w:val="coll1"/>
    <w:basedOn w:val="Normal"/>
    <w:rsid w:val="006C2F1D"/>
    <w:pPr>
      <w:spacing w:before="100" w:beforeAutospacing="1" w:after="100" w:afterAutospacing="1"/>
      <w:jc w:val="left"/>
    </w:pPr>
    <w:rPr>
      <w:rFonts w:eastAsia="MS Mincho"/>
      <w:sz w:val="24"/>
      <w:lang w:eastAsia="ja-JP"/>
    </w:rPr>
  </w:style>
  <w:style w:type="paragraph" w:customStyle="1" w:styleId="coll2">
    <w:name w:val="coll2"/>
    <w:basedOn w:val="Normal"/>
    <w:rsid w:val="006C2F1D"/>
    <w:pPr>
      <w:spacing w:before="100" w:beforeAutospacing="1" w:after="100" w:afterAutospacing="1"/>
      <w:jc w:val="left"/>
    </w:pPr>
    <w:rPr>
      <w:rFonts w:eastAsia="MS Mincho"/>
      <w:sz w:val="24"/>
      <w:lang w:eastAsia="ja-JP"/>
    </w:rPr>
  </w:style>
  <w:style w:type="paragraph" w:customStyle="1" w:styleId="in4">
    <w:name w:val="in4"/>
    <w:basedOn w:val="Normal"/>
    <w:rsid w:val="006C2F1D"/>
    <w:pPr>
      <w:spacing w:before="100" w:beforeAutospacing="1" w:after="100" w:afterAutospacing="1"/>
      <w:jc w:val="left"/>
    </w:pPr>
    <w:rPr>
      <w:rFonts w:eastAsia="MS Mincho"/>
      <w:sz w:val="24"/>
      <w:lang w:eastAsia="ja-JP"/>
    </w:rPr>
  </w:style>
  <w:style w:type="paragraph" w:customStyle="1" w:styleId="in5">
    <w:name w:val="in5"/>
    <w:basedOn w:val="Normal"/>
    <w:rsid w:val="006C2F1D"/>
    <w:pPr>
      <w:spacing w:before="100" w:beforeAutospacing="1" w:after="100" w:afterAutospacing="1"/>
      <w:jc w:val="left"/>
    </w:pPr>
    <w:rPr>
      <w:rFonts w:eastAsia="MS Mincho"/>
      <w:sz w:val="24"/>
      <w:lang w:eastAsia="ja-JP"/>
    </w:rPr>
  </w:style>
  <w:style w:type="paragraph" w:customStyle="1" w:styleId="line">
    <w:name w:val="line"/>
    <w:basedOn w:val="Normal"/>
    <w:rsid w:val="006C2F1D"/>
    <w:pPr>
      <w:spacing w:before="100" w:beforeAutospacing="1" w:after="100" w:afterAutospacing="1"/>
      <w:jc w:val="left"/>
    </w:pPr>
    <w:rPr>
      <w:rFonts w:eastAsia="MS Mincho"/>
      <w:sz w:val="24"/>
      <w:lang w:eastAsia="ja-JP"/>
    </w:rPr>
  </w:style>
  <w:style w:type="paragraph" w:customStyle="1" w:styleId="smallproductimage">
    <w:name w:val="smallproductimage"/>
    <w:basedOn w:val="Normal"/>
    <w:rsid w:val="006C2F1D"/>
    <w:pPr>
      <w:spacing w:before="100" w:beforeAutospacing="1" w:after="100" w:afterAutospacing="1"/>
      <w:jc w:val="left"/>
    </w:pPr>
    <w:rPr>
      <w:rFonts w:eastAsia="MS Mincho"/>
      <w:sz w:val="24"/>
      <w:lang w:eastAsia="ja-JP"/>
    </w:rPr>
  </w:style>
  <w:style w:type="paragraph" w:customStyle="1" w:styleId="rating">
    <w:name w:val="rating"/>
    <w:basedOn w:val="Normal"/>
    <w:rsid w:val="006C2F1D"/>
    <w:pPr>
      <w:spacing w:before="100" w:beforeAutospacing="1" w:after="100" w:afterAutospacing="1"/>
      <w:jc w:val="left"/>
    </w:pPr>
    <w:rPr>
      <w:rFonts w:eastAsia="MS Mincho"/>
      <w:sz w:val="24"/>
      <w:lang w:eastAsia="ja-JP"/>
    </w:rPr>
  </w:style>
  <w:style w:type="paragraph" w:customStyle="1" w:styleId="textvc">
    <w:name w:val="text_v_c"/>
    <w:basedOn w:val="Normal"/>
    <w:rsid w:val="006C2F1D"/>
    <w:pPr>
      <w:spacing w:before="100" w:beforeAutospacing="1" w:after="100" w:afterAutospacing="1"/>
      <w:jc w:val="left"/>
    </w:pPr>
    <w:rPr>
      <w:rFonts w:eastAsia="MS Mincho"/>
      <w:sz w:val="24"/>
      <w:lang w:eastAsia="ja-JP"/>
    </w:rPr>
  </w:style>
  <w:style w:type="paragraph" w:customStyle="1" w:styleId="cartattribslist">
    <w:name w:val="cartattribslist"/>
    <w:basedOn w:val="Normal"/>
    <w:rsid w:val="006C2F1D"/>
    <w:pPr>
      <w:spacing w:before="100" w:beforeAutospacing="1" w:after="100" w:afterAutospacing="1"/>
      <w:jc w:val="left"/>
    </w:pPr>
    <w:rPr>
      <w:rFonts w:eastAsia="MS Mincho"/>
      <w:sz w:val="24"/>
      <w:lang w:eastAsia="ja-JP"/>
    </w:rPr>
  </w:style>
  <w:style w:type="character" w:customStyle="1" w:styleId="articleheading1">
    <w:name w:val="articleheading1"/>
    <w:basedOn w:val="DefaultParagraphFont"/>
    <w:rsid w:val="006C2F1D"/>
    <w:rPr>
      <w:rFonts w:ascii="VNI-Helve" w:eastAsia="VNI-Times" w:hAnsi="VNI-Helve" w:cs="VNI-Helve"/>
      <w:b/>
      <w:bCs/>
      <w:sz w:val="26"/>
      <w:szCs w:val="26"/>
      <w:lang w:val="en-US" w:eastAsia="en-US" w:bidi="ar-SA"/>
    </w:rPr>
  </w:style>
  <w:style w:type="character" w:customStyle="1" w:styleId="author">
    <w:name w:val="author"/>
    <w:basedOn w:val="DefaultParagraphFont"/>
    <w:rsid w:val="006C2F1D"/>
    <w:rPr>
      <w:rFonts w:ascii="VNI-Helve" w:eastAsia="VNI-Times" w:hAnsi="VNI-Helve" w:cs="VNI-Helve"/>
      <w:sz w:val="26"/>
      <w:szCs w:val="26"/>
      <w:lang w:val="en-US" w:eastAsia="en-US" w:bidi="ar-SA"/>
    </w:rPr>
  </w:style>
  <w:style w:type="character" w:customStyle="1" w:styleId="comments">
    <w:name w:val="comments"/>
    <w:basedOn w:val="DefaultParagraphFont"/>
    <w:rsid w:val="006C2F1D"/>
    <w:rPr>
      <w:rFonts w:ascii="VNI-Helve" w:eastAsia="VNI-Times" w:hAnsi="VNI-Helve" w:cs="VNI-Helve"/>
      <w:sz w:val="26"/>
      <w:szCs w:val="26"/>
      <w:lang w:val="en-US" w:eastAsia="en-US" w:bidi="ar-SA"/>
    </w:rPr>
  </w:style>
  <w:style w:type="paragraph" w:customStyle="1" w:styleId="inn11">
    <w:name w:val="inn11"/>
    <w:basedOn w:val="Normal"/>
    <w:rsid w:val="006C2F1D"/>
    <w:pPr>
      <w:spacing w:before="100" w:beforeAutospacing="1" w:after="100" w:afterAutospacing="1"/>
      <w:jc w:val="left"/>
    </w:pPr>
    <w:rPr>
      <w:rFonts w:eastAsia="MS Mincho"/>
      <w:sz w:val="24"/>
      <w:lang w:eastAsia="ja-JP"/>
    </w:rPr>
  </w:style>
  <w:style w:type="paragraph" w:customStyle="1" w:styleId="inn21">
    <w:name w:val="inn21"/>
    <w:basedOn w:val="Normal"/>
    <w:rsid w:val="006C2F1D"/>
    <w:pPr>
      <w:spacing w:before="100" w:beforeAutospacing="1" w:after="100" w:afterAutospacing="1"/>
      <w:jc w:val="left"/>
    </w:pPr>
    <w:rPr>
      <w:rFonts w:eastAsia="MS Mincho"/>
      <w:sz w:val="24"/>
      <w:lang w:eastAsia="ja-JP"/>
    </w:rPr>
  </w:style>
  <w:style w:type="paragraph" w:customStyle="1" w:styleId="inn31">
    <w:name w:val="inn31"/>
    <w:basedOn w:val="Normal"/>
    <w:rsid w:val="006C2F1D"/>
    <w:pPr>
      <w:spacing w:before="100" w:beforeAutospacing="1" w:after="100" w:afterAutospacing="1"/>
      <w:jc w:val="left"/>
    </w:pPr>
    <w:rPr>
      <w:rFonts w:eastAsia="MS Mincho"/>
      <w:sz w:val="24"/>
      <w:lang w:eastAsia="ja-JP"/>
    </w:rPr>
  </w:style>
  <w:style w:type="paragraph" w:customStyle="1" w:styleId="inn41">
    <w:name w:val="inn41"/>
    <w:basedOn w:val="Normal"/>
    <w:rsid w:val="006C2F1D"/>
    <w:pPr>
      <w:spacing w:before="100" w:beforeAutospacing="1" w:after="100" w:afterAutospacing="1"/>
      <w:jc w:val="left"/>
    </w:pPr>
    <w:rPr>
      <w:rFonts w:eastAsia="MS Mincho"/>
      <w:sz w:val="24"/>
      <w:lang w:eastAsia="ja-JP"/>
    </w:rPr>
  </w:style>
  <w:style w:type="paragraph" w:customStyle="1" w:styleId="inn51">
    <w:name w:val="inn51"/>
    <w:basedOn w:val="Normal"/>
    <w:rsid w:val="006C2F1D"/>
    <w:pPr>
      <w:spacing w:before="100" w:beforeAutospacing="1" w:after="100" w:afterAutospacing="1"/>
      <w:jc w:val="left"/>
    </w:pPr>
    <w:rPr>
      <w:rFonts w:eastAsia="MS Mincho"/>
      <w:sz w:val="24"/>
      <w:lang w:eastAsia="ja-JP"/>
    </w:rPr>
  </w:style>
  <w:style w:type="paragraph" w:customStyle="1" w:styleId="inn61">
    <w:name w:val="inn61"/>
    <w:basedOn w:val="Normal"/>
    <w:rsid w:val="006C2F1D"/>
    <w:pPr>
      <w:spacing w:before="100" w:beforeAutospacing="1" w:after="100" w:afterAutospacing="1"/>
      <w:jc w:val="left"/>
    </w:pPr>
    <w:rPr>
      <w:rFonts w:eastAsia="MS Mincho"/>
      <w:sz w:val="24"/>
      <w:lang w:eastAsia="ja-JP"/>
    </w:rPr>
  </w:style>
  <w:style w:type="paragraph" w:customStyle="1" w:styleId="inn71">
    <w:name w:val="inn71"/>
    <w:basedOn w:val="Normal"/>
    <w:rsid w:val="006C2F1D"/>
    <w:pPr>
      <w:spacing w:before="100" w:beforeAutospacing="1" w:after="100" w:afterAutospacing="1"/>
      <w:jc w:val="left"/>
    </w:pPr>
    <w:rPr>
      <w:rFonts w:eastAsia="MS Mincho"/>
      <w:sz w:val="24"/>
      <w:lang w:eastAsia="ja-JP"/>
    </w:rPr>
  </w:style>
  <w:style w:type="paragraph" w:customStyle="1" w:styleId="inn81">
    <w:name w:val="inn81"/>
    <w:basedOn w:val="Normal"/>
    <w:rsid w:val="006C2F1D"/>
    <w:pPr>
      <w:spacing w:before="100" w:beforeAutospacing="1" w:after="100" w:afterAutospacing="1"/>
      <w:jc w:val="left"/>
    </w:pPr>
    <w:rPr>
      <w:rFonts w:eastAsia="MS Mincho"/>
      <w:sz w:val="24"/>
      <w:lang w:eastAsia="ja-JP"/>
    </w:rPr>
  </w:style>
  <w:style w:type="paragraph" w:customStyle="1" w:styleId="box1head1">
    <w:name w:val="box1_head1"/>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head2">
    <w:name w:val="box1_head2"/>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head3">
    <w:name w:val="box1_head3"/>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head4">
    <w:name w:val="box1_head4"/>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inn12">
    <w:name w:val="inn12"/>
    <w:basedOn w:val="Normal"/>
    <w:rsid w:val="006C2F1D"/>
    <w:pPr>
      <w:spacing w:before="100" w:beforeAutospacing="1" w:after="100" w:afterAutospacing="1"/>
      <w:jc w:val="left"/>
    </w:pPr>
    <w:rPr>
      <w:rFonts w:eastAsia="MS Mincho"/>
      <w:sz w:val="24"/>
      <w:lang w:eastAsia="ja-JP"/>
    </w:rPr>
  </w:style>
  <w:style w:type="paragraph" w:customStyle="1" w:styleId="inn22">
    <w:name w:val="inn22"/>
    <w:basedOn w:val="Normal"/>
    <w:rsid w:val="006C2F1D"/>
    <w:pPr>
      <w:spacing w:before="100" w:beforeAutospacing="1" w:after="100" w:afterAutospacing="1"/>
      <w:jc w:val="left"/>
    </w:pPr>
    <w:rPr>
      <w:rFonts w:eastAsia="MS Mincho"/>
      <w:sz w:val="24"/>
      <w:lang w:eastAsia="ja-JP"/>
    </w:rPr>
  </w:style>
  <w:style w:type="paragraph" w:customStyle="1" w:styleId="inn32">
    <w:name w:val="inn32"/>
    <w:basedOn w:val="Normal"/>
    <w:rsid w:val="006C2F1D"/>
    <w:pPr>
      <w:spacing w:before="100" w:beforeAutospacing="1" w:after="100" w:afterAutospacing="1"/>
      <w:jc w:val="left"/>
    </w:pPr>
    <w:rPr>
      <w:rFonts w:eastAsia="MS Mincho"/>
      <w:sz w:val="24"/>
      <w:lang w:eastAsia="ja-JP"/>
    </w:rPr>
  </w:style>
  <w:style w:type="paragraph" w:customStyle="1" w:styleId="inn42">
    <w:name w:val="inn42"/>
    <w:basedOn w:val="Normal"/>
    <w:rsid w:val="006C2F1D"/>
    <w:pPr>
      <w:spacing w:before="100" w:beforeAutospacing="1" w:after="100" w:afterAutospacing="1"/>
      <w:jc w:val="left"/>
    </w:pPr>
    <w:rPr>
      <w:rFonts w:eastAsia="MS Mincho"/>
      <w:sz w:val="24"/>
      <w:lang w:eastAsia="ja-JP"/>
    </w:rPr>
  </w:style>
  <w:style w:type="paragraph" w:customStyle="1" w:styleId="inn52">
    <w:name w:val="inn52"/>
    <w:basedOn w:val="Normal"/>
    <w:rsid w:val="006C2F1D"/>
    <w:pPr>
      <w:spacing w:before="100" w:beforeAutospacing="1" w:after="100" w:afterAutospacing="1"/>
      <w:jc w:val="left"/>
    </w:pPr>
    <w:rPr>
      <w:rFonts w:eastAsia="MS Mincho"/>
      <w:sz w:val="24"/>
      <w:lang w:eastAsia="ja-JP"/>
    </w:rPr>
  </w:style>
  <w:style w:type="paragraph" w:customStyle="1" w:styleId="inn62">
    <w:name w:val="inn62"/>
    <w:basedOn w:val="Normal"/>
    <w:rsid w:val="006C2F1D"/>
    <w:pPr>
      <w:spacing w:before="100" w:beforeAutospacing="1" w:after="100" w:afterAutospacing="1"/>
      <w:jc w:val="left"/>
    </w:pPr>
    <w:rPr>
      <w:rFonts w:eastAsia="MS Mincho"/>
      <w:sz w:val="24"/>
      <w:lang w:eastAsia="ja-JP"/>
    </w:rPr>
  </w:style>
  <w:style w:type="paragraph" w:customStyle="1" w:styleId="inn72">
    <w:name w:val="inn72"/>
    <w:basedOn w:val="Normal"/>
    <w:rsid w:val="006C2F1D"/>
    <w:pPr>
      <w:spacing w:before="100" w:beforeAutospacing="1" w:after="100" w:afterAutospacing="1"/>
      <w:jc w:val="left"/>
    </w:pPr>
    <w:rPr>
      <w:rFonts w:eastAsia="MS Mincho"/>
      <w:sz w:val="24"/>
      <w:lang w:eastAsia="ja-JP"/>
    </w:rPr>
  </w:style>
  <w:style w:type="paragraph" w:customStyle="1" w:styleId="inn82">
    <w:name w:val="inn82"/>
    <w:basedOn w:val="Normal"/>
    <w:rsid w:val="006C2F1D"/>
    <w:pPr>
      <w:spacing w:before="100" w:beforeAutospacing="1" w:after="100" w:afterAutospacing="1"/>
      <w:jc w:val="left"/>
    </w:pPr>
    <w:rPr>
      <w:rFonts w:eastAsia="MS Mincho"/>
      <w:sz w:val="24"/>
      <w:lang w:eastAsia="ja-JP"/>
    </w:rPr>
  </w:style>
  <w:style w:type="paragraph" w:customStyle="1" w:styleId="box1head5">
    <w:name w:val="box1_head5"/>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head6">
    <w:name w:val="box1_head6"/>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head7">
    <w:name w:val="box1_head7"/>
    <w:basedOn w:val="Normal"/>
    <w:rsid w:val="006C2F1D"/>
    <w:pPr>
      <w:pBdr>
        <w:bottom w:val="single" w:sz="6" w:space="5" w:color="6DA1D6"/>
      </w:pBdr>
      <w:spacing w:before="100" w:beforeAutospacing="1" w:after="100" w:afterAutospacing="1"/>
      <w:jc w:val="left"/>
    </w:pPr>
    <w:rPr>
      <w:rFonts w:ascii="Arial" w:eastAsia="MS Mincho" w:hAnsi="Arial" w:cs="Arial"/>
      <w:b/>
      <w:bCs/>
      <w:caps/>
      <w:vanish/>
      <w:color w:val="FFFFFF"/>
      <w:sz w:val="18"/>
      <w:szCs w:val="18"/>
      <w:lang w:eastAsia="ja-JP"/>
    </w:rPr>
  </w:style>
  <w:style w:type="paragraph" w:customStyle="1" w:styleId="box1head8">
    <w:name w:val="box1_head8"/>
    <w:basedOn w:val="Normal"/>
    <w:rsid w:val="006C2F1D"/>
    <w:pPr>
      <w:pBdr>
        <w:bottom w:val="single" w:sz="6" w:space="5" w:color="6DA1D6"/>
      </w:pBdr>
      <w:spacing w:before="100" w:beforeAutospacing="1" w:after="100" w:afterAutospacing="1"/>
      <w:jc w:val="left"/>
    </w:pPr>
    <w:rPr>
      <w:rFonts w:ascii="Arial" w:eastAsia="MS Mincho" w:hAnsi="Arial" w:cs="Arial"/>
      <w:b/>
      <w:bCs/>
      <w:caps/>
      <w:vanish/>
      <w:color w:val="FFFFFF"/>
      <w:sz w:val="18"/>
      <w:szCs w:val="18"/>
      <w:lang w:eastAsia="ja-JP"/>
    </w:rPr>
  </w:style>
  <w:style w:type="paragraph" w:customStyle="1" w:styleId="box1head9">
    <w:name w:val="box1_head9"/>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body1">
    <w:name w:val="box1_body1"/>
    <w:basedOn w:val="Normal"/>
    <w:rsid w:val="006C2F1D"/>
    <w:pPr>
      <w:spacing w:before="100" w:beforeAutospacing="1" w:after="100" w:afterAutospacing="1"/>
      <w:jc w:val="center"/>
    </w:pPr>
    <w:rPr>
      <w:rFonts w:eastAsia="MS Mincho"/>
      <w:sz w:val="24"/>
      <w:lang w:eastAsia="ja-JP"/>
    </w:rPr>
  </w:style>
  <w:style w:type="paragraph" w:customStyle="1" w:styleId="boxbody1">
    <w:name w:val="box_body1"/>
    <w:basedOn w:val="Normal"/>
    <w:rsid w:val="006C2F1D"/>
    <w:pPr>
      <w:spacing w:before="0" w:after="0"/>
      <w:jc w:val="center"/>
    </w:pPr>
    <w:rPr>
      <w:rFonts w:ascii="Arial" w:eastAsia="MS Mincho" w:hAnsi="Arial" w:cs="Arial"/>
      <w:color w:val="212121"/>
      <w:sz w:val="18"/>
      <w:szCs w:val="18"/>
      <w:lang w:eastAsia="ja-JP"/>
    </w:rPr>
  </w:style>
  <w:style w:type="paragraph" w:customStyle="1" w:styleId="boxbody2">
    <w:name w:val="box_body2"/>
    <w:basedOn w:val="Normal"/>
    <w:rsid w:val="006C2F1D"/>
    <w:pPr>
      <w:spacing w:before="0" w:after="0"/>
      <w:jc w:val="center"/>
    </w:pPr>
    <w:rPr>
      <w:rFonts w:ascii="Arial" w:eastAsia="MS Mincho" w:hAnsi="Arial" w:cs="Arial"/>
      <w:color w:val="212121"/>
      <w:sz w:val="18"/>
      <w:szCs w:val="18"/>
      <w:lang w:eastAsia="ja-JP"/>
    </w:rPr>
  </w:style>
  <w:style w:type="paragraph" w:customStyle="1" w:styleId="boxbody3">
    <w:name w:val="box_body3"/>
    <w:basedOn w:val="Normal"/>
    <w:rsid w:val="006C2F1D"/>
    <w:pPr>
      <w:spacing w:before="0" w:after="0"/>
      <w:jc w:val="center"/>
    </w:pPr>
    <w:rPr>
      <w:rFonts w:ascii="Arial" w:eastAsia="MS Mincho" w:hAnsi="Arial" w:cs="Arial"/>
      <w:color w:val="212121"/>
      <w:sz w:val="18"/>
      <w:szCs w:val="18"/>
      <w:lang w:eastAsia="ja-JP"/>
    </w:rPr>
  </w:style>
  <w:style w:type="paragraph" w:customStyle="1" w:styleId="boxbody4">
    <w:name w:val="box_body4"/>
    <w:basedOn w:val="Normal"/>
    <w:rsid w:val="006C2F1D"/>
    <w:pPr>
      <w:spacing w:before="0" w:after="0"/>
      <w:jc w:val="center"/>
    </w:pPr>
    <w:rPr>
      <w:rFonts w:ascii="Arial" w:eastAsia="MS Mincho" w:hAnsi="Arial" w:cs="Arial"/>
      <w:color w:val="212121"/>
      <w:sz w:val="18"/>
      <w:szCs w:val="18"/>
      <w:lang w:eastAsia="ja-JP"/>
    </w:rPr>
  </w:style>
  <w:style w:type="paragraph" w:customStyle="1" w:styleId="box1body2">
    <w:name w:val="box1_body2"/>
    <w:basedOn w:val="Normal"/>
    <w:rsid w:val="006C2F1D"/>
    <w:pPr>
      <w:spacing w:before="100" w:beforeAutospacing="1" w:after="100" w:afterAutospacing="1"/>
      <w:jc w:val="center"/>
    </w:pPr>
    <w:rPr>
      <w:rFonts w:eastAsia="MS Mincho"/>
      <w:sz w:val="24"/>
      <w:lang w:eastAsia="ja-JP"/>
    </w:rPr>
  </w:style>
  <w:style w:type="character" w:customStyle="1" w:styleId="author1">
    <w:name w:val="author1"/>
    <w:basedOn w:val="DefaultParagraphFont"/>
    <w:rsid w:val="006C2F1D"/>
    <w:rPr>
      <w:rFonts w:ascii="VNI-Helve" w:eastAsia="VNI-Times" w:hAnsi="VNI-Helve" w:cs="VNI-Helve"/>
      <w:i w:val="0"/>
      <w:iCs w:val="0"/>
      <w:sz w:val="26"/>
      <w:szCs w:val="26"/>
      <w:lang w:val="en-US" w:eastAsia="en-US" w:bidi="ar-SA"/>
    </w:rPr>
  </w:style>
  <w:style w:type="character" w:customStyle="1" w:styleId="comments1">
    <w:name w:val="comments1"/>
    <w:basedOn w:val="DefaultParagraphFont"/>
    <w:rsid w:val="006C2F1D"/>
    <w:rPr>
      <w:rFonts w:ascii="VNI-Helve" w:eastAsia="VNI-Times" w:hAnsi="VNI-Helve" w:cs="VNI-Helve"/>
      <w:i/>
      <w:iCs/>
      <w:sz w:val="26"/>
      <w:szCs w:val="26"/>
      <w:lang w:val="en-US" w:eastAsia="en-US" w:bidi="ar-SA"/>
    </w:rPr>
  </w:style>
  <w:style w:type="paragraph" w:customStyle="1" w:styleId="line1">
    <w:name w:val="line1"/>
    <w:basedOn w:val="Normal"/>
    <w:rsid w:val="006C2F1D"/>
    <w:pPr>
      <w:spacing w:before="100" w:beforeAutospacing="1" w:after="100" w:afterAutospacing="1" w:line="0" w:lineRule="atLeast"/>
      <w:jc w:val="left"/>
    </w:pPr>
    <w:rPr>
      <w:rFonts w:eastAsia="MS Mincho"/>
      <w:sz w:val="2"/>
      <w:szCs w:val="2"/>
      <w:lang w:eastAsia="ja-JP"/>
    </w:rPr>
  </w:style>
  <w:style w:type="paragraph" w:customStyle="1" w:styleId="line2">
    <w:name w:val="line2"/>
    <w:basedOn w:val="Normal"/>
    <w:rsid w:val="006C2F1D"/>
    <w:pPr>
      <w:spacing w:before="100" w:beforeAutospacing="1" w:after="100" w:afterAutospacing="1" w:line="0" w:lineRule="atLeast"/>
      <w:jc w:val="left"/>
    </w:pPr>
    <w:rPr>
      <w:rFonts w:eastAsia="MS Mincho"/>
      <w:sz w:val="2"/>
      <w:szCs w:val="2"/>
      <w:lang w:eastAsia="ja-JP"/>
    </w:rPr>
  </w:style>
  <w:style w:type="paragraph" w:customStyle="1" w:styleId="line3">
    <w:name w:val="line3"/>
    <w:basedOn w:val="Normal"/>
    <w:rsid w:val="006C2F1D"/>
    <w:pPr>
      <w:spacing w:before="100" w:beforeAutospacing="1" w:after="100" w:afterAutospacing="1" w:line="0" w:lineRule="atLeast"/>
      <w:jc w:val="left"/>
    </w:pPr>
    <w:rPr>
      <w:rFonts w:eastAsia="MS Mincho"/>
      <w:sz w:val="2"/>
      <w:szCs w:val="2"/>
      <w:lang w:eastAsia="ja-JP"/>
    </w:rPr>
  </w:style>
  <w:style w:type="paragraph" w:customStyle="1" w:styleId="smallproductimage1">
    <w:name w:val="smallproductimage1"/>
    <w:basedOn w:val="Normal"/>
    <w:rsid w:val="006C2F1D"/>
    <w:pPr>
      <w:spacing w:before="100" w:beforeAutospacing="1" w:after="100" w:afterAutospacing="1"/>
      <w:jc w:val="left"/>
    </w:pPr>
    <w:rPr>
      <w:rFonts w:eastAsia="MS Mincho"/>
      <w:sz w:val="24"/>
      <w:lang w:eastAsia="ja-JP"/>
    </w:rPr>
  </w:style>
  <w:style w:type="paragraph" w:customStyle="1" w:styleId="rating1">
    <w:name w:val="rating1"/>
    <w:basedOn w:val="Normal"/>
    <w:rsid w:val="006C2F1D"/>
    <w:pPr>
      <w:spacing w:before="100" w:beforeAutospacing="1" w:after="100" w:afterAutospacing="1"/>
      <w:jc w:val="left"/>
    </w:pPr>
    <w:rPr>
      <w:rFonts w:eastAsia="MS Mincho"/>
      <w:sz w:val="24"/>
      <w:lang w:eastAsia="ja-JP"/>
    </w:rPr>
  </w:style>
  <w:style w:type="paragraph" w:customStyle="1" w:styleId="listingdescription1">
    <w:name w:val="listingdescription1"/>
    <w:basedOn w:val="Normal"/>
    <w:rsid w:val="006C2F1D"/>
    <w:pPr>
      <w:spacing w:before="100" w:beforeAutospacing="1" w:after="100" w:afterAutospacing="1"/>
      <w:jc w:val="left"/>
    </w:pPr>
    <w:rPr>
      <w:rFonts w:ascii="Arial" w:eastAsia="MS Mincho" w:hAnsi="Arial" w:cs="Arial"/>
      <w:color w:val="1C1C1C"/>
      <w:sz w:val="18"/>
      <w:szCs w:val="18"/>
      <w:lang w:eastAsia="ja-JP"/>
    </w:rPr>
  </w:style>
  <w:style w:type="paragraph" w:customStyle="1" w:styleId="additionalimages1">
    <w:name w:val="additionalimages1"/>
    <w:basedOn w:val="Normal"/>
    <w:rsid w:val="006C2F1D"/>
    <w:pPr>
      <w:spacing w:before="100" w:beforeAutospacing="1" w:after="100" w:afterAutospacing="1"/>
      <w:jc w:val="center"/>
      <w:textAlignment w:val="top"/>
    </w:pPr>
    <w:rPr>
      <w:rFonts w:eastAsia="MS Mincho"/>
      <w:sz w:val="24"/>
      <w:lang w:eastAsia="ja-JP"/>
    </w:rPr>
  </w:style>
  <w:style w:type="paragraph" w:customStyle="1" w:styleId="cartattribslist1">
    <w:name w:val="cartattribslist1"/>
    <w:basedOn w:val="Normal"/>
    <w:rsid w:val="006C2F1D"/>
    <w:pPr>
      <w:spacing w:before="100" w:beforeAutospacing="1" w:after="100" w:afterAutospacing="1"/>
      <w:jc w:val="left"/>
    </w:pPr>
    <w:rPr>
      <w:rFonts w:eastAsia="MS Mincho"/>
      <w:sz w:val="24"/>
      <w:lang w:eastAsia="ja-JP"/>
    </w:rPr>
  </w:style>
  <w:style w:type="paragraph" w:customStyle="1" w:styleId="buttonrow1">
    <w:name w:val="buttonrow1"/>
    <w:basedOn w:val="Normal"/>
    <w:rsid w:val="006C2F1D"/>
    <w:pPr>
      <w:spacing w:before="75" w:after="75"/>
      <w:ind w:left="75" w:right="75"/>
      <w:jc w:val="left"/>
    </w:pPr>
    <w:rPr>
      <w:rFonts w:eastAsia="MS Mincho"/>
      <w:sz w:val="24"/>
      <w:lang w:eastAsia="ja-JP"/>
    </w:rPr>
  </w:style>
  <w:style w:type="paragraph" w:customStyle="1" w:styleId="textvc1">
    <w:name w:val="text_v_c1"/>
    <w:basedOn w:val="Normal"/>
    <w:rsid w:val="006C2F1D"/>
    <w:pPr>
      <w:spacing w:before="100" w:beforeAutospacing="1" w:after="100" w:afterAutospacing="1"/>
      <w:jc w:val="right"/>
    </w:pPr>
    <w:rPr>
      <w:rFonts w:ascii="Tahoma" w:eastAsia="MS Mincho" w:hAnsi="Tahoma" w:cs="Tahoma"/>
      <w:color w:val="707070"/>
      <w:sz w:val="17"/>
      <w:szCs w:val="17"/>
      <w:lang w:eastAsia="ja-JP"/>
    </w:rPr>
  </w:style>
  <w:style w:type="paragraph" w:customStyle="1" w:styleId="col11">
    <w:name w:val="col11"/>
    <w:basedOn w:val="Normal"/>
    <w:rsid w:val="006C2F1D"/>
    <w:pPr>
      <w:spacing w:before="100" w:beforeAutospacing="1" w:after="100" w:afterAutospacing="1"/>
      <w:jc w:val="left"/>
    </w:pPr>
    <w:rPr>
      <w:rFonts w:eastAsia="MS Mincho"/>
      <w:sz w:val="24"/>
      <w:lang w:eastAsia="ja-JP"/>
    </w:rPr>
  </w:style>
  <w:style w:type="paragraph" w:customStyle="1" w:styleId="indent10">
    <w:name w:val="indent1"/>
    <w:basedOn w:val="Normal"/>
    <w:rsid w:val="006C2F1D"/>
    <w:pPr>
      <w:spacing w:before="100" w:beforeAutospacing="1" w:after="100" w:afterAutospacing="1"/>
      <w:jc w:val="right"/>
    </w:pPr>
    <w:rPr>
      <w:rFonts w:eastAsia="MS Mincho"/>
      <w:sz w:val="24"/>
      <w:lang w:eastAsia="ja-JP"/>
    </w:rPr>
  </w:style>
  <w:style w:type="paragraph" w:customStyle="1" w:styleId="col21">
    <w:name w:val="col21"/>
    <w:basedOn w:val="Normal"/>
    <w:rsid w:val="006C2F1D"/>
    <w:pPr>
      <w:spacing w:before="100" w:beforeAutospacing="1" w:after="100" w:afterAutospacing="1"/>
      <w:jc w:val="left"/>
    </w:pPr>
    <w:rPr>
      <w:rFonts w:eastAsia="MS Mincho"/>
      <w:sz w:val="24"/>
      <w:lang w:eastAsia="ja-JP"/>
    </w:rPr>
  </w:style>
  <w:style w:type="paragraph" w:customStyle="1" w:styleId="indent2">
    <w:name w:val="indent2"/>
    <w:basedOn w:val="Normal"/>
    <w:rsid w:val="006C2F1D"/>
    <w:pPr>
      <w:spacing w:before="100" w:beforeAutospacing="1" w:after="100" w:afterAutospacing="1"/>
      <w:jc w:val="left"/>
    </w:pPr>
    <w:rPr>
      <w:rFonts w:eastAsia="MS Mincho"/>
      <w:sz w:val="24"/>
      <w:lang w:eastAsia="ja-JP"/>
    </w:rPr>
  </w:style>
  <w:style w:type="paragraph" w:customStyle="1" w:styleId="row11">
    <w:name w:val="row11"/>
    <w:basedOn w:val="Normal"/>
    <w:rsid w:val="006C2F1D"/>
    <w:pPr>
      <w:spacing w:before="100" w:beforeAutospacing="1" w:after="100" w:afterAutospacing="1"/>
      <w:jc w:val="left"/>
    </w:pPr>
    <w:rPr>
      <w:rFonts w:eastAsia="MS Mincho"/>
      <w:sz w:val="24"/>
      <w:lang w:eastAsia="ja-JP"/>
    </w:rPr>
  </w:style>
  <w:style w:type="paragraph" w:customStyle="1" w:styleId="col12">
    <w:name w:val="col12"/>
    <w:basedOn w:val="Normal"/>
    <w:rsid w:val="006C2F1D"/>
    <w:pPr>
      <w:spacing w:before="100" w:beforeAutospacing="1" w:after="100" w:afterAutospacing="1"/>
      <w:jc w:val="left"/>
    </w:pPr>
    <w:rPr>
      <w:rFonts w:eastAsia="MS Mincho"/>
      <w:sz w:val="24"/>
      <w:lang w:eastAsia="ja-JP"/>
    </w:rPr>
  </w:style>
  <w:style w:type="paragraph" w:customStyle="1" w:styleId="coll11">
    <w:name w:val="coll11"/>
    <w:basedOn w:val="Normal"/>
    <w:rsid w:val="006C2F1D"/>
    <w:pPr>
      <w:spacing w:before="100" w:beforeAutospacing="1" w:after="100" w:afterAutospacing="1"/>
      <w:jc w:val="left"/>
    </w:pPr>
    <w:rPr>
      <w:rFonts w:ascii="Tahoma" w:eastAsia="MS Mincho" w:hAnsi="Tahoma" w:cs="Tahoma"/>
      <w:color w:val="0148A5"/>
      <w:sz w:val="18"/>
      <w:szCs w:val="18"/>
      <w:lang w:eastAsia="ja-JP"/>
    </w:rPr>
  </w:style>
  <w:style w:type="paragraph" w:customStyle="1" w:styleId="coll21">
    <w:name w:val="coll21"/>
    <w:basedOn w:val="Normal"/>
    <w:rsid w:val="006C2F1D"/>
    <w:pPr>
      <w:spacing w:before="100" w:beforeAutospacing="1" w:after="100" w:afterAutospacing="1"/>
      <w:jc w:val="left"/>
    </w:pPr>
    <w:rPr>
      <w:rFonts w:eastAsia="MS Mincho"/>
      <w:sz w:val="24"/>
      <w:lang w:eastAsia="ja-JP"/>
    </w:rPr>
  </w:style>
  <w:style w:type="paragraph" w:customStyle="1" w:styleId="col22">
    <w:name w:val="col22"/>
    <w:basedOn w:val="Normal"/>
    <w:rsid w:val="006C2F1D"/>
    <w:pPr>
      <w:spacing w:before="100" w:beforeAutospacing="1" w:after="100" w:afterAutospacing="1"/>
      <w:jc w:val="left"/>
    </w:pPr>
    <w:rPr>
      <w:rFonts w:eastAsia="MS Mincho"/>
      <w:sz w:val="24"/>
      <w:lang w:eastAsia="ja-JP"/>
    </w:rPr>
  </w:style>
  <w:style w:type="paragraph" w:customStyle="1" w:styleId="coll12">
    <w:name w:val="coll12"/>
    <w:basedOn w:val="Normal"/>
    <w:rsid w:val="006C2F1D"/>
    <w:pPr>
      <w:spacing w:before="100" w:beforeAutospacing="1" w:after="100" w:afterAutospacing="1"/>
      <w:jc w:val="left"/>
    </w:pPr>
    <w:rPr>
      <w:rFonts w:eastAsia="MS Mincho"/>
      <w:sz w:val="24"/>
      <w:lang w:eastAsia="ja-JP"/>
    </w:rPr>
  </w:style>
  <w:style w:type="paragraph" w:customStyle="1" w:styleId="coll22">
    <w:name w:val="coll22"/>
    <w:basedOn w:val="Normal"/>
    <w:rsid w:val="006C2F1D"/>
    <w:pPr>
      <w:spacing w:before="100" w:beforeAutospacing="1" w:after="100" w:afterAutospacing="1"/>
      <w:jc w:val="left"/>
    </w:pPr>
    <w:rPr>
      <w:rFonts w:eastAsia="MS Mincho"/>
      <w:sz w:val="24"/>
      <w:lang w:eastAsia="ja-JP"/>
    </w:rPr>
  </w:style>
  <w:style w:type="paragraph" w:customStyle="1" w:styleId="in11">
    <w:name w:val="in11"/>
    <w:basedOn w:val="Normal"/>
    <w:rsid w:val="006C2F1D"/>
    <w:pPr>
      <w:spacing w:before="100" w:beforeAutospacing="1" w:after="100" w:afterAutospacing="1"/>
      <w:jc w:val="left"/>
    </w:pPr>
    <w:rPr>
      <w:rFonts w:eastAsia="MS Mincho"/>
      <w:sz w:val="24"/>
      <w:lang w:eastAsia="ja-JP"/>
    </w:rPr>
  </w:style>
  <w:style w:type="paragraph" w:customStyle="1" w:styleId="in21">
    <w:name w:val="in21"/>
    <w:basedOn w:val="Normal"/>
    <w:rsid w:val="006C2F1D"/>
    <w:pPr>
      <w:spacing w:before="100" w:beforeAutospacing="1" w:after="100" w:afterAutospacing="1"/>
      <w:jc w:val="left"/>
    </w:pPr>
    <w:rPr>
      <w:rFonts w:eastAsia="MS Mincho"/>
      <w:sz w:val="24"/>
      <w:lang w:eastAsia="ja-JP"/>
    </w:rPr>
  </w:style>
  <w:style w:type="paragraph" w:customStyle="1" w:styleId="in31">
    <w:name w:val="in31"/>
    <w:basedOn w:val="Normal"/>
    <w:rsid w:val="006C2F1D"/>
    <w:pPr>
      <w:spacing w:before="100" w:beforeAutospacing="1" w:after="100" w:afterAutospacing="1"/>
      <w:jc w:val="left"/>
    </w:pPr>
    <w:rPr>
      <w:rFonts w:eastAsia="MS Mincho"/>
      <w:sz w:val="24"/>
      <w:lang w:eastAsia="ja-JP"/>
    </w:rPr>
  </w:style>
  <w:style w:type="paragraph" w:customStyle="1" w:styleId="in12">
    <w:name w:val="in12"/>
    <w:basedOn w:val="Normal"/>
    <w:rsid w:val="006C2F1D"/>
    <w:pPr>
      <w:spacing w:before="100" w:beforeAutospacing="1" w:after="100" w:afterAutospacing="1"/>
      <w:jc w:val="left"/>
    </w:pPr>
    <w:rPr>
      <w:rFonts w:eastAsia="MS Mincho"/>
      <w:sz w:val="24"/>
      <w:lang w:eastAsia="ja-JP"/>
    </w:rPr>
  </w:style>
  <w:style w:type="paragraph" w:customStyle="1" w:styleId="in22">
    <w:name w:val="in22"/>
    <w:basedOn w:val="Normal"/>
    <w:rsid w:val="006C2F1D"/>
    <w:pPr>
      <w:spacing w:before="100" w:beforeAutospacing="1" w:after="100" w:afterAutospacing="1"/>
      <w:jc w:val="left"/>
    </w:pPr>
    <w:rPr>
      <w:rFonts w:eastAsia="MS Mincho"/>
      <w:sz w:val="24"/>
      <w:lang w:eastAsia="ja-JP"/>
    </w:rPr>
  </w:style>
  <w:style w:type="paragraph" w:customStyle="1" w:styleId="level11">
    <w:name w:val="level11"/>
    <w:basedOn w:val="Normal"/>
    <w:rsid w:val="006C2F1D"/>
    <w:pPr>
      <w:spacing w:before="100" w:beforeAutospacing="1" w:after="100" w:afterAutospacing="1"/>
      <w:jc w:val="left"/>
    </w:pPr>
    <w:rPr>
      <w:rFonts w:eastAsia="MS Mincho"/>
      <w:sz w:val="24"/>
      <w:lang w:eastAsia="ja-JP"/>
    </w:rPr>
  </w:style>
  <w:style w:type="paragraph" w:customStyle="1" w:styleId="indent3">
    <w:name w:val="indent3"/>
    <w:basedOn w:val="Normal"/>
    <w:rsid w:val="006C2F1D"/>
    <w:pPr>
      <w:spacing w:before="100" w:beforeAutospacing="1" w:after="100" w:afterAutospacing="1"/>
      <w:jc w:val="right"/>
    </w:pPr>
    <w:rPr>
      <w:rFonts w:eastAsia="MS Mincho"/>
      <w:sz w:val="24"/>
      <w:lang w:eastAsia="ja-JP"/>
    </w:rPr>
  </w:style>
  <w:style w:type="paragraph" w:customStyle="1" w:styleId="indent4">
    <w:name w:val="indent4"/>
    <w:basedOn w:val="Normal"/>
    <w:rsid w:val="006C2F1D"/>
    <w:pPr>
      <w:spacing w:before="100" w:beforeAutospacing="1" w:after="100" w:afterAutospacing="1"/>
      <w:jc w:val="left"/>
    </w:pPr>
    <w:rPr>
      <w:rFonts w:eastAsia="MS Mincho"/>
      <w:sz w:val="24"/>
      <w:lang w:eastAsia="ja-JP"/>
    </w:rPr>
  </w:style>
  <w:style w:type="paragraph" w:customStyle="1" w:styleId="row41">
    <w:name w:val="row41"/>
    <w:basedOn w:val="Normal"/>
    <w:rsid w:val="006C2F1D"/>
    <w:pPr>
      <w:spacing w:before="100" w:beforeAutospacing="1" w:after="100" w:afterAutospacing="1"/>
      <w:jc w:val="left"/>
    </w:pPr>
    <w:rPr>
      <w:rFonts w:eastAsia="MS Mincho"/>
      <w:sz w:val="24"/>
      <w:lang w:eastAsia="ja-JP"/>
    </w:rPr>
  </w:style>
  <w:style w:type="paragraph" w:customStyle="1" w:styleId="col13">
    <w:name w:val="col13"/>
    <w:basedOn w:val="Normal"/>
    <w:rsid w:val="006C2F1D"/>
    <w:pPr>
      <w:spacing w:before="100" w:beforeAutospacing="1" w:after="100" w:afterAutospacing="1"/>
      <w:jc w:val="left"/>
    </w:pPr>
    <w:rPr>
      <w:rFonts w:eastAsia="MS Mincho"/>
      <w:sz w:val="24"/>
      <w:lang w:eastAsia="ja-JP"/>
    </w:rPr>
  </w:style>
  <w:style w:type="paragraph" w:customStyle="1" w:styleId="coll13">
    <w:name w:val="coll13"/>
    <w:basedOn w:val="Normal"/>
    <w:rsid w:val="006C2F1D"/>
    <w:pPr>
      <w:spacing w:before="100" w:beforeAutospacing="1" w:after="100" w:afterAutospacing="1"/>
      <w:jc w:val="left"/>
    </w:pPr>
    <w:rPr>
      <w:rFonts w:ascii="Arial" w:eastAsia="MS Mincho" w:hAnsi="Arial" w:cs="Arial"/>
      <w:color w:val="1B68BC"/>
      <w:sz w:val="18"/>
      <w:szCs w:val="18"/>
      <w:lang w:eastAsia="ja-JP"/>
    </w:rPr>
  </w:style>
  <w:style w:type="paragraph" w:customStyle="1" w:styleId="coll23">
    <w:name w:val="coll23"/>
    <w:basedOn w:val="Normal"/>
    <w:rsid w:val="006C2F1D"/>
    <w:pPr>
      <w:spacing w:before="100" w:beforeAutospacing="1" w:after="100" w:afterAutospacing="1"/>
      <w:jc w:val="left"/>
    </w:pPr>
    <w:rPr>
      <w:rFonts w:eastAsia="MS Mincho"/>
      <w:sz w:val="24"/>
      <w:lang w:eastAsia="ja-JP"/>
    </w:rPr>
  </w:style>
  <w:style w:type="paragraph" w:customStyle="1" w:styleId="col23">
    <w:name w:val="col23"/>
    <w:basedOn w:val="Normal"/>
    <w:rsid w:val="006C2F1D"/>
    <w:pPr>
      <w:spacing w:before="100" w:beforeAutospacing="1" w:after="100" w:afterAutospacing="1"/>
      <w:jc w:val="left"/>
    </w:pPr>
    <w:rPr>
      <w:rFonts w:eastAsia="MS Mincho"/>
      <w:color w:val="1B68BC"/>
      <w:sz w:val="24"/>
      <w:lang w:eastAsia="ja-JP"/>
    </w:rPr>
  </w:style>
  <w:style w:type="paragraph" w:customStyle="1" w:styleId="indent5">
    <w:name w:val="indent5"/>
    <w:basedOn w:val="Normal"/>
    <w:rsid w:val="006C2F1D"/>
    <w:pPr>
      <w:spacing w:before="100" w:beforeAutospacing="1" w:after="100" w:afterAutospacing="1"/>
      <w:jc w:val="left"/>
    </w:pPr>
    <w:rPr>
      <w:rFonts w:eastAsia="MS Mincho"/>
      <w:sz w:val="24"/>
      <w:lang w:eastAsia="ja-JP"/>
    </w:rPr>
  </w:style>
  <w:style w:type="paragraph" w:customStyle="1" w:styleId="copy1">
    <w:name w:val="copy1"/>
    <w:basedOn w:val="Normal"/>
    <w:rsid w:val="006C2F1D"/>
    <w:pPr>
      <w:spacing w:before="100" w:beforeAutospacing="1" w:after="100" w:afterAutospacing="1"/>
      <w:jc w:val="left"/>
    </w:pPr>
    <w:rPr>
      <w:rFonts w:eastAsia="MS Mincho"/>
      <w:color w:val="042D42"/>
      <w:sz w:val="24"/>
      <w:lang w:eastAsia="ja-JP"/>
    </w:rPr>
  </w:style>
  <w:style w:type="paragraph" w:customStyle="1" w:styleId="col14">
    <w:name w:val="col14"/>
    <w:basedOn w:val="Normal"/>
    <w:rsid w:val="006C2F1D"/>
    <w:pPr>
      <w:spacing w:before="100" w:beforeAutospacing="1" w:after="100" w:afterAutospacing="1"/>
      <w:jc w:val="left"/>
    </w:pPr>
    <w:rPr>
      <w:rFonts w:eastAsia="MS Mincho"/>
      <w:sz w:val="24"/>
      <w:lang w:eastAsia="ja-JP"/>
    </w:rPr>
  </w:style>
  <w:style w:type="paragraph" w:customStyle="1" w:styleId="indent6">
    <w:name w:val="indent6"/>
    <w:basedOn w:val="Normal"/>
    <w:rsid w:val="006C2F1D"/>
    <w:pPr>
      <w:spacing w:before="100" w:beforeAutospacing="1" w:after="100" w:afterAutospacing="1"/>
      <w:jc w:val="left"/>
    </w:pPr>
    <w:rPr>
      <w:rFonts w:eastAsia="MS Mincho"/>
      <w:sz w:val="24"/>
      <w:lang w:eastAsia="ja-JP"/>
    </w:rPr>
  </w:style>
  <w:style w:type="paragraph" w:customStyle="1" w:styleId="col24">
    <w:name w:val="col24"/>
    <w:basedOn w:val="Normal"/>
    <w:rsid w:val="006C2F1D"/>
    <w:pPr>
      <w:spacing w:before="100" w:beforeAutospacing="1" w:after="100" w:afterAutospacing="1"/>
      <w:jc w:val="left"/>
    </w:pPr>
    <w:rPr>
      <w:rFonts w:eastAsia="MS Mincho"/>
      <w:sz w:val="24"/>
      <w:lang w:eastAsia="ja-JP"/>
    </w:rPr>
  </w:style>
  <w:style w:type="paragraph" w:customStyle="1" w:styleId="indent7">
    <w:name w:val="indent7"/>
    <w:basedOn w:val="Normal"/>
    <w:rsid w:val="006C2F1D"/>
    <w:pPr>
      <w:spacing w:before="100" w:beforeAutospacing="1" w:after="100" w:afterAutospacing="1"/>
      <w:jc w:val="left"/>
    </w:pPr>
    <w:rPr>
      <w:rFonts w:eastAsia="MS Mincho"/>
      <w:color w:val="0A6DC6"/>
      <w:sz w:val="24"/>
      <w:lang w:eastAsia="ja-JP"/>
    </w:rPr>
  </w:style>
  <w:style w:type="paragraph" w:customStyle="1" w:styleId="inn13">
    <w:name w:val="inn13"/>
    <w:basedOn w:val="Normal"/>
    <w:rsid w:val="006C2F1D"/>
    <w:pPr>
      <w:spacing w:before="100" w:beforeAutospacing="1" w:after="100" w:afterAutospacing="1"/>
      <w:jc w:val="left"/>
    </w:pPr>
    <w:rPr>
      <w:rFonts w:eastAsia="MS Mincho"/>
      <w:sz w:val="24"/>
      <w:lang w:eastAsia="ja-JP"/>
    </w:rPr>
  </w:style>
  <w:style w:type="paragraph" w:customStyle="1" w:styleId="inn23">
    <w:name w:val="inn23"/>
    <w:basedOn w:val="Normal"/>
    <w:rsid w:val="006C2F1D"/>
    <w:pPr>
      <w:spacing w:before="100" w:beforeAutospacing="1" w:after="100" w:afterAutospacing="1"/>
      <w:jc w:val="left"/>
    </w:pPr>
    <w:rPr>
      <w:rFonts w:eastAsia="MS Mincho"/>
      <w:sz w:val="24"/>
      <w:lang w:eastAsia="ja-JP"/>
    </w:rPr>
  </w:style>
  <w:style w:type="paragraph" w:customStyle="1" w:styleId="inn33">
    <w:name w:val="inn33"/>
    <w:basedOn w:val="Normal"/>
    <w:rsid w:val="006C2F1D"/>
    <w:pPr>
      <w:spacing w:before="100" w:beforeAutospacing="1" w:after="100" w:afterAutospacing="1"/>
      <w:jc w:val="left"/>
    </w:pPr>
    <w:rPr>
      <w:rFonts w:eastAsia="MS Mincho"/>
      <w:sz w:val="24"/>
      <w:lang w:eastAsia="ja-JP"/>
    </w:rPr>
  </w:style>
  <w:style w:type="paragraph" w:customStyle="1" w:styleId="inn43">
    <w:name w:val="inn43"/>
    <w:basedOn w:val="Normal"/>
    <w:rsid w:val="006C2F1D"/>
    <w:pPr>
      <w:spacing w:before="100" w:beforeAutospacing="1" w:after="100" w:afterAutospacing="1"/>
      <w:jc w:val="left"/>
    </w:pPr>
    <w:rPr>
      <w:rFonts w:eastAsia="MS Mincho"/>
      <w:sz w:val="24"/>
      <w:lang w:eastAsia="ja-JP"/>
    </w:rPr>
  </w:style>
  <w:style w:type="paragraph" w:customStyle="1" w:styleId="inn53">
    <w:name w:val="inn53"/>
    <w:basedOn w:val="Normal"/>
    <w:rsid w:val="006C2F1D"/>
    <w:pPr>
      <w:spacing w:before="100" w:beforeAutospacing="1" w:after="100" w:afterAutospacing="1"/>
      <w:jc w:val="left"/>
    </w:pPr>
    <w:rPr>
      <w:rFonts w:eastAsia="MS Mincho"/>
      <w:sz w:val="24"/>
      <w:lang w:eastAsia="ja-JP"/>
    </w:rPr>
  </w:style>
  <w:style w:type="paragraph" w:customStyle="1" w:styleId="inn63">
    <w:name w:val="inn63"/>
    <w:basedOn w:val="Normal"/>
    <w:rsid w:val="006C2F1D"/>
    <w:pPr>
      <w:spacing w:before="100" w:beforeAutospacing="1" w:after="100" w:afterAutospacing="1"/>
      <w:jc w:val="left"/>
    </w:pPr>
    <w:rPr>
      <w:rFonts w:eastAsia="MS Mincho"/>
      <w:sz w:val="24"/>
      <w:lang w:eastAsia="ja-JP"/>
    </w:rPr>
  </w:style>
  <w:style w:type="paragraph" w:customStyle="1" w:styleId="inn73">
    <w:name w:val="inn73"/>
    <w:basedOn w:val="Normal"/>
    <w:rsid w:val="006C2F1D"/>
    <w:pPr>
      <w:spacing w:before="100" w:beforeAutospacing="1" w:after="100" w:afterAutospacing="1"/>
      <w:jc w:val="left"/>
    </w:pPr>
    <w:rPr>
      <w:rFonts w:eastAsia="MS Mincho"/>
      <w:sz w:val="24"/>
      <w:lang w:eastAsia="ja-JP"/>
    </w:rPr>
  </w:style>
  <w:style w:type="paragraph" w:customStyle="1" w:styleId="inn83">
    <w:name w:val="inn83"/>
    <w:basedOn w:val="Normal"/>
    <w:rsid w:val="006C2F1D"/>
    <w:pPr>
      <w:spacing w:before="100" w:beforeAutospacing="1" w:after="100" w:afterAutospacing="1"/>
      <w:jc w:val="left"/>
    </w:pPr>
    <w:rPr>
      <w:rFonts w:eastAsia="MS Mincho"/>
      <w:sz w:val="24"/>
      <w:lang w:eastAsia="ja-JP"/>
    </w:rPr>
  </w:style>
  <w:style w:type="paragraph" w:customStyle="1" w:styleId="inn8881">
    <w:name w:val="inn8881"/>
    <w:basedOn w:val="Normal"/>
    <w:rsid w:val="006C2F1D"/>
    <w:pPr>
      <w:spacing w:before="100" w:beforeAutospacing="1" w:after="100" w:afterAutospacing="1"/>
      <w:jc w:val="left"/>
    </w:pPr>
    <w:rPr>
      <w:rFonts w:eastAsia="MS Mincho"/>
      <w:sz w:val="24"/>
      <w:lang w:eastAsia="ja-JP"/>
    </w:rPr>
  </w:style>
  <w:style w:type="paragraph" w:customStyle="1" w:styleId="contentbox1">
    <w:name w:val="contentbox1"/>
    <w:basedOn w:val="Normal"/>
    <w:rsid w:val="006C2F1D"/>
    <w:pPr>
      <w:spacing w:before="100" w:beforeAutospacing="1" w:after="100" w:afterAutospacing="1"/>
      <w:jc w:val="left"/>
    </w:pPr>
    <w:rPr>
      <w:rFonts w:eastAsia="MS Mincho"/>
      <w:sz w:val="24"/>
      <w:lang w:eastAsia="ja-JP"/>
    </w:rPr>
  </w:style>
  <w:style w:type="paragraph" w:customStyle="1" w:styleId="in13">
    <w:name w:val="in13"/>
    <w:basedOn w:val="Normal"/>
    <w:rsid w:val="006C2F1D"/>
    <w:pPr>
      <w:shd w:val="clear" w:color="auto" w:fill="C6E0F5"/>
      <w:spacing w:before="180" w:after="100" w:afterAutospacing="1"/>
      <w:jc w:val="left"/>
    </w:pPr>
    <w:rPr>
      <w:rFonts w:eastAsia="MS Mincho"/>
      <w:sz w:val="24"/>
      <w:lang w:eastAsia="ja-JP"/>
    </w:rPr>
  </w:style>
  <w:style w:type="paragraph" w:customStyle="1" w:styleId="in23">
    <w:name w:val="in23"/>
    <w:basedOn w:val="Normal"/>
    <w:rsid w:val="006C2F1D"/>
    <w:pPr>
      <w:spacing w:before="100" w:beforeAutospacing="1" w:after="100" w:afterAutospacing="1"/>
      <w:jc w:val="left"/>
    </w:pPr>
    <w:rPr>
      <w:rFonts w:eastAsia="MS Mincho"/>
      <w:sz w:val="24"/>
      <w:lang w:eastAsia="ja-JP"/>
    </w:rPr>
  </w:style>
  <w:style w:type="paragraph" w:customStyle="1" w:styleId="in32">
    <w:name w:val="in32"/>
    <w:basedOn w:val="Normal"/>
    <w:rsid w:val="006C2F1D"/>
    <w:pPr>
      <w:spacing w:before="100" w:beforeAutospacing="1" w:after="100" w:afterAutospacing="1"/>
      <w:jc w:val="left"/>
    </w:pPr>
    <w:rPr>
      <w:rFonts w:eastAsia="MS Mincho"/>
      <w:sz w:val="24"/>
      <w:lang w:eastAsia="ja-JP"/>
    </w:rPr>
  </w:style>
  <w:style w:type="paragraph" w:customStyle="1" w:styleId="in41">
    <w:name w:val="in41"/>
    <w:basedOn w:val="Normal"/>
    <w:rsid w:val="006C2F1D"/>
    <w:pPr>
      <w:spacing w:before="100" w:beforeAutospacing="1" w:after="100" w:afterAutospacing="1"/>
      <w:jc w:val="left"/>
    </w:pPr>
    <w:rPr>
      <w:rFonts w:eastAsia="MS Mincho"/>
      <w:sz w:val="24"/>
      <w:lang w:eastAsia="ja-JP"/>
    </w:rPr>
  </w:style>
  <w:style w:type="paragraph" w:customStyle="1" w:styleId="in51">
    <w:name w:val="in51"/>
    <w:basedOn w:val="Normal"/>
    <w:rsid w:val="006C2F1D"/>
    <w:pPr>
      <w:spacing w:before="100" w:beforeAutospacing="1" w:after="100" w:afterAutospacing="1"/>
      <w:jc w:val="left"/>
    </w:pPr>
    <w:rPr>
      <w:rFonts w:eastAsia="MS Mincho"/>
      <w:sz w:val="24"/>
      <w:lang w:eastAsia="ja-JP"/>
    </w:rPr>
  </w:style>
  <w:style w:type="paragraph" w:customStyle="1" w:styleId="col15">
    <w:name w:val="col15"/>
    <w:basedOn w:val="Normal"/>
    <w:rsid w:val="006C2F1D"/>
    <w:pPr>
      <w:spacing w:before="100" w:beforeAutospacing="1" w:after="100" w:afterAutospacing="1"/>
      <w:jc w:val="left"/>
    </w:pPr>
    <w:rPr>
      <w:rFonts w:eastAsia="MS Mincho"/>
      <w:sz w:val="24"/>
      <w:lang w:eastAsia="ja-JP"/>
    </w:rPr>
  </w:style>
  <w:style w:type="paragraph" w:customStyle="1" w:styleId="col25">
    <w:name w:val="col25"/>
    <w:basedOn w:val="Normal"/>
    <w:rsid w:val="006C2F1D"/>
    <w:pPr>
      <w:spacing w:before="100" w:beforeAutospacing="1" w:after="100" w:afterAutospacing="1"/>
      <w:jc w:val="left"/>
    </w:pPr>
    <w:rPr>
      <w:rFonts w:eastAsia="MS Mincho"/>
      <w:sz w:val="24"/>
      <w:lang w:eastAsia="ja-JP"/>
    </w:rPr>
  </w:style>
  <w:style w:type="paragraph" w:customStyle="1" w:styleId="inn14">
    <w:name w:val="inn14"/>
    <w:basedOn w:val="Normal"/>
    <w:rsid w:val="006C2F1D"/>
    <w:pPr>
      <w:spacing w:before="100" w:beforeAutospacing="1" w:after="100" w:afterAutospacing="1"/>
      <w:jc w:val="left"/>
    </w:pPr>
    <w:rPr>
      <w:rFonts w:eastAsia="MS Mincho"/>
      <w:sz w:val="24"/>
      <w:lang w:eastAsia="ja-JP"/>
    </w:rPr>
  </w:style>
  <w:style w:type="paragraph" w:customStyle="1" w:styleId="inn24">
    <w:name w:val="inn24"/>
    <w:basedOn w:val="Normal"/>
    <w:rsid w:val="006C2F1D"/>
    <w:pPr>
      <w:spacing w:before="100" w:beforeAutospacing="1" w:after="100" w:afterAutospacing="1"/>
      <w:jc w:val="left"/>
    </w:pPr>
    <w:rPr>
      <w:rFonts w:eastAsia="MS Mincho"/>
      <w:sz w:val="24"/>
      <w:lang w:eastAsia="ja-JP"/>
    </w:rPr>
  </w:style>
  <w:style w:type="paragraph" w:customStyle="1" w:styleId="inn34">
    <w:name w:val="inn34"/>
    <w:basedOn w:val="Normal"/>
    <w:rsid w:val="006C2F1D"/>
    <w:pPr>
      <w:spacing w:before="100" w:beforeAutospacing="1" w:after="100" w:afterAutospacing="1"/>
      <w:jc w:val="left"/>
    </w:pPr>
    <w:rPr>
      <w:rFonts w:eastAsia="MS Mincho"/>
      <w:sz w:val="24"/>
      <w:lang w:eastAsia="ja-JP"/>
    </w:rPr>
  </w:style>
  <w:style w:type="paragraph" w:customStyle="1" w:styleId="inn44">
    <w:name w:val="inn44"/>
    <w:basedOn w:val="Normal"/>
    <w:rsid w:val="006C2F1D"/>
    <w:pPr>
      <w:spacing w:before="100" w:beforeAutospacing="1" w:after="100" w:afterAutospacing="1"/>
      <w:jc w:val="left"/>
    </w:pPr>
    <w:rPr>
      <w:rFonts w:eastAsia="MS Mincho"/>
      <w:sz w:val="24"/>
      <w:lang w:eastAsia="ja-JP"/>
    </w:rPr>
  </w:style>
  <w:style w:type="paragraph" w:customStyle="1" w:styleId="inn54">
    <w:name w:val="inn54"/>
    <w:basedOn w:val="Normal"/>
    <w:rsid w:val="006C2F1D"/>
    <w:pPr>
      <w:spacing w:before="100" w:beforeAutospacing="1" w:after="100" w:afterAutospacing="1"/>
      <w:jc w:val="left"/>
    </w:pPr>
    <w:rPr>
      <w:rFonts w:eastAsia="MS Mincho"/>
      <w:sz w:val="24"/>
      <w:lang w:eastAsia="ja-JP"/>
    </w:rPr>
  </w:style>
  <w:style w:type="paragraph" w:customStyle="1" w:styleId="inn64">
    <w:name w:val="inn64"/>
    <w:basedOn w:val="Normal"/>
    <w:rsid w:val="006C2F1D"/>
    <w:pPr>
      <w:spacing w:before="100" w:beforeAutospacing="1" w:after="100" w:afterAutospacing="1"/>
      <w:jc w:val="left"/>
    </w:pPr>
    <w:rPr>
      <w:rFonts w:eastAsia="MS Mincho"/>
      <w:sz w:val="24"/>
      <w:lang w:eastAsia="ja-JP"/>
    </w:rPr>
  </w:style>
  <w:style w:type="paragraph" w:customStyle="1" w:styleId="inn74">
    <w:name w:val="inn74"/>
    <w:basedOn w:val="Normal"/>
    <w:rsid w:val="006C2F1D"/>
    <w:pPr>
      <w:spacing w:before="100" w:beforeAutospacing="1" w:after="100" w:afterAutospacing="1"/>
      <w:jc w:val="left"/>
    </w:pPr>
    <w:rPr>
      <w:rFonts w:eastAsia="MS Mincho"/>
      <w:sz w:val="24"/>
      <w:lang w:eastAsia="ja-JP"/>
    </w:rPr>
  </w:style>
  <w:style w:type="paragraph" w:customStyle="1" w:styleId="inn84">
    <w:name w:val="inn84"/>
    <w:basedOn w:val="Normal"/>
    <w:rsid w:val="006C2F1D"/>
    <w:pPr>
      <w:spacing w:before="100" w:beforeAutospacing="1" w:after="100" w:afterAutospacing="1"/>
      <w:jc w:val="left"/>
    </w:pPr>
    <w:rPr>
      <w:rFonts w:eastAsia="MS Mincho"/>
      <w:sz w:val="24"/>
      <w:lang w:eastAsia="ja-JP"/>
    </w:rPr>
  </w:style>
  <w:style w:type="paragraph" w:customStyle="1" w:styleId="inn8882">
    <w:name w:val="inn8882"/>
    <w:basedOn w:val="Normal"/>
    <w:rsid w:val="006C2F1D"/>
    <w:pPr>
      <w:spacing w:before="100" w:beforeAutospacing="1" w:after="100" w:afterAutospacing="1"/>
      <w:jc w:val="left"/>
    </w:pPr>
    <w:rPr>
      <w:rFonts w:eastAsia="MS Mincho"/>
      <w:sz w:val="24"/>
      <w:lang w:eastAsia="ja-JP"/>
    </w:rPr>
  </w:style>
  <w:style w:type="paragraph" w:customStyle="1" w:styleId="contentbox2">
    <w:name w:val="contentbox2"/>
    <w:basedOn w:val="Normal"/>
    <w:rsid w:val="006C2F1D"/>
    <w:pPr>
      <w:spacing w:before="100" w:beforeAutospacing="1" w:after="100" w:afterAutospacing="1"/>
      <w:jc w:val="left"/>
    </w:pPr>
    <w:rPr>
      <w:rFonts w:eastAsia="MS Mincho"/>
      <w:sz w:val="24"/>
      <w:lang w:eastAsia="ja-JP"/>
    </w:rPr>
  </w:style>
  <w:style w:type="paragraph" w:customStyle="1" w:styleId="in14">
    <w:name w:val="in14"/>
    <w:basedOn w:val="Normal"/>
    <w:rsid w:val="006C2F1D"/>
    <w:pPr>
      <w:shd w:val="clear" w:color="auto" w:fill="C6E0F5"/>
      <w:spacing w:before="180" w:after="100" w:afterAutospacing="1"/>
      <w:jc w:val="left"/>
    </w:pPr>
    <w:rPr>
      <w:rFonts w:eastAsia="MS Mincho"/>
      <w:sz w:val="24"/>
      <w:lang w:eastAsia="ja-JP"/>
    </w:rPr>
  </w:style>
  <w:style w:type="paragraph" w:customStyle="1" w:styleId="in24">
    <w:name w:val="in24"/>
    <w:basedOn w:val="Normal"/>
    <w:rsid w:val="006C2F1D"/>
    <w:pPr>
      <w:spacing w:before="100" w:beforeAutospacing="1" w:after="100" w:afterAutospacing="1"/>
      <w:jc w:val="left"/>
    </w:pPr>
    <w:rPr>
      <w:rFonts w:eastAsia="MS Mincho"/>
      <w:sz w:val="24"/>
      <w:lang w:eastAsia="ja-JP"/>
    </w:rPr>
  </w:style>
  <w:style w:type="paragraph" w:customStyle="1" w:styleId="in33">
    <w:name w:val="in33"/>
    <w:basedOn w:val="Normal"/>
    <w:rsid w:val="006C2F1D"/>
    <w:pPr>
      <w:spacing w:before="100" w:beforeAutospacing="1" w:after="100" w:afterAutospacing="1"/>
      <w:jc w:val="left"/>
    </w:pPr>
    <w:rPr>
      <w:rFonts w:eastAsia="MS Mincho"/>
      <w:sz w:val="24"/>
      <w:lang w:eastAsia="ja-JP"/>
    </w:rPr>
  </w:style>
  <w:style w:type="paragraph" w:customStyle="1" w:styleId="in42">
    <w:name w:val="in42"/>
    <w:basedOn w:val="Normal"/>
    <w:rsid w:val="006C2F1D"/>
    <w:pPr>
      <w:spacing w:before="100" w:beforeAutospacing="1" w:after="100" w:afterAutospacing="1"/>
      <w:jc w:val="left"/>
    </w:pPr>
    <w:rPr>
      <w:rFonts w:eastAsia="MS Mincho"/>
      <w:sz w:val="24"/>
      <w:lang w:eastAsia="ja-JP"/>
    </w:rPr>
  </w:style>
  <w:style w:type="paragraph" w:customStyle="1" w:styleId="in52">
    <w:name w:val="in52"/>
    <w:basedOn w:val="Normal"/>
    <w:rsid w:val="006C2F1D"/>
    <w:pPr>
      <w:spacing w:before="100" w:beforeAutospacing="1" w:after="100" w:afterAutospacing="1"/>
      <w:jc w:val="left"/>
    </w:pPr>
    <w:rPr>
      <w:rFonts w:eastAsia="MS Mincho"/>
      <w:sz w:val="24"/>
      <w:lang w:eastAsia="ja-JP"/>
    </w:rPr>
  </w:style>
  <w:style w:type="paragraph" w:customStyle="1" w:styleId="col16">
    <w:name w:val="col16"/>
    <w:basedOn w:val="Normal"/>
    <w:rsid w:val="006C2F1D"/>
    <w:pPr>
      <w:spacing w:before="100" w:beforeAutospacing="1" w:after="100" w:afterAutospacing="1"/>
      <w:jc w:val="left"/>
    </w:pPr>
    <w:rPr>
      <w:rFonts w:eastAsia="MS Mincho"/>
      <w:sz w:val="24"/>
      <w:lang w:eastAsia="ja-JP"/>
    </w:rPr>
  </w:style>
  <w:style w:type="paragraph" w:customStyle="1" w:styleId="col26">
    <w:name w:val="col26"/>
    <w:basedOn w:val="Normal"/>
    <w:rsid w:val="006C2F1D"/>
    <w:pPr>
      <w:spacing w:before="100" w:beforeAutospacing="1" w:after="100" w:afterAutospacing="1"/>
      <w:jc w:val="left"/>
    </w:pPr>
    <w:rPr>
      <w:rFonts w:eastAsia="MS Mincho"/>
      <w:sz w:val="24"/>
      <w:lang w:eastAsia="ja-JP"/>
    </w:rPr>
  </w:style>
  <w:style w:type="paragraph" w:customStyle="1" w:styleId="bac-bullet01">
    <w:name w:val="bac-bullet01"/>
    <w:basedOn w:val="Normal"/>
    <w:link w:val="bac-bullet01CharChar"/>
    <w:rsid w:val="006C2F1D"/>
    <w:pPr>
      <w:numPr>
        <w:numId w:val="24"/>
      </w:numPr>
      <w:spacing w:before="120" w:after="0"/>
      <w:jc w:val="left"/>
    </w:pPr>
    <w:rPr>
      <w:rFonts w:ascii="Arial" w:eastAsia="MS Mincho" w:hAnsi="Arial" w:cs="Arial"/>
      <w:sz w:val="24"/>
      <w:lang w:val="vi-VN" w:eastAsia="ja-JP"/>
    </w:rPr>
  </w:style>
  <w:style w:type="paragraph" w:customStyle="1" w:styleId="CharCharChar1Char">
    <w:name w:val="Char Char Char1 Char"/>
    <w:basedOn w:val="Normal"/>
    <w:rsid w:val="006C2F1D"/>
    <w:pPr>
      <w:spacing w:before="0" w:after="160" w:line="240" w:lineRule="exact"/>
      <w:jc w:val="left"/>
    </w:pPr>
    <w:rPr>
      <w:rFonts w:ascii="Tahoma" w:eastAsia="PMingLiU" w:hAnsi="Tahoma"/>
      <w:sz w:val="20"/>
      <w:szCs w:val="20"/>
    </w:rPr>
  </w:style>
  <w:style w:type="character" w:customStyle="1" w:styleId="bac-bullet01CharChar">
    <w:name w:val="bac-bullet01 Char Char"/>
    <w:basedOn w:val="DefaultParagraphFont"/>
    <w:link w:val="bac-bullet01"/>
    <w:rsid w:val="006C2F1D"/>
    <w:rPr>
      <w:rFonts w:ascii="Arial" w:eastAsia="MS Mincho" w:hAnsi="Arial" w:cs="Arial"/>
      <w:sz w:val="24"/>
      <w:szCs w:val="24"/>
      <w:lang w:val="vi-VN" w:eastAsia="ja-JP"/>
    </w:rPr>
  </w:style>
  <w:style w:type="paragraph" w:customStyle="1" w:styleId="CharCharCharCharCharCharChar">
    <w:name w:val="Char Char Char Char Char Char Char"/>
    <w:basedOn w:val="Normal"/>
    <w:semiHidden/>
    <w:rsid w:val="006C2F1D"/>
    <w:pPr>
      <w:spacing w:before="0" w:after="160" w:line="240" w:lineRule="exact"/>
      <w:jc w:val="left"/>
    </w:pPr>
    <w:rPr>
      <w:rFonts w:ascii="Arial" w:hAnsi="Arial"/>
      <w:sz w:val="22"/>
      <w:szCs w:val="22"/>
    </w:rPr>
  </w:style>
  <w:style w:type="paragraph" w:styleId="ListParagraph">
    <w:name w:val="List Paragraph"/>
    <w:basedOn w:val="Normal"/>
    <w:uiPriority w:val="34"/>
    <w:qFormat/>
    <w:rsid w:val="00713BCB"/>
    <w:pPr>
      <w:ind w:left="720"/>
    </w:pPr>
  </w:style>
  <w:style w:type="paragraph" w:customStyle="1" w:styleId="StyleCharCharCharCharTimesNewRoman13pt">
    <w:name w:val="Style  Char Char Char Char + Times New Roman 13 pt"/>
    <w:basedOn w:val="CharCharCharChar"/>
    <w:rsid w:val="00CF3FB7"/>
    <w:pPr>
      <w:tabs>
        <w:tab w:val="clear" w:pos="1152"/>
      </w:tabs>
      <w:spacing w:before="0" w:after="160" w:line="240" w:lineRule="auto"/>
    </w:pPr>
    <w:rPr>
      <w:rFonts w:ascii="Times New Roman" w:hAnsi="Times New Roman" w:cs="Times New Roman"/>
      <w:szCs w:val="20"/>
    </w:rPr>
  </w:style>
  <w:style w:type="character" w:customStyle="1" w:styleId="BodyTextIndent2Char">
    <w:name w:val="Body Text Indent 2 Char"/>
    <w:basedOn w:val="DefaultParagraphFont"/>
    <w:link w:val="BodyTextIndent2"/>
    <w:locked/>
    <w:rsid w:val="00617AFD"/>
  </w:style>
  <w:style w:type="paragraph" w:customStyle="1" w:styleId="headingcap3">
    <w:name w:val="heading cap 3"/>
    <w:basedOn w:val="Normal"/>
    <w:autoRedefine/>
    <w:rsid w:val="00F17989"/>
    <w:pPr>
      <w:spacing w:before="0" w:after="0"/>
      <w:ind w:left="360" w:firstLine="180"/>
    </w:pPr>
    <w:rPr>
      <w:rFonts w:eastAsia="Batang"/>
      <w:b/>
      <w:szCs w:val="26"/>
      <w:lang w:val="vi-VN" w:eastAsia="ko-KR"/>
    </w:rPr>
  </w:style>
  <w:style w:type="character" w:customStyle="1" w:styleId="BodyTextChar">
    <w:name w:val="Body Text Char"/>
    <w:basedOn w:val="DefaultParagraphFont"/>
    <w:link w:val="BodyText"/>
    <w:rsid w:val="00DC16A9"/>
    <w:rPr>
      <w:sz w:val="26"/>
      <w:lang w:val="en-GB"/>
    </w:rPr>
  </w:style>
  <w:style w:type="character" w:customStyle="1" w:styleId="05NidungVBChar">
    <w:name w:val="05 Nội dung VB Char"/>
    <w:link w:val="05NidungVB"/>
    <w:rsid w:val="00DC16A9"/>
    <w:rPr>
      <w:sz w:val="28"/>
      <w:szCs w:val="28"/>
    </w:rPr>
  </w:style>
  <w:style w:type="paragraph" w:customStyle="1" w:styleId="CharCharChar1Char0">
    <w:name w:val="Char Char Char1 Char"/>
    <w:basedOn w:val="Normal"/>
    <w:rsid w:val="00CF16D1"/>
    <w:pPr>
      <w:spacing w:before="0" w:after="160" w:line="240" w:lineRule="exact"/>
      <w:jc w:val="left"/>
    </w:pPr>
    <w:rPr>
      <w:rFonts w:ascii="Tahoma" w:eastAsia="PMingLiU" w:hAnsi="Tahoma"/>
      <w:sz w:val="20"/>
      <w:szCs w:val="20"/>
    </w:rPr>
  </w:style>
  <w:style w:type="paragraph" w:customStyle="1" w:styleId="StyleJustified">
    <w:name w:val="Style Justified"/>
    <w:basedOn w:val="Normal"/>
    <w:rsid w:val="00832829"/>
    <w:pPr>
      <w:ind w:firstLine="567"/>
    </w:pPr>
    <w:rPr>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Title" w:qFormat="1"/>
    <w:lsdException w:name="Subtitle" w:qFormat="1"/>
    <w:lsdException w:name="Hyperlink" w:uiPriority="99"/>
    <w:lsdException w:name="Strong" w:qFormat="1"/>
    <w:lsdException w:name="Emphasis" w:qFormat="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C2F1D"/>
    <w:pPr>
      <w:spacing w:before="60" w:after="60"/>
      <w:jc w:val="both"/>
    </w:pPr>
    <w:rPr>
      <w:sz w:val="26"/>
      <w:szCs w:val="24"/>
    </w:rPr>
  </w:style>
  <w:style w:type="paragraph" w:styleId="Heading1">
    <w:name w:val="heading 1"/>
    <w:aliases w:val="heading,MVA,Heading 1b,Wroclaw,VN,h1,Heading 11,heading1"/>
    <w:basedOn w:val="Normal"/>
    <w:next w:val="Normal"/>
    <w:link w:val="Heading1Char"/>
    <w:qFormat/>
    <w:rsid w:val="006C2F1D"/>
    <w:pPr>
      <w:keepNext/>
      <w:pageBreakBefore/>
      <w:spacing w:before="240" w:after="240"/>
      <w:outlineLvl w:val="0"/>
    </w:pPr>
    <w:rPr>
      <w:rFonts w:ascii="VNI-Helve" w:hAnsi="VNI-Helve"/>
      <w:b/>
      <w:bCs/>
      <w:caps/>
      <w:color w:val="0000FF"/>
      <w:w w:val="95"/>
      <w:sz w:val="32"/>
    </w:rPr>
  </w:style>
  <w:style w:type="paragraph" w:styleId="Heading2">
    <w:name w:val="heading 2"/>
    <w:aliases w:val="h2,MVA2,Wroclaw2,Appendix 1- Titre 2,Heading 2-A,2 headline,h,Heading 2 Char Char Char"/>
    <w:basedOn w:val="Normal"/>
    <w:next w:val="Normal"/>
    <w:link w:val="Heading2Char"/>
    <w:qFormat/>
    <w:rsid w:val="006C2F1D"/>
    <w:pPr>
      <w:keepNext/>
      <w:spacing w:before="240" w:after="240"/>
      <w:outlineLvl w:val="1"/>
    </w:pPr>
    <w:rPr>
      <w:rFonts w:ascii="VNI-Helve" w:hAnsi="VNI-Helve"/>
      <w:b/>
      <w:bCs/>
      <w:iCs/>
      <w:color w:val="0000FF"/>
      <w:w w:val="95"/>
      <w:sz w:val="25"/>
    </w:rPr>
  </w:style>
  <w:style w:type="paragraph" w:styleId="Heading3">
    <w:name w:val="heading 3"/>
    <w:aliases w:val="Wroclaw3,Appendix 1- Titre 3,Heading 3 Char Char Char Char,HEAD3,cap2"/>
    <w:basedOn w:val="Normal"/>
    <w:next w:val="Normal"/>
    <w:link w:val="Heading3Char"/>
    <w:qFormat/>
    <w:rsid w:val="006C2F1D"/>
    <w:pPr>
      <w:spacing w:before="120" w:after="120"/>
      <w:outlineLvl w:val="2"/>
    </w:pPr>
    <w:rPr>
      <w:rFonts w:ascii="VNI-Helve" w:hAnsi="VNI-Helve"/>
      <w:b/>
      <w:color w:val="993366"/>
      <w:w w:val="95"/>
      <w:sz w:val="24"/>
      <w:lang w:val="en-GB"/>
    </w:rPr>
  </w:style>
  <w:style w:type="paragraph" w:styleId="Heading4">
    <w:name w:val="heading 4"/>
    <w:aliases w:val="Appendix 1- Titre 4,. (A.),(A,),Heading 4 Char Char Char Char"/>
    <w:basedOn w:val="Normal"/>
    <w:next w:val="Normal"/>
    <w:link w:val="Heading4Char"/>
    <w:qFormat/>
    <w:rsid w:val="006C2F1D"/>
    <w:pPr>
      <w:keepNext/>
      <w:tabs>
        <w:tab w:val="left" w:pos="907"/>
      </w:tabs>
      <w:outlineLvl w:val="3"/>
    </w:pPr>
    <w:rPr>
      <w:snapToGrid w:val="0"/>
      <w:color w:val="006600"/>
      <w:w w:val="90"/>
      <w:sz w:val="24"/>
      <w:lang w:val="en-GB"/>
    </w:rPr>
  </w:style>
  <w:style w:type="paragraph" w:styleId="Heading5">
    <w:name w:val="heading 5"/>
    <w:aliases w:val="BANG,Heading 4. BOLT,Heading 5 Char,. (1.),(11,)2,)2 Char,BANG Char"/>
    <w:basedOn w:val="Normal"/>
    <w:next w:val="Normal"/>
    <w:link w:val="Heading5Char1"/>
    <w:qFormat/>
    <w:rsid w:val="006C2F1D"/>
    <w:pPr>
      <w:numPr>
        <w:ilvl w:val="4"/>
        <w:numId w:val="1"/>
      </w:numPr>
      <w:spacing w:before="240" w:after="120"/>
      <w:jc w:val="center"/>
      <w:outlineLvl w:val="4"/>
    </w:pPr>
    <w:rPr>
      <w:i/>
      <w:szCs w:val="20"/>
      <w:lang w:val="en-GB"/>
    </w:rPr>
  </w:style>
  <w:style w:type="paragraph" w:styleId="Heading6">
    <w:name w:val="heading 6"/>
    <w:aliases w:val="HINH,. (a.),(a,)1 Char,)1"/>
    <w:basedOn w:val="Normal"/>
    <w:next w:val="Normal"/>
    <w:link w:val="Heading6Char"/>
    <w:qFormat/>
    <w:rsid w:val="006C2F1D"/>
    <w:pPr>
      <w:keepNext/>
      <w:jc w:val="center"/>
      <w:outlineLvl w:val="5"/>
    </w:pPr>
    <w:rPr>
      <w:i/>
      <w:szCs w:val="20"/>
    </w:rPr>
  </w:style>
  <w:style w:type="paragraph" w:styleId="Heading7">
    <w:name w:val="heading 7"/>
    <w:aliases w:val=". [(1)]"/>
    <w:basedOn w:val="Normal"/>
    <w:next w:val="Normal"/>
    <w:qFormat/>
    <w:rsid w:val="006C2F1D"/>
    <w:pPr>
      <w:numPr>
        <w:ilvl w:val="6"/>
        <w:numId w:val="1"/>
      </w:numPr>
      <w:spacing w:before="240"/>
      <w:outlineLvl w:val="6"/>
    </w:pPr>
    <w:rPr>
      <w:rFonts w:ascii="Arial" w:hAnsi="Arial"/>
      <w:sz w:val="20"/>
      <w:szCs w:val="20"/>
      <w:lang w:val="en-GB"/>
    </w:rPr>
  </w:style>
  <w:style w:type="paragraph" w:styleId="Heading8">
    <w:name w:val="heading 8"/>
    <w:aliases w:val=". [(a)]"/>
    <w:basedOn w:val="Normal"/>
    <w:next w:val="Normal"/>
    <w:qFormat/>
    <w:rsid w:val="006C2F1D"/>
    <w:pPr>
      <w:numPr>
        <w:ilvl w:val="7"/>
        <w:numId w:val="1"/>
      </w:numPr>
      <w:spacing w:before="240"/>
      <w:outlineLvl w:val="7"/>
    </w:pPr>
    <w:rPr>
      <w:rFonts w:ascii="Arial" w:hAnsi="Arial"/>
      <w:i/>
      <w:sz w:val="20"/>
      <w:szCs w:val="20"/>
      <w:lang w:val="en-GB"/>
    </w:rPr>
  </w:style>
  <w:style w:type="paragraph" w:styleId="Heading9">
    <w:name w:val="heading 9"/>
    <w:aliases w:val=". [(iii)],[(iii)],aa,aa Char"/>
    <w:basedOn w:val="Normal"/>
    <w:next w:val="Normal"/>
    <w:qFormat/>
    <w:rsid w:val="006C2F1D"/>
    <w:pPr>
      <w:numPr>
        <w:ilvl w:val="8"/>
        <w:numId w:val="1"/>
      </w:numPr>
      <w:spacing w:before="240"/>
      <w:jc w:val="center"/>
      <w:outlineLvl w:val="8"/>
    </w:pPr>
    <w:rPr>
      <w:rFonts w:ascii="VNI-Helve" w:hAnsi="VNI-Helve"/>
      <w:b/>
      <w:caps/>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MyHeader,En-tête client, Char"/>
    <w:basedOn w:val="Normal"/>
    <w:link w:val="HeaderChar"/>
    <w:rsid w:val="006C2F1D"/>
    <w:pPr>
      <w:pBdr>
        <w:bottom w:val="double" w:sz="6" w:space="1" w:color="auto"/>
      </w:pBdr>
      <w:tabs>
        <w:tab w:val="center" w:pos="4320"/>
        <w:tab w:val="right" w:pos="8640"/>
      </w:tabs>
      <w:ind w:left="709"/>
    </w:pPr>
    <w:rPr>
      <w:szCs w:val="20"/>
    </w:rPr>
  </w:style>
  <w:style w:type="paragraph" w:styleId="Footer">
    <w:name w:val="footer"/>
    <w:basedOn w:val="Normal"/>
    <w:rsid w:val="006C2F1D"/>
    <w:pPr>
      <w:tabs>
        <w:tab w:val="center" w:pos="4320"/>
        <w:tab w:val="right" w:pos="8640"/>
      </w:tabs>
    </w:pPr>
    <w:rPr>
      <w:szCs w:val="20"/>
    </w:rPr>
  </w:style>
  <w:style w:type="paragraph" w:styleId="TOC1">
    <w:name w:val="toc 1"/>
    <w:basedOn w:val="Normal"/>
    <w:next w:val="Normal"/>
    <w:uiPriority w:val="39"/>
    <w:rsid w:val="006C2F1D"/>
    <w:pPr>
      <w:spacing w:before="120" w:after="120"/>
    </w:pPr>
    <w:rPr>
      <w:b/>
      <w:caps/>
      <w:noProof/>
      <w:color w:val="800000"/>
      <w:w w:val="90"/>
      <w:sz w:val="25"/>
      <w:szCs w:val="25"/>
    </w:rPr>
  </w:style>
  <w:style w:type="paragraph" w:styleId="TOC2">
    <w:name w:val="toc 2"/>
    <w:basedOn w:val="Normal"/>
    <w:next w:val="Normal"/>
    <w:uiPriority w:val="39"/>
    <w:rsid w:val="006C2F1D"/>
    <w:pPr>
      <w:ind w:left="238"/>
    </w:pPr>
    <w:rPr>
      <w:b/>
      <w:color w:val="000080"/>
      <w:w w:val="95"/>
      <w:sz w:val="25"/>
      <w:lang w:val="en-GB"/>
    </w:rPr>
  </w:style>
  <w:style w:type="paragraph" w:styleId="TOC3">
    <w:name w:val="toc 3"/>
    <w:basedOn w:val="Normal"/>
    <w:next w:val="Normal"/>
    <w:uiPriority w:val="39"/>
    <w:rsid w:val="006C2F1D"/>
    <w:pPr>
      <w:spacing w:line="240" w:lineRule="exact"/>
      <w:ind w:left="482"/>
    </w:pPr>
    <w:rPr>
      <w:color w:val="006600"/>
      <w:w w:val="90"/>
      <w:sz w:val="24"/>
      <w:szCs w:val="20"/>
      <w:lang w:val="en-GB"/>
    </w:rPr>
  </w:style>
  <w:style w:type="paragraph" w:styleId="TOC4">
    <w:name w:val="toc 4"/>
    <w:basedOn w:val="Normal"/>
    <w:next w:val="Normal"/>
    <w:autoRedefine/>
    <w:uiPriority w:val="39"/>
    <w:rsid w:val="006C2F1D"/>
    <w:pPr>
      <w:tabs>
        <w:tab w:val="left" w:pos="1540"/>
        <w:tab w:val="right" w:leader="dot" w:pos="9062"/>
      </w:tabs>
      <w:ind w:left="720"/>
    </w:pPr>
    <w:rPr>
      <w:noProof/>
      <w:color w:val="808080"/>
      <w:sz w:val="18"/>
      <w:szCs w:val="20"/>
      <w:lang w:val="fr-FR"/>
    </w:rPr>
  </w:style>
  <w:style w:type="paragraph" w:customStyle="1" w:styleId="ReturnAddress">
    <w:name w:val="Return Address"/>
    <w:basedOn w:val="Address"/>
    <w:rsid w:val="006C2F1D"/>
  </w:style>
  <w:style w:type="paragraph" w:customStyle="1" w:styleId="Address">
    <w:name w:val="Address"/>
    <w:basedOn w:val="BodyText"/>
    <w:rsid w:val="006C2F1D"/>
    <w:pPr>
      <w:keepLines/>
      <w:spacing w:after="0"/>
      <w:ind w:right="4320"/>
    </w:pPr>
    <w:rPr>
      <w:rFonts w:ascii="Arial" w:hAnsi="Arial"/>
      <w:sz w:val="22"/>
      <w:lang w:val="en-US"/>
    </w:rPr>
  </w:style>
  <w:style w:type="paragraph" w:styleId="BodyText">
    <w:name w:val="Body Text"/>
    <w:basedOn w:val="Normal"/>
    <w:link w:val="BodyTextChar"/>
    <w:rsid w:val="006C2F1D"/>
    <w:pPr>
      <w:spacing w:after="120"/>
    </w:pPr>
    <w:rPr>
      <w:szCs w:val="20"/>
      <w:lang w:val="en-GB"/>
    </w:rPr>
  </w:style>
  <w:style w:type="paragraph" w:customStyle="1" w:styleId="CompanyName">
    <w:name w:val="Company Name"/>
    <w:basedOn w:val="BodyText"/>
    <w:next w:val="Address"/>
    <w:rsid w:val="006C2F1D"/>
    <w:pPr>
      <w:keepNext/>
      <w:keepLines/>
      <w:spacing w:after="0"/>
    </w:pPr>
    <w:rPr>
      <w:rFonts w:ascii="Arial" w:hAnsi="Arial"/>
      <w:b/>
      <w:caps/>
      <w:sz w:val="22"/>
      <w:lang w:val="en-US"/>
    </w:rPr>
  </w:style>
  <w:style w:type="paragraph" w:styleId="TOC5">
    <w:name w:val="toc 5"/>
    <w:basedOn w:val="Normal"/>
    <w:next w:val="Normal"/>
    <w:semiHidden/>
    <w:rsid w:val="006C2F1D"/>
    <w:pPr>
      <w:ind w:left="794" w:hanging="794"/>
    </w:pPr>
    <w:rPr>
      <w:rFonts w:ascii="VNI-Helve" w:hAnsi="VNI-Helve"/>
      <w:noProof/>
      <w:snapToGrid w:val="0"/>
      <w:w w:val="95"/>
      <w:sz w:val="23"/>
      <w:szCs w:val="20"/>
      <w:lang w:val="en-GB"/>
    </w:rPr>
  </w:style>
  <w:style w:type="paragraph" w:styleId="TOC6">
    <w:name w:val="toc 6"/>
    <w:basedOn w:val="Normal"/>
    <w:next w:val="Normal"/>
    <w:semiHidden/>
    <w:rsid w:val="006C2F1D"/>
    <w:pPr>
      <w:tabs>
        <w:tab w:val="right" w:leader="dot" w:pos="8665"/>
      </w:tabs>
    </w:pPr>
    <w:rPr>
      <w:rFonts w:ascii="VNI-Helve" w:hAnsi="VNI-Helve"/>
      <w:noProof/>
      <w:sz w:val="23"/>
      <w:szCs w:val="20"/>
      <w:lang w:val="en-GB"/>
    </w:rPr>
  </w:style>
  <w:style w:type="paragraph" w:styleId="TOC7">
    <w:name w:val="toc 7"/>
    <w:basedOn w:val="Normal"/>
    <w:next w:val="Normal"/>
    <w:autoRedefine/>
    <w:semiHidden/>
    <w:rsid w:val="006C2F1D"/>
    <w:pPr>
      <w:ind w:left="1440"/>
    </w:pPr>
    <w:rPr>
      <w:sz w:val="18"/>
      <w:szCs w:val="20"/>
      <w:lang w:val="en-GB"/>
    </w:rPr>
  </w:style>
  <w:style w:type="paragraph" w:styleId="TOC8">
    <w:name w:val="toc 8"/>
    <w:basedOn w:val="Normal"/>
    <w:next w:val="Normal"/>
    <w:autoRedefine/>
    <w:semiHidden/>
    <w:rsid w:val="006C2F1D"/>
    <w:pPr>
      <w:ind w:left="1680"/>
    </w:pPr>
    <w:rPr>
      <w:sz w:val="18"/>
      <w:szCs w:val="20"/>
      <w:lang w:val="en-GB"/>
    </w:rPr>
  </w:style>
  <w:style w:type="paragraph" w:styleId="TOC9">
    <w:name w:val="toc 9"/>
    <w:basedOn w:val="Normal"/>
    <w:next w:val="Normal"/>
    <w:autoRedefine/>
    <w:semiHidden/>
    <w:rsid w:val="006C2F1D"/>
    <w:pPr>
      <w:ind w:left="1920"/>
    </w:pPr>
    <w:rPr>
      <w:sz w:val="18"/>
      <w:szCs w:val="20"/>
      <w:lang w:val="en-GB"/>
    </w:rPr>
  </w:style>
  <w:style w:type="paragraph" w:styleId="BodyTextIndent">
    <w:name w:val="Body Text Indent"/>
    <w:basedOn w:val="Normal"/>
    <w:link w:val="BodyTextIndentChar"/>
    <w:rsid w:val="006C2F1D"/>
    <w:pPr>
      <w:ind w:left="720" w:hanging="720"/>
    </w:pPr>
    <w:rPr>
      <w:szCs w:val="20"/>
    </w:rPr>
  </w:style>
  <w:style w:type="paragraph" w:styleId="FootnoteText">
    <w:name w:val="footnote text"/>
    <w:basedOn w:val="Normal"/>
    <w:link w:val="FootnoteTextChar"/>
    <w:semiHidden/>
    <w:rsid w:val="006C2F1D"/>
    <w:rPr>
      <w:sz w:val="20"/>
      <w:szCs w:val="20"/>
    </w:rPr>
  </w:style>
  <w:style w:type="character" w:styleId="FootnoteReference">
    <w:name w:val="footnote reference"/>
    <w:basedOn w:val="DefaultParagraphFont"/>
    <w:semiHidden/>
    <w:rsid w:val="006C2F1D"/>
    <w:rPr>
      <w:vertAlign w:val="superscript"/>
    </w:rPr>
  </w:style>
  <w:style w:type="paragraph" w:styleId="BodyTextIndent2">
    <w:name w:val="Body Text Indent 2"/>
    <w:basedOn w:val="Normal"/>
    <w:link w:val="BodyTextIndent2Char"/>
    <w:rsid w:val="006C2F1D"/>
    <w:pPr>
      <w:ind w:firstLine="720"/>
    </w:pPr>
    <w:rPr>
      <w:sz w:val="20"/>
      <w:szCs w:val="20"/>
    </w:rPr>
  </w:style>
  <w:style w:type="paragraph" w:styleId="BodyTextIndent3">
    <w:name w:val="Body Text Indent 3"/>
    <w:basedOn w:val="Normal"/>
    <w:rsid w:val="006C2F1D"/>
    <w:pPr>
      <w:ind w:right="-93" w:firstLine="720"/>
    </w:pPr>
    <w:rPr>
      <w:sz w:val="20"/>
      <w:szCs w:val="20"/>
    </w:rPr>
  </w:style>
  <w:style w:type="character" w:styleId="CommentReference">
    <w:name w:val="annotation reference"/>
    <w:basedOn w:val="DefaultParagraphFont"/>
    <w:semiHidden/>
    <w:rsid w:val="006C2F1D"/>
    <w:rPr>
      <w:sz w:val="16"/>
    </w:rPr>
  </w:style>
  <w:style w:type="paragraph" w:styleId="CommentText">
    <w:name w:val="annotation text"/>
    <w:basedOn w:val="Normal"/>
    <w:link w:val="CommentTextChar"/>
    <w:semiHidden/>
    <w:rsid w:val="006C2F1D"/>
    <w:rPr>
      <w:sz w:val="20"/>
      <w:szCs w:val="20"/>
    </w:rPr>
  </w:style>
  <w:style w:type="paragraph" w:styleId="DocumentMap">
    <w:name w:val="Document Map"/>
    <w:basedOn w:val="Normal"/>
    <w:link w:val="DocumentMapChar"/>
    <w:semiHidden/>
    <w:rsid w:val="006C2F1D"/>
    <w:pPr>
      <w:shd w:val="clear" w:color="auto" w:fill="000080"/>
    </w:pPr>
    <w:rPr>
      <w:rFonts w:ascii="Tahoma" w:hAnsi="Tahoma"/>
      <w:szCs w:val="20"/>
    </w:rPr>
  </w:style>
  <w:style w:type="paragraph" w:styleId="Title">
    <w:name w:val="Title"/>
    <w:basedOn w:val="Normal"/>
    <w:qFormat/>
    <w:rsid w:val="006C2F1D"/>
    <w:pPr>
      <w:jc w:val="center"/>
    </w:pPr>
    <w:rPr>
      <w:b/>
      <w:caps/>
      <w:sz w:val="32"/>
      <w:szCs w:val="20"/>
    </w:rPr>
  </w:style>
  <w:style w:type="character" w:styleId="Hyperlink">
    <w:name w:val="Hyperlink"/>
    <w:basedOn w:val="DefaultParagraphFont"/>
    <w:uiPriority w:val="99"/>
    <w:rsid w:val="006C2F1D"/>
    <w:rPr>
      <w:color w:val="0000FF"/>
      <w:u w:val="single"/>
    </w:rPr>
  </w:style>
  <w:style w:type="character" w:styleId="FollowedHyperlink">
    <w:name w:val="FollowedHyperlink"/>
    <w:basedOn w:val="DefaultParagraphFont"/>
    <w:rsid w:val="006C2F1D"/>
    <w:rPr>
      <w:color w:val="800080"/>
      <w:u w:val="single"/>
    </w:rPr>
  </w:style>
  <w:style w:type="paragraph" w:styleId="ListBullet3">
    <w:name w:val="List Bullet 3"/>
    <w:basedOn w:val="Normal"/>
    <w:autoRedefine/>
    <w:rsid w:val="006C2F1D"/>
    <w:pPr>
      <w:tabs>
        <w:tab w:val="num" w:pos="1080"/>
      </w:tabs>
      <w:ind w:left="1080" w:hanging="360"/>
    </w:pPr>
    <w:rPr>
      <w:color w:val="000080"/>
      <w:szCs w:val="20"/>
    </w:rPr>
  </w:style>
  <w:style w:type="paragraph" w:styleId="ListNumber5">
    <w:name w:val="List Number 5"/>
    <w:basedOn w:val="Normal"/>
    <w:rsid w:val="006C2F1D"/>
    <w:pPr>
      <w:tabs>
        <w:tab w:val="num" w:pos="1800"/>
      </w:tabs>
      <w:ind w:left="1800" w:hanging="360"/>
    </w:pPr>
    <w:rPr>
      <w:szCs w:val="20"/>
    </w:rPr>
  </w:style>
  <w:style w:type="paragraph" w:customStyle="1" w:styleId="StyleStyleHeading1headingMVACenteredTimesNewRoman">
    <w:name w:val="Style Style Heading 1headingMVA + Centered + Times New Roman"/>
    <w:basedOn w:val="Normal"/>
    <w:rsid w:val="006C2F1D"/>
    <w:pPr>
      <w:keepLines/>
      <w:pageBreakBefore/>
      <w:tabs>
        <w:tab w:val="num" w:pos="360"/>
      </w:tabs>
      <w:spacing w:before="240" w:line="360" w:lineRule="auto"/>
      <w:outlineLvl w:val="0"/>
    </w:pPr>
    <w:rPr>
      <w:b/>
      <w:bCs/>
      <w:color w:val="000080"/>
      <w:sz w:val="32"/>
      <w:szCs w:val="32"/>
      <w:lang w:val="en-GB"/>
    </w:rPr>
  </w:style>
  <w:style w:type="paragraph" w:styleId="PlainText">
    <w:name w:val="Plain Text"/>
    <w:basedOn w:val="Normal"/>
    <w:rsid w:val="006C2F1D"/>
    <w:rPr>
      <w:rFonts w:ascii="Courier New" w:hAnsi="Courier New"/>
      <w:sz w:val="20"/>
      <w:szCs w:val="20"/>
    </w:rPr>
  </w:style>
  <w:style w:type="paragraph" w:styleId="TableofFigures">
    <w:name w:val="table of figures"/>
    <w:aliases w:val="Table of Tables"/>
    <w:basedOn w:val="Normal"/>
    <w:next w:val="Normal"/>
    <w:semiHidden/>
    <w:rsid w:val="006C2F1D"/>
    <w:pPr>
      <w:ind w:left="480" w:hanging="480"/>
    </w:pPr>
    <w:rPr>
      <w:szCs w:val="20"/>
      <w:lang w:val="en-GB"/>
    </w:rPr>
  </w:style>
  <w:style w:type="paragraph" w:styleId="Caption">
    <w:name w:val="caption"/>
    <w:aliases w:val="Abb."/>
    <w:basedOn w:val="Normal"/>
    <w:next w:val="Normal"/>
    <w:link w:val="CaptionChar"/>
    <w:qFormat/>
    <w:rsid w:val="006C2F1D"/>
    <w:rPr>
      <w:i/>
      <w:sz w:val="22"/>
      <w:szCs w:val="20"/>
    </w:rPr>
  </w:style>
  <w:style w:type="paragraph" w:styleId="EndnoteText">
    <w:name w:val="endnote text"/>
    <w:basedOn w:val="Normal"/>
    <w:semiHidden/>
    <w:rsid w:val="006C2F1D"/>
    <w:rPr>
      <w:sz w:val="20"/>
      <w:szCs w:val="20"/>
    </w:rPr>
  </w:style>
  <w:style w:type="character" w:styleId="EndnoteReference">
    <w:name w:val="endnote reference"/>
    <w:basedOn w:val="DefaultParagraphFont"/>
    <w:semiHidden/>
    <w:rsid w:val="006C2F1D"/>
    <w:rPr>
      <w:vertAlign w:val="superscript"/>
    </w:rPr>
  </w:style>
  <w:style w:type="paragraph" w:styleId="ListBullet">
    <w:name w:val="List Bullet"/>
    <w:basedOn w:val="Normal"/>
    <w:autoRedefine/>
    <w:rsid w:val="006C2F1D"/>
    <w:pPr>
      <w:spacing w:after="120"/>
    </w:pPr>
    <w:rPr>
      <w:snapToGrid w:val="0"/>
      <w:color w:val="000000"/>
      <w:szCs w:val="20"/>
    </w:rPr>
  </w:style>
  <w:style w:type="paragraph" w:styleId="ListBullet2">
    <w:name w:val="List Bullet 2"/>
    <w:basedOn w:val="Normal"/>
    <w:autoRedefine/>
    <w:rsid w:val="006C2F1D"/>
    <w:pPr>
      <w:tabs>
        <w:tab w:val="num" w:pos="1800"/>
      </w:tabs>
      <w:ind w:left="1800" w:hanging="360"/>
    </w:pPr>
    <w:rPr>
      <w:szCs w:val="20"/>
    </w:rPr>
  </w:style>
  <w:style w:type="paragraph" w:styleId="ListBullet4">
    <w:name w:val="List Bullet 4"/>
    <w:basedOn w:val="Normal"/>
    <w:autoRedefine/>
    <w:rsid w:val="006C2F1D"/>
    <w:pPr>
      <w:tabs>
        <w:tab w:val="num" w:pos="1800"/>
      </w:tabs>
      <w:ind w:left="1800" w:hanging="360"/>
    </w:pPr>
    <w:rPr>
      <w:szCs w:val="20"/>
    </w:rPr>
  </w:style>
  <w:style w:type="paragraph" w:styleId="ListBullet5">
    <w:name w:val="List Bullet 5"/>
    <w:basedOn w:val="Normal"/>
    <w:autoRedefine/>
    <w:rsid w:val="006C2F1D"/>
    <w:pPr>
      <w:tabs>
        <w:tab w:val="num" w:pos="1800"/>
      </w:tabs>
      <w:ind w:left="1800" w:hanging="360"/>
    </w:pPr>
    <w:rPr>
      <w:szCs w:val="20"/>
    </w:rPr>
  </w:style>
  <w:style w:type="paragraph" w:styleId="ListNumber">
    <w:name w:val="List Number"/>
    <w:basedOn w:val="Normal"/>
    <w:rsid w:val="006C2F1D"/>
    <w:pPr>
      <w:tabs>
        <w:tab w:val="num" w:pos="1800"/>
      </w:tabs>
      <w:ind w:left="1800" w:hanging="360"/>
    </w:pPr>
    <w:rPr>
      <w:szCs w:val="20"/>
    </w:rPr>
  </w:style>
  <w:style w:type="paragraph" w:styleId="ListNumber2">
    <w:name w:val="List Number 2"/>
    <w:basedOn w:val="Normal"/>
    <w:rsid w:val="006C2F1D"/>
    <w:pPr>
      <w:tabs>
        <w:tab w:val="num" w:pos="1800"/>
      </w:tabs>
      <w:ind w:left="1800" w:hanging="360"/>
    </w:pPr>
    <w:rPr>
      <w:szCs w:val="20"/>
    </w:rPr>
  </w:style>
  <w:style w:type="paragraph" w:styleId="ListNumber3">
    <w:name w:val="List Number 3"/>
    <w:basedOn w:val="Normal"/>
    <w:rsid w:val="006C2F1D"/>
    <w:pPr>
      <w:tabs>
        <w:tab w:val="num" w:pos="1800"/>
      </w:tabs>
      <w:ind w:left="1800" w:hanging="360"/>
    </w:pPr>
    <w:rPr>
      <w:szCs w:val="20"/>
    </w:rPr>
  </w:style>
  <w:style w:type="paragraph" w:styleId="ListNumber4">
    <w:name w:val="List Number 4"/>
    <w:basedOn w:val="Normal"/>
    <w:rsid w:val="006C2F1D"/>
    <w:pPr>
      <w:tabs>
        <w:tab w:val="num" w:pos="1800"/>
      </w:tabs>
      <w:ind w:left="1800" w:hanging="360"/>
    </w:pPr>
    <w:rPr>
      <w:szCs w:val="20"/>
    </w:rPr>
  </w:style>
  <w:style w:type="paragraph" w:customStyle="1" w:styleId="Heading1aheadingMVA">
    <w:name w:val="Heading 1a.heading.MVA"/>
    <w:basedOn w:val="Normal"/>
    <w:next w:val="Normal"/>
    <w:rsid w:val="006C2F1D"/>
    <w:pPr>
      <w:tabs>
        <w:tab w:val="num" w:pos="1800"/>
      </w:tabs>
      <w:spacing w:before="120" w:after="360"/>
      <w:jc w:val="center"/>
      <w:outlineLvl w:val="0"/>
    </w:pPr>
    <w:rPr>
      <w:rFonts w:ascii="VNI-Helve" w:hAnsi="VNI-Helve"/>
      <w:b/>
      <w:caps/>
      <w:color w:val="000080"/>
      <w:kern w:val="28"/>
      <w:sz w:val="32"/>
      <w:szCs w:val="20"/>
      <w:lang w:val="en-GB"/>
    </w:rPr>
  </w:style>
  <w:style w:type="paragraph" w:customStyle="1" w:styleId="Title-Fig">
    <w:name w:val="Title-Fig"/>
    <w:basedOn w:val="Normal"/>
    <w:rsid w:val="006C2F1D"/>
    <w:pPr>
      <w:widowControl w:val="0"/>
      <w:snapToGrid w:val="0"/>
      <w:spacing w:before="240" w:after="120"/>
      <w:ind w:left="527" w:hanging="527"/>
      <w:jc w:val="center"/>
    </w:pPr>
    <w:rPr>
      <w:rFonts w:eastAsia="MS Mincho"/>
      <w:kern w:val="2"/>
      <w:szCs w:val="20"/>
      <w:lang w:eastAsia="ja-JP"/>
    </w:rPr>
  </w:style>
  <w:style w:type="paragraph" w:customStyle="1" w:styleId="ReferenceLine">
    <w:name w:val="Reference Line"/>
    <w:basedOn w:val="BodyText"/>
    <w:rsid w:val="006C2F1D"/>
    <w:pPr>
      <w:spacing w:after="0" w:line="360" w:lineRule="auto"/>
    </w:pPr>
    <w:rPr>
      <w:rFonts w:ascii=".VnArial" w:hAnsi=".VnArial"/>
      <w:lang w:val="en-US"/>
    </w:rPr>
  </w:style>
  <w:style w:type="paragraph" w:customStyle="1" w:styleId="xl22">
    <w:name w:val="xl22"/>
    <w:basedOn w:val="Normal"/>
    <w:rsid w:val="006C2F1D"/>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b/>
      <w:bCs/>
      <w:sz w:val="24"/>
    </w:rPr>
  </w:style>
  <w:style w:type="paragraph" w:styleId="Index6">
    <w:name w:val="index 6"/>
    <w:basedOn w:val="Normal"/>
    <w:next w:val="Normal"/>
    <w:autoRedefine/>
    <w:semiHidden/>
    <w:rsid w:val="006C2F1D"/>
    <w:pPr>
      <w:ind w:left="1440" w:hanging="240"/>
    </w:pPr>
    <w:rPr>
      <w:rFonts w:ascii=".VnTime" w:hAnsi=".VnTime"/>
      <w:szCs w:val="20"/>
    </w:rPr>
  </w:style>
  <w:style w:type="paragraph" w:styleId="Salutation">
    <w:name w:val="Salutation"/>
    <w:basedOn w:val="Normal"/>
    <w:next w:val="Normal"/>
    <w:rsid w:val="006C2F1D"/>
    <w:rPr>
      <w:rFonts w:ascii=".VnTime" w:hAnsi=".VnTime"/>
      <w:szCs w:val="20"/>
    </w:rPr>
  </w:style>
  <w:style w:type="paragraph" w:customStyle="1" w:styleId="xl24">
    <w:name w:val="xl24"/>
    <w:basedOn w:val="Normal"/>
    <w:rsid w:val="006C2F1D"/>
    <w:pPr>
      <w:spacing w:before="100" w:after="100"/>
      <w:jc w:val="center"/>
    </w:pPr>
    <w:rPr>
      <w:rFonts w:ascii=".VnTime" w:hAnsi=".VnTime"/>
      <w:b/>
      <w:sz w:val="28"/>
      <w:szCs w:val="20"/>
    </w:rPr>
  </w:style>
  <w:style w:type="paragraph" w:customStyle="1" w:styleId="xl25">
    <w:name w:val="xl25"/>
    <w:basedOn w:val="Normal"/>
    <w:rsid w:val="006C2F1D"/>
    <w:pPr>
      <w:spacing w:before="100" w:after="100"/>
      <w:jc w:val="center"/>
    </w:pPr>
    <w:rPr>
      <w:rFonts w:ascii=".VnTime" w:hAnsi=".VnTime"/>
      <w:szCs w:val="20"/>
    </w:rPr>
  </w:style>
  <w:style w:type="paragraph" w:customStyle="1" w:styleId="xl26">
    <w:name w:val="xl26"/>
    <w:basedOn w:val="Normal"/>
    <w:rsid w:val="006C2F1D"/>
    <w:pPr>
      <w:pBdr>
        <w:top w:val="single" w:sz="4" w:space="0" w:color="auto"/>
        <w:left w:val="single" w:sz="4" w:space="0" w:color="auto"/>
        <w:bottom w:val="single" w:sz="4" w:space="0" w:color="auto"/>
        <w:right w:val="single" w:sz="4" w:space="0" w:color="auto"/>
      </w:pBdr>
      <w:spacing w:before="100" w:after="100"/>
      <w:jc w:val="center"/>
      <w:textAlignment w:val="center"/>
    </w:pPr>
    <w:rPr>
      <w:rFonts w:ascii=".VnTime" w:hAnsi=".VnTime"/>
      <w:b/>
      <w:szCs w:val="20"/>
    </w:rPr>
  </w:style>
  <w:style w:type="paragraph" w:customStyle="1" w:styleId="xl27">
    <w:name w:val="xl27"/>
    <w:basedOn w:val="Normal"/>
    <w:rsid w:val="006C2F1D"/>
    <w:pPr>
      <w:pBdr>
        <w:top w:val="single" w:sz="4" w:space="0" w:color="auto"/>
        <w:left w:val="single" w:sz="4" w:space="0" w:color="auto"/>
        <w:bottom w:val="single" w:sz="4" w:space="0" w:color="auto"/>
        <w:right w:val="single" w:sz="4" w:space="0" w:color="auto"/>
      </w:pBdr>
      <w:spacing w:before="100" w:after="100"/>
      <w:jc w:val="center"/>
    </w:pPr>
    <w:rPr>
      <w:rFonts w:ascii=".VnTime" w:hAnsi=".VnTime"/>
      <w:b/>
      <w:szCs w:val="20"/>
    </w:rPr>
  </w:style>
  <w:style w:type="paragraph" w:customStyle="1" w:styleId="xl28">
    <w:name w:val="xl28"/>
    <w:basedOn w:val="Normal"/>
    <w:rsid w:val="006C2F1D"/>
    <w:pPr>
      <w:pBdr>
        <w:top w:val="single" w:sz="4" w:space="0" w:color="auto"/>
        <w:left w:val="single" w:sz="4" w:space="0" w:color="auto"/>
        <w:bottom w:val="single" w:sz="4" w:space="0" w:color="auto"/>
        <w:right w:val="single" w:sz="4" w:space="0" w:color="auto"/>
      </w:pBdr>
      <w:spacing w:before="100" w:after="100"/>
    </w:pPr>
    <w:rPr>
      <w:rFonts w:ascii=".VnTime" w:hAnsi=".VnTime"/>
      <w:szCs w:val="20"/>
    </w:rPr>
  </w:style>
  <w:style w:type="paragraph" w:customStyle="1" w:styleId="xl29">
    <w:name w:val="xl29"/>
    <w:basedOn w:val="Normal"/>
    <w:rsid w:val="006C2F1D"/>
    <w:pPr>
      <w:pBdr>
        <w:top w:val="single" w:sz="4" w:space="0" w:color="auto"/>
        <w:left w:val="single" w:sz="4" w:space="0" w:color="auto"/>
        <w:bottom w:val="single" w:sz="4" w:space="0" w:color="auto"/>
        <w:right w:val="single" w:sz="4" w:space="0" w:color="auto"/>
      </w:pBdr>
      <w:spacing w:before="100" w:after="100"/>
    </w:pPr>
    <w:rPr>
      <w:rFonts w:ascii=".VnTime" w:hAnsi=".VnTime"/>
      <w:szCs w:val="20"/>
    </w:rPr>
  </w:style>
  <w:style w:type="paragraph" w:customStyle="1" w:styleId="xl30">
    <w:name w:val="xl30"/>
    <w:basedOn w:val="Normal"/>
    <w:rsid w:val="006C2F1D"/>
    <w:pPr>
      <w:pBdr>
        <w:left w:val="single" w:sz="4" w:space="0" w:color="auto"/>
        <w:bottom w:val="single" w:sz="4" w:space="0" w:color="auto"/>
        <w:right w:val="single" w:sz="4" w:space="0" w:color="auto"/>
      </w:pBdr>
      <w:spacing w:before="100" w:after="100"/>
    </w:pPr>
    <w:rPr>
      <w:rFonts w:ascii=".VnTime" w:hAnsi=".VnTime"/>
      <w:szCs w:val="20"/>
    </w:rPr>
  </w:style>
  <w:style w:type="paragraph" w:customStyle="1" w:styleId="xl31">
    <w:name w:val="xl31"/>
    <w:basedOn w:val="Normal"/>
    <w:rsid w:val="006C2F1D"/>
    <w:pPr>
      <w:pBdr>
        <w:top w:val="single" w:sz="4" w:space="0" w:color="auto"/>
        <w:left w:val="single" w:sz="4" w:space="0" w:color="auto"/>
        <w:bottom w:val="single" w:sz="4" w:space="0" w:color="auto"/>
        <w:right w:val="single" w:sz="4" w:space="0" w:color="auto"/>
      </w:pBdr>
      <w:spacing w:before="100" w:after="100"/>
    </w:pPr>
    <w:rPr>
      <w:rFonts w:ascii=".VnTime" w:hAnsi=".VnTime"/>
      <w:szCs w:val="20"/>
    </w:rPr>
  </w:style>
  <w:style w:type="paragraph" w:customStyle="1" w:styleId="xl32">
    <w:name w:val="xl32"/>
    <w:basedOn w:val="Normal"/>
    <w:rsid w:val="006C2F1D"/>
    <w:pPr>
      <w:pBdr>
        <w:top w:val="single" w:sz="4" w:space="0" w:color="auto"/>
        <w:left w:val="single" w:sz="4" w:space="0" w:color="auto"/>
        <w:bottom w:val="single" w:sz="4" w:space="0" w:color="auto"/>
        <w:right w:val="single" w:sz="4" w:space="0" w:color="auto"/>
      </w:pBdr>
      <w:spacing w:before="100" w:after="100"/>
      <w:jc w:val="center"/>
      <w:textAlignment w:val="center"/>
    </w:pPr>
    <w:rPr>
      <w:rFonts w:ascii=".VnTime" w:hAnsi=".VnTime"/>
      <w:b/>
      <w:szCs w:val="20"/>
    </w:rPr>
  </w:style>
  <w:style w:type="paragraph" w:customStyle="1" w:styleId="xl33">
    <w:name w:val="xl33"/>
    <w:basedOn w:val="Normal"/>
    <w:rsid w:val="006C2F1D"/>
    <w:pPr>
      <w:pBdr>
        <w:left w:val="single" w:sz="4" w:space="0" w:color="auto"/>
        <w:bottom w:val="single" w:sz="4" w:space="0" w:color="auto"/>
        <w:right w:val="single" w:sz="4" w:space="0" w:color="auto"/>
      </w:pBdr>
      <w:spacing w:before="100" w:after="100"/>
    </w:pPr>
    <w:rPr>
      <w:rFonts w:ascii=".VnTime" w:hAnsi=".VnTime"/>
      <w:szCs w:val="20"/>
    </w:rPr>
  </w:style>
  <w:style w:type="paragraph" w:customStyle="1" w:styleId="xl34">
    <w:name w:val="xl34"/>
    <w:basedOn w:val="Normal"/>
    <w:rsid w:val="006C2F1D"/>
    <w:pPr>
      <w:pBdr>
        <w:top w:val="single" w:sz="4" w:space="0" w:color="auto"/>
        <w:left w:val="single" w:sz="4" w:space="0" w:color="auto"/>
        <w:bottom w:val="single" w:sz="4" w:space="0" w:color="auto"/>
        <w:right w:val="single" w:sz="4" w:space="0" w:color="auto"/>
      </w:pBdr>
      <w:spacing w:before="100" w:after="100"/>
      <w:jc w:val="center"/>
      <w:textAlignment w:val="center"/>
    </w:pPr>
    <w:rPr>
      <w:rFonts w:ascii=".VnTime" w:hAnsi=".VnTime"/>
      <w:b/>
      <w:szCs w:val="20"/>
    </w:rPr>
  </w:style>
  <w:style w:type="paragraph" w:customStyle="1" w:styleId="xl35">
    <w:name w:val="xl35"/>
    <w:basedOn w:val="Normal"/>
    <w:rsid w:val="006C2F1D"/>
    <w:pPr>
      <w:pBdr>
        <w:left w:val="single" w:sz="4" w:space="0" w:color="auto"/>
        <w:bottom w:val="single" w:sz="4" w:space="0" w:color="auto"/>
        <w:right w:val="single" w:sz="4" w:space="0" w:color="auto"/>
      </w:pBdr>
      <w:spacing w:before="100" w:after="100"/>
    </w:pPr>
    <w:rPr>
      <w:rFonts w:ascii=".VnTime" w:hAnsi=".VnTime"/>
      <w:szCs w:val="20"/>
    </w:rPr>
  </w:style>
  <w:style w:type="paragraph" w:customStyle="1" w:styleId="CAPTUA">
    <w:name w:val="CAP TUA"/>
    <w:basedOn w:val="Normal"/>
    <w:rsid w:val="006C2F1D"/>
    <w:pPr>
      <w:jc w:val="center"/>
    </w:pPr>
    <w:rPr>
      <w:rFonts w:ascii=".VnTime" w:hAnsi=".VnTime"/>
      <w:caps/>
      <w:szCs w:val="20"/>
    </w:rPr>
  </w:style>
  <w:style w:type="paragraph" w:styleId="List2">
    <w:name w:val="List 2"/>
    <w:basedOn w:val="Normal"/>
    <w:rsid w:val="006C2F1D"/>
    <w:pPr>
      <w:widowControl w:val="0"/>
      <w:ind w:left="566" w:hanging="283"/>
    </w:pPr>
    <w:rPr>
      <w:rFonts w:ascii=".VnTime" w:hAnsi=".VnTime"/>
      <w:szCs w:val="20"/>
    </w:rPr>
  </w:style>
  <w:style w:type="paragraph" w:styleId="List">
    <w:name w:val="List"/>
    <w:basedOn w:val="Normal"/>
    <w:rsid w:val="006C2F1D"/>
    <w:pPr>
      <w:widowControl w:val="0"/>
      <w:ind w:left="283" w:hanging="283"/>
    </w:pPr>
    <w:rPr>
      <w:rFonts w:ascii=".VnTime" w:hAnsi=".VnTime"/>
      <w:szCs w:val="20"/>
    </w:rPr>
  </w:style>
  <w:style w:type="paragraph" w:customStyle="1" w:styleId="Heading10">
    <w:name w:val="Heading1"/>
    <w:basedOn w:val="Heading1"/>
    <w:rsid w:val="006C2F1D"/>
    <w:pPr>
      <w:pageBreakBefore w:val="0"/>
      <w:tabs>
        <w:tab w:val="left" w:pos="585"/>
        <w:tab w:val="left" w:pos="8580"/>
      </w:tabs>
      <w:spacing w:before="0" w:after="0"/>
      <w:jc w:val="center"/>
    </w:pPr>
    <w:rPr>
      <w:rFonts w:ascii=".VnTimeH" w:hAnsi=".VnTimeH"/>
      <w:bCs w:val="0"/>
      <w:color w:val="800000"/>
      <w:w w:val="100"/>
      <w:sz w:val="28"/>
    </w:rPr>
  </w:style>
  <w:style w:type="character" w:customStyle="1" w:styleId="HTMLMarkup">
    <w:name w:val="HTML Markup"/>
    <w:rsid w:val="006C2F1D"/>
    <w:rPr>
      <w:vanish/>
      <w:color w:val="FF0000"/>
    </w:rPr>
  </w:style>
  <w:style w:type="character" w:customStyle="1" w:styleId="EquationCaption">
    <w:name w:val="_Equation Caption"/>
    <w:rsid w:val="006C2F1D"/>
  </w:style>
  <w:style w:type="paragraph" w:customStyle="1" w:styleId="StyleHeading413pt">
    <w:name w:val="Style Heading 4 + 13 pt"/>
    <w:basedOn w:val="Heading4"/>
    <w:autoRedefine/>
    <w:rsid w:val="006C2F1D"/>
    <w:pPr>
      <w:ind w:left="114"/>
    </w:pPr>
    <w:rPr>
      <w:b/>
    </w:rPr>
  </w:style>
  <w:style w:type="paragraph" w:customStyle="1" w:styleId="CaptionT">
    <w:name w:val="Caption T"/>
    <w:basedOn w:val="Caption"/>
    <w:rsid w:val="006C2F1D"/>
    <w:pPr>
      <w:spacing w:before="120" w:after="120"/>
      <w:jc w:val="center"/>
    </w:pPr>
    <w:rPr>
      <w:rFonts w:ascii="Helvetica" w:hAnsi="Helvetica"/>
      <w:b/>
      <w:bCs/>
      <w:i w:val="0"/>
    </w:rPr>
  </w:style>
  <w:style w:type="paragraph" w:customStyle="1" w:styleId="StyleHeading3Justified">
    <w:name w:val="Style Heading 3 + Justified"/>
    <w:basedOn w:val="Heading3"/>
    <w:link w:val="StyleHeading3JustifiedChar"/>
    <w:rsid w:val="006C2F1D"/>
    <w:pPr>
      <w:numPr>
        <w:ilvl w:val="2"/>
        <w:numId w:val="1"/>
      </w:numPr>
    </w:pPr>
    <w:rPr>
      <w:rFonts w:ascii="Times New Roman" w:hAnsi="Times New Roman"/>
      <w:bCs/>
    </w:rPr>
  </w:style>
  <w:style w:type="paragraph" w:customStyle="1" w:styleId="StyleHeading1headingMVAHeading1bJustified">
    <w:name w:val="Style Heading 1headingMVAHeading 1b + Justified"/>
    <w:basedOn w:val="Heading1"/>
    <w:rsid w:val="006C2F1D"/>
    <w:pPr>
      <w:ind w:left="114"/>
    </w:pPr>
    <w:rPr>
      <w:rFonts w:ascii="Times New Roman" w:hAnsi="Times New Roman"/>
      <w:szCs w:val="32"/>
    </w:rPr>
  </w:style>
  <w:style w:type="paragraph" w:customStyle="1" w:styleId="StyleHeading2h2MVA213ptJustifiedBefore18ptAfter">
    <w:name w:val="Style Heading 2h2MVA2 + 13 pt Justified Before:  18 pt After: ..."/>
    <w:basedOn w:val="Heading2"/>
    <w:rsid w:val="006C2F1D"/>
    <w:pPr>
      <w:numPr>
        <w:ilvl w:val="1"/>
        <w:numId w:val="1"/>
      </w:numPr>
      <w:spacing w:before="360" w:after="120"/>
    </w:pPr>
    <w:rPr>
      <w:rFonts w:ascii="Times New Roman" w:hAnsi="Times New Roman"/>
      <w:iCs w:val="0"/>
      <w:sz w:val="26"/>
      <w:szCs w:val="25"/>
    </w:rPr>
  </w:style>
  <w:style w:type="paragraph" w:customStyle="1" w:styleId="xl37">
    <w:name w:val="xl37"/>
    <w:basedOn w:val="Normal"/>
    <w:rsid w:val="006C2F1D"/>
    <w:pPr>
      <w:numPr>
        <w:ilvl w:val="3"/>
        <w:numId w:val="1"/>
      </w:numPr>
      <w:pBdr>
        <w:left w:val="single" w:sz="4" w:space="0" w:color="auto"/>
      </w:pBdr>
      <w:spacing w:before="100" w:beforeAutospacing="1" w:after="100" w:afterAutospacing="1"/>
      <w:jc w:val="center"/>
    </w:pPr>
    <w:rPr>
      <w:rFonts w:ascii="Arial Unicode MS" w:eastAsia="Arial Unicode MS" w:hAnsi="Arial Unicode MS" w:cs="Arial Unicode MS"/>
      <w:sz w:val="16"/>
      <w:szCs w:val="16"/>
      <w:lang w:val="en-CA"/>
    </w:rPr>
  </w:style>
  <w:style w:type="paragraph" w:customStyle="1" w:styleId="TableText">
    <w:name w:val="Table Text"/>
    <w:basedOn w:val="Normal"/>
    <w:rsid w:val="006C2F1D"/>
    <w:pPr>
      <w:overflowPunct w:val="0"/>
      <w:autoSpaceDE w:val="0"/>
      <w:autoSpaceDN w:val="0"/>
      <w:adjustRightInd w:val="0"/>
      <w:textAlignment w:val="baseline"/>
    </w:pPr>
    <w:rPr>
      <w:rFonts w:ascii="Arial" w:hAnsi="Arial" w:cs="Arial"/>
      <w:sz w:val="16"/>
      <w:szCs w:val="16"/>
      <w:lang w:val="en-CA"/>
    </w:rPr>
  </w:style>
  <w:style w:type="paragraph" w:customStyle="1" w:styleId="bodybang">
    <w:name w:val="body bang"/>
    <w:basedOn w:val="Normal"/>
    <w:link w:val="bodybangChar"/>
    <w:rsid w:val="006C2F1D"/>
    <w:pPr>
      <w:keepNext/>
      <w:keepLines/>
      <w:widowControl w:val="0"/>
      <w:spacing w:line="480" w:lineRule="auto"/>
      <w:jc w:val="center"/>
    </w:pPr>
    <w:rPr>
      <w:sz w:val="24"/>
      <w:szCs w:val="20"/>
    </w:rPr>
  </w:style>
  <w:style w:type="character" w:customStyle="1" w:styleId="bodybangChar">
    <w:name w:val="body bang Char"/>
    <w:basedOn w:val="DefaultParagraphFont"/>
    <w:link w:val="bodybang"/>
    <w:rsid w:val="006C2F1D"/>
    <w:rPr>
      <w:sz w:val="24"/>
      <w:lang w:val="en-US" w:eastAsia="en-US" w:bidi="ar-SA"/>
    </w:rPr>
  </w:style>
  <w:style w:type="paragraph" w:customStyle="1" w:styleId="table">
    <w:name w:val="table"/>
    <w:basedOn w:val="Normal"/>
    <w:rsid w:val="006C2F1D"/>
    <w:pPr>
      <w:jc w:val="center"/>
    </w:pPr>
    <w:rPr>
      <w:szCs w:val="20"/>
    </w:rPr>
  </w:style>
  <w:style w:type="paragraph" w:customStyle="1" w:styleId="fig">
    <w:name w:val="fig"/>
    <w:basedOn w:val="Normal"/>
    <w:link w:val="figChar"/>
    <w:rsid w:val="006C2F1D"/>
    <w:pPr>
      <w:spacing w:before="240" w:after="240"/>
      <w:jc w:val="center"/>
    </w:pPr>
    <w:rPr>
      <w:color w:val="800080"/>
      <w:sz w:val="24"/>
    </w:rPr>
  </w:style>
  <w:style w:type="table" w:styleId="TableGrid">
    <w:name w:val="Table Grid"/>
    <w:basedOn w:val="TableNormal"/>
    <w:rsid w:val="006C2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Continue2">
    <w:name w:val="List Continue 2"/>
    <w:basedOn w:val="Normal"/>
    <w:rsid w:val="006C2F1D"/>
    <w:pPr>
      <w:spacing w:after="120"/>
    </w:pPr>
    <w:rPr>
      <w:sz w:val="24"/>
      <w:szCs w:val="20"/>
    </w:rPr>
  </w:style>
  <w:style w:type="paragraph" w:customStyle="1" w:styleId="tuyen">
    <w:name w:val="tuyen"/>
    <w:basedOn w:val="Heading3"/>
    <w:rsid w:val="006C2F1D"/>
    <w:pPr>
      <w:keepNext/>
      <w:spacing w:before="60" w:after="60"/>
    </w:pPr>
    <w:rPr>
      <w:rFonts w:ascii="VNI-Times" w:hAnsi="VNI-Times"/>
      <w:bCs/>
      <w:color w:val="FF00FF"/>
      <w:w w:val="100"/>
      <w:szCs w:val="26"/>
      <w:lang w:val="en-US"/>
    </w:rPr>
  </w:style>
  <w:style w:type="character" w:customStyle="1" w:styleId="tw4winMark">
    <w:name w:val="tw4winMark"/>
    <w:basedOn w:val="DefaultParagraphFont"/>
    <w:rsid w:val="006C2F1D"/>
    <w:rPr>
      <w:rFonts w:ascii="Courier New" w:hAnsi="Courier New" w:cs="Courier New"/>
      <w:b w:val="0"/>
      <w:bCs/>
      <w:i w:val="0"/>
      <w:dstrike w:val="0"/>
      <w:vanish/>
      <w:color w:val="800080"/>
      <w:sz w:val="22"/>
      <w:effect w:val="none"/>
      <w:vertAlign w:val="subscript"/>
    </w:rPr>
  </w:style>
  <w:style w:type="paragraph" w:customStyle="1" w:styleId="xl43">
    <w:name w:val="xl43"/>
    <w:basedOn w:val="Normal"/>
    <w:rsid w:val="006C2F1D"/>
    <w:pPr>
      <w:pBdr>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sz w:val="16"/>
      <w:szCs w:val="16"/>
      <w:lang w:val="en-CA"/>
    </w:rPr>
  </w:style>
  <w:style w:type="paragraph" w:customStyle="1" w:styleId="StyleStyleHeading1headingMVAHeading1bJustified17ptNot">
    <w:name w:val="Style Style Heading 1headingMVAHeading 1b + Justified + 17 pt Not ..."/>
    <w:basedOn w:val="StyleHeading1headingMVAHeading1bJustified"/>
    <w:rsid w:val="006C2F1D"/>
    <w:pPr>
      <w:jc w:val="center"/>
    </w:pPr>
    <w:rPr>
      <w:caps w:val="0"/>
      <w:sz w:val="34"/>
    </w:rPr>
  </w:style>
  <w:style w:type="paragraph" w:customStyle="1" w:styleId="Default">
    <w:name w:val="Default"/>
    <w:rsid w:val="006C2F1D"/>
    <w:pPr>
      <w:widowControl w:val="0"/>
      <w:autoSpaceDE w:val="0"/>
      <w:autoSpaceDN w:val="0"/>
      <w:adjustRightInd w:val="0"/>
    </w:pPr>
    <w:rPr>
      <w:rFonts w:ascii="VNI-Helve" w:hAnsi="VNI-Helve" w:cs="VNI-Helve"/>
      <w:color w:val="000000"/>
      <w:sz w:val="24"/>
      <w:szCs w:val="24"/>
    </w:rPr>
  </w:style>
  <w:style w:type="paragraph" w:customStyle="1" w:styleId="xl23">
    <w:name w:val="xl23"/>
    <w:basedOn w:val="Normal"/>
    <w:rsid w:val="006C2F1D"/>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b/>
      <w:bCs/>
      <w:sz w:val="24"/>
    </w:rPr>
  </w:style>
  <w:style w:type="paragraph" w:customStyle="1" w:styleId="xl36">
    <w:name w:val="xl36"/>
    <w:basedOn w:val="Normal"/>
    <w:rsid w:val="006C2F1D"/>
    <w:pPr>
      <w:pBdr>
        <w:top w:val="single" w:sz="4" w:space="0" w:color="auto"/>
        <w:left w:val="single" w:sz="8" w:space="0" w:color="auto"/>
        <w:bottom w:val="single" w:sz="8" w:space="0" w:color="auto"/>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38">
    <w:name w:val="xl38"/>
    <w:basedOn w:val="Normal"/>
    <w:rsid w:val="006C2F1D"/>
    <w:pPr>
      <w:pBdr>
        <w:top w:val="single" w:sz="4" w:space="0" w:color="auto"/>
        <w:bottom w:val="single" w:sz="8" w:space="0" w:color="auto"/>
        <w:right w:val="single" w:sz="12" w:space="0" w:color="auto"/>
      </w:pBdr>
      <w:spacing w:before="100" w:beforeAutospacing="1" w:after="100" w:afterAutospacing="1"/>
      <w:jc w:val="center"/>
      <w:textAlignment w:val="center"/>
    </w:pPr>
    <w:rPr>
      <w:rFonts w:ascii="Arial Unicode MS" w:eastAsia="Arial Unicode MS" w:hAnsi="Arial Unicode MS" w:cs="Arial Unicode MS"/>
      <w:sz w:val="24"/>
    </w:rPr>
  </w:style>
  <w:style w:type="paragraph" w:customStyle="1" w:styleId="xl39">
    <w:name w:val="xl39"/>
    <w:basedOn w:val="Normal"/>
    <w:rsid w:val="006C2F1D"/>
    <w:pPr>
      <w:pBdr>
        <w:top w:val="single" w:sz="12" w:space="0" w:color="auto"/>
        <w:left w:val="single" w:sz="12" w:space="0" w:color="auto"/>
        <w:bottom w:val="single" w:sz="8" w:space="0" w:color="auto"/>
        <w:right w:val="single" w:sz="8" w:space="0" w:color="auto"/>
      </w:pBdr>
      <w:spacing w:before="100" w:beforeAutospacing="1" w:after="100" w:afterAutospacing="1"/>
      <w:jc w:val="center"/>
      <w:textAlignment w:val="center"/>
    </w:pPr>
    <w:rPr>
      <w:rFonts w:ascii="Arial Unicode MS" w:eastAsia="Arial Unicode MS" w:hAnsi="Arial Unicode MS" w:cs="Arial Unicode MS"/>
      <w:b/>
      <w:bCs/>
      <w:sz w:val="24"/>
    </w:rPr>
  </w:style>
  <w:style w:type="paragraph" w:customStyle="1" w:styleId="xl40">
    <w:name w:val="xl40"/>
    <w:basedOn w:val="Normal"/>
    <w:rsid w:val="006C2F1D"/>
    <w:pPr>
      <w:spacing w:before="100" w:beforeAutospacing="1" w:after="100" w:afterAutospacing="1"/>
      <w:jc w:val="center"/>
      <w:textAlignment w:val="center"/>
    </w:pPr>
    <w:rPr>
      <w:rFonts w:ascii="Arial Unicode MS" w:eastAsia="Arial Unicode MS" w:hAnsi="Arial Unicode MS" w:cs="Arial Unicode MS"/>
      <w:b/>
      <w:bCs/>
      <w:sz w:val="24"/>
    </w:rPr>
  </w:style>
  <w:style w:type="character" w:customStyle="1" w:styleId="Appendix1-Titre3Char">
    <w:name w:val="Appendix 1- Titre 3 Char"/>
    <w:basedOn w:val="DefaultParagraphFont"/>
    <w:rsid w:val="006C2F1D"/>
    <w:rPr>
      <w:rFonts w:ascii="VNI-Times" w:hAnsi="VNI-Times" w:cs="Arial"/>
      <w:b/>
      <w:bCs/>
      <w:color w:val="0000FF"/>
      <w:sz w:val="26"/>
      <w:szCs w:val="26"/>
      <w:lang w:val="en-US" w:eastAsia="en-US" w:bidi="ar-SA"/>
    </w:rPr>
  </w:style>
  <w:style w:type="paragraph" w:customStyle="1" w:styleId="font5">
    <w:name w:val="font5"/>
    <w:basedOn w:val="Normal"/>
    <w:rsid w:val="006C2F1D"/>
    <w:pPr>
      <w:spacing w:before="100" w:beforeAutospacing="1" w:after="100" w:afterAutospacing="1"/>
      <w:jc w:val="left"/>
    </w:pPr>
    <w:rPr>
      <w:rFonts w:ascii="VNI-Helve-Condense" w:eastAsia="Arial Unicode MS" w:hAnsi="VNI-Helve-Condense" w:cs="Arial Unicode MS"/>
      <w:b/>
      <w:bCs/>
      <w:sz w:val="24"/>
    </w:rPr>
  </w:style>
  <w:style w:type="paragraph" w:customStyle="1" w:styleId="font6">
    <w:name w:val="font6"/>
    <w:basedOn w:val="Normal"/>
    <w:rsid w:val="006C2F1D"/>
    <w:pPr>
      <w:spacing w:before="100" w:beforeAutospacing="1" w:after="100" w:afterAutospacing="1"/>
      <w:jc w:val="left"/>
    </w:pPr>
    <w:rPr>
      <w:rFonts w:ascii="VNI-Helve-Condense" w:eastAsia="Arial Unicode MS" w:hAnsi="VNI-Helve-Condense" w:cs="Arial Unicode MS"/>
      <w:b/>
      <w:bCs/>
      <w:sz w:val="24"/>
    </w:rPr>
  </w:style>
  <w:style w:type="paragraph" w:customStyle="1" w:styleId="VietnamTOF">
    <w:name w:val="Vietnam TOF"/>
    <w:basedOn w:val="TableofFigures"/>
    <w:next w:val="BodyText"/>
    <w:autoRedefine/>
    <w:rsid w:val="006C2F1D"/>
    <w:pPr>
      <w:tabs>
        <w:tab w:val="num" w:pos="1800"/>
      </w:tabs>
      <w:spacing w:before="0" w:after="0"/>
      <w:ind w:left="1080" w:hanging="360"/>
      <w:jc w:val="left"/>
    </w:pPr>
    <w:rPr>
      <w:b/>
      <w:bCs/>
      <w:sz w:val="22"/>
      <w:szCs w:val="22"/>
      <w:lang w:val="en-CA"/>
    </w:rPr>
  </w:style>
  <w:style w:type="paragraph" w:customStyle="1" w:styleId="VietnamHeading2">
    <w:name w:val="Vietnam Heading 2"/>
    <w:basedOn w:val="Heading2"/>
    <w:next w:val="BodyText"/>
    <w:autoRedefine/>
    <w:rsid w:val="006C2F1D"/>
    <w:pPr>
      <w:tabs>
        <w:tab w:val="num" w:pos="576"/>
        <w:tab w:val="num" w:pos="1800"/>
      </w:tabs>
      <w:spacing w:before="0" w:after="0"/>
      <w:ind w:left="1800" w:hanging="360"/>
      <w:jc w:val="left"/>
    </w:pPr>
    <w:rPr>
      <w:rFonts w:ascii="Times New Roman" w:hAnsi="Times New Roman"/>
      <w:b w:val="0"/>
      <w:bCs w:val="0"/>
      <w:iCs w:val="0"/>
      <w:caps/>
      <w:smallCaps/>
      <w:color w:val="auto"/>
      <w:w w:val="100"/>
      <w:sz w:val="22"/>
      <w:szCs w:val="22"/>
      <w:lang w:val="en-CA"/>
    </w:rPr>
  </w:style>
  <w:style w:type="character" w:styleId="Strong">
    <w:name w:val="Strong"/>
    <w:basedOn w:val="DefaultParagraphFont"/>
    <w:qFormat/>
    <w:rsid w:val="006C2F1D"/>
    <w:rPr>
      <w:b/>
      <w:bCs/>
    </w:rPr>
  </w:style>
  <w:style w:type="paragraph" w:customStyle="1" w:styleId="list1">
    <w:name w:val="list 1"/>
    <w:basedOn w:val="BodyText"/>
    <w:rsid w:val="006C2F1D"/>
    <w:pPr>
      <w:spacing w:before="0" w:after="0"/>
      <w:jc w:val="left"/>
    </w:pPr>
    <w:rPr>
      <w:rFonts w:ascii="Arial" w:hAnsi="Arial" w:cs="Arial"/>
      <w:sz w:val="22"/>
      <w:szCs w:val="22"/>
      <w:lang w:val="en-CA"/>
    </w:rPr>
  </w:style>
  <w:style w:type="paragraph" w:customStyle="1" w:styleId="Indent1">
    <w:name w:val="Indent 1"/>
    <w:basedOn w:val="ListBullet"/>
    <w:rsid w:val="006C2F1D"/>
    <w:pPr>
      <w:tabs>
        <w:tab w:val="left" w:pos="880"/>
        <w:tab w:val="num" w:pos="2291"/>
      </w:tabs>
      <w:spacing w:before="0"/>
      <w:ind w:left="880" w:hanging="283"/>
    </w:pPr>
    <w:rPr>
      <w:rFonts w:ascii="Arial" w:hAnsi="Arial"/>
      <w:snapToGrid/>
      <w:color w:val="auto"/>
      <w:sz w:val="22"/>
      <w:szCs w:val="24"/>
      <w:lang w:val="en-CA"/>
    </w:rPr>
  </w:style>
  <w:style w:type="paragraph" w:customStyle="1" w:styleId="SectionHeadings">
    <w:name w:val="Section Headings"/>
    <w:basedOn w:val="Normal"/>
    <w:rsid w:val="006C2F1D"/>
    <w:pPr>
      <w:pageBreakBefore/>
      <w:pBdr>
        <w:bottom w:val="single" w:sz="6" w:space="3" w:color="auto"/>
      </w:pBdr>
      <w:overflowPunct w:val="0"/>
      <w:autoSpaceDE w:val="0"/>
      <w:autoSpaceDN w:val="0"/>
      <w:adjustRightInd w:val="0"/>
      <w:spacing w:before="1080" w:after="0"/>
      <w:ind w:left="567"/>
      <w:jc w:val="right"/>
      <w:textAlignment w:val="baseline"/>
    </w:pPr>
    <w:rPr>
      <w:rFonts w:ascii="Arial" w:hAnsi="Arial" w:cs="Arial"/>
      <w:b/>
      <w:bCs/>
      <w:sz w:val="40"/>
      <w:szCs w:val="40"/>
      <w:lang w:val="en-CA"/>
    </w:rPr>
  </w:style>
  <w:style w:type="paragraph" w:customStyle="1" w:styleId="References">
    <w:name w:val="References"/>
    <w:basedOn w:val="Normal"/>
    <w:rsid w:val="006C2F1D"/>
    <w:pPr>
      <w:overflowPunct w:val="0"/>
      <w:autoSpaceDE w:val="0"/>
      <w:autoSpaceDN w:val="0"/>
      <w:adjustRightInd w:val="0"/>
      <w:spacing w:before="0" w:after="0"/>
      <w:ind w:left="567"/>
      <w:jc w:val="right"/>
      <w:textAlignment w:val="baseline"/>
    </w:pPr>
    <w:rPr>
      <w:rFonts w:ascii="Arial" w:hAnsi="Arial" w:cs="Arial"/>
      <w:b/>
      <w:bCs/>
      <w:sz w:val="32"/>
      <w:szCs w:val="32"/>
      <w:lang w:val="en-CA"/>
    </w:rPr>
  </w:style>
  <w:style w:type="paragraph" w:customStyle="1" w:styleId="Table0">
    <w:name w:val="Table"/>
    <w:basedOn w:val="Normal"/>
    <w:rsid w:val="006C2F1D"/>
    <w:pPr>
      <w:tabs>
        <w:tab w:val="left" w:pos="1418"/>
        <w:tab w:val="left" w:pos="3119"/>
      </w:tabs>
      <w:spacing w:before="0" w:after="0"/>
    </w:pPr>
    <w:rPr>
      <w:rFonts w:ascii="Arial" w:hAnsi="Arial" w:cs="Arial"/>
      <w:sz w:val="20"/>
      <w:szCs w:val="20"/>
      <w:lang w:eastAsia="fr-FR"/>
    </w:rPr>
  </w:style>
  <w:style w:type="paragraph" w:customStyle="1" w:styleId="List10">
    <w:name w:val="List1"/>
    <w:basedOn w:val="BodyText"/>
    <w:rsid w:val="006C2F1D"/>
    <w:pPr>
      <w:tabs>
        <w:tab w:val="num" w:pos="720"/>
      </w:tabs>
      <w:spacing w:before="0" w:after="0"/>
      <w:ind w:left="720" w:hanging="360"/>
    </w:pPr>
    <w:rPr>
      <w:rFonts w:ascii="Arial" w:hAnsi="Arial" w:cs="Arial"/>
      <w:sz w:val="22"/>
      <w:szCs w:val="22"/>
      <w:lang w:val="en-CA"/>
    </w:rPr>
  </w:style>
  <w:style w:type="paragraph" w:styleId="Date">
    <w:name w:val="Date"/>
    <w:basedOn w:val="Normal"/>
    <w:next w:val="Normal"/>
    <w:link w:val="DateChar"/>
    <w:rsid w:val="006C2F1D"/>
    <w:pPr>
      <w:ind w:left="57"/>
    </w:pPr>
    <w:rPr>
      <w:sz w:val="24"/>
      <w:szCs w:val="20"/>
    </w:rPr>
  </w:style>
  <w:style w:type="paragraph" w:customStyle="1" w:styleId="JobTitle">
    <w:name w:val="Job Title"/>
    <w:next w:val="Normal"/>
    <w:rsid w:val="006C2F1D"/>
    <w:pPr>
      <w:spacing w:after="60" w:line="220" w:lineRule="atLeast"/>
    </w:pPr>
    <w:rPr>
      <w:spacing w:val="-10"/>
    </w:rPr>
  </w:style>
  <w:style w:type="character" w:customStyle="1" w:styleId="bold">
    <w:name w:val="bold"/>
    <w:basedOn w:val="DefaultParagraphFont"/>
    <w:rsid w:val="006C2F1D"/>
  </w:style>
  <w:style w:type="paragraph" w:customStyle="1" w:styleId="left">
    <w:name w:val="left"/>
    <w:basedOn w:val="Normal"/>
    <w:rsid w:val="006C2F1D"/>
    <w:pPr>
      <w:spacing w:before="155" w:after="155"/>
      <w:ind w:left="155" w:right="155"/>
      <w:jc w:val="center"/>
      <w:textAlignment w:val="center"/>
    </w:pPr>
    <w:rPr>
      <w:rFonts w:ascii="Arial" w:hAnsi="Arial" w:cs="Arial"/>
      <w:color w:val="000000"/>
      <w:sz w:val="20"/>
      <w:szCs w:val="20"/>
    </w:rPr>
  </w:style>
  <w:style w:type="character" w:customStyle="1" w:styleId="bolditalic">
    <w:name w:val="bold italic"/>
    <w:basedOn w:val="DefaultParagraphFont"/>
    <w:rsid w:val="006C2F1D"/>
  </w:style>
  <w:style w:type="character" w:customStyle="1" w:styleId="italic">
    <w:name w:val="italic"/>
    <w:basedOn w:val="DefaultParagraphFont"/>
    <w:rsid w:val="006C2F1D"/>
  </w:style>
  <w:style w:type="character" w:customStyle="1" w:styleId="boldunder">
    <w:name w:val="bold under"/>
    <w:basedOn w:val="DefaultParagraphFont"/>
    <w:rsid w:val="006C2F1D"/>
  </w:style>
  <w:style w:type="character" w:customStyle="1" w:styleId="Char">
    <w:name w:val="Char"/>
    <w:basedOn w:val="DefaultParagraphFont"/>
    <w:rsid w:val="006C2F1D"/>
    <w:rPr>
      <w:rFonts w:ascii="Arial" w:hAnsi="Arial" w:cs="Arial"/>
      <w:i/>
      <w:iCs/>
      <w:sz w:val="22"/>
      <w:szCs w:val="22"/>
      <w:lang w:val="en-US" w:eastAsia="en-US"/>
    </w:rPr>
  </w:style>
  <w:style w:type="paragraph" w:customStyle="1" w:styleId="Bullet1">
    <w:name w:val="Bullet1"/>
    <w:basedOn w:val="Normal"/>
    <w:rsid w:val="006C2F1D"/>
    <w:pPr>
      <w:tabs>
        <w:tab w:val="num" w:pos="567"/>
      </w:tabs>
      <w:overflowPunct w:val="0"/>
      <w:autoSpaceDE w:val="0"/>
      <w:autoSpaceDN w:val="0"/>
      <w:adjustRightInd w:val="0"/>
      <w:spacing w:before="0" w:after="0"/>
      <w:ind w:left="567" w:hanging="567"/>
      <w:textAlignment w:val="baseline"/>
    </w:pPr>
    <w:rPr>
      <w:rFonts w:ascii="Arial" w:hAnsi="Arial" w:cs="Arial"/>
      <w:sz w:val="22"/>
      <w:szCs w:val="22"/>
      <w:lang w:val="en-CA"/>
    </w:rPr>
  </w:style>
  <w:style w:type="paragraph" w:customStyle="1" w:styleId="StyleHeading5Heading5CharTimesNewRoman">
    <w:name w:val="Style Heading 5Heading 5 Char + Times New Roman"/>
    <w:basedOn w:val="Heading5"/>
    <w:rsid w:val="006C2F1D"/>
    <w:pPr>
      <w:keepNext/>
      <w:numPr>
        <w:numId w:val="2"/>
      </w:numPr>
      <w:suppressAutoHyphens/>
      <w:spacing w:before="120"/>
    </w:pPr>
    <w:rPr>
      <w:iCs/>
      <w:color w:val="000000"/>
      <w:kern w:val="28"/>
      <w:szCs w:val="26"/>
    </w:rPr>
  </w:style>
  <w:style w:type="character" w:customStyle="1" w:styleId="Char4">
    <w:name w:val="Char4"/>
    <w:basedOn w:val="DefaultParagraphFont"/>
    <w:rsid w:val="006C2F1D"/>
    <w:rPr>
      <w:rFonts w:ascii="Arial" w:hAnsi="Arial" w:cs="Arial"/>
      <w:i/>
      <w:iCs/>
      <w:sz w:val="22"/>
      <w:szCs w:val="22"/>
      <w:lang w:val="en-US" w:eastAsia="en-US"/>
    </w:rPr>
  </w:style>
  <w:style w:type="character" w:customStyle="1" w:styleId="Char1">
    <w:name w:val="Char1"/>
    <w:basedOn w:val="DefaultParagraphFont"/>
    <w:rsid w:val="006C2F1D"/>
    <w:rPr>
      <w:rFonts w:ascii="Arial" w:hAnsi="Arial" w:cs="Arial"/>
      <w:i/>
      <w:iCs/>
      <w:sz w:val="22"/>
      <w:szCs w:val="22"/>
      <w:lang w:val="en-US" w:eastAsia="en-US"/>
    </w:rPr>
  </w:style>
  <w:style w:type="character" w:customStyle="1" w:styleId="Char2">
    <w:name w:val="Char2"/>
    <w:basedOn w:val="DefaultParagraphFont"/>
    <w:rsid w:val="006C2F1D"/>
    <w:rPr>
      <w:rFonts w:ascii="Arial" w:hAnsi="Arial" w:cs="Arial"/>
      <w:i/>
      <w:iCs/>
      <w:sz w:val="22"/>
      <w:szCs w:val="22"/>
      <w:lang w:val="en-US" w:eastAsia="en-US"/>
    </w:rPr>
  </w:style>
  <w:style w:type="character" w:customStyle="1" w:styleId="Char3">
    <w:name w:val="Char3"/>
    <w:basedOn w:val="DefaultParagraphFont"/>
    <w:rsid w:val="006C2F1D"/>
    <w:rPr>
      <w:rFonts w:ascii="Arial" w:hAnsi="Arial" w:cs="Arial"/>
      <w:i/>
      <w:iCs/>
      <w:sz w:val="22"/>
      <w:szCs w:val="22"/>
      <w:lang w:val="en-US" w:eastAsia="en-US"/>
    </w:rPr>
  </w:style>
  <w:style w:type="character" w:styleId="PageNumber">
    <w:name w:val="page number"/>
    <w:basedOn w:val="DefaultParagraphFont"/>
    <w:rsid w:val="006C2F1D"/>
    <w:rPr>
      <w:rFonts w:ascii="VNI-Revue" w:hAnsi="VNI-Revue"/>
      <w:color w:val="0000FF"/>
    </w:rPr>
  </w:style>
  <w:style w:type="paragraph" w:styleId="BodyText2">
    <w:name w:val="Body Text 2"/>
    <w:basedOn w:val="Normal"/>
    <w:rsid w:val="006C2F1D"/>
    <w:rPr>
      <w:sz w:val="20"/>
      <w:szCs w:val="20"/>
    </w:rPr>
  </w:style>
  <w:style w:type="paragraph" w:styleId="BodyText3">
    <w:name w:val="Body Text 3"/>
    <w:basedOn w:val="Normal"/>
    <w:link w:val="BodyText3Char"/>
    <w:rsid w:val="006C2F1D"/>
    <w:pPr>
      <w:jc w:val="center"/>
    </w:pPr>
    <w:rPr>
      <w:sz w:val="20"/>
      <w:szCs w:val="20"/>
    </w:rPr>
  </w:style>
  <w:style w:type="paragraph" w:customStyle="1" w:styleId="1">
    <w:name w:val="1"/>
    <w:basedOn w:val="Normal"/>
    <w:link w:val="EmailStyle122"/>
    <w:rsid w:val="006C2F1D"/>
    <w:pPr>
      <w:tabs>
        <w:tab w:val="num" w:pos="1800"/>
      </w:tabs>
      <w:ind w:left="1800" w:hanging="360"/>
    </w:pPr>
    <w:rPr>
      <w:szCs w:val="20"/>
      <w:lang w:val="en-GB"/>
    </w:rPr>
  </w:style>
  <w:style w:type="paragraph" w:customStyle="1" w:styleId="VietnamHeading3">
    <w:name w:val="Vietnam Heading 3"/>
    <w:basedOn w:val="Heading3"/>
    <w:next w:val="BodyText"/>
    <w:autoRedefine/>
    <w:rsid w:val="006C2F1D"/>
    <w:pPr>
      <w:keepNext/>
      <w:tabs>
        <w:tab w:val="left" w:pos="567"/>
        <w:tab w:val="num" w:pos="1512"/>
      </w:tabs>
      <w:spacing w:before="240" w:after="60"/>
      <w:ind w:left="1512" w:hanging="180"/>
    </w:pPr>
    <w:rPr>
      <w:rFonts w:ascii="Arial" w:hAnsi="Arial" w:cs="Arial"/>
      <w:bCs/>
      <w:smallCaps/>
      <w:color w:val="auto"/>
      <w:w w:val="100"/>
      <w:szCs w:val="26"/>
      <w:lang w:val="en-CA"/>
    </w:rPr>
  </w:style>
  <w:style w:type="paragraph" w:customStyle="1" w:styleId="VietnamHeading1">
    <w:name w:val="Vietnam Heading 1"/>
    <w:basedOn w:val="Heading1"/>
    <w:next w:val="BodyText"/>
    <w:autoRedefine/>
    <w:rsid w:val="006C2F1D"/>
    <w:pPr>
      <w:pageBreakBefore w:val="0"/>
      <w:tabs>
        <w:tab w:val="num" w:pos="432"/>
        <w:tab w:val="num" w:pos="1800"/>
      </w:tabs>
      <w:spacing w:after="60"/>
      <w:ind w:left="432" w:hanging="432"/>
      <w:jc w:val="left"/>
    </w:pPr>
    <w:rPr>
      <w:rFonts w:ascii="Arial" w:hAnsi="Arial" w:cs="Arial"/>
      <w:color w:val="auto"/>
      <w:w w:val="100"/>
      <w:kern w:val="32"/>
      <w:sz w:val="22"/>
      <w:szCs w:val="22"/>
      <w:lang w:val="en-CA"/>
    </w:rPr>
  </w:style>
  <w:style w:type="paragraph" w:customStyle="1" w:styleId="VietnamTableofTables">
    <w:name w:val="Vietnam Table of Tables"/>
    <w:basedOn w:val="TableofFigures"/>
    <w:next w:val="BodyText"/>
    <w:autoRedefine/>
    <w:rsid w:val="006C2F1D"/>
    <w:pPr>
      <w:tabs>
        <w:tab w:val="num" w:pos="2520"/>
      </w:tabs>
      <w:spacing w:before="0" w:after="0"/>
      <w:ind w:left="1512" w:hanging="432"/>
      <w:jc w:val="left"/>
    </w:pPr>
    <w:rPr>
      <w:sz w:val="22"/>
      <w:szCs w:val="22"/>
      <w:lang w:val="en-CA"/>
    </w:rPr>
  </w:style>
  <w:style w:type="paragraph" w:styleId="IndexHeading">
    <w:name w:val="index heading"/>
    <w:basedOn w:val="Normal"/>
    <w:next w:val="Index1"/>
    <w:semiHidden/>
    <w:rsid w:val="006C2F1D"/>
    <w:pPr>
      <w:spacing w:before="0" w:after="0"/>
      <w:jc w:val="left"/>
    </w:pPr>
    <w:rPr>
      <w:rFonts w:ascii="Arial" w:hAnsi="Arial"/>
      <w:sz w:val="22"/>
      <w:lang w:val="en-CA"/>
    </w:rPr>
  </w:style>
  <w:style w:type="paragraph" w:styleId="Index1">
    <w:name w:val="index 1"/>
    <w:basedOn w:val="Caption"/>
    <w:next w:val="Normal"/>
    <w:autoRedefine/>
    <w:semiHidden/>
    <w:rsid w:val="006C2F1D"/>
    <w:pPr>
      <w:spacing w:before="120" w:after="120"/>
      <w:ind w:left="220" w:hanging="220"/>
      <w:jc w:val="center"/>
    </w:pPr>
    <w:rPr>
      <w:rFonts w:ascii="Arial" w:hAnsi="Arial"/>
      <w:b/>
      <w:bCs/>
      <w:i w:val="0"/>
      <w:lang w:val="en-CA"/>
    </w:rPr>
  </w:style>
  <w:style w:type="paragraph" w:customStyle="1" w:styleId="bullets">
    <w:name w:val="*bullets"/>
    <w:basedOn w:val="Normal"/>
    <w:rsid w:val="006C2F1D"/>
    <w:pPr>
      <w:tabs>
        <w:tab w:val="num" w:pos="360"/>
      </w:tabs>
      <w:spacing w:before="0" w:after="80"/>
      <w:ind w:left="360" w:hanging="360"/>
    </w:pPr>
    <w:rPr>
      <w:rFonts w:ascii="Arial" w:hAnsi="Arial"/>
      <w:color w:val="000000"/>
      <w:sz w:val="22"/>
      <w:szCs w:val="20"/>
      <w:lang w:val="en-CA"/>
    </w:rPr>
  </w:style>
  <w:style w:type="paragraph" w:styleId="Subtitle">
    <w:name w:val="Subtitle"/>
    <w:basedOn w:val="Normal"/>
    <w:qFormat/>
    <w:rsid w:val="006C2F1D"/>
    <w:pPr>
      <w:spacing w:before="0" w:after="0"/>
      <w:jc w:val="center"/>
    </w:pPr>
    <w:rPr>
      <w:b/>
      <w:bCs/>
      <w:sz w:val="32"/>
      <w:szCs w:val="32"/>
    </w:rPr>
  </w:style>
  <w:style w:type="paragraph" w:styleId="BlockText">
    <w:name w:val="Block Text"/>
    <w:basedOn w:val="Normal"/>
    <w:rsid w:val="006C2F1D"/>
    <w:pPr>
      <w:widowControl w:val="0"/>
      <w:overflowPunct w:val="0"/>
      <w:autoSpaceDE w:val="0"/>
      <w:autoSpaceDN w:val="0"/>
      <w:adjustRightInd w:val="0"/>
      <w:spacing w:before="0" w:after="0"/>
      <w:ind w:left="4320" w:right="-61" w:hanging="720"/>
      <w:jc w:val="left"/>
      <w:textAlignment w:val="baseline"/>
    </w:pPr>
    <w:rPr>
      <w:b/>
      <w:sz w:val="22"/>
      <w:szCs w:val="20"/>
      <w:lang w:val="en-CA"/>
    </w:rPr>
  </w:style>
  <w:style w:type="paragraph" w:customStyle="1" w:styleId="StyleHeading210ptNotItalic">
    <w:name w:val="Style Heading 2 + 10 pt Not Italic"/>
    <w:basedOn w:val="Heading2"/>
    <w:autoRedefine/>
    <w:rsid w:val="006C2F1D"/>
    <w:pPr>
      <w:tabs>
        <w:tab w:val="left" w:pos="567"/>
      </w:tabs>
      <w:spacing w:after="60"/>
      <w:jc w:val="left"/>
    </w:pPr>
    <w:rPr>
      <w:rFonts w:ascii="Arial" w:hAnsi="Arial" w:cs="Arial"/>
      <w:iCs w:val="0"/>
      <w:color w:val="auto"/>
      <w:w w:val="100"/>
      <w:sz w:val="20"/>
      <w:szCs w:val="28"/>
      <w:lang w:val="en-GB"/>
    </w:rPr>
  </w:style>
  <w:style w:type="paragraph" w:customStyle="1" w:styleId="StyleHeading110pt">
    <w:name w:val="Style Heading 1 + 10 pt"/>
    <w:basedOn w:val="Heading1"/>
    <w:rsid w:val="006C2F1D"/>
    <w:pPr>
      <w:pageBreakBefore w:val="0"/>
      <w:tabs>
        <w:tab w:val="left" w:pos="567"/>
        <w:tab w:val="left" w:pos="709"/>
        <w:tab w:val="num" w:pos="1440"/>
      </w:tabs>
      <w:spacing w:after="60"/>
      <w:ind w:left="709" w:hanging="709"/>
      <w:jc w:val="left"/>
    </w:pPr>
    <w:rPr>
      <w:rFonts w:ascii="Arial" w:hAnsi="Arial" w:cs="Arial"/>
      <w:caps w:val="0"/>
      <w:color w:val="auto"/>
      <w:w w:val="100"/>
      <w:kern w:val="32"/>
      <w:sz w:val="20"/>
      <w:szCs w:val="32"/>
    </w:rPr>
  </w:style>
  <w:style w:type="paragraph" w:customStyle="1" w:styleId="xl41">
    <w:name w:val="xl41"/>
    <w:basedOn w:val="Normal"/>
    <w:rsid w:val="006C2F1D"/>
    <w:pPr>
      <w:pBdr>
        <w:top w:val="single" w:sz="4" w:space="0" w:color="auto"/>
        <w:right w:val="single" w:sz="4" w:space="0" w:color="auto"/>
      </w:pBdr>
      <w:spacing w:before="100" w:beforeAutospacing="1" w:after="100" w:afterAutospacing="1"/>
      <w:jc w:val="center"/>
    </w:pPr>
    <w:rPr>
      <w:rFonts w:ascii="Arial" w:eastAsia="Arial Unicode MS" w:hAnsi="Arial" w:cs="Arial"/>
      <w:b/>
      <w:bCs/>
      <w:sz w:val="16"/>
      <w:szCs w:val="16"/>
      <w:lang w:val="en-CA"/>
    </w:rPr>
  </w:style>
  <w:style w:type="paragraph" w:customStyle="1" w:styleId="xl42">
    <w:name w:val="xl42"/>
    <w:basedOn w:val="Normal"/>
    <w:rsid w:val="006C2F1D"/>
    <w:pPr>
      <w:pBdr>
        <w:left w:val="single" w:sz="4" w:space="0" w:color="auto"/>
      </w:pBdr>
      <w:spacing w:before="100" w:beforeAutospacing="1" w:after="100" w:afterAutospacing="1"/>
      <w:jc w:val="center"/>
    </w:pPr>
    <w:rPr>
      <w:rFonts w:ascii="Arial" w:eastAsia="Arial Unicode MS" w:hAnsi="Arial" w:cs="Arial"/>
      <w:sz w:val="16"/>
      <w:szCs w:val="16"/>
      <w:lang w:val="en-CA"/>
    </w:rPr>
  </w:style>
  <w:style w:type="paragraph" w:customStyle="1" w:styleId="xl44">
    <w:name w:val="xl44"/>
    <w:basedOn w:val="Normal"/>
    <w:rsid w:val="006C2F1D"/>
    <w:pPr>
      <w:pBdr>
        <w:right w:val="single" w:sz="4" w:space="0" w:color="auto"/>
      </w:pBdr>
      <w:spacing w:before="100" w:beforeAutospacing="1" w:after="100" w:afterAutospacing="1"/>
      <w:jc w:val="center"/>
    </w:pPr>
    <w:rPr>
      <w:rFonts w:ascii="Arial" w:eastAsia="Arial Unicode MS" w:hAnsi="Arial" w:cs="Arial"/>
      <w:sz w:val="16"/>
      <w:szCs w:val="16"/>
      <w:lang w:val="en-CA"/>
    </w:rPr>
  </w:style>
  <w:style w:type="paragraph" w:customStyle="1" w:styleId="xl45">
    <w:name w:val="xl45"/>
    <w:basedOn w:val="Normal"/>
    <w:rsid w:val="006C2F1D"/>
    <w:pPr>
      <w:pBdr>
        <w:left w:val="single" w:sz="4" w:space="0" w:color="auto"/>
        <w:bottom w:val="single" w:sz="4" w:space="0" w:color="auto"/>
      </w:pBdr>
      <w:spacing w:before="100" w:beforeAutospacing="1" w:after="100" w:afterAutospacing="1"/>
      <w:jc w:val="center"/>
    </w:pPr>
    <w:rPr>
      <w:rFonts w:ascii="Arial" w:eastAsia="Arial Unicode MS" w:hAnsi="Arial" w:cs="Arial"/>
      <w:i/>
      <w:iCs/>
      <w:sz w:val="16"/>
      <w:szCs w:val="16"/>
      <w:lang w:val="en-CA"/>
    </w:rPr>
  </w:style>
  <w:style w:type="paragraph" w:customStyle="1" w:styleId="xl46">
    <w:name w:val="xl46"/>
    <w:basedOn w:val="Normal"/>
    <w:rsid w:val="006C2F1D"/>
    <w:pPr>
      <w:pBdr>
        <w:bottom w:val="single" w:sz="4" w:space="0" w:color="auto"/>
      </w:pBdr>
      <w:spacing w:before="100" w:beforeAutospacing="1" w:after="100" w:afterAutospacing="1"/>
      <w:jc w:val="center"/>
    </w:pPr>
    <w:rPr>
      <w:rFonts w:ascii="Arial" w:eastAsia="Arial Unicode MS" w:hAnsi="Arial" w:cs="Arial"/>
      <w:i/>
      <w:iCs/>
      <w:sz w:val="16"/>
      <w:szCs w:val="16"/>
      <w:lang w:val="en-CA"/>
    </w:rPr>
  </w:style>
  <w:style w:type="paragraph" w:customStyle="1" w:styleId="xl47">
    <w:name w:val="xl47"/>
    <w:basedOn w:val="Normal"/>
    <w:rsid w:val="006C2F1D"/>
    <w:pPr>
      <w:pBdr>
        <w:bottom w:val="single" w:sz="4" w:space="0" w:color="auto"/>
        <w:right w:val="single" w:sz="4" w:space="0" w:color="auto"/>
      </w:pBdr>
      <w:spacing w:before="100" w:beforeAutospacing="1" w:after="100" w:afterAutospacing="1"/>
      <w:jc w:val="center"/>
    </w:pPr>
    <w:rPr>
      <w:rFonts w:ascii="Arial" w:eastAsia="Arial Unicode MS" w:hAnsi="Arial" w:cs="Arial"/>
      <w:i/>
      <w:iCs/>
      <w:sz w:val="16"/>
      <w:szCs w:val="16"/>
      <w:lang w:val="en-CA"/>
    </w:rPr>
  </w:style>
  <w:style w:type="paragraph" w:customStyle="1" w:styleId="xl48">
    <w:name w:val="xl48"/>
    <w:basedOn w:val="Normal"/>
    <w:rsid w:val="006C2F1D"/>
    <w:pPr>
      <w:pBdr>
        <w:top w:val="dotted" w:sz="4" w:space="0" w:color="auto"/>
        <w:left w:val="single" w:sz="4" w:space="0" w:color="auto"/>
        <w:bottom w:val="dotted" w:sz="4" w:space="0" w:color="auto"/>
        <w:right w:val="single" w:sz="4" w:space="0" w:color="auto"/>
      </w:pBdr>
      <w:spacing w:before="100" w:beforeAutospacing="1" w:after="100" w:afterAutospacing="1"/>
      <w:jc w:val="center"/>
    </w:pPr>
    <w:rPr>
      <w:rFonts w:ascii="Arial" w:eastAsia="Arial Unicode MS" w:hAnsi="Arial" w:cs="Arial"/>
      <w:sz w:val="16"/>
      <w:szCs w:val="16"/>
      <w:lang w:val="en-CA"/>
    </w:rPr>
  </w:style>
  <w:style w:type="paragraph" w:customStyle="1" w:styleId="xl49">
    <w:name w:val="xl49"/>
    <w:basedOn w:val="Normal"/>
    <w:link w:val="EmailStyle1041"/>
    <w:rsid w:val="006C2F1D"/>
    <w:pPr>
      <w:pBdr>
        <w:top w:val="dotted" w:sz="4" w:space="0" w:color="auto"/>
        <w:bottom w:val="dotted" w:sz="4" w:space="0" w:color="auto"/>
        <w:right w:val="single" w:sz="4" w:space="0" w:color="auto"/>
      </w:pBdr>
      <w:spacing w:before="100" w:beforeAutospacing="1" w:after="100" w:afterAutospacing="1"/>
      <w:jc w:val="center"/>
    </w:pPr>
    <w:rPr>
      <w:rFonts w:ascii="Arial" w:eastAsia="Arial Unicode MS" w:hAnsi="Arial" w:cs="Arial"/>
      <w:sz w:val="16"/>
      <w:szCs w:val="16"/>
      <w:lang w:val="en-CA"/>
    </w:rPr>
  </w:style>
  <w:style w:type="paragraph" w:customStyle="1" w:styleId="xl50">
    <w:name w:val="xl50"/>
    <w:basedOn w:val="Normal"/>
    <w:rsid w:val="006C2F1D"/>
    <w:pPr>
      <w:pBdr>
        <w:top w:val="dotted" w:sz="4" w:space="0" w:color="auto"/>
        <w:bottom w:val="dotted" w:sz="4" w:space="0" w:color="auto"/>
        <w:right w:val="single" w:sz="4" w:space="0" w:color="auto"/>
      </w:pBdr>
      <w:spacing w:before="100" w:beforeAutospacing="1" w:after="100" w:afterAutospacing="1"/>
      <w:jc w:val="center"/>
    </w:pPr>
    <w:rPr>
      <w:rFonts w:ascii="Arial" w:eastAsia="Arial Unicode MS" w:hAnsi="Arial" w:cs="Arial"/>
      <w:sz w:val="16"/>
      <w:szCs w:val="16"/>
      <w:lang w:val="en-CA"/>
    </w:rPr>
  </w:style>
  <w:style w:type="paragraph" w:customStyle="1" w:styleId="xl51">
    <w:name w:val="xl51"/>
    <w:basedOn w:val="Normal"/>
    <w:rsid w:val="006C2F1D"/>
    <w:pPr>
      <w:pBdr>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16"/>
      <w:szCs w:val="16"/>
      <w:lang w:val="en-CA"/>
    </w:rPr>
  </w:style>
  <w:style w:type="paragraph" w:customStyle="1" w:styleId="xl52">
    <w:name w:val="xl52"/>
    <w:basedOn w:val="Normal"/>
    <w:rsid w:val="006C2F1D"/>
    <w:pPr>
      <w:pBdr>
        <w:bottom w:val="single" w:sz="4" w:space="0" w:color="auto"/>
        <w:right w:val="single" w:sz="4" w:space="0" w:color="auto"/>
      </w:pBdr>
      <w:spacing w:before="100" w:beforeAutospacing="1" w:after="100" w:afterAutospacing="1"/>
      <w:jc w:val="center"/>
    </w:pPr>
    <w:rPr>
      <w:rFonts w:ascii="Arial" w:eastAsia="Arial Unicode MS" w:hAnsi="Arial" w:cs="Arial"/>
      <w:i/>
      <w:iCs/>
      <w:sz w:val="16"/>
      <w:szCs w:val="16"/>
      <w:lang w:val="en-CA"/>
    </w:rPr>
  </w:style>
  <w:style w:type="paragraph" w:styleId="ListContinue">
    <w:name w:val="List Continue"/>
    <w:basedOn w:val="Normal"/>
    <w:rsid w:val="006C2F1D"/>
    <w:pPr>
      <w:spacing w:before="0" w:after="120"/>
      <w:ind w:left="360"/>
      <w:jc w:val="left"/>
    </w:pPr>
    <w:rPr>
      <w:rFonts w:ascii="Arial" w:hAnsi="Arial"/>
      <w:sz w:val="22"/>
      <w:lang w:val="en-CA"/>
    </w:rPr>
  </w:style>
  <w:style w:type="paragraph" w:styleId="Index2">
    <w:name w:val="index 2"/>
    <w:basedOn w:val="Normal"/>
    <w:next w:val="Normal"/>
    <w:autoRedefine/>
    <w:semiHidden/>
    <w:rsid w:val="006C2F1D"/>
    <w:pPr>
      <w:tabs>
        <w:tab w:val="left" w:pos="1247"/>
        <w:tab w:val="right" w:leader="dot" w:pos="9185"/>
      </w:tabs>
      <w:spacing w:before="0" w:after="0"/>
      <w:ind w:left="440" w:hanging="220"/>
      <w:jc w:val="left"/>
    </w:pPr>
    <w:rPr>
      <w:rFonts w:ascii="Arial" w:hAnsi="Arial"/>
      <w:sz w:val="22"/>
      <w:lang w:val="en-CA"/>
    </w:rPr>
  </w:style>
  <w:style w:type="paragraph" w:customStyle="1" w:styleId="xl53">
    <w:name w:val="xl53"/>
    <w:basedOn w:val="Normal"/>
    <w:rsid w:val="006C2F1D"/>
    <w:pPr>
      <w:pBdr>
        <w:top w:val="single" w:sz="4" w:space="0" w:color="auto"/>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54">
    <w:name w:val="xl54"/>
    <w:basedOn w:val="Normal"/>
    <w:rsid w:val="006C2F1D"/>
    <w:pPr>
      <w:pBdr>
        <w:top w:val="single" w:sz="4" w:space="0" w:color="auto"/>
        <w:left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16"/>
      <w:szCs w:val="16"/>
      <w:lang w:val="en-CA"/>
    </w:rPr>
  </w:style>
  <w:style w:type="paragraph" w:customStyle="1" w:styleId="xl55">
    <w:name w:val="xl55"/>
    <w:basedOn w:val="Normal"/>
    <w:rsid w:val="006C2F1D"/>
    <w:pPr>
      <w:pBdr>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16"/>
      <w:szCs w:val="16"/>
      <w:lang w:val="en-CA"/>
    </w:rPr>
  </w:style>
  <w:style w:type="paragraph" w:customStyle="1" w:styleId="xl56">
    <w:name w:val="xl56"/>
    <w:basedOn w:val="Normal"/>
    <w:rsid w:val="006C2F1D"/>
    <w:pPr>
      <w:pBdr>
        <w:top w:val="single" w:sz="4" w:space="0" w:color="auto"/>
        <w:left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57">
    <w:name w:val="xl57"/>
    <w:basedOn w:val="Normal"/>
    <w:rsid w:val="006C2F1D"/>
    <w:pPr>
      <w:pBdr>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Unicode MS" w:eastAsia="Arial Unicode MS" w:hAnsi="Arial Unicode MS" w:cs="Arial Unicode MS"/>
      <w:sz w:val="24"/>
      <w:lang w:val="en-CA"/>
    </w:rPr>
  </w:style>
  <w:style w:type="paragraph" w:customStyle="1" w:styleId="xl58">
    <w:name w:val="xl58"/>
    <w:basedOn w:val="Normal"/>
    <w:rsid w:val="006C2F1D"/>
    <w:pPr>
      <w:pBdr>
        <w:top w:val="single" w:sz="4" w:space="0" w:color="auto"/>
        <w:left w:val="single" w:sz="4" w:space="0" w:color="auto"/>
        <w:bottom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59">
    <w:name w:val="xl59"/>
    <w:basedOn w:val="Normal"/>
    <w:rsid w:val="006C2F1D"/>
    <w:pPr>
      <w:pBdr>
        <w:top w:val="single" w:sz="4" w:space="0" w:color="auto"/>
        <w:bottom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60">
    <w:name w:val="xl60"/>
    <w:basedOn w:val="Normal"/>
    <w:rsid w:val="006C2F1D"/>
    <w:pPr>
      <w:pBdr>
        <w:top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61">
    <w:name w:val="xl61"/>
    <w:basedOn w:val="Normal"/>
    <w:rsid w:val="006C2F1D"/>
    <w:pPr>
      <w:pBdr>
        <w:top w:val="single" w:sz="4" w:space="0" w:color="auto"/>
        <w:left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16"/>
      <w:szCs w:val="16"/>
      <w:lang w:val="en-CA"/>
    </w:rPr>
  </w:style>
  <w:style w:type="paragraph" w:customStyle="1" w:styleId="xl62">
    <w:name w:val="xl62"/>
    <w:basedOn w:val="Normal"/>
    <w:rsid w:val="006C2F1D"/>
    <w:pPr>
      <w:pBdr>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16"/>
      <w:szCs w:val="16"/>
      <w:lang w:val="en-CA"/>
    </w:rPr>
  </w:style>
  <w:style w:type="paragraph" w:customStyle="1" w:styleId="xl63">
    <w:name w:val="xl63"/>
    <w:basedOn w:val="Normal"/>
    <w:rsid w:val="006C2F1D"/>
    <w:pPr>
      <w:pBdr>
        <w:top w:val="single" w:sz="4" w:space="0" w:color="auto"/>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64">
    <w:name w:val="xl64"/>
    <w:basedOn w:val="Normal"/>
    <w:rsid w:val="006C2F1D"/>
    <w:pPr>
      <w:pBdr>
        <w:top w:val="single" w:sz="4" w:space="0" w:color="auto"/>
        <w:left w:val="single" w:sz="4" w:space="0" w:color="auto"/>
        <w:right w:val="single" w:sz="4" w:space="0" w:color="auto"/>
      </w:pBdr>
      <w:tabs>
        <w:tab w:val="left" w:pos="1247"/>
        <w:tab w:val="right" w:leader="dot" w:pos="9185"/>
      </w:tabs>
      <w:spacing w:before="100" w:beforeAutospacing="1" w:after="100" w:afterAutospacing="1"/>
      <w:jc w:val="center"/>
    </w:pPr>
    <w:rPr>
      <w:rFonts w:ascii="Arial" w:eastAsia="Arial Unicode MS" w:hAnsi="Arial" w:cs="Arial"/>
      <w:b/>
      <w:bCs/>
      <w:sz w:val="24"/>
      <w:lang w:val="en-CA"/>
    </w:rPr>
  </w:style>
  <w:style w:type="paragraph" w:customStyle="1" w:styleId="xl65">
    <w:name w:val="xl65"/>
    <w:basedOn w:val="Normal"/>
    <w:rsid w:val="006C2F1D"/>
    <w:pPr>
      <w:pBdr>
        <w:left w:val="single" w:sz="4" w:space="0" w:color="auto"/>
        <w:bottom w:val="single" w:sz="4" w:space="0" w:color="auto"/>
        <w:right w:val="single" w:sz="4" w:space="0" w:color="auto"/>
      </w:pBdr>
      <w:tabs>
        <w:tab w:val="left" w:pos="1247"/>
        <w:tab w:val="right" w:leader="dot" w:pos="9185"/>
      </w:tabs>
      <w:spacing w:before="100" w:beforeAutospacing="1" w:after="100" w:afterAutospacing="1"/>
      <w:jc w:val="center"/>
    </w:pPr>
    <w:rPr>
      <w:rFonts w:ascii="Arial Unicode MS" w:eastAsia="Arial Unicode MS" w:hAnsi="Arial Unicode MS" w:cs="Arial Unicode MS"/>
      <w:sz w:val="24"/>
      <w:lang w:val="en-CA"/>
    </w:rPr>
  </w:style>
  <w:style w:type="paragraph" w:customStyle="1" w:styleId="TxBrp1">
    <w:name w:val="TxBr_p1"/>
    <w:basedOn w:val="Normal"/>
    <w:rsid w:val="006C2F1D"/>
    <w:pPr>
      <w:widowControl w:val="0"/>
      <w:tabs>
        <w:tab w:val="left" w:pos="1247"/>
        <w:tab w:val="left" w:pos="1343"/>
        <w:tab w:val="right" w:leader="dot" w:pos="9185"/>
      </w:tabs>
      <w:autoSpaceDE w:val="0"/>
      <w:autoSpaceDN w:val="0"/>
      <w:adjustRightInd w:val="0"/>
      <w:spacing w:before="0" w:after="0" w:line="240" w:lineRule="atLeast"/>
      <w:ind w:left="1337"/>
      <w:jc w:val="left"/>
    </w:pPr>
    <w:rPr>
      <w:rFonts w:ascii="Arial" w:eastAsia="SimSun" w:hAnsi="Arial"/>
      <w:sz w:val="18"/>
      <w:lang w:eastAsia="zh-CN"/>
    </w:rPr>
  </w:style>
  <w:style w:type="paragraph" w:customStyle="1" w:styleId="TxBrt2">
    <w:name w:val="TxBr_t2"/>
    <w:basedOn w:val="Normal"/>
    <w:rsid w:val="006C2F1D"/>
    <w:pPr>
      <w:widowControl w:val="0"/>
      <w:tabs>
        <w:tab w:val="left" w:pos="1247"/>
        <w:tab w:val="right" w:leader="dot" w:pos="9185"/>
      </w:tabs>
      <w:autoSpaceDE w:val="0"/>
      <w:autoSpaceDN w:val="0"/>
      <w:adjustRightInd w:val="0"/>
      <w:spacing w:before="0" w:after="0" w:line="240" w:lineRule="atLeast"/>
      <w:jc w:val="left"/>
    </w:pPr>
    <w:rPr>
      <w:rFonts w:ascii="Arial" w:eastAsia="SimSun" w:hAnsi="Arial"/>
      <w:sz w:val="18"/>
      <w:lang w:eastAsia="zh-CN"/>
    </w:rPr>
  </w:style>
  <w:style w:type="paragraph" w:customStyle="1" w:styleId="TxBrc3">
    <w:name w:val="TxBr_c3"/>
    <w:basedOn w:val="Normal"/>
    <w:rsid w:val="006C2F1D"/>
    <w:pPr>
      <w:widowControl w:val="0"/>
      <w:tabs>
        <w:tab w:val="left" w:pos="1247"/>
        <w:tab w:val="right" w:leader="dot" w:pos="9185"/>
      </w:tabs>
      <w:autoSpaceDE w:val="0"/>
      <w:autoSpaceDN w:val="0"/>
      <w:adjustRightInd w:val="0"/>
      <w:spacing w:before="0" w:after="0" w:line="240" w:lineRule="atLeast"/>
      <w:jc w:val="center"/>
    </w:pPr>
    <w:rPr>
      <w:rFonts w:ascii="Arial" w:eastAsia="SimSun" w:hAnsi="Arial"/>
      <w:sz w:val="18"/>
      <w:lang w:eastAsia="zh-CN"/>
    </w:rPr>
  </w:style>
  <w:style w:type="paragraph" w:customStyle="1" w:styleId="TxBrp4">
    <w:name w:val="TxBr_p4"/>
    <w:basedOn w:val="Normal"/>
    <w:rsid w:val="006C2F1D"/>
    <w:pPr>
      <w:widowControl w:val="0"/>
      <w:tabs>
        <w:tab w:val="left" w:pos="204"/>
        <w:tab w:val="left" w:pos="1247"/>
        <w:tab w:val="right" w:leader="dot" w:pos="9185"/>
      </w:tabs>
      <w:autoSpaceDE w:val="0"/>
      <w:autoSpaceDN w:val="0"/>
      <w:adjustRightInd w:val="0"/>
      <w:spacing w:before="0" w:after="0" w:line="204" w:lineRule="atLeast"/>
      <w:jc w:val="left"/>
    </w:pPr>
    <w:rPr>
      <w:rFonts w:ascii="Arial" w:eastAsia="SimSun" w:hAnsi="Arial"/>
      <w:sz w:val="18"/>
      <w:lang w:eastAsia="zh-CN"/>
    </w:rPr>
  </w:style>
  <w:style w:type="paragraph" w:customStyle="1" w:styleId="TxBrc5">
    <w:name w:val="TxBr_c5"/>
    <w:basedOn w:val="Normal"/>
    <w:rsid w:val="006C2F1D"/>
    <w:pPr>
      <w:widowControl w:val="0"/>
      <w:tabs>
        <w:tab w:val="left" w:pos="1247"/>
        <w:tab w:val="right" w:leader="dot" w:pos="9185"/>
      </w:tabs>
      <w:autoSpaceDE w:val="0"/>
      <w:autoSpaceDN w:val="0"/>
      <w:adjustRightInd w:val="0"/>
      <w:spacing w:before="0" w:after="0" w:line="240" w:lineRule="atLeast"/>
      <w:jc w:val="center"/>
    </w:pPr>
    <w:rPr>
      <w:rFonts w:ascii="Arial" w:eastAsia="SimSun" w:hAnsi="Arial"/>
      <w:sz w:val="18"/>
      <w:lang w:eastAsia="zh-CN"/>
    </w:rPr>
  </w:style>
  <w:style w:type="paragraph" w:customStyle="1" w:styleId="TxBrp6">
    <w:name w:val="TxBr_p6"/>
    <w:basedOn w:val="Normal"/>
    <w:rsid w:val="006C2F1D"/>
    <w:pPr>
      <w:widowControl w:val="0"/>
      <w:tabs>
        <w:tab w:val="left" w:pos="170"/>
        <w:tab w:val="left" w:pos="1247"/>
        <w:tab w:val="right" w:leader="dot" w:pos="9185"/>
      </w:tabs>
      <w:autoSpaceDE w:val="0"/>
      <w:autoSpaceDN w:val="0"/>
      <w:adjustRightInd w:val="0"/>
      <w:spacing w:before="0" w:after="0" w:line="204" w:lineRule="atLeast"/>
      <w:ind w:left="2511" w:hanging="170"/>
      <w:jc w:val="left"/>
    </w:pPr>
    <w:rPr>
      <w:rFonts w:ascii="Arial" w:eastAsia="SimSun" w:hAnsi="Arial"/>
      <w:sz w:val="18"/>
      <w:lang w:eastAsia="zh-CN"/>
    </w:rPr>
  </w:style>
  <w:style w:type="paragraph" w:customStyle="1" w:styleId="TxBrp7">
    <w:name w:val="TxBr_p7"/>
    <w:basedOn w:val="Normal"/>
    <w:rsid w:val="006C2F1D"/>
    <w:pPr>
      <w:widowControl w:val="0"/>
      <w:tabs>
        <w:tab w:val="left" w:pos="413"/>
        <w:tab w:val="left" w:pos="1247"/>
        <w:tab w:val="right" w:leader="dot" w:pos="9185"/>
      </w:tabs>
      <w:autoSpaceDE w:val="0"/>
      <w:autoSpaceDN w:val="0"/>
      <w:adjustRightInd w:val="0"/>
      <w:spacing w:before="0" w:after="0" w:line="240" w:lineRule="atLeast"/>
      <w:ind w:left="414" w:hanging="244"/>
      <w:jc w:val="left"/>
    </w:pPr>
    <w:rPr>
      <w:rFonts w:ascii="Arial" w:eastAsia="SimSun" w:hAnsi="Arial"/>
      <w:sz w:val="18"/>
      <w:lang w:eastAsia="zh-CN"/>
    </w:rPr>
  </w:style>
  <w:style w:type="paragraph" w:customStyle="1" w:styleId="TxBrp8">
    <w:name w:val="TxBr_p8"/>
    <w:basedOn w:val="Normal"/>
    <w:rsid w:val="006C2F1D"/>
    <w:pPr>
      <w:widowControl w:val="0"/>
      <w:tabs>
        <w:tab w:val="left" w:pos="192"/>
        <w:tab w:val="left" w:pos="419"/>
        <w:tab w:val="left" w:pos="1247"/>
        <w:tab w:val="right" w:leader="dot" w:pos="9185"/>
      </w:tabs>
      <w:autoSpaceDE w:val="0"/>
      <w:autoSpaceDN w:val="0"/>
      <w:adjustRightInd w:val="0"/>
      <w:spacing w:before="0" w:after="0" w:line="198" w:lineRule="atLeast"/>
      <w:ind w:left="420" w:hanging="227"/>
      <w:jc w:val="left"/>
    </w:pPr>
    <w:rPr>
      <w:rFonts w:ascii="Arial" w:eastAsia="SimSun" w:hAnsi="Arial"/>
      <w:sz w:val="18"/>
      <w:lang w:eastAsia="zh-CN"/>
    </w:rPr>
  </w:style>
  <w:style w:type="paragraph" w:customStyle="1" w:styleId="TxBrp9">
    <w:name w:val="TxBr_p9"/>
    <w:basedOn w:val="Normal"/>
    <w:rsid w:val="006C2F1D"/>
    <w:pPr>
      <w:widowControl w:val="0"/>
      <w:tabs>
        <w:tab w:val="left" w:pos="419"/>
        <w:tab w:val="left" w:pos="1247"/>
        <w:tab w:val="right" w:leader="dot" w:pos="9185"/>
      </w:tabs>
      <w:autoSpaceDE w:val="0"/>
      <w:autoSpaceDN w:val="0"/>
      <w:adjustRightInd w:val="0"/>
      <w:spacing w:before="0" w:after="0" w:line="240" w:lineRule="atLeast"/>
      <w:ind w:left="2261"/>
      <w:jc w:val="left"/>
    </w:pPr>
    <w:rPr>
      <w:rFonts w:ascii="Arial" w:eastAsia="SimSun" w:hAnsi="Arial"/>
      <w:sz w:val="18"/>
      <w:lang w:eastAsia="zh-CN"/>
    </w:rPr>
  </w:style>
  <w:style w:type="paragraph" w:customStyle="1" w:styleId="TxBrp10">
    <w:name w:val="TxBr_p10"/>
    <w:basedOn w:val="Normal"/>
    <w:rsid w:val="006C2F1D"/>
    <w:pPr>
      <w:widowControl w:val="0"/>
      <w:tabs>
        <w:tab w:val="left" w:pos="170"/>
        <w:tab w:val="left" w:pos="1247"/>
        <w:tab w:val="right" w:leader="dot" w:pos="9185"/>
      </w:tabs>
      <w:autoSpaceDE w:val="0"/>
      <w:autoSpaceDN w:val="0"/>
      <w:adjustRightInd w:val="0"/>
      <w:spacing w:before="0" w:after="0" w:line="240" w:lineRule="atLeast"/>
      <w:ind w:left="2511"/>
      <w:jc w:val="left"/>
    </w:pPr>
    <w:rPr>
      <w:rFonts w:ascii="Arial" w:eastAsia="SimSun" w:hAnsi="Arial"/>
      <w:sz w:val="18"/>
      <w:lang w:eastAsia="zh-CN"/>
    </w:rPr>
  </w:style>
  <w:style w:type="paragraph" w:customStyle="1" w:styleId="TxBrp11">
    <w:name w:val="TxBr_p11"/>
    <w:basedOn w:val="Normal"/>
    <w:rsid w:val="006C2F1D"/>
    <w:pPr>
      <w:widowControl w:val="0"/>
      <w:tabs>
        <w:tab w:val="left" w:pos="192"/>
        <w:tab w:val="left" w:pos="1247"/>
        <w:tab w:val="right" w:leader="dot" w:pos="9185"/>
      </w:tabs>
      <w:autoSpaceDE w:val="0"/>
      <w:autoSpaceDN w:val="0"/>
      <w:adjustRightInd w:val="0"/>
      <w:spacing w:before="0" w:after="0" w:line="240" w:lineRule="atLeast"/>
      <w:ind w:left="2488"/>
      <w:jc w:val="left"/>
    </w:pPr>
    <w:rPr>
      <w:rFonts w:ascii="Arial" w:eastAsia="SimSun" w:hAnsi="Arial"/>
      <w:sz w:val="18"/>
      <w:lang w:eastAsia="zh-CN"/>
    </w:rPr>
  </w:style>
  <w:style w:type="paragraph" w:customStyle="1" w:styleId="TxBrt1">
    <w:name w:val="TxBr_t1"/>
    <w:basedOn w:val="Normal"/>
    <w:rsid w:val="006C2F1D"/>
    <w:pPr>
      <w:widowControl w:val="0"/>
      <w:tabs>
        <w:tab w:val="left" w:pos="1247"/>
        <w:tab w:val="right" w:leader="dot" w:pos="9185"/>
      </w:tabs>
      <w:autoSpaceDE w:val="0"/>
      <w:autoSpaceDN w:val="0"/>
      <w:adjustRightInd w:val="0"/>
      <w:spacing w:before="0" w:after="0" w:line="198" w:lineRule="atLeast"/>
      <w:jc w:val="left"/>
    </w:pPr>
    <w:rPr>
      <w:rFonts w:ascii="Arial" w:eastAsia="SimSun" w:hAnsi="Arial"/>
      <w:sz w:val="18"/>
      <w:lang w:eastAsia="zh-CN"/>
    </w:rPr>
  </w:style>
  <w:style w:type="paragraph" w:customStyle="1" w:styleId="TxBrc4">
    <w:name w:val="TxBr_c4"/>
    <w:basedOn w:val="Normal"/>
    <w:rsid w:val="006C2F1D"/>
    <w:pPr>
      <w:widowControl w:val="0"/>
      <w:tabs>
        <w:tab w:val="left" w:pos="1247"/>
        <w:tab w:val="right" w:leader="dot" w:pos="9185"/>
      </w:tabs>
      <w:autoSpaceDE w:val="0"/>
      <w:autoSpaceDN w:val="0"/>
      <w:adjustRightInd w:val="0"/>
      <w:spacing w:before="0" w:after="0" w:line="240" w:lineRule="atLeast"/>
      <w:jc w:val="center"/>
    </w:pPr>
    <w:rPr>
      <w:rFonts w:ascii="Arial" w:eastAsia="SimSun" w:hAnsi="Arial"/>
      <w:sz w:val="18"/>
      <w:lang w:eastAsia="zh-CN"/>
    </w:rPr>
  </w:style>
  <w:style w:type="paragraph" w:customStyle="1" w:styleId="TxBrp5">
    <w:name w:val="TxBr_p5"/>
    <w:basedOn w:val="Normal"/>
    <w:rsid w:val="006C2F1D"/>
    <w:pPr>
      <w:widowControl w:val="0"/>
      <w:tabs>
        <w:tab w:val="left" w:pos="209"/>
        <w:tab w:val="left" w:pos="1247"/>
        <w:tab w:val="right" w:leader="dot" w:pos="9185"/>
      </w:tabs>
      <w:autoSpaceDE w:val="0"/>
      <w:autoSpaceDN w:val="0"/>
      <w:adjustRightInd w:val="0"/>
      <w:spacing w:before="0" w:after="0" w:line="240" w:lineRule="atLeast"/>
      <w:ind w:left="2460" w:hanging="209"/>
      <w:jc w:val="left"/>
    </w:pPr>
    <w:rPr>
      <w:rFonts w:ascii="Arial" w:eastAsia="SimSun" w:hAnsi="Arial"/>
      <w:sz w:val="18"/>
      <w:lang w:eastAsia="zh-CN"/>
    </w:rPr>
  </w:style>
  <w:style w:type="paragraph" w:customStyle="1" w:styleId="TxBrp12">
    <w:name w:val="TxBr_p12"/>
    <w:basedOn w:val="Normal"/>
    <w:rsid w:val="006C2F1D"/>
    <w:pPr>
      <w:widowControl w:val="0"/>
      <w:tabs>
        <w:tab w:val="left" w:pos="833"/>
        <w:tab w:val="left" w:pos="1264"/>
        <w:tab w:val="right" w:leader="dot" w:pos="9185"/>
      </w:tabs>
      <w:autoSpaceDE w:val="0"/>
      <w:autoSpaceDN w:val="0"/>
      <w:adjustRightInd w:val="0"/>
      <w:spacing w:before="0" w:after="0" w:line="240" w:lineRule="atLeast"/>
      <w:ind w:left="1264" w:hanging="431"/>
      <w:jc w:val="left"/>
    </w:pPr>
    <w:rPr>
      <w:rFonts w:ascii="Arial" w:eastAsia="SimSun" w:hAnsi="Arial"/>
      <w:sz w:val="18"/>
      <w:lang w:eastAsia="zh-CN"/>
    </w:rPr>
  </w:style>
  <w:style w:type="paragraph" w:customStyle="1" w:styleId="TxBrt3">
    <w:name w:val="TxBr_t3"/>
    <w:basedOn w:val="Normal"/>
    <w:rsid w:val="006C2F1D"/>
    <w:pPr>
      <w:widowControl w:val="0"/>
      <w:tabs>
        <w:tab w:val="left" w:pos="1247"/>
        <w:tab w:val="right" w:leader="dot" w:pos="9185"/>
      </w:tabs>
      <w:autoSpaceDE w:val="0"/>
      <w:autoSpaceDN w:val="0"/>
      <w:adjustRightInd w:val="0"/>
      <w:spacing w:before="0" w:after="0" w:line="240" w:lineRule="atLeast"/>
      <w:jc w:val="left"/>
    </w:pPr>
    <w:rPr>
      <w:rFonts w:ascii="Arial" w:eastAsia="SimSun" w:hAnsi="Arial"/>
      <w:sz w:val="18"/>
      <w:lang w:eastAsia="zh-CN"/>
    </w:rPr>
  </w:style>
  <w:style w:type="paragraph" w:customStyle="1" w:styleId="TxBrp13">
    <w:name w:val="TxBr_p13"/>
    <w:basedOn w:val="Normal"/>
    <w:rsid w:val="006C2F1D"/>
    <w:pPr>
      <w:widowControl w:val="0"/>
      <w:tabs>
        <w:tab w:val="left" w:pos="232"/>
        <w:tab w:val="left" w:pos="958"/>
        <w:tab w:val="left" w:pos="1247"/>
        <w:tab w:val="right" w:leader="dot" w:pos="9185"/>
      </w:tabs>
      <w:autoSpaceDE w:val="0"/>
      <w:autoSpaceDN w:val="0"/>
      <w:adjustRightInd w:val="0"/>
      <w:spacing w:before="0" w:after="0" w:line="209" w:lineRule="atLeast"/>
      <w:ind w:left="959" w:hanging="726"/>
      <w:jc w:val="left"/>
    </w:pPr>
    <w:rPr>
      <w:rFonts w:ascii="Arial" w:eastAsia="SimSun" w:hAnsi="Arial"/>
      <w:sz w:val="18"/>
      <w:lang w:eastAsia="zh-CN"/>
    </w:rPr>
  </w:style>
  <w:style w:type="paragraph" w:customStyle="1" w:styleId="TxBrp14">
    <w:name w:val="TxBr_p14"/>
    <w:basedOn w:val="Normal"/>
    <w:rsid w:val="006C2F1D"/>
    <w:pPr>
      <w:widowControl w:val="0"/>
      <w:tabs>
        <w:tab w:val="left" w:pos="958"/>
        <w:tab w:val="left" w:pos="1247"/>
        <w:tab w:val="left" w:pos="1371"/>
        <w:tab w:val="right" w:leader="dot" w:pos="9185"/>
      </w:tabs>
      <w:autoSpaceDE w:val="0"/>
      <w:autoSpaceDN w:val="0"/>
      <w:adjustRightInd w:val="0"/>
      <w:spacing w:before="0" w:after="0" w:line="209" w:lineRule="atLeast"/>
      <w:ind w:left="1716"/>
      <w:jc w:val="left"/>
    </w:pPr>
    <w:rPr>
      <w:rFonts w:ascii="Arial" w:eastAsia="SimSun" w:hAnsi="Arial"/>
      <w:sz w:val="18"/>
      <w:lang w:eastAsia="zh-CN"/>
    </w:rPr>
  </w:style>
  <w:style w:type="paragraph" w:customStyle="1" w:styleId="TxBrp16">
    <w:name w:val="TxBr_p16"/>
    <w:basedOn w:val="Normal"/>
    <w:rsid w:val="006C2F1D"/>
    <w:pPr>
      <w:widowControl w:val="0"/>
      <w:tabs>
        <w:tab w:val="left" w:pos="958"/>
        <w:tab w:val="left" w:pos="1247"/>
        <w:tab w:val="left" w:pos="1371"/>
        <w:tab w:val="right" w:leader="dot" w:pos="9185"/>
      </w:tabs>
      <w:autoSpaceDE w:val="0"/>
      <w:autoSpaceDN w:val="0"/>
      <w:adjustRightInd w:val="0"/>
      <w:spacing w:before="0" w:after="0" w:line="209" w:lineRule="atLeast"/>
      <w:ind w:left="1372" w:hanging="413"/>
      <w:jc w:val="left"/>
    </w:pPr>
    <w:rPr>
      <w:rFonts w:ascii="Arial" w:eastAsia="SimSun" w:hAnsi="Arial"/>
      <w:sz w:val="18"/>
      <w:lang w:eastAsia="zh-CN"/>
    </w:rPr>
  </w:style>
  <w:style w:type="paragraph" w:customStyle="1" w:styleId="TxBrp17">
    <w:name w:val="TxBr_p17"/>
    <w:basedOn w:val="Normal"/>
    <w:rsid w:val="006C2F1D"/>
    <w:pPr>
      <w:widowControl w:val="0"/>
      <w:tabs>
        <w:tab w:val="left" w:pos="215"/>
        <w:tab w:val="left" w:pos="963"/>
        <w:tab w:val="left" w:pos="1247"/>
        <w:tab w:val="right" w:leader="dot" w:pos="9185"/>
      </w:tabs>
      <w:autoSpaceDE w:val="0"/>
      <w:autoSpaceDN w:val="0"/>
      <w:adjustRightInd w:val="0"/>
      <w:spacing w:before="0" w:after="0" w:line="221" w:lineRule="atLeast"/>
      <w:ind w:left="964" w:hanging="748"/>
      <w:jc w:val="left"/>
    </w:pPr>
    <w:rPr>
      <w:rFonts w:ascii="Arial" w:eastAsia="SimSun" w:hAnsi="Arial"/>
      <w:sz w:val="18"/>
      <w:lang w:eastAsia="zh-CN"/>
    </w:rPr>
  </w:style>
  <w:style w:type="paragraph" w:customStyle="1" w:styleId="TxBrp2">
    <w:name w:val="TxBr_p2"/>
    <w:basedOn w:val="Normal"/>
    <w:rsid w:val="006C2F1D"/>
    <w:pPr>
      <w:widowControl w:val="0"/>
      <w:tabs>
        <w:tab w:val="left" w:pos="929"/>
        <w:tab w:val="left" w:pos="1247"/>
        <w:tab w:val="right" w:leader="dot" w:pos="9185"/>
      </w:tabs>
      <w:autoSpaceDE w:val="0"/>
      <w:autoSpaceDN w:val="0"/>
      <w:adjustRightInd w:val="0"/>
      <w:spacing w:before="0" w:after="0" w:line="204" w:lineRule="atLeast"/>
      <w:ind w:left="929" w:hanging="708"/>
      <w:jc w:val="left"/>
    </w:pPr>
    <w:rPr>
      <w:rFonts w:ascii="Arial" w:eastAsia="SimSun" w:hAnsi="Arial"/>
      <w:sz w:val="18"/>
      <w:lang w:eastAsia="zh-CN"/>
    </w:rPr>
  </w:style>
  <w:style w:type="paragraph" w:customStyle="1" w:styleId="TxBrp3">
    <w:name w:val="TxBr_p3"/>
    <w:basedOn w:val="Normal"/>
    <w:rsid w:val="006C2F1D"/>
    <w:pPr>
      <w:widowControl w:val="0"/>
      <w:tabs>
        <w:tab w:val="left" w:pos="289"/>
        <w:tab w:val="left" w:pos="946"/>
        <w:tab w:val="left" w:pos="1247"/>
        <w:tab w:val="right" w:leader="dot" w:pos="9185"/>
      </w:tabs>
      <w:autoSpaceDE w:val="0"/>
      <w:autoSpaceDN w:val="0"/>
      <w:adjustRightInd w:val="0"/>
      <w:spacing w:before="0" w:after="0" w:line="215" w:lineRule="atLeast"/>
      <w:ind w:left="946" w:hanging="657"/>
      <w:jc w:val="left"/>
    </w:pPr>
    <w:rPr>
      <w:rFonts w:ascii="Arial" w:eastAsia="SimSun" w:hAnsi="Arial"/>
      <w:sz w:val="18"/>
      <w:lang w:eastAsia="zh-CN"/>
    </w:rPr>
  </w:style>
  <w:style w:type="paragraph" w:customStyle="1" w:styleId="TxBrc11">
    <w:name w:val="TxBr_c11"/>
    <w:basedOn w:val="Normal"/>
    <w:rsid w:val="006C2F1D"/>
    <w:pPr>
      <w:widowControl w:val="0"/>
      <w:tabs>
        <w:tab w:val="left" w:pos="1247"/>
        <w:tab w:val="right" w:leader="dot" w:pos="9185"/>
      </w:tabs>
      <w:autoSpaceDE w:val="0"/>
      <w:autoSpaceDN w:val="0"/>
      <w:adjustRightInd w:val="0"/>
      <w:spacing w:before="0" w:after="0" w:line="240" w:lineRule="atLeast"/>
      <w:jc w:val="center"/>
    </w:pPr>
    <w:rPr>
      <w:rFonts w:ascii="Arial" w:eastAsia="SimSun" w:hAnsi="Arial"/>
      <w:sz w:val="18"/>
      <w:lang w:eastAsia="zh-CN"/>
    </w:rPr>
  </w:style>
  <w:style w:type="paragraph" w:customStyle="1" w:styleId="TxBrt4">
    <w:name w:val="TxBr_t4"/>
    <w:basedOn w:val="Normal"/>
    <w:rsid w:val="006C2F1D"/>
    <w:pPr>
      <w:widowControl w:val="0"/>
      <w:tabs>
        <w:tab w:val="left" w:pos="1247"/>
        <w:tab w:val="right" w:leader="dot" w:pos="9185"/>
      </w:tabs>
      <w:autoSpaceDE w:val="0"/>
      <w:autoSpaceDN w:val="0"/>
      <w:adjustRightInd w:val="0"/>
      <w:spacing w:before="0" w:after="0" w:line="215" w:lineRule="atLeast"/>
      <w:jc w:val="left"/>
    </w:pPr>
    <w:rPr>
      <w:rFonts w:ascii="Arial" w:eastAsia="SimSun" w:hAnsi="Arial"/>
      <w:sz w:val="18"/>
      <w:lang w:eastAsia="zh-CN"/>
    </w:rPr>
  </w:style>
  <w:style w:type="paragraph" w:customStyle="1" w:styleId="TxBrt6">
    <w:name w:val="TxBr_t6"/>
    <w:basedOn w:val="Normal"/>
    <w:rsid w:val="006C2F1D"/>
    <w:pPr>
      <w:widowControl w:val="0"/>
      <w:tabs>
        <w:tab w:val="left" w:pos="1247"/>
        <w:tab w:val="right" w:leader="dot" w:pos="9185"/>
      </w:tabs>
      <w:autoSpaceDE w:val="0"/>
      <w:autoSpaceDN w:val="0"/>
      <w:adjustRightInd w:val="0"/>
      <w:spacing w:before="0" w:after="0" w:line="240" w:lineRule="atLeast"/>
      <w:jc w:val="left"/>
    </w:pPr>
    <w:rPr>
      <w:rFonts w:ascii="Arial" w:eastAsia="SimSun" w:hAnsi="Arial"/>
      <w:sz w:val="18"/>
      <w:lang w:eastAsia="zh-CN"/>
    </w:rPr>
  </w:style>
  <w:style w:type="paragraph" w:customStyle="1" w:styleId="TxBrp15">
    <w:name w:val="TxBr_p15"/>
    <w:basedOn w:val="Normal"/>
    <w:rsid w:val="006C2F1D"/>
    <w:pPr>
      <w:widowControl w:val="0"/>
      <w:tabs>
        <w:tab w:val="left" w:pos="912"/>
        <w:tab w:val="left" w:pos="1247"/>
        <w:tab w:val="left" w:pos="1337"/>
        <w:tab w:val="right" w:leader="dot" w:pos="9185"/>
      </w:tabs>
      <w:autoSpaceDE w:val="0"/>
      <w:autoSpaceDN w:val="0"/>
      <w:adjustRightInd w:val="0"/>
      <w:spacing w:before="0" w:after="0" w:line="240" w:lineRule="atLeast"/>
      <w:ind w:left="1338" w:hanging="425"/>
      <w:jc w:val="left"/>
    </w:pPr>
    <w:rPr>
      <w:rFonts w:ascii="Arial" w:eastAsia="SimSun" w:hAnsi="Arial"/>
      <w:sz w:val="18"/>
      <w:lang w:eastAsia="zh-CN"/>
    </w:rPr>
  </w:style>
  <w:style w:type="paragraph" w:customStyle="1" w:styleId="TxBrt10">
    <w:name w:val="TxBr_t10"/>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1">
    <w:name w:val="TxBr_t11"/>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2">
    <w:name w:val="TxBr_t12"/>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3">
    <w:name w:val="TxBr_t13"/>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4">
    <w:name w:val="TxBr_t14"/>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5">
    <w:name w:val="TxBr_t15"/>
    <w:basedOn w:val="Normal"/>
    <w:rsid w:val="006C2F1D"/>
    <w:pPr>
      <w:widowControl w:val="0"/>
      <w:tabs>
        <w:tab w:val="left" w:pos="1247"/>
        <w:tab w:val="right" w:leader="dot" w:pos="9185"/>
      </w:tabs>
      <w:autoSpaceDE w:val="0"/>
      <w:autoSpaceDN w:val="0"/>
      <w:adjustRightInd w:val="0"/>
      <w:spacing w:before="0" w:after="0" w:line="240" w:lineRule="atLeast"/>
      <w:jc w:val="left"/>
    </w:pPr>
    <w:rPr>
      <w:rFonts w:ascii="Arial" w:eastAsia="SimSun" w:hAnsi="Arial"/>
      <w:sz w:val="18"/>
      <w:lang w:eastAsia="zh-CN"/>
    </w:rPr>
  </w:style>
  <w:style w:type="paragraph" w:customStyle="1" w:styleId="TxBrt16">
    <w:name w:val="TxBr_t16"/>
    <w:basedOn w:val="Normal"/>
    <w:rsid w:val="006C2F1D"/>
    <w:pPr>
      <w:widowControl w:val="0"/>
      <w:tabs>
        <w:tab w:val="left" w:pos="1247"/>
        <w:tab w:val="right" w:leader="dot" w:pos="9185"/>
      </w:tabs>
      <w:autoSpaceDE w:val="0"/>
      <w:autoSpaceDN w:val="0"/>
      <w:adjustRightInd w:val="0"/>
      <w:spacing w:before="0" w:after="0" w:line="240" w:lineRule="atLeast"/>
      <w:jc w:val="left"/>
    </w:pPr>
    <w:rPr>
      <w:rFonts w:ascii="Arial" w:eastAsia="SimSun" w:hAnsi="Arial"/>
      <w:sz w:val="18"/>
      <w:lang w:eastAsia="zh-CN"/>
    </w:rPr>
  </w:style>
  <w:style w:type="paragraph" w:customStyle="1" w:styleId="TxBrt17">
    <w:name w:val="TxBr_t17"/>
    <w:basedOn w:val="Normal"/>
    <w:rsid w:val="006C2F1D"/>
    <w:pPr>
      <w:widowControl w:val="0"/>
      <w:tabs>
        <w:tab w:val="left" w:pos="1247"/>
        <w:tab w:val="right" w:leader="dot" w:pos="9185"/>
      </w:tabs>
      <w:autoSpaceDE w:val="0"/>
      <w:autoSpaceDN w:val="0"/>
      <w:adjustRightInd w:val="0"/>
      <w:spacing w:before="0" w:after="0" w:line="153" w:lineRule="atLeast"/>
      <w:jc w:val="left"/>
    </w:pPr>
    <w:rPr>
      <w:rFonts w:ascii="Arial" w:eastAsia="SimSun" w:hAnsi="Arial"/>
      <w:sz w:val="18"/>
      <w:lang w:eastAsia="zh-CN"/>
    </w:rPr>
  </w:style>
  <w:style w:type="paragraph" w:customStyle="1" w:styleId="TxBrt18">
    <w:name w:val="TxBr_t18"/>
    <w:basedOn w:val="Normal"/>
    <w:rsid w:val="006C2F1D"/>
    <w:pPr>
      <w:widowControl w:val="0"/>
      <w:tabs>
        <w:tab w:val="left" w:pos="1247"/>
        <w:tab w:val="right" w:leader="dot" w:pos="9185"/>
      </w:tabs>
      <w:autoSpaceDE w:val="0"/>
      <w:autoSpaceDN w:val="0"/>
      <w:adjustRightInd w:val="0"/>
      <w:spacing w:before="0" w:after="0" w:line="181" w:lineRule="atLeast"/>
      <w:jc w:val="left"/>
    </w:pPr>
    <w:rPr>
      <w:rFonts w:ascii="Arial" w:eastAsia="SimSun" w:hAnsi="Arial"/>
      <w:sz w:val="18"/>
      <w:lang w:eastAsia="zh-CN"/>
    </w:rPr>
  </w:style>
  <w:style w:type="paragraph" w:customStyle="1" w:styleId="TxBrp19">
    <w:name w:val="TxBr_p19"/>
    <w:basedOn w:val="Normal"/>
    <w:rsid w:val="006C2F1D"/>
    <w:pPr>
      <w:widowControl w:val="0"/>
      <w:tabs>
        <w:tab w:val="left" w:pos="1247"/>
        <w:tab w:val="right" w:leader="dot" w:pos="9185"/>
      </w:tabs>
      <w:autoSpaceDE w:val="0"/>
      <w:autoSpaceDN w:val="0"/>
      <w:adjustRightInd w:val="0"/>
      <w:spacing w:before="0" w:after="0" w:line="240" w:lineRule="atLeast"/>
      <w:ind w:left="30"/>
      <w:jc w:val="left"/>
    </w:pPr>
    <w:rPr>
      <w:rFonts w:ascii="Arial" w:eastAsia="SimSun" w:hAnsi="Arial"/>
      <w:sz w:val="18"/>
      <w:lang w:eastAsia="zh-CN"/>
    </w:rPr>
  </w:style>
  <w:style w:type="paragraph" w:customStyle="1" w:styleId="TxBrp20">
    <w:name w:val="TxBr_p20"/>
    <w:basedOn w:val="Normal"/>
    <w:rsid w:val="006C2F1D"/>
    <w:pPr>
      <w:widowControl w:val="0"/>
      <w:tabs>
        <w:tab w:val="left" w:pos="391"/>
        <w:tab w:val="left" w:pos="1247"/>
        <w:tab w:val="left" w:pos="5074"/>
        <w:tab w:val="right" w:leader="dot" w:pos="9185"/>
      </w:tabs>
      <w:autoSpaceDE w:val="0"/>
      <w:autoSpaceDN w:val="0"/>
      <w:adjustRightInd w:val="0"/>
      <w:spacing w:before="0" w:after="0" w:line="153" w:lineRule="atLeast"/>
      <w:ind w:left="30"/>
      <w:jc w:val="left"/>
    </w:pPr>
    <w:rPr>
      <w:rFonts w:ascii="Arial" w:eastAsia="SimSun" w:hAnsi="Arial"/>
      <w:sz w:val="18"/>
      <w:lang w:eastAsia="zh-CN"/>
    </w:rPr>
  </w:style>
  <w:style w:type="paragraph" w:customStyle="1" w:styleId="TxBrp21">
    <w:name w:val="TxBr_p21"/>
    <w:basedOn w:val="Normal"/>
    <w:rsid w:val="006C2F1D"/>
    <w:pPr>
      <w:widowControl w:val="0"/>
      <w:tabs>
        <w:tab w:val="left" w:pos="737"/>
        <w:tab w:val="left" w:pos="1247"/>
        <w:tab w:val="right" w:leader="dot" w:pos="9185"/>
      </w:tabs>
      <w:autoSpaceDE w:val="0"/>
      <w:autoSpaceDN w:val="0"/>
      <w:adjustRightInd w:val="0"/>
      <w:spacing w:before="0" w:after="0" w:line="240" w:lineRule="atLeast"/>
      <w:ind w:left="375" w:hanging="737"/>
      <w:jc w:val="left"/>
    </w:pPr>
    <w:rPr>
      <w:rFonts w:ascii="Arial" w:eastAsia="SimSun" w:hAnsi="Arial"/>
      <w:sz w:val="18"/>
      <w:lang w:eastAsia="zh-CN"/>
    </w:rPr>
  </w:style>
  <w:style w:type="paragraph" w:customStyle="1" w:styleId="TxBrp22">
    <w:name w:val="TxBr_p22"/>
    <w:basedOn w:val="Normal"/>
    <w:rsid w:val="006C2F1D"/>
    <w:pPr>
      <w:widowControl w:val="0"/>
      <w:tabs>
        <w:tab w:val="left" w:pos="1133"/>
        <w:tab w:val="left" w:pos="1247"/>
        <w:tab w:val="right" w:leader="dot" w:pos="9185"/>
      </w:tabs>
      <w:autoSpaceDE w:val="0"/>
      <w:autoSpaceDN w:val="0"/>
      <w:adjustRightInd w:val="0"/>
      <w:spacing w:before="0" w:after="0" w:line="240" w:lineRule="atLeast"/>
      <w:ind w:left="1134" w:hanging="397"/>
      <w:jc w:val="left"/>
    </w:pPr>
    <w:rPr>
      <w:rFonts w:ascii="Arial" w:eastAsia="SimSun" w:hAnsi="Arial"/>
      <w:sz w:val="18"/>
      <w:lang w:eastAsia="zh-CN"/>
    </w:rPr>
  </w:style>
  <w:style w:type="paragraph" w:customStyle="1" w:styleId="StyleNormal113ptBefore3ptAfter3pt">
    <w:name w:val="Style Normal1 + 13 pt Before:  3 pt After:  3 pt"/>
    <w:basedOn w:val="Normal"/>
    <w:rsid w:val="006C2F1D"/>
    <w:pPr>
      <w:tabs>
        <w:tab w:val="left" w:pos="567"/>
      </w:tabs>
      <w:spacing w:line="288" w:lineRule="auto"/>
    </w:pPr>
    <w:rPr>
      <w:szCs w:val="20"/>
    </w:rPr>
  </w:style>
  <w:style w:type="paragraph" w:customStyle="1" w:styleId="Normal1">
    <w:name w:val="Normal1"/>
    <w:basedOn w:val="Normal"/>
    <w:link w:val="Normal1Char"/>
    <w:rsid w:val="006C2F1D"/>
    <w:pPr>
      <w:spacing w:before="120"/>
    </w:pPr>
    <w:rPr>
      <w:sz w:val="24"/>
    </w:rPr>
  </w:style>
  <w:style w:type="paragraph" w:customStyle="1" w:styleId="StyleHeading413ptChar">
    <w:name w:val="Style Heading 4 + 13 pt Char"/>
    <w:basedOn w:val="Heading4"/>
    <w:link w:val="StyleHeading413ptCharChar"/>
    <w:autoRedefine/>
    <w:rsid w:val="006C2F1D"/>
    <w:pPr>
      <w:tabs>
        <w:tab w:val="clear" w:pos="907"/>
      </w:tabs>
      <w:ind w:left="114"/>
    </w:pPr>
    <w:rPr>
      <w:b/>
      <w:snapToGrid/>
      <w:w w:val="100"/>
    </w:rPr>
  </w:style>
  <w:style w:type="character" w:customStyle="1" w:styleId="StyleHeading413ptCharChar">
    <w:name w:val="Style Heading 4 + 13 pt Char Char"/>
    <w:basedOn w:val="DefaultParagraphFont"/>
    <w:link w:val="StyleHeading413ptChar"/>
    <w:rsid w:val="006C2F1D"/>
    <w:rPr>
      <w:b/>
      <w:color w:val="006600"/>
      <w:sz w:val="24"/>
      <w:szCs w:val="24"/>
      <w:lang w:val="en-GB" w:eastAsia="en-US" w:bidi="ar-SA"/>
    </w:rPr>
  </w:style>
  <w:style w:type="numbering" w:customStyle="1" w:styleId="CurrentList10">
    <w:name w:val="Current List1"/>
    <w:rsid w:val="006C2F1D"/>
    <w:pPr>
      <w:numPr>
        <w:numId w:val="3"/>
      </w:numPr>
    </w:pPr>
  </w:style>
  <w:style w:type="character" w:customStyle="1" w:styleId="StyleHeading3JustifiedChar">
    <w:name w:val="Style Heading 3 + Justified Char"/>
    <w:basedOn w:val="DefaultParagraphFont"/>
    <w:link w:val="StyleHeading3Justified"/>
    <w:rsid w:val="006C2F1D"/>
    <w:rPr>
      <w:b/>
      <w:bCs/>
      <w:color w:val="993366"/>
      <w:w w:val="95"/>
      <w:sz w:val="24"/>
      <w:szCs w:val="24"/>
      <w:lang w:val="en-GB"/>
    </w:rPr>
  </w:style>
  <w:style w:type="paragraph" w:customStyle="1" w:styleId="StylebodybangJustifiedCharChar">
    <w:name w:val="Style body bang + Justified Char Char"/>
    <w:link w:val="StylebodybangJustifiedCharCharChar"/>
    <w:rsid w:val="006C2F1D"/>
    <w:pPr>
      <w:keepNext/>
      <w:keepLines/>
      <w:widowControl w:val="0"/>
      <w:numPr>
        <w:numId w:val="4"/>
      </w:numPr>
      <w:spacing w:before="240" w:after="240"/>
      <w:jc w:val="center"/>
    </w:pPr>
    <w:rPr>
      <w:color w:val="993300"/>
      <w:sz w:val="24"/>
    </w:rPr>
  </w:style>
  <w:style w:type="character" w:customStyle="1" w:styleId="StylebodybangJustifiedCharCharChar">
    <w:name w:val="Style body bang + Justified Char Char Char"/>
    <w:basedOn w:val="DefaultParagraphFont"/>
    <w:link w:val="StylebodybangJustifiedCharChar"/>
    <w:rsid w:val="006C2F1D"/>
    <w:rPr>
      <w:color w:val="993300"/>
      <w:sz w:val="24"/>
    </w:rPr>
  </w:style>
  <w:style w:type="paragraph" w:customStyle="1" w:styleId="Figure1">
    <w:name w:val="Figure 1"/>
    <w:basedOn w:val="StylefigNotBoldItalic"/>
    <w:next w:val="Normal"/>
    <w:qFormat/>
    <w:rsid w:val="006C2F1D"/>
    <w:pPr>
      <w:ind w:left="0"/>
    </w:pPr>
    <w:rPr>
      <w:sz w:val="24"/>
    </w:rPr>
  </w:style>
  <w:style w:type="paragraph" w:customStyle="1" w:styleId="StylefigNotBoldItalic">
    <w:name w:val="Style fig + Not Bold Italic"/>
    <w:basedOn w:val="Normal"/>
    <w:rsid w:val="006C2F1D"/>
    <w:pPr>
      <w:numPr>
        <w:numId w:val="5"/>
      </w:numPr>
      <w:jc w:val="center"/>
    </w:pPr>
    <w:rPr>
      <w:i/>
      <w:iCs/>
      <w:color w:val="800080"/>
      <w:sz w:val="28"/>
    </w:rPr>
  </w:style>
  <w:style w:type="character" w:customStyle="1" w:styleId="StyleHyperlink125ptBoldNounderlineCharacterscale95">
    <w:name w:val="Style Hyperlink + 12.5 pt Bold No underline Character scale: 95%"/>
    <w:basedOn w:val="Hyperlink"/>
    <w:rsid w:val="006C2F1D"/>
    <w:rPr>
      <w:bCs/>
      <w:color w:val="000080"/>
      <w:w w:val="95"/>
      <w:sz w:val="25"/>
      <w:u w:val="none"/>
    </w:rPr>
  </w:style>
  <w:style w:type="paragraph" w:customStyle="1" w:styleId="style30">
    <w:name w:val="style3"/>
    <w:basedOn w:val="Normal"/>
    <w:rsid w:val="006C2F1D"/>
    <w:pPr>
      <w:spacing w:before="80" w:after="80" w:line="320" w:lineRule="exact"/>
      <w:ind w:firstLine="567"/>
    </w:pPr>
    <w:rPr>
      <w:rFonts w:ascii=".VnTime" w:hAnsi=".VnTime"/>
      <w:sz w:val="27"/>
      <w:szCs w:val="20"/>
    </w:rPr>
  </w:style>
  <w:style w:type="paragraph" w:customStyle="1" w:styleId="xl93">
    <w:name w:val="xl93"/>
    <w:basedOn w:val="Normal"/>
    <w:rsid w:val="006C2F1D"/>
    <w:pPr>
      <w:pBdr>
        <w:top w:val="single" w:sz="4" w:space="0" w:color="auto"/>
        <w:left w:val="single" w:sz="4" w:space="0" w:color="auto"/>
        <w:bottom w:val="single" w:sz="4" w:space="0" w:color="auto"/>
        <w:right w:val="single" w:sz="4" w:space="0" w:color="auto"/>
      </w:pBdr>
      <w:spacing w:before="100" w:after="100"/>
      <w:jc w:val="left"/>
    </w:pPr>
    <w:rPr>
      <w:sz w:val="24"/>
      <w:szCs w:val="20"/>
    </w:rPr>
  </w:style>
  <w:style w:type="paragraph" w:customStyle="1" w:styleId="xl94">
    <w:name w:val="xl94"/>
    <w:basedOn w:val="Normal"/>
    <w:rsid w:val="006C2F1D"/>
    <w:pPr>
      <w:pBdr>
        <w:top w:val="single" w:sz="4" w:space="0" w:color="auto"/>
        <w:left w:val="single" w:sz="4" w:space="0" w:color="auto"/>
        <w:bottom w:val="single" w:sz="4" w:space="0" w:color="auto"/>
        <w:right w:val="single" w:sz="4" w:space="0" w:color="auto"/>
      </w:pBdr>
      <w:spacing w:before="100" w:after="100"/>
      <w:jc w:val="left"/>
    </w:pPr>
    <w:rPr>
      <w:sz w:val="24"/>
      <w:szCs w:val="20"/>
    </w:rPr>
  </w:style>
  <w:style w:type="paragraph" w:customStyle="1" w:styleId="xl95">
    <w:name w:val="xl95"/>
    <w:basedOn w:val="Normal"/>
    <w:rsid w:val="006C2F1D"/>
    <w:pPr>
      <w:pBdr>
        <w:top w:val="single" w:sz="4" w:space="0" w:color="auto"/>
        <w:left w:val="single" w:sz="4" w:space="0" w:color="auto"/>
        <w:bottom w:val="single" w:sz="4" w:space="0" w:color="auto"/>
        <w:right w:val="single" w:sz="4" w:space="0" w:color="auto"/>
      </w:pBdr>
      <w:spacing w:before="100" w:after="100"/>
      <w:jc w:val="left"/>
    </w:pPr>
    <w:rPr>
      <w:sz w:val="24"/>
      <w:szCs w:val="20"/>
    </w:rPr>
  </w:style>
  <w:style w:type="paragraph" w:customStyle="1" w:styleId="xl96">
    <w:name w:val="xl96"/>
    <w:basedOn w:val="Normal"/>
    <w:rsid w:val="006C2F1D"/>
    <w:pPr>
      <w:spacing w:before="100" w:after="100"/>
      <w:jc w:val="center"/>
    </w:pPr>
    <w:rPr>
      <w:sz w:val="24"/>
      <w:szCs w:val="20"/>
    </w:rPr>
  </w:style>
  <w:style w:type="paragraph" w:customStyle="1" w:styleId="xl97">
    <w:name w:val="xl97"/>
    <w:basedOn w:val="Normal"/>
    <w:rsid w:val="006C2F1D"/>
    <w:pPr>
      <w:pBdr>
        <w:top w:val="single" w:sz="4" w:space="0" w:color="auto"/>
        <w:left w:val="single" w:sz="4" w:space="0" w:color="auto"/>
        <w:bottom w:val="single" w:sz="4" w:space="0" w:color="auto"/>
        <w:right w:val="single" w:sz="4" w:space="0" w:color="auto"/>
      </w:pBdr>
      <w:spacing w:before="100" w:after="100"/>
      <w:jc w:val="center"/>
    </w:pPr>
    <w:rPr>
      <w:rFonts w:ascii=".VnTime" w:hAnsi=".VnTime"/>
      <w:b/>
      <w:sz w:val="24"/>
      <w:szCs w:val="20"/>
    </w:rPr>
  </w:style>
  <w:style w:type="paragraph" w:customStyle="1" w:styleId="xl98">
    <w:name w:val="xl98"/>
    <w:basedOn w:val="Normal"/>
    <w:rsid w:val="006C2F1D"/>
    <w:pPr>
      <w:pBdr>
        <w:top w:val="single" w:sz="4" w:space="0" w:color="auto"/>
        <w:left w:val="single" w:sz="4" w:space="0" w:color="auto"/>
        <w:bottom w:val="single" w:sz="4" w:space="0" w:color="auto"/>
        <w:right w:val="single" w:sz="4" w:space="0" w:color="auto"/>
      </w:pBdr>
      <w:spacing w:before="100" w:after="100"/>
      <w:jc w:val="center"/>
    </w:pPr>
    <w:rPr>
      <w:rFonts w:ascii=".VnTime" w:hAnsi=".VnTime"/>
      <w:b/>
      <w:sz w:val="24"/>
      <w:szCs w:val="20"/>
    </w:rPr>
  </w:style>
  <w:style w:type="paragraph" w:customStyle="1" w:styleId="xl99">
    <w:name w:val="xl99"/>
    <w:basedOn w:val="Normal"/>
    <w:rsid w:val="006C2F1D"/>
    <w:pPr>
      <w:pBdr>
        <w:top w:val="single" w:sz="4" w:space="0" w:color="auto"/>
        <w:left w:val="single" w:sz="4" w:space="0" w:color="auto"/>
        <w:bottom w:val="single" w:sz="4" w:space="0" w:color="auto"/>
        <w:right w:val="single" w:sz="4" w:space="0" w:color="auto"/>
      </w:pBdr>
      <w:spacing w:before="100" w:after="100"/>
      <w:jc w:val="center"/>
    </w:pPr>
    <w:rPr>
      <w:sz w:val="24"/>
      <w:szCs w:val="20"/>
    </w:rPr>
  </w:style>
  <w:style w:type="paragraph" w:customStyle="1" w:styleId="xl100">
    <w:name w:val="xl100"/>
    <w:basedOn w:val="Normal"/>
    <w:rsid w:val="006C2F1D"/>
    <w:pPr>
      <w:pBdr>
        <w:top w:val="single" w:sz="4" w:space="0" w:color="auto"/>
        <w:left w:val="single" w:sz="4" w:space="0" w:color="auto"/>
        <w:bottom w:val="single" w:sz="4" w:space="0" w:color="auto"/>
        <w:right w:val="single" w:sz="4" w:space="0" w:color="auto"/>
      </w:pBdr>
      <w:spacing w:before="100" w:after="100"/>
      <w:jc w:val="left"/>
    </w:pPr>
    <w:rPr>
      <w:sz w:val="24"/>
      <w:szCs w:val="20"/>
    </w:rPr>
  </w:style>
  <w:style w:type="paragraph" w:customStyle="1" w:styleId="xl101">
    <w:name w:val="xl101"/>
    <w:basedOn w:val="Normal"/>
    <w:rsid w:val="006C2F1D"/>
    <w:pPr>
      <w:pBdr>
        <w:top w:val="single" w:sz="4" w:space="0" w:color="auto"/>
        <w:left w:val="single" w:sz="4" w:space="0" w:color="auto"/>
        <w:bottom w:val="single" w:sz="4" w:space="0" w:color="auto"/>
        <w:right w:val="single" w:sz="4" w:space="0" w:color="auto"/>
      </w:pBdr>
      <w:spacing w:before="100" w:after="100"/>
      <w:jc w:val="center"/>
    </w:pPr>
    <w:rPr>
      <w:sz w:val="24"/>
      <w:szCs w:val="20"/>
    </w:rPr>
  </w:style>
  <w:style w:type="paragraph" w:customStyle="1" w:styleId="xl102">
    <w:name w:val="xl102"/>
    <w:basedOn w:val="Normal"/>
    <w:rsid w:val="006C2F1D"/>
    <w:pPr>
      <w:pBdr>
        <w:top w:val="single" w:sz="4" w:space="0" w:color="auto"/>
        <w:left w:val="single" w:sz="4" w:space="0" w:color="auto"/>
        <w:bottom w:val="single" w:sz="4" w:space="0" w:color="auto"/>
        <w:right w:val="single" w:sz="4" w:space="0" w:color="auto"/>
      </w:pBdr>
      <w:spacing w:before="100" w:after="100"/>
      <w:jc w:val="center"/>
    </w:pPr>
    <w:rPr>
      <w:rFonts w:ascii=".VnTime" w:hAnsi=".VnTime"/>
      <w:b/>
      <w:sz w:val="24"/>
      <w:szCs w:val="20"/>
    </w:rPr>
  </w:style>
  <w:style w:type="paragraph" w:customStyle="1" w:styleId="xl103">
    <w:name w:val="xl103"/>
    <w:basedOn w:val="Normal"/>
    <w:rsid w:val="006C2F1D"/>
    <w:pPr>
      <w:pBdr>
        <w:top w:val="single" w:sz="4" w:space="0" w:color="auto"/>
        <w:left w:val="single" w:sz="4" w:space="0" w:color="auto"/>
        <w:bottom w:val="single" w:sz="4" w:space="0" w:color="auto"/>
        <w:right w:val="single" w:sz="4" w:space="0" w:color="auto"/>
      </w:pBdr>
      <w:spacing w:before="100" w:after="100"/>
      <w:jc w:val="left"/>
    </w:pPr>
    <w:rPr>
      <w:rFonts w:ascii=".VnTime" w:hAnsi=".VnTime"/>
      <w:b/>
      <w:sz w:val="24"/>
      <w:szCs w:val="20"/>
    </w:rPr>
  </w:style>
  <w:style w:type="paragraph" w:customStyle="1" w:styleId="xl104">
    <w:name w:val="xl104"/>
    <w:basedOn w:val="Normal"/>
    <w:rsid w:val="006C2F1D"/>
    <w:pPr>
      <w:pBdr>
        <w:top w:val="single" w:sz="4" w:space="0" w:color="auto"/>
        <w:left w:val="single" w:sz="4" w:space="0" w:color="auto"/>
        <w:bottom w:val="single" w:sz="4" w:space="0" w:color="auto"/>
        <w:right w:val="single" w:sz="4" w:space="0" w:color="auto"/>
      </w:pBdr>
      <w:spacing w:before="100" w:after="100"/>
      <w:jc w:val="left"/>
    </w:pPr>
    <w:rPr>
      <w:rFonts w:ascii=".VnTime" w:hAnsi=".VnTime"/>
      <w:b/>
      <w:sz w:val="24"/>
      <w:szCs w:val="20"/>
    </w:rPr>
  </w:style>
  <w:style w:type="paragraph" w:customStyle="1" w:styleId="11">
    <w:name w:val="1.1"/>
    <w:rsid w:val="006C2F1D"/>
    <w:pPr>
      <w:spacing w:line="360" w:lineRule="auto"/>
      <w:ind w:left="502" w:hanging="360"/>
      <w:jc w:val="both"/>
    </w:pPr>
    <w:rPr>
      <w:rFonts w:ascii=".VnArial" w:hAnsi=".VnArial"/>
      <w:b/>
      <w:noProof/>
      <w:sz w:val="27"/>
      <w:u w:val="single"/>
    </w:rPr>
  </w:style>
  <w:style w:type="paragraph" w:customStyle="1" w:styleId="111">
    <w:name w:val="1.1.1"/>
    <w:rsid w:val="006C2F1D"/>
    <w:pPr>
      <w:spacing w:line="360" w:lineRule="auto"/>
      <w:ind w:left="502" w:hanging="360"/>
      <w:jc w:val="both"/>
    </w:pPr>
    <w:rPr>
      <w:rFonts w:ascii=".VnArial" w:hAnsi=".VnArial"/>
      <w:i/>
      <w:noProof/>
      <w:sz w:val="27"/>
      <w:u w:val="single"/>
    </w:rPr>
  </w:style>
  <w:style w:type="paragraph" w:styleId="List3">
    <w:name w:val="List 3"/>
    <w:basedOn w:val="Normal"/>
    <w:rsid w:val="006C2F1D"/>
    <w:pPr>
      <w:spacing w:before="0" w:after="0"/>
      <w:ind w:left="1080" w:hanging="360"/>
      <w:jc w:val="left"/>
    </w:pPr>
    <w:rPr>
      <w:rFonts w:ascii=".VnTime" w:hAnsi=".VnTime"/>
      <w:sz w:val="24"/>
      <w:szCs w:val="20"/>
    </w:rPr>
  </w:style>
  <w:style w:type="paragraph" w:customStyle="1" w:styleId="StyleHeading1headingMVAVNh1Heading1bNotAllcaps">
    <w:name w:val="Style Heading 1headingMVAVNh1Heading 1b + Not All caps"/>
    <w:basedOn w:val="Heading1"/>
    <w:rsid w:val="006C2F1D"/>
    <w:pPr>
      <w:pageBreakBefore w:val="0"/>
      <w:widowControl w:val="0"/>
      <w:tabs>
        <w:tab w:val="num" w:pos="432"/>
      </w:tabs>
      <w:spacing w:after="120"/>
      <w:ind w:left="432" w:hanging="432"/>
    </w:pPr>
    <w:rPr>
      <w:rFonts w:ascii="Tahoma" w:hAnsi="Tahoma" w:cs="Tahoma"/>
      <w:snapToGrid w:val="0"/>
      <w:color w:val="auto"/>
      <w:w w:val="100"/>
      <w:sz w:val="24"/>
    </w:rPr>
  </w:style>
  <w:style w:type="paragraph" w:customStyle="1" w:styleId="CharCharCharCharCharCharCharCharCharCharCharCharChar">
    <w:name w:val="Char Char Char Char Char Char Char Char Char Char Char Char Char"/>
    <w:basedOn w:val="Normal"/>
    <w:rsid w:val="006C2F1D"/>
    <w:pPr>
      <w:keepNext/>
      <w:tabs>
        <w:tab w:val="num" w:pos="425"/>
      </w:tabs>
      <w:autoSpaceDE w:val="0"/>
      <w:autoSpaceDN w:val="0"/>
      <w:adjustRightInd w:val="0"/>
      <w:spacing w:before="80" w:after="80"/>
      <w:ind w:hanging="425"/>
    </w:pPr>
    <w:rPr>
      <w:rFonts w:ascii="Arial" w:eastAsia="SimSun" w:hAnsi="Arial" w:cs="Arial"/>
      <w:kern w:val="2"/>
      <w:sz w:val="20"/>
      <w:szCs w:val="20"/>
      <w:lang w:eastAsia="zh-CN"/>
    </w:rPr>
  </w:style>
  <w:style w:type="paragraph" w:customStyle="1" w:styleId="BodyText21">
    <w:name w:val="Body Text 21"/>
    <w:basedOn w:val="Normal"/>
    <w:rsid w:val="006C2F1D"/>
    <w:pPr>
      <w:widowControl w:val="0"/>
      <w:spacing w:before="0" w:after="0" w:line="360" w:lineRule="auto"/>
      <w:ind w:firstLine="720"/>
    </w:pPr>
    <w:rPr>
      <w:rFonts w:ascii=".VnTime" w:hAnsi=".VnTime"/>
      <w:sz w:val="28"/>
      <w:szCs w:val="20"/>
    </w:rPr>
  </w:style>
  <w:style w:type="character" w:customStyle="1" w:styleId="Heading2Char">
    <w:name w:val="Heading 2 Char"/>
    <w:aliases w:val="h2 Char1,MVA2 Char1,Wroclaw2 Char,Appendix 1- Titre 2 Char,Heading 2-A Char1,2 headline Char,h Char,Heading 2 Char Char Char Char"/>
    <w:basedOn w:val="DefaultParagraphFont"/>
    <w:link w:val="Heading2"/>
    <w:locked/>
    <w:rsid w:val="006C2F1D"/>
    <w:rPr>
      <w:rFonts w:ascii="VNI-Helve" w:hAnsi="VNI-Helve"/>
      <w:b/>
      <w:bCs/>
      <w:iCs/>
      <w:color w:val="0000FF"/>
      <w:w w:val="95"/>
      <w:sz w:val="25"/>
      <w:szCs w:val="24"/>
      <w:lang w:val="en-US" w:eastAsia="en-US" w:bidi="ar-SA"/>
    </w:rPr>
  </w:style>
  <w:style w:type="paragraph" w:customStyle="1" w:styleId="CharCharCharChar">
    <w:name w:val="Char Char Char Char"/>
    <w:autoRedefine/>
    <w:rsid w:val="006C2F1D"/>
    <w:pPr>
      <w:tabs>
        <w:tab w:val="left" w:pos="1152"/>
      </w:tabs>
      <w:spacing w:before="120" w:after="120" w:line="312" w:lineRule="auto"/>
    </w:pPr>
    <w:rPr>
      <w:rFonts w:ascii="Arial" w:hAnsi="Arial" w:cs="Arial"/>
      <w:sz w:val="26"/>
      <w:szCs w:val="26"/>
    </w:rPr>
  </w:style>
  <w:style w:type="paragraph" w:styleId="NormalWeb">
    <w:name w:val="Normal (Web)"/>
    <w:basedOn w:val="Normal"/>
    <w:rsid w:val="006C2F1D"/>
    <w:pPr>
      <w:spacing w:before="45" w:after="75"/>
      <w:ind w:left="75" w:right="75" w:firstLine="150"/>
    </w:pPr>
    <w:rPr>
      <w:rFonts w:ascii="Verdana" w:hAnsi="Verdana"/>
      <w:color w:val="000099"/>
      <w:sz w:val="20"/>
      <w:szCs w:val="20"/>
    </w:rPr>
  </w:style>
  <w:style w:type="paragraph" w:customStyle="1" w:styleId="CharCharCharChar0">
    <w:name w:val="Char Char Char Char"/>
    <w:autoRedefine/>
    <w:rsid w:val="006C2F1D"/>
    <w:pPr>
      <w:tabs>
        <w:tab w:val="left" w:pos="1152"/>
      </w:tabs>
      <w:spacing w:before="120" w:after="120" w:line="312" w:lineRule="auto"/>
    </w:pPr>
    <w:rPr>
      <w:rFonts w:ascii=".VnArial" w:eastAsia=".VnTime" w:hAnsi=".VnArial" w:cs=".VnArial"/>
      <w:sz w:val="26"/>
      <w:szCs w:val="26"/>
    </w:rPr>
  </w:style>
  <w:style w:type="paragraph" w:customStyle="1" w:styleId="CharCharCharCharCharCharCharCharCharCharCharCharChar0">
    <w:name w:val="Char Char Char Char Char Char Char Char Char Char Char Char Char"/>
    <w:basedOn w:val="Normal"/>
    <w:rsid w:val="006C2F1D"/>
    <w:pPr>
      <w:keepNext/>
      <w:tabs>
        <w:tab w:val="num" w:pos="425"/>
      </w:tabs>
      <w:autoSpaceDE w:val="0"/>
      <w:autoSpaceDN w:val="0"/>
      <w:adjustRightInd w:val="0"/>
      <w:spacing w:before="80" w:after="80"/>
      <w:ind w:hanging="425"/>
    </w:pPr>
    <w:rPr>
      <w:rFonts w:ascii="Arial" w:hAnsi="Arial" w:cs="Arial"/>
      <w:kern w:val="2"/>
      <w:sz w:val="20"/>
      <w:szCs w:val="20"/>
      <w:lang w:eastAsia="zh-CN"/>
    </w:rPr>
  </w:style>
  <w:style w:type="paragraph" w:customStyle="1" w:styleId="Style-1">
    <w:name w:val="Style-1"/>
    <w:basedOn w:val="Normal"/>
    <w:rsid w:val="006C2F1D"/>
    <w:pPr>
      <w:widowControl w:val="0"/>
      <w:ind w:firstLine="567"/>
    </w:pPr>
    <w:rPr>
      <w:rFonts w:ascii="VNI-Times" w:hAnsi="VNI-Times"/>
      <w:b/>
      <w:i/>
      <w:color w:val="0000FF"/>
      <w:sz w:val="24"/>
      <w:szCs w:val="20"/>
    </w:rPr>
  </w:style>
  <w:style w:type="paragraph" w:customStyle="1" w:styleId="Body">
    <w:name w:val="Body"/>
    <w:rsid w:val="006C2F1D"/>
    <w:pPr>
      <w:autoSpaceDE w:val="0"/>
      <w:autoSpaceDN w:val="0"/>
      <w:adjustRightInd w:val="0"/>
      <w:spacing w:before="227"/>
      <w:ind w:firstLine="480"/>
      <w:jc w:val="both"/>
    </w:pPr>
    <w:rPr>
      <w:rFonts w:ascii="VNI-Times" w:hAnsi="VNI-Times" w:cs="VNI-Times"/>
      <w:sz w:val="28"/>
      <w:szCs w:val="28"/>
    </w:rPr>
  </w:style>
  <w:style w:type="paragraph" w:customStyle="1" w:styleId="StyleHeading1headingMVAVNh1Heading11heading1Heading1b2">
    <w:name w:val="Style Heading 1headingMVAVNh1Heading 11heading1Heading 1b + ...2"/>
    <w:basedOn w:val="Heading1"/>
    <w:rsid w:val="006C2F1D"/>
    <w:pPr>
      <w:pageBreakBefore w:val="0"/>
      <w:tabs>
        <w:tab w:val="left" w:pos="567"/>
        <w:tab w:val="num" w:pos="1080"/>
      </w:tabs>
      <w:spacing w:before="180"/>
      <w:ind w:left="1080" w:hanging="360"/>
      <w:jc w:val="center"/>
    </w:pPr>
    <w:rPr>
      <w:rFonts w:ascii="Arial" w:hAnsi="Arial"/>
      <w:color w:val="auto"/>
      <w:w w:val="100"/>
      <w:kern w:val="28"/>
      <w:sz w:val="28"/>
      <w:szCs w:val="28"/>
    </w:rPr>
  </w:style>
  <w:style w:type="paragraph" w:customStyle="1" w:styleId="StyleHeading4Appendix1-Titre4Arial">
    <w:name w:val="Style Heading 4Appendix 1- Titre 4 + Arial"/>
    <w:basedOn w:val="Heading4"/>
    <w:rsid w:val="006C2F1D"/>
    <w:pPr>
      <w:tabs>
        <w:tab w:val="clear" w:pos="907"/>
        <w:tab w:val="left" w:pos="567"/>
      </w:tabs>
      <w:spacing w:before="240"/>
    </w:pPr>
    <w:rPr>
      <w:rFonts w:ascii="Arial" w:hAnsi="Arial"/>
      <w:b/>
      <w:bCs/>
      <w:i/>
      <w:snapToGrid/>
      <w:color w:val="auto"/>
      <w:w w:val="110"/>
      <w:lang w:val="en-US"/>
    </w:rPr>
  </w:style>
  <w:style w:type="paragraph" w:styleId="BalloonText">
    <w:name w:val="Balloon Text"/>
    <w:basedOn w:val="Normal"/>
    <w:semiHidden/>
    <w:rsid w:val="006C2F1D"/>
    <w:pPr>
      <w:spacing w:before="0" w:after="0"/>
      <w:jc w:val="left"/>
    </w:pPr>
    <w:rPr>
      <w:rFonts w:ascii="Tahoma" w:hAnsi="Tahoma" w:cs="Tahoma"/>
      <w:sz w:val="16"/>
      <w:szCs w:val="16"/>
    </w:rPr>
  </w:style>
  <w:style w:type="paragraph" w:customStyle="1" w:styleId="StyleHeading2h2MVA2Heading2-AAppendix1-Titre2Gray-50">
    <w:name w:val="Style Heading 2h2MVA2Heading 2-AAppendix 1- Titre 2 + Gray-50%"/>
    <w:basedOn w:val="Heading2"/>
    <w:rsid w:val="006C2F1D"/>
    <w:pPr>
      <w:tabs>
        <w:tab w:val="left" w:pos="567"/>
        <w:tab w:val="num" w:pos="1080"/>
      </w:tabs>
      <w:spacing w:after="0"/>
      <w:ind w:left="1080" w:hanging="360"/>
    </w:pPr>
    <w:rPr>
      <w:rFonts w:ascii="Arial" w:hAnsi="Arial"/>
      <w:iCs w:val="0"/>
      <w:color w:val="333300"/>
      <w:w w:val="100"/>
      <w:szCs w:val="25"/>
    </w:rPr>
  </w:style>
  <w:style w:type="paragraph" w:customStyle="1" w:styleId="Nomal1">
    <w:name w:val="Nomal1"/>
    <w:basedOn w:val="Normal"/>
    <w:link w:val="Nomal1Char"/>
    <w:rsid w:val="006C2F1D"/>
    <w:rPr>
      <w:sz w:val="25"/>
      <w:szCs w:val="25"/>
    </w:rPr>
  </w:style>
  <w:style w:type="character" w:customStyle="1" w:styleId="Heading3Char">
    <w:name w:val="Heading 3 Char"/>
    <w:aliases w:val="Wroclaw3 Char,Appendix 1- Titre 3 Char1,Heading 3 Char Char Char Char Char,HEAD3 Char,cap2 Char"/>
    <w:basedOn w:val="DefaultParagraphFont"/>
    <w:link w:val="Heading3"/>
    <w:rsid w:val="006C2F1D"/>
    <w:rPr>
      <w:rFonts w:ascii="VNI-Helve" w:hAnsi="VNI-Helve"/>
      <w:b/>
      <w:color w:val="993366"/>
      <w:w w:val="95"/>
      <w:sz w:val="24"/>
      <w:szCs w:val="24"/>
      <w:lang w:val="en-GB" w:eastAsia="en-US" w:bidi="ar-SA"/>
    </w:rPr>
  </w:style>
  <w:style w:type="character" w:customStyle="1" w:styleId="Nomal1Char">
    <w:name w:val="Nomal1 Char"/>
    <w:basedOn w:val="DefaultParagraphFont"/>
    <w:link w:val="Nomal1"/>
    <w:rsid w:val="006C2F1D"/>
    <w:rPr>
      <w:sz w:val="25"/>
      <w:szCs w:val="25"/>
      <w:lang w:val="en-US" w:eastAsia="en-US" w:bidi="ar-SA"/>
    </w:rPr>
  </w:style>
  <w:style w:type="character" w:customStyle="1" w:styleId="StyleBold1">
    <w:name w:val="Style Bold1"/>
    <w:basedOn w:val="DefaultParagraphFont"/>
    <w:rsid w:val="006C2F1D"/>
    <w:rPr>
      <w:rFonts w:ascii="Times New Roman" w:hAnsi="Times New Roman"/>
      <w:b/>
      <w:bCs/>
    </w:rPr>
  </w:style>
  <w:style w:type="character" w:customStyle="1" w:styleId="CaptionChar">
    <w:name w:val="Caption Char"/>
    <w:aliases w:val="Abb. Char"/>
    <w:basedOn w:val="DefaultParagraphFont"/>
    <w:link w:val="Caption"/>
    <w:rsid w:val="006C2F1D"/>
    <w:rPr>
      <w:i/>
      <w:sz w:val="22"/>
      <w:lang w:val="en-US" w:eastAsia="en-US" w:bidi="ar-SA"/>
    </w:rPr>
  </w:style>
  <w:style w:type="paragraph" w:customStyle="1" w:styleId="Style1">
    <w:name w:val="Style1"/>
    <w:basedOn w:val="Caption"/>
    <w:autoRedefine/>
    <w:rsid w:val="006C2F1D"/>
    <w:pPr>
      <w:shd w:val="clear" w:color="auto" w:fill="FFFFFF"/>
      <w:spacing w:before="0"/>
      <w:jc w:val="center"/>
    </w:pPr>
    <w:rPr>
      <w:rFonts w:ascii="Arial" w:hAnsi="Arial" w:cs="Arial"/>
      <w:b/>
      <w:bCs/>
      <w:i w:val="0"/>
      <w:sz w:val="24"/>
      <w:szCs w:val="24"/>
      <w:lang w:val="en-GB"/>
    </w:rPr>
  </w:style>
  <w:style w:type="paragraph" w:customStyle="1" w:styleId="textbang">
    <w:name w:val="textbang"/>
    <w:basedOn w:val="Nomal1"/>
    <w:rsid w:val="006C2F1D"/>
    <w:pPr>
      <w:numPr>
        <w:ilvl w:val="12"/>
      </w:numPr>
      <w:spacing w:before="0" w:after="0"/>
      <w:ind w:left="91"/>
      <w:jc w:val="center"/>
    </w:pPr>
    <w:rPr>
      <w:rFonts w:ascii="Wingdings 2" w:hAnsi="Wingdings 2"/>
      <w:snapToGrid w:val="0"/>
      <w:color w:val="000000"/>
      <w:sz w:val="26"/>
    </w:rPr>
  </w:style>
  <w:style w:type="paragraph" w:customStyle="1" w:styleId="01">
    <w:name w:val="01"/>
    <w:basedOn w:val="Normal"/>
    <w:rsid w:val="006C2F1D"/>
    <w:pPr>
      <w:numPr>
        <w:numId w:val="7"/>
      </w:numPr>
      <w:tabs>
        <w:tab w:val="left" w:pos="567"/>
      </w:tabs>
      <w:ind w:left="357" w:firstLine="0"/>
    </w:pPr>
    <w:rPr>
      <w:sz w:val="25"/>
      <w:szCs w:val="25"/>
    </w:rPr>
  </w:style>
  <w:style w:type="character" w:styleId="LineNumber">
    <w:name w:val="line number"/>
    <w:basedOn w:val="DefaultParagraphFont"/>
    <w:rsid w:val="006C2F1D"/>
  </w:style>
  <w:style w:type="paragraph" w:customStyle="1" w:styleId="bang">
    <w:name w:val="bang"/>
    <w:basedOn w:val="Normal"/>
    <w:rsid w:val="006C2F1D"/>
    <w:pPr>
      <w:keepNext/>
      <w:widowControl w:val="0"/>
      <w:tabs>
        <w:tab w:val="left" w:pos="1134"/>
        <w:tab w:val="left" w:pos="2410"/>
      </w:tabs>
      <w:spacing w:before="240" w:after="240"/>
      <w:ind w:left="567"/>
    </w:pPr>
    <w:rPr>
      <w:i/>
      <w:sz w:val="25"/>
      <w:szCs w:val="25"/>
    </w:rPr>
  </w:style>
  <w:style w:type="paragraph" w:customStyle="1" w:styleId="body1">
    <w:name w:val="body1"/>
    <w:basedOn w:val="Normal"/>
    <w:rsid w:val="006C2F1D"/>
    <w:pPr>
      <w:keepNext/>
      <w:widowControl w:val="0"/>
      <w:spacing w:before="100" w:after="100" w:line="240" w:lineRule="atLeast"/>
      <w:ind w:left="567"/>
    </w:pPr>
    <w:rPr>
      <w:sz w:val="25"/>
      <w:szCs w:val="25"/>
    </w:rPr>
  </w:style>
  <w:style w:type="paragraph" w:customStyle="1" w:styleId="Style2">
    <w:name w:val="Style2"/>
    <w:basedOn w:val="Normal"/>
    <w:rsid w:val="006C2F1D"/>
    <w:pPr>
      <w:tabs>
        <w:tab w:val="num" w:pos="360"/>
      </w:tabs>
      <w:spacing w:before="120"/>
      <w:ind w:left="360" w:hanging="360"/>
    </w:pPr>
    <w:rPr>
      <w:color w:val="000000"/>
      <w:sz w:val="25"/>
      <w:szCs w:val="25"/>
    </w:rPr>
  </w:style>
  <w:style w:type="paragraph" w:customStyle="1" w:styleId="H3">
    <w:name w:val="H3"/>
    <w:basedOn w:val="Heading3"/>
    <w:rsid w:val="006C2F1D"/>
    <w:pPr>
      <w:keepNext/>
      <w:tabs>
        <w:tab w:val="left" w:pos="0"/>
        <w:tab w:val="left" w:pos="709"/>
        <w:tab w:val="num" w:pos="1800"/>
        <w:tab w:val="left" w:pos="5670"/>
        <w:tab w:val="left" w:pos="5954"/>
      </w:tabs>
      <w:spacing w:before="80" w:after="80"/>
      <w:ind w:left="1800" w:hanging="360"/>
      <w:jc w:val="left"/>
    </w:pPr>
    <w:rPr>
      <w:caps/>
      <w:color w:val="auto"/>
      <w:w w:val="100"/>
      <w:sz w:val="22"/>
      <w:szCs w:val="25"/>
      <w:lang w:val="en-US"/>
    </w:rPr>
  </w:style>
  <w:style w:type="paragraph" w:customStyle="1" w:styleId="KeepNextPage">
    <w:name w:val="KeepNextPage"/>
    <w:basedOn w:val="Normal"/>
    <w:rsid w:val="006C2F1D"/>
    <w:pPr>
      <w:keepNext/>
      <w:tabs>
        <w:tab w:val="left" w:pos="360"/>
      </w:tabs>
      <w:overflowPunct w:val="0"/>
      <w:autoSpaceDE w:val="0"/>
      <w:autoSpaceDN w:val="0"/>
      <w:adjustRightInd w:val="0"/>
      <w:spacing w:before="0" w:after="0"/>
      <w:ind w:left="66"/>
      <w:textAlignment w:val="baseline"/>
    </w:pPr>
    <w:rPr>
      <w:sz w:val="22"/>
      <w:szCs w:val="25"/>
    </w:rPr>
  </w:style>
  <w:style w:type="paragraph" w:styleId="NormalIndent">
    <w:name w:val="Normal Indent"/>
    <w:basedOn w:val="Normal"/>
    <w:rsid w:val="006C2F1D"/>
    <w:pPr>
      <w:tabs>
        <w:tab w:val="left" w:pos="360"/>
      </w:tabs>
      <w:overflowPunct w:val="0"/>
      <w:autoSpaceDE w:val="0"/>
      <w:autoSpaceDN w:val="0"/>
      <w:adjustRightInd w:val="0"/>
      <w:spacing w:before="0" w:after="0"/>
      <w:ind w:left="720"/>
      <w:textAlignment w:val="baseline"/>
    </w:pPr>
    <w:rPr>
      <w:sz w:val="22"/>
      <w:szCs w:val="25"/>
    </w:rPr>
  </w:style>
  <w:style w:type="paragraph" w:customStyle="1" w:styleId="FigureTitle">
    <w:name w:val="FigureTitle"/>
    <w:basedOn w:val="Normal"/>
    <w:rsid w:val="006C2F1D"/>
    <w:pPr>
      <w:keepNext/>
      <w:keepLines/>
      <w:tabs>
        <w:tab w:val="left" w:pos="360"/>
      </w:tabs>
      <w:overflowPunct w:val="0"/>
      <w:autoSpaceDE w:val="0"/>
      <w:autoSpaceDN w:val="0"/>
      <w:adjustRightInd w:val="0"/>
      <w:spacing w:before="0" w:after="0"/>
      <w:ind w:left="66"/>
      <w:jc w:val="center"/>
      <w:textAlignment w:val="baseline"/>
    </w:pPr>
    <w:rPr>
      <w:rFonts w:ascii="VNI-Helve" w:hAnsi="VNI-Helve"/>
      <w:b/>
      <w:i/>
      <w:sz w:val="22"/>
      <w:szCs w:val="25"/>
    </w:rPr>
  </w:style>
  <w:style w:type="paragraph" w:customStyle="1" w:styleId="Equation">
    <w:name w:val="Equation"/>
    <w:basedOn w:val="Normal"/>
    <w:rsid w:val="006C2F1D"/>
    <w:pPr>
      <w:keepNext/>
      <w:keepLines/>
      <w:tabs>
        <w:tab w:val="left" w:pos="360"/>
        <w:tab w:val="left" w:pos="1080"/>
        <w:tab w:val="left" w:pos="1224"/>
      </w:tabs>
      <w:overflowPunct w:val="0"/>
      <w:autoSpaceDE w:val="0"/>
      <w:autoSpaceDN w:val="0"/>
      <w:adjustRightInd w:val="0"/>
      <w:spacing w:before="0" w:after="0"/>
      <w:ind w:left="720"/>
      <w:textAlignment w:val="baseline"/>
    </w:pPr>
    <w:rPr>
      <w:sz w:val="22"/>
      <w:szCs w:val="25"/>
    </w:rPr>
  </w:style>
  <w:style w:type="paragraph" w:customStyle="1" w:styleId="figure">
    <w:name w:val="figure"/>
    <w:basedOn w:val="FigureTitle"/>
    <w:rsid w:val="006C2F1D"/>
    <w:pPr>
      <w:spacing w:before="240" w:after="240"/>
    </w:pPr>
    <w:rPr>
      <w:b w:val="0"/>
      <w:i w:val="0"/>
      <w:sz w:val="24"/>
      <w:lang w:val="en-GB"/>
    </w:rPr>
  </w:style>
  <w:style w:type="paragraph" w:customStyle="1" w:styleId="EqnNumber">
    <w:name w:val="EqnNumber"/>
    <w:basedOn w:val="Normal"/>
    <w:rsid w:val="006C2F1D"/>
    <w:pPr>
      <w:tabs>
        <w:tab w:val="left" w:pos="360"/>
        <w:tab w:val="right" w:pos="1080"/>
      </w:tabs>
      <w:overflowPunct w:val="0"/>
      <w:autoSpaceDE w:val="0"/>
      <w:autoSpaceDN w:val="0"/>
      <w:adjustRightInd w:val="0"/>
      <w:spacing w:before="0" w:after="0"/>
      <w:ind w:left="66"/>
      <w:jc w:val="right"/>
      <w:textAlignment w:val="baseline"/>
    </w:pPr>
    <w:rPr>
      <w:sz w:val="25"/>
      <w:szCs w:val="25"/>
      <w:lang w:val="en-GB"/>
    </w:rPr>
  </w:style>
  <w:style w:type="paragraph" w:customStyle="1" w:styleId="HD1">
    <w:name w:val="HD1"/>
    <w:basedOn w:val="Normal1"/>
    <w:rsid w:val="006C2F1D"/>
    <w:pPr>
      <w:spacing w:after="80"/>
      <w:ind w:left="567"/>
      <w:jc w:val="center"/>
    </w:pPr>
    <w:rPr>
      <w:b/>
      <w:color w:val="FF0000"/>
      <w:sz w:val="28"/>
      <w:szCs w:val="25"/>
    </w:rPr>
  </w:style>
  <w:style w:type="paragraph" w:customStyle="1" w:styleId="Normal2">
    <w:name w:val="Normal2"/>
    <w:basedOn w:val="Normal"/>
    <w:rsid w:val="006C2F1D"/>
    <w:pPr>
      <w:numPr>
        <w:numId w:val="6"/>
      </w:numPr>
      <w:spacing w:before="80"/>
    </w:pPr>
    <w:rPr>
      <w:sz w:val="25"/>
      <w:szCs w:val="25"/>
      <w:lang w:val="en-GB"/>
    </w:rPr>
  </w:style>
  <w:style w:type="paragraph" w:customStyle="1" w:styleId="ListNumber21">
    <w:name w:val="List Number 21"/>
    <w:basedOn w:val="Normal"/>
    <w:rsid w:val="006C2F1D"/>
    <w:pPr>
      <w:tabs>
        <w:tab w:val="num" w:pos="720"/>
      </w:tabs>
      <w:spacing w:before="80"/>
      <w:ind w:left="720" w:hanging="360"/>
      <w:jc w:val="left"/>
    </w:pPr>
    <w:rPr>
      <w:sz w:val="25"/>
      <w:szCs w:val="25"/>
    </w:rPr>
  </w:style>
  <w:style w:type="paragraph" w:customStyle="1" w:styleId="GDH">
    <w:name w:val="GDH"/>
    <w:basedOn w:val="Normal"/>
    <w:rsid w:val="006C2F1D"/>
    <w:pPr>
      <w:numPr>
        <w:numId w:val="8"/>
      </w:numPr>
    </w:pPr>
    <w:rPr>
      <w:sz w:val="25"/>
      <w:szCs w:val="25"/>
    </w:rPr>
  </w:style>
  <w:style w:type="paragraph" w:customStyle="1" w:styleId="Normal4">
    <w:name w:val="Normal4"/>
    <w:basedOn w:val="Normal"/>
    <w:rsid w:val="006C2F1D"/>
    <w:pPr>
      <w:tabs>
        <w:tab w:val="left" w:pos="900"/>
      </w:tabs>
      <w:spacing w:before="80"/>
      <w:ind w:left="900" w:hanging="900"/>
      <w:jc w:val="left"/>
    </w:pPr>
    <w:rPr>
      <w:i/>
      <w:sz w:val="25"/>
      <w:szCs w:val="25"/>
      <w:lang w:val="en-GB"/>
    </w:rPr>
  </w:style>
  <w:style w:type="paragraph" w:customStyle="1" w:styleId="Normal3">
    <w:name w:val="Normal3"/>
    <w:basedOn w:val="Normal1"/>
    <w:rsid w:val="006C2F1D"/>
    <w:pPr>
      <w:spacing w:after="0"/>
      <w:ind w:left="902"/>
    </w:pPr>
    <w:rPr>
      <w:color w:val="0000FF"/>
      <w:sz w:val="26"/>
      <w:szCs w:val="25"/>
    </w:rPr>
  </w:style>
  <w:style w:type="paragraph" w:customStyle="1" w:styleId="BodyText22">
    <w:name w:val="Body Text 22"/>
    <w:basedOn w:val="Normal"/>
    <w:rsid w:val="006C2F1D"/>
    <w:pPr>
      <w:spacing w:before="80"/>
      <w:ind w:left="720" w:firstLine="720"/>
    </w:pPr>
    <w:rPr>
      <w:sz w:val="25"/>
      <w:szCs w:val="25"/>
    </w:rPr>
  </w:style>
  <w:style w:type="paragraph" w:customStyle="1" w:styleId="Text2">
    <w:name w:val="Text2"/>
    <w:basedOn w:val="Normal"/>
    <w:rsid w:val="006C2F1D"/>
    <w:pPr>
      <w:widowControl w:val="0"/>
      <w:spacing w:before="120"/>
      <w:ind w:left="840"/>
    </w:pPr>
    <w:rPr>
      <w:rFonts w:eastAsia="MS Mincho"/>
      <w:kern w:val="2"/>
      <w:sz w:val="25"/>
      <w:szCs w:val="25"/>
      <w:lang w:eastAsia="ja-JP"/>
    </w:rPr>
  </w:style>
  <w:style w:type="character" w:customStyle="1" w:styleId="Normal1Char">
    <w:name w:val="Normal1 Char"/>
    <w:basedOn w:val="DefaultParagraphFont"/>
    <w:link w:val="Normal1"/>
    <w:rsid w:val="006C2F1D"/>
    <w:rPr>
      <w:sz w:val="24"/>
      <w:szCs w:val="24"/>
      <w:lang w:val="en-US" w:eastAsia="en-US" w:bidi="ar-SA"/>
    </w:rPr>
  </w:style>
  <w:style w:type="table" w:customStyle="1" w:styleId="EmailStyle1041">
    <w:name w:val="EmailStyle1041"/>
    <w:basedOn w:val="TableNormal"/>
    <w:link w:val="xl49"/>
    <w:autoRedefine/>
    <w:hidden/>
    <w:rsid w:val="006C2F1D"/>
    <w:tblPr>
      <w:tblInd w:w="0" w:type="dxa"/>
      <w:tblCellMar>
        <w:top w:w="0" w:type="dxa"/>
        <w:left w:w="108" w:type="dxa"/>
        <w:bottom w:w="0" w:type="dxa"/>
        <w:right w:w="108" w:type="dxa"/>
      </w:tblCellMar>
    </w:tblPr>
  </w:style>
  <w:style w:type="paragraph" w:customStyle="1" w:styleId="StyleNormal1After6ptLinespacing15lines">
    <w:name w:val="Style Normal1 + After:  6 pt Line spacing:  1.5 lines"/>
    <w:basedOn w:val="Normal1"/>
    <w:link w:val="StyleNormal1After6ptLinespacing15linesChar"/>
    <w:autoRedefine/>
    <w:rsid w:val="006C2F1D"/>
    <w:pPr>
      <w:spacing w:after="0"/>
    </w:pPr>
    <w:rPr>
      <w:sz w:val="26"/>
      <w:szCs w:val="20"/>
    </w:rPr>
  </w:style>
  <w:style w:type="paragraph" w:customStyle="1" w:styleId="DocumentsandSettingsUserApplicationDataMicrosoftWord">
    <w:name w:val="Documents and Settings/User/Application Data/Microsoft/Word/"/>
    <w:basedOn w:val="Normal"/>
    <w:semiHidden/>
    <w:rsid w:val="006C2F1D"/>
    <w:pPr>
      <w:tabs>
        <w:tab w:val="left" w:pos="567"/>
      </w:tabs>
    </w:pPr>
    <w:rPr>
      <w:sz w:val="25"/>
      <w:szCs w:val="25"/>
    </w:rPr>
  </w:style>
  <w:style w:type="character" w:customStyle="1" w:styleId="StyleNormal1After6ptLinespacing15linesChar">
    <w:name w:val="Style Normal1 + After:  6 pt Line spacing:  1.5 lines Char"/>
    <w:basedOn w:val="Normal1Char"/>
    <w:link w:val="StyleNormal1After6ptLinespacing15lines"/>
    <w:rsid w:val="006C2F1D"/>
    <w:rPr>
      <w:sz w:val="26"/>
      <w:szCs w:val="24"/>
      <w:lang w:val="en-US" w:eastAsia="en-US" w:bidi="ar-SA"/>
    </w:rPr>
  </w:style>
  <w:style w:type="character" w:styleId="IntenseReference">
    <w:name w:val="Intense Reference"/>
    <w:basedOn w:val="DefaultParagraphFont"/>
    <w:qFormat/>
    <w:rsid w:val="006C2F1D"/>
    <w:rPr>
      <w:b/>
      <w:bCs/>
      <w:smallCaps/>
      <w:color w:val="C0504D"/>
      <w:spacing w:val="5"/>
      <w:u w:val="single"/>
    </w:rPr>
  </w:style>
  <w:style w:type="paragraph" w:customStyle="1" w:styleId="StyleHeading2h2MVA2Appendix1-Titre2LatinTimesNewRom">
    <w:name w:val="Style Heading 2h2MVA2Appendix 1- Titre 2 + (Latin) Times New Rom..."/>
    <w:basedOn w:val="Heading2"/>
    <w:rsid w:val="006C2F1D"/>
    <w:pPr>
      <w:widowControl w:val="0"/>
      <w:numPr>
        <w:ilvl w:val="1"/>
        <w:numId w:val="11"/>
      </w:numPr>
      <w:spacing w:before="120" w:after="60"/>
    </w:pPr>
    <w:rPr>
      <w:rFonts w:ascii="Times New Roman" w:hAnsi="Times New Roman" w:cs="Arial"/>
      <w:iCs w:val="0"/>
      <w:snapToGrid w:val="0"/>
      <w:w w:val="100"/>
      <w:sz w:val="24"/>
      <w:szCs w:val="22"/>
    </w:rPr>
  </w:style>
  <w:style w:type="paragraph" w:customStyle="1" w:styleId="Style3">
    <w:name w:val="Style3"/>
    <w:basedOn w:val="Normal1"/>
    <w:next w:val="Heading2"/>
    <w:rsid w:val="006C2F1D"/>
    <w:pPr>
      <w:widowControl w:val="0"/>
      <w:numPr>
        <w:numId w:val="12"/>
      </w:numPr>
      <w:spacing w:before="60"/>
    </w:pPr>
    <w:rPr>
      <w:rFonts w:ascii="Arial" w:hAnsi="Arial"/>
      <w:b/>
      <w:bCs/>
      <w:snapToGrid w:val="0"/>
      <w:color w:val="0000FF"/>
      <w:sz w:val="22"/>
      <w:szCs w:val="22"/>
    </w:rPr>
  </w:style>
  <w:style w:type="paragraph" w:customStyle="1" w:styleId="StyleHeading3Appendix1-Titre3Before12pt">
    <w:name w:val="Style Heading 3Appendix 1- Titre 3 + Before:  12 pt"/>
    <w:basedOn w:val="Heading3"/>
    <w:rsid w:val="006C2F1D"/>
    <w:pPr>
      <w:keepNext/>
      <w:widowControl w:val="0"/>
      <w:tabs>
        <w:tab w:val="left" w:pos="567"/>
        <w:tab w:val="num" w:pos="1004"/>
        <w:tab w:val="num" w:pos="1080"/>
      </w:tabs>
      <w:spacing w:before="240" w:after="60"/>
      <w:ind w:left="1004" w:right="340" w:hanging="720"/>
    </w:pPr>
    <w:rPr>
      <w:rFonts w:ascii="Arial" w:hAnsi="Arial"/>
      <w:bCs/>
      <w:i/>
      <w:iCs/>
      <w:snapToGrid w:val="0"/>
      <w:w w:val="100"/>
      <w:lang w:val="en-US"/>
    </w:rPr>
  </w:style>
  <w:style w:type="character" w:customStyle="1" w:styleId="EmailStyle1151">
    <w:name w:val="EmailStyle1151"/>
    <w:basedOn w:val="DefaultParagraphFont"/>
    <w:link w:val="xl66"/>
    <w:autoRedefine/>
    <w:rsid w:val="006C2F1D"/>
    <w:rPr>
      <w:sz w:val="25"/>
      <w:szCs w:val="25"/>
      <w:lang w:val="en-US" w:eastAsia="en-US" w:bidi="ar-SA"/>
    </w:rPr>
  </w:style>
  <w:style w:type="paragraph" w:customStyle="1" w:styleId="xl66">
    <w:name w:val="xl66"/>
    <w:basedOn w:val="Normal"/>
    <w:link w:val="EmailStyle1151"/>
    <w:rsid w:val="006C2F1D"/>
    <w:pPr>
      <w:tabs>
        <w:tab w:val="left" w:pos="567"/>
      </w:tabs>
    </w:pPr>
    <w:rPr>
      <w:sz w:val="25"/>
      <w:szCs w:val="25"/>
    </w:rPr>
  </w:style>
  <w:style w:type="paragraph" w:customStyle="1" w:styleId="xl68">
    <w:name w:val="xl68"/>
    <w:basedOn w:val="Normal"/>
    <w:rsid w:val="006C2F1D"/>
    <w:pPr>
      <w:tabs>
        <w:tab w:val="left" w:pos="567"/>
      </w:tabs>
    </w:pPr>
    <w:rPr>
      <w:sz w:val="25"/>
      <w:szCs w:val="25"/>
    </w:rPr>
  </w:style>
  <w:style w:type="paragraph" w:customStyle="1" w:styleId="xl70">
    <w:name w:val="xl70"/>
    <w:basedOn w:val="Normal"/>
    <w:rsid w:val="006C2F1D"/>
    <w:pPr>
      <w:tabs>
        <w:tab w:val="left" w:pos="567"/>
      </w:tabs>
    </w:pPr>
    <w:rPr>
      <w:sz w:val="25"/>
      <w:szCs w:val="25"/>
    </w:rPr>
  </w:style>
  <w:style w:type="paragraph" w:customStyle="1" w:styleId="xl71">
    <w:name w:val="xl71"/>
    <w:basedOn w:val="Normal"/>
    <w:rsid w:val="006C2F1D"/>
    <w:pPr>
      <w:tabs>
        <w:tab w:val="left" w:pos="567"/>
      </w:tabs>
    </w:pPr>
    <w:rPr>
      <w:sz w:val="25"/>
      <w:szCs w:val="25"/>
    </w:rPr>
  </w:style>
  <w:style w:type="paragraph" w:customStyle="1" w:styleId="BodyText31">
    <w:name w:val="Body Text 31"/>
    <w:basedOn w:val="Normal"/>
    <w:semiHidden/>
    <w:rsid w:val="006C2F1D"/>
    <w:pPr>
      <w:spacing w:before="120" w:after="120"/>
      <w:jc w:val="left"/>
    </w:pPr>
    <w:rPr>
      <w:rFonts w:ascii="VNI-Helve" w:hAnsi="VNI-Helve"/>
      <w:sz w:val="23"/>
      <w:szCs w:val="25"/>
    </w:rPr>
  </w:style>
  <w:style w:type="character" w:customStyle="1" w:styleId="EmailStyle122">
    <w:name w:val="EmailStyle122"/>
    <w:basedOn w:val="DefaultParagraphFont"/>
    <w:link w:val="1"/>
    <w:autoRedefine/>
    <w:rsid w:val="006C2F1D"/>
    <w:rPr>
      <w:sz w:val="26"/>
      <w:lang w:val="en-GB"/>
    </w:rPr>
  </w:style>
  <w:style w:type="character" w:customStyle="1" w:styleId="1Char">
    <w:name w:val="(1) Char"/>
    <w:basedOn w:val="DefaultParagraphFont"/>
    <w:link w:val="10"/>
    <w:rsid w:val="006C2F1D"/>
    <w:rPr>
      <w:rFonts w:eastAsia="Arial" w:cs="Arial"/>
      <w:b/>
      <w:bCs/>
      <w:sz w:val="22"/>
      <w:szCs w:val="22"/>
      <w:lang w:val="en-US" w:eastAsia="en-US" w:bidi="ar-SA"/>
    </w:rPr>
  </w:style>
  <w:style w:type="paragraph" w:customStyle="1" w:styleId="Style112ptNotBold">
    <w:name w:val="Style (1) + 12 pt Not Bold"/>
    <w:basedOn w:val="Normal"/>
    <w:link w:val="Style112ptNotBoldChar"/>
    <w:rsid w:val="006C2F1D"/>
    <w:pPr>
      <w:tabs>
        <w:tab w:val="left" w:pos="567"/>
      </w:tabs>
    </w:pPr>
    <w:rPr>
      <w:b/>
      <w:bCs/>
      <w:szCs w:val="25"/>
    </w:rPr>
  </w:style>
  <w:style w:type="character" w:customStyle="1" w:styleId="Style112ptNotBoldChar">
    <w:name w:val="Style (1) + 12 pt Not Bold Char"/>
    <w:basedOn w:val="1Char"/>
    <w:link w:val="Style112ptNotBold"/>
    <w:rsid w:val="006C2F1D"/>
    <w:rPr>
      <w:rFonts w:eastAsia="Arial" w:cs="Arial"/>
      <w:b/>
      <w:bCs/>
      <w:sz w:val="26"/>
      <w:szCs w:val="25"/>
      <w:lang w:val="en-US" w:eastAsia="en-US" w:bidi="ar-SA"/>
    </w:rPr>
  </w:style>
  <w:style w:type="paragraph" w:customStyle="1" w:styleId="Style1NotBold1">
    <w:name w:val="Style (1) + Not Bold1"/>
    <w:basedOn w:val="Normal"/>
    <w:link w:val="Style1NotBold1Char"/>
    <w:rsid w:val="006C2F1D"/>
    <w:pPr>
      <w:tabs>
        <w:tab w:val="left" w:pos="567"/>
      </w:tabs>
    </w:pPr>
    <w:rPr>
      <w:b/>
      <w:bCs/>
      <w:szCs w:val="25"/>
    </w:rPr>
  </w:style>
  <w:style w:type="character" w:customStyle="1" w:styleId="Style1NotBold1Char">
    <w:name w:val="Style (1) + Not Bold1 Char"/>
    <w:basedOn w:val="1Char"/>
    <w:link w:val="Style1NotBold1"/>
    <w:rsid w:val="006C2F1D"/>
    <w:rPr>
      <w:rFonts w:eastAsia="Arial" w:cs="Arial"/>
      <w:b/>
      <w:bCs/>
      <w:sz w:val="26"/>
      <w:szCs w:val="25"/>
      <w:lang w:val="en-US" w:eastAsia="en-US" w:bidi="ar-SA"/>
    </w:rPr>
  </w:style>
  <w:style w:type="paragraph" w:customStyle="1" w:styleId="StyleHeading4TimesNewRoman12ptBefore3pt">
    <w:name w:val="Style Heading 4 + Times New Roman 12 pt Before:  3 pt"/>
    <w:basedOn w:val="Heading4"/>
    <w:link w:val="StyleHeading4TimesNewRoman12ptBefore3ptChar"/>
    <w:rsid w:val="006C2F1D"/>
    <w:pPr>
      <w:tabs>
        <w:tab w:val="clear" w:pos="907"/>
        <w:tab w:val="left" w:pos="567"/>
      </w:tabs>
      <w:spacing w:before="80" w:after="120"/>
    </w:pPr>
    <w:rPr>
      <w:snapToGrid/>
      <w:color w:val="auto"/>
      <w:sz w:val="26"/>
      <w:szCs w:val="26"/>
      <w:lang w:val="en-US"/>
    </w:rPr>
  </w:style>
  <w:style w:type="paragraph" w:customStyle="1" w:styleId="gdh0">
    <w:name w:val="gdh"/>
    <w:basedOn w:val="Normal"/>
    <w:rsid w:val="006C2F1D"/>
    <w:pPr>
      <w:numPr>
        <w:numId w:val="9"/>
      </w:numPr>
      <w:tabs>
        <w:tab w:val="left" w:pos="567"/>
      </w:tabs>
      <w:ind w:left="0"/>
    </w:pPr>
    <w:rPr>
      <w:sz w:val="25"/>
      <w:szCs w:val="25"/>
    </w:rPr>
  </w:style>
  <w:style w:type="table" w:styleId="TableColorful2">
    <w:name w:val="Table Colorful 2"/>
    <w:basedOn w:val="TableNormal"/>
    <w:rsid w:val="006C2F1D"/>
    <w:pPr>
      <w:tabs>
        <w:tab w:val="left" w:pos="567"/>
      </w:tabs>
      <w:spacing w:before="60" w:after="60" w:line="288" w:lineRule="auto"/>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pct20" w:color="FFFF00" w:fill="FFFFFF"/>
    </w:tcPr>
    <w:tblStylePr w:type="firstRow">
      <w:rPr>
        <w:b/>
        <w:bCs/>
        <w:i/>
        <w:iCs/>
        <w:color w:val="FFFFFF"/>
      </w:rPr>
      <w:tblPr/>
      <w:tcPr>
        <w:tcBorders>
          <w:top w:val="nil"/>
          <w:left w:val="nil"/>
          <w:bottom w:val="nil"/>
          <w:right w:val="nil"/>
          <w:insideH w:val="nil"/>
          <w:insideV w:val="nil"/>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customStyle="1" w:styleId="StyleHeading4LinespacingMultiple11li">
    <w:name w:val="Style Heading 4 + Line spacing:  Multiple 1.1 li"/>
    <w:basedOn w:val="Heading4"/>
    <w:rsid w:val="006C2F1D"/>
    <w:pPr>
      <w:tabs>
        <w:tab w:val="clear" w:pos="907"/>
        <w:tab w:val="left" w:pos="567"/>
      </w:tabs>
      <w:spacing w:after="80"/>
    </w:pPr>
    <w:rPr>
      <w:snapToGrid/>
      <w:color w:val="auto"/>
      <w:sz w:val="25"/>
      <w:szCs w:val="20"/>
      <w:lang w:val="en-US"/>
    </w:rPr>
  </w:style>
  <w:style w:type="paragraph" w:customStyle="1" w:styleId="StyleHeading6HINHRight11cm">
    <w:name w:val="Style Heading 6HINH + Right:  1.1 cm"/>
    <w:basedOn w:val="Heading6"/>
    <w:rsid w:val="006C2F1D"/>
    <w:pPr>
      <w:keepNext w:val="0"/>
      <w:shd w:val="clear" w:color="auto" w:fill="FFCC00"/>
      <w:tabs>
        <w:tab w:val="left" w:pos="567"/>
      </w:tabs>
      <w:spacing w:before="0"/>
      <w:ind w:right="624"/>
    </w:pPr>
    <w:rPr>
      <w:b/>
      <w:bCs/>
      <w:i w:val="0"/>
      <w:snapToGrid w:val="0"/>
      <w:color w:val="0000FF"/>
      <w:sz w:val="24"/>
    </w:rPr>
  </w:style>
  <w:style w:type="paragraph" w:customStyle="1" w:styleId="StyleHeading6HINHBefore0ptAfter0ptLinespacing">
    <w:name w:val="Style Heading 6HINH + Before:  0 pt After:  0 pt Line spacing:  ..."/>
    <w:basedOn w:val="Heading6"/>
    <w:rsid w:val="006C2F1D"/>
    <w:pPr>
      <w:keepNext w:val="0"/>
      <w:tabs>
        <w:tab w:val="left" w:pos="567"/>
      </w:tabs>
      <w:spacing w:before="0" w:after="0"/>
    </w:pPr>
    <w:rPr>
      <w:b/>
      <w:bCs/>
      <w:i w:val="0"/>
      <w:snapToGrid w:val="0"/>
      <w:color w:val="0000FF"/>
      <w:sz w:val="25"/>
    </w:rPr>
  </w:style>
  <w:style w:type="paragraph" w:customStyle="1" w:styleId="StyleBlackBefore0ptAfter0pt">
    <w:name w:val="Style Black Before:  0 pt After:  0 pt"/>
    <w:basedOn w:val="Normal"/>
    <w:rsid w:val="006C2F1D"/>
    <w:pPr>
      <w:tabs>
        <w:tab w:val="left" w:pos="567"/>
      </w:tabs>
      <w:spacing w:before="0" w:after="0"/>
    </w:pPr>
    <w:rPr>
      <w:color w:val="000000"/>
      <w:sz w:val="24"/>
    </w:rPr>
  </w:style>
  <w:style w:type="paragraph" w:customStyle="1" w:styleId="TabFig">
    <w:name w:val="Tab &amp; Fig"/>
    <w:basedOn w:val="Normal"/>
    <w:rsid w:val="006C2F1D"/>
    <w:pPr>
      <w:autoSpaceDE w:val="0"/>
      <w:autoSpaceDN w:val="0"/>
      <w:adjustRightInd w:val="0"/>
      <w:spacing w:beforeLines="50" w:afterLines="50"/>
      <w:jc w:val="center"/>
      <w:textAlignment w:val="baseline"/>
    </w:pPr>
    <w:rPr>
      <w:rFonts w:eastAsia="Arial" w:cs="Arial"/>
      <w:b/>
      <w:bCs/>
      <w:sz w:val="22"/>
      <w:szCs w:val="22"/>
      <w:lang w:eastAsia="ja-JP"/>
    </w:rPr>
  </w:style>
  <w:style w:type="paragraph" w:customStyle="1" w:styleId="Heading5CharLe">
    <w:name w:val="Heading 5 Char + Le"/>
    <w:basedOn w:val="Heading5"/>
    <w:rsid w:val="006C2F1D"/>
    <w:pPr>
      <w:keepNext/>
      <w:numPr>
        <w:ilvl w:val="0"/>
        <w:numId w:val="0"/>
      </w:numPr>
      <w:shd w:val="clear" w:color="auto" w:fill="95FFFF"/>
    </w:pPr>
    <w:rPr>
      <w:b/>
      <w:bCs/>
      <w:i w:val="0"/>
      <w:snapToGrid w:val="0"/>
      <w:color w:val="993366"/>
      <w:lang w:val="en-US"/>
    </w:rPr>
  </w:style>
  <w:style w:type="paragraph" w:customStyle="1" w:styleId="TableTitle">
    <w:name w:val="Table Title"/>
    <w:basedOn w:val="Normal"/>
    <w:rsid w:val="006C2F1D"/>
    <w:pPr>
      <w:keepNext/>
      <w:overflowPunct w:val="0"/>
      <w:autoSpaceDE w:val="0"/>
      <w:autoSpaceDN w:val="0"/>
      <w:adjustRightInd w:val="0"/>
      <w:spacing w:before="120" w:line="200" w:lineRule="atLeast"/>
      <w:ind w:left="1872" w:right="432" w:hanging="720"/>
      <w:jc w:val="center"/>
      <w:textAlignment w:val="baseline"/>
    </w:pPr>
    <w:rPr>
      <w:rFonts w:eastAsia="MS Mincho"/>
      <w:b/>
      <w:bCs/>
      <w:sz w:val="24"/>
      <w:szCs w:val="20"/>
      <w:lang w:eastAsia="es-MX"/>
    </w:rPr>
  </w:style>
  <w:style w:type="numbering" w:customStyle="1" w:styleId="StyleBulletedWingdingssymbolLeft0cmHanging063cm">
    <w:name w:val="Style Bulleted Wingdings (symbol) Left:  0 cm Hanging:  0.63 cm"/>
    <w:basedOn w:val="NoList"/>
    <w:rsid w:val="006C2F1D"/>
    <w:pPr>
      <w:numPr>
        <w:numId w:val="10"/>
      </w:numPr>
    </w:pPr>
  </w:style>
  <w:style w:type="table" w:styleId="TableWeb2">
    <w:name w:val="Table Web 2"/>
    <w:basedOn w:val="TableNormal"/>
    <w:semiHidden/>
    <w:rsid w:val="006C2F1D"/>
    <w:pPr>
      <w:tabs>
        <w:tab w:val="left" w:pos="567"/>
      </w:tabs>
      <w:spacing w:before="60"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StyleHeading4TimesNewRoman12ptBefore3ptChar">
    <w:name w:val="Style Heading 4 + Times New Roman 12 pt Before:  3 pt Char"/>
    <w:basedOn w:val="DefaultParagraphFont"/>
    <w:link w:val="StyleHeading4TimesNewRoman12ptBefore3pt"/>
    <w:rsid w:val="006C2F1D"/>
    <w:rPr>
      <w:w w:val="90"/>
      <w:sz w:val="26"/>
      <w:szCs w:val="26"/>
      <w:lang w:val="en-US" w:eastAsia="en-US" w:bidi="ar-SA"/>
    </w:rPr>
  </w:style>
  <w:style w:type="paragraph" w:customStyle="1" w:styleId="Text-2b6">
    <w:name w:val="Text-2(b6)"/>
    <w:basedOn w:val="Normal"/>
    <w:rsid w:val="006C2F1D"/>
    <w:pPr>
      <w:widowControl w:val="0"/>
      <w:spacing w:before="120" w:line="320" w:lineRule="atLeast"/>
      <w:ind w:left="1367"/>
    </w:pPr>
    <w:rPr>
      <w:rFonts w:eastAsia="MS Mincho"/>
      <w:kern w:val="2"/>
      <w:sz w:val="24"/>
      <w:szCs w:val="20"/>
    </w:rPr>
  </w:style>
  <w:style w:type="paragraph" w:customStyle="1" w:styleId="Tables">
    <w:name w:val="Tables"/>
    <w:basedOn w:val="Normal"/>
    <w:rsid w:val="006C2F1D"/>
    <w:pPr>
      <w:widowControl w:val="0"/>
      <w:adjustRightInd w:val="0"/>
      <w:spacing w:before="0" w:after="0" w:line="240" w:lineRule="exact"/>
      <w:ind w:leftChars="23" w:left="55"/>
      <w:jc w:val="center"/>
      <w:textAlignment w:val="baseline"/>
    </w:pPr>
    <w:rPr>
      <w:rFonts w:eastAsia="MS Mincho"/>
      <w:kern w:val="2"/>
      <w:sz w:val="20"/>
      <w:szCs w:val="20"/>
      <w:lang w:eastAsia="ja-JP"/>
    </w:rPr>
  </w:style>
  <w:style w:type="paragraph" w:customStyle="1" w:styleId="Tables-Comments">
    <w:name w:val="Tables - Comments"/>
    <w:rsid w:val="006C2F1D"/>
    <w:pPr>
      <w:spacing w:line="240" w:lineRule="exact"/>
    </w:pPr>
    <w:rPr>
      <w:rFonts w:eastAsia="MS Mincho"/>
      <w:kern w:val="2"/>
      <w:lang w:eastAsia="ja-JP"/>
    </w:rPr>
  </w:style>
  <w:style w:type="paragraph" w:customStyle="1" w:styleId="source">
    <w:name w:val="source"/>
    <w:basedOn w:val="Normal"/>
    <w:rsid w:val="006C2F1D"/>
    <w:pPr>
      <w:tabs>
        <w:tab w:val="left" w:pos="525"/>
      </w:tabs>
      <w:spacing w:before="0" w:after="0" w:line="240" w:lineRule="exact"/>
      <w:ind w:left="428" w:hangingChars="238" w:hanging="428"/>
    </w:pPr>
    <w:rPr>
      <w:rFonts w:eastAsia="MS Mincho" w:cs="MS Mincho"/>
      <w:kern w:val="2"/>
      <w:sz w:val="18"/>
      <w:szCs w:val="18"/>
      <w:lang w:eastAsia="ja-JP"/>
    </w:rPr>
  </w:style>
  <w:style w:type="paragraph" w:customStyle="1" w:styleId="TitleofTables">
    <w:name w:val="Title of Tables"/>
    <w:basedOn w:val="Normal"/>
    <w:next w:val="Normal"/>
    <w:rsid w:val="006C2F1D"/>
    <w:pPr>
      <w:shd w:val="clear" w:color="auto" w:fill="D9D9D9"/>
      <w:tabs>
        <w:tab w:val="left" w:pos="567"/>
      </w:tabs>
      <w:jc w:val="center"/>
    </w:pPr>
    <w:rPr>
      <w:color w:val="993366"/>
      <w:sz w:val="24"/>
    </w:rPr>
  </w:style>
  <w:style w:type="paragraph" w:customStyle="1" w:styleId="TitleofFigures">
    <w:name w:val="Title of Figures"/>
    <w:basedOn w:val="Normal"/>
    <w:next w:val="Normal"/>
    <w:rsid w:val="006C2F1D"/>
    <w:pPr>
      <w:shd w:val="clear" w:color="auto" w:fill="D9D9D9"/>
      <w:tabs>
        <w:tab w:val="left" w:pos="567"/>
      </w:tabs>
      <w:jc w:val="center"/>
    </w:pPr>
    <w:rPr>
      <w:color w:val="993366"/>
      <w:sz w:val="24"/>
    </w:rPr>
  </w:style>
  <w:style w:type="paragraph" w:customStyle="1" w:styleId="FormatvorlageBeschriftungLateinArial">
    <w:name w:val="Formatvorlage Beschriftung + (Latein) Arial"/>
    <w:basedOn w:val="Caption"/>
    <w:link w:val="FormatvorlageBeschriftungLateinArialZchn"/>
    <w:autoRedefine/>
    <w:rsid w:val="006C2F1D"/>
    <w:pPr>
      <w:spacing w:before="120" w:after="0"/>
      <w:jc w:val="left"/>
    </w:pPr>
    <w:rPr>
      <w:rFonts w:ascii="Arial" w:eastAsia="Batang" w:hAnsi="Arial" w:cs="Arial"/>
      <w:bCs/>
      <w:i w:val="0"/>
      <w:szCs w:val="24"/>
      <w:lang w:eastAsia="ko-KR"/>
    </w:rPr>
  </w:style>
  <w:style w:type="character" w:customStyle="1" w:styleId="FormatvorlageBeschriftungLateinArialZchn">
    <w:name w:val="Formatvorlage Beschriftung + (Latein) Arial Zchn"/>
    <w:basedOn w:val="DefaultParagraphFont"/>
    <w:link w:val="FormatvorlageBeschriftungLateinArial"/>
    <w:rsid w:val="006C2F1D"/>
    <w:rPr>
      <w:rFonts w:ascii="Arial" w:eastAsia="Batang" w:hAnsi="Arial" w:cs="Arial"/>
      <w:bCs/>
      <w:sz w:val="22"/>
      <w:szCs w:val="24"/>
      <w:lang w:val="en-US" w:eastAsia="ko-KR" w:bidi="ar-SA"/>
    </w:rPr>
  </w:style>
  <w:style w:type="character" w:customStyle="1" w:styleId="AbbCharChar">
    <w:name w:val="Abb. Char Char"/>
    <w:basedOn w:val="DefaultParagraphFont"/>
    <w:rsid w:val="006C2F1D"/>
    <w:rPr>
      <w:b/>
      <w:bCs/>
      <w:szCs w:val="25"/>
      <w:lang w:val="en-GB" w:eastAsia="en-US" w:bidi="ar-SA"/>
    </w:rPr>
  </w:style>
  <w:style w:type="character" w:customStyle="1" w:styleId="FormatvorlageFett1">
    <w:name w:val="Formatvorlage Fett1"/>
    <w:basedOn w:val="DefaultParagraphFont"/>
    <w:rsid w:val="006C2F1D"/>
    <w:rPr>
      <w:bCs/>
    </w:rPr>
  </w:style>
  <w:style w:type="character" w:customStyle="1" w:styleId="Heading6Char">
    <w:name w:val="Heading 6 Char"/>
    <w:aliases w:val="HINH Char,. (a.) Char,(a Char,)1 Char Char,)1 Char1"/>
    <w:basedOn w:val="DefaultParagraphFont"/>
    <w:link w:val="Heading6"/>
    <w:rsid w:val="006C2F1D"/>
    <w:rPr>
      <w:i/>
      <w:sz w:val="26"/>
      <w:lang w:val="en-US" w:eastAsia="en-US" w:bidi="ar-SA"/>
    </w:rPr>
  </w:style>
  <w:style w:type="paragraph" w:customStyle="1" w:styleId="FormatvorlageBeschriftung">
    <w:name w:val="Formatvorlage Beschriftung"/>
    <w:aliases w:val="Abb. + Fett"/>
    <w:basedOn w:val="Caption"/>
    <w:link w:val="FormatvorlageBeschriftungZchn"/>
    <w:rsid w:val="006C2F1D"/>
    <w:pPr>
      <w:spacing w:before="120" w:after="0"/>
      <w:jc w:val="left"/>
    </w:pPr>
    <w:rPr>
      <w:rFonts w:ascii="Arial" w:eastAsia="Batang" w:hAnsi="Arial" w:cs="Arial"/>
      <w:bCs/>
      <w:i w:val="0"/>
      <w:szCs w:val="24"/>
      <w:lang w:eastAsia="ko-KR"/>
    </w:rPr>
  </w:style>
  <w:style w:type="character" w:customStyle="1" w:styleId="FormatvorlageBeschriftungZchn">
    <w:name w:val="Formatvorlage Beschriftung Zchn"/>
    <w:aliases w:val="Abb. + Fett Zchn"/>
    <w:basedOn w:val="AbbCharChar"/>
    <w:link w:val="FormatvorlageBeschriftung"/>
    <w:rsid w:val="006C2F1D"/>
    <w:rPr>
      <w:rFonts w:ascii="Arial" w:eastAsia="Batang" w:hAnsi="Arial" w:cs="Arial"/>
      <w:b/>
      <w:bCs/>
      <w:sz w:val="22"/>
      <w:szCs w:val="24"/>
      <w:lang w:val="en-US" w:eastAsia="ko-KR" w:bidi="ar-SA"/>
    </w:rPr>
  </w:style>
  <w:style w:type="character" w:customStyle="1" w:styleId="FormatvorlageFettSchwarz">
    <w:name w:val="Formatvorlage Fett Schwarz"/>
    <w:basedOn w:val="DefaultParagraphFont"/>
    <w:rsid w:val="006C2F1D"/>
    <w:rPr>
      <w:bCs/>
      <w:color w:val="000000"/>
    </w:rPr>
  </w:style>
  <w:style w:type="character" w:customStyle="1" w:styleId="FormatvorlageFett">
    <w:name w:val="Formatvorlage Fett"/>
    <w:basedOn w:val="DefaultParagraphFont"/>
    <w:rsid w:val="006C2F1D"/>
    <w:rPr>
      <w:bCs/>
    </w:rPr>
  </w:style>
  <w:style w:type="paragraph" w:customStyle="1" w:styleId="FormatvorlageFettSchwarzZeilenabstandGenau1265pt">
    <w:name w:val="Formatvorlage Fett Schwarz Zeilenabstand:  Genau 1265 pt"/>
    <w:basedOn w:val="Normal"/>
    <w:rsid w:val="006C2F1D"/>
    <w:pPr>
      <w:spacing w:before="0" w:after="0" w:line="253" w:lineRule="exact"/>
      <w:jc w:val="left"/>
    </w:pPr>
    <w:rPr>
      <w:rFonts w:ascii="Arial" w:hAnsi="Arial"/>
      <w:bCs/>
      <w:color w:val="000000"/>
      <w:sz w:val="22"/>
      <w:szCs w:val="20"/>
      <w:lang w:val="en-GB" w:eastAsia="de-DE"/>
    </w:rPr>
  </w:style>
  <w:style w:type="character" w:customStyle="1" w:styleId="FormatvorlageFett2">
    <w:name w:val="Formatvorlage Fett2"/>
    <w:basedOn w:val="DefaultParagraphFont"/>
    <w:rsid w:val="006C2F1D"/>
    <w:rPr>
      <w:bCs/>
    </w:rPr>
  </w:style>
  <w:style w:type="character" w:customStyle="1" w:styleId="BodyTextIndentChar">
    <w:name w:val="Body Text Indent Char"/>
    <w:basedOn w:val="DefaultParagraphFont"/>
    <w:link w:val="BodyTextIndent"/>
    <w:semiHidden/>
    <w:rsid w:val="006C2F1D"/>
    <w:rPr>
      <w:sz w:val="26"/>
      <w:lang w:val="en-US" w:eastAsia="en-US" w:bidi="ar-SA"/>
    </w:rPr>
  </w:style>
  <w:style w:type="character" w:customStyle="1" w:styleId="Heading4Char">
    <w:name w:val="Heading 4 Char"/>
    <w:aliases w:val="Appendix 1- Titre 4 Char,. (A.) Char,(A Char,) Char,Heading 4 Char Char Char Char Char"/>
    <w:basedOn w:val="DefaultParagraphFont"/>
    <w:link w:val="Heading4"/>
    <w:rsid w:val="006C2F1D"/>
    <w:rPr>
      <w:snapToGrid w:val="0"/>
      <w:color w:val="006600"/>
      <w:w w:val="90"/>
      <w:sz w:val="24"/>
      <w:szCs w:val="24"/>
      <w:lang w:val="en-GB" w:eastAsia="en-US" w:bidi="ar-SA"/>
    </w:rPr>
  </w:style>
  <w:style w:type="paragraph" w:customStyle="1" w:styleId="ListParagraph1">
    <w:name w:val="List Paragraph1"/>
    <w:aliases w:val="LIST1"/>
    <w:basedOn w:val="Normal"/>
    <w:uiPriority w:val="34"/>
    <w:qFormat/>
    <w:rsid w:val="006C2F1D"/>
    <w:pPr>
      <w:tabs>
        <w:tab w:val="left" w:pos="567"/>
      </w:tabs>
      <w:ind w:left="720"/>
      <w:contextualSpacing/>
    </w:pPr>
    <w:rPr>
      <w:sz w:val="25"/>
      <w:szCs w:val="25"/>
    </w:rPr>
  </w:style>
  <w:style w:type="paragraph" w:customStyle="1" w:styleId="Heading1-KSDH">
    <w:name w:val="Heading 1-KSDH"/>
    <w:next w:val="Normal"/>
    <w:autoRedefine/>
    <w:rsid w:val="006C2F1D"/>
    <w:pPr>
      <w:numPr>
        <w:numId w:val="13"/>
      </w:numPr>
      <w:spacing w:before="240" w:after="120"/>
    </w:pPr>
    <w:rPr>
      <w:b/>
      <w:color w:val="0000FF"/>
      <w:sz w:val="24"/>
      <w:szCs w:val="26"/>
    </w:rPr>
  </w:style>
  <w:style w:type="character" w:customStyle="1" w:styleId="Heading1Char">
    <w:name w:val="Heading 1 Char"/>
    <w:aliases w:val="heading Char,MVA Char,Heading 1b Char,Wroclaw Char,VN Char,h1 Char,Heading 11 Char,heading1 Char"/>
    <w:basedOn w:val="DefaultParagraphFont"/>
    <w:link w:val="Heading1"/>
    <w:rsid w:val="006C2F1D"/>
    <w:rPr>
      <w:rFonts w:ascii="VNI-Helve" w:hAnsi="VNI-Helve"/>
      <w:b/>
      <w:bCs/>
      <w:caps/>
      <w:color w:val="0000FF"/>
      <w:w w:val="95"/>
      <w:sz w:val="32"/>
      <w:szCs w:val="24"/>
      <w:lang w:val="en-US" w:eastAsia="en-US" w:bidi="ar-SA"/>
    </w:rPr>
  </w:style>
  <w:style w:type="paragraph" w:customStyle="1" w:styleId="Style">
    <w:name w:val="Style"/>
    <w:rsid w:val="006C2F1D"/>
    <w:pPr>
      <w:widowControl w:val="0"/>
      <w:autoSpaceDE w:val="0"/>
      <w:autoSpaceDN w:val="0"/>
      <w:adjustRightInd w:val="0"/>
    </w:pPr>
    <w:rPr>
      <w:rFonts w:ascii="Arial" w:hAnsi="Arial" w:cs="Arial"/>
      <w:sz w:val="24"/>
      <w:szCs w:val="24"/>
    </w:rPr>
  </w:style>
  <w:style w:type="paragraph" w:customStyle="1" w:styleId="block-text">
    <w:name w:val="block-text"/>
    <w:basedOn w:val="Normal"/>
    <w:rsid w:val="006C2F1D"/>
    <w:pPr>
      <w:spacing w:before="100" w:beforeAutospacing="1" w:after="100" w:afterAutospacing="1"/>
      <w:jc w:val="left"/>
    </w:pPr>
    <w:rPr>
      <w:sz w:val="24"/>
    </w:rPr>
  </w:style>
  <w:style w:type="paragraph" w:customStyle="1" w:styleId="StyleHeading1headingMVAVNh1Heading11heading1Heading1b">
    <w:name w:val="Style Heading 1headingMVAVNh1Heading 11heading1Heading 1b + ..."/>
    <w:basedOn w:val="Heading1"/>
    <w:rsid w:val="006C2F1D"/>
    <w:pPr>
      <w:tabs>
        <w:tab w:val="left" w:pos="567"/>
      </w:tabs>
      <w:spacing w:before="180"/>
      <w:jc w:val="center"/>
    </w:pPr>
    <w:rPr>
      <w:rFonts w:ascii="Arial" w:hAnsi="Arial"/>
      <w:color w:val="auto"/>
      <w:w w:val="100"/>
      <w:kern w:val="28"/>
      <w:sz w:val="36"/>
      <w:szCs w:val="36"/>
    </w:rPr>
  </w:style>
  <w:style w:type="paragraph" w:customStyle="1" w:styleId="Style4">
    <w:name w:val="Style4"/>
    <w:basedOn w:val="StyleHeading1headingMVAVNh1Heading11heading1Heading1b"/>
    <w:autoRedefine/>
    <w:rsid w:val="006C2F1D"/>
  </w:style>
  <w:style w:type="paragraph" w:customStyle="1" w:styleId="StyleHeading1headingMVAVNh1Heading11heading1Heading1b1">
    <w:name w:val="Style Heading 1headingMVAVNh1Heading 11heading1Heading 1b + ...1"/>
    <w:basedOn w:val="Heading1"/>
    <w:rsid w:val="006C2F1D"/>
    <w:pPr>
      <w:tabs>
        <w:tab w:val="left" w:pos="567"/>
      </w:tabs>
      <w:spacing w:before="180"/>
      <w:jc w:val="left"/>
    </w:pPr>
    <w:rPr>
      <w:rFonts w:ascii="Arial" w:hAnsi="Arial"/>
      <w:color w:val="808080"/>
      <w:w w:val="100"/>
      <w:kern w:val="28"/>
      <w:sz w:val="28"/>
      <w:szCs w:val="28"/>
    </w:rPr>
  </w:style>
  <w:style w:type="paragraph" w:customStyle="1" w:styleId="Style5">
    <w:name w:val="Style5"/>
    <w:basedOn w:val="Heading1"/>
    <w:autoRedefine/>
    <w:rsid w:val="006C2F1D"/>
    <w:pPr>
      <w:tabs>
        <w:tab w:val="left" w:pos="567"/>
      </w:tabs>
      <w:spacing w:before="180"/>
      <w:jc w:val="center"/>
    </w:pPr>
    <w:rPr>
      <w:rFonts w:ascii="Arial" w:hAnsi="Arial"/>
      <w:bCs w:val="0"/>
      <w:color w:val="auto"/>
      <w:w w:val="100"/>
      <w:kern w:val="28"/>
      <w:sz w:val="28"/>
      <w:szCs w:val="28"/>
    </w:rPr>
  </w:style>
  <w:style w:type="paragraph" w:customStyle="1" w:styleId="StyleHeading3Wroclaw3Appendix1-Titre3CharAppendix1-Titre">
    <w:name w:val="Style Heading 3Wroclaw3Appendix 1- Titre 3 CharAppendix 1- Titre..."/>
    <w:basedOn w:val="Heading3"/>
    <w:rsid w:val="006C2F1D"/>
    <w:pPr>
      <w:keepNext/>
      <w:tabs>
        <w:tab w:val="left" w:pos="567"/>
        <w:tab w:val="num" w:pos="1080"/>
      </w:tabs>
      <w:spacing w:after="60"/>
    </w:pPr>
    <w:rPr>
      <w:rFonts w:ascii="Arial" w:hAnsi="Arial"/>
      <w:bCs/>
      <w:color w:val="003366"/>
      <w:w w:val="85"/>
      <w:lang w:val="en-US"/>
    </w:rPr>
  </w:style>
  <w:style w:type="paragraph" w:customStyle="1" w:styleId="StyleHeading3Wroclaw3Appendix1-Titre3CharAppendix1-Titre1">
    <w:name w:val="Style Heading 3Wroclaw3Appendix 1- Titre 3 CharAppendix 1- Titre...1"/>
    <w:basedOn w:val="Heading3"/>
    <w:link w:val="StyleHeading3Wroclaw3Appendix1-Titre3CharAppendix1-Titre1Char"/>
    <w:rsid w:val="006C2F1D"/>
    <w:pPr>
      <w:keepNext/>
      <w:tabs>
        <w:tab w:val="left" w:pos="567"/>
        <w:tab w:val="num" w:pos="1080"/>
      </w:tabs>
      <w:spacing w:before="200" w:after="0"/>
    </w:pPr>
    <w:rPr>
      <w:rFonts w:ascii="Arial" w:hAnsi="Arial"/>
      <w:bCs/>
      <w:color w:val="003366"/>
      <w:w w:val="85"/>
      <w:lang w:val="en-US"/>
    </w:rPr>
  </w:style>
  <w:style w:type="character" w:customStyle="1" w:styleId="StyleHeading3Wroclaw3Appendix1-Titre3CharAppendix1-Titre1Char">
    <w:name w:val="Style Heading 3Wroclaw3Appendix 1- Titre 3 CharAppendix 1- Titre...1 Char"/>
    <w:basedOn w:val="Heading3Char"/>
    <w:link w:val="StyleHeading3Wroclaw3Appendix1-Titre3CharAppendix1-Titre1"/>
    <w:rsid w:val="006C2F1D"/>
    <w:rPr>
      <w:rFonts w:ascii="Arial" w:hAnsi="Arial"/>
      <w:b/>
      <w:bCs/>
      <w:color w:val="003366"/>
      <w:w w:val="85"/>
      <w:sz w:val="24"/>
      <w:szCs w:val="24"/>
      <w:lang w:val="en-GB" w:eastAsia="en-US" w:bidi="ar-SA"/>
    </w:rPr>
  </w:style>
  <w:style w:type="paragraph" w:customStyle="1" w:styleId="StyleHeading3Wroclaw3Appendix1-Titre3CharAppendix1-Titre2">
    <w:name w:val="Style Heading 3Wroclaw3Appendix 1- Titre 3 CharAppendix 1- Titre...2"/>
    <w:basedOn w:val="Heading3"/>
    <w:rsid w:val="006C2F1D"/>
    <w:pPr>
      <w:keepNext/>
      <w:tabs>
        <w:tab w:val="left" w:pos="567"/>
        <w:tab w:val="num" w:pos="1080"/>
      </w:tabs>
      <w:spacing w:after="60"/>
    </w:pPr>
    <w:rPr>
      <w:rFonts w:ascii="Arial" w:hAnsi="Arial"/>
      <w:bCs/>
      <w:color w:val="003366"/>
      <w:w w:val="85"/>
      <w:lang w:val="en-US"/>
    </w:rPr>
  </w:style>
  <w:style w:type="paragraph" w:customStyle="1" w:styleId="StyleHeading2h2MVA2Heading2-AAppendix1-Titre2Arial12">
    <w:name w:val="Style Heading 2h2MVA2Heading 2-AAppendix 1- Titre 2 + Arial 12..."/>
    <w:basedOn w:val="Heading2"/>
    <w:rsid w:val="006C2F1D"/>
    <w:pPr>
      <w:tabs>
        <w:tab w:val="left" w:pos="567"/>
        <w:tab w:val="num" w:pos="1080"/>
      </w:tabs>
      <w:spacing w:after="0"/>
      <w:ind w:left="180"/>
    </w:pPr>
    <w:rPr>
      <w:rFonts w:ascii="Arial" w:hAnsi="Arial"/>
      <w:iCs w:val="0"/>
      <w:color w:val="333300"/>
      <w:w w:val="100"/>
      <w:sz w:val="24"/>
    </w:rPr>
  </w:style>
  <w:style w:type="paragraph" w:customStyle="1" w:styleId="StyleHeading2h2MVA2Heading2-AAppendix1-Titre2Arial121">
    <w:name w:val="Style Heading 2h2MVA2Heading 2-AAppendix 1- Titre 2 + Arial 12...1"/>
    <w:basedOn w:val="Heading2"/>
    <w:rsid w:val="006C2F1D"/>
    <w:pPr>
      <w:tabs>
        <w:tab w:val="left" w:pos="567"/>
        <w:tab w:val="num" w:pos="1080"/>
      </w:tabs>
      <w:spacing w:after="0"/>
      <w:ind w:left="180"/>
    </w:pPr>
    <w:rPr>
      <w:rFonts w:ascii="Arial" w:hAnsi="Arial"/>
      <w:iCs w:val="0"/>
      <w:color w:val="333300"/>
      <w:w w:val="100"/>
      <w:sz w:val="24"/>
    </w:rPr>
  </w:style>
  <w:style w:type="paragraph" w:customStyle="1" w:styleId="StyleHeading2h2MVA2Heading2-AAppendix1-Titre212pt">
    <w:name w:val="Style Heading 2h2MVA2Heading 2-AAppendix 1- Titre 2 + 12 pt"/>
    <w:basedOn w:val="Heading2"/>
    <w:link w:val="StyleHeading2h2MVA2Heading2-AAppendix1-Titre212ptChar"/>
    <w:rsid w:val="006C2F1D"/>
    <w:pPr>
      <w:tabs>
        <w:tab w:val="left" w:pos="567"/>
        <w:tab w:val="num" w:pos="1080"/>
      </w:tabs>
      <w:spacing w:after="0"/>
      <w:ind w:left="180"/>
    </w:pPr>
    <w:rPr>
      <w:rFonts w:ascii="Arial" w:hAnsi="Arial"/>
      <w:iCs w:val="0"/>
      <w:color w:val="333300"/>
      <w:w w:val="100"/>
      <w:sz w:val="24"/>
    </w:rPr>
  </w:style>
  <w:style w:type="character" w:customStyle="1" w:styleId="h2Char">
    <w:name w:val="h2 Char"/>
    <w:aliases w:val="MVA2 Char,Heading 2-A Char,Appendix 1- Titre 2 Char Char"/>
    <w:basedOn w:val="DefaultParagraphFont"/>
    <w:rsid w:val="006C2F1D"/>
    <w:rPr>
      <w:rFonts w:ascii="Arial" w:hAnsi="Arial"/>
      <w:b/>
      <w:color w:val="333300"/>
      <w:sz w:val="25"/>
      <w:szCs w:val="25"/>
    </w:rPr>
  </w:style>
  <w:style w:type="character" w:customStyle="1" w:styleId="StyleHeading2h2MVA2Heading2-AAppendix1-Titre212ptChar">
    <w:name w:val="Style Heading 2h2MVA2Heading 2-AAppendix 1- Titre 2 + 12 pt Char"/>
    <w:basedOn w:val="h2Char"/>
    <w:link w:val="StyleHeading2h2MVA2Heading2-AAppendix1-Titre212pt"/>
    <w:rsid w:val="006C2F1D"/>
    <w:rPr>
      <w:rFonts w:ascii="Arial" w:hAnsi="Arial"/>
      <w:b/>
      <w:bCs/>
      <w:color w:val="333300"/>
      <w:sz w:val="24"/>
      <w:szCs w:val="24"/>
    </w:rPr>
  </w:style>
  <w:style w:type="paragraph" w:customStyle="1" w:styleId="StyleHeading2h2MVA2Heading2-AAppendix1-Titre212ptGr">
    <w:name w:val="Style Heading 2h2MVA2Heading 2-AAppendix 1- Titre 2 + 12 pt Gr..."/>
    <w:basedOn w:val="Heading2"/>
    <w:rsid w:val="006C2F1D"/>
    <w:pPr>
      <w:tabs>
        <w:tab w:val="left" w:pos="567"/>
        <w:tab w:val="num" w:pos="1080"/>
      </w:tabs>
      <w:spacing w:after="0"/>
      <w:ind w:left="180"/>
    </w:pPr>
    <w:rPr>
      <w:rFonts w:ascii="Arial" w:hAnsi="Arial"/>
      <w:iCs w:val="0"/>
      <w:color w:val="333300"/>
      <w:w w:val="100"/>
      <w:sz w:val="24"/>
    </w:rPr>
  </w:style>
  <w:style w:type="paragraph" w:customStyle="1" w:styleId="StyleHeading2h2MVA2Heading2-AAppendix1-Titre2ArialGr">
    <w:name w:val="Style Heading 2h2MVA2Heading 2-AAppendix 1- Titre 2 + Arial Gr..."/>
    <w:basedOn w:val="Heading2"/>
    <w:rsid w:val="006C2F1D"/>
    <w:pPr>
      <w:tabs>
        <w:tab w:val="left" w:pos="567"/>
        <w:tab w:val="num" w:pos="1080"/>
      </w:tabs>
      <w:spacing w:after="0"/>
      <w:ind w:left="180"/>
    </w:pPr>
    <w:rPr>
      <w:rFonts w:ascii="Arial" w:hAnsi="Arial"/>
      <w:iCs w:val="0"/>
      <w:color w:val="333300"/>
      <w:w w:val="100"/>
      <w:szCs w:val="25"/>
    </w:rPr>
  </w:style>
  <w:style w:type="paragraph" w:customStyle="1" w:styleId="StyleHeading3Wroclaw3Appendix1-Titre3CharAppendix1-Titre3">
    <w:name w:val="Style Heading 3Wroclaw3Appendix 1- Titre 3 CharAppendix 1- Titre...3"/>
    <w:basedOn w:val="Heading3"/>
    <w:rsid w:val="006C2F1D"/>
    <w:pPr>
      <w:keepNext/>
      <w:tabs>
        <w:tab w:val="left" w:pos="567"/>
        <w:tab w:val="num" w:pos="1080"/>
      </w:tabs>
      <w:spacing w:after="60"/>
    </w:pPr>
    <w:rPr>
      <w:rFonts w:ascii="Arial" w:hAnsi="Arial"/>
      <w:bCs/>
      <w:color w:val="003366"/>
      <w:w w:val="85"/>
      <w:sz w:val="25"/>
      <w:szCs w:val="25"/>
      <w:lang w:val="en-US"/>
    </w:rPr>
  </w:style>
  <w:style w:type="character" w:customStyle="1" w:styleId="mw-headline">
    <w:name w:val="mw-headline"/>
    <w:basedOn w:val="DefaultParagraphFont"/>
    <w:rsid w:val="006C2F1D"/>
  </w:style>
  <w:style w:type="character" w:customStyle="1" w:styleId="editsection">
    <w:name w:val="editsection"/>
    <w:basedOn w:val="DefaultParagraphFont"/>
    <w:rsid w:val="006C2F1D"/>
  </w:style>
  <w:style w:type="character" w:styleId="Emphasis">
    <w:name w:val="Emphasis"/>
    <w:basedOn w:val="DefaultParagraphFont"/>
    <w:qFormat/>
    <w:rsid w:val="006C2F1D"/>
    <w:rPr>
      <w:i/>
      <w:iCs/>
    </w:rPr>
  </w:style>
  <w:style w:type="paragraph" w:customStyle="1" w:styleId="Style12ptBefore6ptAfter6pt">
    <w:name w:val="Style 12 pt Before:  6 pt After:  6 pt"/>
    <w:basedOn w:val="Normal"/>
    <w:rsid w:val="006C2F1D"/>
    <w:pPr>
      <w:numPr>
        <w:numId w:val="14"/>
      </w:numPr>
      <w:spacing w:before="120" w:after="120"/>
    </w:pPr>
    <w:rPr>
      <w:sz w:val="24"/>
      <w:szCs w:val="20"/>
    </w:rPr>
  </w:style>
  <w:style w:type="numbering" w:customStyle="1" w:styleId="currentlist1">
    <w:name w:val="current list1"/>
    <w:rsid w:val="006C2F1D"/>
    <w:pPr>
      <w:numPr>
        <w:numId w:val="14"/>
      </w:numPr>
    </w:pPr>
  </w:style>
  <w:style w:type="paragraph" w:customStyle="1" w:styleId="StyleHeading4Appendix1-Titre4TimesNewRoman">
    <w:name w:val="Style Heading 4Appendix 1- Titre 4 + Times New Roman"/>
    <w:basedOn w:val="Heading4"/>
    <w:link w:val="StyleHeading4Appendix1-Titre4TimesNewRomanCharChar"/>
    <w:rsid w:val="006C2F1D"/>
    <w:pPr>
      <w:numPr>
        <w:ilvl w:val="3"/>
        <w:numId w:val="15"/>
      </w:numPr>
      <w:tabs>
        <w:tab w:val="clear" w:pos="907"/>
        <w:tab w:val="left" w:pos="567"/>
      </w:tabs>
      <w:spacing w:before="80" w:after="80"/>
    </w:pPr>
    <w:rPr>
      <w:snapToGrid/>
      <w:color w:val="008080"/>
      <w:sz w:val="26"/>
      <w:szCs w:val="26"/>
      <w:lang w:val="en-US"/>
    </w:rPr>
  </w:style>
  <w:style w:type="character" w:customStyle="1" w:styleId="StyleHeading4Appendix1-Titre4TimesNewRomanCharChar">
    <w:name w:val="Style Heading 4Appendix 1- Titre 4 + Times New Roman Char Char"/>
    <w:basedOn w:val="Heading4Char"/>
    <w:link w:val="StyleHeading4Appendix1-Titre4TimesNewRoman"/>
    <w:rsid w:val="006C2F1D"/>
    <w:rPr>
      <w:snapToGrid/>
      <w:color w:val="008080"/>
      <w:w w:val="90"/>
      <w:sz w:val="26"/>
      <w:szCs w:val="26"/>
      <w:lang w:val="en-GB" w:eastAsia="en-US" w:bidi="ar-SA"/>
    </w:rPr>
  </w:style>
  <w:style w:type="paragraph" w:customStyle="1" w:styleId="Heading1headingMVA">
    <w:name w:val="Heading 1.heading.MVA"/>
    <w:basedOn w:val="Normal"/>
    <w:next w:val="Normal1"/>
    <w:rsid w:val="006C2F1D"/>
    <w:pPr>
      <w:tabs>
        <w:tab w:val="num" w:pos="1800"/>
      </w:tabs>
      <w:spacing w:before="80" w:after="80"/>
      <w:jc w:val="left"/>
      <w:outlineLvl w:val="0"/>
    </w:pPr>
    <w:rPr>
      <w:b/>
      <w:kern w:val="28"/>
      <w:sz w:val="34"/>
      <w:szCs w:val="26"/>
      <w:lang w:val="en-GB"/>
    </w:rPr>
  </w:style>
  <w:style w:type="paragraph" w:customStyle="1" w:styleId="xl67">
    <w:name w:val="xl67"/>
    <w:basedOn w:val="Normal"/>
    <w:rsid w:val="006C2F1D"/>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left"/>
    </w:pPr>
    <w:rPr>
      <w:rFonts w:ascii="Arial Unicode MS" w:eastAsia="Arial Unicode MS" w:hAnsi="Arial Unicode MS" w:cs="Arial Unicode MS"/>
      <w:color w:val="008080"/>
    </w:rPr>
  </w:style>
  <w:style w:type="paragraph" w:customStyle="1" w:styleId="xl69">
    <w:name w:val="xl69"/>
    <w:basedOn w:val="Normal"/>
    <w:rsid w:val="006C2F1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b/>
      <w:bCs/>
      <w:color w:val="008080"/>
    </w:rPr>
  </w:style>
  <w:style w:type="paragraph" w:customStyle="1" w:styleId="xl72">
    <w:name w:val="xl72"/>
    <w:basedOn w:val="Normal"/>
    <w:rsid w:val="006C2F1D"/>
    <w:pPr>
      <w:pBdr>
        <w:top w:val="single" w:sz="4" w:space="0" w:color="auto"/>
        <w:left w:val="single" w:sz="4" w:space="0" w:color="auto"/>
        <w:bottom w:val="single" w:sz="4" w:space="0" w:color="auto"/>
      </w:pBdr>
      <w:shd w:val="clear" w:color="auto" w:fill="FFFF99"/>
      <w:spacing w:before="100" w:beforeAutospacing="1" w:after="100" w:afterAutospacing="1"/>
      <w:jc w:val="left"/>
      <w:textAlignment w:val="center"/>
    </w:pPr>
    <w:rPr>
      <w:rFonts w:ascii="Arial Unicode MS" w:eastAsia="Arial Unicode MS" w:hAnsi="Arial Unicode MS" w:cs="Arial Unicode MS"/>
      <w:b/>
      <w:bCs/>
    </w:rPr>
  </w:style>
  <w:style w:type="character" w:customStyle="1" w:styleId="BodyText3Char">
    <w:name w:val="Body Text 3 Char"/>
    <w:basedOn w:val="DefaultParagraphFont"/>
    <w:link w:val="BodyText3"/>
    <w:rsid w:val="006C2F1D"/>
    <w:rPr>
      <w:lang w:val="en-US" w:eastAsia="en-US" w:bidi="ar-SA"/>
    </w:rPr>
  </w:style>
  <w:style w:type="character" w:customStyle="1" w:styleId="DateChar">
    <w:name w:val="Date Char"/>
    <w:basedOn w:val="DefaultParagraphFont"/>
    <w:link w:val="Date"/>
    <w:rsid w:val="006C2F1D"/>
    <w:rPr>
      <w:sz w:val="24"/>
      <w:lang w:val="en-US" w:eastAsia="en-US" w:bidi="ar-SA"/>
    </w:rPr>
  </w:style>
  <w:style w:type="paragraph" w:customStyle="1" w:styleId="il1">
    <w:name w:val="il1"/>
    <w:basedOn w:val="Normal"/>
    <w:rsid w:val="006C2F1D"/>
    <w:pPr>
      <w:widowControl w:val="0"/>
      <w:numPr>
        <w:numId w:val="17"/>
      </w:numPr>
      <w:spacing w:before="200" w:after="0"/>
      <w:outlineLvl w:val="2"/>
    </w:pPr>
    <w:rPr>
      <w:rFonts w:ascii=".VnTime" w:eastAsia="MS Mincho" w:hAnsi=".VnTime"/>
      <w:szCs w:val="26"/>
    </w:rPr>
  </w:style>
  <w:style w:type="paragraph" w:customStyle="1" w:styleId="StyleHeading120pt">
    <w:name w:val="Style Heading 1 + 20 pt"/>
    <w:basedOn w:val="Heading1"/>
    <w:link w:val="StyleHeading120ptChar"/>
    <w:rsid w:val="006C2F1D"/>
    <w:pPr>
      <w:numPr>
        <w:numId w:val="16"/>
      </w:numPr>
      <w:tabs>
        <w:tab w:val="left" w:pos="567"/>
      </w:tabs>
      <w:spacing w:before="180"/>
      <w:jc w:val="center"/>
    </w:pPr>
    <w:rPr>
      <w:rFonts w:ascii="Arial" w:hAnsi="Arial"/>
      <w:color w:val="FF0000"/>
      <w:w w:val="100"/>
      <w:kern w:val="28"/>
      <w:sz w:val="40"/>
      <w:szCs w:val="36"/>
    </w:rPr>
  </w:style>
  <w:style w:type="character" w:customStyle="1" w:styleId="StyleHeading120ptChar">
    <w:name w:val="Style Heading 1 + 20 pt Char"/>
    <w:basedOn w:val="Heading1Char"/>
    <w:link w:val="StyleHeading120pt"/>
    <w:rsid w:val="006C2F1D"/>
    <w:rPr>
      <w:rFonts w:ascii="Arial" w:hAnsi="Arial"/>
      <w:b/>
      <w:bCs/>
      <w:caps/>
      <w:color w:val="FF0000"/>
      <w:w w:val="95"/>
      <w:kern w:val="28"/>
      <w:sz w:val="40"/>
      <w:szCs w:val="36"/>
      <w:lang w:val="en-US" w:eastAsia="en-US" w:bidi="ar-SA"/>
    </w:rPr>
  </w:style>
  <w:style w:type="character" w:customStyle="1" w:styleId="bodybangCharChar">
    <w:name w:val="body bang Char Char"/>
    <w:basedOn w:val="DefaultParagraphFont"/>
    <w:rsid w:val="006C2F1D"/>
    <w:rPr>
      <w:rFonts w:ascii="VNI-Helve" w:hAnsi="VNI-Helve"/>
      <w:sz w:val="26"/>
      <w:szCs w:val="26"/>
      <w:lang w:val="en-US" w:eastAsia="en-US" w:bidi="ar-SA"/>
    </w:rPr>
  </w:style>
  <w:style w:type="character" w:customStyle="1" w:styleId="figChar">
    <w:name w:val="fig Char"/>
    <w:basedOn w:val="DefaultParagraphFont"/>
    <w:link w:val="fig"/>
    <w:rsid w:val="006C2F1D"/>
    <w:rPr>
      <w:color w:val="800080"/>
      <w:sz w:val="24"/>
      <w:szCs w:val="24"/>
      <w:lang w:val="en-US" w:eastAsia="en-US" w:bidi="ar-SA"/>
    </w:rPr>
  </w:style>
  <w:style w:type="numbering" w:styleId="111111">
    <w:name w:val="Outline List 2"/>
    <w:aliases w:val="1 / 1.1 / 1.1.1/1.1.1.1"/>
    <w:basedOn w:val="NoList"/>
    <w:rsid w:val="006C2F1D"/>
    <w:pPr>
      <w:numPr>
        <w:numId w:val="18"/>
      </w:numPr>
    </w:pPr>
  </w:style>
  <w:style w:type="numbering" w:styleId="1ai">
    <w:name w:val="Outline List 1"/>
    <w:basedOn w:val="NoList"/>
    <w:rsid w:val="006C2F1D"/>
    <w:pPr>
      <w:numPr>
        <w:numId w:val="19"/>
      </w:numPr>
    </w:pPr>
  </w:style>
  <w:style w:type="paragraph" w:customStyle="1" w:styleId="StyleHeading4">
    <w:name w:val="Style Heading 4"/>
    <w:basedOn w:val="Heading4"/>
    <w:link w:val="StyleHeading4CharChar"/>
    <w:rsid w:val="006C2F1D"/>
    <w:pPr>
      <w:tabs>
        <w:tab w:val="clear" w:pos="907"/>
        <w:tab w:val="left" w:pos="567"/>
      </w:tabs>
      <w:spacing w:before="80" w:after="80"/>
    </w:pPr>
    <w:rPr>
      <w:snapToGrid/>
      <w:color w:val="008080"/>
      <w:sz w:val="26"/>
      <w:szCs w:val="26"/>
      <w:lang w:val="en-US"/>
    </w:rPr>
  </w:style>
  <w:style w:type="character" w:customStyle="1" w:styleId="StyleHeading4CharChar">
    <w:name w:val="Style Heading 4 Char Char"/>
    <w:basedOn w:val="Heading4Char"/>
    <w:link w:val="StyleHeading4"/>
    <w:rsid w:val="006C2F1D"/>
    <w:rPr>
      <w:snapToGrid w:val="0"/>
      <w:color w:val="008080"/>
      <w:w w:val="90"/>
      <w:sz w:val="26"/>
      <w:szCs w:val="26"/>
      <w:lang w:val="en-US" w:eastAsia="en-US" w:bidi="ar-SA"/>
    </w:rPr>
  </w:style>
  <w:style w:type="character" w:customStyle="1" w:styleId="Heading1CharCharChar">
    <w:name w:val="Heading 1 Char Char Char"/>
    <w:basedOn w:val="DefaultParagraphFont"/>
    <w:rsid w:val="006C2F1D"/>
    <w:rPr>
      <w:rFonts w:ascii="Arial" w:hAnsi="Arial"/>
      <w:b/>
      <w:caps/>
      <w:color w:val="FF0000"/>
      <w:kern w:val="28"/>
      <w:sz w:val="36"/>
      <w:szCs w:val="36"/>
      <w:lang w:val="en-US" w:eastAsia="en-US" w:bidi="ar-SA"/>
    </w:rPr>
  </w:style>
  <w:style w:type="character" w:customStyle="1" w:styleId="StyleHeading120ptCharChar">
    <w:name w:val="Style Heading 1 + 20 pt Char Char"/>
    <w:basedOn w:val="Heading1CharCharChar"/>
    <w:rsid w:val="006C2F1D"/>
    <w:rPr>
      <w:rFonts w:ascii="Arial" w:hAnsi="Arial"/>
      <w:b/>
      <w:bCs/>
      <w:caps/>
      <w:color w:val="FF0000"/>
      <w:kern w:val="28"/>
      <w:sz w:val="40"/>
      <w:szCs w:val="36"/>
      <w:lang w:val="en-US" w:eastAsia="en-US" w:bidi="ar-SA"/>
    </w:rPr>
  </w:style>
  <w:style w:type="paragraph" w:customStyle="1" w:styleId="BodyText1">
    <w:name w:val="Body Text 1"/>
    <w:basedOn w:val="Normal"/>
    <w:rsid w:val="006C2F1D"/>
    <w:pPr>
      <w:spacing w:before="0" w:after="120"/>
      <w:ind w:left="720"/>
    </w:pPr>
    <w:rPr>
      <w:sz w:val="24"/>
      <w:szCs w:val="20"/>
      <w:lang w:val="en-GB"/>
    </w:rPr>
  </w:style>
  <w:style w:type="paragraph" w:customStyle="1" w:styleId="StyleBodyText1Before3ptAfter3pt">
    <w:name w:val="Style Body Text 1 + Before:  3 pt After:  3 pt"/>
    <w:basedOn w:val="BodyText1"/>
    <w:rsid w:val="006C2F1D"/>
    <w:pPr>
      <w:spacing w:before="60" w:after="60"/>
    </w:pPr>
  </w:style>
  <w:style w:type="paragraph" w:customStyle="1" w:styleId="StyleHeading21112ptJustified">
    <w:name w:val="Style Heading 2. (1.1) + 12 pt Justified"/>
    <w:basedOn w:val="Heading2"/>
    <w:rsid w:val="006C2F1D"/>
    <w:pPr>
      <w:keepNext w:val="0"/>
      <w:keepLines/>
      <w:numPr>
        <w:ilvl w:val="1"/>
        <w:numId w:val="20"/>
      </w:numPr>
      <w:spacing w:before="180" w:after="0"/>
    </w:pPr>
    <w:rPr>
      <w:rFonts w:ascii="Arial Black" w:hAnsi="Arial Black"/>
      <w:b w:val="0"/>
      <w:i/>
      <w:iCs w:val="0"/>
      <w:caps/>
      <w:color w:val="auto"/>
      <w:w w:val="100"/>
      <w:sz w:val="24"/>
    </w:rPr>
  </w:style>
  <w:style w:type="paragraph" w:customStyle="1" w:styleId="StyleHeading211112ptJustified">
    <w:name w:val="Style Heading 2. (1.1.1) + 12 pt Justified"/>
    <w:basedOn w:val="Heading3"/>
    <w:next w:val="Normal"/>
    <w:rsid w:val="006C2F1D"/>
    <w:pPr>
      <w:numPr>
        <w:ilvl w:val="2"/>
        <w:numId w:val="20"/>
      </w:numPr>
      <w:spacing w:before="180" w:after="0"/>
      <w:jc w:val="left"/>
    </w:pPr>
    <w:rPr>
      <w:rFonts w:ascii="Times New Roman" w:hAnsi="Times New Roman"/>
      <w:i/>
      <w:color w:val="auto"/>
      <w:w w:val="100"/>
      <w:lang w:val="en-US"/>
    </w:rPr>
  </w:style>
  <w:style w:type="paragraph" w:customStyle="1" w:styleId="StyleHeading4111112ptJustified">
    <w:name w:val="Style Heading 4. (1.1.1.1) + 12 pt Justified"/>
    <w:basedOn w:val="Heading4"/>
    <w:rsid w:val="006C2F1D"/>
    <w:pPr>
      <w:keepNext w:val="0"/>
      <w:numPr>
        <w:ilvl w:val="3"/>
        <w:numId w:val="20"/>
      </w:numPr>
      <w:tabs>
        <w:tab w:val="clear" w:pos="907"/>
      </w:tabs>
      <w:spacing w:before="0" w:after="0"/>
      <w:jc w:val="left"/>
    </w:pPr>
    <w:rPr>
      <w:snapToGrid/>
      <w:color w:val="auto"/>
      <w:w w:val="100"/>
      <w:lang w:val="en-US"/>
    </w:rPr>
  </w:style>
  <w:style w:type="paragraph" w:customStyle="1" w:styleId="StyleStyleHeading11010After6ptNotBold">
    <w:name w:val="Style Style Heading 1. (1.0)(10) + After:  6 pt + Not Bold"/>
    <w:basedOn w:val="Normal"/>
    <w:rsid w:val="006C2F1D"/>
    <w:pPr>
      <w:keepLines/>
      <w:numPr>
        <w:numId w:val="20"/>
      </w:numPr>
      <w:spacing w:before="180" w:after="0"/>
      <w:jc w:val="left"/>
      <w:outlineLvl w:val="0"/>
    </w:pPr>
    <w:rPr>
      <w:rFonts w:ascii="Arial Black" w:hAnsi="Arial Black"/>
      <w:caps/>
      <w:sz w:val="24"/>
    </w:rPr>
  </w:style>
  <w:style w:type="character" w:customStyle="1" w:styleId="CommentTextChar">
    <w:name w:val="Comment Text Char"/>
    <w:basedOn w:val="DefaultParagraphFont"/>
    <w:link w:val="CommentText"/>
    <w:rsid w:val="006C2F1D"/>
    <w:rPr>
      <w:lang w:val="en-US" w:eastAsia="en-US" w:bidi="ar-SA"/>
    </w:rPr>
  </w:style>
  <w:style w:type="paragraph" w:styleId="CommentSubject">
    <w:name w:val="annotation subject"/>
    <w:basedOn w:val="CommentText"/>
    <w:next w:val="CommentText"/>
    <w:link w:val="CommentSubjectChar"/>
    <w:rsid w:val="006C2F1D"/>
    <w:pPr>
      <w:spacing w:before="0" w:after="0"/>
      <w:jc w:val="left"/>
    </w:pPr>
    <w:rPr>
      <w:rFonts w:ascii="VNI-Times" w:hAnsi="VNI-Times"/>
      <w:b/>
      <w:bCs/>
      <w:iCs/>
      <w:color w:val="000000"/>
    </w:rPr>
  </w:style>
  <w:style w:type="character" w:customStyle="1" w:styleId="CommentSubjectChar">
    <w:name w:val="Comment Subject Char"/>
    <w:basedOn w:val="CommentTextChar"/>
    <w:link w:val="CommentSubject"/>
    <w:rsid w:val="006C2F1D"/>
    <w:rPr>
      <w:rFonts w:ascii="VNI-Times" w:hAnsi="VNI-Times"/>
      <w:b/>
      <w:bCs/>
      <w:iCs/>
      <w:color w:val="000000"/>
      <w:lang w:val="en-US" w:eastAsia="en-US" w:bidi="ar-SA"/>
    </w:rPr>
  </w:style>
  <w:style w:type="paragraph" w:customStyle="1" w:styleId="Heading12">
    <w:name w:val="Heading 12"/>
    <w:basedOn w:val="TOC1"/>
    <w:rsid w:val="006C2F1D"/>
    <w:pPr>
      <w:tabs>
        <w:tab w:val="left" w:pos="480"/>
        <w:tab w:val="right" w:leader="dot" w:pos="9000"/>
      </w:tabs>
      <w:spacing w:before="0" w:after="0"/>
    </w:pPr>
    <w:rPr>
      <w:rFonts w:ascii="Arial" w:hAnsi="Arial"/>
      <w:bCs/>
      <w:caps w:val="0"/>
      <w:noProof w:val="0"/>
      <w:color w:val="auto"/>
      <w:w w:val="100"/>
      <w:sz w:val="26"/>
      <w:szCs w:val="20"/>
    </w:rPr>
  </w:style>
  <w:style w:type="paragraph" w:customStyle="1" w:styleId="StyleArial13ptBoldJustified">
    <w:name w:val="Style Arial 13 pt Bold Justified"/>
    <w:basedOn w:val="TOC1"/>
    <w:rsid w:val="006C2F1D"/>
    <w:pPr>
      <w:tabs>
        <w:tab w:val="left" w:pos="480"/>
        <w:tab w:val="right" w:leader="dot" w:pos="9000"/>
      </w:tabs>
      <w:spacing w:before="0" w:after="0"/>
    </w:pPr>
    <w:rPr>
      <w:rFonts w:ascii="Arial" w:hAnsi="Arial"/>
      <w:bCs/>
      <w:caps w:val="0"/>
      <w:noProof w:val="0"/>
      <w:color w:val="000000"/>
      <w:w w:val="100"/>
      <w:sz w:val="26"/>
      <w:szCs w:val="20"/>
    </w:rPr>
  </w:style>
  <w:style w:type="paragraph" w:customStyle="1" w:styleId="StyleCaption125ptLeft0cm">
    <w:name w:val="Style Caption + 12.5 pt Left:  0 cm"/>
    <w:basedOn w:val="Caption"/>
    <w:rsid w:val="006C2F1D"/>
    <w:pPr>
      <w:shd w:val="clear" w:color="auto" w:fill="FFFFFF"/>
      <w:spacing w:before="0"/>
      <w:jc w:val="center"/>
    </w:pPr>
    <w:rPr>
      <w:b/>
      <w:bCs/>
      <w:i w:val="0"/>
      <w:color w:val="993366"/>
      <w:sz w:val="25"/>
      <w:szCs w:val="24"/>
      <w:lang w:val="en-GB"/>
    </w:rPr>
  </w:style>
  <w:style w:type="paragraph" w:customStyle="1" w:styleId="StyleCaptionTimesNewRoman12pt">
    <w:name w:val="Style Caption + Times New Roman 12 pt"/>
    <w:basedOn w:val="Caption"/>
    <w:link w:val="StyleCaptionTimesNewRoman12ptChar"/>
    <w:rsid w:val="006C2F1D"/>
    <w:pPr>
      <w:spacing w:before="0" w:after="0"/>
      <w:jc w:val="center"/>
    </w:pPr>
    <w:rPr>
      <w:b/>
      <w:bCs/>
      <w:i w:val="0"/>
      <w:color w:val="0000FF"/>
      <w:sz w:val="24"/>
      <w:szCs w:val="24"/>
    </w:rPr>
  </w:style>
  <w:style w:type="character" w:customStyle="1" w:styleId="StyleCaptionTimesNewRoman12ptChar">
    <w:name w:val="Style Caption + Times New Roman 12 pt Char"/>
    <w:basedOn w:val="CaptionChar"/>
    <w:link w:val="StyleCaptionTimesNewRoman12pt"/>
    <w:rsid w:val="006C2F1D"/>
    <w:rPr>
      <w:b/>
      <w:bCs/>
      <w:i/>
      <w:color w:val="0000FF"/>
      <w:sz w:val="24"/>
      <w:szCs w:val="24"/>
      <w:lang w:val="en-US" w:eastAsia="en-US" w:bidi="ar-SA"/>
    </w:rPr>
  </w:style>
  <w:style w:type="paragraph" w:customStyle="1" w:styleId="StyleCaptionCentered">
    <w:name w:val="Style Caption + Centered"/>
    <w:basedOn w:val="Caption"/>
    <w:link w:val="StyleCaptionCenteredChar"/>
    <w:rsid w:val="006C2F1D"/>
    <w:pPr>
      <w:spacing w:before="0" w:after="0"/>
      <w:jc w:val="center"/>
    </w:pPr>
    <w:rPr>
      <w:bCs/>
      <w:i w:val="0"/>
      <w:sz w:val="24"/>
      <w:szCs w:val="24"/>
    </w:rPr>
  </w:style>
  <w:style w:type="character" w:customStyle="1" w:styleId="StyleCaptionCenteredChar">
    <w:name w:val="Style Caption + Centered Char"/>
    <w:basedOn w:val="CaptionChar"/>
    <w:link w:val="StyleCaptionCentered"/>
    <w:rsid w:val="006C2F1D"/>
    <w:rPr>
      <w:bCs/>
      <w:i/>
      <w:sz w:val="24"/>
      <w:szCs w:val="24"/>
      <w:lang w:val="en-US" w:eastAsia="en-US" w:bidi="ar-SA"/>
    </w:rPr>
  </w:style>
  <w:style w:type="paragraph" w:customStyle="1" w:styleId="StyleHeading1Before0ptAfter0pt">
    <w:name w:val="Style Heading 1 + Before:  0 pt After:  0 pt"/>
    <w:basedOn w:val="Heading1"/>
    <w:rsid w:val="006C2F1D"/>
    <w:pPr>
      <w:pageBreakBefore w:val="0"/>
      <w:tabs>
        <w:tab w:val="num" w:pos="432"/>
      </w:tabs>
      <w:spacing w:before="0" w:after="0"/>
      <w:ind w:left="432" w:hanging="432"/>
      <w:jc w:val="left"/>
    </w:pPr>
    <w:rPr>
      <w:rFonts w:ascii="Times New Roman" w:hAnsi="Times New Roman"/>
      <w:caps w:val="0"/>
      <w:color w:val="000000"/>
      <w:w w:val="100"/>
      <w:kern w:val="32"/>
      <w:sz w:val="28"/>
      <w:szCs w:val="20"/>
    </w:rPr>
  </w:style>
  <w:style w:type="paragraph" w:customStyle="1" w:styleId="StyleArialJustified">
    <w:name w:val="Style Arial Justified"/>
    <w:basedOn w:val="Normal"/>
    <w:rsid w:val="006C2F1D"/>
    <w:pPr>
      <w:spacing w:before="0" w:after="0"/>
    </w:pPr>
    <w:rPr>
      <w:color w:val="000000"/>
      <w:sz w:val="24"/>
    </w:rPr>
  </w:style>
  <w:style w:type="paragraph" w:customStyle="1" w:styleId="Bodysec">
    <w:name w:val="Body_sec"/>
    <w:basedOn w:val="Normal"/>
    <w:rsid w:val="006C2F1D"/>
    <w:pPr>
      <w:widowControl w:val="0"/>
      <w:autoSpaceDE w:val="0"/>
      <w:autoSpaceDN w:val="0"/>
      <w:adjustRightInd w:val="0"/>
      <w:spacing w:beforeLines="50" w:after="0" w:line="264" w:lineRule="auto"/>
      <w:ind w:left="425"/>
      <w:textAlignment w:val="baseline"/>
    </w:pPr>
    <w:rPr>
      <w:rFonts w:eastAsia="Arial"/>
      <w:sz w:val="22"/>
      <w:szCs w:val="22"/>
      <w:lang w:eastAsia="ja-JP"/>
    </w:rPr>
  </w:style>
  <w:style w:type="paragraph" w:customStyle="1" w:styleId="10">
    <w:name w:val="(1)"/>
    <w:basedOn w:val="Normal"/>
    <w:link w:val="1Char"/>
    <w:rsid w:val="006C2F1D"/>
    <w:pPr>
      <w:widowControl w:val="0"/>
      <w:spacing w:beforeLines="50" w:after="0" w:line="264" w:lineRule="auto"/>
      <w:ind w:left="709" w:hanging="539"/>
    </w:pPr>
    <w:rPr>
      <w:rFonts w:eastAsia="Arial" w:cs="Arial"/>
      <w:b/>
      <w:bCs/>
      <w:sz w:val="22"/>
      <w:szCs w:val="22"/>
    </w:rPr>
  </w:style>
  <w:style w:type="paragraph" w:customStyle="1" w:styleId="StyleStyleStyleALTBullet212ptJustifiedBefore0pt">
    <w:name w:val="Style Style Style ALT  Bullet 2 + 12 pt Justified + Before:  0 pt +..."/>
    <w:basedOn w:val="Normal"/>
    <w:rsid w:val="006C2F1D"/>
    <w:pPr>
      <w:tabs>
        <w:tab w:val="num" w:pos="432"/>
        <w:tab w:val="num" w:pos="720"/>
      </w:tabs>
      <w:spacing w:before="0" w:after="40"/>
      <w:ind w:left="432" w:hanging="360"/>
    </w:pPr>
    <w:rPr>
      <w:kern w:val="1"/>
      <w:sz w:val="24"/>
      <w:szCs w:val="20"/>
    </w:rPr>
  </w:style>
  <w:style w:type="paragraph" w:customStyle="1" w:styleId="StyleHeading3Wroclaw3Appendix1-Titre3After6ptLines">
    <w:name w:val="Style Heading 3Wroclaw3Appendix 1- Titre 3 + After:  6 pt Line s..."/>
    <w:basedOn w:val="Heading3"/>
    <w:rsid w:val="006C2F1D"/>
    <w:pPr>
      <w:keepNext/>
      <w:ind w:left="125"/>
    </w:pPr>
    <w:rPr>
      <w:rFonts w:ascii="Arial" w:hAnsi="Arial"/>
      <w:bCs/>
      <w:caps/>
      <w:color w:val="808080"/>
      <w:sz w:val="25"/>
      <w:szCs w:val="25"/>
      <w:lang w:val="en-US"/>
    </w:rPr>
  </w:style>
  <w:style w:type="character" w:customStyle="1" w:styleId="FootnoteTextChar">
    <w:name w:val="Footnote Text Char"/>
    <w:basedOn w:val="DefaultParagraphFont"/>
    <w:link w:val="FootnoteText"/>
    <w:rsid w:val="006C2F1D"/>
    <w:rPr>
      <w:lang w:val="en-US" w:eastAsia="en-US" w:bidi="ar-SA"/>
    </w:rPr>
  </w:style>
  <w:style w:type="character" w:customStyle="1" w:styleId="DocumentMapChar">
    <w:name w:val="Document Map Char"/>
    <w:basedOn w:val="DefaultParagraphFont"/>
    <w:link w:val="DocumentMap"/>
    <w:rsid w:val="006C2F1D"/>
    <w:rPr>
      <w:rFonts w:ascii="Tahoma" w:hAnsi="Tahoma"/>
      <w:sz w:val="26"/>
      <w:lang w:val="en-US" w:eastAsia="en-US" w:bidi="ar-SA"/>
    </w:rPr>
  </w:style>
  <w:style w:type="paragraph" w:customStyle="1" w:styleId="Style1NotBold">
    <w:name w:val="Style (1) + Not Bold"/>
    <w:basedOn w:val="10"/>
    <w:link w:val="Style1NotBoldChar"/>
    <w:rsid w:val="006C2F1D"/>
    <w:rPr>
      <w:b w:val="0"/>
      <w:bCs w:val="0"/>
      <w:sz w:val="26"/>
    </w:rPr>
  </w:style>
  <w:style w:type="character" w:customStyle="1" w:styleId="Style1NotBoldChar">
    <w:name w:val="Style (1) + Not Bold Char"/>
    <w:basedOn w:val="1Char"/>
    <w:link w:val="Style1NotBold"/>
    <w:rsid w:val="006C2F1D"/>
    <w:rPr>
      <w:rFonts w:eastAsia="Arial" w:cs="Arial"/>
      <w:b/>
      <w:bCs/>
      <w:sz w:val="26"/>
      <w:szCs w:val="22"/>
      <w:lang w:val="en-US" w:eastAsia="en-US" w:bidi="ar-SA"/>
    </w:rPr>
  </w:style>
  <w:style w:type="numbering" w:customStyle="1" w:styleId="N">
    <w:name w:val="N"/>
    <w:basedOn w:val="NoList"/>
    <w:semiHidden/>
    <w:rsid w:val="006C2F1D"/>
    <w:pPr>
      <w:numPr>
        <w:numId w:val="21"/>
      </w:numPr>
    </w:pPr>
  </w:style>
  <w:style w:type="character" w:customStyle="1" w:styleId="CharChar7">
    <w:name w:val="Char Char7"/>
    <w:basedOn w:val="DefaultParagraphFont"/>
    <w:rsid w:val="006C2F1D"/>
    <w:rPr>
      <w:rFonts w:ascii=".VnTime" w:hAnsi=".VnTime"/>
      <w:sz w:val="28"/>
    </w:rPr>
  </w:style>
  <w:style w:type="character" w:customStyle="1" w:styleId="Heading5Char1">
    <w:name w:val="Heading 5 Char1"/>
    <w:aliases w:val="BANG Char1,Heading 4. BOLT Char,Heading 5 Char Char,. (1.) Char,(11 Char,)2 Char1,)2 Char Char,BANG Char Char"/>
    <w:basedOn w:val="DefaultParagraphFont"/>
    <w:link w:val="Heading5"/>
    <w:locked/>
    <w:rsid w:val="006C2F1D"/>
    <w:rPr>
      <w:i/>
      <w:sz w:val="26"/>
      <w:lang w:val="en-GB"/>
    </w:rPr>
  </w:style>
  <w:style w:type="paragraph" w:customStyle="1" w:styleId="05NidungVB">
    <w:name w:val="05 Nội dung VB"/>
    <w:basedOn w:val="Normal"/>
    <w:link w:val="05NidungVBChar"/>
    <w:rsid w:val="006C2F1D"/>
    <w:pPr>
      <w:widowControl w:val="0"/>
      <w:spacing w:before="0" w:after="120" w:line="400" w:lineRule="atLeast"/>
      <w:ind w:firstLine="567"/>
    </w:pPr>
    <w:rPr>
      <w:sz w:val="28"/>
      <w:szCs w:val="28"/>
    </w:rPr>
  </w:style>
  <w:style w:type="paragraph" w:customStyle="1" w:styleId="Nomal1CharChar">
    <w:name w:val="Nomal1 Char Char"/>
    <w:basedOn w:val="Normal"/>
    <w:link w:val="Nomal1CharCharChar"/>
    <w:rsid w:val="006C2F1D"/>
    <w:pPr>
      <w:spacing w:before="80" w:after="80"/>
    </w:pPr>
    <w:rPr>
      <w:szCs w:val="26"/>
    </w:rPr>
  </w:style>
  <w:style w:type="paragraph" w:customStyle="1" w:styleId="Normal13pt">
    <w:name w:val="Normal + 13pt"/>
    <w:basedOn w:val="Normal"/>
    <w:rsid w:val="006C2F1D"/>
    <w:pPr>
      <w:spacing w:before="0" w:after="0"/>
    </w:pPr>
    <w:rPr>
      <w:szCs w:val="26"/>
    </w:rPr>
  </w:style>
  <w:style w:type="character" w:customStyle="1" w:styleId="Nomal1CharCharChar">
    <w:name w:val="Nomal1 Char Char Char"/>
    <w:basedOn w:val="DefaultParagraphFont"/>
    <w:link w:val="Nomal1CharChar"/>
    <w:rsid w:val="006C2F1D"/>
    <w:rPr>
      <w:sz w:val="26"/>
      <w:szCs w:val="26"/>
      <w:lang w:val="en-US" w:eastAsia="en-US" w:bidi="ar-SA"/>
    </w:rPr>
  </w:style>
  <w:style w:type="paragraph" w:customStyle="1" w:styleId="normal10">
    <w:name w:val="normal1"/>
    <w:basedOn w:val="Normal"/>
    <w:autoRedefine/>
    <w:rsid w:val="006C2F1D"/>
    <w:pPr>
      <w:spacing w:before="0" w:after="0"/>
      <w:jc w:val="center"/>
    </w:pPr>
    <w:rPr>
      <w:rFonts w:ascii="VNI-Times" w:hAnsi="VNI-Times"/>
      <w:i/>
      <w:iCs/>
      <w:color w:val="800080"/>
      <w:sz w:val="22"/>
    </w:rPr>
  </w:style>
  <w:style w:type="paragraph" w:customStyle="1" w:styleId="0">
    <w:name w:val="0"/>
    <w:basedOn w:val="Normal"/>
    <w:rsid w:val="006C2F1D"/>
    <w:pPr>
      <w:spacing w:before="0" w:after="0"/>
      <w:jc w:val="left"/>
    </w:pPr>
    <w:rPr>
      <w:sz w:val="28"/>
      <w:szCs w:val="20"/>
      <w:lang w:eastAsia="ko-KR"/>
    </w:rPr>
  </w:style>
  <w:style w:type="character" w:customStyle="1" w:styleId="capnhat1">
    <w:name w:val="capnhat1"/>
    <w:basedOn w:val="DefaultParagraphFont"/>
    <w:rsid w:val="006C2F1D"/>
    <w:rPr>
      <w:rFonts w:ascii="Verdana" w:eastAsia="VNI-Times" w:hAnsi="Verdana" w:cs="VNI-Helve" w:hint="default"/>
      <w:strike w:val="0"/>
      <w:dstrike w:val="0"/>
      <w:color w:val="000080"/>
      <w:sz w:val="17"/>
      <w:szCs w:val="17"/>
      <w:u w:val="none"/>
      <w:effect w:val="none"/>
      <w:lang w:val="en-US" w:eastAsia="en-US" w:bidi="ar-SA"/>
    </w:rPr>
  </w:style>
  <w:style w:type="paragraph" w:customStyle="1" w:styleId="Normal5">
    <w:name w:val="Normal5"/>
    <w:basedOn w:val="Normal"/>
    <w:rsid w:val="006C2F1D"/>
    <w:pPr>
      <w:spacing w:before="100" w:beforeAutospacing="1" w:after="100" w:afterAutospacing="1"/>
      <w:jc w:val="left"/>
    </w:pPr>
    <w:rPr>
      <w:color w:val="000000"/>
      <w:sz w:val="24"/>
    </w:rPr>
  </w:style>
  <w:style w:type="paragraph" w:customStyle="1" w:styleId="bodytext0">
    <w:name w:val="bodytext"/>
    <w:basedOn w:val="Normal"/>
    <w:rsid w:val="006C2F1D"/>
    <w:pPr>
      <w:spacing w:before="100" w:beforeAutospacing="1" w:after="100" w:afterAutospacing="1"/>
      <w:jc w:val="left"/>
    </w:pPr>
    <w:rPr>
      <w:sz w:val="24"/>
    </w:rPr>
  </w:style>
  <w:style w:type="paragraph" w:customStyle="1" w:styleId="StyleBefore">
    <w:name w:val="Style Before"/>
    <w:aliases w:val="3 pt After,0 pt Line spacing,1.5 lines"/>
    <w:basedOn w:val="Normal"/>
    <w:next w:val="Normal13pt"/>
    <w:rsid w:val="006C2F1D"/>
    <w:pPr>
      <w:tabs>
        <w:tab w:val="left" w:pos="567"/>
      </w:tabs>
      <w:spacing w:after="0" w:line="360" w:lineRule="auto"/>
    </w:pPr>
    <w:rPr>
      <w:szCs w:val="20"/>
    </w:rPr>
  </w:style>
  <w:style w:type="paragraph" w:customStyle="1" w:styleId="body0">
    <w:name w:val="body"/>
    <w:basedOn w:val="Normal"/>
    <w:semiHidden/>
    <w:rsid w:val="006C2F1D"/>
    <w:pPr>
      <w:spacing w:before="100" w:beforeAutospacing="1" w:after="100" w:afterAutospacing="1"/>
      <w:jc w:val="left"/>
    </w:pPr>
    <w:rPr>
      <w:rFonts w:ascii="Arial" w:eastAsia="Arial Unicode MS" w:hAnsi="Arial" w:cs="Arial"/>
      <w:sz w:val="22"/>
      <w:szCs w:val="22"/>
    </w:rPr>
  </w:style>
  <w:style w:type="paragraph" w:customStyle="1" w:styleId="LefT1CM">
    <w:name w:val="LefT 1CM"/>
    <w:basedOn w:val="Normal"/>
    <w:rsid w:val="006C2F1D"/>
    <w:pPr>
      <w:tabs>
        <w:tab w:val="left" w:pos="567"/>
      </w:tabs>
      <w:ind w:left="567"/>
    </w:pPr>
    <w:rPr>
      <w:sz w:val="25"/>
      <w:szCs w:val="25"/>
    </w:rPr>
  </w:style>
  <w:style w:type="paragraph" w:customStyle="1" w:styleId="StyleHeading3NotAllcaps">
    <w:name w:val="Style Heading 3 + Not All caps"/>
    <w:basedOn w:val="Heading3"/>
    <w:link w:val="StyleHeading3NotAllcapsChar"/>
    <w:rsid w:val="006C2F1D"/>
    <w:pPr>
      <w:keepNext/>
    </w:pPr>
    <w:rPr>
      <w:rFonts w:ascii=".VnArialH" w:hAnsi=".VnArialH"/>
      <w:bCs/>
      <w:color w:val="auto"/>
      <w:w w:val="100"/>
      <w:sz w:val="32"/>
      <w:szCs w:val="20"/>
      <w:u w:val="single"/>
      <w:lang w:val="en-US"/>
    </w:rPr>
  </w:style>
  <w:style w:type="character" w:customStyle="1" w:styleId="StyleHeading3NotAllcapsChar">
    <w:name w:val="Style Heading 3 + Not All caps Char"/>
    <w:basedOn w:val="DefaultParagraphFont"/>
    <w:link w:val="StyleHeading3NotAllcaps"/>
    <w:rsid w:val="006C2F1D"/>
    <w:rPr>
      <w:rFonts w:ascii=".VnArialH" w:hAnsi=".VnArialH"/>
      <w:b/>
      <w:bCs/>
      <w:sz w:val="32"/>
      <w:u w:val="single"/>
      <w:lang w:val="en-US" w:eastAsia="en-US" w:bidi="ar-SA"/>
    </w:rPr>
  </w:style>
  <w:style w:type="paragraph" w:customStyle="1" w:styleId="StyleHeading511pt">
    <w:name w:val="Style Heading 5 + 11 pt"/>
    <w:basedOn w:val="Heading5"/>
    <w:rsid w:val="006C2F1D"/>
    <w:pPr>
      <w:keepNext/>
      <w:numPr>
        <w:ilvl w:val="0"/>
        <w:numId w:val="0"/>
      </w:numPr>
      <w:shd w:val="clear" w:color="auto" w:fill="FABF8F"/>
      <w:spacing w:line="360" w:lineRule="auto"/>
      <w:ind w:left="781" w:hanging="1008"/>
    </w:pPr>
    <w:rPr>
      <w:b/>
      <w:bCs/>
      <w:i w:val="0"/>
      <w:snapToGrid w:val="0"/>
      <w:sz w:val="22"/>
      <w:szCs w:val="22"/>
      <w:lang w:val="en-US"/>
    </w:rPr>
  </w:style>
  <w:style w:type="character" w:customStyle="1" w:styleId="CharChar1">
    <w:name w:val="Char Char1"/>
    <w:basedOn w:val="DefaultParagraphFont"/>
    <w:locked/>
    <w:rsid w:val="006C2F1D"/>
    <w:rPr>
      <w:rFonts w:ascii="VNI-Helve" w:eastAsia="VNI-Times" w:hAnsi="VNI-Helve" w:cs="VNI-Helve"/>
      <w:b/>
      <w:bCs/>
      <w:caps/>
      <w:color w:val="0000FF"/>
      <w:w w:val="85"/>
      <w:sz w:val="24"/>
      <w:szCs w:val="24"/>
      <w:lang w:val="en-US" w:eastAsia="en-US" w:bidi="ar-SA"/>
    </w:rPr>
  </w:style>
  <w:style w:type="paragraph" w:customStyle="1" w:styleId="txttitle">
    <w:name w:val="txttitle"/>
    <w:basedOn w:val="Normal"/>
    <w:rsid w:val="006C2F1D"/>
    <w:pPr>
      <w:spacing w:before="100" w:beforeAutospacing="1" w:after="100" w:afterAutospacing="1"/>
      <w:jc w:val="left"/>
    </w:pPr>
    <w:rPr>
      <w:rFonts w:ascii="Arial" w:hAnsi="Arial" w:cs="Arial"/>
      <w:b/>
      <w:bCs/>
      <w:color w:val="000000"/>
      <w:sz w:val="25"/>
    </w:rPr>
  </w:style>
  <w:style w:type="paragraph" w:customStyle="1" w:styleId="StyleHeading2h2MVA2Appendix1-Titre2TimesNewRoman">
    <w:name w:val="Style Heading 2h2MVA2Appendix 1- Titre 2 + Times New Roman"/>
    <w:basedOn w:val="Heading2"/>
    <w:rsid w:val="006C2F1D"/>
    <w:pPr>
      <w:spacing w:before="100" w:beforeAutospacing="1" w:after="60" w:afterAutospacing="1"/>
    </w:pPr>
    <w:rPr>
      <w:rFonts w:ascii="Times New Roman" w:hAnsi="Times New Roman" w:cs="Arial"/>
      <w:iCs w:val="0"/>
      <w:color w:val="auto"/>
      <w:w w:val="98"/>
      <w:sz w:val="24"/>
      <w:lang w:val="pt-BR"/>
    </w:rPr>
  </w:style>
  <w:style w:type="paragraph" w:customStyle="1" w:styleId="StyleHeading1headingMVAVNh1Heading1bTimesNewRoman">
    <w:name w:val="Style Heading 1headingMVAVNh1Heading 1b + Times New Roman"/>
    <w:basedOn w:val="Heading1"/>
    <w:link w:val="StyleHeading1headingMVAVNh1Heading1bTimesNewRomanCharChar"/>
    <w:rsid w:val="006C2F1D"/>
    <w:pPr>
      <w:keepNext w:val="0"/>
      <w:pageBreakBefore w:val="0"/>
      <w:spacing w:before="120" w:after="60"/>
      <w:jc w:val="center"/>
    </w:pPr>
    <w:rPr>
      <w:rFonts w:ascii="Times New Roman" w:hAnsi="Times New Roman"/>
      <w:sz w:val="28"/>
      <w:szCs w:val="28"/>
    </w:rPr>
  </w:style>
  <w:style w:type="character" w:customStyle="1" w:styleId="StyleHeading1headingMVAVNh1Heading1bTimesNewRomanCharChar">
    <w:name w:val="Style Heading 1headingMVAVNh1Heading 1b + Times New Roman Char Char"/>
    <w:basedOn w:val="DefaultParagraphFont"/>
    <w:link w:val="StyleHeading1headingMVAVNh1Heading1bTimesNewRoman"/>
    <w:rsid w:val="006C2F1D"/>
    <w:rPr>
      <w:b/>
      <w:bCs/>
      <w:caps/>
      <w:color w:val="0000FF"/>
      <w:w w:val="95"/>
      <w:sz w:val="28"/>
      <w:szCs w:val="28"/>
      <w:lang w:val="en-US" w:eastAsia="en-US" w:bidi="ar-SA"/>
    </w:rPr>
  </w:style>
  <w:style w:type="paragraph" w:customStyle="1" w:styleId="Style10">
    <w:name w:val="Style +1"/>
    <w:basedOn w:val="Normal"/>
    <w:rsid w:val="006C2F1D"/>
    <w:pPr>
      <w:tabs>
        <w:tab w:val="left" w:pos="567"/>
      </w:tabs>
      <w:spacing w:before="0" w:after="0"/>
      <w:ind w:left="567"/>
    </w:pPr>
    <w:rPr>
      <w:sz w:val="25"/>
      <w:szCs w:val="25"/>
    </w:rPr>
  </w:style>
  <w:style w:type="paragraph" w:customStyle="1" w:styleId="StyleHeading3Appendix1-Titre3TimesNewRoman">
    <w:name w:val="Style Heading 3Appendix 1- Titre 3 + Times New Roman"/>
    <w:basedOn w:val="Heading3"/>
    <w:rsid w:val="006C2F1D"/>
    <w:rPr>
      <w:rFonts w:ascii="Times New Roman" w:hAnsi="Times New Roman"/>
      <w:bCs/>
      <w:color w:val="FF00FF"/>
      <w:w w:val="90"/>
    </w:rPr>
  </w:style>
  <w:style w:type="paragraph" w:customStyle="1" w:styleId="StyleHeading2h2MVA2Appendix1-Titre2TimesNewRoman1">
    <w:name w:val="Style Heading 2h2MVA2Appendix 1- Titre 2 + Times New Roman1"/>
    <w:basedOn w:val="Heading2"/>
    <w:rsid w:val="006C2F1D"/>
    <w:pPr>
      <w:keepNext w:val="0"/>
      <w:spacing w:before="40" w:beforeAutospacing="1" w:after="40" w:afterAutospacing="1"/>
    </w:pPr>
    <w:rPr>
      <w:rFonts w:ascii="Times New Roman" w:hAnsi="Times New Roman" w:cs="Arial"/>
      <w:iCs w:val="0"/>
      <w:color w:val="auto"/>
      <w:w w:val="98"/>
      <w:sz w:val="24"/>
      <w:lang w:val="pt-BR"/>
    </w:rPr>
  </w:style>
  <w:style w:type="paragraph" w:customStyle="1" w:styleId="StyleStyleBodyTextFirstline125cmBefore9ptFirst">
    <w:name w:val="Style Style Body Text + First line:  1.25 cm Before:  9 pt + First ..."/>
    <w:basedOn w:val="Normal"/>
    <w:rsid w:val="006C2F1D"/>
    <w:pPr>
      <w:tabs>
        <w:tab w:val="center" w:pos="1418"/>
        <w:tab w:val="center" w:pos="5954"/>
      </w:tabs>
      <w:spacing w:before="40" w:after="40"/>
    </w:pPr>
    <w:rPr>
      <w:sz w:val="24"/>
      <w:szCs w:val="20"/>
    </w:rPr>
  </w:style>
  <w:style w:type="paragraph" w:customStyle="1" w:styleId="StyleHeading1headingMVAVNh1Heading1bBefore3ptAfter">
    <w:name w:val="Style Heading 1headingMVAVNh1Heading 1b + Before:  3 pt After..."/>
    <w:basedOn w:val="Heading1"/>
    <w:rsid w:val="006C2F1D"/>
    <w:pPr>
      <w:keepNext w:val="0"/>
      <w:pageBreakBefore w:val="0"/>
      <w:tabs>
        <w:tab w:val="left" w:pos="567"/>
      </w:tabs>
      <w:spacing w:before="60" w:after="60"/>
      <w:jc w:val="center"/>
    </w:pPr>
    <w:rPr>
      <w:rFonts w:ascii="Arial" w:hAnsi="Arial"/>
      <w:w w:val="100"/>
      <w:kern w:val="28"/>
      <w:szCs w:val="32"/>
    </w:rPr>
  </w:style>
  <w:style w:type="paragraph" w:customStyle="1" w:styleId="StyleHeading2h2MVA2Appendix1-Titre2Before4ptAfter">
    <w:name w:val="Style Heading 2h2MVA2Appendix 1- Titre 2 + Before:  4 pt After:..."/>
    <w:basedOn w:val="Heading2"/>
    <w:rsid w:val="006C2F1D"/>
    <w:pPr>
      <w:spacing w:before="80" w:beforeAutospacing="1" w:after="80" w:afterAutospacing="1"/>
    </w:pPr>
    <w:rPr>
      <w:rFonts w:ascii="Arial" w:hAnsi="Arial" w:cs="Arial"/>
      <w:iCs w:val="0"/>
      <w:color w:val="006600"/>
      <w:w w:val="90"/>
      <w:sz w:val="24"/>
      <w:lang w:val="pt-BR"/>
    </w:rPr>
  </w:style>
  <w:style w:type="paragraph" w:customStyle="1" w:styleId="Style6">
    <w:name w:val="Style6"/>
    <w:basedOn w:val="Heading4"/>
    <w:rsid w:val="006C2F1D"/>
    <w:pPr>
      <w:numPr>
        <w:ilvl w:val="3"/>
      </w:numPr>
      <w:tabs>
        <w:tab w:val="clear" w:pos="907"/>
        <w:tab w:val="left" w:pos="567"/>
      </w:tabs>
      <w:spacing w:before="40" w:after="40"/>
      <w:ind w:left="875"/>
    </w:pPr>
    <w:rPr>
      <w:rFonts w:ascii="Times New Roman Bold" w:hAnsi="Times New Roman Bold"/>
      <w:b/>
      <w:snapToGrid/>
      <w:color w:val="C0C0C0"/>
      <w:sz w:val="25"/>
      <w:lang w:val="en-US"/>
    </w:rPr>
  </w:style>
  <w:style w:type="paragraph" w:customStyle="1" w:styleId="StyleNormal1Left0cm">
    <w:name w:val="Style Normal1 + Left:  0 cm"/>
    <w:basedOn w:val="Normal1"/>
    <w:rsid w:val="006C2F1D"/>
    <w:pPr>
      <w:tabs>
        <w:tab w:val="left" w:pos="567"/>
      </w:tabs>
      <w:spacing w:before="40" w:after="40"/>
    </w:pPr>
    <w:rPr>
      <w:sz w:val="25"/>
      <w:szCs w:val="20"/>
    </w:rPr>
  </w:style>
  <w:style w:type="paragraph" w:customStyle="1" w:styleId="StyleBodyTextTimesNewRoman13ptFirstline125cmBef">
    <w:name w:val="Style Body Text + Times New Roman 13 pt First line:  1.25 cm Bef..."/>
    <w:basedOn w:val="BodyText"/>
    <w:rsid w:val="006C2F1D"/>
    <w:pPr>
      <w:spacing w:before="120"/>
      <w:ind w:firstLine="709"/>
    </w:pPr>
    <w:rPr>
      <w:lang w:val="en-US"/>
    </w:rPr>
  </w:style>
  <w:style w:type="paragraph" w:customStyle="1" w:styleId="StyleHeading5">
    <w:name w:val="Style Heading 5"/>
    <w:basedOn w:val="Heading5"/>
    <w:rsid w:val="006C2F1D"/>
    <w:pPr>
      <w:keepNext/>
      <w:numPr>
        <w:ilvl w:val="0"/>
        <w:numId w:val="0"/>
      </w:numPr>
      <w:shd w:val="clear" w:color="auto" w:fill="FABF8F"/>
      <w:spacing w:before="0"/>
      <w:ind w:left="781" w:hanging="1008"/>
    </w:pPr>
    <w:rPr>
      <w:b/>
      <w:bCs/>
      <w:i w:val="0"/>
      <w:snapToGrid w:val="0"/>
      <w:lang w:val="en-US"/>
    </w:rPr>
  </w:style>
  <w:style w:type="paragraph" w:customStyle="1" w:styleId="StyleHeading5BANGArial12ptLeft01cmFirstline0">
    <w:name w:val="Style Heading 5BANG + Arial 12 pt Left:  01 cm First line:  0 ..."/>
    <w:basedOn w:val="Heading5"/>
    <w:rsid w:val="006C2F1D"/>
    <w:pPr>
      <w:keepNext/>
      <w:numPr>
        <w:ilvl w:val="0"/>
        <w:numId w:val="0"/>
      </w:numPr>
      <w:shd w:val="clear" w:color="auto" w:fill="FABF8F"/>
      <w:spacing w:before="60"/>
      <w:ind w:left="781" w:hanging="1008"/>
    </w:pPr>
    <w:rPr>
      <w:b/>
      <w:bCs/>
      <w:i w:val="0"/>
      <w:snapToGrid w:val="0"/>
      <w:sz w:val="24"/>
      <w:szCs w:val="24"/>
      <w:lang w:val="en-US"/>
    </w:rPr>
  </w:style>
  <w:style w:type="paragraph" w:customStyle="1" w:styleId="newsdetaillead">
    <w:name w:val="newsdetaillead"/>
    <w:basedOn w:val="Normal"/>
    <w:rsid w:val="006C2F1D"/>
    <w:pPr>
      <w:spacing w:before="100" w:beforeAutospacing="1" w:after="100" w:afterAutospacing="1"/>
    </w:pPr>
    <w:rPr>
      <w:b/>
      <w:bCs/>
      <w:color w:val="5F5F5F"/>
      <w:sz w:val="22"/>
      <w:szCs w:val="22"/>
    </w:rPr>
  </w:style>
  <w:style w:type="paragraph" w:customStyle="1" w:styleId="StyleHeading3Wroclaw3Appendix1-Titre3Before3ptAfter">
    <w:name w:val="Style Heading 3Wroclaw3Appendix 1- Titre 3 + Before:  3 pt After..."/>
    <w:basedOn w:val="Heading3"/>
    <w:rsid w:val="006C2F1D"/>
    <w:pPr>
      <w:keepNext/>
      <w:ind w:left="57"/>
    </w:pPr>
    <w:rPr>
      <w:rFonts w:ascii="Arial" w:hAnsi="Arial"/>
      <w:bCs/>
      <w:caps/>
      <w:color w:val="0000FF"/>
      <w:w w:val="85"/>
      <w:sz w:val="26"/>
      <w:szCs w:val="20"/>
      <w:lang w:val="en-US"/>
    </w:rPr>
  </w:style>
  <w:style w:type="paragraph" w:customStyle="1" w:styleId="StyleHeading5BANGHeading5CharLeft-04cmHanging171">
    <w:name w:val="Style Heading 5BANGHeading 5 Char + Left:  -0.4 cm Hanging:  1.7...1"/>
    <w:basedOn w:val="Heading5"/>
    <w:rsid w:val="006C2F1D"/>
    <w:pPr>
      <w:keepNext/>
      <w:numPr>
        <w:ilvl w:val="0"/>
        <w:numId w:val="0"/>
      </w:numPr>
      <w:spacing w:before="120"/>
      <w:ind w:left="782" w:hanging="1009"/>
    </w:pPr>
    <w:rPr>
      <w:b/>
      <w:bCs/>
      <w:i w:val="0"/>
      <w:snapToGrid w:val="0"/>
      <w:color w:val="993366"/>
      <w:sz w:val="24"/>
      <w:szCs w:val="24"/>
      <w:lang w:val="en-US"/>
    </w:rPr>
  </w:style>
  <w:style w:type="paragraph" w:customStyle="1" w:styleId="StyleHeading2h2MVA2Heading2-AAppendix1-Titre2LatinT">
    <w:name w:val="Style Heading 2h2MVA2Heading 2-AAppendix 1- Titre 2 + (Latin) T..."/>
    <w:basedOn w:val="Heading2"/>
    <w:link w:val="StyleHeading2h2MVA2Heading2-AAppendix1-Titre2LatinTChar"/>
    <w:rsid w:val="006C2F1D"/>
    <w:pPr>
      <w:numPr>
        <w:ilvl w:val="1"/>
      </w:numPr>
      <w:spacing w:before="100" w:beforeAutospacing="1" w:after="100" w:afterAutospacing="1"/>
    </w:pPr>
    <w:rPr>
      <w:rFonts w:ascii="Times New Roman" w:eastAsia="VNI-Times" w:hAnsi="Times New Roman" w:cs="Arial"/>
      <w:iCs w:val="0"/>
      <w:color w:val="auto"/>
      <w:w w:val="100"/>
      <w:sz w:val="26"/>
      <w:lang w:val="pt-BR"/>
    </w:rPr>
  </w:style>
  <w:style w:type="character" w:customStyle="1" w:styleId="StyleHeading2h2MVA2Heading2-AAppendix1-Titre2LatinTChar">
    <w:name w:val="Style Heading 2h2MVA2Heading 2-AAppendix 1- Titre 2 + (Latin) T... Char"/>
    <w:basedOn w:val="DefaultParagraphFont"/>
    <w:link w:val="StyleHeading2h2MVA2Heading2-AAppendix1-Titre2LatinT"/>
    <w:rsid w:val="006C2F1D"/>
    <w:rPr>
      <w:rFonts w:eastAsia="VNI-Times" w:cs="Arial"/>
      <w:b/>
      <w:bCs/>
      <w:sz w:val="26"/>
      <w:szCs w:val="24"/>
      <w:lang w:val="pt-BR" w:eastAsia="en-US" w:bidi="ar-SA"/>
    </w:rPr>
  </w:style>
  <w:style w:type="character" w:customStyle="1" w:styleId="HeaderChar">
    <w:name w:val="Header Char"/>
    <w:aliases w:val="MyHeader Char,En-tête client Char, Char Char"/>
    <w:basedOn w:val="DefaultParagraphFont"/>
    <w:link w:val="Header"/>
    <w:locked/>
    <w:rsid w:val="006C2F1D"/>
    <w:rPr>
      <w:sz w:val="26"/>
      <w:lang w:val="en-US" w:eastAsia="en-US" w:bidi="ar-SA"/>
    </w:rPr>
  </w:style>
  <w:style w:type="paragraph" w:customStyle="1" w:styleId="pbody1">
    <w:name w:val="pbody1"/>
    <w:basedOn w:val="Normal"/>
    <w:rsid w:val="006C2F1D"/>
    <w:pPr>
      <w:spacing w:before="270" w:after="270" w:line="336" w:lineRule="auto"/>
      <w:jc w:val="left"/>
    </w:pPr>
    <w:rPr>
      <w:rFonts w:ascii="Arial" w:eastAsia="MS Mincho" w:hAnsi="Arial" w:cs="Arial"/>
      <w:color w:val="000000"/>
      <w:sz w:val="20"/>
      <w:szCs w:val="20"/>
      <w:lang w:eastAsia="ja-JP"/>
    </w:rPr>
  </w:style>
  <w:style w:type="paragraph" w:styleId="HTMLAddress">
    <w:name w:val="HTML Address"/>
    <w:basedOn w:val="Normal"/>
    <w:rsid w:val="006C2F1D"/>
    <w:pPr>
      <w:spacing w:before="0" w:after="0"/>
      <w:jc w:val="left"/>
    </w:pPr>
    <w:rPr>
      <w:rFonts w:eastAsia="MS Mincho"/>
      <w:sz w:val="24"/>
      <w:lang w:eastAsia="ja-JP"/>
    </w:rPr>
  </w:style>
  <w:style w:type="character" w:styleId="HTMLCode">
    <w:name w:val="HTML Code"/>
    <w:basedOn w:val="DefaultParagraphFont"/>
    <w:rsid w:val="006C2F1D"/>
    <w:rPr>
      <w:rFonts w:ascii="Tahoma" w:eastAsia="MS Mincho" w:hAnsi="Tahoma" w:cs="Tahoma" w:hint="default"/>
      <w:color w:val="707070"/>
      <w:sz w:val="17"/>
      <w:szCs w:val="17"/>
      <w:lang w:val="en-US" w:eastAsia="en-US" w:bidi="ar-SA"/>
    </w:rPr>
  </w:style>
  <w:style w:type="paragraph" w:customStyle="1" w:styleId="articleheading">
    <w:name w:val="articleheading"/>
    <w:basedOn w:val="Normal"/>
    <w:rsid w:val="006C2F1D"/>
    <w:pPr>
      <w:spacing w:before="0" w:after="0"/>
      <w:jc w:val="left"/>
    </w:pPr>
    <w:rPr>
      <w:rFonts w:eastAsia="MS Mincho"/>
      <w:b/>
      <w:bCs/>
      <w:sz w:val="24"/>
      <w:lang w:eastAsia="ja-JP"/>
    </w:rPr>
  </w:style>
  <w:style w:type="paragraph" w:customStyle="1" w:styleId="articlebyline">
    <w:name w:val="articlebyline"/>
    <w:basedOn w:val="Normal"/>
    <w:rsid w:val="006C2F1D"/>
    <w:pPr>
      <w:spacing w:before="0" w:after="0"/>
      <w:jc w:val="left"/>
    </w:pPr>
    <w:rPr>
      <w:rFonts w:eastAsia="MS Mincho"/>
      <w:sz w:val="22"/>
      <w:szCs w:val="22"/>
      <w:lang w:eastAsia="ja-JP"/>
    </w:rPr>
  </w:style>
  <w:style w:type="paragraph" w:customStyle="1" w:styleId="articletext">
    <w:name w:val="articletext"/>
    <w:basedOn w:val="Normal"/>
    <w:rsid w:val="006C2F1D"/>
    <w:pPr>
      <w:spacing w:before="0" w:after="0"/>
      <w:jc w:val="left"/>
    </w:pPr>
    <w:rPr>
      <w:rFonts w:eastAsia="MS Mincho"/>
      <w:sz w:val="24"/>
      <w:lang w:eastAsia="ja-JP"/>
    </w:rPr>
  </w:style>
  <w:style w:type="paragraph" w:customStyle="1" w:styleId="newslistingdate">
    <w:name w:val="newslistingdate"/>
    <w:basedOn w:val="Normal"/>
    <w:rsid w:val="006C2F1D"/>
    <w:pPr>
      <w:spacing w:before="0" w:after="0"/>
      <w:jc w:val="center"/>
    </w:pPr>
    <w:rPr>
      <w:rFonts w:eastAsia="MS Mincho"/>
      <w:b/>
      <w:bCs/>
      <w:sz w:val="24"/>
      <w:lang w:eastAsia="ja-JP"/>
    </w:rPr>
  </w:style>
  <w:style w:type="paragraph" w:customStyle="1" w:styleId="backlink">
    <w:name w:val="backlink"/>
    <w:basedOn w:val="Normal"/>
    <w:rsid w:val="006C2F1D"/>
    <w:pPr>
      <w:spacing w:before="0" w:after="0"/>
      <w:jc w:val="left"/>
    </w:pPr>
    <w:rPr>
      <w:rFonts w:eastAsia="MS Mincho"/>
      <w:sz w:val="24"/>
      <w:lang w:eastAsia="ja-JP"/>
    </w:rPr>
  </w:style>
  <w:style w:type="paragraph" w:customStyle="1" w:styleId="clearboth">
    <w:name w:val="clearboth"/>
    <w:basedOn w:val="Normal"/>
    <w:rsid w:val="006C2F1D"/>
    <w:pPr>
      <w:spacing w:before="100" w:beforeAutospacing="1" w:after="100" w:afterAutospacing="1" w:line="30" w:lineRule="atLeast"/>
      <w:jc w:val="left"/>
    </w:pPr>
    <w:rPr>
      <w:rFonts w:eastAsia="MS Mincho"/>
      <w:sz w:val="3"/>
      <w:szCs w:val="3"/>
      <w:lang w:eastAsia="ja-JP"/>
    </w:rPr>
  </w:style>
  <w:style w:type="paragraph" w:customStyle="1" w:styleId="messagestackwarning">
    <w:name w:val="messagestackwarning"/>
    <w:basedOn w:val="Normal"/>
    <w:rsid w:val="006C2F1D"/>
    <w:pPr>
      <w:spacing w:before="100" w:beforeAutospacing="1" w:after="100" w:afterAutospacing="1"/>
      <w:jc w:val="left"/>
    </w:pPr>
    <w:rPr>
      <w:rFonts w:eastAsia="MS Mincho"/>
      <w:color w:val="FF0000"/>
      <w:sz w:val="24"/>
      <w:lang w:eastAsia="ja-JP"/>
    </w:rPr>
  </w:style>
  <w:style w:type="paragraph" w:customStyle="1" w:styleId="messagestackerror">
    <w:name w:val="messagestackerror"/>
    <w:basedOn w:val="Normal"/>
    <w:rsid w:val="006C2F1D"/>
    <w:pPr>
      <w:spacing w:before="100" w:beforeAutospacing="1" w:after="100" w:afterAutospacing="1"/>
      <w:jc w:val="left"/>
    </w:pPr>
    <w:rPr>
      <w:rFonts w:eastAsia="MS Mincho"/>
      <w:color w:val="FF0000"/>
      <w:sz w:val="24"/>
      <w:lang w:eastAsia="ja-JP"/>
    </w:rPr>
  </w:style>
  <w:style w:type="paragraph" w:customStyle="1" w:styleId="messagestacksuccess">
    <w:name w:val="messagestacksuccess"/>
    <w:basedOn w:val="Normal"/>
    <w:rsid w:val="006C2F1D"/>
    <w:pPr>
      <w:shd w:val="clear" w:color="auto" w:fill="F1F6E6"/>
      <w:spacing w:before="100" w:beforeAutospacing="1" w:after="100" w:afterAutospacing="1"/>
      <w:jc w:val="left"/>
    </w:pPr>
    <w:rPr>
      <w:rFonts w:eastAsia="MS Mincho"/>
      <w:color w:val="707070"/>
      <w:sz w:val="24"/>
      <w:lang w:eastAsia="ja-JP"/>
    </w:rPr>
  </w:style>
  <w:style w:type="paragraph" w:customStyle="1" w:styleId="messagestackcaution">
    <w:name w:val="messagestackcaution"/>
    <w:basedOn w:val="Normal"/>
    <w:rsid w:val="006C2F1D"/>
    <w:pPr>
      <w:shd w:val="clear" w:color="auto" w:fill="FFFF66"/>
      <w:spacing w:before="100" w:beforeAutospacing="1" w:after="100" w:afterAutospacing="1"/>
      <w:jc w:val="left"/>
    </w:pPr>
    <w:rPr>
      <w:rFonts w:eastAsia="MS Mincho"/>
      <w:color w:val="707070"/>
      <w:sz w:val="24"/>
      <w:lang w:eastAsia="ja-JP"/>
    </w:rPr>
  </w:style>
  <w:style w:type="paragraph" w:customStyle="1" w:styleId="floatingbox">
    <w:name w:val="floatingbox"/>
    <w:basedOn w:val="Normal"/>
    <w:rsid w:val="006C2F1D"/>
    <w:pPr>
      <w:spacing w:before="0" w:after="0"/>
      <w:jc w:val="left"/>
    </w:pPr>
    <w:rPr>
      <w:rFonts w:eastAsia="MS Mincho"/>
      <w:color w:val="707070"/>
      <w:sz w:val="24"/>
      <w:lang w:eastAsia="ja-JP"/>
    </w:rPr>
  </w:style>
  <w:style w:type="paragraph" w:customStyle="1" w:styleId="wrapperattribsoptions">
    <w:name w:val="wrapperattribsoptions"/>
    <w:basedOn w:val="Normal"/>
    <w:rsid w:val="006C2F1D"/>
    <w:pPr>
      <w:spacing w:before="72" w:after="72"/>
      <w:jc w:val="left"/>
    </w:pPr>
    <w:rPr>
      <w:rFonts w:eastAsia="MS Mincho"/>
      <w:sz w:val="24"/>
      <w:lang w:eastAsia="ja-JP"/>
    </w:rPr>
  </w:style>
  <w:style w:type="paragraph" w:customStyle="1" w:styleId="navsplitpagesresult">
    <w:name w:val="navsplitpagesresult"/>
    <w:basedOn w:val="Normal"/>
    <w:rsid w:val="006C2F1D"/>
    <w:pPr>
      <w:spacing w:before="225" w:after="225"/>
      <w:ind w:left="150" w:right="150"/>
      <w:jc w:val="left"/>
    </w:pPr>
    <w:rPr>
      <w:rFonts w:ascii="Arial" w:eastAsia="MS Mincho" w:hAnsi="Arial" w:cs="Arial"/>
      <w:sz w:val="17"/>
      <w:szCs w:val="17"/>
      <w:lang w:eastAsia="ja-JP"/>
    </w:rPr>
  </w:style>
  <w:style w:type="paragraph" w:customStyle="1" w:styleId="navsplitpageslinks">
    <w:name w:val="navsplitpageslinks"/>
    <w:basedOn w:val="Normal"/>
    <w:rsid w:val="006C2F1D"/>
    <w:pPr>
      <w:spacing w:before="225" w:after="225"/>
      <w:ind w:left="150" w:right="150"/>
      <w:jc w:val="left"/>
    </w:pPr>
    <w:rPr>
      <w:rFonts w:eastAsia="MS Mincho"/>
      <w:sz w:val="17"/>
      <w:szCs w:val="17"/>
      <w:lang w:eastAsia="ja-JP"/>
    </w:rPr>
  </w:style>
  <w:style w:type="paragraph" w:customStyle="1" w:styleId="navnextprevcounter">
    <w:name w:val="navnextprevcounter"/>
    <w:basedOn w:val="Normal"/>
    <w:rsid w:val="006C2F1D"/>
    <w:pPr>
      <w:spacing w:before="0" w:after="0"/>
      <w:jc w:val="left"/>
    </w:pPr>
    <w:rPr>
      <w:rFonts w:eastAsia="MS Mincho"/>
      <w:sz w:val="22"/>
      <w:szCs w:val="22"/>
      <w:lang w:eastAsia="ja-JP"/>
    </w:rPr>
  </w:style>
  <w:style w:type="paragraph" w:customStyle="1" w:styleId="navnextprevlist">
    <w:name w:val="navnextprevlist"/>
    <w:basedOn w:val="Normal"/>
    <w:rsid w:val="006C2F1D"/>
    <w:pPr>
      <w:spacing w:before="0" w:after="45"/>
      <w:ind w:right="30"/>
      <w:jc w:val="left"/>
    </w:pPr>
    <w:rPr>
      <w:rFonts w:eastAsia="MS Mincho"/>
      <w:sz w:val="24"/>
      <w:lang w:eastAsia="ja-JP"/>
    </w:rPr>
  </w:style>
  <w:style w:type="paragraph" w:customStyle="1" w:styleId="navnextprevwrapper">
    <w:name w:val="navnextprevwrapper"/>
    <w:basedOn w:val="Normal"/>
    <w:rsid w:val="006C2F1D"/>
    <w:pPr>
      <w:spacing w:before="0" w:after="0"/>
      <w:ind w:left="150" w:right="150"/>
      <w:jc w:val="center"/>
    </w:pPr>
    <w:rPr>
      <w:rFonts w:eastAsia="MS Mincho"/>
      <w:sz w:val="24"/>
      <w:lang w:eastAsia="ja-JP"/>
    </w:rPr>
  </w:style>
  <w:style w:type="paragraph" w:customStyle="1" w:styleId="centerboxcontents">
    <w:name w:val="centerboxcontents"/>
    <w:basedOn w:val="Normal"/>
    <w:rsid w:val="006C2F1D"/>
    <w:pPr>
      <w:spacing w:before="100" w:beforeAutospacing="1" w:after="100" w:afterAutospacing="1"/>
      <w:jc w:val="center"/>
      <w:textAlignment w:val="top"/>
    </w:pPr>
    <w:rPr>
      <w:rFonts w:eastAsia="MS Mincho"/>
      <w:sz w:val="24"/>
      <w:lang w:eastAsia="ja-JP"/>
    </w:rPr>
  </w:style>
  <w:style w:type="paragraph" w:customStyle="1" w:styleId="specialslistboxcontents">
    <w:name w:val="specialslistboxcontents"/>
    <w:basedOn w:val="Normal"/>
    <w:rsid w:val="006C2F1D"/>
    <w:pPr>
      <w:spacing w:before="100" w:beforeAutospacing="1" w:after="100" w:afterAutospacing="1"/>
      <w:jc w:val="center"/>
      <w:textAlignment w:val="top"/>
    </w:pPr>
    <w:rPr>
      <w:rFonts w:eastAsia="MS Mincho"/>
      <w:sz w:val="24"/>
      <w:lang w:eastAsia="ja-JP"/>
    </w:rPr>
  </w:style>
  <w:style w:type="paragraph" w:customStyle="1" w:styleId="categorylistboxcontents">
    <w:name w:val="categorylistboxcontents"/>
    <w:basedOn w:val="Normal"/>
    <w:rsid w:val="006C2F1D"/>
    <w:pPr>
      <w:spacing w:before="100" w:beforeAutospacing="1" w:after="100" w:afterAutospacing="1"/>
      <w:jc w:val="center"/>
      <w:textAlignment w:val="top"/>
    </w:pPr>
    <w:rPr>
      <w:rFonts w:eastAsia="MS Mincho"/>
      <w:sz w:val="24"/>
      <w:lang w:eastAsia="ja-JP"/>
    </w:rPr>
  </w:style>
  <w:style w:type="paragraph" w:customStyle="1" w:styleId="additionalimages">
    <w:name w:val="additionalimages"/>
    <w:basedOn w:val="Normal"/>
    <w:rsid w:val="006C2F1D"/>
    <w:pPr>
      <w:spacing w:before="100" w:beforeAutospacing="1" w:after="100" w:afterAutospacing="1"/>
      <w:jc w:val="center"/>
      <w:textAlignment w:val="top"/>
    </w:pPr>
    <w:rPr>
      <w:rFonts w:eastAsia="MS Mincho"/>
      <w:sz w:val="24"/>
      <w:lang w:eastAsia="ja-JP"/>
    </w:rPr>
  </w:style>
  <w:style w:type="paragraph" w:customStyle="1" w:styleId="centerboxcontentsspecials">
    <w:name w:val="centerboxcontentsspecials"/>
    <w:basedOn w:val="Normal"/>
    <w:rsid w:val="006C2F1D"/>
    <w:pPr>
      <w:spacing w:before="100" w:beforeAutospacing="1" w:after="100" w:afterAutospacing="1"/>
      <w:jc w:val="center"/>
      <w:textAlignment w:val="top"/>
    </w:pPr>
    <w:rPr>
      <w:rFonts w:eastAsia="MS Mincho"/>
      <w:sz w:val="24"/>
      <w:lang w:eastAsia="ja-JP"/>
    </w:rPr>
  </w:style>
  <w:style w:type="paragraph" w:customStyle="1" w:styleId="centerboxcontentsalsopurch">
    <w:name w:val="centerboxcontentsalsopurch"/>
    <w:basedOn w:val="Normal"/>
    <w:rsid w:val="006C2F1D"/>
    <w:pPr>
      <w:spacing w:before="100" w:beforeAutospacing="1" w:after="100" w:afterAutospacing="1"/>
      <w:jc w:val="center"/>
      <w:textAlignment w:val="top"/>
    </w:pPr>
    <w:rPr>
      <w:rFonts w:eastAsia="MS Mincho"/>
      <w:sz w:val="24"/>
      <w:lang w:eastAsia="ja-JP"/>
    </w:rPr>
  </w:style>
  <w:style w:type="paragraph" w:customStyle="1" w:styleId="centerboxcontentsfeatured">
    <w:name w:val="centerboxcontentsfeatured"/>
    <w:basedOn w:val="Normal"/>
    <w:rsid w:val="006C2F1D"/>
    <w:pPr>
      <w:spacing w:before="100" w:beforeAutospacing="1" w:after="100" w:afterAutospacing="1"/>
      <w:jc w:val="center"/>
      <w:textAlignment w:val="top"/>
    </w:pPr>
    <w:rPr>
      <w:rFonts w:eastAsia="MS Mincho"/>
      <w:sz w:val="24"/>
      <w:lang w:eastAsia="ja-JP"/>
    </w:rPr>
  </w:style>
  <w:style w:type="paragraph" w:customStyle="1" w:styleId="centerboxcontentsnew">
    <w:name w:val="centerboxcontentsnew"/>
    <w:basedOn w:val="Normal"/>
    <w:rsid w:val="006C2F1D"/>
    <w:pPr>
      <w:spacing w:before="100" w:beforeAutospacing="1" w:after="100" w:afterAutospacing="1"/>
      <w:jc w:val="center"/>
      <w:textAlignment w:val="top"/>
    </w:pPr>
    <w:rPr>
      <w:rFonts w:eastAsia="MS Mincho"/>
      <w:sz w:val="24"/>
      <w:lang w:eastAsia="ja-JP"/>
    </w:rPr>
  </w:style>
  <w:style w:type="paragraph" w:customStyle="1" w:styleId="alert">
    <w:name w:val="alert"/>
    <w:basedOn w:val="Normal"/>
    <w:rsid w:val="006C2F1D"/>
    <w:pPr>
      <w:spacing w:before="100" w:beforeAutospacing="1" w:after="100" w:afterAutospacing="1"/>
      <w:ind w:left="120" w:right="75"/>
      <w:jc w:val="left"/>
      <w:textAlignment w:val="top"/>
    </w:pPr>
    <w:rPr>
      <w:rFonts w:eastAsia="MS Mincho"/>
      <w:color w:val="FF0000"/>
      <w:sz w:val="24"/>
      <w:lang w:eastAsia="ja-JP"/>
    </w:rPr>
  </w:style>
  <w:style w:type="paragraph" w:customStyle="1" w:styleId="content">
    <w:name w:val="content"/>
    <w:basedOn w:val="Normal"/>
    <w:rsid w:val="006C2F1D"/>
    <w:pPr>
      <w:spacing w:before="0" w:after="0"/>
      <w:jc w:val="left"/>
    </w:pPr>
    <w:rPr>
      <w:rFonts w:eastAsia="MS Mincho"/>
      <w:sz w:val="24"/>
      <w:lang w:eastAsia="ja-JP"/>
    </w:rPr>
  </w:style>
  <w:style w:type="paragraph" w:customStyle="1" w:styleId="important">
    <w:name w:val="important"/>
    <w:basedOn w:val="Normal"/>
    <w:rsid w:val="006C2F1D"/>
    <w:pPr>
      <w:spacing w:before="75" w:after="75"/>
      <w:ind w:left="75" w:right="75"/>
      <w:jc w:val="left"/>
    </w:pPr>
    <w:rPr>
      <w:rFonts w:eastAsia="MS Mincho"/>
      <w:b/>
      <w:bCs/>
      <w:sz w:val="24"/>
      <w:lang w:eastAsia="ja-JP"/>
    </w:rPr>
  </w:style>
  <w:style w:type="paragraph" w:customStyle="1" w:styleId="smalltext">
    <w:name w:val="smalltext"/>
    <w:basedOn w:val="Normal"/>
    <w:rsid w:val="006C2F1D"/>
    <w:pPr>
      <w:spacing w:before="100" w:beforeAutospacing="1" w:after="100" w:afterAutospacing="1"/>
      <w:jc w:val="left"/>
    </w:pPr>
    <w:rPr>
      <w:rFonts w:eastAsia="MS Mincho"/>
      <w:sz w:val="22"/>
      <w:szCs w:val="22"/>
      <w:lang w:eastAsia="ja-JP"/>
    </w:rPr>
  </w:style>
  <w:style w:type="paragraph" w:customStyle="1" w:styleId="cartunitdisplay">
    <w:name w:val="cartunitdisplay"/>
    <w:basedOn w:val="Normal"/>
    <w:rsid w:val="006C2F1D"/>
    <w:pPr>
      <w:spacing w:before="100" w:beforeAutospacing="1" w:after="100" w:afterAutospacing="1"/>
      <w:jc w:val="right"/>
    </w:pPr>
    <w:rPr>
      <w:rFonts w:eastAsia="MS Mincho"/>
      <w:sz w:val="24"/>
      <w:lang w:eastAsia="ja-JP"/>
    </w:rPr>
  </w:style>
  <w:style w:type="paragraph" w:customStyle="1" w:styleId="carttotaldisplay">
    <w:name w:val="carttotaldisplay"/>
    <w:basedOn w:val="Normal"/>
    <w:rsid w:val="006C2F1D"/>
    <w:pPr>
      <w:spacing w:before="100" w:beforeAutospacing="1" w:after="100" w:afterAutospacing="1"/>
      <w:jc w:val="right"/>
    </w:pPr>
    <w:rPr>
      <w:rFonts w:eastAsia="MS Mincho"/>
      <w:sz w:val="24"/>
      <w:lang w:eastAsia="ja-JP"/>
    </w:rPr>
  </w:style>
  <w:style w:type="paragraph" w:customStyle="1" w:styleId="cartquantity">
    <w:name w:val="cartquantity"/>
    <w:basedOn w:val="Normal"/>
    <w:rsid w:val="006C2F1D"/>
    <w:pPr>
      <w:spacing w:before="100" w:beforeAutospacing="1" w:after="100" w:afterAutospacing="1"/>
      <w:jc w:val="center"/>
    </w:pPr>
    <w:rPr>
      <w:rFonts w:eastAsia="MS Mincho"/>
      <w:sz w:val="24"/>
      <w:lang w:eastAsia="ja-JP"/>
    </w:rPr>
  </w:style>
  <w:style w:type="paragraph" w:customStyle="1" w:styleId="cartnewitem">
    <w:name w:val="cartnewitem"/>
    <w:basedOn w:val="Normal"/>
    <w:rsid w:val="006C2F1D"/>
    <w:pPr>
      <w:spacing w:before="100" w:beforeAutospacing="1" w:after="100" w:afterAutospacing="1"/>
      <w:jc w:val="left"/>
    </w:pPr>
    <w:rPr>
      <w:rFonts w:eastAsia="MS Mincho"/>
      <w:color w:val="707070"/>
      <w:sz w:val="24"/>
      <w:lang w:eastAsia="ja-JP"/>
    </w:rPr>
  </w:style>
  <w:style w:type="paragraph" w:customStyle="1" w:styleId="cartboxtotal">
    <w:name w:val="cartboxtotal"/>
    <w:basedOn w:val="Normal"/>
    <w:rsid w:val="006C2F1D"/>
    <w:pPr>
      <w:spacing w:before="0" w:after="0"/>
      <w:jc w:val="right"/>
    </w:pPr>
    <w:rPr>
      <w:rFonts w:eastAsia="MS Mincho"/>
      <w:b/>
      <w:bCs/>
      <w:sz w:val="24"/>
      <w:lang w:eastAsia="ja-JP"/>
    </w:rPr>
  </w:style>
  <w:style w:type="paragraph" w:customStyle="1" w:styleId="cartremoveitemdisplay">
    <w:name w:val="cartremoveitemdisplay"/>
    <w:basedOn w:val="Normal"/>
    <w:rsid w:val="006C2F1D"/>
    <w:pPr>
      <w:spacing w:before="100" w:beforeAutospacing="1" w:after="100" w:afterAutospacing="1"/>
      <w:jc w:val="center"/>
    </w:pPr>
    <w:rPr>
      <w:rFonts w:eastAsia="MS Mincho"/>
      <w:sz w:val="24"/>
      <w:lang w:eastAsia="ja-JP"/>
    </w:rPr>
  </w:style>
  <w:style w:type="paragraph" w:customStyle="1" w:styleId="totalbox">
    <w:name w:val="totalbox"/>
    <w:basedOn w:val="Normal"/>
    <w:rsid w:val="006C2F1D"/>
    <w:pPr>
      <w:spacing w:before="100" w:beforeAutospacing="1" w:after="100" w:afterAutospacing="1"/>
      <w:jc w:val="right"/>
    </w:pPr>
    <w:rPr>
      <w:rFonts w:eastAsia="MS Mincho"/>
      <w:sz w:val="24"/>
      <w:lang w:eastAsia="ja-JP"/>
    </w:rPr>
  </w:style>
  <w:style w:type="paragraph" w:customStyle="1" w:styleId="linetitle">
    <w:name w:val="linetitle"/>
    <w:basedOn w:val="Normal"/>
    <w:rsid w:val="006C2F1D"/>
    <w:pPr>
      <w:spacing w:before="100" w:beforeAutospacing="1" w:after="100" w:afterAutospacing="1"/>
      <w:jc w:val="right"/>
    </w:pPr>
    <w:rPr>
      <w:rFonts w:eastAsia="MS Mincho"/>
      <w:sz w:val="24"/>
      <w:lang w:eastAsia="ja-JP"/>
    </w:rPr>
  </w:style>
  <w:style w:type="paragraph" w:customStyle="1" w:styleId="amount">
    <w:name w:val="amount"/>
    <w:basedOn w:val="Normal"/>
    <w:rsid w:val="006C2F1D"/>
    <w:pPr>
      <w:spacing w:before="100" w:beforeAutospacing="1" w:after="100" w:afterAutospacing="1"/>
      <w:jc w:val="right"/>
    </w:pPr>
    <w:rPr>
      <w:rFonts w:eastAsia="MS Mincho"/>
      <w:sz w:val="24"/>
      <w:lang w:eastAsia="ja-JP"/>
    </w:rPr>
  </w:style>
  <w:style w:type="paragraph" w:customStyle="1" w:styleId="attribimg">
    <w:name w:val="attribimg"/>
    <w:basedOn w:val="Normal"/>
    <w:rsid w:val="006C2F1D"/>
    <w:pPr>
      <w:spacing w:before="72" w:after="72"/>
      <w:jc w:val="center"/>
    </w:pPr>
    <w:rPr>
      <w:rFonts w:eastAsia="MS Mincho"/>
      <w:sz w:val="24"/>
      <w:lang w:eastAsia="ja-JP"/>
    </w:rPr>
  </w:style>
  <w:style w:type="paragraph" w:customStyle="1" w:styleId="rightboxheading">
    <w:name w:val="rightboxheading"/>
    <w:basedOn w:val="Normal"/>
    <w:rsid w:val="006C2F1D"/>
    <w:pPr>
      <w:shd w:val="clear" w:color="auto" w:fill="663366"/>
      <w:spacing w:before="0" w:after="0"/>
      <w:jc w:val="center"/>
    </w:pPr>
    <w:rPr>
      <w:rFonts w:eastAsia="MS Mincho"/>
      <w:sz w:val="24"/>
      <w:lang w:eastAsia="ja-JP"/>
    </w:rPr>
  </w:style>
  <w:style w:type="paragraph" w:customStyle="1" w:styleId="rightboxcontent">
    <w:name w:val="rightboxcontent"/>
    <w:basedOn w:val="Normal"/>
    <w:rsid w:val="006C2F1D"/>
    <w:pPr>
      <w:spacing w:before="100" w:beforeAutospacing="1" w:after="240"/>
      <w:jc w:val="left"/>
    </w:pPr>
    <w:rPr>
      <w:rFonts w:eastAsia="MS Mincho"/>
      <w:sz w:val="24"/>
      <w:lang w:eastAsia="ja-JP"/>
    </w:rPr>
  </w:style>
  <w:style w:type="paragraph" w:customStyle="1" w:styleId="centeredcontent">
    <w:name w:val="centeredcontent"/>
    <w:basedOn w:val="Normal"/>
    <w:rsid w:val="006C2F1D"/>
    <w:pPr>
      <w:spacing w:before="100" w:beforeAutospacing="1" w:after="100" w:afterAutospacing="1"/>
      <w:jc w:val="center"/>
    </w:pPr>
    <w:rPr>
      <w:rFonts w:eastAsia="MS Mincho"/>
      <w:sz w:val="24"/>
      <w:lang w:eastAsia="ja-JP"/>
    </w:rPr>
  </w:style>
  <w:style w:type="paragraph" w:customStyle="1" w:styleId="center">
    <w:name w:val="center"/>
    <w:basedOn w:val="Normal"/>
    <w:rsid w:val="006C2F1D"/>
    <w:pPr>
      <w:shd w:val="clear" w:color="auto" w:fill="FFFFFF"/>
      <w:spacing w:before="100" w:beforeAutospacing="1" w:after="100" w:afterAutospacing="1"/>
      <w:jc w:val="center"/>
    </w:pPr>
    <w:rPr>
      <w:rFonts w:eastAsia="MS Mincho"/>
      <w:sz w:val="24"/>
      <w:lang w:eastAsia="ja-JP"/>
    </w:rPr>
  </w:style>
  <w:style w:type="paragraph" w:customStyle="1" w:styleId="cartquantityupdate">
    <w:name w:val="cartquantityupdate"/>
    <w:basedOn w:val="Normal"/>
    <w:rsid w:val="006C2F1D"/>
    <w:pPr>
      <w:spacing w:before="100" w:beforeAutospacing="1" w:after="100" w:afterAutospacing="1"/>
      <w:jc w:val="center"/>
    </w:pPr>
    <w:rPr>
      <w:rFonts w:eastAsia="MS Mincho"/>
      <w:sz w:val="24"/>
      <w:lang w:eastAsia="ja-JP"/>
    </w:rPr>
  </w:style>
  <w:style w:type="paragraph" w:customStyle="1" w:styleId="leftboxheading">
    <w:name w:val="leftboxheading"/>
    <w:basedOn w:val="Normal"/>
    <w:rsid w:val="006C2F1D"/>
    <w:pPr>
      <w:spacing w:before="100" w:beforeAutospacing="1" w:after="100" w:afterAutospacing="1"/>
      <w:jc w:val="center"/>
    </w:pPr>
    <w:rPr>
      <w:rFonts w:eastAsia="MS Mincho"/>
      <w:sz w:val="24"/>
      <w:lang w:eastAsia="ja-JP"/>
    </w:rPr>
  </w:style>
  <w:style w:type="paragraph" w:customStyle="1" w:styleId="centerboxheading">
    <w:name w:val="centerboxheading"/>
    <w:basedOn w:val="Normal"/>
    <w:rsid w:val="006C2F1D"/>
    <w:pPr>
      <w:spacing w:before="100" w:beforeAutospacing="1" w:after="100" w:afterAutospacing="1"/>
      <w:jc w:val="center"/>
    </w:pPr>
    <w:rPr>
      <w:rFonts w:eastAsia="MS Mincho"/>
      <w:sz w:val="24"/>
      <w:lang w:eastAsia="ja-JP"/>
    </w:rPr>
  </w:style>
  <w:style w:type="paragraph" w:customStyle="1" w:styleId="productlisting-data">
    <w:name w:val="productlisting-data"/>
    <w:basedOn w:val="Normal"/>
    <w:rsid w:val="006C2F1D"/>
    <w:pPr>
      <w:spacing w:before="100" w:beforeAutospacing="1" w:after="100" w:afterAutospacing="1" w:line="315" w:lineRule="atLeast"/>
      <w:jc w:val="center"/>
    </w:pPr>
    <w:rPr>
      <w:rFonts w:ascii="Arial" w:eastAsia="MS Mincho" w:hAnsi="Arial" w:cs="Arial"/>
      <w:color w:val="C96AB9"/>
      <w:sz w:val="30"/>
      <w:szCs w:val="30"/>
      <w:lang w:eastAsia="ja-JP"/>
    </w:rPr>
  </w:style>
  <w:style w:type="paragraph" w:customStyle="1" w:styleId="accountquantitydisplay">
    <w:name w:val="accountquantitydisplay"/>
    <w:basedOn w:val="Normal"/>
    <w:rsid w:val="006C2F1D"/>
    <w:pPr>
      <w:spacing w:before="100" w:beforeAutospacing="1" w:after="100" w:afterAutospacing="1"/>
      <w:jc w:val="center"/>
      <w:textAlignment w:val="top"/>
    </w:pPr>
    <w:rPr>
      <w:rFonts w:eastAsia="MS Mincho"/>
      <w:sz w:val="24"/>
      <w:lang w:eastAsia="ja-JP"/>
    </w:rPr>
  </w:style>
  <w:style w:type="paragraph" w:customStyle="1" w:styleId="ratingrow">
    <w:name w:val="ratingrow"/>
    <w:basedOn w:val="Normal"/>
    <w:rsid w:val="006C2F1D"/>
    <w:pPr>
      <w:spacing w:before="240" w:after="360"/>
      <w:jc w:val="center"/>
    </w:pPr>
    <w:rPr>
      <w:rFonts w:eastAsia="MS Mincho"/>
      <w:sz w:val="24"/>
      <w:lang w:eastAsia="ja-JP"/>
    </w:rPr>
  </w:style>
  <w:style w:type="paragraph" w:customStyle="1" w:styleId="gvbal">
    <w:name w:val="gvbal"/>
    <w:basedOn w:val="Normal"/>
    <w:rsid w:val="006C2F1D"/>
    <w:pPr>
      <w:spacing w:before="100" w:beforeAutospacing="1" w:after="100" w:afterAutospacing="1"/>
      <w:jc w:val="center"/>
    </w:pPr>
    <w:rPr>
      <w:rFonts w:eastAsia="MS Mincho"/>
      <w:sz w:val="24"/>
      <w:lang w:eastAsia="ja-JP"/>
    </w:rPr>
  </w:style>
  <w:style w:type="paragraph" w:customStyle="1" w:styleId="rowodd">
    <w:name w:val="rowodd"/>
    <w:basedOn w:val="Normal"/>
    <w:rsid w:val="006C2F1D"/>
    <w:pPr>
      <w:spacing w:before="100" w:beforeAutospacing="1" w:after="100" w:afterAutospacing="1"/>
      <w:jc w:val="left"/>
      <w:textAlignment w:val="top"/>
    </w:pPr>
    <w:rPr>
      <w:rFonts w:eastAsia="MS Mincho"/>
      <w:sz w:val="24"/>
      <w:lang w:eastAsia="ja-JP"/>
    </w:rPr>
  </w:style>
  <w:style w:type="paragraph" w:customStyle="1" w:styleId="roweven">
    <w:name w:val="roweven"/>
    <w:basedOn w:val="Normal"/>
    <w:rsid w:val="006C2F1D"/>
    <w:pPr>
      <w:spacing w:before="100" w:beforeAutospacing="1" w:after="100" w:afterAutospacing="1"/>
      <w:jc w:val="left"/>
      <w:textAlignment w:val="top"/>
    </w:pPr>
    <w:rPr>
      <w:rFonts w:eastAsia="MS Mincho"/>
      <w:sz w:val="24"/>
      <w:lang w:eastAsia="ja-JP"/>
    </w:rPr>
  </w:style>
  <w:style w:type="paragraph" w:customStyle="1" w:styleId="accounttotaldisplay">
    <w:name w:val="accounttotaldisplay"/>
    <w:basedOn w:val="Normal"/>
    <w:rsid w:val="006C2F1D"/>
    <w:pPr>
      <w:spacing w:before="100" w:beforeAutospacing="1" w:after="100" w:afterAutospacing="1"/>
      <w:jc w:val="right"/>
    </w:pPr>
    <w:rPr>
      <w:rFonts w:eastAsia="MS Mincho"/>
      <w:sz w:val="24"/>
      <w:lang w:eastAsia="ja-JP"/>
    </w:rPr>
  </w:style>
  <w:style w:type="paragraph" w:customStyle="1" w:styleId="accounttaxdisplay">
    <w:name w:val="accounttaxdisplay"/>
    <w:basedOn w:val="Normal"/>
    <w:rsid w:val="006C2F1D"/>
    <w:pPr>
      <w:spacing w:before="100" w:beforeAutospacing="1" w:after="100" w:afterAutospacing="1"/>
      <w:jc w:val="right"/>
    </w:pPr>
    <w:rPr>
      <w:rFonts w:eastAsia="MS Mincho"/>
      <w:sz w:val="24"/>
      <w:lang w:eastAsia="ja-JP"/>
    </w:rPr>
  </w:style>
  <w:style w:type="paragraph" w:customStyle="1" w:styleId="mainblock">
    <w:name w:val="main_block"/>
    <w:basedOn w:val="Normal"/>
    <w:rsid w:val="006C2F1D"/>
    <w:pPr>
      <w:spacing w:before="300" w:after="300"/>
      <w:ind w:left="300" w:right="300"/>
      <w:jc w:val="left"/>
    </w:pPr>
    <w:rPr>
      <w:rFonts w:eastAsia="MS Mincho"/>
      <w:sz w:val="24"/>
      <w:lang w:eastAsia="ja-JP"/>
    </w:rPr>
  </w:style>
  <w:style w:type="paragraph" w:customStyle="1" w:styleId="ee">
    <w:name w:val="ee"/>
    <w:basedOn w:val="Normal"/>
    <w:rsid w:val="006C2F1D"/>
    <w:pPr>
      <w:spacing w:before="100" w:beforeAutospacing="1" w:after="100" w:afterAutospacing="1"/>
      <w:jc w:val="left"/>
    </w:pPr>
    <w:rPr>
      <w:rFonts w:eastAsia="MS Mincho"/>
      <w:strike/>
      <w:sz w:val="24"/>
      <w:lang w:eastAsia="ja-JP"/>
    </w:rPr>
  </w:style>
  <w:style w:type="paragraph" w:customStyle="1" w:styleId="normalprice">
    <w:name w:val="normalprice"/>
    <w:basedOn w:val="Normal"/>
    <w:rsid w:val="006C2F1D"/>
    <w:pPr>
      <w:spacing w:before="100" w:beforeAutospacing="1" w:after="100" w:afterAutospacing="1"/>
      <w:jc w:val="left"/>
    </w:pPr>
    <w:rPr>
      <w:rFonts w:ascii="Arial" w:eastAsia="MS Mincho" w:hAnsi="Arial" w:cs="Arial"/>
      <w:b/>
      <w:bCs/>
      <w:strike/>
      <w:color w:val="090909"/>
      <w:sz w:val="21"/>
      <w:szCs w:val="21"/>
      <w:lang w:eastAsia="ja-JP"/>
    </w:rPr>
  </w:style>
  <w:style w:type="paragraph" w:customStyle="1" w:styleId="productspecialpricesale">
    <w:name w:val="productspecialpricesale"/>
    <w:basedOn w:val="Normal"/>
    <w:rsid w:val="006C2F1D"/>
    <w:pPr>
      <w:spacing w:before="100" w:beforeAutospacing="1" w:after="100" w:afterAutospacing="1"/>
      <w:jc w:val="left"/>
    </w:pPr>
    <w:rPr>
      <w:rFonts w:ascii="Arial" w:eastAsia="MS Mincho" w:hAnsi="Arial" w:cs="Arial"/>
      <w:strike/>
      <w:color w:val="C96AB9"/>
      <w:sz w:val="30"/>
      <w:szCs w:val="30"/>
      <w:lang w:eastAsia="ja-JP"/>
    </w:rPr>
  </w:style>
  <w:style w:type="paragraph" w:customStyle="1" w:styleId="productspecialprice">
    <w:name w:val="productspecialprice"/>
    <w:basedOn w:val="Normal"/>
    <w:rsid w:val="006C2F1D"/>
    <w:pPr>
      <w:spacing w:before="100" w:beforeAutospacing="1" w:after="100" w:afterAutospacing="1"/>
      <w:jc w:val="left"/>
    </w:pPr>
    <w:rPr>
      <w:rFonts w:ascii="Arial" w:eastAsia="MS Mincho" w:hAnsi="Arial" w:cs="Arial"/>
      <w:color w:val="C96AB9"/>
      <w:sz w:val="30"/>
      <w:szCs w:val="30"/>
      <w:lang w:eastAsia="ja-JP"/>
    </w:rPr>
  </w:style>
  <w:style w:type="paragraph" w:customStyle="1" w:styleId="productsaleprice">
    <w:name w:val="productsaleprice"/>
    <w:basedOn w:val="Normal"/>
    <w:rsid w:val="006C2F1D"/>
    <w:pPr>
      <w:spacing w:before="100" w:beforeAutospacing="1" w:after="100" w:afterAutospacing="1"/>
      <w:jc w:val="left"/>
    </w:pPr>
    <w:rPr>
      <w:rFonts w:ascii="Arial" w:eastAsia="MS Mincho" w:hAnsi="Arial" w:cs="Arial"/>
      <w:color w:val="C96AB9"/>
      <w:sz w:val="30"/>
      <w:szCs w:val="30"/>
      <w:lang w:eastAsia="ja-JP"/>
    </w:rPr>
  </w:style>
  <w:style w:type="paragraph" w:customStyle="1" w:styleId="productpricediscount">
    <w:name w:val="productpricediscount"/>
    <w:basedOn w:val="Normal"/>
    <w:rsid w:val="006C2F1D"/>
    <w:pPr>
      <w:spacing w:before="100" w:beforeAutospacing="1" w:after="100" w:afterAutospacing="1"/>
      <w:jc w:val="left"/>
    </w:pPr>
    <w:rPr>
      <w:rFonts w:eastAsia="MS Mincho"/>
      <w:color w:val="373737"/>
      <w:sz w:val="18"/>
      <w:szCs w:val="18"/>
      <w:lang w:eastAsia="ja-JP"/>
    </w:rPr>
  </w:style>
  <w:style w:type="paragraph" w:customStyle="1" w:styleId="buttonrow">
    <w:name w:val="buttonrow"/>
    <w:basedOn w:val="Normal"/>
    <w:rsid w:val="006C2F1D"/>
    <w:pPr>
      <w:spacing w:before="100" w:beforeAutospacing="1" w:after="100" w:afterAutospacing="1"/>
      <w:jc w:val="left"/>
    </w:pPr>
    <w:rPr>
      <w:rFonts w:eastAsia="MS Mincho"/>
      <w:sz w:val="24"/>
      <w:lang w:eastAsia="ja-JP"/>
    </w:rPr>
  </w:style>
  <w:style w:type="paragraph" w:customStyle="1" w:styleId="buttonrow2">
    <w:name w:val="buttonrow2"/>
    <w:basedOn w:val="Normal"/>
    <w:rsid w:val="006C2F1D"/>
    <w:pPr>
      <w:spacing w:before="100" w:beforeAutospacing="1" w:after="100" w:afterAutospacing="1"/>
      <w:jc w:val="left"/>
    </w:pPr>
    <w:rPr>
      <w:rFonts w:eastAsia="MS Mincho"/>
      <w:sz w:val="24"/>
      <w:lang w:eastAsia="ja-JP"/>
    </w:rPr>
  </w:style>
  <w:style w:type="paragraph" w:customStyle="1" w:styleId="boxprice">
    <w:name w:val="boxprice"/>
    <w:basedOn w:val="Normal"/>
    <w:rsid w:val="006C2F1D"/>
    <w:pPr>
      <w:spacing w:before="100" w:beforeAutospacing="1" w:after="100" w:afterAutospacing="1" w:line="240" w:lineRule="atLeast"/>
      <w:jc w:val="left"/>
    </w:pPr>
    <w:rPr>
      <w:rFonts w:eastAsia="MS Mincho"/>
      <w:color w:val="0A6DC6"/>
      <w:sz w:val="21"/>
      <w:szCs w:val="21"/>
      <w:lang w:eastAsia="ja-JP"/>
    </w:rPr>
  </w:style>
  <w:style w:type="paragraph" w:customStyle="1" w:styleId="tellafrinput">
    <w:name w:val="tellafr_input"/>
    <w:basedOn w:val="Normal"/>
    <w:rsid w:val="006C2F1D"/>
    <w:pPr>
      <w:spacing w:before="100" w:beforeAutospacing="1" w:after="100" w:afterAutospacing="1"/>
      <w:jc w:val="left"/>
    </w:pPr>
    <w:rPr>
      <w:rFonts w:eastAsia="MS Mincho"/>
      <w:sz w:val="24"/>
      <w:lang w:eastAsia="ja-JP"/>
    </w:rPr>
  </w:style>
  <w:style w:type="paragraph" w:customStyle="1" w:styleId="box1">
    <w:name w:val="box1"/>
    <w:basedOn w:val="Normal"/>
    <w:rsid w:val="006C2F1D"/>
    <w:pPr>
      <w:shd w:val="clear" w:color="auto" w:fill="FDFEFF"/>
      <w:spacing w:before="100" w:beforeAutospacing="1" w:after="75"/>
      <w:jc w:val="left"/>
    </w:pPr>
    <w:rPr>
      <w:rFonts w:eastAsia="MS Mincho"/>
      <w:sz w:val="24"/>
      <w:lang w:eastAsia="ja-JP"/>
    </w:rPr>
  </w:style>
  <w:style w:type="paragraph" w:customStyle="1" w:styleId="inn88">
    <w:name w:val="inn88"/>
    <w:basedOn w:val="Normal"/>
    <w:rsid w:val="006C2F1D"/>
    <w:pPr>
      <w:spacing w:before="100" w:beforeAutospacing="1" w:after="100" w:afterAutospacing="1"/>
      <w:jc w:val="left"/>
    </w:pPr>
    <w:rPr>
      <w:rFonts w:eastAsia="MS Mincho"/>
      <w:sz w:val="24"/>
      <w:lang w:eastAsia="ja-JP"/>
    </w:rPr>
  </w:style>
  <w:style w:type="paragraph" w:customStyle="1" w:styleId="box1head">
    <w:name w:val="box1_head"/>
    <w:basedOn w:val="Normal"/>
    <w:rsid w:val="006C2F1D"/>
    <w:pPr>
      <w:pBdr>
        <w:bottom w:val="single" w:sz="6" w:space="6" w:color="A9D6F7"/>
      </w:pBdr>
      <w:spacing w:before="100" w:beforeAutospacing="1" w:after="100" w:afterAutospacing="1"/>
      <w:jc w:val="left"/>
    </w:pPr>
    <w:rPr>
      <w:rFonts w:ascii="Arial" w:eastAsia="MS Mincho" w:hAnsi="Arial" w:cs="Arial"/>
      <w:b/>
      <w:bCs/>
      <w:caps/>
      <w:color w:val="1C1C1C"/>
      <w:sz w:val="18"/>
      <w:szCs w:val="18"/>
      <w:lang w:eastAsia="ja-JP"/>
    </w:rPr>
  </w:style>
  <w:style w:type="paragraph" w:customStyle="1" w:styleId="box1body">
    <w:name w:val="box1_body"/>
    <w:basedOn w:val="Normal"/>
    <w:rsid w:val="006C2F1D"/>
    <w:pPr>
      <w:spacing w:before="100" w:beforeAutospacing="1" w:after="100" w:afterAutospacing="1"/>
      <w:jc w:val="left"/>
    </w:pPr>
    <w:rPr>
      <w:rFonts w:eastAsia="MS Mincho"/>
      <w:sz w:val="24"/>
      <w:lang w:eastAsia="ja-JP"/>
    </w:rPr>
  </w:style>
  <w:style w:type="paragraph" w:customStyle="1" w:styleId="boxbody">
    <w:name w:val="box_body"/>
    <w:basedOn w:val="Normal"/>
    <w:rsid w:val="006C2F1D"/>
    <w:pPr>
      <w:spacing w:before="0" w:after="0"/>
      <w:jc w:val="left"/>
    </w:pPr>
    <w:rPr>
      <w:rFonts w:ascii="Arial" w:eastAsia="MS Mincho" w:hAnsi="Arial" w:cs="Arial"/>
      <w:color w:val="212121"/>
      <w:sz w:val="18"/>
      <w:szCs w:val="18"/>
      <w:lang w:eastAsia="ja-JP"/>
    </w:rPr>
  </w:style>
  <w:style w:type="paragraph" w:customStyle="1" w:styleId="imgtep">
    <w:name w:val="imgtep"/>
    <w:basedOn w:val="Normal"/>
    <w:rsid w:val="006C2F1D"/>
    <w:pPr>
      <w:shd w:val="clear" w:color="auto" w:fill="FFFFFF"/>
      <w:spacing w:before="100" w:beforeAutospacing="1" w:after="75"/>
      <w:jc w:val="left"/>
    </w:pPr>
    <w:rPr>
      <w:rFonts w:eastAsia="MS Mincho"/>
      <w:sz w:val="24"/>
      <w:lang w:eastAsia="ja-JP"/>
    </w:rPr>
  </w:style>
  <w:style w:type="paragraph" w:customStyle="1" w:styleId="cssbutton">
    <w:name w:val="cssbutton"/>
    <w:basedOn w:val="Normal"/>
    <w:rsid w:val="006C2F1D"/>
    <w:pPr>
      <w:pBdr>
        <w:top w:val="outset" w:sz="12" w:space="4" w:color="F4F4F4"/>
        <w:left w:val="outset" w:sz="12" w:space="4" w:color="F4F4F4"/>
        <w:bottom w:val="outset" w:sz="12" w:space="4" w:color="F4F4F4"/>
        <w:right w:val="outset" w:sz="12" w:space="4" w:color="F4F4F4"/>
      </w:pBdr>
      <w:shd w:val="clear" w:color="auto" w:fill="F4F4F4"/>
      <w:spacing w:before="100" w:beforeAutospacing="1" w:after="100" w:afterAutospacing="1"/>
      <w:jc w:val="center"/>
    </w:pPr>
    <w:rPr>
      <w:rFonts w:ascii="Tahoma" w:eastAsia="MS Mincho" w:hAnsi="Tahoma" w:cs="Tahoma"/>
      <w:b/>
      <w:bCs/>
      <w:color w:val="000000"/>
      <w:szCs w:val="26"/>
      <w:lang w:eastAsia="ja-JP"/>
    </w:rPr>
  </w:style>
  <w:style w:type="paragraph" w:customStyle="1" w:styleId="cssbuttonhover">
    <w:name w:val="cssbuttonhover"/>
    <w:basedOn w:val="Normal"/>
    <w:rsid w:val="006C2F1D"/>
    <w:pPr>
      <w:pBdr>
        <w:top w:val="inset" w:sz="12" w:space="4" w:color="F4F4F4"/>
        <w:left w:val="inset" w:sz="12" w:space="4" w:color="F4F4F4"/>
        <w:bottom w:val="inset" w:sz="12" w:space="4" w:color="F4F4F4"/>
        <w:right w:val="inset" w:sz="12" w:space="4" w:color="F4F4F4"/>
      </w:pBdr>
      <w:shd w:val="clear" w:color="auto" w:fill="F4F4F4"/>
      <w:spacing w:before="100" w:beforeAutospacing="1" w:after="100" w:afterAutospacing="1"/>
      <w:jc w:val="center"/>
    </w:pPr>
    <w:rPr>
      <w:rFonts w:ascii="Tahoma" w:eastAsia="MS Mincho" w:hAnsi="Tahoma" w:cs="Tahoma"/>
      <w:b/>
      <w:bCs/>
      <w:color w:val="616161"/>
      <w:szCs w:val="26"/>
      <w:lang w:eastAsia="ja-JP"/>
    </w:rPr>
  </w:style>
  <w:style w:type="paragraph" w:customStyle="1" w:styleId="smalldelete">
    <w:name w:val="small_delete"/>
    <w:basedOn w:val="Normal"/>
    <w:rsid w:val="006C2F1D"/>
    <w:pPr>
      <w:spacing w:before="100" w:beforeAutospacing="1" w:after="100" w:afterAutospacing="1"/>
      <w:jc w:val="left"/>
    </w:pPr>
    <w:rPr>
      <w:rFonts w:eastAsia="MS Mincho"/>
      <w:sz w:val="24"/>
      <w:lang w:eastAsia="ja-JP"/>
    </w:rPr>
  </w:style>
  <w:style w:type="paragraph" w:customStyle="1" w:styleId="buttonprev">
    <w:name w:val="button_prev"/>
    <w:basedOn w:val="Normal"/>
    <w:rsid w:val="006C2F1D"/>
    <w:pPr>
      <w:spacing w:before="100" w:beforeAutospacing="1" w:after="100" w:afterAutospacing="1"/>
      <w:jc w:val="left"/>
    </w:pPr>
    <w:rPr>
      <w:rFonts w:eastAsia="MS Mincho"/>
      <w:sz w:val="24"/>
      <w:lang w:eastAsia="ja-JP"/>
    </w:rPr>
  </w:style>
  <w:style w:type="paragraph" w:customStyle="1" w:styleId="buttonnext">
    <w:name w:val="button_next"/>
    <w:basedOn w:val="Normal"/>
    <w:rsid w:val="006C2F1D"/>
    <w:pPr>
      <w:spacing w:before="100" w:beforeAutospacing="1" w:after="100" w:afterAutospacing="1"/>
      <w:jc w:val="left"/>
    </w:pPr>
    <w:rPr>
      <w:rFonts w:eastAsia="MS Mincho"/>
      <w:sz w:val="24"/>
      <w:lang w:eastAsia="ja-JP"/>
    </w:rPr>
  </w:style>
  <w:style w:type="paragraph" w:customStyle="1" w:styleId="buttonsearch">
    <w:name w:val="button_search"/>
    <w:basedOn w:val="Normal"/>
    <w:rsid w:val="006C2F1D"/>
    <w:pPr>
      <w:spacing w:before="100" w:beforeAutospacing="1" w:after="100" w:afterAutospacing="1"/>
      <w:jc w:val="left"/>
    </w:pPr>
    <w:rPr>
      <w:rFonts w:eastAsia="MS Mincho"/>
      <w:sz w:val="24"/>
      <w:lang w:eastAsia="ja-JP"/>
    </w:rPr>
  </w:style>
  <w:style w:type="paragraph" w:customStyle="1" w:styleId="buttonsoldoutsm">
    <w:name w:val="button_sold_out_sm"/>
    <w:basedOn w:val="Normal"/>
    <w:rsid w:val="006C2F1D"/>
    <w:pPr>
      <w:spacing w:before="100" w:beforeAutospacing="1" w:after="100" w:afterAutospacing="1"/>
      <w:jc w:val="left"/>
    </w:pPr>
    <w:rPr>
      <w:rFonts w:eastAsia="MS Mincho"/>
      <w:sz w:val="24"/>
      <w:lang w:eastAsia="ja-JP"/>
    </w:rPr>
  </w:style>
  <w:style w:type="paragraph" w:customStyle="1" w:styleId="buttonsoldout">
    <w:name w:val="button_sold_out"/>
    <w:basedOn w:val="Normal"/>
    <w:rsid w:val="006C2F1D"/>
    <w:pPr>
      <w:spacing w:before="100" w:beforeAutospacing="1" w:after="100" w:afterAutospacing="1"/>
      <w:jc w:val="left"/>
    </w:pPr>
    <w:rPr>
      <w:rFonts w:eastAsia="MS Mincho"/>
      <w:sz w:val="24"/>
      <w:lang w:eastAsia="ja-JP"/>
    </w:rPr>
  </w:style>
  <w:style w:type="paragraph" w:customStyle="1" w:styleId="buttonupdatecart">
    <w:name w:val="button_update_cart"/>
    <w:basedOn w:val="Normal"/>
    <w:rsid w:val="006C2F1D"/>
    <w:pPr>
      <w:spacing w:before="100" w:beforeAutospacing="1" w:after="100" w:afterAutospacing="1"/>
      <w:jc w:val="left"/>
    </w:pPr>
    <w:rPr>
      <w:rFonts w:eastAsia="MS Mincho"/>
      <w:color w:val="FF0000"/>
      <w:sz w:val="24"/>
      <w:lang w:eastAsia="ja-JP"/>
    </w:rPr>
  </w:style>
  <w:style w:type="paragraph" w:customStyle="1" w:styleId="buttoncheckout">
    <w:name w:val="button_checkout"/>
    <w:basedOn w:val="Normal"/>
    <w:rsid w:val="006C2F1D"/>
    <w:pPr>
      <w:spacing w:before="100" w:beforeAutospacing="1" w:after="100" w:afterAutospacing="1"/>
      <w:jc w:val="left"/>
    </w:pPr>
    <w:rPr>
      <w:rFonts w:eastAsia="MS Mincho"/>
      <w:sz w:val="24"/>
      <w:lang w:eastAsia="ja-JP"/>
    </w:rPr>
  </w:style>
  <w:style w:type="paragraph" w:customStyle="1" w:styleId="buttonlogin">
    <w:name w:val="button_login"/>
    <w:basedOn w:val="Normal"/>
    <w:rsid w:val="006C2F1D"/>
    <w:pPr>
      <w:spacing w:before="100" w:beforeAutospacing="1" w:after="100" w:afterAutospacing="1"/>
      <w:jc w:val="left"/>
    </w:pPr>
    <w:rPr>
      <w:rFonts w:eastAsia="MS Mincho"/>
      <w:sz w:val="24"/>
      <w:lang w:eastAsia="ja-JP"/>
    </w:rPr>
  </w:style>
  <w:style w:type="paragraph" w:customStyle="1" w:styleId="buttonreturntoproductlist">
    <w:name w:val="button_return_to_product_list"/>
    <w:basedOn w:val="Normal"/>
    <w:rsid w:val="006C2F1D"/>
    <w:pPr>
      <w:spacing w:before="100" w:beforeAutospacing="1" w:after="100" w:afterAutospacing="1"/>
      <w:jc w:val="left"/>
    </w:pPr>
    <w:rPr>
      <w:rFonts w:eastAsia="MS Mincho"/>
      <w:sz w:val="24"/>
      <w:lang w:eastAsia="ja-JP"/>
    </w:rPr>
  </w:style>
  <w:style w:type="paragraph" w:customStyle="1" w:styleId="buttonaddselected">
    <w:name w:val="button_add_selected"/>
    <w:basedOn w:val="Normal"/>
    <w:rsid w:val="006C2F1D"/>
    <w:pPr>
      <w:spacing w:before="100" w:beforeAutospacing="1" w:after="100" w:afterAutospacing="1"/>
      <w:jc w:val="left"/>
    </w:pPr>
    <w:rPr>
      <w:rFonts w:eastAsia="MS Mincho"/>
      <w:sz w:val="24"/>
      <w:lang w:eastAsia="ja-JP"/>
    </w:rPr>
  </w:style>
  <w:style w:type="paragraph" w:customStyle="1" w:styleId="buttonincart">
    <w:name w:val="button_in_cart"/>
    <w:basedOn w:val="Normal"/>
    <w:rsid w:val="006C2F1D"/>
    <w:pPr>
      <w:spacing w:before="100" w:beforeAutospacing="1" w:after="100" w:afterAutospacing="1"/>
      <w:jc w:val="left"/>
    </w:pPr>
    <w:rPr>
      <w:rFonts w:eastAsia="MS Mincho"/>
      <w:sz w:val="24"/>
      <w:lang w:eastAsia="ja-JP"/>
    </w:rPr>
  </w:style>
  <w:style w:type="paragraph" w:customStyle="1" w:styleId="buttonsubmit">
    <w:name w:val="button_submit"/>
    <w:basedOn w:val="Normal"/>
    <w:rsid w:val="006C2F1D"/>
    <w:pPr>
      <w:spacing w:before="100" w:beforeAutospacing="1" w:after="100" w:afterAutospacing="1"/>
      <w:jc w:val="left"/>
    </w:pPr>
    <w:rPr>
      <w:rFonts w:eastAsia="MS Mincho"/>
      <w:sz w:val="24"/>
      <w:lang w:eastAsia="ja-JP"/>
    </w:rPr>
  </w:style>
  <w:style w:type="paragraph" w:customStyle="1" w:styleId="buttonupdatecarthover">
    <w:name w:val="button_update_carthover"/>
    <w:basedOn w:val="Normal"/>
    <w:rsid w:val="006C2F1D"/>
    <w:pPr>
      <w:spacing w:before="100" w:beforeAutospacing="1" w:after="100" w:afterAutospacing="1"/>
      <w:jc w:val="left"/>
    </w:pPr>
    <w:rPr>
      <w:rFonts w:eastAsia="MS Mincho"/>
      <w:color w:val="000000"/>
      <w:sz w:val="24"/>
      <w:lang w:eastAsia="ja-JP"/>
    </w:rPr>
  </w:style>
  <w:style w:type="paragraph" w:customStyle="1" w:styleId="newsheadlinetext">
    <w:name w:val="newsheadlinetext"/>
    <w:basedOn w:val="Normal"/>
    <w:rsid w:val="006C2F1D"/>
    <w:pPr>
      <w:pBdr>
        <w:top w:val="single" w:sz="6" w:space="2" w:color="0E5BB1"/>
        <w:left w:val="single" w:sz="6" w:space="0" w:color="0E5BB1"/>
        <w:bottom w:val="single" w:sz="24" w:space="0" w:color="0E5BB1"/>
        <w:right w:val="single" w:sz="6" w:space="0" w:color="0E5BB1"/>
      </w:pBdr>
      <w:shd w:val="clear" w:color="auto" w:fill="BFEBFF"/>
      <w:spacing w:before="0" w:after="0"/>
      <w:jc w:val="center"/>
    </w:pPr>
    <w:rPr>
      <w:rFonts w:eastAsia="MS Mincho"/>
      <w:b/>
      <w:bCs/>
      <w:color w:val="0E5BB1"/>
      <w:szCs w:val="26"/>
      <w:lang w:eastAsia="ja-JP"/>
    </w:rPr>
  </w:style>
  <w:style w:type="paragraph" w:customStyle="1" w:styleId="newsheader">
    <w:name w:val="newsheader"/>
    <w:basedOn w:val="Normal"/>
    <w:rsid w:val="006C2F1D"/>
    <w:pPr>
      <w:shd w:val="clear" w:color="auto" w:fill="FFFFFF"/>
      <w:spacing w:before="150" w:after="0"/>
      <w:jc w:val="center"/>
    </w:pPr>
    <w:rPr>
      <w:rFonts w:eastAsia="MS Mincho"/>
      <w:sz w:val="21"/>
      <w:szCs w:val="21"/>
      <w:lang w:eastAsia="ja-JP"/>
    </w:rPr>
  </w:style>
  <w:style w:type="paragraph" w:customStyle="1" w:styleId="commentsheading">
    <w:name w:val="commentsheading"/>
    <w:basedOn w:val="Normal"/>
    <w:rsid w:val="006C2F1D"/>
    <w:pPr>
      <w:shd w:val="clear" w:color="auto" w:fill="F2F1EE"/>
      <w:spacing w:before="100" w:beforeAutospacing="1" w:after="100" w:afterAutospacing="1"/>
      <w:jc w:val="left"/>
    </w:pPr>
    <w:rPr>
      <w:rFonts w:eastAsia="MS Mincho"/>
      <w:sz w:val="24"/>
      <w:lang w:eastAsia="ja-JP"/>
    </w:rPr>
  </w:style>
  <w:style w:type="paragraph" w:customStyle="1" w:styleId="commentsbody">
    <w:name w:val="commentsbody"/>
    <w:basedOn w:val="Normal"/>
    <w:rsid w:val="006C2F1D"/>
    <w:pPr>
      <w:shd w:val="clear" w:color="auto" w:fill="FFFFFF"/>
      <w:spacing w:before="100" w:beforeAutospacing="1" w:after="100" w:afterAutospacing="1"/>
      <w:jc w:val="left"/>
    </w:pPr>
    <w:rPr>
      <w:rFonts w:eastAsia="MS Mincho"/>
      <w:sz w:val="24"/>
      <w:lang w:eastAsia="ja-JP"/>
    </w:rPr>
  </w:style>
  <w:style w:type="paragraph" w:customStyle="1" w:styleId="commentsauthor">
    <w:name w:val="commentsauthor"/>
    <w:basedOn w:val="Normal"/>
    <w:rsid w:val="006C2F1D"/>
    <w:pPr>
      <w:spacing w:before="0" w:after="0"/>
      <w:jc w:val="left"/>
    </w:pPr>
    <w:rPr>
      <w:rFonts w:eastAsia="MS Mincho"/>
      <w:sz w:val="24"/>
      <w:lang w:eastAsia="ja-JP"/>
    </w:rPr>
  </w:style>
  <w:style w:type="paragraph" w:customStyle="1" w:styleId="commentssubject">
    <w:name w:val="commentssubject"/>
    <w:basedOn w:val="Normal"/>
    <w:rsid w:val="006C2F1D"/>
    <w:pPr>
      <w:spacing w:before="100" w:beforeAutospacing="1" w:after="100" w:afterAutospacing="1"/>
      <w:jc w:val="left"/>
    </w:pPr>
    <w:rPr>
      <w:rFonts w:eastAsia="MS Mincho"/>
      <w:b/>
      <w:bCs/>
      <w:sz w:val="24"/>
      <w:lang w:eastAsia="ja-JP"/>
    </w:rPr>
  </w:style>
  <w:style w:type="paragraph" w:customStyle="1" w:styleId="commentsdate">
    <w:name w:val="commentsdate"/>
    <w:basedOn w:val="Normal"/>
    <w:rsid w:val="006C2F1D"/>
    <w:pPr>
      <w:spacing w:before="0" w:after="0"/>
      <w:jc w:val="right"/>
    </w:pPr>
    <w:rPr>
      <w:rFonts w:eastAsia="MS Mincho"/>
      <w:sz w:val="24"/>
      <w:lang w:eastAsia="ja-JP"/>
    </w:rPr>
  </w:style>
  <w:style w:type="paragraph" w:customStyle="1" w:styleId="commentssubmit">
    <w:name w:val="commentssubmit"/>
    <w:basedOn w:val="Normal"/>
    <w:rsid w:val="006C2F1D"/>
    <w:pPr>
      <w:spacing w:before="100" w:beforeAutospacing="1" w:after="100" w:afterAutospacing="1"/>
      <w:jc w:val="right"/>
    </w:pPr>
    <w:rPr>
      <w:rFonts w:eastAsia="MS Mincho"/>
      <w:sz w:val="24"/>
      <w:lang w:eastAsia="ja-JP"/>
    </w:rPr>
  </w:style>
  <w:style w:type="paragraph" w:customStyle="1" w:styleId="splitsolid">
    <w:name w:val="splitsolid"/>
    <w:basedOn w:val="Normal"/>
    <w:rsid w:val="006C2F1D"/>
    <w:pPr>
      <w:shd w:val="clear" w:color="auto" w:fill="000000"/>
      <w:spacing w:before="0" w:after="0"/>
      <w:jc w:val="left"/>
    </w:pPr>
    <w:rPr>
      <w:rFonts w:eastAsia="MS Mincho"/>
      <w:sz w:val="24"/>
      <w:lang w:eastAsia="ja-JP"/>
    </w:rPr>
  </w:style>
  <w:style w:type="paragraph" w:customStyle="1" w:styleId="splitsolidgray">
    <w:name w:val="splitsolidgray"/>
    <w:basedOn w:val="Normal"/>
    <w:rsid w:val="006C2F1D"/>
    <w:pPr>
      <w:shd w:val="clear" w:color="auto" w:fill="9A9A9A"/>
      <w:spacing w:before="0" w:after="0"/>
      <w:jc w:val="left"/>
    </w:pPr>
    <w:rPr>
      <w:rFonts w:eastAsia="MS Mincho"/>
      <w:sz w:val="24"/>
      <w:lang w:eastAsia="ja-JP"/>
    </w:rPr>
  </w:style>
  <w:style w:type="paragraph" w:customStyle="1" w:styleId="clearsplit">
    <w:name w:val="clearsplit"/>
    <w:basedOn w:val="Normal"/>
    <w:rsid w:val="006C2F1D"/>
    <w:pPr>
      <w:spacing w:before="0" w:after="0"/>
      <w:jc w:val="left"/>
    </w:pPr>
    <w:rPr>
      <w:rFonts w:eastAsia="MS Mincho"/>
      <w:sz w:val="24"/>
      <w:lang w:eastAsia="ja-JP"/>
    </w:rPr>
  </w:style>
  <w:style w:type="paragraph" w:customStyle="1" w:styleId="name">
    <w:name w:val="name"/>
    <w:basedOn w:val="Normal"/>
    <w:rsid w:val="006C2F1D"/>
    <w:pPr>
      <w:spacing w:before="100" w:beforeAutospacing="1" w:after="180"/>
      <w:jc w:val="left"/>
    </w:pPr>
    <w:rPr>
      <w:rFonts w:ascii="Arial" w:eastAsia="MS Mincho" w:hAnsi="Arial" w:cs="Arial"/>
      <w:b/>
      <w:bCs/>
      <w:color w:val="7850B1"/>
      <w:sz w:val="18"/>
      <w:szCs w:val="18"/>
      <w:lang w:eastAsia="ja-JP"/>
    </w:rPr>
  </w:style>
  <w:style w:type="paragraph" w:customStyle="1" w:styleId="name1">
    <w:name w:val="name1"/>
    <w:basedOn w:val="Normal"/>
    <w:rsid w:val="006C2F1D"/>
    <w:pPr>
      <w:spacing w:before="100" w:beforeAutospacing="1" w:after="100" w:afterAutospacing="1"/>
      <w:jc w:val="left"/>
    </w:pPr>
    <w:rPr>
      <w:rFonts w:ascii="Arial" w:eastAsia="MS Mincho" w:hAnsi="Arial" w:cs="Arial"/>
      <w:b/>
      <w:bCs/>
      <w:color w:val="7850B1"/>
      <w:sz w:val="18"/>
      <w:szCs w:val="18"/>
      <w:lang w:eastAsia="ja-JP"/>
    </w:rPr>
  </w:style>
  <w:style w:type="paragraph" w:customStyle="1" w:styleId="text">
    <w:name w:val="text"/>
    <w:basedOn w:val="Normal"/>
    <w:rsid w:val="006C2F1D"/>
    <w:pPr>
      <w:spacing w:before="100" w:beforeAutospacing="1" w:after="100" w:afterAutospacing="1" w:line="240" w:lineRule="atLeast"/>
      <w:jc w:val="left"/>
    </w:pPr>
    <w:rPr>
      <w:rFonts w:eastAsia="MS Mincho"/>
      <w:color w:val="1C1C1C"/>
      <w:sz w:val="18"/>
      <w:szCs w:val="18"/>
      <w:lang w:eastAsia="ja-JP"/>
    </w:rPr>
  </w:style>
  <w:style w:type="paragraph" w:customStyle="1" w:styleId="price">
    <w:name w:val="price"/>
    <w:basedOn w:val="Normal"/>
    <w:rsid w:val="006C2F1D"/>
    <w:pPr>
      <w:spacing w:before="100" w:beforeAutospacing="1" w:after="100" w:afterAutospacing="1"/>
      <w:jc w:val="left"/>
    </w:pPr>
    <w:rPr>
      <w:rFonts w:ascii="Arial" w:eastAsia="MS Mincho" w:hAnsi="Arial" w:cs="Arial"/>
      <w:color w:val="090909"/>
      <w:sz w:val="21"/>
      <w:szCs w:val="21"/>
      <w:lang w:eastAsia="ja-JP"/>
    </w:rPr>
  </w:style>
  <w:style w:type="paragraph" w:customStyle="1" w:styleId="tabtable">
    <w:name w:val="tabtable"/>
    <w:basedOn w:val="Normal"/>
    <w:rsid w:val="006C2F1D"/>
    <w:pPr>
      <w:spacing w:before="0" w:after="75"/>
      <w:jc w:val="left"/>
    </w:pPr>
    <w:rPr>
      <w:rFonts w:eastAsia="MS Mincho"/>
      <w:sz w:val="24"/>
      <w:lang w:eastAsia="ja-JP"/>
    </w:rPr>
  </w:style>
  <w:style w:type="paragraph" w:customStyle="1" w:styleId="categoryicon">
    <w:name w:val="categoryicon"/>
    <w:basedOn w:val="Normal"/>
    <w:rsid w:val="006C2F1D"/>
    <w:pPr>
      <w:spacing w:before="100" w:beforeAutospacing="1" w:after="100" w:afterAutospacing="1"/>
      <w:jc w:val="left"/>
    </w:pPr>
    <w:rPr>
      <w:rFonts w:eastAsia="MS Mincho"/>
      <w:sz w:val="24"/>
      <w:lang w:eastAsia="ja-JP"/>
    </w:rPr>
  </w:style>
  <w:style w:type="paragraph" w:customStyle="1" w:styleId="advisory">
    <w:name w:val="advisory"/>
    <w:basedOn w:val="Normal"/>
    <w:rsid w:val="006C2F1D"/>
    <w:pPr>
      <w:spacing w:before="150" w:after="150"/>
      <w:ind w:left="150" w:right="150"/>
      <w:jc w:val="left"/>
    </w:pPr>
    <w:rPr>
      <w:rFonts w:eastAsia="MS Mincho"/>
      <w:sz w:val="24"/>
      <w:lang w:eastAsia="ja-JP"/>
    </w:rPr>
  </w:style>
  <w:style w:type="paragraph" w:customStyle="1" w:styleId="hiddenfield">
    <w:name w:val="hiddenfield"/>
    <w:basedOn w:val="Normal"/>
    <w:rsid w:val="006C2F1D"/>
    <w:pPr>
      <w:spacing w:before="100" w:beforeAutospacing="1" w:after="100" w:afterAutospacing="1"/>
      <w:jc w:val="left"/>
    </w:pPr>
    <w:rPr>
      <w:rFonts w:eastAsia="MS Mincho"/>
      <w:vanish/>
      <w:sz w:val="24"/>
      <w:lang w:eastAsia="ja-JP"/>
    </w:rPr>
  </w:style>
  <w:style w:type="paragraph" w:customStyle="1" w:styleId="image">
    <w:name w:val="image"/>
    <w:basedOn w:val="Normal"/>
    <w:rsid w:val="006C2F1D"/>
    <w:pPr>
      <w:pBdr>
        <w:top w:val="single" w:sz="2" w:space="0" w:color="0000FF"/>
        <w:left w:val="single" w:sz="2" w:space="0" w:color="0000FF"/>
        <w:bottom w:val="single" w:sz="2" w:space="0" w:color="0000FF"/>
        <w:right w:val="single" w:sz="2" w:space="0" w:color="0000FF"/>
      </w:pBdr>
      <w:spacing w:before="30" w:after="30"/>
      <w:ind w:left="30" w:right="30"/>
      <w:jc w:val="center"/>
    </w:pPr>
    <w:rPr>
      <w:rFonts w:eastAsia="MS Mincho"/>
      <w:sz w:val="24"/>
      <w:lang w:eastAsia="ja-JP"/>
    </w:rPr>
  </w:style>
  <w:style w:type="paragraph" w:customStyle="1" w:styleId="imagedesc">
    <w:name w:val="image_desc"/>
    <w:basedOn w:val="Normal"/>
    <w:rsid w:val="006C2F1D"/>
    <w:pPr>
      <w:spacing w:before="100" w:beforeAutospacing="1" w:after="100" w:afterAutospacing="1"/>
      <w:jc w:val="center"/>
    </w:pPr>
    <w:rPr>
      <w:rFonts w:eastAsia="MS Mincho"/>
      <w:sz w:val="24"/>
      <w:lang w:eastAsia="ja-JP"/>
    </w:rPr>
  </w:style>
  <w:style w:type="paragraph" w:customStyle="1" w:styleId="container">
    <w:name w:val="container"/>
    <w:basedOn w:val="Normal"/>
    <w:rsid w:val="006C2F1D"/>
    <w:pPr>
      <w:spacing w:before="100" w:beforeAutospacing="1" w:after="100" w:afterAutospacing="1"/>
      <w:jc w:val="center"/>
    </w:pPr>
    <w:rPr>
      <w:rFonts w:eastAsia="MS Mincho"/>
      <w:sz w:val="24"/>
      <w:lang w:eastAsia="ja-JP"/>
    </w:rPr>
  </w:style>
  <w:style w:type="paragraph" w:customStyle="1" w:styleId="newsscrollersidebox">
    <w:name w:val="newsscrollersidebox"/>
    <w:basedOn w:val="Normal"/>
    <w:rsid w:val="006C2F1D"/>
    <w:pPr>
      <w:spacing w:before="100" w:beforeAutospacing="1" w:after="100" w:afterAutospacing="1"/>
      <w:jc w:val="left"/>
    </w:pPr>
    <w:rPr>
      <w:rFonts w:eastAsia="MS Mincho"/>
      <w:sz w:val="24"/>
      <w:lang w:eastAsia="ja-JP"/>
    </w:rPr>
  </w:style>
  <w:style w:type="paragraph" w:customStyle="1" w:styleId="clear">
    <w:name w:val="clear"/>
    <w:basedOn w:val="Normal"/>
    <w:rsid w:val="006C2F1D"/>
    <w:pPr>
      <w:spacing w:before="100" w:beforeAutospacing="1" w:after="100" w:afterAutospacing="1"/>
      <w:jc w:val="left"/>
    </w:pPr>
    <w:rPr>
      <w:rFonts w:eastAsia="MS Mincho"/>
      <w:sz w:val="24"/>
      <w:lang w:eastAsia="ja-JP"/>
    </w:rPr>
  </w:style>
  <w:style w:type="paragraph" w:customStyle="1" w:styleId="maint">
    <w:name w:val="main_t"/>
    <w:basedOn w:val="Normal"/>
    <w:rsid w:val="006C2F1D"/>
    <w:pPr>
      <w:spacing w:before="100" w:beforeAutospacing="1" w:after="100" w:afterAutospacing="1"/>
      <w:jc w:val="left"/>
    </w:pPr>
    <w:rPr>
      <w:rFonts w:eastAsia="MS Mincho"/>
      <w:sz w:val="24"/>
      <w:lang w:eastAsia="ja-JP"/>
    </w:rPr>
  </w:style>
  <w:style w:type="paragraph" w:customStyle="1" w:styleId="Header1">
    <w:name w:val="Header1"/>
    <w:basedOn w:val="Normal"/>
    <w:rsid w:val="006C2F1D"/>
    <w:pPr>
      <w:spacing w:before="100" w:beforeAutospacing="1" w:after="100" w:afterAutospacing="1"/>
      <w:jc w:val="left"/>
    </w:pPr>
    <w:rPr>
      <w:rFonts w:eastAsia="MS Mincho"/>
      <w:sz w:val="24"/>
      <w:lang w:eastAsia="ja-JP"/>
    </w:rPr>
  </w:style>
  <w:style w:type="paragraph" w:customStyle="1" w:styleId="menu">
    <w:name w:val="menu"/>
    <w:basedOn w:val="Normal"/>
    <w:rsid w:val="006C2F1D"/>
    <w:pPr>
      <w:spacing w:before="100" w:beforeAutospacing="1" w:after="75"/>
      <w:jc w:val="left"/>
    </w:pPr>
    <w:rPr>
      <w:rFonts w:eastAsia="MS Mincho"/>
      <w:sz w:val="24"/>
      <w:lang w:eastAsia="ja-JP"/>
    </w:rPr>
  </w:style>
  <w:style w:type="paragraph" w:customStyle="1" w:styleId="row3">
    <w:name w:val="row3"/>
    <w:basedOn w:val="Normal"/>
    <w:rsid w:val="006C2F1D"/>
    <w:pPr>
      <w:spacing w:before="100" w:beforeAutospacing="1" w:after="75"/>
      <w:jc w:val="left"/>
    </w:pPr>
    <w:rPr>
      <w:rFonts w:eastAsia="MS Mincho"/>
      <w:sz w:val="24"/>
      <w:lang w:eastAsia="ja-JP"/>
    </w:rPr>
  </w:style>
  <w:style w:type="paragraph" w:customStyle="1" w:styleId="Footer1">
    <w:name w:val="Footer1"/>
    <w:basedOn w:val="Normal"/>
    <w:rsid w:val="006C2F1D"/>
    <w:pPr>
      <w:shd w:val="clear" w:color="auto" w:fill="330066"/>
      <w:spacing w:before="100" w:beforeAutospacing="1" w:after="100" w:afterAutospacing="1"/>
      <w:jc w:val="center"/>
    </w:pPr>
    <w:rPr>
      <w:rFonts w:eastAsia="MS Mincho"/>
      <w:sz w:val="24"/>
      <w:lang w:eastAsia="ja-JP"/>
    </w:rPr>
  </w:style>
  <w:style w:type="paragraph" w:customStyle="1" w:styleId="prodbox">
    <w:name w:val="prod_box"/>
    <w:basedOn w:val="Normal"/>
    <w:rsid w:val="006C2F1D"/>
    <w:pPr>
      <w:spacing w:before="100" w:beforeAutospacing="1" w:after="45"/>
      <w:jc w:val="left"/>
    </w:pPr>
    <w:rPr>
      <w:rFonts w:eastAsia="MS Mincho"/>
      <w:sz w:val="24"/>
      <w:lang w:eastAsia="ja-JP"/>
    </w:rPr>
  </w:style>
  <w:style w:type="paragraph" w:customStyle="1" w:styleId="prodbox2">
    <w:name w:val="prod_box2"/>
    <w:basedOn w:val="Normal"/>
    <w:rsid w:val="006C2F1D"/>
    <w:pPr>
      <w:spacing w:before="100" w:beforeAutospacing="1" w:after="45"/>
      <w:ind w:right="45"/>
      <w:jc w:val="left"/>
    </w:pPr>
    <w:rPr>
      <w:rFonts w:eastAsia="MS Mincho"/>
      <w:sz w:val="24"/>
      <w:lang w:eastAsia="ja-JP"/>
    </w:rPr>
  </w:style>
  <w:style w:type="paragraph" w:customStyle="1" w:styleId="alfasorter">
    <w:name w:val="alfa_sorter"/>
    <w:basedOn w:val="Normal"/>
    <w:rsid w:val="006C2F1D"/>
    <w:pPr>
      <w:spacing w:before="75" w:after="0"/>
      <w:ind w:left="2025"/>
      <w:jc w:val="left"/>
    </w:pPr>
    <w:rPr>
      <w:rFonts w:eastAsia="MS Mincho"/>
      <w:sz w:val="24"/>
      <w:lang w:eastAsia="ja-JP"/>
    </w:rPr>
  </w:style>
  <w:style w:type="paragraph" w:customStyle="1" w:styleId="tabcontent">
    <w:name w:val="tabcontent"/>
    <w:basedOn w:val="Normal"/>
    <w:rsid w:val="006C2F1D"/>
    <w:pPr>
      <w:pBdr>
        <w:left w:val="single" w:sz="6" w:space="0" w:color="FFBD00"/>
        <w:bottom w:val="single" w:sz="6" w:space="0" w:color="FFBD00"/>
        <w:right w:val="single" w:sz="6" w:space="0" w:color="FFBD00"/>
      </w:pBdr>
      <w:shd w:val="clear" w:color="auto" w:fill="FFFFFF"/>
      <w:spacing w:before="100" w:beforeAutospacing="1" w:after="100" w:afterAutospacing="1"/>
      <w:jc w:val="left"/>
    </w:pPr>
    <w:rPr>
      <w:rFonts w:eastAsia="MS Mincho"/>
      <w:vanish/>
      <w:color w:val="000000"/>
      <w:sz w:val="24"/>
      <w:lang w:eastAsia="ja-JP"/>
    </w:rPr>
  </w:style>
  <w:style w:type="paragraph" w:customStyle="1" w:styleId="inn1">
    <w:name w:val="inn1"/>
    <w:basedOn w:val="Normal"/>
    <w:rsid w:val="006C2F1D"/>
    <w:pPr>
      <w:spacing w:before="100" w:beforeAutospacing="1" w:after="100" w:afterAutospacing="1"/>
      <w:jc w:val="left"/>
    </w:pPr>
    <w:rPr>
      <w:rFonts w:eastAsia="MS Mincho"/>
      <w:sz w:val="24"/>
      <w:lang w:eastAsia="ja-JP"/>
    </w:rPr>
  </w:style>
  <w:style w:type="paragraph" w:customStyle="1" w:styleId="inn2">
    <w:name w:val="inn2"/>
    <w:basedOn w:val="Normal"/>
    <w:rsid w:val="006C2F1D"/>
    <w:pPr>
      <w:spacing w:before="100" w:beforeAutospacing="1" w:after="100" w:afterAutospacing="1"/>
      <w:jc w:val="left"/>
    </w:pPr>
    <w:rPr>
      <w:rFonts w:eastAsia="MS Mincho"/>
      <w:sz w:val="24"/>
      <w:lang w:eastAsia="ja-JP"/>
    </w:rPr>
  </w:style>
  <w:style w:type="paragraph" w:customStyle="1" w:styleId="inn3">
    <w:name w:val="inn3"/>
    <w:basedOn w:val="Normal"/>
    <w:rsid w:val="006C2F1D"/>
    <w:pPr>
      <w:spacing w:before="100" w:beforeAutospacing="1" w:after="100" w:afterAutospacing="1"/>
      <w:jc w:val="left"/>
    </w:pPr>
    <w:rPr>
      <w:rFonts w:eastAsia="MS Mincho"/>
      <w:sz w:val="24"/>
      <w:lang w:eastAsia="ja-JP"/>
    </w:rPr>
  </w:style>
  <w:style w:type="paragraph" w:customStyle="1" w:styleId="inn4">
    <w:name w:val="inn4"/>
    <w:basedOn w:val="Normal"/>
    <w:rsid w:val="006C2F1D"/>
    <w:pPr>
      <w:spacing w:before="100" w:beforeAutospacing="1" w:after="100" w:afterAutospacing="1"/>
      <w:jc w:val="left"/>
    </w:pPr>
    <w:rPr>
      <w:rFonts w:eastAsia="MS Mincho"/>
      <w:sz w:val="24"/>
      <w:lang w:eastAsia="ja-JP"/>
    </w:rPr>
  </w:style>
  <w:style w:type="paragraph" w:customStyle="1" w:styleId="inn5">
    <w:name w:val="inn5"/>
    <w:basedOn w:val="Normal"/>
    <w:rsid w:val="006C2F1D"/>
    <w:pPr>
      <w:spacing w:before="100" w:beforeAutospacing="1" w:after="100" w:afterAutospacing="1"/>
      <w:jc w:val="left"/>
    </w:pPr>
    <w:rPr>
      <w:rFonts w:eastAsia="MS Mincho"/>
      <w:sz w:val="24"/>
      <w:lang w:eastAsia="ja-JP"/>
    </w:rPr>
  </w:style>
  <w:style w:type="paragraph" w:customStyle="1" w:styleId="inn6">
    <w:name w:val="inn6"/>
    <w:basedOn w:val="Normal"/>
    <w:rsid w:val="006C2F1D"/>
    <w:pPr>
      <w:spacing w:before="100" w:beforeAutospacing="1" w:after="100" w:afterAutospacing="1"/>
      <w:jc w:val="left"/>
    </w:pPr>
    <w:rPr>
      <w:rFonts w:eastAsia="MS Mincho"/>
      <w:sz w:val="24"/>
      <w:lang w:eastAsia="ja-JP"/>
    </w:rPr>
  </w:style>
  <w:style w:type="paragraph" w:customStyle="1" w:styleId="inn7">
    <w:name w:val="inn7"/>
    <w:basedOn w:val="Normal"/>
    <w:rsid w:val="006C2F1D"/>
    <w:pPr>
      <w:spacing w:before="100" w:beforeAutospacing="1" w:after="100" w:afterAutospacing="1"/>
      <w:jc w:val="left"/>
    </w:pPr>
    <w:rPr>
      <w:rFonts w:eastAsia="MS Mincho"/>
      <w:sz w:val="24"/>
      <w:lang w:eastAsia="ja-JP"/>
    </w:rPr>
  </w:style>
  <w:style w:type="paragraph" w:customStyle="1" w:styleId="inn8">
    <w:name w:val="inn8"/>
    <w:basedOn w:val="Normal"/>
    <w:rsid w:val="006C2F1D"/>
    <w:pPr>
      <w:spacing w:before="100" w:beforeAutospacing="1" w:after="100" w:afterAutospacing="1"/>
      <w:jc w:val="left"/>
    </w:pPr>
    <w:rPr>
      <w:rFonts w:eastAsia="MS Mincho"/>
      <w:sz w:val="24"/>
      <w:lang w:eastAsia="ja-JP"/>
    </w:rPr>
  </w:style>
  <w:style w:type="paragraph" w:customStyle="1" w:styleId="col1">
    <w:name w:val="col1"/>
    <w:basedOn w:val="Normal"/>
    <w:rsid w:val="006C2F1D"/>
    <w:pPr>
      <w:spacing w:before="100" w:beforeAutospacing="1" w:after="100" w:afterAutospacing="1"/>
      <w:jc w:val="left"/>
    </w:pPr>
    <w:rPr>
      <w:rFonts w:eastAsia="MS Mincho"/>
      <w:sz w:val="24"/>
      <w:lang w:eastAsia="ja-JP"/>
    </w:rPr>
  </w:style>
  <w:style w:type="paragraph" w:customStyle="1" w:styleId="col2">
    <w:name w:val="col2"/>
    <w:basedOn w:val="Normal"/>
    <w:rsid w:val="006C2F1D"/>
    <w:pPr>
      <w:spacing w:before="100" w:beforeAutospacing="1" w:after="100" w:afterAutospacing="1"/>
      <w:jc w:val="left"/>
    </w:pPr>
    <w:rPr>
      <w:rFonts w:eastAsia="MS Mincho"/>
      <w:sz w:val="24"/>
      <w:lang w:eastAsia="ja-JP"/>
    </w:rPr>
  </w:style>
  <w:style w:type="paragraph" w:customStyle="1" w:styleId="row1">
    <w:name w:val="row1"/>
    <w:basedOn w:val="Normal"/>
    <w:rsid w:val="006C2F1D"/>
    <w:pPr>
      <w:spacing w:before="100" w:beforeAutospacing="1" w:after="100" w:afterAutospacing="1"/>
      <w:jc w:val="left"/>
    </w:pPr>
    <w:rPr>
      <w:rFonts w:eastAsia="MS Mincho"/>
      <w:sz w:val="24"/>
      <w:lang w:eastAsia="ja-JP"/>
    </w:rPr>
  </w:style>
  <w:style w:type="paragraph" w:customStyle="1" w:styleId="in1">
    <w:name w:val="in1"/>
    <w:basedOn w:val="Normal"/>
    <w:rsid w:val="006C2F1D"/>
    <w:pPr>
      <w:spacing w:before="100" w:beforeAutospacing="1" w:after="100" w:afterAutospacing="1"/>
      <w:jc w:val="left"/>
    </w:pPr>
    <w:rPr>
      <w:rFonts w:eastAsia="MS Mincho"/>
      <w:sz w:val="24"/>
      <w:lang w:eastAsia="ja-JP"/>
    </w:rPr>
  </w:style>
  <w:style w:type="paragraph" w:customStyle="1" w:styleId="in2">
    <w:name w:val="in2"/>
    <w:basedOn w:val="Normal"/>
    <w:rsid w:val="006C2F1D"/>
    <w:pPr>
      <w:spacing w:before="100" w:beforeAutospacing="1" w:after="100" w:afterAutospacing="1"/>
      <w:jc w:val="left"/>
    </w:pPr>
    <w:rPr>
      <w:rFonts w:eastAsia="MS Mincho"/>
      <w:sz w:val="24"/>
      <w:lang w:eastAsia="ja-JP"/>
    </w:rPr>
  </w:style>
  <w:style w:type="paragraph" w:customStyle="1" w:styleId="in3">
    <w:name w:val="in3"/>
    <w:basedOn w:val="Normal"/>
    <w:rsid w:val="006C2F1D"/>
    <w:pPr>
      <w:spacing w:before="100" w:beforeAutospacing="1" w:after="100" w:afterAutospacing="1"/>
      <w:jc w:val="left"/>
    </w:pPr>
    <w:rPr>
      <w:rFonts w:eastAsia="MS Mincho"/>
      <w:sz w:val="24"/>
      <w:lang w:eastAsia="ja-JP"/>
    </w:rPr>
  </w:style>
  <w:style w:type="paragraph" w:customStyle="1" w:styleId="level1">
    <w:name w:val="level1"/>
    <w:basedOn w:val="Normal"/>
    <w:rsid w:val="006C2F1D"/>
    <w:pPr>
      <w:spacing w:before="100" w:beforeAutospacing="1" w:after="100" w:afterAutospacing="1"/>
      <w:jc w:val="left"/>
    </w:pPr>
    <w:rPr>
      <w:rFonts w:eastAsia="MS Mincho"/>
      <w:sz w:val="24"/>
      <w:lang w:eastAsia="ja-JP"/>
    </w:rPr>
  </w:style>
  <w:style w:type="paragraph" w:customStyle="1" w:styleId="copy">
    <w:name w:val="copy"/>
    <w:basedOn w:val="Normal"/>
    <w:rsid w:val="006C2F1D"/>
    <w:pPr>
      <w:spacing w:before="100" w:beforeAutospacing="1" w:after="100" w:afterAutospacing="1"/>
      <w:jc w:val="left"/>
    </w:pPr>
    <w:rPr>
      <w:rFonts w:eastAsia="MS Mincho"/>
      <w:sz w:val="24"/>
      <w:lang w:eastAsia="ja-JP"/>
    </w:rPr>
  </w:style>
  <w:style w:type="paragraph" w:customStyle="1" w:styleId="inn888">
    <w:name w:val="inn888"/>
    <w:basedOn w:val="Normal"/>
    <w:rsid w:val="006C2F1D"/>
    <w:pPr>
      <w:spacing w:before="100" w:beforeAutospacing="1" w:after="100" w:afterAutospacing="1"/>
      <w:jc w:val="left"/>
    </w:pPr>
    <w:rPr>
      <w:rFonts w:eastAsia="MS Mincho"/>
      <w:sz w:val="24"/>
      <w:lang w:eastAsia="ja-JP"/>
    </w:rPr>
  </w:style>
  <w:style w:type="paragraph" w:customStyle="1" w:styleId="contentbox">
    <w:name w:val="contentbox"/>
    <w:basedOn w:val="Normal"/>
    <w:rsid w:val="006C2F1D"/>
    <w:pPr>
      <w:spacing w:before="100" w:beforeAutospacing="1" w:after="100" w:afterAutospacing="1"/>
      <w:jc w:val="left"/>
    </w:pPr>
    <w:rPr>
      <w:rFonts w:eastAsia="MS Mincho"/>
      <w:sz w:val="24"/>
      <w:lang w:eastAsia="ja-JP"/>
    </w:rPr>
  </w:style>
  <w:style w:type="paragraph" w:customStyle="1" w:styleId="listingdescription">
    <w:name w:val="listingdescription"/>
    <w:basedOn w:val="Normal"/>
    <w:rsid w:val="006C2F1D"/>
    <w:pPr>
      <w:spacing w:before="100" w:beforeAutospacing="1" w:after="100" w:afterAutospacing="1"/>
      <w:jc w:val="left"/>
    </w:pPr>
    <w:rPr>
      <w:rFonts w:eastAsia="MS Mincho"/>
      <w:sz w:val="24"/>
      <w:lang w:eastAsia="ja-JP"/>
    </w:rPr>
  </w:style>
  <w:style w:type="paragraph" w:customStyle="1" w:styleId="indent">
    <w:name w:val="indent"/>
    <w:basedOn w:val="Normal"/>
    <w:rsid w:val="006C2F1D"/>
    <w:pPr>
      <w:spacing w:before="100" w:beforeAutospacing="1" w:after="100" w:afterAutospacing="1"/>
      <w:jc w:val="left"/>
    </w:pPr>
    <w:rPr>
      <w:rFonts w:eastAsia="MS Mincho"/>
      <w:sz w:val="24"/>
      <w:lang w:eastAsia="ja-JP"/>
    </w:rPr>
  </w:style>
  <w:style w:type="paragraph" w:customStyle="1" w:styleId="row4">
    <w:name w:val="row4"/>
    <w:basedOn w:val="Normal"/>
    <w:rsid w:val="006C2F1D"/>
    <w:pPr>
      <w:spacing w:before="100" w:beforeAutospacing="1" w:after="100" w:afterAutospacing="1"/>
      <w:jc w:val="left"/>
    </w:pPr>
    <w:rPr>
      <w:rFonts w:eastAsia="MS Mincho"/>
      <w:sz w:val="24"/>
      <w:lang w:eastAsia="ja-JP"/>
    </w:rPr>
  </w:style>
  <w:style w:type="paragraph" w:customStyle="1" w:styleId="coll1">
    <w:name w:val="coll1"/>
    <w:basedOn w:val="Normal"/>
    <w:rsid w:val="006C2F1D"/>
    <w:pPr>
      <w:spacing w:before="100" w:beforeAutospacing="1" w:after="100" w:afterAutospacing="1"/>
      <w:jc w:val="left"/>
    </w:pPr>
    <w:rPr>
      <w:rFonts w:eastAsia="MS Mincho"/>
      <w:sz w:val="24"/>
      <w:lang w:eastAsia="ja-JP"/>
    </w:rPr>
  </w:style>
  <w:style w:type="paragraph" w:customStyle="1" w:styleId="coll2">
    <w:name w:val="coll2"/>
    <w:basedOn w:val="Normal"/>
    <w:rsid w:val="006C2F1D"/>
    <w:pPr>
      <w:spacing w:before="100" w:beforeAutospacing="1" w:after="100" w:afterAutospacing="1"/>
      <w:jc w:val="left"/>
    </w:pPr>
    <w:rPr>
      <w:rFonts w:eastAsia="MS Mincho"/>
      <w:sz w:val="24"/>
      <w:lang w:eastAsia="ja-JP"/>
    </w:rPr>
  </w:style>
  <w:style w:type="paragraph" w:customStyle="1" w:styleId="in4">
    <w:name w:val="in4"/>
    <w:basedOn w:val="Normal"/>
    <w:rsid w:val="006C2F1D"/>
    <w:pPr>
      <w:spacing w:before="100" w:beforeAutospacing="1" w:after="100" w:afterAutospacing="1"/>
      <w:jc w:val="left"/>
    </w:pPr>
    <w:rPr>
      <w:rFonts w:eastAsia="MS Mincho"/>
      <w:sz w:val="24"/>
      <w:lang w:eastAsia="ja-JP"/>
    </w:rPr>
  </w:style>
  <w:style w:type="paragraph" w:customStyle="1" w:styleId="in5">
    <w:name w:val="in5"/>
    <w:basedOn w:val="Normal"/>
    <w:rsid w:val="006C2F1D"/>
    <w:pPr>
      <w:spacing w:before="100" w:beforeAutospacing="1" w:after="100" w:afterAutospacing="1"/>
      <w:jc w:val="left"/>
    </w:pPr>
    <w:rPr>
      <w:rFonts w:eastAsia="MS Mincho"/>
      <w:sz w:val="24"/>
      <w:lang w:eastAsia="ja-JP"/>
    </w:rPr>
  </w:style>
  <w:style w:type="paragraph" w:customStyle="1" w:styleId="line">
    <w:name w:val="line"/>
    <w:basedOn w:val="Normal"/>
    <w:rsid w:val="006C2F1D"/>
    <w:pPr>
      <w:spacing w:before="100" w:beforeAutospacing="1" w:after="100" w:afterAutospacing="1"/>
      <w:jc w:val="left"/>
    </w:pPr>
    <w:rPr>
      <w:rFonts w:eastAsia="MS Mincho"/>
      <w:sz w:val="24"/>
      <w:lang w:eastAsia="ja-JP"/>
    </w:rPr>
  </w:style>
  <w:style w:type="paragraph" w:customStyle="1" w:styleId="smallproductimage">
    <w:name w:val="smallproductimage"/>
    <w:basedOn w:val="Normal"/>
    <w:rsid w:val="006C2F1D"/>
    <w:pPr>
      <w:spacing w:before="100" w:beforeAutospacing="1" w:after="100" w:afterAutospacing="1"/>
      <w:jc w:val="left"/>
    </w:pPr>
    <w:rPr>
      <w:rFonts w:eastAsia="MS Mincho"/>
      <w:sz w:val="24"/>
      <w:lang w:eastAsia="ja-JP"/>
    </w:rPr>
  </w:style>
  <w:style w:type="paragraph" w:customStyle="1" w:styleId="rating">
    <w:name w:val="rating"/>
    <w:basedOn w:val="Normal"/>
    <w:rsid w:val="006C2F1D"/>
    <w:pPr>
      <w:spacing w:before="100" w:beforeAutospacing="1" w:after="100" w:afterAutospacing="1"/>
      <w:jc w:val="left"/>
    </w:pPr>
    <w:rPr>
      <w:rFonts w:eastAsia="MS Mincho"/>
      <w:sz w:val="24"/>
      <w:lang w:eastAsia="ja-JP"/>
    </w:rPr>
  </w:style>
  <w:style w:type="paragraph" w:customStyle="1" w:styleId="textvc">
    <w:name w:val="text_v_c"/>
    <w:basedOn w:val="Normal"/>
    <w:rsid w:val="006C2F1D"/>
    <w:pPr>
      <w:spacing w:before="100" w:beforeAutospacing="1" w:after="100" w:afterAutospacing="1"/>
      <w:jc w:val="left"/>
    </w:pPr>
    <w:rPr>
      <w:rFonts w:eastAsia="MS Mincho"/>
      <w:sz w:val="24"/>
      <w:lang w:eastAsia="ja-JP"/>
    </w:rPr>
  </w:style>
  <w:style w:type="paragraph" w:customStyle="1" w:styleId="cartattribslist">
    <w:name w:val="cartattribslist"/>
    <w:basedOn w:val="Normal"/>
    <w:rsid w:val="006C2F1D"/>
    <w:pPr>
      <w:spacing w:before="100" w:beforeAutospacing="1" w:after="100" w:afterAutospacing="1"/>
      <w:jc w:val="left"/>
    </w:pPr>
    <w:rPr>
      <w:rFonts w:eastAsia="MS Mincho"/>
      <w:sz w:val="24"/>
      <w:lang w:eastAsia="ja-JP"/>
    </w:rPr>
  </w:style>
  <w:style w:type="character" w:customStyle="1" w:styleId="articleheading1">
    <w:name w:val="articleheading1"/>
    <w:basedOn w:val="DefaultParagraphFont"/>
    <w:rsid w:val="006C2F1D"/>
    <w:rPr>
      <w:rFonts w:ascii="VNI-Helve" w:eastAsia="VNI-Times" w:hAnsi="VNI-Helve" w:cs="VNI-Helve"/>
      <w:b/>
      <w:bCs/>
      <w:sz w:val="26"/>
      <w:szCs w:val="26"/>
      <w:lang w:val="en-US" w:eastAsia="en-US" w:bidi="ar-SA"/>
    </w:rPr>
  </w:style>
  <w:style w:type="character" w:customStyle="1" w:styleId="author">
    <w:name w:val="author"/>
    <w:basedOn w:val="DefaultParagraphFont"/>
    <w:rsid w:val="006C2F1D"/>
    <w:rPr>
      <w:rFonts w:ascii="VNI-Helve" w:eastAsia="VNI-Times" w:hAnsi="VNI-Helve" w:cs="VNI-Helve"/>
      <w:sz w:val="26"/>
      <w:szCs w:val="26"/>
      <w:lang w:val="en-US" w:eastAsia="en-US" w:bidi="ar-SA"/>
    </w:rPr>
  </w:style>
  <w:style w:type="character" w:customStyle="1" w:styleId="comments">
    <w:name w:val="comments"/>
    <w:basedOn w:val="DefaultParagraphFont"/>
    <w:rsid w:val="006C2F1D"/>
    <w:rPr>
      <w:rFonts w:ascii="VNI-Helve" w:eastAsia="VNI-Times" w:hAnsi="VNI-Helve" w:cs="VNI-Helve"/>
      <w:sz w:val="26"/>
      <w:szCs w:val="26"/>
      <w:lang w:val="en-US" w:eastAsia="en-US" w:bidi="ar-SA"/>
    </w:rPr>
  </w:style>
  <w:style w:type="paragraph" w:customStyle="1" w:styleId="inn11">
    <w:name w:val="inn11"/>
    <w:basedOn w:val="Normal"/>
    <w:rsid w:val="006C2F1D"/>
    <w:pPr>
      <w:spacing w:before="100" w:beforeAutospacing="1" w:after="100" w:afterAutospacing="1"/>
      <w:jc w:val="left"/>
    </w:pPr>
    <w:rPr>
      <w:rFonts w:eastAsia="MS Mincho"/>
      <w:sz w:val="24"/>
      <w:lang w:eastAsia="ja-JP"/>
    </w:rPr>
  </w:style>
  <w:style w:type="paragraph" w:customStyle="1" w:styleId="inn21">
    <w:name w:val="inn21"/>
    <w:basedOn w:val="Normal"/>
    <w:rsid w:val="006C2F1D"/>
    <w:pPr>
      <w:spacing w:before="100" w:beforeAutospacing="1" w:after="100" w:afterAutospacing="1"/>
      <w:jc w:val="left"/>
    </w:pPr>
    <w:rPr>
      <w:rFonts w:eastAsia="MS Mincho"/>
      <w:sz w:val="24"/>
      <w:lang w:eastAsia="ja-JP"/>
    </w:rPr>
  </w:style>
  <w:style w:type="paragraph" w:customStyle="1" w:styleId="inn31">
    <w:name w:val="inn31"/>
    <w:basedOn w:val="Normal"/>
    <w:rsid w:val="006C2F1D"/>
    <w:pPr>
      <w:spacing w:before="100" w:beforeAutospacing="1" w:after="100" w:afterAutospacing="1"/>
      <w:jc w:val="left"/>
    </w:pPr>
    <w:rPr>
      <w:rFonts w:eastAsia="MS Mincho"/>
      <w:sz w:val="24"/>
      <w:lang w:eastAsia="ja-JP"/>
    </w:rPr>
  </w:style>
  <w:style w:type="paragraph" w:customStyle="1" w:styleId="inn41">
    <w:name w:val="inn41"/>
    <w:basedOn w:val="Normal"/>
    <w:rsid w:val="006C2F1D"/>
    <w:pPr>
      <w:spacing w:before="100" w:beforeAutospacing="1" w:after="100" w:afterAutospacing="1"/>
      <w:jc w:val="left"/>
    </w:pPr>
    <w:rPr>
      <w:rFonts w:eastAsia="MS Mincho"/>
      <w:sz w:val="24"/>
      <w:lang w:eastAsia="ja-JP"/>
    </w:rPr>
  </w:style>
  <w:style w:type="paragraph" w:customStyle="1" w:styleId="inn51">
    <w:name w:val="inn51"/>
    <w:basedOn w:val="Normal"/>
    <w:rsid w:val="006C2F1D"/>
    <w:pPr>
      <w:spacing w:before="100" w:beforeAutospacing="1" w:after="100" w:afterAutospacing="1"/>
      <w:jc w:val="left"/>
    </w:pPr>
    <w:rPr>
      <w:rFonts w:eastAsia="MS Mincho"/>
      <w:sz w:val="24"/>
      <w:lang w:eastAsia="ja-JP"/>
    </w:rPr>
  </w:style>
  <w:style w:type="paragraph" w:customStyle="1" w:styleId="inn61">
    <w:name w:val="inn61"/>
    <w:basedOn w:val="Normal"/>
    <w:rsid w:val="006C2F1D"/>
    <w:pPr>
      <w:spacing w:before="100" w:beforeAutospacing="1" w:after="100" w:afterAutospacing="1"/>
      <w:jc w:val="left"/>
    </w:pPr>
    <w:rPr>
      <w:rFonts w:eastAsia="MS Mincho"/>
      <w:sz w:val="24"/>
      <w:lang w:eastAsia="ja-JP"/>
    </w:rPr>
  </w:style>
  <w:style w:type="paragraph" w:customStyle="1" w:styleId="inn71">
    <w:name w:val="inn71"/>
    <w:basedOn w:val="Normal"/>
    <w:rsid w:val="006C2F1D"/>
    <w:pPr>
      <w:spacing w:before="100" w:beforeAutospacing="1" w:after="100" w:afterAutospacing="1"/>
      <w:jc w:val="left"/>
    </w:pPr>
    <w:rPr>
      <w:rFonts w:eastAsia="MS Mincho"/>
      <w:sz w:val="24"/>
      <w:lang w:eastAsia="ja-JP"/>
    </w:rPr>
  </w:style>
  <w:style w:type="paragraph" w:customStyle="1" w:styleId="inn81">
    <w:name w:val="inn81"/>
    <w:basedOn w:val="Normal"/>
    <w:rsid w:val="006C2F1D"/>
    <w:pPr>
      <w:spacing w:before="100" w:beforeAutospacing="1" w:after="100" w:afterAutospacing="1"/>
      <w:jc w:val="left"/>
    </w:pPr>
    <w:rPr>
      <w:rFonts w:eastAsia="MS Mincho"/>
      <w:sz w:val="24"/>
      <w:lang w:eastAsia="ja-JP"/>
    </w:rPr>
  </w:style>
  <w:style w:type="paragraph" w:customStyle="1" w:styleId="box1head1">
    <w:name w:val="box1_head1"/>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head2">
    <w:name w:val="box1_head2"/>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head3">
    <w:name w:val="box1_head3"/>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head4">
    <w:name w:val="box1_head4"/>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inn12">
    <w:name w:val="inn12"/>
    <w:basedOn w:val="Normal"/>
    <w:rsid w:val="006C2F1D"/>
    <w:pPr>
      <w:spacing w:before="100" w:beforeAutospacing="1" w:after="100" w:afterAutospacing="1"/>
      <w:jc w:val="left"/>
    </w:pPr>
    <w:rPr>
      <w:rFonts w:eastAsia="MS Mincho"/>
      <w:sz w:val="24"/>
      <w:lang w:eastAsia="ja-JP"/>
    </w:rPr>
  </w:style>
  <w:style w:type="paragraph" w:customStyle="1" w:styleId="inn22">
    <w:name w:val="inn22"/>
    <w:basedOn w:val="Normal"/>
    <w:rsid w:val="006C2F1D"/>
    <w:pPr>
      <w:spacing w:before="100" w:beforeAutospacing="1" w:after="100" w:afterAutospacing="1"/>
      <w:jc w:val="left"/>
    </w:pPr>
    <w:rPr>
      <w:rFonts w:eastAsia="MS Mincho"/>
      <w:sz w:val="24"/>
      <w:lang w:eastAsia="ja-JP"/>
    </w:rPr>
  </w:style>
  <w:style w:type="paragraph" w:customStyle="1" w:styleId="inn32">
    <w:name w:val="inn32"/>
    <w:basedOn w:val="Normal"/>
    <w:rsid w:val="006C2F1D"/>
    <w:pPr>
      <w:spacing w:before="100" w:beforeAutospacing="1" w:after="100" w:afterAutospacing="1"/>
      <w:jc w:val="left"/>
    </w:pPr>
    <w:rPr>
      <w:rFonts w:eastAsia="MS Mincho"/>
      <w:sz w:val="24"/>
      <w:lang w:eastAsia="ja-JP"/>
    </w:rPr>
  </w:style>
  <w:style w:type="paragraph" w:customStyle="1" w:styleId="inn42">
    <w:name w:val="inn42"/>
    <w:basedOn w:val="Normal"/>
    <w:rsid w:val="006C2F1D"/>
    <w:pPr>
      <w:spacing w:before="100" w:beforeAutospacing="1" w:after="100" w:afterAutospacing="1"/>
      <w:jc w:val="left"/>
    </w:pPr>
    <w:rPr>
      <w:rFonts w:eastAsia="MS Mincho"/>
      <w:sz w:val="24"/>
      <w:lang w:eastAsia="ja-JP"/>
    </w:rPr>
  </w:style>
  <w:style w:type="paragraph" w:customStyle="1" w:styleId="inn52">
    <w:name w:val="inn52"/>
    <w:basedOn w:val="Normal"/>
    <w:rsid w:val="006C2F1D"/>
    <w:pPr>
      <w:spacing w:before="100" w:beforeAutospacing="1" w:after="100" w:afterAutospacing="1"/>
      <w:jc w:val="left"/>
    </w:pPr>
    <w:rPr>
      <w:rFonts w:eastAsia="MS Mincho"/>
      <w:sz w:val="24"/>
      <w:lang w:eastAsia="ja-JP"/>
    </w:rPr>
  </w:style>
  <w:style w:type="paragraph" w:customStyle="1" w:styleId="inn62">
    <w:name w:val="inn62"/>
    <w:basedOn w:val="Normal"/>
    <w:rsid w:val="006C2F1D"/>
    <w:pPr>
      <w:spacing w:before="100" w:beforeAutospacing="1" w:after="100" w:afterAutospacing="1"/>
      <w:jc w:val="left"/>
    </w:pPr>
    <w:rPr>
      <w:rFonts w:eastAsia="MS Mincho"/>
      <w:sz w:val="24"/>
      <w:lang w:eastAsia="ja-JP"/>
    </w:rPr>
  </w:style>
  <w:style w:type="paragraph" w:customStyle="1" w:styleId="inn72">
    <w:name w:val="inn72"/>
    <w:basedOn w:val="Normal"/>
    <w:rsid w:val="006C2F1D"/>
    <w:pPr>
      <w:spacing w:before="100" w:beforeAutospacing="1" w:after="100" w:afterAutospacing="1"/>
      <w:jc w:val="left"/>
    </w:pPr>
    <w:rPr>
      <w:rFonts w:eastAsia="MS Mincho"/>
      <w:sz w:val="24"/>
      <w:lang w:eastAsia="ja-JP"/>
    </w:rPr>
  </w:style>
  <w:style w:type="paragraph" w:customStyle="1" w:styleId="inn82">
    <w:name w:val="inn82"/>
    <w:basedOn w:val="Normal"/>
    <w:rsid w:val="006C2F1D"/>
    <w:pPr>
      <w:spacing w:before="100" w:beforeAutospacing="1" w:after="100" w:afterAutospacing="1"/>
      <w:jc w:val="left"/>
    </w:pPr>
    <w:rPr>
      <w:rFonts w:eastAsia="MS Mincho"/>
      <w:sz w:val="24"/>
      <w:lang w:eastAsia="ja-JP"/>
    </w:rPr>
  </w:style>
  <w:style w:type="paragraph" w:customStyle="1" w:styleId="box1head5">
    <w:name w:val="box1_head5"/>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head6">
    <w:name w:val="box1_head6"/>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head7">
    <w:name w:val="box1_head7"/>
    <w:basedOn w:val="Normal"/>
    <w:rsid w:val="006C2F1D"/>
    <w:pPr>
      <w:pBdr>
        <w:bottom w:val="single" w:sz="6" w:space="5" w:color="6DA1D6"/>
      </w:pBdr>
      <w:spacing w:before="100" w:beforeAutospacing="1" w:after="100" w:afterAutospacing="1"/>
      <w:jc w:val="left"/>
    </w:pPr>
    <w:rPr>
      <w:rFonts w:ascii="Arial" w:eastAsia="MS Mincho" w:hAnsi="Arial" w:cs="Arial"/>
      <w:b/>
      <w:bCs/>
      <w:caps/>
      <w:vanish/>
      <w:color w:val="FFFFFF"/>
      <w:sz w:val="18"/>
      <w:szCs w:val="18"/>
      <w:lang w:eastAsia="ja-JP"/>
    </w:rPr>
  </w:style>
  <w:style w:type="paragraph" w:customStyle="1" w:styleId="box1head8">
    <w:name w:val="box1_head8"/>
    <w:basedOn w:val="Normal"/>
    <w:rsid w:val="006C2F1D"/>
    <w:pPr>
      <w:pBdr>
        <w:bottom w:val="single" w:sz="6" w:space="5" w:color="6DA1D6"/>
      </w:pBdr>
      <w:spacing w:before="100" w:beforeAutospacing="1" w:after="100" w:afterAutospacing="1"/>
      <w:jc w:val="left"/>
    </w:pPr>
    <w:rPr>
      <w:rFonts w:ascii="Arial" w:eastAsia="MS Mincho" w:hAnsi="Arial" w:cs="Arial"/>
      <w:b/>
      <w:bCs/>
      <w:caps/>
      <w:vanish/>
      <w:color w:val="FFFFFF"/>
      <w:sz w:val="18"/>
      <w:szCs w:val="18"/>
      <w:lang w:eastAsia="ja-JP"/>
    </w:rPr>
  </w:style>
  <w:style w:type="paragraph" w:customStyle="1" w:styleId="box1head9">
    <w:name w:val="box1_head9"/>
    <w:basedOn w:val="Normal"/>
    <w:rsid w:val="006C2F1D"/>
    <w:pPr>
      <w:pBdr>
        <w:bottom w:val="single" w:sz="6" w:space="5" w:color="6DA1D6"/>
      </w:pBdr>
      <w:spacing w:before="100" w:beforeAutospacing="1" w:after="100" w:afterAutospacing="1"/>
      <w:jc w:val="left"/>
    </w:pPr>
    <w:rPr>
      <w:rFonts w:ascii="Arial" w:eastAsia="MS Mincho" w:hAnsi="Arial" w:cs="Arial"/>
      <w:b/>
      <w:bCs/>
      <w:caps/>
      <w:color w:val="FFFFFF"/>
      <w:sz w:val="18"/>
      <w:szCs w:val="18"/>
      <w:lang w:eastAsia="ja-JP"/>
    </w:rPr>
  </w:style>
  <w:style w:type="paragraph" w:customStyle="1" w:styleId="box1body1">
    <w:name w:val="box1_body1"/>
    <w:basedOn w:val="Normal"/>
    <w:rsid w:val="006C2F1D"/>
    <w:pPr>
      <w:spacing w:before="100" w:beforeAutospacing="1" w:after="100" w:afterAutospacing="1"/>
      <w:jc w:val="center"/>
    </w:pPr>
    <w:rPr>
      <w:rFonts w:eastAsia="MS Mincho"/>
      <w:sz w:val="24"/>
      <w:lang w:eastAsia="ja-JP"/>
    </w:rPr>
  </w:style>
  <w:style w:type="paragraph" w:customStyle="1" w:styleId="boxbody1">
    <w:name w:val="box_body1"/>
    <w:basedOn w:val="Normal"/>
    <w:rsid w:val="006C2F1D"/>
    <w:pPr>
      <w:spacing w:before="0" w:after="0"/>
      <w:jc w:val="center"/>
    </w:pPr>
    <w:rPr>
      <w:rFonts w:ascii="Arial" w:eastAsia="MS Mincho" w:hAnsi="Arial" w:cs="Arial"/>
      <w:color w:val="212121"/>
      <w:sz w:val="18"/>
      <w:szCs w:val="18"/>
      <w:lang w:eastAsia="ja-JP"/>
    </w:rPr>
  </w:style>
  <w:style w:type="paragraph" w:customStyle="1" w:styleId="boxbody2">
    <w:name w:val="box_body2"/>
    <w:basedOn w:val="Normal"/>
    <w:rsid w:val="006C2F1D"/>
    <w:pPr>
      <w:spacing w:before="0" w:after="0"/>
      <w:jc w:val="center"/>
    </w:pPr>
    <w:rPr>
      <w:rFonts w:ascii="Arial" w:eastAsia="MS Mincho" w:hAnsi="Arial" w:cs="Arial"/>
      <w:color w:val="212121"/>
      <w:sz w:val="18"/>
      <w:szCs w:val="18"/>
      <w:lang w:eastAsia="ja-JP"/>
    </w:rPr>
  </w:style>
  <w:style w:type="paragraph" w:customStyle="1" w:styleId="boxbody3">
    <w:name w:val="box_body3"/>
    <w:basedOn w:val="Normal"/>
    <w:rsid w:val="006C2F1D"/>
    <w:pPr>
      <w:spacing w:before="0" w:after="0"/>
      <w:jc w:val="center"/>
    </w:pPr>
    <w:rPr>
      <w:rFonts w:ascii="Arial" w:eastAsia="MS Mincho" w:hAnsi="Arial" w:cs="Arial"/>
      <w:color w:val="212121"/>
      <w:sz w:val="18"/>
      <w:szCs w:val="18"/>
      <w:lang w:eastAsia="ja-JP"/>
    </w:rPr>
  </w:style>
  <w:style w:type="paragraph" w:customStyle="1" w:styleId="boxbody4">
    <w:name w:val="box_body4"/>
    <w:basedOn w:val="Normal"/>
    <w:rsid w:val="006C2F1D"/>
    <w:pPr>
      <w:spacing w:before="0" w:after="0"/>
      <w:jc w:val="center"/>
    </w:pPr>
    <w:rPr>
      <w:rFonts w:ascii="Arial" w:eastAsia="MS Mincho" w:hAnsi="Arial" w:cs="Arial"/>
      <w:color w:val="212121"/>
      <w:sz w:val="18"/>
      <w:szCs w:val="18"/>
      <w:lang w:eastAsia="ja-JP"/>
    </w:rPr>
  </w:style>
  <w:style w:type="paragraph" w:customStyle="1" w:styleId="box1body2">
    <w:name w:val="box1_body2"/>
    <w:basedOn w:val="Normal"/>
    <w:rsid w:val="006C2F1D"/>
    <w:pPr>
      <w:spacing w:before="100" w:beforeAutospacing="1" w:after="100" w:afterAutospacing="1"/>
      <w:jc w:val="center"/>
    </w:pPr>
    <w:rPr>
      <w:rFonts w:eastAsia="MS Mincho"/>
      <w:sz w:val="24"/>
      <w:lang w:eastAsia="ja-JP"/>
    </w:rPr>
  </w:style>
  <w:style w:type="character" w:customStyle="1" w:styleId="author1">
    <w:name w:val="author1"/>
    <w:basedOn w:val="DefaultParagraphFont"/>
    <w:rsid w:val="006C2F1D"/>
    <w:rPr>
      <w:rFonts w:ascii="VNI-Helve" w:eastAsia="VNI-Times" w:hAnsi="VNI-Helve" w:cs="VNI-Helve"/>
      <w:i w:val="0"/>
      <w:iCs w:val="0"/>
      <w:sz w:val="26"/>
      <w:szCs w:val="26"/>
      <w:lang w:val="en-US" w:eastAsia="en-US" w:bidi="ar-SA"/>
    </w:rPr>
  </w:style>
  <w:style w:type="character" w:customStyle="1" w:styleId="comments1">
    <w:name w:val="comments1"/>
    <w:basedOn w:val="DefaultParagraphFont"/>
    <w:rsid w:val="006C2F1D"/>
    <w:rPr>
      <w:rFonts w:ascii="VNI-Helve" w:eastAsia="VNI-Times" w:hAnsi="VNI-Helve" w:cs="VNI-Helve"/>
      <w:i/>
      <w:iCs/>
      <w:sz w:val="26"/>
      <w:szCs w:val="26"/>
      <w:lang w:val="en-US" w:eastAsia="en-US" w:bidi="ar-SA"/>
    </w:rPr>
  </w:style>
  <w:style w:type="paragraph" w:customStyle="1" w:styleId="line1">
    <w:name w:val="line1"/>
    <w:basedOn w:val="Normal"/>
    <w:rsid w:val="006C2F1D"/>
    <w:pPr>
      <w:spacing w:before="100" w:beforeAutospacing="1" w:after="100" w:afterAutospacing="1" w:line="0" w:lineRule="atLeast"/>
      <w:jc w:val="left"/>
    </w:pPr>
    <w:rPr>
      <w:rFonts w:eastAsia="MS Mincho"/>
      <w:sz w:val="2"/>
      <w:szCs w:val="2"/>
      <w:lang w:eastAsia="ja-JP"/>
    </w:rPr>
  </w:style>
  <w:style w:type="paragraph" w:customStyle="1" w:styleId="line2">
    <w:name w:val="line2"/>
    <w:basedOn w:val="Normal"/>
    <w:rsid w:val="006C2F1D"/>
    <w:pPr>
      <w:spacing w:before="100" w:beforeAutospacing="1" w:after="100" w:afterAutospacing="1" w:line="0" w:lineRule="atLeast"/>
      <w:jc w:val="left"/>
    </w:pPr>
    <w:rPr>
      <w:rFonts w:eastAsia="MS Mincho"/>
      <w:sz w:val="2"/>
      <w:szCs w:val="2"/>
      <w:lang w:eastAsia="ja-JP"/>
    </w:rPr>
  </w:style>
  <w:style w:type="paragraph" w:customStyle="1" w:styleId="line3">
    <w:name w:val="line3"/>
    <w:basedOn w:val="Normal"/>
    <w:rsid w:val="006C2F1D"/>
    <w:pPr>
      <w:spacing w:before="100" w:beforeAutospacing="1" w:after="100" w:afterAutospacing="1" w:line="0" w:lineRule="atLeast"/>
      <w:jc w:val="left"/>
    </w:pPr>
    <w:rPr>
      <w:rFonts w:eastAsia="MS Mincho"/>
      <w:sz w:val="2"/>
      <w:szCs w:val="2"/>
      <w:lang w:eastAsia="ja-JP"/>
    </w:rPr>
  </w:style>
  <w:style w:type="paragraph" w:customStyle="1" w:styleId="smallproductimage1">
    <w:name w:val="smallproductimage1"/>
    <w:basedOn w:val="Normal"/>
    <w:rsid w:val="006C2F1D"/>
    <w:pPr>
      <w:spacing w:before="100" w:beforeAutospacing="1" w:after="100" w:afterAutospacing="1"/>
      <w:jc w:val="left"/>
    </w:pPr>
    <w:rPr>
      <w:rFonts w:eastAsia="MS Mincho"/>
      <w:sz w:val="24"/>
      <w:lang w:eastAsia="ja-JP"/>
    </w:rPr>
  </w:style>
  <w:style w:type="paragraph" w:customStyle="1" w:styleId="rating1">
    <w:name w:val="rating1"/>
    <w:basedOn w:val="Normal"/>
    <w:rsid w:val="006C2F1D"/>
    <w:pPr>
      <w:spacing w:before="100" w:beforeAutospacing="1" w:after="100" w:afterAutospacing="1"/>
      <w:jc w:val="left"/>
    </w:pPr>
    <w:rPr>
      <w:rFonts w:eastAsia="MS Mincho"/>
      <w:sz w:val="24"/>
      <w:lang w:eastAsia="ja-JP"/>
    </w:rPr>
  </w:style>
  <w:style w:type="paragraph" w:customStyle="1" w:styleId="listingdescription1">
    <w:name w:val="listingdescription1"/>
    <w:basedOn w:val="Normal"/>
    <w:rsid w:val="006C2F1D"/>
    <w:pPr>
      <w:spacing w:before="100" w:beforeAutospacing="1" w:after="100" w:afterAutospacing="1"/>
      <w:jc w:val="left"/>
    </w:pPr>
    <w:rPr>
      <w:rFonts w:ascii="Arial" w:eastAsia="MS Mincho" w:hAnsi="Arial" w:cs="Arial"/>
      <w:color w:val="1C1C1C"/>
      <w:sz w:val="18"/>
      <w:szCs w:val="18"/>
      <w:lang w:eastAsia="ja-JP"/>
    </w:rPr>
  </w:style>
  <w:style w:type="paragraph" w:customStyle="1" w:styleId="additionalimages1">
    <w:name w:val="additionalimages1"/>
    <w:basedOn w:val="Normal"/>
    <w:rsid w:val="006C2F1D"/>
    <w:pPr>
      <w:spacing w:before="100" w:beforeAutospacing="1" w:after="100" w:afterAutospacing="1"/>
      <w:jc w:val="center"/>
      <w:textAlignment w:val="top"/>
    </w:pPr>
    <w:rPr>
      <w:rFonts w:eastAsia="MS Mincho"/>
      <w:sz w:val="24"/>
      <w:lang w:eastAsia="ja-JP"/>
    </w:rPr>
  </w:style>
  <w:style w:type="paragraph" w:customStyle="1" w:styleId="cartattribslist1">
    <w:name w:val="cartattribslist1"/>
    <w:basedOn w:val="Normal"/>
    <w:rsid w:val="006C2F1D"/>
    <w:pPr>
      <w:spacing w:before="100" w:beforeAutospacing="1" w:after="100" w:afterAutospacing="1"/>
      <w:jc w:val="left"/>
    </w:pPr>
    <w:rPr>
      <w:rFonts w:eastAsia="MS Mincho"/>
      <w:sz w:val="24"/>
      <w:lang w:eastAsia="ja-JP"/>
    </w:rPr>
  </w:style>
  <w:style w:type="paragraph" w:customStyle="1" w:styleId="buttonrow1">
    <w:name w:val="buttonrow1"/>
    <w:basedOn w:val="Normal"/>
    <w:rsid w:val="006C2F1D"/>
    <w:pPr>
      <w:spacing w:before="75" w:after="75"/>
      <w:ind w:left="75" w:right="75"/>
      <w:jc w:val="left"/>
    </w:pPr>
    <w:rPr>
      <w:rFonts w:eastAsia="MS Mincho"/>
      <w:sz w:val="24"/>
      <w:lang w:eastAsia="ja-JP"/>
    </w:rPr>
  </w:style>
  <w:style w:type="paragraph" w:customStyle="1" w:styleId="textvc1">
    <w:name w:val="text_v_c1"/>
    <w:basedOn w:val="Normal"/>
    <w:rsid w:val="006C2F1D"/>
    <w:pPr>
      <w:spacing w:before="100" w:beforeAutospacing="1" w:after="100" w:afterAutospacing="1"/>
      <w:jc w:val="right"/>
    </w:pPr>
    <w:rPr>
      <w:rFonts w:ascii="Tahoma" w:eastAsia="MS Mincho" w:hAnsi="Tahoma" w:cs="Tahoma"/>
      <w:color w:val="707070"/>
      <w:sz w:val="17"/>
      <w:szCs w:val="17"/>
      <w:lang w:eastAsia="ja-JP"/>
    </w:rPr>
  </w:style>
  <w:style w:type="paragraph" w:customStyle="1" w:styleId="col11">
    <w:name w:val="col11"/>
    <w:basedOn w:val="Normal"/>
    <w:rsid w:val="006C2F1D"/>
    <w:pPr>
      <w:spacing w:before="100" w:beforeAutospacing="1" w:after="100" w:afterAutospacing="1"/>
      <w:jc w:val="left"/>
    </w:pPr>
    <w:rPr>
      <w:rFonts w:eastAsia="MS Mincho"/>
      <w:sz w:val="24"/>
      <w:lang w:eastAsia="ja-JP"/>
    </w:rPr>
  </w:style>
  <w:style w:type="paragraph" w:customStyle="1" w:styleId="indent10">
    <w:name w:val="indent1"/>
    <w:basedOn w:val="Normal"/>
    <w:rsid w:val="006C2F1D"/>
    <w:pPr>
      <w:spacing w:before="100" w:beforeAutospacing="1" w:after="100" w:afterAutospacing="1"/>
      <w:jc w:val="right"/>
    </w:pPr>
    <w:rPr>
      <w:rFonts w:eastAsia="MS Mincho"/>
      <w:sz w:val="24"/>
      <w:lang w:eastAsia="ja-JP"/>
    </w:rPr>
  </w:style>
  <w:style w:type="paragraph" w:customStyle="1" w:styleId="col21">
    <w:name w:val="col21"/>
    <w:basedOn w:val="Normal"/>
    <w:rsid w:val="006C2F1D"/>
    <w:pPr>
      <w:spacing w:before="100" w:beforeAutospacing="1" w:after="100" w:afterAutospacing="1"/>
      <w:jc w:val="left"/>
    </w:pPr>
    <w:rPr>
      <w:rFonts w:eastAsia="MS Mincho"/>
      <w:sz w:val="24"/>
      <w:lang w:eastAsia="ja-JP"/>
    </w:rPr>
  </w:style>
  <w:style w:type="paragraph" w:customStyle="1" w:styleId="indent2">
    <w:name w:val="indent2"/>
    <w:basedOn w:val="Normal"/>
    <w:rsid w:val="006C2F1D"/>
    <w:pPr>
      <w:spacing w:before="100" w:beforeAutospacing="1" w:after="100" w:afterAutospacing="1"/>
      <w:jc w:val="left"/>
    </w:pPr>
    <w:rPr>
      <w:rFonts w:eastAsia="MS Mincho"/>
      <w:sz w:val="24"/>
      <w:lang w:eastAsia="ja-JP"/>
    </w:rPr>
  </w:style>
  <w:style w:type="paragraph" w:customStyle="1" w:styleId="row11">
    <w:name w:val="row11"/>
    <w:basedOn w:val="Normal"/>
    <w:rsid w:val="006C2F1D"/>
    <w:pPr>
      <w:spacing w:before="100" w:beforeAutospacing="1" w:after="100" w:afterAutospacing="1"/>
      <w:jc w:val="left"/>
    </w:pPr>
    <w:rPr>
      <w:rFonts w:eastAsia="MS Mincho"/>
      <w:sz w:val="24"/>
      <w:lang w:eastAsia="ja-JP"/>
    </w:rPr>
  </w:style>
  <w:style w:type="paragraph" w:customStyle="1" w:styleId="col12">
    <w:name w:val="col12"/>
    <w:basedOn w:val="Normal"/>
    <w:rsid w:val="006C2F1D"/>
    <w:pPr>
      <w:spacing w:before="100" w:beforeAutospacing="1" w:after="100" w:afterAutospacing="1"/>
      <w:jc w:val="left"/>
    </w:pPr>
    <w:rPr>
      <w:rFonts w:eastAsia="MS Mincho"/>
      <w:sz w:val="24"/>
      <w:lang w:eastAsia="ja-JP"/>
    </w:rPr>
  </w:style>
  <w:style w:type="paragraph" w:customStyle="1" w:styleId="coll11">
    <w:name w:val="coll11"/>
    <w:basedOn w:val="Normal"/>
    <w:rsid w:val="006C2F1D"/>
    <w:pPr>
      <w:spacing w:before="100" w:beforeAutospacing="1" w:after="100" w:afterAutospacing="1"/>
      <w:jc w:val="left"/>
    </w:pPr>
    <w:rPr>
      <w:rFonts w:ascii="Tahoma" w:eastAsia="MS Mincho" w:hAnsi="Tahoma" w:cs="Tahoma"/>
      <w:color w:val="0148A5"/>
      <w:sz w:val="18"/>
      <w:szCs w:val="18"/>
      <w:lang w:eastAsia="ja-JP"/>
    </w:rPr>
  </w:style>
  <w:style w:type="paragraph" w:customStyle="1" w:styleId="coll21">
    <w:name w:val="coll21"/>
    <w:basedOn w:val="Normal"/>
    <w:rsid w:val="006C2F1D"/>
    <w:pPr>
      <w:spacing w:before="100" w:beforeAutospacing="1" w:after="100" w:afterAutospacing="1"/>
      <w:jc w:val="left"/>
    </w:pPr>
    <w:rPr>
      <w:rFonts w:eastAsia="MS Mincho"/>
      <w:sz w:val="24"/>
      <w:lang w:eastAsia="ja-JP"/>
    </w:rPr>
  </w:style>
  <w:style w:type="paragraph" w:customStyle="1" w:styleId="col22">
    <w:name w:val="col22"/>
    <w:basedOn w:val="Normal"/>
    <w:rsid w:val="006C2F1D"/>
    <w:pPr>
      <w:spacing w:before="100" w:beforeAutospacing="1" w:after="100" w:afterAutospacing="1"/>
      <w:jc w:val="left"/>
    </w:pPr>
    <w:rPr>
      <w:rFonts w:eastAsia="MS Mincho"/>
      <w:sz w:val="24"/>
      <w:lang w:eastAsia="ja-JP"/>
    </w:rPr>
  </w:style>
  <w:style w:type="paragraph" w:customStyle="1" w:styleId="coll12">
    <w:name w:val="coll12"/>
    <w:basedOn w:val="Normal"/>
    <w:rsid w:val="006C2F1D"/>
    <w:pPr>
      <w:spacing w:before="100" w:beforeAutospacing="1" w:after="100" w:afterAutospacing="1"/>
      <w:jc w:val="left"/>
    </w:pPr>
    <w:rPr>
      <w:rFonts w:eastAsia="MS Mincho"/>
      <w:sz w:val="24"/>
      <w:lang w:eastAsia="ja-JP"/>
    </w:rPr>
  </w:style>
  <w:style w:type="paragraph" w:customStyle="1" w:styleId="coll22">
    <w:name w:val="coll22"/>
    <w:basedOn w:val="Normal"/>
    <w:rsid w:val="006C2F1D"/>
    <w:pPr>
      <w:spacing w:before="100" w:beforeAutospacing="1" w:after="100" w:afterAutospacing="1"/>
      <w:jc w:val="left"/>
    </w:pPr>
    <w:rPr>
      <w:rFonts w:eastAsia="MS Mincho"/>
      <w:sz w:val="24"/>
      <w:lang w:eastAsia="ja-JP"/>
    </w:rPr>
  </w:style>
  <w:style w:type="paragraph" w:customStyle="1" w:styleId="in11">
    <w:name w:val="in11"/>
    <w:basedOn w:val="Normal"/>
    <w:rsid w:val="006C2F1D"/>
    <w:pPr>
      <w:spacing w:before="100" w:beforeAutospacing="1" w:after="100" w:afterAutospacing="1"/>
      <w:jc w:val="left"/>
    </w:pPr>
    <w:rPr>
      <w:rFonts w:eastAsia="MS Mincho"/>
      <w:sz w:val="24"/>
      <w:lang w:eastAsia="ja-JP"/>
    </w:rPr>
  </w:style>
  <w:style w:type="paragraph" w:customStyle="1" w:styleId="in21">
    <w:name w:val="in21"/>
    <w:basedOn w:val="Normal"/>
    <w:rsid w:val="006C2F1D"/>
    <w:pPr>
      <w:spacing w:before="100" w:beforeAutospacing="1" w:after="100" w:afterAutospacing="1"/>
      <w:jc w:val="left"/>
    </w:pPr>
    <w:rPr>
      <w:rFonts w:eastAsia="MS Mincho"/>
      <w:sz w:val="24"/>
      <w:lang w:eastAsia="ja-JP"/>
    </w:rPr>
  </w:style>
  <w:style w:type="paragraph" w:customStyle="1" w:styleId="in31">
    <w:name w:val="in31"/>
    <w:basedOn w:val="Normal"/>
    <w:rsid w:val="006C2F1D"/>
    <w:pPr>
      <w:spacing w:before="100" w:beforeAutospacing="1" w:after="100" w:afterAutospacing="1"/>
      <w:jc w:val="left"/>
    </w:pPr>
    <w:rPr>
      <w:rFonts w:eastAsia="MS Mincho"/>
      <w:sz w:val="24"/>
      <w:lang w:eastAsia="ja-JP"/>
    </w:rPr>
  </w:style>
  <w:style w:type="paragraph" w:customStyle="1" w:styleId="in12">
    <w:name w:val="in12"/>
    <w:basedOn w:val="Normal"/>
    <w:rsid w:val="006C2F1D"/>
    <w:pPr>
      <w:spacing w:before="100" w:beforeAutospacing="1" w:after="100" w:afterAutospacing="1"/>
      <w:jc w:val="left"/>
    </w:pPr>
    <w:rPr>
      <w:rFonts w:eastAsia="MS Mincho"/>
      <w:sz w:val="24"/>
      <w:lang w:eastAsia="ja-JP"/>
    </w:rPr>
  </w:style>
  <w:style w:type="paragraph" w:customStyle="1" w:styleId="in22">
    <w:name w:val="in22"/>
    <w:basedOn w:val="Normal"/>
    <w:rsid w:val="006C2F1D"/>
    <w:pPr>
      <w:spacing w:before="100" w:beforeAutospacing="1" w:after="100" w:afterAutospacing="1"/>
      <w:jc w:val="left"/>
    </w:pPr>
    <w:rPr>
      <w:rFonts w:eastAsia="MS Mincho"/>
      <w:sz w:val="24"/>
      <w:lang w:eastAsia="ja-JP"/>
    </w:rPr>
  </w:style>
  <w:style w:type="paragraph" w:customStyle="1" w:styleId="level11">
    <w:name w:val="level11"/>
    <w:basedOn w:val="Normal"/>
    <w:rsid w:val="006C2F1D"/>
    <w:pPr>
      <w:spacing w:before="100" w:beforeAutospacing="1" w:after="100" w:afterAutospacing="1"/>
      <w:jc w:val="left"/>
    </w:pPr>
    <w:rPr>
      <w:rFonts w:eastAsia="MS Mincho"/>
      <w:sz w:val="24"/>
      <w:lang w:eastAsia="ja-JP"/>
    </w:rPr>
  </w:style>
  <w:style w:type="paragraph" w:customStyle="1" w:styleId="indent3">
    <w:name w:val="indent3"/>
    <w:basedOn w:val="Normal"/>
    <w:rsid w:val="006C2F1D"/>
    <w:pPr>
      <w:spacing w:before="100" w:beforeAutospacing="1" w:after="100" w:afterAutospacing="1"/>
      <w:jc w:val="right"/>
    </w:pPr>
    <w:rPr>
      <w:rFonts w:eastAsia="MS Mincho"/>
      <w:sz w:val="24"/>
      <w:lang w:eastAsia="ja-JP"/>
    </w:rPr>
  </w:style>
  <w:style w:type="paragraph" w:customStyle="1" w:styleId="indent4">
    <w:name w:val="indent4"/>
    <w:basedOn w:val="Normal"/>
    <w:rsid w:val="006C2F1D"/>
    <w:pPr>
      <w:spacing w:before="100" w:beforeAutospacing="1" w:after="100" w:afterAutospacing="1"/>
      <w:jc w:val="left"/>
    </w:pPr>
    <w:rPr>
      <w:rFonts w:eastAsia="MS Mincho"/>
      <w:sz w:val="24"/>
      <w:lang w:eastAsia="ja-JP"/>
    </w:rPr>
  </w:style>
  <w:style w:type="paragraph" w:customStyle="1" w:styleId="row41">
    <w:name w:val="row41"/>
    <w:basedOn w:val="Normal"/>
    <w:rsid w:val="006C2F1D"/>
    <w:pPr>
      <w:spacing w:before="100" w:beforeAutospacing="1" w:after="100" w:afterAutospacing="1"/>
      <w:jc w:val="left"/>
    </w:pPr>
    <w:rPr>
      <w:rFonts w:eastAsia="MS Mincho"/>
      <w:sz w:val="24"/>
      <w:lang w:eastAsia="ja-JP"/>
    </w:rPr>
  </w:style>
  <w:style w:type="paragraph" w:customStyle="1" w:styleId="col13">
    <w:name w:val="col13"/>
    <w:basedOn w:val="Normal"/>
    <w:rsid w:val="006C2F1D"/>
    <w:pPr>
      <w:spacing w:before="100" w:beforeAutospacing="1" w:after="100" w:afterAutospacing="1"/>
      <w:jc w:val="left"/>
    </w:pPr>
    <w:rPr>
      <w:rFonts w:eastAsia="MS Mincho"/>
      <w:sz w:val="24"/>
      <w:lang w:eastAsia="ja-JP"/>
    </w:rPr>
  </w:style>
  <w:style w:type="paragraph" w:customStyle="1" w:styleId="coll13">
    <w:name w:val="coll13"/>
    <w:basedOn w:val="Normal"/>
    <w:rsid w:val="006C2F1D"/>
    <w:pPr>
      <w:spacing w:before="100" w:beforeAutospacing="1" w:after="100" w:afterAutospacing="1"/>
      <w:jc w:val="left"/>
    </w:pPr>
    <w:rPr>
      <w:rFonts w:ascii="Arial" w:eastAsia="MS Mincho" w:hAnsi="Arial" w:cs="Arial"/>
      <w:color w:val="1B68BC"/>
      <w:sz w:val="18"/>
      <w:szCs w:val="18"/>
      <w:lang w:eastAsia="ja-JP"/>
    </w:rPr>
  </w:style>
  <w:style w:type="paragraph" w:customStyle="1" w:styleId="coll23">
    <w:name w:val="coll23"/>
    <w:basedOn w:val="Normal"/>
    <w:rsid w:val="006C2F1D"/>
    <w:pPr>
      <w:spacing w:before="100" w:beforeAutospacing="1" w:after="100" w:afterAutospacing="1"/>
      <w:jc w:val="left"/>
    </w:pPr>
    <w:rPr>
      <w:rFonts w:eastAsia="MS Mincho"/>
      <w:sz w:val="24"/>
      <w:lang w:eastAsia="ja-JP"/>
    </w:rPr>
  </w:style>
  <w:style w:type="paragraph" w:customStyle="1" w:styleId="col23">
    <w:name w:val="col23"/>
    <w:basedOn w:val="Normal"/>
    <w:rsid w:val="006C2F1D"/>
    <w:pPr>
      <w:spacing w:before="100" w:beforeAutospacing="1" w:after="100" w:afterAutospacing="1"/>
      <w:jc w:val="left"/>
    </w:pPr>
    <w:rPr>
      <w:rFonts w:eastAsia="MS Mincho"/>
      <w:color w:val="1B68BC"/>
      <w:sz w:val="24"/>
      <w:lang w:eastAsia="ja-JP"/>
    </w:rPr>
  </w:style>
  <w:style w:type="paragraph" w:customStyle="1" w:styleId="indent5">
    <w:name w:val="indent5"/>
    <w:basedOn w:val="Normal"/>
    <w:rsid w:val="006C2F1D"/>
    <w:pPr>
      <w:spacing w:before="100" w:beforeAutospacing="1" w:after="100" w:afterAutospacing="1"/>
      <w:jc w:val="left"/>
    </w:pPr>
    <w:rPr>
      <w:rFonts w:eastAsia="MS Mincho"/>
      <w:sz w:val="24"/>
      <w:lang w:eastAsia="ja-JP"/>
    </w:rPr>
  </w:style>
  <w:style w:type="paragraph" w:customStyle="1" w:styleId="copy1">
    <w:name w:val="copy1"/>
    <w:basedOn w:val="Normal"/>
    <w:rsid w:val="006C2F1D"/>
    <w:pPr>
      <w:spacing w:before="100" w:beforeAutospacing="1" w:after="100" w:afterAutospacing="1"/>
      <w:jc w:val="left"/>
    </w:pPr>
    <w:rPr>
      <w:rFonts w:eastAsia="MS Mincho"/>
      <w:color w:val="042D42"/>
      <w:sz w:val="24"/>
      <w:lang w:eastAsia="ja-JP"/>
    </w:rPr>
  </w:style>
  <w:style w:type="paragraph" w:customStyle="1" w:styleId="col14">
    <w:name w:val="col14"/>
    <w:basedOn w:val="Normal"/>
    <w:rsid w:val="006C2F1D"/>
    <w:pPr>
      <w:spacing w:before="100" w:beforeAutospacing="1" w:after="100" w:afterAutospacing="1"/>
      <w:jc w:val="left"/>
    </w:pPr>
    <w:rPr>
      <w:rFonts w:eastAsia="MS Mincho"/>
      <w:sz w:val="24"/>
      <w:lang w:eastAsia="ja-JP"/>
    </w:rPr>
  </w:style>
  <w:style w:type="paragraph" w:customStyle="1" w:styleId="indent6">
    <w:name w:val="indent6"/>
    <w:basedOn w:val="Normal"/>
    <w:rsid w:val="006C2F1D"/>
    <w:pPr>
      <w:spacing w:before="100" w:beforeAutospacing="1" w:after="100" w:afterAutospacing="1"/>
      <w:jc w:val="left"/>
    </w:pPr>
    <w:rPr>
      <w:rFonts w:eastAsia="MS Mincho"/>
      <w:sz w:val="24"/>
      <w:lang w:eastAsia="ja-JP"/>
    </w:rPr>
  </w:style>
  <w:style w:type="paragraph" w:customStyle="1" w:styleId="col24">
    <w:name w:val="col24"/>
    <w:basedOn w:val="Normal"/>
    <w:rsid w:val="006C2F1D"/>
    <w:pPr>
      <w:spacing w:before="100" w:beforeAutospacing="1" w:after="100" w:afterAutospacing="1"/>
      <w:jc w:val="left"/>
    </w:pPr>
    <w:rPr>
      <w:rFonts w:eastAsia="MS Mincho"/>
      <w:sz w:val="24"/>
      <w:lang w:eastAsia="ja-JP"/>
    </w:rPr>
  </w:style>
  <w:style w:type="paragraph" w:customStyle="1" w:styleId="indent7">
    <w:name w:val="indent7"/>
    <w:basedOn w:val="Normal"/>
    <w:rsid w:val="006C2F1D"/>
    <w:pPr>
      <w:spacing w:before="100" w:beforeAutospacing="1" w:after="100" w:afterAutospacing="1"/>
      <w:jc w:val="left"/>
    </w:pPr>
    <w:rPr>
      <w:rFonts w:eastAsia="MS Mincho"/>
      <w:color w:val="0A6DC6"/>
      <w:sz w:val="24"/>
      <w:lang w:eastAsia="ja-JP"/>
    </w:rPr>
  </w:style>
  <w:style w:type="paragraph" w:customStyle="1" w:styleId="inn13">
    <w:name w:val="inn13"/>
    <w:basedOn w:val="Normal"/>
    <w:rsid w:val="006C2F1D"/>
    <w:pPr>
      <w:spacing w:before="100" w:beforeAutospacing="1" w:after="100" w:afterAutospacing="1"/>
      <w:jc w:val="left"/>
    </w:pPr>
    <w:rPr>
      <w:rFonts w:eastAsia="MS Mincho"/>
      <w:sz w:val="24"/>
      <w:lang w:eastAsia="ja-JP"/>
    </w:rPr>
  </w:style>
  <w:style w:type="paragraph" w:customStyle="1" w:styleId="inn23">
    <w:name w:val="inn23"/>
    <w:basedOn w:val="Normal"/>
    <w:rsid w:val="006C2F1D"/>
    <w:pPr>
      <w:spacing w:before="100" w:beforeAutospacing="1" w:after="100" w:afterAutospacing="1"/>
      <w:jc w:val="left"/>
    </w:pPr>
    <w:rPr>
      <w:rFonts w:eastAsia="MS Mincho"/>
      <w:sz w:val="24"/>
      <w:lang w:eastAsia="ja-JP"/>
    </w:rPr>
  </w:style>
  <w:style w:type="paragraph" w:customStyle="1" w:styleId="inn33">
    <w:name w:val="inn33"/>
    <w:basedOn w:val="Normal"/>
    <w:rsid w:val="006C2F1D"/>
    <w:pPr>
      <w:spacing w:before="100" w:beforeAutospacing="1" w:after="100" w:afterAutospacing="1"/>
      <w:jc w:val="left"/>
    </w:pPr>
    <w:rPr>
      <w:rFonts w:eastAsia="MS Mincho"/>
      <w:sz w:val="24"/>
      <w:lang w:eastAsia="ja-JP"/>
    </w:rPr>
  </w:style>
  <w:style w:type="paragraph" w:customStyle="1" w:styleId="inn43">
    <w:name w:val="inn43"/>
    <w:basedOn w:val="Normal"/>
    <w:rsid w:val="006C2F1D"/>
    <w:pPr>
      <w:spacing w:before="100" w:beforeAutospacing="1" w:after="100" w:afterAutospacing="1"/>
      <w:jc w:val="left"/>
    </w:pPr>
    <w:rPr>
      <w:rFonts w:eastAsia="MS Mincho"/>
      <w:sz w:val="24"/>
      <w:lang w:eastAsia="ja-JP"/>
    </w:rPr>
  </w:style>
  <w:style w:type="paragraph" w:customStyle="1" w:styleId="inn53">
    <w:name w:val="inn53"/>
    <w:basedOn w:val="Normal"/>
    <w:rsid w:val="006C2F1D"/>
    <w:pPr>
      <w:spacing w:before="100" w:beforeAutospacing="1" w:after="100" w:afterAutospacing="1"/>
      <w:jc w:val="left"/>
    </w:pPr>
    <w:rPr>
      <w:rFonts w:eastAsia="MS Mincho"/>
      <w:sz w:val="24"/>
      <w:lang w:eastAsia="ja-JP"/>
    </w:rPr>
  </w:style>
  <w:style w:type="paragraph" w:customStyle="1" w:styleId="inn63">
    <w:name w:val="inn63"/>
    <w:basedOn w:val="Normal"/>
    <w:rsid w:val="006C2F1D"/>
    <w:pPr>
      <w:spacing w:before="100" w:beforeAutospacing="1" w:after="100" w:afterAutospacing="1"/>
      <w:jc w:val="left"/>
    </w:pPr>
    <w:rPr>
      <w:rFonts w:eastAsia="MS Mincho"/>
      <w:sz w:val="24"/>
      <w:lang w:eastAsia="ja-JP"/>
    </w:rPr>
  </w:style>
  <w:style w:type="paragraph" w:customStyle="1" w:styleId="inn73">
    <w:name w:val="inn73"/>
    <w:basedOn w:val="Normal"/>
    <w:rsid w:val="006C2F1D"/>
    <w:pPr>
      <w:spacing w:before="100" w:beforeAutospacing="1" w:after="100" w:afterAutospacing="1"/>
      <w:jc w:val="left"/>
    </w:pPr>
    <w:rPr>
      <w:rFonts w:eastAsia="MS Mincho"/>
      <w:sz w:val="24"/>
      <w:lang w:eastAsia="ja-JP"/>
    </w:rPr>
  </w:style>
  <w:style w:type="paragraph" w:customStyle="1" w:styleId="inn83">
    <w:name w:val="inn83"/>
    <w:basedOn w:val="Normal"/>
    <w:rsid w:val="006C2F1D"/>
    <w:pPr>
      <w:spacing w:before="100" w:beforeAutospacing="1" w:after="100" w:afterAutospacing="1"/>
      <w:jc w:val="left"/>
    </w:pPr>
    <w:rPr>
      <w:rFonts w:eastAsia="MS Mincho"/>
      <w:sz w:val="24"/>
      <w:lang w:eastAsia="ja-JP"/>
    </w:rPr>
  </w:style>
  <w:style w:type="paragraph" w:customStyle="1" w:styleId="inn8881">
    <w:name w:val="inn8881"/>
    <w:basedOn w:val="Normal"/>
    <w:rsid w:val="006C2F1D"/>
    <w:pPr>
      <w:spacing w:before="100" w:beforeAutospacing="1" w:after="100" w:afterAutospacing="1"/>
      <w:jc w:val="left"/>
    </w:pPr>
    <w:rPr>
      <w:rFonts w:eastAsia="MS Mincho"/>
      <w:sz w:val="24"/>
      <w:lang w:eastAsia="ja-JP"/>
    </w:rPr>
  </w:style>
  <w:style w:type="paragraph" w:customStyle="1" w:styleId="contentbox1">
    <w:name w:val="contentbox1"/>
    <w:basedOn w:val="Normal"/>
    <w:rsid w:val="006C2F1D"/>
    <w:pPr>
      <w:spacing w:before="100" w:beforeAutospacing="1" w:after="100" w:afterAutospacing="1"/>
      <w:jc w:val="left"/>
    </w:pPr>
    <w:rPr>
      <w:rFonts w:eastAsia="MS Mincho"/>
      <w:sz w:val="24"/>
      <w:lang w:eastAsia="ja-JP"/>
    </w:rPr>
  </w:style>
  <w:style w:type="paragraph" w:customStyle="1" w:styleId="in13">
    <w:name w:val="in13"/>
    <w:basedOn w:val="Normal"/>
    <w:rsid w:val="006C2F1D"/>
    <w:pPr>
      <w:shd w:val="clear" w:color="auto" w:fill="C6E0F5"/>
      <w:spacing w:before="180" w:after="100" w:afterAutospacing="1"/>
      <w:jc w:val="left"/>
    </w:pPr>
    <w:rPr>
      <w:rFonts w:eastAsia="MS Mincho"/>
      <w:sz w:val="24"/>
      <w:lang w:eastAsia="ja-JP"/>
    </w:rPr>
  </w:style>
  <w:style w:type="paragraph" w:customStyle="1" w:styleId="in23">
    <w:name w:val="in23"/>
    <w:basedOn w:val="Normal"/>
    <w:rsid w:val="006C2F1D"/>
    <w:pPr>
      <w:spacing w:before="100" w:beforeAutospacing="1" w:after="100" w:afterAutospacing="1"/>
      <w:jc w:val="left"/>
    </w:pPr>
    <w:rPr>
      <w:rFonts w:eastAsia="MS Mincho"/>
      <w:sz w:val="24"/>
      <w:lang w:eastAsia="ja-JP"/>
    </w:rPr>
  </w:style>
  <w:style w:type="paragraph" w:customStyle="1" w:styleId="in32">
    <w:name w:val="in32"/>
    <w:basedOn w:val="Normal"/>
    <w:rsid w:val="006C2F1D"/>
    <w:pPr>
      <w:spacing w:before="100" w:beforeAutospacing="1" w:after="100" w:afterAutospacing="1"/>
      <w:jc w:val="left"/>
    </w:pPr>
    <w:rPr>
      <w:rFonts w:eastAsia="MS Mincho"/>
      <w:sz w:val="24"/>
      <w:lang w:eastAsia="ja-JP"/>
    </w:rPr>
  </w:style>
  <w:style w:type="paragraph" w:customStyle="1" w:styleId="in41">
    <w:name w:val="in41"/>
    <w:basedOn w:val="Normal"/>
    <w:rsid w:val="006C2F1D"/>
    <w:pPr>
      <w:spacing w:before="100" w:beforeAutospacing="1" w:after="100" w:afterAutospacing="1"/>
      <w:jc w:val="left"/>
    </w:pPr>
    <w:rPr>
      <w:rFonts w:eastAsia="MS Mincho"/>
      <w:sz w:val="24"/>
      <w:lang w:eastAsia="ja-JP"/>
    </w:rPr>
  </w:style>
  <w:style w:type="paragraph" w:customStyle="1" w:styleId="in51">
    <w:name w:val="in51"/>
    <w:basedOn w:val="Normal"/>
    <w:rsid w:val="006C2F1D"/>
    <w:pPr>
      <w:spacing w:before="100" w:beforeAutospacing="1" w:after="100" w:afterAutospacing="1"/>
      <w:jc w:val="left"/>
    </w:pPr>
    <w:rPr>
      <w:rFonts w:eastAsia="MS Mincho"/>
      <w:sz w:val="24"/>
      <w:lang w:eastAsia="ja-JP"/>
    </w:rPr>
  </w:style>
  <w:style w:type="paragraph" w:customStyle="1" w:styleId="col15">
    <w:name w:val="col15"/>
    <w:basedOn w:val="Normal"/>
    <w:rsid w:val="006C2F1D"/>
    <w:pPr>
      <w:spacing w:before="100" w:beforeAutospacing="1" w:after="100" w:afterAutospacing="1"/>
      <w:jc w:val="left"/>
    </w:pPr>
    <w:rPr>
      <w:rFonts w:eastAsia="MS Mincho"/>
      <w:sz w:val="24"/>
      <w:lang w:eastAsia="ja-JP"/>
    </w:rPr>
  </w:style>
  <w:style w:type="paragraph" w:customStyle="1" w:styleId="col25">
    <w:name w:val="col25"/>
    <w:basedOn w:val="Normal"/>
    <w:rsid w:val="006C2F1D"/>
    <w:pPr>
      <w:spacing w:before="100" w:beforeAutospacing="1" w:after="100" w:afterAutospacing="1"/>
      <w:jc w:val="left"/>
    </w:pPr>
    <w:rPr>
      <w:rFonts w:eastAsia="MS Mincho"/>
      <w:sz w:val="24"/>
      <w:lang w:eastAsia="ja-JP"/>
    </w:rPr>
  </w:style>
  <w:style w:type="paragraph" w:customStyle="1" w:styleId="inn14">
    <w:name w:val="inn14"/>
    <w:basedOn w:val="Normal"/>
    <w:rsid w:val="006C2F1D"/>
    <w:pPr>
      <w:spacing w:before="100" w:beforeAutospacing="1" w:after="100" w:afterAutospacing="1"/>
      <w:jc w:val="left"/>
    </w:pPr>
    <w:rPr>
      <w:rFonts w:eastAsia="MS Mincho"/>
      <w:sz w:val="24"/>
      <w:lang w:eastAsia="ja-JP"/>
    </w:rPr>
  </w:style>
  <w:style w:type="paragraph" w:customStyle="1" w:styleId="inn24">
    <w:name w:val="inn24"/>
    <w:basedOn w:val="Normal"/>
    <w:rsid w:val="006C2F1D"/>
    <w:pPr>
      <w:spacing w:before="100" w:beforeAutospacing="1" w:after="100" w:afterAutospacing="1"/>
      <w:jc w:val="left"/>
    </w:pPr>
    <w:rPr>
      <w:rFonts w:eastAsia="MS Mincho"/>
      <w:sz w:val="24"/>
      <w:lang w:eastAsia="ja-JP"/>
    </w:rPr>
  </w:style>
  <w:style w:type="paragraph" w:customStyle="1" w:styleId="inn34">
    <w:name w:val="inn34"/>
    <w:basedOn w:val="Normal"/>
    <w:rsid w:val="006C2F1D"/>
    <w:pPr>
      <w:spacing w:before="100" w:beforeAutospacing="1" w:after="100" w:afterAutospacing="1"/>
      <w:jc w:val="left"/>
    </w:pPr>
    <w:rPr>
      <w:rFonts w:eastAsia="MS Mincho"/>
      <w:sz w:val="24"/>
      <w:lang w:eastAsia="ja-JP"/>
    </w:rPr>
  </w:style>
  <w:style w:type="paragraph" w:customStyle="1" w:styleId="inn44">
    <w:name w:val="inn44"/>
    <w:basedOn w:val="Normal"/>
    <w:rsid w:val="006C2F1D"/>
    <w:pPr>
      <w:spacing w:before="100" w:beforeAutospacing="1" w:after="100" w:afterAutospacing="1"/>
      <w:jc w:val="left"/>
    </w:pPr>
    <w:rPr>
      <w:rFonts w:eastAsia="MS Mincho"/>
      <w:sz w:val="24"/>
      <w:lang w:eastAsia="ja-JP"/>
    </w:rPr>
  </w:style>
  <w:style w:type="paragraph" w:customStyle="1" w:styleId="inn54">
    <w:name w:val="inn54"/>
    <w:basedOn w:val="Normal"/>
    <w:rsid w:val="006C2F1D"/>
    <w:pPr>
      <w:spacing w:before="100" w:beforeAutospacing="1" w:after="100" w:afterAutospacing="1"/>
      <w:jc w:val="left"/>
    </w:pPr>
    <w:rPr>
      <w:rFonts w:eastAsia="MS Mincho"/>
      <w:sz w:val="24"/>
      <w:lang w:eastAsia="ja-JP"/>
    </w:rPr>
  </w:style>
  <w:style w:type="paragraph" w:customStyle="1" w:styleId="inn64">
    <w:name w:val="inn64"/>
    <w:basedOn w:val="Normal"/>
    <w:rsid w:val="006C2F1D"/>
    <w:pPr>
      <w:spacing w:before="100" w:beforeAutospacing="1" w:after="100" w:afterAutospacing="1"/>
      <w:jc w:val="left"/>
    </w:pPr>
    <w:rPr>
      <w:rFonts w:eastAsia="MS Mincho"/>
      <w:sz w:val="24"/>
      <w:lang w:eastAsia="ja-JP"/>
    </w:rPr>
  </w:style>
  <w:style w:type="paragraph" w:customStyle="1" w:styleId="inn74">
    <w:name w:val="inn74"/>
    <w:basedOn w:val="Normal"/>
    <w:rsid w:val="006C2F1D"/>
    <w:pPr>
      <w:spacing w:before="100" w:beforeAutospacing="1" w:after="100" w:afterAutospacing="1"/>
      <w:jc w:val="left"/>
    </w:pPr>
    <w:rPr>
      <w:rFonts w:eastAsia="MS Mincho"/>
      <w:sz w:val="24"/>
      <w:lang w:eastAsia="ja-JP"/>
    </w:rPr>
  </w:style>
  <w:style w:type="paragraph" w:customStyle="1" w:styleId="inn84">
    <w:name w:val="inn84"/>
    <w:basedOn w:val="Normal"/>
    <w:rsid w:val="006C2F1D"/>
    <w:pPr>
      <w:spacing w:before="100" w:beforeAutospacing="1" w:after="100" w:afterAutospacing="1"/>
      <w:jc w:val="left"/>
    </w:pPr>
    <w:rPr>
      <w:rFonts w:eastAsia="MS Mincho"/>
      <w:sz w:val="24"/>
      <w:lang w:eastAsia="ja-JP"/>
    </w:rPr>
  </w:style>
  <w:style w:type="paragraph" w:customStyle="1" w:styleId="inn8882">
    <w:name w:val="inn8882"/>
    <w:basedOn w:val="Normal"/>
    <w:rsid w:val="006C2F1D"/>
    <w:pPr>
      <w:spacing w:before="100" w:beforeAutospacing="1" w:after="100" w:afterAutospacing="1"/>
      <w:jc w:val="left"/>
    </w:pPr>
    <w:rPr>
      <w:rFonts w:eastAsia="MS Mincho"/>
      <w:sz w:val="24"/>
      <w:lang w:eastAsia="ja-JP"/>
    </w:rPr>
  </w:style>
  <w:style w:type="paragraph" w:customStyle="1" w:styleId="contentbox2">
    <w:name w:val="contentbox2"/>
    <w:basedOn w:val="Normal"/>
    <w:rsid w:val="006C2F1D"/>
    <w:pPr>
      <w:spacing w:before="100" w:beforeAutospacing="1" w:after="100" w:afterAutospacing="1"/>
      <w:jc w:val="left"/>
    </w:pPr>
    <w:rPr>
      <w:rFonts w:eastAsia="MS Mincho"/>
      <w:sz w:val="24"/>
      <w:lang w:eastAsia="ja-JP"/>
    </w:rPr>
  </w:style>
  <w:style w:type="paragraph" w:customStyle="1" w:styleId="in14">
    <w:name w:val="in14"/>
    <w:basedOn w:val="Normal"/>
    <w:rsid w:val="006C2F1D"/>
    <w:pPr>
      <w:shd w:val="clear" w:color="auto" w:fill="C6E0F5"/>
      <w:spacing w:before="180" w:after="100" w:afterAutospacing="1"/>
      <w:jc w:val="left"/>
    </w:pPr>
    <w:rPr>
      <w:rFonts w:eastAsia="MS Mincho"/>
      <w:sz w:val="24"/>
      <w:lang w:eastAsia="ja-JP"/>
    </w:rPr>
  </w:style>
  <w:style w:type="paragraph" w:customStyle="1" w:styleId="in24">
    <w:name w:val="in24"/>
    <w:basedOn w:val="Normal"/>
    <w:rsid w:val="006C2F1D"/>
    <w:pPr>
      <w:spacing w:before="100" w:beforeAutospacing="1" w:after="100" w:afterAutospacing="1"/>
      <w:jc w:val="left"/>
    </w:pPr>
    <w:rPr>
      <w:rFonts w:eastAsia="MS Mincho"/>
      <w:sz w:val="24"/>
      <w:lang w:eastAsia="ja-JP"/>
    </w:rPr>
  </w:style>
  <w:style w:type="paragraph" w:customStyle="1" w:styleId="in33">
    <w:name w:val="in33"/>
    <w:basedOn w:val="Normal"/>
    <w:rsid w:val="006C2F1D"/>
    <w:pPr>
      <w:spacing w:before="100" w:beforeAutospacing="1" w:after="100" w:afterAutospacing="1"/>
      <w:jc w:val="left"/>
    </w:pPr>
    <w:rPr>
      <w:rFonts w:eastAsia="MS Mincho"/>
      <w:sz w:val="24"/>
      <w:lang w:eastAsia="ja-JP"/>
    </w:rPr>
  </w:style>
  <w:style w:type="paragraph" w:customStyle="1" w:styleId="in42">
    <w:name w:val="in42"/>
    <w:basedOn w:val="Normal"/>
    <w:rsid w:val="006C2F1D"/>
    <w:pPr>
      <w:spacing w:before="100" w:beforeAutospacing="1" w:after="100" w:afterAutospacing="1"/>
      <w:jc w:val="left"/>
    </w:pPr>
    <w:rPr>
      <w:rFonts w:eastAsia="MS Mincho"/>
      <w:sz w:val="24"/>
      <w:lang w:eastAsia="ja-JP"/>
    </w:rPr>
  </w:style>
  <w:style w:type="paragraph" w:customStyle="1" w:styleId="in52">
    <w:name w:val="in52"/>
    <w:basedOn w:val="Normal"/>
    <w:rsid w:val="006C2F1D"/>
    <w:pPr>
      <w:spacing w:before="100" w:beforeAutospacing="1" w:after="100" w:afterAutospacing="1"/>
      <w:jc w:val="left"/>
    </w:pPr>
    <w:rPr>
      <w:rFonts w:eastAsia="MS Mincho"/>
      <w:sz w:val="24"/>
      <w:lang w:eastAsia="ja-JP"/>
    </w:rPr>
  </w:style>
  <w:style w:type="paragraph" w:customStyle="1" w:styleId="col16">
    <w:name w:val="col16"/>
    <w:basedOn w:val="Normal"/>
    <w:rsid w:val="006C2F1D"/>
    <w:pPr>
      <w:spacing w:before="100" w:beforeAutospacing="1" w:after="100" w:afterAutospacing="1"/>
      <w:jc w:val="left"/>
    </w:pPr>
    <w:rPr>
      <w:rFonts w:eastAsia="MS Mincho"/>
      <w:sz w:val="24"/>
      <w:lang w:eastAsia="ja-JP"/>
    </w:rPr>
  </w:style>
  <w:style w:type="paragraph" w:customStyle="1" w:styleId="col26">
    <w:name w:val="col26"/>
    <w:basedOn w:val="Normal"/>
    <w:rsid w:val="006C2F1D"/>
    <w:pPr>
      <w:spacing w:before="100" w:beforeAutospacing="1" w:after="100" w:afterAutospacing="1"/>
      <w:jc w:val="left"/>
    </w:pPr>
    <w:rPr>
      <w:rFonts w:eastAsia="MS Mincho"/>
      <w:sz w:val="24"/>
      <w:lang w:eastAsia="ja-JP"/>
    </w:rPr>
  </w:style>
  <w:style w:type="paragraph" w:customStyle="1" w:styleId="bac-bullet01">
    <w:name w:val="bac-bullet01"/>
    <w:basedOn w:val="Normal"/>
    <w:link w:val="bac-bullet01CharChar"/>
    <w:rsid w:val="006C2F1D"/>
    <w:pPr>
      <w:numPr>
        <w:numId w:val="24"/>
      </w:numPr>
      <w:spacing w:before="120" w:after="0"/>
      <w:jc w:val="left"/>
    </w:pPr>
    <w:rPr>
      <w:rFonts w:ascii="Arial" w:eastAsia="MS Mincho" w:hAnsi="Arial" w:cs="Arial"/>
      <w:sz w:val="24"/>
      <w:lang w:val="vi-VN" w:eastAsia="ja-JP"/>
    </w:rPr>
  </w:style>
  <w:style w:type="paragraph" w:customStyle="1" w:styleId="CharCharChar1Char">
    <w:name w:val="Char Char Char1 Char"/>
    <w:basedOn w:val="Normal"/>
    <w:rsid w:val="006C2F1D"/>
    <w:pPr>
      <w:spacing w:before="0" w:after="160" w:line="240" w:lineRule="exact"/>
      <w:jc w:val="left"/>
    </w:pPr>
    <w:rPr>
      <w:rFonts w:ascii="Tahoma" w:eastAsia="PMingLiU" w:hAnsi="Tahoma"/>
      <w:sz w:val="20"/>
      <w:szCs w:val="20"/>
    </w:rPr>
  </w:style>
  <w:style w:type="character" w:customStyle="1" w:styleId="bac-bullet01CharChar">
    <w:name w:val="bac-bullet01 Char Char"/>
    <w:basedOn w:val="DefaultParagraphFont"/>
    <w:link w:val="bac-bullet01"/>
    <w:rsid w:val="006C2F1D"/>
    <w:rPr>
      <w:rFonts w:ascii="Arial" w:eastAsia="MS Mincho" w:hAnsi="Arial" w:cs="Arial"/>
      <w:sz w:val="24"/>
      <w:szCs w:val="24"/>
      <w:lang w:val="vi-VN" w:eastAsia="ja-JP"/>
    </w:rPr>
  </w:style>
  <w:style w:type="paragraph" w:customStyle="1" w:styleId="CharCharCharCharCharCharChar">
    <w:name w:val="Char Char Char Char Char Char Char"/>
    <w:basedOn w:val="Normal"/>
    <w:semiHidden/>
    <w:rsid w:val="006C2F1D"/>
    <w:pPr>
      <w:spacing w:before="0" w:after="160" w:line="240" w:lineRule="exact"/>
      <w:jc w:val="left"/>
    </w:pPr>
    <w:rPr>
      <w:rFonts w:ascii="Arial" w:hAnsi="Arial"/>
      <w:sz w:val="22"/>
      <w:szCs w:val="22"/>
    </w:rPr>
  </w:style>
  <w:style w:type="paragraph" w:styleId="ListParagraph">
    <w:name w:val="List Paragraph"/>
    <w:basedOn w:val="Normal"/>
    <w:uiPriority w:val="34"/>
    <w:qFormat/>
    <w:rsid w:val="00713BCB"/>
    <w:pPr>
      <w:ind w:left="720"/>
    </w:pPr>
  </w:style>
  <w:style w:type="paragraph" w:customStyle="1" w:styleId="StyleCharCharCharCharTimesNewRoman13pt">
    <w:name w:val="Style  Char Char Char Char + Times New Roman 13 pt"/>
    <w:basedOn w:val="CharCharCharChar"/>
    <w:rsid w:val="00CF3FB7"/>
    <w:pPr>
      <w:tabs>
        <w:tab w:val="clear" w:pos="1152"/>
      </w:tabs>
      <w:spacing w:before="0" w:after="160" w:line="240" w:lineRule="auto"/>
    </w:pPr>
    <w:rPr>
      <w:rFonts w:ascii="Times New Roman" w:hAnsi="Times New Roman" w:cs="Times New Roman"/>
      <w:szCs w:val="20"/>
    </w:rPr>
  </w:style>
  <w:style w:type="character" w:customStyle="1" w:styleId="BodyTextIndent2Char">
    <w:name w:val="Body Text Indent 2 Char"/>
    <w:basedOn w:val="DefaultParagraphFont"/>
    <w:link w:val="BodyTextIndent2"/>
    <w:locked/>
    <w:rsid w:val="00617AFD"/>
  </w:style>
  <w:style w:type="paragraph" w:customStyle="1" w:styleId="headingcap3">
    <w:name w:val="heading cap 3"/>
    <w:basedOn w:val="Normal"/>
    <w:autoRedefine/>
    <w:rsid w:val="00F17989"/>
    <w:pPr>
      <w:spacing w:before="0" w:after="0"/>
      <w:ind w:left="360" w:firstLine="180"/>
    </w:pPr>
    <w:rPr>
      <w:rFonts w:eastAsia="Batang"/>
      <w:b/>
      <w:szCs w:val="26"/>
      <w:lang w:val="vi-VN" w:eastAsia="ko-KR"/>
    </w:rPr>
  </w:style>
  <w:style w:type="character" w:customStyle="1" w:styleId="BodyTextChar">
    <w:name w:val="Body Text Char"/>
    <w:basedOn w:val="DefaultParagraphFont"/>
    <w:link w:val="BodyText"/>
    <w:rsid w:val="00DC16A9"/>
    <w:rPr>
      <w:sz w:val="26"/>
      <w:lang w:val="en-GB"/>
    </w:rPr>
  </w:style>
  <w:style w:type="character" w:customStyle="1" w:styleId="05NidungVBChar">
    <w:name w:val="05 Nội dung VB Char"/>
    <w:link w:val="05NidungVB"/>
    <w:rsid w:val="00DC16A9"/>
    <w:rPr>
      <w:sz w:val="28"/>
      <w:szCs w:val="28"/>
    </w:rPr>
  </w:style>
  <w:style w:type="paragraph" w:customStyle="1" w:styleId="CharCharChar1Char0">
    <w:name w:val="Char Char Char1 Char"/>
    <w:basedOn w:val="Normal"/>
    <w:rsid w:val="00CF16D1"/>
    <w:pPr>
      <w:spacing w:before="0" w:after="160" w:line="240" w:lineRule="exact"/>
      <w:jc w:val="left"/>
    </w:pPr>
    <w:rPr>
      <w:rFonts w:ascii="Tahoma" w:eastAsia="PMingLiU" w:hAnsi="Tahoma"/>
      <w:sz w:val="20"/>
      <w:szCs w:val="20"/>
    </w:rPr>
  </w:style>
  <w:style w:type="paragraph" w:customStyle="1" w:styleId="StyleJustified">
    <w:name w:val="Style Justified"/>
    <w:basedOn w:val="Normal"/>
    <w:rsid w:val="00832829"/>
    <w:pPr>
      <w:ind w:firstLine="567"/>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922119">
      <w:bodyDiv w:val="1"/>
      <w:marLeft w:val="0"/>
      <w:marRight w:val="0"/>
      <w:marTop w:val="0"/>
      <w:marBottom w:val="0"/>
      <w:divBdr>
        <w:top w:val="none" w:sz="0" w:space="0" w:color="auto"/>
        <w:left w:val="none" w:sz="0" w:space="0" w:color="auto"/>
        <w:bottom w:val="none" w:sz="0" w:space="0" w:color="auto"/>
        <w:right w:val="none" w:sz="0" w:space="0" w:color="auto"/>
      </w:divBdr>
    </w:div>
    <w:div w:id="72121849">
      <w:bodyDiv w:val="1"/>
      <w:marLeft w:val="0"/>
      <w:marRight w:val="0"/>
      <w:marTop w:val="0"/>
      <w:marBottom w:val="0"/>
      <w:divBdr>
        <w:top w:val="none" w:sz="0" w:space="0" w:color="auto"/>
        <w:left w:val="none" w:sz="0" w:space="0" w:color="auto"/>
        <w:bottom w:val="none" w:sz="0" w:space="0" w:color="auto"/>
        <w:right w:val="none" w:sz="0" w:space="0" w:color="auto"/>
      </w:divBdr>
    </w:div>
    <w:div w:id="115373965">
      <w:bodyDiv w:val="1"/>
      <w:marLeft w:val="0"/>
      <w:marRight w:val="0"/>
      <w:marTop w:val="0"/>
      <w:marBottom w:val="0"/>
      <w:divBdr>
        <w:top w:val="none" w:sz="0" w:space="0" w:color="auto"/>
        <w:left w:val="none" w:sz="0" w:space="0" w:color="auto"/>
        <w:bottom w:val="none" w:sz="0" w:space="0" w:color="auto"/>
        <w:right w:val="none" w:sz="0" w:space="0" w:color="auto"/>
      </w:divBdr>
    </w:div>
    <w:div w:id="214005115">
      <w:bodyDiv w:val="1"/>
      <w:marLeft w:val="0"/>
      <w:marRight w:val="0"/>
      <w:marTop w:val="0"/>
      <w:marBottom w:val="0"/>
      <w:divBdr>
        <w:top w:val="none" w:sz="0" w:space="0" w:color="auto"/>
        <w:left w:val="none" w:sz="0" w:space="0" w:color="auto"/>
        <w:bottom w:val="none" w:sz="0" w:space="0" w:color="auto"/>
        <w:right w:val="none" w:sz="0" w:space="0" w:color="auto"/>
      </w:divBdr>
    </w:div>
    <w:div w:id="239872430">
      <w:bodyDiv w:val="1"/>
      <w:marLeft w:val="0"/>
      <w:marRight w:val="0"/>
      <w:marTop w:val="0"/>
      <w:marBottom w:val="0"/>
      <w:divBdr>
        <w:top w:val="none" w:sz="0" w:space="0" w:color="auto"/>
        <w:left w:val="none" w:sz="0" w:space="0" w:color="auto"/>
        <w:bottom w:val="none" w:sz="0" w:space="0" w:color="auto"/>
        <w:right w:val="none" w:sz="0" w:space="0" w:color="auto"/>
      </w:divBdr>
    </w:div>
    <w:div w:id="350881582">
      <w:bodyDiv w:val="1"/>
      <w:marLeft w:val="0"/>
      <w:marRight w:val="0"/>
      <w:marTop w:val="0"/>
      <w:marBottom w:val="0"/>
      <w:divBdr>
        <w:top w:val="none" w:sz="0" w:space="0" w:color="auto"/>
        <w:left w:val="none" w:sz="0" w:space="0" w:color="auto"/>
        <w:bottom w:val="none" w:sz="0" w:space="0" w:color="auto"/>
        <w:right w:val="none" w:sz="0" w:space="0" w:color="auto"/>
      </w:divBdr>
    </w:div>
    <w:div w:id="889851577">
      <w:bodyDiv w:val="1"/>
      <w:marLeft w:val="0"/>
      <w:marRight w:val="0"/>
      <w:marTop w:val="0"/>
      <w:marBottom w:val="0"/>
      <w:divBdr>
        <w:top w:val="none" w:sz="0" w:space="0" w:color="auto"/>
        <w:left w:val="none" w:sz="0" w:space="0" w:color="auto"/>
        <w:bottom w:val="none" w:sz="0" w:space="0" w:color="auto"/>
        <w:right w:val="none" w:sz="0" w:space="0" w:color="auto"/>
      </w:divBdr>
    </w:div>
    <w:div w:id="896623986">
      <w:bodyDiv w:val="1"/>
      <w:marLeft w:val="0"/>
      <w:marRight w:val="0"/>
      <w:marTop w:val="0"/>
      <w:marBottom w:val="0"/>
      <w:divBdr>
        <w:top w:val="none" w:sz="0" w:space="0" w:color="auto"/>
        <w:left w:val="none" w:sz="0" w:space="0" w:color="auto"/>
        <w:bottom w:val="none" w:sz="0" w:space="0" w:color="auto"/>
        <w:right w:val="none" w:sz="0" w:space="0" w:color="auto"/>
      </w:divBdr>
    </w:div>
    <w:div w:id="900823008">
      <w:bodyDiv w:val="1"/>
      <w:marLeft w:val="0"/>
      <w:marRight w:val="0"/>
      <w:marTop w:val="0"/>
      <w:marBottom w:val="0"/>
      <w:divBdr>
        <w:top w:val="none" w:sz="0" w:space="0" w:color="auto"/>
        <w:left w:val="none" w:sz="0" w:space="0" w:color="auto"/>
        <w:bottom w:val="none" w:sz="0" w:space="0" w:color="auto"/>
        <w:right w:val="none" w:sz="0" w:space="0" w:color="auto"/>
      </w:divBdr>
    </w:div>
    <w:div w:id="1073503871">
      <w:bodyDiv w:val="1"/>
      <w:marLeft w:val="0"/>
      <w:marRight w:val="0"/>
      <w:marTop w:val="0"/>
      <w:marBottom w:val="0"/>
      <w:divBdr>
        <w:top w:val="none" w:sz="0" w:space="0" w:color="auto"/>
        <w:left w:val="none" w:sz="0" w:space="0" w:color="auto"/>
        <w:bottom w:val="none" w:sz="0" w:space="0" w:color="auto"/>
        <w:right w:val="none" w:sz="0" w:space="0" w:color="auto"/>
      </w:divBdr>
    </w:div>
    <w:div w:id="1109813509">
      <w:bodyDiv w:val="1"/>
      <w:marLeft w:val="0"/>
      <w:marRight w:val="0"/>
      <w:marTop w:val="0"/>
      <w:marBottom w:val="0"/>
      <w:divBdr>
        <w:top w:val="none" w:sz="0" w:space="0" w:color="auto"/>
        <w:left w:val="none" w:sz="0" w:space="0" w:color="auto"/>
        <w:bottom w:val="none" w:sz="0" w:space="0" w:color="auto"/>
        <w:right w:val="none" w:sz="0" w:space="0" w:color="auto"/>
      </w:divBdr>
    </w:div>
    <w:div w:id="1125544341">
      <w:bodyDiv w:val="1"/>
      <w:marLeft w:val="0"/>
      <w:marRight w:val="0"/>
      <w:marTop w:val="0"/>
      <w:marBottom w:val="0"/>
      <w:divBdr>
        <w:top w:val="none" w:sz="0" w:space="0" w:color="auto"/>
        <w:left w:val="none" w:sz="0" w:space="0" w:color="auto"/>
        <w:bottom w:val="none" w:sz="0" w:space="0" w:color="auto"/>
        <w:right w:val="none" w:sz="0" w:space="0" w:color="auto"/>
      </w:divBdr>
    </w:div>
    <w:div w:id="1176186927">
      <w:bodyDiv w:val="1"/>
      <w:marLeft w:val="0"/>
      <w:marRight w:val="0"/>
      <w:marTop w:val="0"/>
      <w:marBottom w:val="0"/>
      <w:divBdr>
        <w:top w:val="none" w:sz="0" w:space="0" w:color="auto"/>
        <w:left w:val="none" w:sz="0" w:space="0" w:color="auto"/>
        <w:bottom w:val="none" w:sz="0" w:space="0" w:color="auto"/>
        <w:right w:val="none" w:sz="0" w:space="0" w:color="auto"/>
      </w:divBdr>
    </w:div>
    <w:div w:id="1289438640">
      <w:bodyDiv w:val="1"/>
      <w:marLeft w:val="0"/>
      <w:marRight w:val="0"/>
      <w:marTop w:val="0"/>
      <w:marBottom w:val="0"/>
      <w:divBdr>
        <w:top w:val="none" w:sz="0" w:space="0" w:color="auto"/>
        <w:left w:val="none" w:sz="0" w:space="0" w:color="auto"/>
        <w:bottom w:val="none" w:sz="0" w:space="0" w:color="auto"/>
        <w:right w:val="none" w:sz="0" w:space="0" w:color="auto"/>
      </w:divBdr>
    </w:div>
    <w:div w:id="1573273759">
      <w:bodyDiv w:val="1"/>
      <w:marLeft w:val="0"/>
      <w:marRight w:val="0"/>
      <w:marTop w:val="0"/>
      <w:marBottom w:val="0"/>
      <w:divBdr>
        <w:top w:val="none" w:sz="0" w:space="0" w:color="auto"/>
        <w:left w:val="none" w:sz="0" w:space="0" w:color="auto"/>
        <w:bottom w:val="none" w:sz="0" w:space="0" w:color="auto"/>
        <w:right w:val="none" w:sz="0" w:space="0" w:color="auto"/>
      </w:divBdr>
    </w:div>
    <w:div w:id="1601251984">
      <w:bodyDiv w:val="1"/>
      <w:marLeft w:val="0"/>
      <w:marRight w:val="0"/>
      <w:marTop w:val="0"/>
      <w:marBottom w:val="0"/>
      <w:divBdr>
        <w:top w:val="none" w:sz="0" w:space="0" w:color="auto"/>
        <w:left w:val="none" w:sz="0" w:space="0" w:color="auto"/>
        <w:bottom w:val="none" w:sz="0" w:space="0" w:color="auto"/>
        <w:right w:val="none" w:sz="0" w:space="0" w:color="auto"/>
      </w:divBdr>
    </w:div>
    <w:div w:id="1634142935">
      <w:bodyDiv w:val="1"/>
      <w:marLeft w:val="0"/>
      <w:marRight w:val="0"/>
      <w:marTop w:val="0"/>
      <w:marBottom w:val="0"/>
      <w:divBdr>
        <w:top w:val="none" w:sz="0" w:space="0" w:color="auto"/>
        <w:left w:val="none" w:sz="0" w:space="0" w:color="auto"/>
        <w:bottom w:val="none" w:sz="0" w:space="0" w:color="auto"/>
        <w:right w:val="none" w:sz="0" w:space="0" w:color="auto"/>
      </w:divBdr>
    </w:div>
    <w:div w:id="1794518344">
      <w:bodyDiv w:val="1"/>
      <w:marLeft w:val="0"/>
      <w:marRight w:val="0"/>
      <w:marTop w:val="0"/>
      <w:marBottom w:val="0"/>
      <w:divBdr>
        <w:top w:val="none" w:sz="0" w:space="0" w:color="auto"/>
        <w:left w:val="none" w:sz="0" w:space="0" w:color="auto"/>
        <w:bottom w:val="none" w:sz="0" w:space="0" w:color="auto"/>
        <w:right w:val="none" w:sz="0" w:space="0" w:color="auto"/>
      </w:divBdr>
    </w:div>
    <w:div w:id="2079011744">
      <w:bodyDiv w:val="1"/>
      <w:marLeft w:val="0"/>
      <w:marRight w:val="0"/>
      <w:marTop w:val="0"/>
      <w:marBottom w:val="0"/>
      <w:divBdr>
        <w:top w:val="none" w:sz="0" w:space="0" w:color="auto"/>
        <w:left w:val="none" w:sz="0" w:space="0" w:color="auto"/>
        <w:bottom w:val="none" w:sz="0" w:space="0" w:color="auto"/>
        <w:right w:val="none" w:sz="0" w:space="0" w:color="auto"/>
      </w:divBdr>
    </w:div>
    <w:div w:id="2089113782">
      <w:bodyDiv w:val="1"/>
      <w:marLeft w:val="0"/>
      <w:marRight w:val="0"/>
      <w:marTop w:val="0"/>
      <w:marBottom w:val="0"/>
      <w:divBdr>
        <w:top w:val="none" w:sz="0" w:space="0" w:color="auto"/>
        <w:left w:val="none" w:sz="0" w:space="0" w:color="auto"/>
        <w:bottom w:val="none" w:sz="0" w:space="0" w:color="auto"/>
        <w:right w:val="none" w:sz="0" w:space="0" w:color="auto"/>
      </w:divBdr>
    </w:div>
    <w:div w:id="2112579914">
      <w:bodyDiv w:val="1"/>
      <w:marLeft w:val="0"/>
      <w:marRight w:val="0"/>
      <w:marTop w:val="0"/>
      <w:marBottom w:val="0"/>
      <w:divBdr>
        <w:top w:val="none" w:sz="0" w:space="0" w:color="auto"/>
        <w:left w:val="none" w:sz="0" w:space="0" w:color="auto"/>
        <w:bottom w:val="none" w:sz="0" w:space="0" w:color="auto"/>
        <w:right w:val="none" w:sz="0" w:space="0" w:color="auto"/>
      </w:divBdr>
    </w:div>
    <w:div w:id="2132506803">
      <w:bodyDiv w:val="1"/>
      <w:marLeft w:val="0"/>
      <w:marRight w:val="0"/>
      <w:marTop w:val="0"/>
      <w:marBottom w:val="0"/>
      <w:divBdr>
        <w:top w:val="none" w:sz="0" w:space="0" w:color="auto"/>
        <w:left w:val="none" w:sz="0" w:space="0" w:color="auto"/>
        <w:bottom w:val="none" w:sz="0" w:space="0" w:color="auto"/>
        <w:right w:val="none" w:sz="0" w:space="0" w:color="auto"/>
      </w:divBdr>
    </w:div>
    <w:div w:id="2141262840">
      <w:bodyDiv w:val="1"/>
      <w:marLeft w:val="0"/>
      <w:marRight w:val="0"/>
      <w:marTop w:val="0"/>
      <w:marBottom w:val="0"/>
      <w:divBdr>
        <w:top w:val="none" w:sz="0" w:space="0" w:color="auto"/>
        <w:left w:val="none" w:sz="0" w:space="0" w:color="auto"/>
        <w:bottom w:val="none" w:sz="0" w:space="0" w:color="auto"/>
        <w:right w:val="none" w:sz="0" w:space="0" w:color="auto"/>
      </w:divBdr>
    </w:div>
    <w:div w:id="21446110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g"/><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045F9C-BC2B-4CB7-B2DA-90577B2C6E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565</TotalTime>
  <Pages>57</Pages>
  <Words>10637</Words>
  <Characters>60636</Characters>
  <Application>Microsoft Office Word</Application>
  <DocSecurity>0</DocSecurity>
  <Lines>505</Lines>
  <Paragraphs>142</Paragraphs>
  <ScaleCrop>false</ScaleCrop>
  <HeadingPairs>
    <vt:vector size="2" baseType="variant">
      <vt:variant>
        <vt:lpstr>Title</vt:lpstr>
      </vt:variant>
      <vt:variant>
        <vt:i4>1</vt:i4>
      </vt:variant>
    </vt:vector>
  </HeadingPairs>
  <TitlesOfParts>
    <vt:vector size="1" baseType="lpstr">
      <vt:lpstr>MUÏC LUÏC</vt:lpstr>
    </vt:vector>
  </TitlesOfParts>
  <Company>Siup</Company>
  <LinksUpToDate>false</LinksUpToDate>
  <CharactersWithSpaces>71131</CharactersWithSpaces>
  <SharedDoc>false</SharedDoc>
  <HLinks>
    <vt:vector size="336" baseType="variant">
      <vt:variant>
        <vt:i4>1114166</vt:i4>
      </vt:variant>
      <vt:variant>
        <vt:i4>332</vt:i4>
      </vt:variant>
      <vt:variant>
        <vt:i4>0</vt:i4>
      </vt:variant>
      <vt:variant>
        <vt:i4>5</vt:i4>
      </vt:variant>
      <vt:variant>
        <vt:lpwstr/>
      </vt:variant>
      <vt:variant>
        <vt:lpwstr>_Toc300523706</vt:lpwstr>
      </vt:variant>
      <vt:variant>
        <vt:i4>1114166</vt:i4>
      </vt:variant>
      <vt:variant>
        <vt:i4>326</vt:i4>
      </vt:variant>
      <vt:variant>
        <vt:i4>0</vt:i4>
      </vt:variant>
      <vt:variant>
        <vt:i4>5</vt:i4>
      </vt:variant>
      <vt:variant>
        <vt:lpwstr/>
      </vt:variant>
      <vt:variant>
        <vt:lpwstr>_Toc300523706</vt:lpwstr>
      </vt:variant>
      <vt:variant>
        <vt:i4>1114166</vt:i4>
      </vt:variant>
      <vt:variant>
        <vt:i4>320</vt:i4>
      </vt:variant>
      <vt:variant>
        <vt:i4>0</vt:i4>
      </vt:variant>
      <vt:variant>
        <vt:i4>5</vt:i4>
      </vt:variant>
      <vt:variant>
        <vt:lpwstr/>
      </vt:variant>
      <vt:variant>
        <vt:lpwstr>_Toc300523705</vt:lpwstr>
      </vt:variant>
      <vt:variant>
        <vt:i4>1114166</vt:i4>
      </vt:variant>
      <vt:variant>
        <vt:i4>314</vt:i4>
      </vt:variant>
      <vt:variant>
        <vt:i4>0</vt:i4>
      </vt:variant>
      <vt:variant>
        <vt:i4>5</vt:i4>
      </vt:variant>
      <vt:variant>
        <vt:lpwstr/>
      </vt:variant>
      <vt:variant>
        <vt:lpwstr>_Toc300523704</vt:lpwstr>
      </vt:variant>
      <vt:variant>
        <vt:i4>1114166</vt:i4>
      </vt:variant>
      <vt:variant>
        <vt:i4>308</vt:i4>
      </vt:variant>
      <vt:variant>
        <vt:i4>0</vt:i4>
      </vt:variant>
      <vt:variant>
        <vt:i4>5</vt:i4>
      </vt:variant>
      <vt:variant>
        <vt:lpwstr/>
      </vt:variant>
      <vt:variant>
        <vt:lpwstr>_Toc300523703</vt:lpwstr>
      </vt:variant>
      <vt:variant>
        <vt:i4>1114166</vt:i4>
      </vt:variant>
      <vt:variant>
        <vt:i4>302</vt:i4>
      </vt:variant>
      <vt:variant>
        <vt:i4>0</vt:i4>
      </vt:variant>
      <vt:variant>
        <vt:i4>5</vt:i4>
      </vt:variant>
      <vt:variant>
        <vt:lpwstr/>
      </vt:variant>
      <vt:variant>
        <vt:lpwstr>_Toc300523702</vt:lpwstr>
      </vt:variant>
      <vt:variant>
        <vt:i4>1114166</vt:i4>
      </vt:variant>
      <vt:variant>
        <vt:i4>296</vt:i4>
      </vt:variant>
      <vt:variant>
        <vt:i4>0</vt:i4>
      </vt:variant>
      <vt:variant>
        <vt:i4>5</vt:i4>
      </vt:variant>
      <vt:variant>
        <vt:lpwstr/>
      </vt:variant>
      <vt:variant>
        <vt:lpwstr>_Toc300523701</vt:lpwstr>
      </vt:variant>
      <vt:variant>
        <vt:i4>1114166</vt:i4>
      </vt:variant>
      <vt:variant>
        <vt:i4>290</vt:i4>
      </vt:variant>
      <vt:variant>
        <vt:i4>0</vt:i4>
      </vt:variant>
      <vt:variant>
        <vt:i4>5</vt:i4>
      </vt:variant>
      <vt:variant>
        <vt:lpwstr/>
      </vt:variant>
      <vt:variant>
        <vt:lpwstr>_Toc300523700</vt:lpwstr>
      </vt:variant>
      <vt:variant>
        <vt:i4>1572919</vt:i4>
      </vt:variant>
      <vt:variant>
        <vt:i4>284</vt:i4>
      </vt:variant>
      <vt:variant>
        <vt:i4>0</vt:i4>
      </vt:variant>
      <vt:variant>
        <vt:i4>5</vt:i4>
      </vt:variant>
      <vt:variant>
        <vt:lpwstr/>
      </vt:variant>
      <vt:variant>
        <vt:lpwstr>_Toc300523699</vt:lpwstr>
      </vt:variant>
      <vt:variant>
        <vt:i4>1572919</vt:i4>
      </vt:variant>
      <vt:variant>
        <vt:i4>278</vt:i4>
      </vt:variant>
      <vt:variant>
        <vt:i4>0</vt:i4>
      </vt:variant>
      <vt:variant>
        <vt:i4>5</vt:i4>
      </vt:variant>
      <vt:variant>
        <vt:lpwstr/>
      </vt:variant>
      <vt:variant>
        <vt:lpwstr>_Toc300523698</vt:lpwstr>
      </vt:variant>
      <vt:variant>
        <vt:i4>1572919</vt:i4>
      </vt:variant>
      <vt:variant>
        <vt:i4>272</vt:i4>
      </vt:variant>
      <vt:variant>
        <vt:i4>0</vt:i4>
      </vt:variant>
      <vt:variant>
        <vt:i4>5</vt:i4>
      </vt:variant>
      <vt:variant>
        <vt:lpwstr/>
      </vt:variant>
      <vt:variant>
        <vt:lpwstr>_Toc300523697</vt:lpwstr>
      </vt:variant>
      <vt:variant>
        <vt:i4>1572919</vt:i4>
      </vt:variant>
      <vt:variant>
        <vt:i4>266</vt:i4>
      </vt:variant>
      <vt:variant>
        <vt:i4>0</vt:i4>
      </vt:variant>
      <vt:variant>
        <vt:i4>5</vt:i4>
      </vt:variant>
      <vt:variant>
        <vt:lpwstr/>
      </vt:variant>
      <vt:variant>
        <vt:lpwstr>_Toc300523696</vt:lpwstr>
      </vt:variant>
      <vt:variant>
        <vt:i4>1572919</vt:i4>
      </vt:variant>
      <vt:variant>
        <vt:i4>260</vt:i4>
      </vt:variant>
      <vt:variant>
        <vt:i4>0</vt:i4>
      </vt:variant>
      <vt:variant>
        <vt:i4>5</vt:i4>
      </vt:variant>
      <vt:variant>
        <vt:lpwstr/>
      </vt:variant>
      <vt:variant>
        <vt:lpwstr>_Toc300523695</vt:lpwstr>
      </vt:variant>
      <vt:variant>
        <vt:i4>1572919</vt:i4>
      </vt:variant>
      <vt:variant>
        <vt:i4>254</vt:i4>
      </vt:variant>
      <vt:variant>
        <vt:i4>0</vt:i4>
      </vt:variant>
      <vt:variant>
        <vt:i4>5</vt:i4>
      </vt:variant>
      <vt:variant>
        <vt:lpwstr/>
      </vt:variant>
      <vt:variant>
        <vt:lpwstr>_Toc300523694</vt:lpwstr>
      </vt:variant>
      <vt:variant>
        <vt:i4>1572919</vt:i4>
      </vt:variant>
      <vt:variant>
        <vt:i4>248</vt:i4>
      </vt:variant>
      <vt:variant>
        <vt:i4>0</vt:i4>
      </vt:variant>
      <vt:variant>
        <vt:i4>5</vt:i4>
      </vt:variant>
      <vt:variant>
        <vt:lpwstr/>
      </vt:variant>
      <vt:variant>
        <vt:lpwstr>_Toc300523693</vt:lpwstr>
      </vt:variant>
      <vt:variant>
        <vt:i4>1572919</vt:i4>
      </vt:variant>
      <vt:variant>
        <vt:i4>242</vt:i4>
      </vt:variant>
      <vt:variant>
        <vt:i4>0</vt:i4>
      </vt:variant>
      <vt:variant>
        <vt:i4>5</vt:i4>
      </vt:variant>
      <vt:variant>
        <vt:lpwstr/>
      </vt:variant>
      <vt:variant>
        <vt:lpwstr>_Toc300523692</vt:lpwstr>
      </vt:variant>
      <vt:variant>
        <vt:i4>1638455</vt:i4>
      </vt:variant>
      <vt:variant>
        <vt:i4>236</vt:i4>
      </vt:variant>
      <vt:variant>
        <vt:i4>0</vt:i4>
      </vt:variant>
      <vt:variant>
        <vt:i4>5</vt:i4>
      </vt:variant>
      <vt:variant>
        <vt:lpwstr/>
      </vt:variant>
      <vt:variant>
        <vt:lpwstr>_Toc300523689</vt:lpwstr>
      </vt:variant>
      <vt:variant>
        <vt:i4>1638455</vt:i4>
      </vt:variant>
      <vt:variant>
        <vt:i4>230</vt:i4>
      </vt:variant>
      <vt:variant>
        <vt:i4>0</vt:i4>
      </vt:variant>
      <vt:variant>
        <vt:i4>5</vt:i4>
      </vt:variant>
      <vt:variant>
        <vt:lpwstr/>
      </vt:variant>
      <vt:variant>
        <vt:lpwstr>_Toc300523688</vt:lpwstr>
      </vt:variant>
      <vt:variant>
        <vt:i4>1638455</vt:i4>
      </vt:variant>
      <vt:variant>
        <vt:i4>224</vt:i4>
      </vt:variant>
      <vt:variant>
        <vt:i4>0</vt:i4>
      </vt:variant>
      <vt:variant>
        <vt:i4>5</vt:i4>
      </vt:variant>
      <vt:variant>
        <vt:lpwstr/>
      </vt:variant>
      <vt:variant>
        <vt:lpwstr>_Toc300523686</vt:lpwstr>
      </vt:variant>
      <vt:variant>
        <vt:i4>1638455</vt:i4>
      </vt:variant>
      <vt:variant>
        <vt:i4>218</vt:i4>
      </vt:variant>
      <vt:variant>
        <vt:i4>0</vt:i4>
      </vt:variant>
      <vt:variant>
        <vt:i4>5</vt:i4>
      </vt:variant>
      <vt:variant>
        <vt:lpwstr/>
      </vt:variant>
      <vt:variant>
        <vt:lpwstr>_Toc300523685</vt:lpwstr>
      </vt:variant>
      <vt:variant>
        <vt:i4>1638455</vt:i4>
      </vt:variant>
      <vt:variant>
        <vt:i4>212</vt:i4>
      </vt:variant>
      <vt:variant>
        <vt:i4>0</vt:i4>
      </vt:variant>
      <vt:variant>
        <vt:i4>5</vt:i4>
      </vt:variant>
      <vt:variant>
        <vt:lpwstr/>
      </vt:variant>
      <vt:variant>
        <vt:lpwstr>_Toc300523684</vt:lpwstr>
      </vt:variant>
      <vt:variant>
        <vt:i4>1638455</vt:i4>
      </vt:variant>
      <vt:variant>
        <vt:i4>206</vt:i4>
      </vt:variant>
      <vt:variant>
        <vt:i4>0</vt:i4>
      </vt:variant>
      <vt:variant>
        <vt:i4>5</vt:i4>
      </vt:variant>
      <vt:variant>
        <vt:lpwstr/>
      </vt:variant>
      <vt:variant>
        <vt:lpwstr>_Toc300523683</vt:lpwstr>
      </vt:variant>
      <vt:variant>
        <vt:i4>1638455</vt:i4>
      </vt:variant>
      <vt:variant>
        <vt:i4>200</vt:i4>
      </vt:variant>
      <vt:variant>
        <vt:i4>0</vt:i4>
      </vt:variant>
      <vt:variant>
        <vt:i4>5</vt:i4>
      </vt:variant>
      <vt:variant>
        <vt:lpwstr/>
      </vt:variant>
      <vt:variant>
        <vt:lpwstr>_Toc300523682</vt:lpwstr>
      </vt:variant>
      <vt:variant>
        <vt:i4>1638455</vt:i4>
      </vt:variant>
      <vt:variant>
        <vt:i4>194</vt:i4>
      </vt:variant>
      <vt:variant>
        <vt:i4>0</vt:i4>
      </vt:variant>
      <vt:variant>
        <vt:i4>5</vt:i4>
      </vt:variant>
      <vt:variant>
        <vt:lpwstr/>
      </vt:variant>
      <vt:variant>
        <vt:lpwstr>_Toc300523681</vt:lpwstr>
      </vt:variant>
      <vt:variant>
        <vt:i4>1638455</vt:i4>
      </vt:variant>
      <vt:variant>
        <vt:i4>188</vt:i4>
      </vt:variant>
      <vt:variant>
        <vt:i4>0</vt:i4>
      </vt:variant>
      <vt:variant>
        <vt:i4>5</vt:i4>
      </vt:variant>
      <vt:variant>
        <vt:lpwstr/>
      </vt:variant>
      <vt:variant>
        <vt:lpwstr>_Toc300523680</vt:lpwstr>
      </vt:variant>
      <vt:variant>
        <vt:i4>1441847</vt:i4>
      </vt:variant>
      <vt:variant>
        <vt:i4>182</vt:i4>
      </vt:variant>
      <vt:variant>
        <vt:i4>0</vt:i4>
      </vt:variant>
      <vt:variant>
        <vt:i4>5</vt:i4>
      </vt:variant>
      <vt:variant>
        <vt:lpwstr/>
      </vt:variant>
      <vt:variant>
        <vt:lpwstr>_Toc300523679</vt:lpwstr>
      </vt:variant>
      <vt:variant>
        <vt:i4>1441847</vt:i4>
      </vt:variant>
      <vt:variant>
        <vt:i4>176</vt:i4>
      </vt:variant>
      <vt:variant>
        <vt:i4>0</vt:i4>
      </vt:variant>
      <vt:variant>
        <vt:i4>5</vt:i4>
      </vt:variant>
      <vt:variant>
        <vt:lpwstr/>
      </vt:variant>
      <vt:variant>
        <vt:lpwstr>_Toc300523678</vt:lpwstr>
      </vt:variant>
      <vt:variant>
        <vt:i4>1441847</vt:i4>
      </vt:variant>
      <vt:variant>
        <vt:i4>170</vt:i4>
      </vt:variant>
      <vt:variant>
        <vt:i4>0</vt:i4>
      </vt:variant>
      <vt:variant>
        <vt:i4>5</vt:i4>
      </vt:variant>
      <vt:variant>
        <vt:lpwstr/>
      </vt:variant>
      <vt:variant>
        <vt:lpwstr>_Toc300523677</vt:lpwstr>
      </vt:variant>
      <vt:variant>
        <vt:i4>1441847</vt:i4>
      </vt:variant>
      <vt:variant>
        <vt:i4>164</vt:i4>
      </vt:variant>
      <vt:variant>
        <vt:i4>0</vt:i4>
      </vt:variant>
      <vt:variant>
        <vt:i4>5</vt:i4>
      </vt:variant>
      <vt:variant>
        <vt:lpwstr/>
      </vt:variant>
      <vt:variant>
        <vt:lpwstr>_Toc300523676</vt:lpwstr>
      </vt:variant>
      <vt:variant>
        <vt:i4>1441847</vt:i4>
      </vt:variant>
      <vt:variant>
        <vt:i4>158</vt:i4>
      </vt:variant>
      <vt:variant>
        <vt:i4>0</vt:i4>
      </vt:variant>
      <vt:variant>
        <vt:i4>5</vt:i4>
      </vt:variant>
      <vt:variant>
        <vt:lpwstr/>
      </vt:variant>
      <vt:variant>
        <vt:lpwstr>_Toc300523675</vt:lpwstr>
      </vt:variant>
      <vt:variant>
        <vt:i4>1441847</vt:i4>
      </vt:variant>
      <vt:variant>
        <vt:i4>152</vt:i4>
      </vt:variant>
      <vt:variant>
        <vt:i4>0</vt:i4>
      </vt:variant>
      <vt:variant>
        <vt:i4>5</vt:i4>
      </vt:variant>
      <vt:variant>
        <vt:lpwstr/>
      </vt:variant>
      <vt:variant>
        <vt:lpwstr>_Toc300523674</vt:lpwstr>
      </vt:variant>
      <vt:variant>
        <vt:i4>1441847</vt:i4>
      </vt:variant>
      <vt:variant>
        <vt:i4>146</vt:i4>
      </vt:variant>
      <vt:variant>
        <vt:i4>0</vt:i4>
      </vt:variant>
      <vt:variant>
        <vt:i4>5</vt:i4>
      </vt:variant>
      <vt:variant>
        <vt:lpwstr/>
      </vt:variant>
      <vt:variant>
        <vt:lpwstr>_Toc300523673</vt:lpwstr>
      </vt:variant>
      <vt:variant>
        <vt:i4>1441847</vt:i4>
      </vt:variant>
      <vt:variant>
        <vt:i4>140</vt:i4>
      </vt:variant>
      <vt:variant>
        <vt:i4>0</vt:i4>
      </vt:variant>
      <vt:variant>
        <vt:i4>5</vt:i4>
      </vt:variant>
      <vt:variant>
        <vt:lpwstr/>
      </vt:variant>
      <vt:variant>
        <vt:lpwstr>_Toc300523672</vt:lpwstr>
      </vt:variant>
      <vt:variant>
        <vt:i4>1441847</vt:i4>
      </vt:variant>
      <vt:variant>
        <vt:i4>134</vt:i4>
      </vt:variant>
      <vt:variant>
        <vt:i4>0</vt:i4>
      </vt:variant>
      <vt:variant>
        <vt:i4>5</vt:i4>
      </vt:variant>
      <vt:variant>
        <vt:lpwstr/>
      </vt:variant>
      <vt:variant>
        <vt:lpwstr>_Toc300523671</vt:lpwstr>
      </vt:variant>
      <vt:variant>
        <vt:i4>1507383</vt:i4>
      </vt:variant>
      <vt:variant>
        <vt:i4>128</vt:i4>
      </vt:variant>
      <vt:variant>
        <vt:i4>0</vt:i4>
      </vt:variant>
      <vt:variant>
        <vt:i4>5</vt:i4>
      </vt:variant>
      <vt:variant>
        <vt:lpwstr/>
      </vt:variant>
      <vt:variant>
        <vt:lpwstr>_Toc300523668</vt:lpwstr>
      </vt:variant>
      <vt:variant>
        <vt:i4>1507383</vt:i4>
      </vt:variant>
      <vt:variant>
        <vt:i4>122</vt:i4>
      </vt:variant>
      <vt:variant>
        <vt:i4>0</vt:i4>
      </vt:variant>
      <vt:variant>
        <vt:i4>5</vt:i4>
      </vt:variant>
      <vt:variant>
        <vt:lpwstr/>
      </vt:variant>
      <vt:variant>
        <vt:lpwstr>_Toc300523667</vt:lpwstr>
      </vt:variant>
      <vt:variant>
        <vt:i4>1507383</vt:i4>
      </vt:variant>
      <vt:variant>
        <vt:i4>116</vt:i4>
      </vt:variant>
      <vt:variant>
        <vt:i4>0</vt:i4>
      </vt:variant>
      <vt:variant>
        <vt:i4>5</vt:i4>
      </vt:variant>
      <vt:variant>
        <vt:lpwstr/>
      </vt:variant>
      <vt:variant>
        <vt:lpwstr>_Toc300523666</vt:lpwstr>
      </vt:variant>
      <vt:variant>
        <vt:i4>1507383</vt:i4>
      </vt:variant>
      <vt:variant>
        <vt:i4>110</vt:i4>
      </vt:variant>
      <vt:variant>
        <vt:i4>0</vt:i4>
      </vt:variant>
      <vt:variant>
        <vt:i4>5</vt:i4>
      </vt:variant>
      <vt:variant>
        <vt:lpwstr/>
      </vt:variant>
      <vt:variant>
        <vt:lpwstr>_Toc300523665</vt:lpwstr>
      </vt:variant>
      <vt:variant>
        <vt:i4>1507383</vt:i4>
      </vt:variant>
      <vt:variant>
        <vt:i4>104</vt:i4>
      </vt:variant>
      <vt:variant>
        <vt:i4>0</vt:i4>
      </vt:variant>
      <vt:variant>
        <vt:i4>5</vt:i4>
      </vt:variant>
      <vt:variant>
        <vt:lpwstr/>
      </vt:variant>
      <vt:variant>
        <vt:lpwstr>_Toc300523664</vt:lpwstr>
      </vt:variant>
      <vt:variant>
        <vt:i4>1507383</vt:i4>
      </vt:variant>
      <vt:variant>
        <vt:i4>98</vt:i4>
      </vt:variant>
      <vt:variant>
        <vt:i4>0</vt:i4>
      </vt:variant>
      <vt:variant>
        <vt:i4>5</vt:i4>
      </vt:variant>
      <vt:variant>
        <vt:lpwstr/>
      </vt:variant>
      <vt:variant>
        <vt:lpwstr>_Toc300523663</vt:lpwstr>
      </vt:variant>
      <vt:variant>
        <vt:i4>1507383</vt:i4>
      </vt:variant>
      <vt:variant>
        <vt:i4>92</vt:i4>
      </vt:variant>
      <vt:variant>
        <vt:i4>0</vt:i4>
      </vt:variant>
      <vt:variant>
        <vt:i4>5</vt:i4>
      </vt:variant>
      <vt:variant>
        <vt:lpwstr/>
      </vt:variant>
      <vt:variant>
        <vt:lpwstr>_Toc300523662</vt:lpwstr>
      </vt:variant>
      <vt:variant>
        <vt:i4>1507383</vt:i4>
      </vt:variant>
      <vt:variant>
        <vt:i4>86</vt:i4>
      </vt:variant>
      <vt:variant>
        <vt:i4>0</vt:i4>
      </vt:variant>
      <vt:variant>
        <vt:i4>5</vt:i4>
      </vt:variant>
      <vt:variant>
        <vt:lpwstr/>
      </vt:variant>
      <vt:variant>
        <vt:lpwstr>_Toc300523661</vt:lpwstr>
      </vt:variant>
      <vt:variant>
        <vt:i4>1507383</vt:i4>
      </vt:variant>
      <vt:variant>
        <vt:i4>80</vt:i4>
      </vt:variant>
      <vt:variant>
        <vt:i4>0</vt:i4>
      </vt:variant>
      <vt:variant>
        <vt:i4>5</vt:i4>
      </vt:variant>
      <vt:variant>
        <vt:lpwstr/>
      </vt:variant>
      <vt:variant>
        <vt:lpwstr>_Toc300523660</vt:lpwstr>
      </vt:variant>
      <vt:variant>
        <vt:i4>1310775</vt:i4>
      </vt:variant>
      <vt:variant>
        <vt:i4>74</vt:i4>
      </vt:variant>
      <vt:variant>
        <vt:i4>0</vt:i4>
      </vt:variant>
      <vt:variant>
        <vt:i4>5</vt:i4>
      </vt:variant>
      <vt:variant>
        <vt:lpwstr/>
      </vt:variant>
      <vt:variant>
        <vt:lpwstr>_Toc300523659</vt:lpwstr>
      </vt:variant>
      <vt:variant>
        <vt:i4>1310775</vt:i4>
      </vt:variant>
      <vt:variant>
        <vt:i4>68</vt:i4>
      </vt:variant>
      <vt:variant>
        <vt:i4>0</vt:i4>
      </vt:variant>
      <vt:variant>
        <vt:i4>5</vt:i4>
      </vt:variant>
      <vt:variant>
        <vt:lpwstr/>
      </vt:variant>
      <vt:variant>
        <vt:lpwstr>_Toc300523658</vt:lpwstr>
      </vt:variant>
      <vt:variant>
        <vt:i4>1310775</vt:i4>
      </vt:variant>
      <vt:variant>
        <vt:i4>62</vt:i4>
      </vt:variant>
      <vt:variant>
        <vt:i4>0</vt:i4>
      </vt:variant>
      <vt:variant>
        <vt:i4>5</vt:i4>
      </vt:variant>
      <vt:variant>
        <vt:lpwstr/>
      </vt:variant>
      <vt:variant>
        <vt:lpwstr>_Toc300523657</vt:lpwstr>
      </vt:variant>
      <vt:variant>
        <vt:i4>1310775</vt:i4>
      </vt:variant>
      <vt:variant>
        <vt:i4>56</vt:i4>
      </vt:variant>
      <vt:variant>
        <vt:i4>0</vt:i4>
      </vt:variant>
      <vt:variant>
        <vt:i4>5</vt:i4>
      </vt:variant>
      <vt:variant>
        <vt:lpwstr/>
      </vt:variant>
      <vt:variant>
        <vt:lpwstr>_Toc300523656</vt:lpwstr>
      </vt:variant>
      <vt:variant>
        <vt:i4>1310775</vt:i4>
      </vt:variant>
      <vt:variant>
        <vt:i4>50</vt:i4>
      </vt:variant>
      <vt:variant>
        <vt:i4>0</vt:i4>
      </vt:variant>
      <vt:variant>
        <vt:i4>5</vt:i4>
      </vt:variant>
      <vt:variant>
        <vt:lpwstr/>
      </vt:variant>
      <vt:variant>
        <vt:lpwstr>_Toc300523655</vt:lpwstr>
      </vt:variant>
      <vt:variant>
        <vt:i4>1310775</vt:i4>
      </vt:variant>
      <vt:variant>
        <vt:i4>44</vt:i4>
      </vt:variant>
      <vt:variant>
        <vt:i4>0</vt:i4>
      </vt:variant>
      <vt:variant>
        <vt:i4>5</vt:i4>
      </vt:variant>
      <vt:variant>
        <vt:lpwstr/>
      </vt:variant>
      <vt:variant>
        <vt:lpwstr>_Toc300523654</vt:lpwstr>
      </vt:variant>
      <vt:variant>
        <vt:i4>1310775</vt:i4>
      </vt:variant>
      <vt:variant>
        <vt:i4>38</vt:i4>
      </vt:variant>
      <vt:variant>
        <vt:i4>0</vt:i4>
      </vt:variant>
      <vt:variant>
        <vt:i4>5</vt:i4>
      </vt:variant>
      <vt:variant>
        <vt:lpwstr/>
      </vt:variant>
      <vt:variant>
        <vt:lpwstr>_Toc300523653</vt:lpwstr>
      </vt:variant>
      <vt:variant>
        <vt:i4>1310775</vt:i4>
      </vt:variant>
      <vt:variant>
        <vt:i4>32</vt:i4>
      </vt:variant>
      <vt:variant>
        <vt:i4>0</vt:i4>
      </vt:variant>
      <vt:variant>
        <vt:i4>5</vt:i4>
      </vt:variant>
      <vt:variant>
        <vt:lpwstr/>
      </vt:variant>
      <vt:variant>
        <vt:lpwstr>_Toc300523652</vt:lpwstr>
      </vt:variant>
      <vt:variant>
        <vt:i4>1310775</vt:i4>
      </vt:variant>
      <vt:variant>
        <vt:i4>26</vt:i4>
      </vt:variant>
      <vt:variant>
        <vt:i4>0</vt:i4>
      </vt:variant>
      <vt:variant>
        <vt:i4>5</vt:i4>
      </vt:variant>
      <vt:variant>
        <vt:lpwstr/>
      </vt:variant>
      <vt:variant>
        <vt:lpwstr>_Toc300523651</vt:lpwstr>
      </vt:variant>
      <vt:variant>
        <vt:i4>1310775</vt:i4>
      </vt:variant>
      <vt:variant>
        <vt:i4>20</vt:i4>
      </vt:variant>
      <vt:variant>
        <vt:i4>0</vt:i4>
      </vt:variant>
      <vt:variant>
        <vt:i4>5</vt:i4>
      </vt:variant>
      <vt:variant>
        <vt:lpwstr/>
      </vt:variant>
      <vt:variant>
        <vt:lpwstr>_Toc300523650</vt:lpwstr>
      </vt:variant>
      <vt:variant>
        <vt:i4>1376311</vt:i4>
      </vt:variant>
      <vt:variant>
        <vt:i4>14</vt:i4>
      </vt:variant>
      <vt:variant>
        <vt:i4>0</vt:i4>
      </vt:variant>
      <vt:variant>
        <vt:i4>5</vt:i4>
      </vt:variant>
      <vt:variant>
        <vt:lpwstr/>
      </vt:variant>
      <vt:variant>
        <vt:lpwstr>_Toc300523649</vt:lpwstr>
      </vt:variant>
      <vt:variant>
        <vt:i4>1376311</vt:i4>
      </vt:variant>
      <vt:variant>
        <vt:i4>8</vt:i4>
      </vt:variant>
      <vt:variant>
        <vt:i4>0</vt:i4>
      </vt:variant>
      <vt:variant>
        <vt:i4>5</vt:i4>
      </vt:variant>
      <vt:variant>
        <vt:lpwstr/>
      </vt:variant>
      <vt:variant>
        <vt:lpwstr>_Toc300523648</vt:lpwstr>
      </vt:variant>
      <vt:variant>
        <vt:i4>1376311</vt:i4>
      </vt:variant>
      <vt:variant>
        <vt:i4>2</vt:i4>
      </vt:variant>
      <vt:variant>
        <vt:i4>0</vt:i4>
      </vt:variant>
      <vt:variant>
        <vt:i4>5</vt:i4>
      </vt:variant>
      <vt:variant>
        <vt:lpwstr/>
      </vt:variant>
      <vt:variant>
        <vt:lpwstr>_Toc300523647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MUÏC LUÏC</dc:title>
  <dc:creator>SC</dc:creator>
  <cp:lastModifiedBy>Luu Xuan Nam</cp:lastModifiedBy>
  <cp:revision>32</cp:revision>
  <cp:lastPrinted>2013-01-30T02:15:00Z</cp:lastPrinted>
  <dcterms:created xsi:type="dcterms:W3CDTF">2012-12-02T17:07:00Z</dcterms:created>
  <dcterms:modified xsi:type="dcterms:W3CDTF">2013-02-04T08:43:00Z</dcterms:modified>
</cp:coreProperties>
</file>