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21B3B5" w14:textId="066727E0" w:rsidR="00336B90" w:rsidRPr="00AD1D92" w:rsidRDefault="00815F35" w:rsidP="00815F35">
      <w:pPr>
        <w:spacing w:before="240"/>
        <w:ind w:right="-142" w:hanging="142"/>
        <w:jc w:val="center"/>
        <w:rPr>
          <w:b/>
          <w:color w:val="000066"/>
          <w:szCs w:val="26"/>
          <w:lang w:val="pt-BR"/>
        </w:rPr>
      </w:pPr>
      <w:r w:rsidRPr="00AD1D92">
        <w:rPr>
          <w:noProof/>
          <w:szCs w:val="26"/>
        </w:rPr>
        <mc:AlternateContent>
          <mc:Choice Requires="wps">
            <w:drawing>
              <wp:anchor distT="0" distB="0" distL="114300" distR="114300" simplePos="0" relativeHeight="251653120" behindDoc="0" locked="0" layoutInCell="1" allowOverlap="1" wp14:anchorId="2D826F1C" wp14:editId="11BC7404">
                <wp:simplePos x="0" y="0"/>
                <wp:positionH relativeFrom="column">
                  <wp:posOffset>-1080135</wp:posOffset>
                </wp:positionH>
                <wp:positionV relativeFrom="paragraph">
                  <wp:posOffset>-720090</wp:posOffset>
                </wp:positionV>
                <wp:extent cx="7575550" cy="5090160"/>
                <wp:effectExtent l="0" t="0" r="25400" b="1524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75550" cy="5090160"/>
                        </a:xfrm>
                        <a:prstGeom prst="rect">
                          <a:avLst/>
                        </a:prstGeom>
                        <a:solidFill>
                          <a:schemeClr val="accent5">
                            <a:lumMod val="60000"/>
                            <a:lumOff val="40000"/>
                          </a:schemeClr>
                        </a:solidFill>
                        <a:ln>
                          <a:solidFill>
                            <a:schemeClr val="tx2">
                              <a:lumMod val="20000"/>
                              <a:lumOff val="80000"/>
                            </a:schemeClr>
                          </a:solidFill>
                        </a:ln>
                      </wps:spPr>
                      <wps:txbx>
                        <w:txbxContent>
                          <w:p w14:paraId="6442D7DD" w14:textId="77777777" w:rsidR="00263321" w:rsidRDefault="00263321" w:rsidP="00815F35">
                            <w:pPr>
                              <w:jc w:val="center"/>
                            </w:pPr>
                          </w:p>
                          <w:p w14:paraId="55E6BFA7" w14:textId="77777777" w:rsidR="00263321" w:rsidRDefault="00263321" w:rsidP="00815F35">
                            <w:pPr>
                              <w:jc w:val="center"/>
                            </w:pPr>
                          </w:p>
                          <w:p w14:paraId="28482AEE" w14:textId="77777777" w:rsidR="00263321" w:rsidRDefault="00263321" w:rsidP="00815F35">
                            <w:pPr>
                              <w:ind w:left="-709" w:right="-720"/>
                              <w:jc w:val="center"/>
                              <w:rPr>
                                <w:rStyle w:val="fontstyle01"/>
                                <w:color w:val="C00000"/>
                              </w:rPr>
                            </w:pPr>
                            <w:r>
                              <w:rPr>
                                <w:rStyle w:val="fontstyle01"/>
                                <w:color w:val="C00000"/>
                              </w:rPr>
                              <w:t>CỘNG HÒA XÃ HỘI CHỦ NGHĨA VIỆT NAM</w:t>
                            </w:r>
                          </w:p>
                          <w:p w14:paraId="73A3BAC2" w14:textId="77777777" w:rsidR="00263321" w:rsidRPr="00DD0724" w:rsidRDefault="00263321" w:rsidP="00815F35">
                            <w:pPr>
                              <w:ind w:left="-709" w:right="-720"/>
                              <w:jc w:val="center"/>
                              <w:rPr>
                                <w:rFonts w:ascii="Calibri Light" w:hAnsi="Calibri Light"/>
                                <w:b/>
                                <w:bCs/>
                                <w:caps/>
                                <w:color w:val="C00000"/>
                                <w:sz w:val="36"/>
                                <w:szCs w:val="36"/>
                              </w:rPr>
                            </w:pPr>
                            <w:r w:rsidRPr="00DD0724">
                              <w:rPr>
                                <w:rStyle w:val="fontstyle01"/>
                                <w:b/>
                                <w:bCs/>
                                <w:color w:val="C00000"/>
                              </w:rPr>
                              <w:t>Độc Lập – Tự Do – Hạnh Phúc</w:t>
                            </w:r>
                          </w:p>
                          <w:p w14:paraId="6B409D8F" w14:textId="77777777" w:rsidR="00263321" w:rsidRPr="00623446" w:rsidRDefault="00263321" w:rsidP="00815F35">
                            <w:pPr>
                              <w:ind w:left="-709" w:right="-568"/>
                              <w:jc w:val="center"/>
                              <w:rPr>
                                <w:rFonts w:ascii="Calibri Light" w:hAnsi="Calibri Light"/>
                                <w:b/>
                                <w:caps/>
                                <w:color w:val="0000CC"/>
                                <w:sz w:val="34"/>
                                <w:szCs w:val="64"/>
                                <w:lang w:val="fr-FR"/>
                              </w:rPr>
                            </w:pPr>
                            <w:r>
                              <w:rPr>
                                <w:rFonts w:ascii="Calibri Light" w:hAnsi="Calibri Light"/>
                                <w:b/>
                                <w:caps/>
                                <w:color w:val="0000CC"/>
                                <w:sz w:val="34"/>
                                <w:szCs w:val="64"/>
                              </w:rPr>
                              <w:t xml:space="preserve">  </w:t>
                            </w:r>
                            <w:r w:rsidRPr="00623446">
                              <w:rPr>
                                <w:rFonts w:ascii="Calibri Light" w:hAnsi="Calibri Light"/>
                                <w:b/>
                                <w:caps/>
                                <w:color w:val="0000CC"/>
                                <w:sz w:val="34"/>
                                <w:szCs w:val="64"/>
                                <w:lang w:val="fr-FR"/>
                              </w:rPr>
                              <w:t>--------------&amp;-------------</w:t>
                            </w:r>
                          </w:p>
                          <w:p w14:paraId="28E9652C" w14:textId="77777777" w:rsidR="00263321" w:rsidRDefault="00263321" w:rsidP="00815F35">
                            <w:pPr>
                              <w:ind w:left="-709" w:right="-720"/>
                              <w:jc w:val="center"/>
                              <w:rPr>
                                <w:b/>
                                <w:color w:val="0000CC"/>
                                <w:sz w:val="10"/>
                                <w:szCs w:val="10"/>
                                <w:lang w:val="fr-FR"/>
                              </w:rPr>
                            </w:pPr>
                          </w:p>
                          <w:p w14:paraId="1CDB03F5" w14:textId="77777777" w:rsidR="00263321" w:rsidRDefault="00263321" w:rsidP="00815F35">
                            <w:pPr>
                              <w:ind w:left="-709" w:right="-720"/>
                              <w:jc w:val="center"/>
                              <w:rPr>
                                <w:b/>
                                <w:color w:val="0000CC"/>
                                <w:sz w:val="10"/>
                                <w:szCs w:val="10"/>
                                <w:lang w:val="fr-FR"/>
                              </w:rPr>
                            </w:pPr>
                          </w:p>
                          <w:p w14:paraId="19337F9C" w14:textId="77777777" w:rsidR="00263321" w:rsidRDefault="00263321" w:rsidP="00815F35">
                            <w:pPr>
                              <w:ind w:left="-709" w:right="-720"/>
                              <w:jc w:val="center"/>
                              <w:rPr>
                                <w:b/>
                                <w:color w:val="0000CC"/>
                                <w:sz w:val="10"/>
                                <w:szCs w:val="10"/>
                                <w:lang w:val="fr-FR"/>
                              </w:rPr>
                            </w:pPr>
                          </w:p>
                          <w:p w14:paraId="67B34096" w14:textId="24E7124B" w:rsidR="00263321" w:rsidRDefault="00263321" w:rsidP="00815F35">
                            <w:pPr>
                              <w:ind w:left="-709" w:right="-720"/>
                              <w:jc w:val="center"/>
                              <w:rPr>
                                <w:b/>
                                <w:color w:val="0000CC"/>
                                <w:sz w:val="10"/>
                                <w:szCs w:val="10"/>
                                <w:lang w:val="fr-FR"/>
                              </w:rPr>
                            </w:pPr>
                          </w:p>
                          <w:p w14:paraId="4FB59CAA" w14:textId="0548024C" w:rsidR="00263321" w:rsidRDefault="00263321" w:rsidP="00815F35">
                            <w:pPr>
                              <w:ind w:left="-709" w:right="-720"/>
                              <w:jc w:val="center"/>
                              <w:rPr>
                                <w:b/>
                                <w:color w:val="0000CC"/>
                                <w:sz w:val="10"/>
                                <w:szCs w:val="10"/>
                                <w:lang w:val="fr-FR"/>
                              </w:rPr>
                            </w:pPr>
                          </w:p>
                          <w:p w14:paraId="368CDD99" w14:textId="551E1511" w:rsidR="00263321" w:rsidRDefault="00263321" w:rsidP="00815F35">
                            <w:pPr>
                              <w:ind w:left="-709" w:right="-720"/>
                              <w:jc w:val="center"/>
                              <w:rPr>
                                <w:b/>
                                <w:color w:val="0000CC"/>
                                <w:sz w:val="10"/>
                                <w:szCs w:val="10"/>
                                <w:lang w:val="fr-FR"/>
                              </w:rPr>
                            </w:pPr>
                          </w:p>
                          <w:p w14:paraId="7E1B08E2" w14:textId="6E30D2E4" w:rsidR="00263321" w:rsidRDefault="00263321" w:rsidP="00815F35">
                            <w:pPr>
                              <w:ind w:left="-709" w:right="-720"/>
                              <w:jc w:val="center"/>
                              <w:rPr>
                                <w:b/>
                                <w:color w:val="0000CC"/>
                                <w:sz w:val="10"/>
                                <w:szCs w:val="10"/>
                                <w:lang w:val="fr-FR"/>
                              </w:rPr>
                            </w:pPr>
                          </w:p>
                          <w:p w14:paraId="62175A5B" w14:textId="34F233B2" w:rsidR="00263321" w:rsidRDefault="00263321" w:rsidP="00815F35">
                            <w:pPr>
                              <w:ind w:left="-709" w:right="-720"/>
                              <w:jc w:val="center"/>
                              <w:rPr>
                                <w:b/>
                                <w:color w:val="0000CC"/>
                                <w:sz w:val="10"/>
                                <w:szCs w:val="10"/>
                                <w:lang w:val="fr-FR"/>
                              </w:rPr>
                            </w:pPr>
                          </w:p>
                          <w:p w14:paraId="4AB5F6F3" w14:textId="41CFA676" w:rsidR="00263321" w:rsidRDefault="00263321" w:rsidP="00815F35">
                            <w:pPr>
                              <w:ind w:left="-709" w:right="-720"/>
                              <w:jc w:val="center"/>
                              <w:rPr>
                                <w:b/>
                                <w:color w:val="0000CC"/>
                                <w:sz w:val="10"/>
                                <w:szCs w:val="10"/>
                                <w:lang w:val="fr-FR"/>
                              </w:rPr>
                            </w:pPr>
                          </w:p>
                          <w:p w14:paraId="5631E311" w14:textId="52E0FA16" w:rsidR="00263321" w:rsidRDefault="00263321" w:rsidP="00815F35">
                            <w:pPr>
                              <w:ind w:left="-709" w:right="-720"/>
                              <w:jc w:val="center"/>
                              <w:rPr>
                                <w:b/>
                                <w:color w:val="0000CC"/>
                                <w:sz w:val="10"/>
                                <w:szCs w:val="10"/>
                                <w:lang w:val="fr-FR"/>
                              </w:rPr>
                            </w:pPr>
                          </w:p>
                          <w:p w14:paraId="1BE701F3" w14:textId="08428698" w:rsidR="00263321" w:rsidRDefault="00263321" w:rsidP="00815F35">
                            <w:pPr>
                              <w:ind w:left="-709" w:right="-720"/>
                              <w:jc w:val="center"/>
                              <w:rPr>
                                <w:b/>
                                <w:color w:val="0000CC"/>
                                <w:sz w:val="10"/>
                                <w:szCs w:val="10"/>
                                <w:lang w:val="fr-FR"/>
                              </w:rPr>
                            </w:pPr>
                          </w:p>
                          <w:p w14:paraId="7B323B59" w14:textId="511BC622" w:rsidR="00263321" w:rsidRDefault="00263321" w:rsidP="00815F35">
                            <w:pPr>
                              <w:ind w:left="-709" w:right="-720"/>
                              <w:jc w:val="center"/>
                              <w:rPr>
                                <w:b/>
                                <w:color w:val="0000CC"/>
                                <w:sz w:val="10"/>
                                <w:szCs w:val="10"/>
                                <w:lang w:val="fr-FR"/>
                              </w:rPr>
                            </w:pPr>
                          </w:p>
                          <w:p w14:paraId="318CE97C" w14:textId="77777777" w:rsidR="00263321" w:rsidRDefault="00263321" w:rsidP="00BA1071">
                            <w:pPr>
                              <w:ind w:left="-709" w:right="-720"/>
                              <w:rPr>
                                <w:b/>
                                <w:color w:val="0000CC"/>
                                <w:sz w:val="10"/>
                                <w:szCs w:val="10"/>
                                <w:lang w:val="fr-FR"/>
                              </w:rPr>
                            </w:pPr>
                          </w:p>
                          <w:p w14:paraId="62C1AE2E" w14:textId="77777777" w:rsidR="00263321" w:rsidRDefault="00263321" w:rsidP="00815F35">
                            <w:pPr>
                              <w:ind w:left="-709" w:right="-720"/>
                              <w:jc w:val="center"/>
                              <w:rPr>
                                <w:b/>
                                <w:color w:val="0000CC"/>
                                <w:sz w:val="10"/>
                                <w:szCs w:val="10"/>
                                <w:lang w:val="fr-FR"/>
                              </w:rPr>
                            </w:pPr>
                          </w:p>
                          <w:p w14:paraId="3B4405EF" w14:textId="21DBFD7E" w:rsidR="00263321" w:rsidRDefault="00263321" w:rsidP="00815F35">
                            <w:pPr>
                              <w:ind w:left="-709" w:right="-720"/>
                              <w:jc w:val="center"/>
                              <w:rPr>
                                <w:b/>
                                <w:color w:val="0000CC"/>
                                <w:sz w:val="10"/>
                                <w:szCs w:val="10"/>
                                <w:lang w:val="fr-FR"/>
                              </w:rPr>
                            </w:pPr>
                          </w:p>
                          <w:p w14:paraId="28F1C7E2" w14:textId="77777777" w:rsidR="00263321" w:rsidRDefault="00263321" w:rsidP="00E1122F">
                            <w:pPr>
                              <w:spacing w:before="0" w:after="0" w:line="240" w:lineRule="auto"/>
                              <w:ind w:right="-851" w:hanging="709"/>
                              <w:jc w:val="center"/>
                              <w:rPr>
                                <w:rFonts w:ascii=".VnHelvetInsH" w:hAnsi=".VnHelvetInsH"/>
                                <w:color w:val="1F4E79"/>
                                <w:sz w:val="52"/>
                                <w:szCs w:val="52"/>
                              </w:rPr>
                            </w:pPr>
                            <w:r>
                              <w:rPr>
                                <w:rFonts w:ascii=".VnHelvetInsH" w:hAnsi=".VnHelvetInsH"/>
                                <w:color w:val="1F4E79"/>
                                <w:sz w:val="52"/>
                                <w:szCs w:val="52"/>
                              </w:rPr>
                              <w:t>THUYÕT MINH</w:t>
                            </w:r>
                          </w:p>
                          <w:p w14:paraId="159F8A9A" w14:textId="063F49D1" w:rsidR="00263321" w:rsidRDefault="00263321" w:rsidP="00E1122F">
                            <w:pPr>
                              <w:spacing w:before="0" w:after="0" w:line="240" w:lineRule="auto"/>
                              <w:ind w:right="-851" w:hanging="709"/>
                              <w:jc w:val="center"/>
                              <w:rPr>
                                <w:rFonts w:ascii=".VnHelvetInsH" w:hAnsi=".VnHelvetInsH"/>
                                <w:color w:val="1F4E79"/>
                                <w:sz w:val="52"/>
                                <w:szCs w:val="52"/>
                              </w:rPr>
                            </w:pPr>
                            <w:r>
                              <w:rPr>
                                <w:rFonts w:ascii=".VnHelvetInsH" w:hAnsi=".VnHelvetInsH"/>
                                <w:color w:val="1F4E79"/>
                                <w:sz w:val="52"/>
                                <w:szCs w:val="52"/>
                              </w:rPr>
                              <w:t xml:space="preserve"> QUY HO¹CH CHI TIÕT X¢Y DùNG Tû LÖ 1/500</w:t>
                            </w:r>
                          </w:p>
                          <w:p w14:paraId="2FF4F37D" w14:textId="114C630B" w:rsidR="00263321" w:rsidRPr="003F0EC8" w:rsidRDefault="00263321" w:rsidP="003F0EC8">
                            <w:pPr>
                              <w:spacing w:before="0" w:after="0" w:line="240" w:lineRule="auto"/>
                              <w:ind w:right="-851" w:hanging="709"/>
                              <w:jc w:val="center"/>
                              <w:rPr>
                                <w:rFonts w:asciiTheme="minorHAnsi" w:hAnsiTheme="minorHAnsi"/>
                                <w:color w:val="C00000"/>
                                <w:sz w:val="46"/>
                                <w:szCs w:val="46"/>
                                <w:lang w:val="vi-VN"/>
                              </w:rPr>
                            </w:pPr>
                            <w:r w:rsidRPr="00E1122F">
                              <w:rPr>
                                <w:rFonts w:ascii=".VnHelvetInsH" w:hAnsi=".VnHelvetInsH"/>
                                <w:color w:val="C00000"/>
                                <w:sz w:val="46"/>
                                <w:szCs w:val="46"/>
                                <w:lang w:val="fr-FR"/>
                              </w:rPr>
                              <w:t>KHU C¶NG C¹N VSICO QU¶NG TRÞ</w:t>
                            </w:r>
                          </w:p>
                          <w:p w14:paraId="3BA478E4" w14:textId="77777777" w:rsidR="00263321" w:rsidRDefault="00263321" w:rsidP="00E1122F">
                            <w:pPr>
                              <w:spacing w:before="0" w:after="0"/>
                              <w:ind w:right="-720" w:firstLine="0"/>
                              <w:rPr>
                                <w:b/>
                                <w:color w:val="0000CC"/>
                                <w:sz w:val="10"/>
                                <w:szCs w:val="10"/>
                                <w:lang w:val="fr-FR"/>
                              </w:rPr>
                            </w:pPr>
                          </w:p>
                          <w:p w14:paraId="131937B4" w14:textId="77777777" w:rsidR="00263321" w:rsidRDefault="00263321" w:rsidP="00FC04DD">
                            <w:pPr>
                              <w:spacing w:after="0"/>
                              <w:jc w:val="center"/>
                              <w:rPr>
                                <w:b/>
                                <w:color w:val="000066"/>
                                <w:szCs w:val="26"/>
                                <w:lang w:val="pt-BR"/>
                              </w:rPr>
                            </w:pPr>
                            <w:r w:rsidRPr="00DD0724">
                              <w:rPr>
                                <w:b/>
                                <w:color w:val="000066"/>
                                <w:szCs w:val="26"/>
                                <w:lang w:val="pt-BR"/>
                              </w:rPr>
                              <w:t xml:space="preserve">Địa điểm: Khu </w:t>
                            </w:r>
                            <w:r>
                              <w:rPr>
                                <w:b/>
                                <w:color w:val="000066"/>
                                <w:szCs w:val="26"/>
                                <w:lang w:val="pt-BR"/>
                              </w:rPr>
                              <w:t>K</w:t>
                            </w:r>
                            <w:r w:rsidRPr="00DD0724">
                              <w:rPr>
                                <w:b/>
                                <w:color w:val="000066"/>
                                <w:szCs w:val="26"/>
                                <w:lang w:val="pt-BR"/>
                              </w:rPr>
                              <w:t>inh tế</w:t>
                            </w:r>
                            <w:r>
                              <w:rPr>
                                <w:b/>
                                <w:color w:val="000066"/>
                                <w:szCs w:val="26"/>
                                <w:lang w:val="vi-VN"/>
                              </w:rPr>
                              <w:t xml:space="preserve"> </w:t>
                            </w:r>
                            <w:r w:rsidRPr="00DD0724">
                              <w:rPr>
                                <w:b/>
                                <w:color w:val="000066"/>
                                <w:szCs w:val="26"/>
                                <w:lang w:val="pt-BR"/>
                              </w:rPr>
                              <w:t xml:space="preserve">– </w:t>
                            </w:r>
                            <w:r>
                              <w:rPr>
                                <w:b/>
                                <w:color w:val="000066"/>
                                <w:szCs w:val="26"/>
                                <w:lang w:val="pt-BR"/>
                              </w:rPr>
                              <w:t>Thương</w:t>
                            </w:r>
                            <w:r>
                              <w:rPr>
                                <w:b/>
                                <w:color w:val="000066"/>
                                <w:szCs w:val="26"/>
                                <w:lang w:val="vi-VN"/>
                              </w:rPr>
                              <w:t xml:space="preserve"> mại đặc biệt Lao Bảo</w:t>
                            </w:r>
                            <w:r w:rsidRPr="00DD0724">
                              <w:rPr>
                                <w:b/>
                                <w:color w:val="000066"/>
                                <w:szCs w:val="26"/>
                                <w:lang w:val="pt-BR"/>
                              </w:rPr>
                              <w:t>,</w:t>
                            </w:r>
                            <w:r>
                              <w:rPr>
                                <w:b/>
                                <w:color w:val="000066"/>
                                <w:szCs w:val="26"/>
                                <w:lang w:val="pt-BR"/>
                              </w:rPr>
                              <w:t xml:space="preserve"> huyện Hướng Hóa,</w:t>
                            </w:r>
                          </w:p>
                          <w:p w14:paraId="641851FE" w14:textId="578E8F38" w:rsidR="00263321" w:rsidRDefault="00263321" w:rsidP="00FC04DD">
                            <w:pPr>
                              <w:spacing w:before="0"/>
                              <w:jc w:val="center"/>
                            </w:pPr>
                            <w:r w:rsidRPr="00DD0724">
                              <w:rPr>
                                <w:b/>
                                <w:color w:val="000066"/>
                                <w:szCs w:val="26"/>
                                <w:lang w:val="pt-BR"/>
                              </w:rPr>
                              <w:t xml:space="preserve"> tỉnh </w:t>
                            </w:r>
                            <w:r>
                              <w:rPr>
                                <w:b/>
                                <w:color w:val="000066"/>
                                <w:szCs w:val="26"/>
                                <w:lang w:val="pt-BR"/>
                              </w:rPr>
                              <w:t>Quảng Trị</w:t>
                            </w:r>
                          </w:p>
                          <w:p w14:paraId="07D053B5" w14:textId="3A4F7767" w:rsidR="00263321" w:rsidRDefault="00263321" w:rsidP="00815F35">
                            <w:pPr>
                              <w:jc w:val="center"/>
                            </w:pPr>
                          </w:p>
                          <w:p w14:paraId="15A48024" w14:textId="62D4A7C3" w:rsidR="00263321" w:rsidRDefault="00263321" w:rsidP="00E80C40">
                            <w:pPr>
                              <w:ind w:firstLine="0"/>
                            </w:pPr>
                          </w:p>
                          <w:p w14:paraId="1334D702" w14:textId="6D29222B" w:rsidR="00263321" w:rsidRDefault="00263321" w:rsidP="00815F35">
                            <w:pPr>
                              <w:jc w:val="center"/>
                            </w:pPr>
                          </w:p>
                          <w:p w14:paraId="5E10BF89" w14:textId="4390C49C" w:rsidR="00263321" w:rsidRDefault="00263321" w:rsidP="00815F35">
                            <w:pPr>
                              <w:jc w:val="center"/>
                            </w:pPr>
                          </w:p>
                          <w:p w14:paraId="23D36659" w14:textId="000A175D" w:rsidR="00263321" w:rsidRDefault="00263321" w:rsidP="00815F35">
                            <w:pPr>
                              <w:jc w:val="center"/>
                            </w:pPr>
                          </w:p>
                          <w:p w14:paraId="1E2EF2A6" w14:textId="0A1F9610" w:rsidR="00263321" w:rsidRDefault="00263321" w:rsidP="00815F35">
                            <w:pPr>
                              <w:jc w:val="center"/>
                            </w:pPr>
                          </w:p>
                          <w:p w14:paraId="78CC970F" w14:textId="5BCC23F1" w:rsidR="00263321" w:rsidRDefault="00263321" w:rsidP="00815F35">
                            <w:pPr>
                              <w:jc w:val="center"/>
                            </w:pPr>
                          </w:p>
                          <w:p w14:paraId="418BBA61" w14:textId="2879EF4F" w:rsidR="00263321" w:rsidRDefault="00263321" w:rsidP="00815F35">
                            <w:pPr>
                              <w:jc w:val="center"/>
                            </w:pPr>
                          </w:p>
                          <w:p w14:paraId="68DE7BE5" w14:textId="3A43E3FF" w:rsidR="00263321" w:rsidRDefault="00263321" w:rsidP="00815F35">
                            <w:pPr>
                              <w:jc w:val="center"/>
                            </w:pPr>
                          </w:p>
                          <w:p w14:paraId="598E8560" w14:textId="4B9FA89D" w:rsidR="00263321" w:rsidRDefault="00263321" w:rsidP="00815F35">
                            <w:pPr>
                              <w:jc w:val="center"/>
                            </w:pPr>
                          </w:p>
                          <w:p w14:paraId="471468B9" w14:textId="75026B4D" w:rsidR="00263321" w:rsidRDefault="00263321" w:rsidP="00815F35">
                            <w:pPr>
                              <w:jc w:val="center"/>
                            </w:pPr>
                          </w:p>
                          <w:p w14:paraId="78DB70F7" w14:textId="77777777" w:rsidR="00263321" w:rsidRDefault="00263321" w:rsidP="00815F35">
                            <w:pPr>
                              <w:jc w:val="center"/>
                            </w:pPr>
                          </w:p>
                          <w:p w14:paraId="4055687C" w14:textId="27962475" w:rsidR="00263321" w:rsidRDefault="00263321" w:rsidP="00815F35">
                            <w:pPr>
                              <w:jc w:val="center"/>
                            </w:pPr>
                          </w:p>
                          <w:p w14:paraId="460153F3" w14:textId="3BFE7B00" w:rsidR="00263321" w:rsidRDefault="00263321" w:rsidP="00815F35">
                            <w:pPr>
                              <w:jc w:val="center"/>
                            </w:pPr>
                          </w:p>
                          <w:p w14:paraId="2CC19428" w14:textId="195D7E40" w:rsidR="00263321" w:rsidRDefault="00263321" w:rsidP="00815F35">
                            <w:pPr>
                              <w:jc w:val="center"/>
                            </w:pPr>
                          </w:p>
                          <w:p w14:paraId="32C12E2C" w14:textId="38152E6B" w:rsidR="00263321" w:rsidRDefault="00263321" w:rsidP="00815F35">
                            <w:pPr>
                              <w:jc w:val="center"/>
                            </w:pPr>
                          </w:p>
                          <w:p w14:paraId="1FA28FF2" w14:textId="3A78FEEC" w:rsidR="00263321" w:rsidRDefault="00263321" w:rsidP="00815F35">
                            <w:pPr>
                              <w:jc w:val="center"/>
                            </w:pPr>
                          </w:p>
                          <w:p w14:paraId="4ED86C90" w14:textId="5FC9BF6E" w:rsidR="00263321" w:rsidRDefault="00263321" w:rsidP="00815F35">
                            <w:pPr>
                              <w:jc w:val="center"/>
                            </w:pPr>
                          </w:p>
                          <w:p w14:paraId="59C1C71C" w14:textId="7A006971" w:rsidR="00263321" w:rsidRDefault="00263321" w:rsidP="00815F35">
                            <w:pPr>
                              <w:jc w:val="center"/>
                            </w:pPr>
                          </w:p>
                          <w:p w14:paraId="7CD9FFF2" w14:textId="523CD655" w:rsidR="00263321" w:rsidRDefault="00263321" w:rsidP="00815F35">
                            <w:pPr>
                              <w:jc w:val="center"/>
                            </w:pPr>
                          </w:p>
                          <w:p w14:paraId="02F7589E" w14:textId="660F61CA" w:rsidR="00263321" w:rsidRDefault="00263321" w:rsidP="00815F35">
                            <w:pPr>
                              <w:jc w:val="center"/>
                            </w:pPr>
                          </w:p>
                          <w:p w14:paraId="77276BA8" w14:textId="3E5A04BE" w:rsidR="00263321" w:rsidRDefault="00263321" w:rsidP="00815F35">
                            <w:pPr>
                              <w:jc w:val="center"/>
                            </w:pPr>
                          </w:p>
                          <w:p w14:paraId="1E74B87B" w14:textId="7ED5F6C9" w:rsidR="00263321" w:rsidRDefault="00263321" w:rsidP="00815F35">
                            <w:pPr>
                              <w:jc w:val="center"/>
                            </w:pPr>
                          </w:p>
                          <w:p w14:paraId="71696E62" w14:textId="74BC9F0F" w:rsidR="00263321" w:rsidRDefault="00263321" w:rsidP="00815F35">
                            <w:pPr>
                              <w:jc w:val="center"/>
                            </w:pPr>
                          </w:p>
                          <w:p w14:paraId="032EED3A" w14:textId="77777777" w:rsidR="00263321" w:rsidRDefault="00263321" w:rsidP="00815F35">
                            <w:pPr>
                              <w:jc w:val="center"/>
                            </w:pPr>
                          </w:p>
                          <w:p w14:paraId="140E71DD" w14:textId="77777777" w:rsidR="00263321" w:rsidRDefault="00263321" w:rsidP="00815F35">
                            <w:pPr>
                              <w:jc w:val="center"/>
                            </w:pPr>
                          </w:p>
                          <w:p w14:paraId="0932F70B" w14:textId="77777777" w:rsidR="00263321" w:rsidRDefault="00263321" w:rsidP="00815F35">
                            <w:pPr>
                              <w:jc w:val="center"/>
                            </w:pPr>
                          </w:p>
                          <w:p w14:paraId="486F537A" w14:textId="77777777" w:rsidR="00263321" w:rsidRDefault="00263321"/>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D826F1C" id="Rectangle 10" o:spid="_x0000_s1026" style="position:absolute;left:0;text-align:left;margin-left:-85.05pt;margin-top:-56.7pt;width:596.5pt;height:400.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" fillcolor="#9cc2e5 [1944]" strokecolor="#d5dce4 [671]">
                <v:path arrowok="t"/>
                <v:textbox>
                  <w:txbxContent>
                    <w:p w14:paraId="6442D7DD" w14:textId="77777777" w:rsidR="00263321" w:rsidRDefault="00263321" w:rsidP="00815F35">
                      <w:pPr>
                        <w:jc w:val="center"/>
                      </w:pPr>
                    </w:p>
                    <w:p w14:paraId="55E6BFA7" w14:textId="77777777" w:rsidR="00263321" w:rsidRDefault="00263321" w:rsidP="00815F35">
                      <w:pPr>
                        <w:jc w:val="center"/>
                      </w:pPr>
                    </w:p>
                    <w:p w14:paraId="28482AEE" w14:textId="77777777" w:rsidR="00263321" w:rsidRDefault="00263321" w:rsidP="00815F35">
                      <w:pPr>
                        <w:ind w:left="-709" w:right="-720"/>
                        <w:jc w:val="center"/>
                        <w:rPr>
                          <w:rStyle w:val="fontstyle01"/>
                          <w:color w:val="C00000"/>
                        </w:rPr>
                      </w:pPr>
                      <w:r>
                        <w:rPr>
                          <w:rStyle w:val="fontstyle01"/>
                          <w:color w:val="C00000"/>
                        </w:rPr>
                        <w:t>CỘNG HÒA XÃ HỘI CHỦ NGHĨA VIỆT NAM</w:t>
                      </w:r>
                    </w:p>
                    <w:p w14:paraId="73A3BAC2" w14:textId="77777777" w:rsidR="00263321" w:rsidRPr="00DD0724" w:rsidRDefault="00263321" w:rsidP="00815F35">
                      <w:pPr>
                        <w:ind w:left="-709" w:right="-720"/>
                        <w:jc w:val="center"/>
                        <w:rPr>
                          <w:rFonts w:ascii="Calibri Light" w:hAnsi="Calibri Light"/>
                          <w:b/>
                          <w:bCs/>
                          <w:caps/>
                          <w:color w:val="C00000"/>
                          <w:sz w:val="36"/>
                          <w:szCs w:val="36"/>
                        </w:rPr>
                      </w:pPr>
                      <w:r w:rsidRPr="00DD0724">
                        <w:rPr>
                          <w:rStyle w:val="fontstyle01"/>
                          <w:b/>
                          <w:bCs/>
                          <w:color w:val="C00000"/>
                        </w:rPr>
                        <w:t>Độc Lập – Tự Do – Hạnh Phúc</w:t>
                      </w:r>
                    </w:p>
                    <w:p w14:paraId="6B409D8F" w14:textId="77777777" w:rsidR="00263321" w:rsidRPr="00623446" w:rsidRDefault="00263321" w:rsidP="00815F35">
                      <w:pPr>
                        <w:ind w:left="-709" w:right="-568"/>
                        <w:jc w:val="center"/>
                        <w:rPr>
                          <w:rFonts w:ascii="Calibri Light" w:hAnsi="Calibri Light"/>
                          <w:b/>
                          <w:caps/>
                          <w:color w:val="0000CC"/>
                          <w:sz w:val="34"/>
                          <w:szCs w:val="64"/>
                          <w:lang w:val="fr-FR"/>
                        </w:rPr>
                      </w:pPr>
                      <w:r>
                        <w:rPr>
                          <w:rFonts w:ascii="Calibri Light" w:hAnsi="Calibri Light"/>
                          <w:b/>
                          <w:caps/>
                          <w:color w:val="0000CC"/>
                          <w:sz w:val="34"/>
                          <w:szCs w:val="64"/>
                        </w:rPr>
                        <w:t xml:space="preserve">  </w:t>
                      </w:r>
                      <w:r w:rsidRPr="00623446">
                        <w:rPr>
                          <w:rFonts w:ascii="Calibri Light" w:hAnsi="Calibri Light"/>
                          <w:b/>
                          <w:caps/>
                          <w:color w:val="0000CC"/>
                          <w:sz w:val="34"/>
                          <w:szCs w:val="64"/>
                          <w:lang w:val="fr-FR"/>
                        </w:rPr>
                        <w:t>--------------&amp;-------------</w:t>
                      </w:r>
                    </w:p>
                    <w:p w14:paraId="28E9652C" w14:textId="77777777" w:rsidR="00263321" w:rsidRDefault="00263321" w:rsidP="00815F35">
                      <w:pPr>
                        <w:ind w:left="-709" w:right="-720"/>
                        <w:jc w:val="center"/>
                        <w:rPr>
                          <w:b/>
                          <w:color w:val="0000CC"/>
                          <w:sz w:val="10"/>
                          <w:szCs w:val="10"/>
                          <w:lang w:val="fr-FR"/>
                        </w:rPr>
                      </w:pPr>
                    </w:p>
                    <w:p w14:paraId="1CDB03F5" w14:textId="77777777" w:rsidR="00263321" w:rsidRDefault="00263321" w:rsidP="00815F35">
                      <w:pPr>
                        <w:ind w:left="-709" w:right="-720"/>
                        <w:jc w:val="center"/>
                        <w:rPr>
                          <w:b/>
                          <w:color w:val="0000CC"/>
                          <w:sz w:val="10"/>
                          <w:szCs w:val="10"/>
                          <w:lang w:val="fr-FR"/>
                        </w:rPr>
                      </w:pPr>
                    </w:p>
                    <w:p w14:paraId="19337F9C" w14:textId="77777777" w:rsidR="00263321" w:rsidRDefault="00263321" w:rsidP="00815F35">
                      <w:pPr>
                        <w:ind w:left="-709" w:right="-720"/>
                        <w:jc w:val="center"/>
                        <w:rPr>
                          <w:b/>
                          <w:color w:val="0000CC"/>
                          <w:sz w:val="10"/>
                          <w:szCs w:val="10"/>
                          <w:lang w:val="fr-FR"/>
                        </w:rPr>
                      </w:pPr>
                    </w:p>
                    <w:p w14:paraId="67B34096" w14:textId="24E7124B" w:rsidR="00263321" w:rsidRDefault="00263321" w:rsidP="00815F35">
                      <w:pPr>
                        <w:ind w:left="-709" w:right="-720"/>
                        <w:jc w:val="center"/>
                        <w:rPr>
                          <w:b/>
                          <w:color w:val="0000CC"/>
                          <w:sz w:val="10"/>
                          <w:szCs w:val="10"/>
                          <w:lang w:val="fr-FR"/>
                        </w:rPr>
                      </w:pPr>
                    </w:p>
                    <w:p w14:paraId="4FB59CAA" w14:textId="0548024C" w:rsidR="00263321" w:rsidRDefault="00263321" w:rsidP="00815F35">
                      <w:pPr>
                        <w:ind w:left="-709" w:right="-720"/>
                        <w:jc w:val="center"/>
                        <w:rPr>
                          <w:b/>
                          <w:color w:val="0000CC"/>
                          <w:sz w:val="10"/>
                          <w:szCs w:val="10"/>
                          <w:lang w:val="fr-FR"/>
                        </w:rPr>
                      </w:pPr>
                    </w:p>
                    <w:p w14:paraId="368CDD99" w14:textId="551E1511" w:rsidR="00263321" w:rsidRDefault="00263321" w:rsidP="00815F35">
                      <w:pPr>
                        <w:ind w:left="-709" w:right="-720"/>
                        <w:jc w:val="center"/>
                        <w:rPr>
                          <w:b/>
                          <w:color w:val="0000CC"/>
                          <w:sz w:val="10"/>
                          <w:szCs w:val="10"/>
                          <w:lang w:val="fr-FR"/>
                        </w:rPr>
                      </w:pPr>
                    </w:p>
                    <w:p w14:paraId="7E1B08E2" w14:textId="6E30D2E4" w:rsidR="00263321" w:rsidRDefault="00263321" w:rsidP="00815F35">
                      <w:pPr>
                        <w:ind w:left="-709" w:right="-720"/>
                        <w:jc w:val="center"/>
                        <w:rPr>
                          <w:b/>
                          <w:color w:val="0000CC"/>
                          <w:sz w:val="10"/>
                          <w:szCs w:val="10"/>
                          <w:lang w:val="fr-FR"/>
                        </w:rPr>
                      </w:pPr>
                    </w:p>
                    <w:p w14:paraId="62175A5B" w14:textId="34F233B2" w:rsidR="00263321" w:rsidRDefault="00263321" w:rsidP="00815F35">
                      <w:pPr>
                        <w:ind w:left="-709" w:right="-720"/>
                        <w:jc w:val="center"/>
                        <w:rPr>
                          <w:b/>
                          <w:color w:val="0000CC"/>
                          <w:sz w:val="10"/>
                          <w:szCs w:val="10"/>
                          <w:lang w:val="fr-FR"/>
                        </w:rPr>
                      </w:pPr>
                    </w:p>
                    <w:p w14:paraId="4AB5F6F3" w14:textId="41CFA676" w:rsidR="00263321" w:rsidRDefault="00263321" w:rsidP="00815F35">
                      <w:pPr>
                        <w:ind w:left="-709" w:right="-720"/>
                        <w:jc w:val="center"/>
                        <w:rPr>
                          <w:b/>
                          <w:color w:val="0000CC"/>
                          <w:sz w:val="10"/>
                          <w:szCs w:val="10"/>
                          <w:lang w:val="fr-FR"/>
                        </w:rPr>
                      </w:pPr>
                    </w:p>
                    <w:p w14:paraId="5631E311" w14:textId="52E0FA16" w:rsidR="00263321" w:rsidRDefault="00263321" w:rsidP="00815F35">
                      <w:pPr>
                        <w:ind w:left="-709" w:right="-720"/>
                        <w:jc w:val="center"/>
                        <w:rPr>
                          <w:b/>
                          <w:color w:val="0000CC"/>
                          <w:sz w:val="10"/>
                          <w:szCs w:val="10"/>
                          <w:lang w:val="fr-FR"/>
                        </w:rPr>
                      </w:pPr>
                    </w:p>
                    <w:p w14:paraId="1BE701F3" w14:textId="08428698" w:rsidR="00263321" w:rsidRDefault="00263321" w:rsidP="00815F35">
                      <w:pPr>
                        <w:ind w:left="-709" w:right="-720"/>
                        <w:jc w:val="center"/>
                        <w:rPr>
                          <w:b/>
                          <w:color w:val="0000CC"/>
                          <w:sz w:val="10"/>
                          <w:szCs w:val="10"/>
                          <w:lang w:val="fr-FR"/>
                        </w:rPr>
                      </w:pPr>
                    </w:p>
                    <w:p w14:paraId="7B323B59" w14:textId="511BC622" w:rsidR="00263321" w:rsidRDefault="00263321" w:rsidP="00815F35">
                      <w:pPr>
                        <w:ind w:left="-709" w:right="-720"/>
                        <w:jc w:val="center"/>
                        <w:rPr>
                          <w:b/>
                          <w:color w:val="0000CC"/>
                          <w:sz w:val="10"/>
                          <w:szCs w:val="10"/>
                          <w:lang w:val="fr-FR"/>
                        </w:rPr>
                      </w:pPr>
                    </w:p>
                    <w:p w14:paraId="318CE97C" w14:textId="77777777" w:rsidR="00263321" w:rsidRDefault="00263321" w:rsidP="00BA1071">
                      <w:pPr>
                        <w:ind w:left="-709" w:right="-720"/>
                        <w:rPr>
                          <w:b/>
                          <w:color w:val="0000CC"/>
                          <w:sz w:val="10"/>
                          <w:szCs w:val="10"/>
                          <w:lang w:val="fr-FR"/>
                        </w:rPr>
                      </w:pPr>
                    </w:p>
                    <w:p w14:paraId="62C1AE2E" w14:textId="77777777" w:rsidR="00263321" w:rsidRDefault="00263321" w:rsidP="00815F35">
                      <w:pPr>
                        <w:ind w:left="-709" w:right="-720"/>
                        <w:jc w:val="center"/>
                        <w:rPr>
                          <w:b/>
                          <w:color w:val="0000CC"/>
                          <w:sz w:val="10"/>
                          <w:szCs w:val="10"/>
                          <w:lang w:val="fr-FR"/>
                        </w:rPr>
                      </w:pPr>
                    </w:p>
                    <w:p w14:paraId="3B4405EF" w14:textId="21DBFD7E" w:rsidR="00263321" w:rsidRDefault="00263321" w:rsidP="00815F35">
                      <w:pPr>
                        <w:ind w:left="-709" w:right="-720"/>
                        <w:jc w:val="center"/>
                        <w:rPr>
                          <w:b/>
                          <w:color w:val="0000CC"/>
                          <w:sz w:val="10"/>
                          <w:szCs w:val="10"/>
                          <w:lang w:val="fr-FR"/>
                        </w:rPr>
                      </w:pPr>
                    </w:p>
                    <w:p w14:paraId="28F1C7E2" w14:textId="77777777" w:rsidR="00263321" w:rsidRDefault="00263321" w:rsidP="00E1122F">
                      <w:pPr>
                        <w:spacing w:before="0" w:after="0" w:line="240" w:lineRule="auto"/>
                        <w:ind w:right="-851" w:hanging="709"/>
                        <w:jc w:val="center"/>
                        <w:rPr>
                          <w:rFonts w:ascii=".VnHelvetInsH" w:hAnsi=".VnHelvetInsH"/>
                          <w:color w:val="1F4E79"/>
                          <w:sz w:val="52"/>
                          <w:szCs w:val="52"/>
                        </w:rPr>
                      </w:pPr>
                      <w:r>
                        <w:rPr>
                          <w:rFonts w:ascii=".VnHelvetInsH" w:hAnsi=".VnHelvetInsH"/>
                          <w:color w:val="1F4E79"/>
                          <w:sz w:val="52"/>
                          <w:szCs w:val="52"/>
                        </w:rPr>
                        <w:t>THUYÕT MINH</w:t>
                      </w:r>
                    </w:p>
                    <w:p w14:paraId="159F8A9A" w14:textId="063F49D1" w:rsidR="00263321" w:rsidRDefault="00263321" w:rsidP="00E1122F">
                      <w:pPr>
                        <w:spacing w:before="0" w:after="0" w:line="240" w:lineRule="auto"/>
                        <w:ind w:right="-851" w:hanging="709"/>
                        <w:jc w:val="center"/>
                        <w:rPr>
                          <w:rFonts w:ascii=".VnHelvetInsH" w:hAnsi=".VnHelvetInsH"/>
                          <w:color w:val="1F4E79"/>
                          <w:sz w:val="52"/>
                          <w:szCs w:val="52"/>
                        </w:rPr>
                      </w:pPr>
                      <w:r>
                        <w:rPr>
                          <w:rFonts w:ascii=".VnHelvetInsH" w:hAnsi=".VnHelvetInsH"/>
                          <w:color w:val="1F4E79"/>
                          <w:sz w:val="52"/>
                          <w:szCs w:val="52"/>
                        </w:rPr>
                        <w:t xml:space="preserve"> QUY HO¹CH CHI TIÕT X¢Y DùNG Tû LÖ 1/500</w:t>
                      </w:r>
                    </w:p>
                    <w:p w14:paraId="2FF4F37D" w14:textId="114C630B" w:rsidR="00263321" w:rsidRPr="003F0EC8" w:rsidRDefault="00263321" w:rsidP="003F0EC8">
                      <w:pPr>
                        <w:spacing w:before="0" w:after="0" w:line="240" w:lineRule="auto"/>
                        <w:ind w:right="-851" w:hanging="709"/>
                        <w:jc w:val="center"/>
                        <w:rPr>
                          <w:rFonts w:asciiTheme="minorHAnsi" w:hAnsiTheme="minorHAnsi"/>
                          <w:color w:val="C00000"/>
                          <w:sz w:val="46"/>
                          <w:szCs w:val="46"/>
                          <w:lang w:val="vi-VN"/>
                        </w:rPr>
                      </w:pPr>
                      <w:r w:rsidRPr="00E1122F">
                        <w:rPr>
                          <w:rFonts w:ascii=".VnHelvetInsH" w:hAnsi=".VnHelvetInsH"/>
                          <w:color w:val="C00000"/>
                          <w:sz w:val="46"/>
                          <w:szCs w:val="46"/>
                          <w:lang w:val="fr-FR"/>
                        </w:rPr>
                        <w:t>KHU C¶NG C¹N VSICO QU¶NG TRÞ</w:t>
                      </w:r>
                    </w:p>
                    <w:p w14:paraId="3BA478E4" w14:textId="77777777" w:rsidR="00263321" w:rsidRDefault="00263321" w:rsidP="00E1122F">
                      <w:pPr>
                        <w:spacing w:before="0" w:after="0"/>
                        <w:ind w:right="-720" w:firstLine="0"/>
                        <w:rPr>
                          <w:b/>
                          <w:color w:val="0000CC"/>
                          <w:sz w:val="10"/>
                          <w:szCs w:val="10"/>
                          <w:lang w:val="fr-FR"/>
                        </w:rPr>
                      </w:pPr>
                    </w:p>
                    <w:p w14:paraId="131937B4" w14:textId="77777777" w:rsidR="00263321" w:rsidRDefault="00263321" w:rsidP="00FC04DD">
                      <w:pPr>
                        <w:spacing w:after="0"/>
                        <w:jc w:val="center"/>
                        <w:rPr>
                          <w:b/>
                          <w:color w:val="000066"/>
                          <w:szCs w:val="26"/>
                          <w:lang w:val="pt-BR"/>
                        </w:rPr>
                      </w:pPr>
                      <w:r w:rsidRPr="00DD0724">
                        <w:rPr>
                          <w:b/>
                          <w:color w:val="000066"/>
                          <w:szCs w:val="26"/>
                          <w:lang w:val="pt-BR"/>
                        </w:rPr>
                        <w:t xml:space="preserve">Địa điểm: Khu </w:t>
                      </w:r>
                      <w:r>
                        <w:rPr>
                          <w:b/>
                          <w:color w:val="000066"/>
                          <w:szCs w:val="26"/>
                          <w:lang w:val="pt-BR"/>
                        </w:rPr>
                        <w:t>K</w:t>
                      </w:r>
                      <w:r w:rsidRPr="00DD0724">
                        <w:rPr>
                          <w:b/>
                          <w:color w:val="000066"/>
                          <w:szCs w:val="26"/>
                          <w:lang w:val="pt-BR"/>
                        </w:rPr>
                        <w:t>inh tế</w:t>
                      </w:r>
                      <w:r>
                        <w:rPr>
                          <w:b/>
                          <w:color w:val="000066"/>
                          <w:szCs w:val="26"/>
                          <w:lang w:val="vi-VN"/>
                        </w:rPr>
                        <w:t xml:space="preserve"> </w:t>
                      </w:r>
                      <w:r w:rsidRPr="00DD0724">
                        <w:rPr>
                          <w:b/>
                          <w:color w:val="000066"/>
                          <w:szCs w:val="26"/>
                          <w:lang w:val="pt-BR"/>
                        </w:rPr>
                        <w:t xml:space="preserve">– </w:t>
                      </w:r>
                      <w:r>
                        <w:rPr>
                          <w:b/>
                          <w:color w:val="000066"/>
                          <w:szCs w:val="26"/>
                          <w:lang w:val="pt-BR"/>
                        </w:rPr>
                        <w:t>Thương</w:t>
                      </w:r>
                      <w:r>
                        <w:rPr>
                          <w:b/>
                          <w:color w:val="000066"/>
                          <w:szCs w:val="26"/>
                          <w:lang w:val="vi-VN"/>
                        </w:rPr>
                        <w:t xml:space="preserve"> mại đặc biệt Lao Bảo</w:t>
                      </w:r>
                      <w:r w:rsidRPr="00DD0724">
                        <w:rPr>
                          <w:b/>
                          <w:color w:val="000066"/>
                          <w:szCs w:val="26"/>
                          <w:lang w:val="pt-BR"/>
                        </w:rPr>
                        <w:t>,</w:t>
                      </w:r>
                      <w:r>
                        <w:rPr>
                          <w:b/>
                          <w:color w:val="000066"/>
                          <w:szCs w:val="26"/>
                          <w:lang w:val="pt-BR"/>
                        </w:rPr>
                        <w:t xml:space="preserve"> huyện Hướng Hóa,</w:t>
                      </w:r>
                    </w:p>
                    <w:p w14:paraId="641851FE" w14:textId="578E8F38" w:rsidR="00263321" w:rsidRDefault="00263321" w:rsidP="00FC04DD">
                      <w:pPr>
                        <w:spacing w:before="0"/>
                        <w:jc w:val="center"/>
                      </w:pPr>
                      <w:r w:rsidRPr="00DD0724">
                        <w:rPr>
                          <w:b/>
                          <w:color w:val="000066"/>
                          <w:szCs w:val="26"/>
                          <w:lang w:val="pt-BR"/>
                        </w:rPr>
                        <w:t xml:space="preserve"> tỉnh </w:t>
                      </w:r>
                      <w:r>
                        <w:rPr>
                          <w:b/>
                          <w:color w:val="000066"/>
                          <w:szCs w:val="26"/>
                          <w:lang w:val="pt-BR"/>
                        </w:rPr>
                        <w:t>Quảng Trị</w:t>
                      </w:r>
                    </w:p>
                    <w:p w14:paraId="07D053B5" w14:textId="3A4F7767" w:rsidR="00263321" w:rsidRDefault="00263321" w:rsidP="00815F35">
                      <w:pPr>
                        <w:jc w:val="center"/>
                      </w:pPr>
                    </w:p>
                    <w:p w14:paraId="15A48024" w14:textId="62D4A7C3" w:rsidR="00263321" w:rsidRDefault="00263321" w:rsidP="00E80C40">
                      <w:pPr>
                        <w:ind w:firstLine="0"/>
                      </w:pPr>
                    </w:p>
                    <w:p w14:paraId="1334D702" w14:textId="6D29222B" w:rsidR="00263321" w:rsidRDefault="00263321" w:rsidP="00815F35">
                      <w:pPr>
                        <w:jc w:val="center"/>
                      </w:pPr>
                    </w:p>
                    <w:p w14:paraId="5E10BF89" w14:textId="4390C49C" w:rsidR="00263321" w:rsidRDefault="00263321" w:rsidP="00815F35">
                      <w:pPr>
                        <w:jc w:val="center"/>
                      </w:pPr>
                    </w:p>
                    <w:p w14:paraId="23D36659" w14:textId="000A175D" w:rsidR="00263321" w:rsidRDefault="00263321" w:rsidP="00815F35">
                      <w:pPr>
                        <w:jc w:val="center"/>
                      </w:pPr>
                    </w:p>
                    <w:p w14:paraId="1E2EF2A6" w14:textId="0A1F9610" w:rsidR="00263321" w:rsidRDefault="00263321" w:rsidP="00815F35">
                      <w:pPr>
                        <w:jc w:val="center"/>
                      </w:pPr>
                    </w:p>
                    <w:p w14:paraId="78CC970F" w14:textId="5BCC23F1" w:rsidR="00263321" w:rsidRDefault="00263321" w:rsidP="00815F35">
                      <w:pPr>
                        <w:jc w:val="center"/>
                      </w:pPr>
                    </w:p>
                    <w:p w14:paraId="418BBA61" w14:textId="2879EF4F" w:rsidR="00263321" w:rsidRDefault="00263321" w:rsidP="00815F35">
                      <w:pPr>
                        <w:jc w:val="center"/>
                      </w:pPr>
                    </w:p>
                    <w:p w14:paraId="68DE7BE5" w14:textId="3A43E3FF" w:rsidR="00263321" w:rsidRDefault="00263321" w:rsidP="00815F35">
                      <w:pPr>
                        <w:jc w:val="center"/>
                      </w:pPr>
                    </w:p>
                    <w:p w14:paraId="598E8560" w14:textId="4B9FA89D" w:rsidR="00263321" w:rsidRDefault="00263321" w:rsidP="00815F35">
                      <w:pPr>
                        <w:jc w:val="center"/>
                      </w:pPr>
                    </w:p>
                    <w:p w14:paraId="471468B9" w14:textId="75026B4D" w:rsidR="00263321" w:rsidRDefault="00263321" w:rsidP="00815F35">
                      <w:pPr>
                        <w:jc w:val="center"/>
                      </w:pPr>
                    </w:p>
                    <w:p w14:paraId="78DB70F7" w14:textId="77777777" w:rsidR="00263321" w:rsidRDefault="00263321" w:rsidP="00815F35">
                      <w:pPr>
                        <w:jc w:val="center"/>
                      </w:pPr>
                    </w:p>
                    <w:p w14:paraId="4055687C" w14:textId="27962475" w:rsidR="00263321" w:rsidRDefault="00263321" w:rsidP="00815F35">
                      <w:pPr>
                        <w:jc w:val="center"/>
                      </w:pPr>
                    </w:p>
                    <w:p w14:paraId="460153F3" w14:textId="3BFE7B00" w:rsidR="00263321" w:rsidRDefault="00263321" w:rsidP="00815F35">
                      <w:pPr>
                        <w:jc w:val="center"/>
                      </w:pPr>
                    </w:p>
                    <w:p w14:paraId="2CC19428" w14:textId="195D7E40" w:rsidR="00263321" w:rsidRDefault="00263321" w:rsidP="00815F35">
                      <w:pPr>
                        <w:jc w:val="center"/>
                      </w:pPr>
                    </w:p>
                    <w:p w14:paraId="32C12E2C" w14:textId="38152E6B" w:rsidR="00263321" w:rsidRDefault="00263321" w:rsidP="00815F35">
                      <w:pPr>
                        <w:jc w:val="center"/>
                      </w:pPr>
                    </w:p>
                    <w:p w14:paraId="1FA28FF2" w14:textId="3A78FEEC" w:rsidR="00263321" w:rsidRDefault="00263321" w:rsidP="00815F35">
                      <w:pPr>
                        <w:jc w:val="center"/>
                      </w:pPr>
                    </w:p>
                    <w:p w14:paraId="4ED86C90" w14:textId="5FC9BF6E" w:rsidR="00263321" w:rsidRDefault="00263321" w:rsidP="00815F35">
                      <w:pPr>
                        <w:jc w:val="center"/>
                      </w:pPr>
                    </w:p>
                    <w:p w14:paraId="59C1C71C" w14:textId="7A006971" w:rsidR="00263321" w:rsidRDefault="00263321" w:rsidP="00815F35">
                      <w:pPr>
                        <w:jc w:val="center"/>
                      </w:pPr>
                    </w:p>
                    <w:p w14:paraId="7CD9FFF2" w14:textId="523CD655" w:rsidR="00263321" w:rsidRDefault="00263321" w:rsidP="00815F35">
                      <w:pPr>
                        <w:jc w:val="center"/>
                      </w:pPr>
                    </w:p>
                    <w:p w14:paraId="02F7589E" w14:textId="660F61CA" w:rsidR="00263321" w:rsidRDefault="00263321" w:rsidP="00815F35">
                      <w:pPr>
                        <w:jc w:val="center"/>
                      </w:pPr>
                    </w:p>
                    <w:p w14:paraId="77276BA8" w14:textId="3E5A04BE" w:rsidR="00263321" w:rsidRDefault="00263321" w:rsidP="00815F35">
                      <w:pPr>
                        <w:jc w:val="center"/>
                      </w:pPr>
                    </w:p>
                    <w:p w14:paraId="1E74B87B" w14:textId="7ED5F6C9" w:rsidR="00263321" w:rsidRDefault="00263321" w:rsidP="00815F35">
                      <w:pPr>
                        <w:jc w:val="center"/>
                      </w:pPr>
                    </w:p>
                    <w:p w14:paraId="71696E62" w14:textId="74BC9F0F" w:rsidR="00263321" w:rsidRDefault="00263321" w:rsidP="00815F35">
                      <w:pPr>
                        <w:jc w:val="center"/>
                      </w:pPr>
                    </w:p>
                    <w:p w14:paraId="032EED3A" w14:textId="77777777" w:rsidR="00263321" w:rsidRDefault="00263321" w:rsidP="00815F35">
                      <w:pPr>
                        <w:jc w:val="center"/>
                      </w:pPr>
                    </w:p>
                    <w:p w14:paraId="140E71DD" w14:textId="77777777" w:rsidR="00263321" w:rsidRDefault="00263321" w:rsidP="00815F35">
                      <w:pPr>
                        <w:jc w:val="center"/>
                      </w:pPr>
                    </w:p>
                    <w:p w14:paraId="0932F70B" w14:textId="77777777" w:rsidR="00263321" w:rsidRDefault="00263321" w:rsidP="00815F35">
                      <w:pPr>
                        <w:jc w:val="center"/>
                      </w:pPr>
                    </w:p>
                    <w:p w14:paraId="486F537A" w14:textId="77777777" w:rsidR="00263321" w:rsidRDefault="00263321"/>
                  </w:txbxContent>
                </v:textbox>
              </v:rect>
            </w:pict>
          </mc:Fallback>
        </mc:AlternateContent>
      </w:r>
      <w:r w:rsidR="00DD09D9" w:rsidRPr="00AD1D92">
        <w:rPr>
          <w:b/>
          <w:color w:val="000000"/>
          <w:szCs w:val="26"/>
          <w:lang w:val="de-DE"/>
        </w:rPr>
        <w:t xml:space="preserve"> </w:t>
      </w:r>
    </w:p>
    <w:tbl>
      <w:tblPr>
        <w:tblpPr w:leftFromText="180" w:rightFromText="180" w:vertAnchor="text" w:horzAnchor="page" w:tblpX="1" w:tblpY="6255"/>
        <w:tblW w:w="13245" w:type="dxa"/>
        <w:tblLook w:val="04A0" w:firstRow="1" w:lastRow="0" w:firstColumn="1" w:lastColumn="0" w:noHBand="0" w:noVBand="1"/>
      </w:tblPr>
      <w:tblGrid>
        <w:gridCol w:w="4899"/>
        <w:gridCol w:w="8346"/>
      </w:tblGrid>
      <w:tr w:rsidR="00C02E3E" w:rsidRPr="00AD1D92" w14:paraId="79676914" w14:textId="77777777" w:rsidTr="00BA1071">
        <w:trPr>
          <w:trHeight w:val="1833"/>
        </w:trPr>
        <w:tc>
          <w:tcPr>
            <w:tcW w:w="4899" w:type="dxa"/>
            <w:shd w:val="clear" w:color="auto" w:fill="auto"/>
          </w:tcPr>
          <w:p w14:paraId="43228641" w14:textId="42BA271E" w:rsidR="00EA47BF" w:rsidRPr="00AD1D92" w:rsidRDefault="00C02E3E" w:rsidP="00815F35">
            <w:pPr>
              <w:pStyle w:val="Header"/>
              <w:tabs>
                <w:tab w:val="center" w:pos="4776"/>
              </w:tabs>
              <w:spacing w:before="0"/>
              <w:ind w:left="-118" w:firstLine="0"/>
              <w:jc w:val="left"/>
              <w:rPr>
                <w:rFonts w:eastAsia="Batang"/>
                <w:szCs w:val="26"/>
              </w:rPr>
            </w:pPr>
            <w:r w:rsidRPr="00AD1D92">
              <w:rPr>
                <w:rFonts w:eastAsia="Batang"/>
                <w:noProof/>
                <w:szCs w:val="26"/>
              </w:rPr>
              <w:drawing>
                <wp:inline distT="0" distB="0" distL="0" distR="0" wp14:anchorId="65507F1D" wp14:editId="6C661EC4">
                  <wp:extent cx="3042920" cy="1607820"/>
                  <wp:effectExtent l="0" t="0" r="5080" b="0"/>
                  <wp:docPr id="8" name="Picture 19" descr="Tong-quan-khu-kinh-te-Chan-May-Lang-Co-thoi-nam-cham-doi-voi-cac-nha-dau-tu-tiem-nang-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ong-quan-khu-kinh-te-Chan-May-Lang-Co-thoi-nam-cham-doi-voi-cac-nha-dau-tu-tiem-nang-03"/>
                          <pic:cNvPicPr>
                            <a:picLocks noChangeAspect="1" noChangeArrowheads="1"/>
                          </pic:cNvPicPr>
                        </pic:nvPicPr>
                        <pic:blipFill>
                          <a:blip r:embed="rId8">
                            <a:extLst>
                              <a:ext uri="{28A0092B-C50C-407E-A947-70E740481C1C}">
                                <a14:useLocalDpi xmlns:a14="http://schemas.microsoft.com/office/drawing/2010/main" val="0"/>
                              </a:ext>
                            </a:extLst>
                          </a:blip>
                          <a:srcRect b="18625"/>
                          <a:stretch>
                            <a:fillRect/>
                          </a:stretch>
                        </pic:blipFill>
                        <pic:spPr bwMode="auto">
                          <a:xfrm>
                            <a:off x="0" y="0"/>
                            <a:ext cx="3042920" cy="1607820"/>
                          </a:xfrm>
                          <a:prstGeom prst="rect">
                            <a:avLst/>
                          </a:prstGeom>
                          <a:noFill/>
                          <a:ln>
                            <a:noFill/>
                          </a:ln>
                        </pic:spPr>
                      </pic:pic>
                    </a:graphicData>
                  </a:graphic>
                </wp:inline>
              </w:drawing>
            </w:r>
          </w:p>
        </w:tc>
        <w:tc>
          <w:tcPr>
            <w:tcW w:w="8346" w:type="dxa"/>
            <w:vMerge w:val="restart"/>
            <w:shd w:val="clear" w:color="auto" w:fill="auto"/>
          </w:tcPr>
          <w:p w14:paraId="1E8542FB" w14:textId="106E352A" w:rsidR="00EA47BF" w:rsidRPr="00AD1D92" w:rsidRDefault="00EA47BF" w:rsidP="00815F35">
            <w:pPr>
              <w:pStyle w:val="Header"/>
              <w:spacing w:before="0"/>
              <w:ind w:right="-31" w:firstLine="0"/>
              <w:rPr>
                <w:rFonts w:eastAsia="Batang"/>
                <w:i/>
                <w:iCs/>
                <w:szCs w:val="26"/>
              </w:rPr>
            </w:pPr>
          </w:p>
        </w:tc>
      </w:tr>
      <w:tr w:rsidR="00C02E3E" w:rsidRPr="00AD1D92" w14:paraId="1C486176" w14:textId="77777777" w:rsidTr="00BA1071">
        <w:trPr>
          <w:trHeight w:val="1953"/>
        </w:trPr>
        <w:tc>
          <w:tcPr>
            <w:tcW w:w="4899" w:type="dxa"/>
            <w:shd w:val="clear" w:color="auto" w:fill="auto"/>
          </w:tcPr>
          <w:p w14:paraId="5167D17B" w14:textId="3794FC14" w:rsidR="00EA47BF" w:rsidRPr="00AD1D92" w:rsidRDefault="00BA1071" w:rsidP="00815F35">
            <w:pPr>
              <w:pStyle w:val="Header"/>
              <w:tabs>
                <w:tab w:val="center" w:pos="4717"/>
              </w:tabs>
              <w:spacing w:before="0"/>
              <w:ind w:left="-118" w:firstLine="0"/>
              <w:rPr>
                <w:rFonts w:eastAsia="Batang"/>
                <w:noProof/>
                <w:szCs w:val="26"/>
              </w:rPr>
            </w:pPr>
            <w:r w:rsidRPr="00AD1D92">
              <w:rPr>
                <w:noProof/>
                <w:szCs w:val="26"/>
              </w:rPr>
              <mc:AlternateContent>
                <mc:Choice Requires="wps">
                  <w:drawing>
                    <wp:anchor distT="0" distB="0" distL="114300" distR="114300" simplePos="0" relativeHeight="251651070" behindDoc="0" locked="0" layoutInCell="1" allowOverlap="1" wp14:anchorId="2469517D" wp14:editId="3341194E">
                      <wp:simplePos x="0" y="0"/>
                      <wp:positionH relativeFrom="column">
                        <wp:posOffset>-68580</wp:posOffset>
                      </wp:positionH>
                      <wp:positionV relativeFrom="paragraph">
                        <wp:posOffset>1579880</wp:posOffset>
                      </wp:positionV>
                      <wp:extent cx="7559675" cy="756920"/>
                      <wp:effectExtent l="0" t="0" r="3175" b="508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756920"/>
                              </a:xfrm>
                              <a:prstGeom prst="rect">
                                <a:avLst/>
                              </a:prstGeom>
                              <a:solidFill>
                                <a:srgbClr val="2F5496"/>
                              </a:solidFill>
                              <a:ln>
                                <a:noFill/>
                              </a:ln>
                            </wps:spPr>
                            <wps:txbx>
                              <w:txbxContent>
                                <w:p w14:paraId="65BC3D29" w14:textId="77777777" w:rsidR="00263321" w:rsidRDefault="00263321" w:rsidP="00815F35">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469517D" id="Rectangle 17" o:spid="_x0000_s1027" style="position:absolute;left:0;text-align:left;margin-left:-5.4pt;margin-top:124.4pt;width:595.25pt;height:59.6pt;z-index:2516510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" fillcolor="#2f5496" stroked="f">
                      <v:textbox>
                        <w:txbxContent>
                          <w:p w14:paraId="65BC3D29" w14:textId="77777777" w:rsidR="00263321" w:rsidRDefault="00263321" w:rsidP="00815F35">
                            <w:pPr>
                              <w:jc w:val="center"/>
                            </w:pPr>
                          </w:p>
                        </w:txbxContent>
                      </v:textbox>
                    </v:rect>
                  </w:pict>
                </mc:Fallback>
              </mc:AlternateContent>
            </w:r>
            <w:r w:rsidR="00C02E3E" w:rsidRPr="00AD1D92">
              <w:rPr>
                <w:rFonts w:eastAsia="Batang"/>
                <w:noProof/>
                <w:szCs w:val="26"/>
              </w:rPr>
              <w:drawing>
                <wp:inline distT="0" distB="0" distL="0" distR="0" wp14:anchorId="4A50DB2C" wp14:editId="66B0268E">
                  <wp:extent cx="3042920" cy="1576705"/>
                  <wp:effectExtent l="0" t="0" r="5080" b="4445"/>
                  <wp:docPr id="3" name="Picture 3"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2920" cy="1576705"/>
                          </a:xfrm>
                          <a:prstGeom prst="rect">
                            <a:avLst/>
                          </a:prstGeom>
                          <a:noFill/>
                          <a:ln>
                            <a:noFill/>
                          </a:ln>
                        </pic:spPr>
                      </pic:pic>
                    </a:graphicData>
                  </a:graphic>
                </wp:inline>
              </w:drawing>
            </w:r>
            <w:bookmarkStart w:id="0" w:name="_Hlk129349445"/>
            <w:bookmarkEnd w:id="0"/>
          </w:p>
        </w:tc>
        <w:tc>
          <w:tcPr>
            <w:tcW w:w="8346" w:type="dxa"/>
            <w:vMerge/>
            <w:shd w:val="clear" w:color="auto" w:fill="auto"/>
          </w:tcPr>
          <w:p w14:paraId="16DC4B7B" w14:textId="77777777" w:rsidR="00EA47BF" w:rsidRPr="00AD1D92" w:rsidRDefault="00EA47BF" w:rsidP="00815F35">
            <w:pPr>
              <w:pStyle w:val="Header"/>
              <w:rPr>
                <w:rFonts w:eastAsia="Batang"/>
                <w:i/>
                <w:iCs/>
                <w:noProof/>
                <w:szCs w:val="26"/>
              </w:rPr>
            </w:pPr>
          </w:p>
        </w:tc>
      </w:tr>
    </w:tbl>
    <w:p w14:paraId="075CDAF6" w14:textId="77777777" w:rsidR="00815F35" w:rsidRPr="00AD1D92" w:rsidRDefault="00815F35" w:rsidP="00815F35">
      <w:pPr>
        <w:spacing w:after="240"/>
        <w:ind w:firstLine="0"/>
        <w:rPr>
          <w:b/>
          <w:color w:val="C00000"/>
          <w:szCs w:val="26"/>
        </w:rPr>
      </w:pPr>
    </w:p>
    <w:p w14:paraId="5F1353E4" w14:textId="67939631" w:rsidR="00815F35" w:rsidRPr="00AD1D92" w:rsidRDefault="00815F35" w:rsidP="00815F35">
      <w:pPr>
        <w:spacing w:after="240"/>
        <w:ind w:firstLine="0"/>
        <w:rPr>
          <w:b/>
          <w:color w:val="C00000"/>
          <w:szCs w:val="26"/>
        </w:rPr>
      </w:pPr>
    </w:p>
    <w:p w14:paraId="2C8B3653" w14:textId="7D20E402" w:rsidR="00815F35" w:rsidRPr="00AD1D92" w:rsidRDefault="003F0EC8" w:rsidP="00815F35">
      <w:pPr>
        <w:spacing w:after="240"/>
        <w:ind w:firstLine="0"/>
        <w:rPr>
          <w:b/>
          <w:color w:val="C00000"/>
          <w:szCs w:val="26"/>
        </w:rPr>
      </w:pPr>
      <w:r w:rsidRPr="00AD1D92">
        <w:rPr>
          <w:b/>
          <w:color w:val="C00000"/>
          <w:szCs w:val="26"/>
        </w:rPr>
        <w:t>Dạ an</w:t>
      </w:r>
    </w:p>
    <w:p w14:paraId="73AFCC0A" w14:textId="7FBB65B7" w:rsidR="00815F35" w:rsidRPr="00AD1D92" w:rsidRDefault="00DF7190" w:rsidP="00815F35">
      <w:pPr>
        <w:keepNext/>
        <w:spacing w:after="0" w:line="312" w:lineRule="auto"/>
        <w:ind w:left="85" w:right="403" w:firstLine="340"/>
        <w:jc w:val="center"/>
        <w:rPr>
          <w:color w:val="2F5496" w:themeColor="accent1" w:themeShade="BF"/>
          <w:szCs w:val="26"/>
        </w:rPr>
      </w:pPr>
      <w:r w:rsidRPr="00AD1D92">
        <w:rPr>
          <w:b/>
          <w:color w:val="365F91"/>
          <w:szCs w:val="26"/>
        </w:rPr>
        <w:t xml:space="preserve"> </w:t>
      </w:r>
    </w:p>
    <w:p w14:paraId="083195EC" w14:textId="3DFDA726" w:rsidR="00E8213F" w:rsidRPr="00AD1D92" w:rsidRDefault="00DF7190" w:rsidP="00DF7190">
      <w:pPr>
        <w:spacing w:before="0" w:after="0"/>
        <w:jc w:val="center"/>
        <w:rPr>
          <w:color w:val="2F5496" w:themeColor="accent1" w:themeShade="BF"/>
          <w:szCs w:val="26"/>
        </w:rPr>
      </w:pPr>
      <w:r w:rsidRPr="00AD1D92">
        <w:rPr>
          <w:color w:val="2F5496" w:themeColor="accent1" w:themeShade="BF"/>
          <w:szCs w:val="26"/>
        </w:rPr>
        <w:t xml:space="preserve">HUYỆN HƯỚNG HÓA, </w:t>
      </w:r>
    </w:p>
    <w:p w14:paraId="6921F029" w14:textId="2F4C3320" w:rsidR="00DF7190" w:rsidRPr="00AD1D92" w:rsidRDefault="00DF7190" w:rsidP="00DF7190">
      <w:pPr>
        <w:spacing w:before="0" w:after="0"/>
        <w:jc w:val="center"/>
        <w:rPr>
          <w:color w:val="2F5496" w:themeColor="accent1" w:themeShade="BF"/>
          <w:szCs w:val="26"/>
        </w:rPr>
      </w:pPr>
      <w:r w:rsidRPr="00AD1D92">
        <w:rPr>
          <w:color w:val="2F5496" w:themeColor="accent1" w:themeShade="BF"/>
          <w:szCs w:val="26"/>
        </w:rPr>
        <w:t>TỈNH QUẢNG TRỊ</w:t>
      </w:r>
    </w:p>
    <w:p w14:paraId="560737CD" w14:textId="693BD938" w:rsidR="00DF7190" w:rsidRPr="00AD1D92" w:rsidRDefault="00DF7190" w:rsidP="00DF7190">
      <w:pPr>
        <w:widowControl w:val="0"/>
        <w:ind w:right="-198" w:firstLine="270"/>
        <w:jc w:val="center"/>
        <w:rPr>
          <w:szCs w:val="26"/>
        </w:rPr>
      </w:pPr>
    </w:p>
    <w:p w14:paraId="6DF48451" w14:textId="3EE639E1" w:rsidR="00DF7190" w:rsidRPr="00AD1D92" w:rsidRDefault="00DF7190" w:rsidP="00DF7190">
      <w:pPr>
        <w:widowControl w:val="0"/>
        <w:ind w:right="-198" w:firstLine="270"/>
        <w:jc w:val="center"/>
        <w:rPr>
          <w:szCs w:val="26"/>
        </w:rPr>
      </w:pPr>
    </w:p>
    <w:p w14:paraId="58851741" w14:textId="393B8932" w:rsidR="00DF7190" w:rsidRPr="00AD1D92" w:rsidRDefault="00DF7190" w:rsidP="00DF7190">
      <w:pPr>
        <w:widowControl w:val="0"/>
        <w:ind w:right="-198" w:firstLine="270"/>
        <w:jc w:val="center"/>
        <w:rPr>
          <w:szCs w:val="26"/>
        </w:rPr>
      </w:pPr>
    </w:p>
    <w:p w14:paraId="04D9EDF6" w14:textId="63B79254" w:rsidR="00DF7190" w:rsidRPr="00AD1D92" w:rsidRDefault="00DF7190" w:rsidP="00DF7190">
      <w:pPr>
        <w:spacing w:before="0" w:after="0"/>
        <w:jc w:val="center"/>
        <w:rPr>
          <w:color w:val="365F91"/>
          <w:szCs w:val="26"/>
        </w:rPr>
      </w:pPr>
    </w:p>
    <w:p w14:paraId="378AA593" w14:textId="0FF7A46D" w:rsidR="00DF7190" w:rsidRPr="00AD1D92" w:rsidRDefault="00DF7190" w:rsidP="00DF7190">
      <w:pPr>
        <w:spacing w:before="0" w:after="0"/>
        <w:jc w:val="center"/>
        <w:rPr>
          <w:color w:val="365F91"/>
          <w:szCs w:val="26"/>
        </w:rPr>
      </w:pPr>
    </w:p>
    <w:p w14:paraId="5CFEBC83" w14:textId="28EB25B0" w:rsidR="00336B90" w:rsidRPr="00AD1D92" w:rsidRDefault="00336B90" w:rsidP="00E03977">
      <w:pPr>
        <w:widowControl w:val="0"/>
        <w:ind w:firstLine="0"/>
        <w:jc w:val="center"/>
        <w:rPr>
          <w:color w:val="000000"/>
          <w:szCs w:val="26"/>
          <w:lang w:val="de-DE"/>
        </w:rPr>
      </w:pPr>
    </w:p>
    <w:p w14:paraId="3392CBB3" w14:textId="1D8ED5EB" w:rsidR="006322A5" w:rsidRPr="00AD1D92" w:rsidRDefault="006322A5" w:rsidP="00E03977">
      <w:pPr>
        <w:widowControl w:val="0"/>
        <w:ind w:firstLine="0"/>
        <w:jc w:val="center"/>
        <w:rPr>
          <w:color w:val="000000"/>
          <w:szCs w:val="26"/>
          <w:lang w:val="de-DE"/>
        </w:rPr>
      </w:pPr>
    </w:p>
    <w:p w14:paraId="300EEC03" w14:textId="5E4825CA" w:rsidR="00DF7190" w:rsidRPr="00AD1D92" w:rsidRDefault="00DF7190" w:rsidP="00E03977">
      <w:pPr>
        <w:widowControl w:val="0"/>
        <w:ind w:firstLine="0"/>
        <w:rPr>
          <w:color w:val="000000"/>
          <w:szCs w:val="26"/>
          <w:lang w:val="de-DE"/>
        </w:rPr>
      </w:pPr>
    </w:p>
    <w:p w14:paraId="37F65589" w14:textId="6EFA44AD" w:rsidR="00115F18" w:rsidRPr="00AD1D92" w:rsidRDefault="00BA1071" w:rsidP="00E03977">
      <w:pPr>
        <w:widowControl w:val="0"/>
        <w:ind w:firstLine="0"/>
        <w:rPr>
          <w:color w:val="000000"/>
          <w:szCs w:val="26"/>
          <w:lang w:val="de-DE"/>
        </w:rPr>
      </w:pPr>
      <w:r w:rsidRPr="00AD1D92">
        <w:rPr>
          <w:rFonts w:eastAsia="Batang"/>
          <w:noProof/>
          <w:szCs w:val="26"/>
        </w:rPr>
        <w:drawing>
          <wp:anchor distT="0" distB="0" distL="114300" distR="114300" simplePos="0" relativeHeight="251652095" behindDoc="0" locked="0" layoutInCell="1" allowOverlap="1" wp14:anchorId="28B13B6A" wp14:editId="60C9B044">
            <wp:simplePos x="0" y="0"/>
            <wp:positionH relativeFrom="column">
              <wp:posOffset>1751330</wp:posOffset>
            </wp:positionH>
            <wp:positionV relativeFrom="paragraph">
              <wp:posOffset>191770</wp:posOffset>
            </wp:positionV>
            <wp:extent cx="4729480" cy="3247390"/>
            <wp:effectExtent l="0" t="0" r="0" b="0"/>
            <wp:wrapSquare wrapText="bothSides"/>
            <wp:docPr id="5" name="Picture 15"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29480" cy="3247390"/>
                    </a:xfrm>
                    <a:prstGeom prst="rect">
                      <a:avLst/>
                    </a:prstGeom>
                    <a:noFill/>
                    <a:ln>
                      <a:noFill/>
                    </a:ln>
                  </pic:spPr>
                </pic:pic>
              </a:graphicData>
            </a:graphic>
          </wp:anchor>
        </w:drawing>
      </w:r>
    </w:p>
    <w:p w14:paraId="592A8978" w14:textId="6623D03B" w:rsidR="00E03977" w:rsidRPr="00AD1D92" w:rsidRDefault="00E03977" w:rsidP="00DF7190">
      <w:pPr>
        <w:keepNext/>
        <w:widowControl w:val="0"/>
        <w:ind w:firstLine="0"/>
        <w:rPr>
          <w:color w:val="000000"/>
          <w:szCs w:val="26"/>
          <w:lang w:val="de-DE"/>
        </w:rPr>
      </w:pPr>
    </w:p>
    <w:p w14:paraId="067D4309" w14:textId="4DA7AF81" w:rsidR="00E8213F" w:rsidRPr="00AD1D92" w:rsidRDefault="00E8213F" w:rsidP="00DF7190">
      <w:pPr>
        <w:keepNext/>
        <w:widowControl w:val="0"/>
        <w:ind w:firstLine="0"/>
        <w:rPr>
          <w:color w:val="000000"/>
          <w:szCs w:val="26"/>
          <w:lang w:val="de-DE"/>
        </w:rPr>
      </w:pPr>
    </w:p>
    <w:p w14:paraId="7D4862E3" w14:textId="5DD8A837" w:rsidR="00AD0502" w:rsidRPr="00AD1D92" w:rsidRDefault="00BA1071" w:rsidP="00E03977">
      <w:pPr>
        <w:spacing w:line="240" w:lineRule="auto"/>
        <w:ind w:right="-851" w:hanging="709"/>
        <w:jc w:val="center"/>
        <w:rPr>
          <w:rFonts w:ascii=".VnHelvetInsH" w:hAnsi=".VnHelvetInsH"/>
          <w:color w:val="1F4E79"/>
          <w:szCs w:val="26"/>
        </w:rPr>
      </w:pPr>
      <w:r w:rsidRPr="00AD1D92">
        <w:rPr>
          <w:noProof/>
          <w:szCs w:val="26"/>
        </w:rPr>
        <mc:AlternateContent>
          <mc:Choice Requires="wps">
            <w:drawing>
              <wp:anchor distT="0" distB="0" distL="114300" distR="114300" simplePos="0" relativeHeight="251655168" behindDoc="0" locked="0" layoutInCell="1" allowOverlap="1" wp14:anchorId="2A2EDBF8" wp14:editId="75937A70">
                <wp:simplePos x="0" y="0"/>
                <wp:positionH relativeFrom="page">
                  <wp:posOffset>-256540</wp:posOffset>
                </wp:positionH>
                <wp:positionV relativeFrom="paragraph">
                  <wp:posOffset>190500</wp:posOffset>
                </wp:positionV>
                <wp:extent cx="7837170" cy="1600200"/>
                <wp:effectExtent l="0" t="0" r="0" b="0"/>
                <wp:wrapNone/>
                <wp:docPr id="1"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37170" cy="1600200"/>
                        </a:xfrm>
                        <a:prstGeom prst="rect">
                          <a:avLst/>
                        </a:prstGeom>
                        <a:solidFill>
                          <a:srgbClr val="F4B083"/>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255C2295" w14:textId="7F40BD37" w:rsidR="00263321" w:rsidRDefault="00263321" w:rsidP="00EA47BF">
                            <w:pPr>
                              <w:jc w:val="left"/>
                            </w:pPr>
                            <w:r>
                              <w:rPr>
                                <w:noProof/>
                              </w:rPr>
                              <w:drawing>
                                <wp:inline distT="0" distB="0" distL="0" distR="0" wp14:anchorId="71A7E23C" wp14:editId="0CA20C62">
                                  <wp:extent cx="1638654" cy="698272"/>
                                  <wp:effectExtent l="0" t="0" r="0" b="6985"/>
                                  <wp:docPr id="12" name="Picture 12" descr="tải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ải xuống"/>
                                          <pic:cNvPicPr>
                                            <a:picLocks noChangeAspect="1" noChangeArrowheads="1"/>
                                          </pic:cNvPicPr>
                                        </pic:nvPicPr>
                                        <pic:blipFill>
                                          <a:blip r:embed="rId11">
                                            <a:extLst>
                                              <a:ext uri="{28A0092B-C50C-407E-A947-70E740481C1C}">
                                                <a14:useLocalDpi xmlns:a14="http://schemas.microsoft.com/office/drawing/2010/main" val="0"/>
                                              </a:ext>
                                            </a:extLst>
                                          </a:blip>
                                          <a:srcRect t="20445" b="25545"/>
                                          <a:stretch>
                                            <a:fillRect/>
                                          </a:stretch>
                                        </pic:blipFill>
                                        <pic:spPr bwMode="auto">
                                          <a:xfrm>
                                            <a:off x="0" y="0"/>
                                            <a:ext cx="1645139" cy="701036"/>
                                          </a:xfrm>
                                          <a:prstGeom prst="rect">
                                            <a:avLst/>
                                          </a:prstGeom>
                                          <a:noFill/>
                                          <a:ln>
                                            <a:noFill/>
                                          </a:ln>
                                        </pic:spPr>
                                      </pic:pic>
                                    </a:graphicData>
                                  </a:graphic>
                                </wp:inline>
                              </w:drawing>
                            </w:r>
                          </w:p>
                          <w:p w14:paraId="5AA77875" w14:textId="76226C17" w:rsidR="00263321" w:rsidRDefault="00263321" w:rsidP="00EA47BF">
                            <w:pPr>
                              <w:jc w:val="left"/>
                            </w:pPr>
                          </w:p>
                          <w:p w14:paraId="65C50189" w14:textId="77777777" w:rsidR="00263321" w:rsidRDefault="00263321" w:rsidP="00EA47BF">
                            <w:pPr>
                              <w:jc w:val="center"/>
                            </w:pPr>
                            <w:bookmarkStart w:id="1" w:name="_Hlk129349055"/>
                            <w:bookmarkStart w:id="2" w:name="_Hlk129349056"/>
                            <w:bookmarkStart w:id="3" w:name="_Hlk129349075"/>
                            <w:bookmarkStart w:id="4" w:name="_Hlk129349076"/>
                            <w:bookmarkEnd w:id="1"/>
                            <w:bookmarkEnd w:id="2"/>
                            <w:bookmarkEnd w:id="3"/>
                            <w:bookmarkEnd w:id="4"/>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A2EDBF8" id="Rectangle 39" o:spid="_x0000_s1028" style="position:absolute;left:0;text-align:left;margin-left:-20.2pt;margin-top:15pt;width:617.1pt;height:12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" fillcolor="#f4b083" stroked="f" strokeweight="1pt">
                <v:path arrowok="t"/>
                <v:textbox>
                  <w:txbxContent>
                    <w:p w14:paraId="255C2295" w14:textId="7F40BD37" w:rsidR="00263321" w:rsidRDefault="00263321" w:rsidP="00EA47BF">
                      <w:pPr>
                        <w:jc w:val="left"/>
                      </w:pPr>
                      <w:r>
                        <w:rPr>
                          <w:noProof/>
                        </w:rPr>
                        <w:drawing>
                          <wp:inline distT="0" distB="0" distL="0" distR="0" wp14:anchorId="71A7E23C" wp14:editId="0CA20C62">
                            <wp:extent cx="1638654" cy="698272"/>
                            <wp:effectExtent l="0" t="0" r="0" b="6985"/>
                            <wp:docPr id="12" name="Picture 12" descr="tải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ải xuống"/>
                                    <pic:cNvPicPr>
                                      <a:picLocks noChangeAspect="1" noChangeArrowheads="1"/>
                                    </pic:cNvPicPr>
                                  </pic:nvPicPr>
                                  <pic:blipFill>
                                    <a:blip r:embed="rId11">
                                      <a:extLst>
                                        <a:ext uri="{28A0092B-C50C-407E-A947-70E740481C1C}">
                                          <a14:useLocalDpi xmlns:a14="http://schemas.microsoft.com/office/drawing/2010/main" val="0"/>
                                        </a:ext>
                                      </a:extLst>
                                    </a:blip>
                                    <a:srcRect t="20445" b="25545"/>
                                    <a:stretch>
                                      <a:fillRect/>
                                    </a:stretch>
                                  </pic:blipFill>
                                  <pic:spPr bwMode="auto">
                                    <a:xfrm>
                                      <a:off x="0" y="0"/>
                                      <a:ext cx="1645139" cy="701036"/>
                                    </a:xfrm>
                                    <a:prstGeom prst="rect">
                                      <a:avLst/>
                                    </a:prstGeom>
                                    <a:noFill/>
                                    <a:ln>
                                      <a:noFill/>
                                    </a:ln>
                                  </pic:spPr>
                                </pic:pic>
                              </a:graphicData>
                            </a:graphic>
                          </wp:inline>
                        </w:drawing>
                      </w:r>
                    </w:p>
                    <w:p w14:paraId="5AA77875" w14:textId="76226C17" w:rsidR="00263321" w:rsidRDefault="00263321" w:rsidP="00EA47BF">
                      <w:pPr>
                        <w:jc w:val="left"/>
                      </w:pPr>
                    </w:p>
                    <w:p w14:paraId="65C50189" w14:textId="77777777" w:rsidR="00263321" w:rsidRDefault="00263321" w:rsidP="00EA47BF">
                      <w:pPr>
                        <w:jc w:val="center"/>
                      </w:pPr>
                      <w:bookmarkStart w:id="5" w:name="_Hlk129349055"/>
                      <w:bookmarkStart w:id="6" w:name="_Hlk129349056"/>
                      <w:bookmarkStart w:id="7" w:name="_Hlk129349075"/>
                      <w:bookmarkStart w:id="8" w:name="_Hlk129349076"/>
                      <w:bookmarkEnd w:id="5"/>
                      <w:bookmarkEnd w:id="6"/>
                      <w:bookmarkEnd w:id="7"/>
                      <w:bookmarkEnd w:id="8"/>
                    </w:p>
                  </w:txbxContent>
                </v:textbox>
                <w10:wrap anchorx="page"/>
              </v:rect>
            </w:pict>
          </mc:Fallback>
        </mc:AlternateContent>
      </w:r>
    </w:p>
    <w:p w14:paraId="29895CEC" w14:textId="61618761" w:rsidR="00E03977" w:rsidRPr="00AD1D92" w:rsidRDefault="00BA1071" w:rsidP="00E03977">
      <w:pPr>
        <w:spacing w:line="240" w:lineRule="auto"/>
        <w:ind w:right="-851" w:hanging="709"/>
        <w:jc w:val="center"/>
        <w:rPr>
          <w:rFonts w:ascii=".VnHelvetInsH" w:hAnsi=".VnHelvetInsH"/>
          <w:color w:val="1F4E79"/>
          <w:szCs w:val="26"/>
        </w:rPr>
      </w:pPr>
      <w:r w:rsidRPr="00AD1D92">
        <w:rPr>
          <w:noProof/>
          <w:szCs w:val="26"/>
        </w:rPr>
        <mc:AlternateContent>
          <mc:Choice Requires="wps">
            <w:drawing>
              <wp:anchor distT="0" distB="0" distL="114300" distR="114300" simplePos="0" relativeHeight="251657216" behindDoc="0" locked="0" layoutInCell="1" allowOverlap="1" wp14:anchorId="4F148C9A" wp14:editId="30A5662E">
                <wp:simplePos x="0" y="0"/>
                <wp:positionH relativeFrom="column">
                  <wp:posOffset>626745</wp:posOffset>
                </wp:positionH>
                <wp:positionV relativeFrom="paragraph">
                  <wp:posOffset>45720</wp:posOffset>
                </wp:positionV>
                <wp:extent cx="5700395" cy="1102360"/>
                <wp:effectExtent l="0" t="0" r="0" b="254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0395" cy="1102360"/>
                        </a:xfrm>
                        <a:prstGeom prst="rect">
                          <a:avLst/>
                        </a:prstGeom>
                        <a:noFill/>
                        <a:ln>
                          <a:noFill/>
                        </a:ln>
                      </wps:spPr>
                      <wps:txbx>
                        <w:txbxContent>
                          <w:tbl>
                            <w:tblPr>
                              <w:tblW w:w="0" w:type="auto"/>
                              <w:tblInd w:w="-176" w:type="dxa"/>
                              <w:tblLook w:val="01E0" w:firstRow="1" w:lastRow="1" w:firstColumn="1" w:lastColumn="1" w:noHBand="0" w:noVBand="0"/>
                            </w:tblPr>
                            <w:tblGrid>
                              <w:gridCol w:w="8823"/>
                            </w:tblGrid>
                            <w:tr w:rsidR="00263321" w:rsidRPr="00020147" w14:paraId="196B483D" w14:textId="77777777" w:rsidTr="00815F35">
                              <w:trPr>
                                <w:trHeight w:val="499"/>
                              </w:trPr>
                              <w:tc>
                                <w:tcPr>
                                  <w:tcW w:w="8823" w:type="dxa"/>
                                  <w:vMerge w:val="restart"/>
                                </w:tcPr>
                                <w:p w14:paraId="6D33671C" w14:textId="77777777" w:rsidR="00263321" w:rsidRPr="006B2590" w:rsidRDefault="00263321" w:rsidP="00815F35">
                                  <w:pPr>
                                    <w:ind w:right="-28"/>
                                    <w:jc w:val="distribute"/>
                                    <w:rPr>
                                      <w:b/>
                                      <w:bCs/>
                                      <w:color w:val="7030A0"/>
                                    </w:rPr>
                                  </w:pPr>
                                  <w:r w:rsidRPr="006B2590">
                                    <w:rPr>
                                      <w:b/>
                                      <w:bCs/>
                                      <w:color w:val="7030A0"/>
                                    </w:rPr>
                                    <w:t>CÔNG TY CỔ PHẦN HÀNG HẢI VSICO</w:t>
                                  </w:r>
                                </w:p>
                                <w:p w14:paraId="68078ACA" w14:textId="77777777" w:rsidR="00263321" w:rsidRPr="006B2590" w:rsidRDefault="00263321" w:rsidP="00815F35">
                                  <w:pPr>
                                    <w:jc w:val="distribute"/>
                                    <w:rPr>
                                      <w:color w:val="7030A0"/>
                                    </w:rPr>
                                  </w:pPr>
                                  <w:r w:rsidRPr="006B2590">
                                    <w:rPr>
                                      <w:color w:val="7030A0"/>
                                    </w:rPr>
                                    <w:t xml:space="preserve">Địa chỉ: Tầng 3, T1 tòa nhà Time Tower, số 35 Lê Văn Lương, Hà Nội </w:t>
                                  </w:r>
                                </w:p>
                                <w:p w14:paraId="04645DB3" w14:textId="77777777" w:rsidR="00263321" w:rsidRPr="00020147" w:rsidRDefault="00263321" w:rsidP="00815F35">
                                  <w:pPr>
                                    <w:jc w:val="distribute"/>
                                    <w:rPr>
                                      <w:color w:val="000080"/>
                                    </w:rPr>
                                  </w:pPr>
                                  <w:r w:rsidRPr="006B2590">
                                    <w:rPr>
                                      <w:color w:val="7030A0"/>
                                    </w:rPr>
                                    <w:t>Điện thoại: 024.37711089,Website:www.vsico.com.vn</w:t>
                                  </w:r>
                                  <w:r w:rsidRPr="00020147">
                                    <w:rPr>
                                      <w:color w:val="000080"/>
                                    </w:rPr>
                                    <w:t xml:space="preserve"> </w:t>
                                  </w:r>
                                </w:p>
                              </w:tc>
                            </w:tr>
                            <w:tr w:rsidR="00263321" w:rsidRPr="00020147" w14:paraId="125916C5" w14:textId="77777777" w:rsidTr="00815F35">
                              <w:trPr>
                                <w:trHeight w:val="506"/>
                              </w:trPr>
                              <w:tc>
                                <w:tcPr>
                                  <w:tcW w:w="8823" w:type="dxa"/>
                                  <w:vMerge/>
                                </w:tcPr>
                                <w:p w14:paraId="43BF0614" w14:textId="77777777" w:rsidR="00263321" w:rsidRPr="00020147" w:rsidRDefault="00263321" w:rsidP="00AD0502"/>
                              </w:tc>
                            </w:tr>
                          </w:tbl>
                          <w:p w14:paraId="7ECB2D73" w14:textId="77777777" w:rsidR="00263321" w:rsidRPr="002A6A5E" w:rsidRDefault="00263321" w:rsidP="00815F35"/>
                          <w:p w14:paraId="539B8339" w14:textId="77777777" w:rsidR="00263321" w:rsidRPr="002A6A5E" w:rsidRDefault="00263321" w:rsidP="00815F35"/>
                        </w:txbxContent>
                      </wps:txbx>
                      <wps:bodyPr rot="0" vert="horz" wrap="square" lIns="91440" tIns="45720" rIns="91440" bIns="45720" anchor="t" anchorCtr="0" upright="1">
                        <a:noAutofit/>
                      </wps:bodyPr>
                    </wps:wsp>
                  </a:graphicData>
                </a:graphic>
              </wp:anchor>
            </w:drawing>
          </mc:Choice>
          <mc:Fallback>
            <w:pict>
              <v:shapetype w14:anchorId="4F148C9A" id="_x0000_t202" coordsize="21600,21600" o:spt="202" path="m,l,21600r21600,l21600,xe">
                <v:stroke joinstyle="miter"/>
                <v:path gradientshapeok="t" o:connecttype="rect"/>
              </v:shapetype>
              <v:shape id="Text Box 24" o:spid="_x0000_s1029" type="#_x0000_t202" style="position:absolute;left:0;text-align:left;margin-left:49.35pt;margin-top:3.6pt;width:448.85pt;height:86.8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" filled="f" stroked="f">
                <v:textbox>
                  <w:txbxContent>
                    <w:tbl>
                      <w:tblPr>
                        <w:tblW w:w="0" w:type="auto"/>
                        <w:tblInd w:w="-176" w:type="dxa"/>
                        <w:tblLook w:val="01E0" w:firstRow="1" w:lastRow="1" w:firstColumn="1" w:lastColumn="1" w:noHBand="0" w:noVBand="0"/>
                      </w:tblPr>
                      <w:tblGrid>
                        <w:gridCol w:w="8823"/>
                      </w:tblGrid>
                      <w:tr w:rsidR="00263321" w:rsidRPr="00020147" w14:paraId="196B483D" w14:textId="77777777" w:rsidTr="00815F35">
                        <w:trPr>
                          <w:trHeight w:val="499"/>
                        </w:trPr>
                        <w:tc>
                          <w:tcPr>
                            <w:tcW w:w="8823" w:type="dxa"/>
                            <w:vMerge w:val="restart"/>
                          </w:tcPr>
                          <w:p w14:paraId="6D33671C" w14:textId="77777777" w:rsidR="00263321" w:rsidRPr="006B2590" w:rsidRDefault="00263321" w:rsidP="00815F35">
                            <w:pPr>
                              <w:ind w:right="-28"/>
                              <w:jc w:val="distribute"/>
                              <w:rPr>
                                <w:b/>
                                <w:bCs/>
                                <w:color w:val="7030A0"/>
                              </w:rPr>
                            </w:pPr>
                            <w:r w:rsidRPr="006B2590">
                              <w:rPr>
                                <w:b/>
                                <w:bCs/>
                                <w:color w:val="7030A0"/>
                              </w:rPr>
                              <w:t>CÔNG TY CỔ PHẦN HÀNG HẢI VSICO</w:t>
                            </w:r>
                          </w:p>
                          <w:p w14:paraId="68078ACA" w14:textId="77777777" w:rsidR="00263321" w:rsidRPr="006B2590" w:rsidRDefault="00263321" w:rsidP="00815F35">
                            <w:pPr>
                              <w:jc w:val="distribute"/>
                              <w:rPr>
                                <w:color w:val="7030A0"/>
                              </w:rPr>
                            </w:pPr>
                            <w:r w:rsidRPr="006B2590">
                              <w:rPr>
                                <w:color w:val="7030A0"/>
                              </w:rPr>
                              <w:t xml:space="preserve">Địa chỉ: Tầng 3, T1 tòa nhà Time Tower, số 35 Lê Văn Lương, Hà Nội </w:t>
                            </w:r>
                          </w:p>
                          <w:p w14:paraId="04645DB3" w14:textId="77777777" w:rsidR="00263321" w:rsidRPr="00020147" w:rsidRDefault="00263321" w:rsidP="00815F35">
                            <w:pPr>
                              <w:jc w:val="distribute"/>
                              <w:rPr>
                                <w:color w:val="000080"/>
                              </w:rPr>
                            </w:pPr>
                            <w:r w:rsidRPr="006B2590">
                              <w:rPr>
                                <w:color w:val="7030A0"/>
                              </w:rPr>
                              <w:t>Điện thoại: 024.37711089,Website:www.vsico.com.vn</w:t>
                            </w:r>
                            <w:r w:rsidRPr="00020147">
                              <w:rPr>
                                <w:color w:val="000080"/>
                              </w:rPr>
                              <w:t xml:space="preserve"> </w:t>
                            </w:r>
                          </w:p>
                        </w:tc>
                      </w:tr>
                      <w:tr w:rsidR="00263321" w:rsidRPr="00020147" w14:paraId="125916C5" w14:textId="77777777" w:rsidTr="00815F35">
                        <w:trPr>
                          <w:trHeight w:val="506"/>
                        </w:trPr>
                        <w:tc>
                          <w:tcPr>
                            <w:tcW w:w="8823" w:type="dxa"/>
                            <w:vMerge/>
                          </w:tcPr>
                          <w:p w14:paraId="43BF0614" w14:textId="77777777" w:rsidR="00263321" w:rsidRPr="00020147" w:rsidRDefault="00263321" w:rsidP="00AD0502"/>
                        </w:tc>
                      </w:tr>
                    </w:tbl>
                    <w:p w14:paraId="7ECB2D73" w14:textId="77777777" w:rsidR="00263321" w:rsidRPr="002A6A5E" w:rsidRDefault="00263321" w:rsidP="00815F35"/>
                    <w:p w14:paraId="539B8339" w14:textId="77777777" w:rsidR="00263321" w:rsidRPr="002A6A5E" w:rsidRDefault="00263321" w:rsidP="00815F35"/>
                  </w:txbxContent>
                </v:textbox>
              </v:shape>
            </w:pict>
          </mc:Fallback>
        </mc:AlternateContent>
      </w:r>
      <w:r w:rsidR="00E03977" w:rsidRPr="00AD1D92">
        <w:rPr>
          <w:rFonts w:ascii=".VnHelvetInsH" w:hAnsi=".VnHelvetInsH"/>
          <w:color w:val="1F4E79"/>
          <w:szCs w:val="26"/>
        </w:rPr>
        <w:t xml:space="preserve"> QUY HO¹CH CHI TIÕT</w:t>
      </w:r>
      <w:r w:rsidR="00F75572" w:rsidRPr="00AD1D92">
        <w:rPr>
          <w:rFonts w:ascii=".VnHelvetInsH" w:hAnsi=".VnHelvetInsH"/>
          <w:color w:val="1F4E79"/>
          <w:szCs w:val="26"/>
        </w:rPr>
        <w:t xml:space="preserve"> X¢Y DùNG</w:t>
      </w:r>
      <w:r w:rsidR="00E03977" w:rsidRPr="00AD1D92">
        <w:rPr>
          <w:rFonts w:ascii=".VnHelvetInsH" w:hAnsi=".VnHelvetInsH"/>
          <w:color w:val="1F4E79"/>
          <w:szCs w:val="26"/>
        </w:rPr>
        <w:t xml:space="preserve"> Tû LÖ 1/500</w:t>
      </w:r>
    </w:p>
    <w:p w14:paraId="6C750732" w14:textId="7EA4BE5F" w:rsidR="003F0EC8" w:rsidRPr="00AD1D92" w:rsidRDefault="003F0EC8" w:rsidP="003F0EC8">
      <w:pPr>
        <w:spacing w:line="240" w:lineRule="auto"/>
        <w:ind w:right="-851" w:hanging="709"/>
        <w:jc w:val="center"/>
        <w:rPr>
          <w:rFonts w:ascii=".VnHelvetInsH" w:hAnsi=".VnHelvetInsH"/>
          <w:color w:val="C00000"/>
          <w:szCs w:val="26"/>
          <w:lang w:val="fr-FR"/>
        </w:rPr>
      </w:pPr>
      <w:r w:rsidRPr="00AD1D92">
        <w:rPr>
          <w:rFonts w:ascii=".VnHelvetInsH" w:hAnsi=".VnHelvetInsH"/>
          <w:color w:val="C00000"/>
          <w:szCs w:val="26"/>
          <w:lang w:val="fr-FR"/>
        </w:rPr>
        <w:t>KHU C¶NG C¹N VSICO QU¶NG TRÞ</w:t>
      </w:r>
    </w:p>
    <w:p w14:paraId="259036A1" w14:textId="77777777" w:rsidR="00FC04DD" w:rsidRPr="00AD1D92" w:rsidRDefault="00E03977" w:rsidP="00E03977">
      <w:pPr>
        <w:spacing w:before="240"/>
        <w:jc w:val="center"/>
        <w:rPr>
          <w:b/>
          <w:color w:val="000066"/>
          <w:szCs w:val="26"/>
          <w:lang w:val="pt-BR"/>
        </w:rPr>
      </w:pPr>
      <w:r w:rsidRPr="00AD1D92">
        <w:rPr>
          <w:b/>
          <w:color w:val="000066"/>
          <w:szCs w:val="26"/>
          <w:lang w:val="pt-BR"/>
        </w:rPr>
        <w:t>Địa điểm: Khu Kinh tế</w:t>
      </w:r>
      <w:r w:rsidRPr="00AD1D92">
        <w:rPr>
          <w:b/>
          <w:color w:val="000066"/>
          <w:szCs w:val="26"/>
          <w:lang w:val="vi-VN"/>
        </w:rPr>
        <w:t xml:space="preserve"> </w:t>
      </w:r>
      <w:r w:rsidRPr="00AD1D92">
        <w:rPr>
          <w:b/>
          <w:color w:val="000066"/>
          <w:szCs w:val="26"/>
          <w:lang w:val="pt-BR"/>
        </w:rPr>
        <w:t>– Thương</w:t>
      </w:r>
      <w:r w:rsidRPr="00AD1D92">
        <w:rPr>
          <w:b/>
          <w:color w:val="000066"/>
          <w:szCs w:val="26"/>
          <w:lang w:val="vi-VN"/>
        </w:rPr>
        <w:t xml:space="preserve"> mại đặc biệt Lao Bảo</w:t>
      </w:r>
      <w:r w:rsidRPr="00AD1D92">
        <w:rPr>
          <w:b/>
          <w:color w:val="000066"/>
          <w:szCs w:val="26"/>
          <w:lang w:val="pt-BR"/>
        </w:rPr>
        <w:t xml:space="preserve">, </w:t>
      </w:r>
    </w:p>
    <w:p w14:paraId="65B40327" w14:textId="77777777" w:rsidR="00CA3A31" w:rsidRPr="00AD1D92" w:rsidRDefault="00CA3A31" w:rsidP="00E03977">
      <w:pPr>
        <w:spacing w:before="240"/>
        <w:jc w:val="center"/>
        <w:rPr>
          <w:b/>
          <w:color w:val="000066"/>
          <w:szCs w:val="26"/>
          <w:lang w:val="pt-BR"/>
        </w:rPr>
      </w:pPr>
    </w:p>
    <w:tbl>
      <w:tblPr>
        <w:tblW w:w="9930" w:type="dxa"/>
        <w:tblInd w:w="-318" w:type="dxa"/>
        <w:tblLook w:val="04A0" w:firstRow="1" w:lastRow="0" w:firstColumn="1" w:lastColumn="0" w:noHBand="0" w:noVBand="1"/>
      </w:tblPr>
      <w:tblGrid>
        <w:gridCol w:w="4821"/>
        <w:gridCol w:w="5109"/>
      </w:tblGrid>
      <w:tr w:rsidR="00E03977" w:rsidRPr="00AD1D92" w14:paraId="644310F8" w14:textId="77777777" w:rsidTr="00FE2F61">
        <w:tc>
          <w:tcPr>
            <w:tcW w:w="4821" w:type="dxa"/>
            <w:shd w:val="clear" w:color="auto" w:fill="auto"/>
          </w:tcPr>
          <w:p w14:paraId="4C3A3FB9" w14:textId="77777777" w:rsidR="00E03977" w:rsidRPr="00AD1D92" w:rsidRDefault="00E03977" w:rsidP="00AD0502">
            <w:pPr>
              <w:spacing w:line="240" w:lineRule="auto"/>
              <w:ind w:left="851" w:hanging="958"/>
              <w:jc w:val="center"/>
              <w:rPr>
                <w:szCs w:val="26"/>
              </w:rPr>
            </w:pPr>
            <w:r w:rsidRPr="00AD1D92">
              <w:rPr>
                <w:szCs w:val="26"/>
              </w:rPr>
              <w:t>CƠ QUAN PHÊ DUYỆT</w:t>
            </w:r>
          </w:p>
          <w:p w14:paraId="71AB7585" w14:textId="77777777" w:rsidR="00E03977" w:rsidRPr="00AD1D92" w:rsidRDefault="00E03977" w:rsidP="00AD0502">
            <w:pPr>
              <w:tabs>
                <w:tab w:val="left" w:pos="284"/>
                <w:tab w:val="left" w:pos="2835"/>
              </w:tabs>
              <w:spacing w:line="240" w:lineRule="auto"/>
              <w:ind w:left="851" w:hanging="958"/>
              <w:jc w:val="center"/>
              <w:rPr>
                <w:b/>
                <w:szCs w:val="26"/>
              </w:rPr>
            </w:pPr>
            <w:r w:rsidRPr="00AD1D92">
              <w:rPr>
                <w:b/>
                <w:szCs w:val="26"/>
              </w:rPr>
              <w:t>BAN QUẢN LÝ KHU KINH TẾ</w:t>
            </w:r>
          </w:p>
          <w:p w14:paraId="59C85CEF" w14:textId="77777777" w:rsidR="00E03977" w:rsidRPr="00AD1D92" w:rsidRDefault="00E03977" w:rsidP="00AD0502">
            <w:pPr>
              <w:tabs>
                <w:tab w:val="left" w:pos="284"/>
                <w:tab w:val="left" w:pos="2835"/>
              </w:tabs>
              <w:spacing w:line="240" w:lineRule="auto"/>
              <w:ind w:left="851" w:hanging="958"/>
              <w:jc w:val="center"/>
              <w:rPr>
                <w:b/>
                <w:szCs w:val="26"/>
                <w:lang w:val="vi-VN"/>
              </w:rPr>
            </w:pPr>
            <w:r w:rsidRPr="00AD1D92">
              <w:rPr>
                <w:b/>
                <w:szCs w:val="26"/>
              </w:rPr>
              <w:t>T</w:t>
            </w:r>
            <w:r w:rsidRPr="00AD1D92">
              <w:rPr>
                <w:b/>
                <w:szCs w:val="26"/>
                <w:lang w:val="vi-VN"/>
              </w:rPr>
              <w:t>ỈNH QUẢNG TRỊ</w:t>
            </w:r>
          </w:p>
          <w:p w14:paraId="76A23322" w14:textId="77777777" w:rsidR="00E03977" w:rsidRPr="00AD1D92" w:rsidRDefault="00E03977" w:rsidP="00AD0502">
            <w:pPr>
              <w:ind w:left="851"/>
              <w:jc w:val="center"/>
              <w:rPr>
                <w:rFonts w:ascii="Times New Roman Bold" w:hAnsi="Times New Roman Bold"/>
                <w:b/>
                <w:spacing w:val="-8"/>
                <w:szCs w:val="26"/>
              </w:rPr>
            </w:pPr>
          </w:p>
          <w:p w14:paraId="47909849" w14:textId="77777777" w:rsidR="00E03977" w:rsidRPr="00AD1D92" w:rsidRDefault="00E03977" w:rsidP="00AD0502">
            <w:pPr>
              <w:ind w:left="851"/>
              <w:jc w:val="center"/>
              <w:rPr>
                <w:rFonts w:ascii="Times New Roman Bold" w:hAnsi="Times New Roman Bold"/>
                <w:b/>
                <w:spacing w:val="-8"/>
                <w:szCs w:val="26"/>
              </w:rPr>
            </w:pPr>
          </w:p>
          <w:p w14:paraId="112F08F5" w14:textId="1D3E1E33" w:rsidR="00E03977" w:rsidRPr="00AD1D92" w:rsidRDefault="00E03977" w:rsidP="00AD0502">
            <w:pPr>
              <w:ind w:left="851"/>
              <w:jc w:val="center"/>
              <w:rPr>
                <w:rFonts w:ascii="Times New Roman Bold" w:hAnsi="Times New Roman Bold"/>
                <w:b/>
                <w:spacing w:val="-8"/>
                <w:szCs w:val="26"/>
              </w:rPr>
            </w:pPr>
          </w:p>
          <w:p w14:paraId="731943BB" w14:textId="2F066427" w:rsidR="00E03977" w:rsidRPr="00AD1D92" w:rsidRDefault="00E03977" w:rsidP="00AD0502">
            <w:pPr>
              <w:ind w:left="851"/>
              <w:jc w:val="center"/>
              <w:rPr>
                <w:rFonts w:ascii="Times New Roman Bold" w:hAnsi="Times New Roman Bold"/>
                <w:b/>
                <w:spacing w:val="-8"/>
                <w:szCs w:val="26"/>
              </w:rPr>
            </w:pPr>
          </w:p>
          <w:p w14:paraId="233CED0F" w14:textId="77777777" w:rsidR="00FE2F61" w:rsidRPr="00AD1D92" w:rsidRDefault="00FE2F61" w:rsidP="00AD0502">
            <w:pPr>
              <w:ind w:left="851"/>
              <w:jc w:val="center"/>
              <w:rPr>
                <w:rFonts w:ascii="Times New Roman Bold" w:hAnsi="Times New Roman Bold"/>
                <w:b/>
                <w:spacing w:val="-8"/>
                <w:szCs w:val="26"/>
              </w:rPr>
            </w:pPr>
          </w:p>
          <w:p w14:paraId="38FC4F14" w14:textId="77777777" w:rsidR="00E03977" w:rsidRPr="00AD1D92" w:rsidRDefault="00E03977" w:rsidP="00AD0502">
            <w:pPr>
              <w:ind w:left="851"/>
              <w:jc w:val="center"/>
              <w:rPr>
                <w:rFonts w:ascii="Times New Roman Bold" w:hAnsi="Times New Roman Bold"/>
                <w:b/>
                <w:spacing w:val="-8"/>
                <w:szCs w:val="26"/>
              </w:rPr>
            </w:pPr>
          </w:p>
          <w:p w14:paraId="547749B6" w14:textId="77777777" w:rsidR="00E03977" w:rsidRPr="00AD1D92" w:rsidRDefault="00E03977" w:rsidP="00AD0502">
            <w:pPr>
              <w:rPr>
                <w:rFonts w:ascii="Times New Roman Bold" w:hAnsi="Times New Roman Bold"/>
                <w:b/>
                <w:spacing w:val="-8"/>
                <w:szCs w:val="26"/>
              </w:rPr>
            </w:pPr>
          </w:p>
          <w:p w14:paraId="7F53B97C" w14:textId="77777777" w:rsidR="00E03977" w:rsidRPr="00AD1D92" w:rsidRDefault="00E03977" w:rsidP="00AD0502">
            <w:pPr>
              <w:ind w:left="851"/>
              <w:jc w:val="center"/>
              <w:rPr>
                <w:rFonts w:ascii="Times New Roman Bold" w:hAnsi="Times New Roman Bold"/>
                <w:b/>
                <w:spacing w:val="-8"/>
                <w:szCs w:val="26"/>
              </w:rPr>
            </w:pPr>
          </w:p>
        </w:tc>
        <w:tc>
          <w:tcPr>
            <w:tcW w:w="5104" w:type="dxa"/>
            <w:shd w:val="clear" w:color="auto" w:fill="auto"/>
          </w:tcPr>
          <w:p w14:paraId="49FFB93D" w14:textId="44009A7A" w:rsidR="00E03977" w:rsidRPr="00AD1D92" w:rsidRDefault="00E03977" w:rsidP="00E03977">
            <w:pPr>
              <w:spacing w:line="240" w:lineRule="auto"/>
              <w:ind w:left="32"/>
              <w:rPr>
                <w:szCs w:val="26"/>
              </w:rPr>
            </w:pPr>
            <w:r w:rsidRPr="00AD1D92">
              <w:rPr>
                <w:szCs w:val="26"/>
              </w:rPr>
              <w:t xml:space="preserve">         CƠ QUAN THẨM ĐỈNH</w:t>
            </w:r>
          </w:p>
          <w:p w14:paraId="453399C1" w14:textId="5A5E5E55" w:rsidR="00E03977" w:rsidRPr="00AD1D92" w:rsidRDefault="00E03977" w:rsidP="001E43F2">
            <w:pPr>
              <w:spacing w:line="240" w:lineRule="auto"/>
              <w:ind w:left="32" w:firstLine="0"/>
              <w:jc w:val="center"/>
              <w:rPr>
                <w:b/>
                <w:sz w:val="23"/>
                <w:szCs w:val="23"/>
              </w:rPr>
            </w:pPr>
            <w:r w:rsidRPr="00AD1D92">
              <w:rPr>
                <w:rFonts w:ascii="Times New Roman Bold" w:hAnsi="Times New Roman Bold"/>
                <w:b/>
                <w:spacing w:val="-12"/>
                <w:sz w:val="23"/>
                <w:szCs w:val="23"/>
              </w:rPr>
              <w:t>BAN QUẢN LÝ KHU KINH TẾ TỈNH</w:t>
            </w:r>
            <w:r w:rsidR="001E43F2" w:rsidRPr="00AD1D92">
              <w:rPr>
                <w:rFonts w:ascii="Times New Roman Bold" w:hAnsi="Times New Roman Bold"/>
                <w:b/>
                <w:spacing w:val="-12"/>
                <w:sz w:val="23"/>
                <w:szCs w:val="23"/>
              </w:rPr>
              <w:t xml:space="preserve"> </w:t>
            </w:r>
            <w:r w:rsidRPr="00AD1D92">
              <w:rPr>
                <w:rFonts w:ascii="Times New Roman Bold" w:hAnsi="Times New Roman Bold"/>
                <w:b/>
                <w:spacing w:val="-12"/>
                <w:sz w:val="23"/>
                <w:szCs w:val="23"/>
              </w:rPr>
              <w:t>QUẢNG TRỊ</w:t>
            </w:r>
            <w:r w:rsidR="003F0EC8" w:rsidRPr="00AD1D92">
              <w:rPr>
                <w:b/>
                <w:sz w:val="23"/>
                <w:szCs w:val="23"/>
              </w:rPr>
              <w:t xml:space="preserve"> </w:t>
            </w:r>
            <w:r w:rsidR="003F0EC8" w:rsidRPr="00AD1D92">
              <w:rPr>
                <w:b/>
                <w:sz w:val="24"/>
              </w:rPr>
              <w:t>PHÒNG QUY HOẠCH XÂY DỰNG</w:t>
            </w:r>
          </w:p>
          <w:p w14:paraId="434D462C" w14:textId="77777777" w:rsidR="00E03977" w:rsidRPr="00AD1D92" w:rsidRDefault="00E03977" w:rsidP="00E03977">
            <w:pPr>
              <w:spacing w:line="240" w:lineRule="auto"/>
              <w:rPr>
                <w:b/>
                <w:szCs w:val="26"/>
              </w:rPr>
            </w:pPr>
          </w:p>
          <w:p w14:paraId="6F8AF3C8" w14:textId="77777777" w:rsidR="00E03977" w:rsidRPr="00AD1D92" w:rsidRDefault="00E03977" w:rsidP="00E03977">
            <w:pPr>
              <w:spacing w:line="240" w:lineRule="auto"/>
              <w:rPr>
                <w:b/>
                <w:szCs w:val="26"/>
              </w:rPr>
            </w:pPr>
          </w:p>
          <w:p w14:paraId="50D1CFFA" w14:textId="77777777" w:rsidR="00E03977" w:rsidRPr="00AD1D92" w:rsidRDefault="00E03977" w:rsidP="00E03977">
            <w:pPr>
              <w:spacing w:line="240" w:lineRule="auto"/>
              <w:rPr>
                <w:b/>
                <w:szCs w:val="26"/>
              </w:rPr>
            </w:pPr>
          </w:p>
          <w:p w14:paraId="4012599C" w14:textId="77777777" w:rsidR="00E03977" w:rsidRPr="00AD1D92" w:rsidRDefault="00E03977" w:rsidP="00E03977">
            <w:pPr>
              <w:spacing w:line="240" w:lineRule="auto"/>
              <w:rPr>
                <w:b/>
                <w:szCs w:val="26"/>
              </w:rPr>
            </w:pPr>
          </w:p>
          <w:p w14:paraId="254BB3F2" w14:textId="1C248516" w:rsidR="00E03977" w:rsidRPr="00AD1D92" w:rsidRDefault="00E03977" w:rsidP="00E03977">
            <w:pPr>
              <w:spacing w:line="240" w:lineRule="auto"/>
              <w:rPr>
                <w:b/>
                <w:szCs w:val="26"/>
              </w:rPr>
            </w:pPr>
          </w:p>
        </w:tc>
      </w:tr>
      <w:tr w:rsidR="00E03977" w:rsidRPr="00AD1D92" w14:paraId="71FA0228" w14:textId="77777777" w:rsidTr="00FE2F61">
        <w:tc>
          <w:tcPr>
            <w:tcW w:w="9930" w:type="dxa"/>
            <w:gridSpan w:val="2"/>
            <w:shd w:val="clear" w:color="auto" w:fill="auto"/>
          </w:tcPr>
          <w:p w14:paraId="7BEEF3EC" w14:textId="77777777" w:rsidR="00E03977" w:rsidRPr="00AD1D92" w:rsidRDefault="00E03977" w:rsidP="00AD0502">
            <w:pPr>
              <w:ind w:left="851" w:hanging="851"/>
              <w:jc w:val="center"/>
              <w:rPr>
                <w:rFonts w:ascii="Times New Roman Bold" w:hAnsi="Times New Roman Bold"/>
                <w:bCs/>
                <w:spacing w:val="-8"/>
                <w:szCs w:val="26"/>
              </w:rPr>
            </w:pPr>
            <w:r w:rsidRPr="00AD1D92">
              <w:rPr>
                <w:rFonts w:ascii="Times New Roman Bold" w:hAnsi="Times New Roman Bold"/>
                <w:bCs/>
                <w:spacing w:val="-8"/>
                <w:szCs w:val="26"/>
              </w:rPr>
              <w:t>CHỦ ĐẦU TƯ</w:t>
            </w:r>
          </w:p>
          <w:p w14:paraId="1910B247" w14:textId="77777777" w:rsidR="00E03977" w:rsidRPr="00AD1D92" w:rsidRDefault="00E03977" w:rsidP="00AD0502">
            <w:pPr>
              <w:ind w:left="851" w:hanging="851"/>
              <w:jc w:val="center"/>
              <w:rPr>
                <w:rFonts w:ascii="Times New Roman Bold" w:hAnsi="Times New Roman Bold"/>
                <w:b/>
                <w:spacing w:val="-8"/>
                <w:szCs w:val="26"/>
              </w:rPr>
            </w:pPr>
            <w:r w:rsidRPr="00AD1D92">
              <w:rPr>
                <w:rFonts w:ascii="Times New Roman Bold" w:hAnsi="Times New Roman Bold"/>
                <w:b/>
                <w:spacing w:val="-8"/>
                <w:szCs w:val="26"/>
              </w:rPr>
              <w:t>CÔNG TY CỔ PHẦN HÀNG HẢI VSICO</w:t>
            </w:r>
          </w:p>
          <w:p w14:paraId="309405EA" w14:textId="77777777" w:rsidR="00E03977" w:rsidRPr="00AD1D92" w:rsidRDefault="00E03977" w:rsidP="00AD0502">
            <w:pPr>
              <w:ind w:left="851" w:hanging="851"/>
              <w:jc w:val="center"/>
              <w:rPr>
                <w:rFonts w:ascii="Times New Roman Bold" w:hAnsi="Times New Roman Bold"/>
                <w:b/>
                <w:spacing w:val="-8"/>
                <w:szCs w:val="26"/>
              </w:rPr>
            </w:pPr>
          </w:p>
          <w:p w14:paraId="39B3BDB9" w14:textId="51E7DA88" w:rsidR="00E03977" w:rsidRPr="00AD1D92" w:rsidRDefault="00E03977" w:rsidP="00AD0502">
            <w:pPr>
              <w:ind w:left="851" w:hanging="851"/>
              <w:jc w:val="center"/>
              <w:rPr>
                <w:rFonts w:ascii="Times New Roman Bold" w:hAnsi="Times New Roman Bold"/>
                <w:b/>
                <w:spacing w:val="-8"/>
                <w:szCs w:val="26"/>
              </w:rPr>
            </w:pPr>
          </w:p>
          <w:p w14:paraId="46B76EF8" w14:textId="77777777" w:rsidR="00FE2F61" w:rsidRPr="00AD1D92" w:rsidRDefault="00FE2F61" w:rsidP="00AD0502">
            <w:pPr>
              <w:ind w:left="851" w:hanging="851"/>
              <w:jc w:val="center"/>
              <w:rPr>
                <w:rFonts w:ascii="Times New Roman Bold" w:hAnsi="Times New Roman Bold"/>
                <w:b/>
                <w:spacing w:val="-8"/>
                <w:szCs w:val="26"/>
              </w:rPr>
            </w:pPr>
          </w:p>
          <w:p w14:paraId="3F822245" w14:textId="2B486425" w:rsidR="00E03977" w:rsidRPr="00AD1D92" w:rsidRDefault="00E03977" w:rsidP="00AD0502">
            <w:pPr>
              <w:ind w:left="851" w:hanging="851"/>
              <w:jc w:val="center"/>
              <w:rPr>
                <w:rFonts w:ascii="Times New Roman Bold" w:hAnsi="Times New Roman Bold"/>
                <w:b/>
                <w:spacing w:val="-8"/>
                <w:szCs w:val="26"/>
              </w:rPr>
            </w:pPr>
          </w:p>
          <w:p w14:paraId="13369D69" w14:textId="735F1776" w:rsidR="00E03977" w:rsidRPr="00AD1D92" w:rsidRDefault="00E03977" w:rsidP="00AD0502">
            <w:pPr>
              <w:ind w:left="851" w:hanging="851"/>
              <w:jc w:val="center"/>
              <w:rPr>
                <w:rFonts w:ascii="Times New Roman Bold" w:hAnsi="Times New Roman Bold"/>
                <w:b/>
                <w:spacing w:val="-8"/>
                <w:szCs w:val="26"/>
              </w:rPr>
            </w:pPr>
          </w:p>
          <w:p w14:paraId="221400DB" w14:textId="77777777" w:rsidR="00FE2F61" w:rsidRPr="00AD1D92" w:rsidRDefault="00FE2F61" w:rsidP="00AD0502">
            <w:pPr>
              <w:ind w:left="851" w:hanging="851"/>
              <w:jc w:val="center"/>
              <w:rPr>
                <w:rFonts w:ascii="Times New Roman Bold" w:hAnsi="Times New Roman Bold"/>
                <w:b/>
                <w:spacing w:val="-8"/>
                <w:szCs w:val="26"/>
              </w:rPr>
            </w:pPr>
          </w:p>
          <w:p w14:paraId="7E699684" w14:textId="77777777" w:rsidR="00E03977" w:rsidRPr="00AD1D92" w:rsidRDefault="00E03977" w:rsidP="00AD0502">
            <w:pPr>
              <w:ind w:left="851" w:hanging="851"/>
              <w:jc w:val="center"/>
              <w:rPr>
                <w:rFonts w:ascii="Times New Roman Bold" w:hAnsi="Times New Roman Bold"/>
                <w:b/>
                <w:spacing w:val="-8"/>
                <w:szCs w:val="26"/>
              </w:rPr>
            </w:pPr>
          </w:p>
          <w:p w14:paraId="33C043E9" w14:textId="77777777" w:rsidR="00E03977" w:rsidRPr="00AD1D92" w:rsidRDefault="00E03977" w:rsidP="00AD0502">
            <w:pPr>
              <w:rPr>
                <w:rFonts w:ascii="Times New Roman Bold" w:hAnsi="Times New Roman Bold"/>
                <w:b/>
                <w:spacing w:val="-8"/>
                <w:szCs w:val="26"/>
              </w:rPr>
            </w:pPr>
          </w:p>
        </w:tc>
      </w:tr>
      <w:tr w:rsidR="00E03977" w:rsidRPr="00AD1D92" w14:paraId="4E0ADE30" w14:textId="77777777" w:rsidTr="00FE2F61">
        <w:tc>
          <w:tcPr>
            <w:tcW w:w="9930" w:type="dxa"/>
            <w:gridSpan w:val="2"/>
            <w:shd w:val="clear" w:color="auto" w:fill="auto"/>
          </w:tcPr>
          <w:p w14:paraId="1F31A16F" w14:textId="7FEB7F95" w:rsidR="00E03977" w:rsidRPr="00AD1D92" w:rsidRDefault="00E03977" w:rsidP="00AD0502">
            <w:pPr>
              <w:ind w:left="851" w:hanging="958"/>
              <w:jc w:val="center"/>
              <w:rPr>
                <w:rFonts w:ascii="Times New Roman Bold" w:hAnsi="Times New Roman Bold"/>
                <w:bCs/>
                <w:spacing w:val="-8"/>
                <w:szCs w:val="26"/>
              </w:rPr>
            </w:pPr>
            <w:r w:rsidRPr="00AD1D92">
              <w:rPr>
                <w:rFonts w:ascii="Times New Roman Bold" w:hAnsi="Times New Roman Bold"/>
                <w:bCs/>
                <w:spacing w:val="-8"/>
                <w:szCs w:val="26"/>
              </w:rPr>
              <w:t>ĐƠN VỊ TƯ VẤN LẬP QUY HOẠCH</w:t>
            </w:r>
          </w:p>
        </w:tc>
      </w:tr>
      <w:tr w:rsidR="00E03977" w:rsidRPr="00AD1D92" w14:paraId="64AF6788" w14:textId="77777777" w:rsidTr="00FE2F61">
        <w:tc>
          <w:tcPr>
            <w:tcW w:w="4821" w:type="dxa"/>
            <w:shd w:val="clear" w:color="auto" w:fill="auto"/>
          </w:tcPr>
          <w:p w14:paraId="11FAC07D" w14:textId="77777777" w:rsidR="00E03977" w:rsidRPr="00AD1D92" w:rsidRDefault="00E03977" w:rsidP="00AD0502">
            <w:pPr>
              <w:jc w:val="center"/>
              <w:rPr>
                <w:rFonts w:ascii="Times New Roman Bold" w:hAnsi="Times New Roman Bold"/>
                <w:b/>
                <w:spacing w:val="-8"/>
                <w:szCs w:val="26"/>
              </w:rPr>
            </w:pPr>
            <w:r w:rsidRPr="00AD1D92">
              <w:rPr>
                <w:rFonts w:ascii="Times New Roman Bold" w:hAnsi="Times New Roman Bold"/>
                <w:b/>
                <w:spacing w:val="-8"/>
                <w:szCs w:val="26"/>
              </w:rPr>
              <w:t>CÔNG TY CP TƯ VẤN ĐẦU TƯ VÀ THƯƠNG MẠI VIPO</w:t>
            </w:r>
          </w:p>
          <w:p w14:paraId="5BB74836" w14:textId="77777777" w:rsidR="00E03977" w:rsidRPr="00AD1D92" w:rsidRDefault="00E03977" w:rsidP="00AD0502">
            <w:pPr>
              <w:jc w:val="center"/>
              <w:rPr>
                <w:rFonts w:ascii="Times New Roman Bold" w:hAnsi="Times New Roman Bold"/>
                <w:b/>
                <w:spacing w:val="-8"/>
                <w:szCs w:val="26"/>
              </w:rPr>
            </w:pPr>
          </w:p>
          <w:p w14:paraId="215A206D" w14:textId="77777777" w:rsidR="00E03977" w:rsidRPr="00AD1D92" w:rsidRDefault="00E03977" w:rsidP="00AD0502">
            <w:pPr>
              <w:jc w:val="center"/>
              <w:rPr>
                <w:rFonts w:ascii="Times New Roman Bold" w:hAnsi="Times New Roman Bold"/>
                <w:b/>
                <w:spacing w:val="-8"/>
                <w:szCs w:val="26"/>
              </w:rPr>
            </w:pPr>
          </w:p>
          <w:p w14:paraId="199AC327" w14:textId="77777777" w:rsidR="00E03977" w:rsidRPr="00AD1D92" w:rsidRDefault="00E03977" w:rsidP="00AD0502">
            <w:pPr>
              <w:rPr>
                <w:rFonts w:ascii="Times New Roman Bold" w:hAnsi="Times New Roman Bold"/>
                <w:b/>
                <w:spacing w:val="-8"/>
                <w:szCs w:val="26"/>
              </w:rPr>
            </w:pPr>
          </w:p>
          <w:p w14:paraId="2EEBC087" w14:textId="77777777" w:rsidR="00E03977" w:rsidRPr="00AD1D92" w:rsidRDefault="00E03977" w:rsidP="00AD0502">
            <w:pPr>
              <w:rPr>
                <w:rFonts w:ascii="Times New Roman Bold" w:hAnsi="Times New Roman Bold"/>
                <w:b/>
                <w:spacing w:val="-8"/>
                <w:szCs w:val="26"/>
              </w:rPr>
            </w:pPr>
          </w:p>
          <w:p w14:paraId="01ABC34C" w14:textId="77777777" w:rsidR="00BA1071" w:rsidRPr="00AD1D92" w:rsidRDefault="00BA1071" w:rsidP="00AD0502">
            <w:pPr>
              <w:rPr>
                <w:rFonts w:ascii="Times New Roman Bold" w:hAnsi="Times New Roman Bold"/>
                <w:b/>
                <w:spacing w:val="-8"/>
                <w:szCs w:val="26"/>
              </w:rPr>
            </w:pPr>
          </w:p>
          <w:p w14:paraId="215B5BB0" w14:textId="77777777" w:rsidR="00BA1071" w:rsidRPr="00AD1D92" w:rsidRDefault="00BA1071" w:rsidP="00AD0502">
            <w:pPr>
              <w:rPr>
                <w:rFonts w:ascii="Times New Roman Bold" w:hAnsi="Times New Roman Bold"/>
                <w:b/>
                <w:spacing w:val="-8"/>
                <w:szCs w:val="26"/>
              </w:rPr>
            </w:pPr>
          </w:p>
          <w:p w14:paraId="41257F56" w14:textId="77777777" w:rsidR="00BA1071" w:rsidRPr="00AD1D92" w:rsidRDefault="00BA1071" w:rsidP="00FE2F61">
            <w:pPr>
              <w:ind w:firstLine="0"/>
              <w:rPr>
                <w:rFonts w:ascii="Times New Roman Bold" w:hAnsi="Times New Roman Bold"/>
                <w:b/>
                <w:spacing w:val="-8"/>
                <w:szCs w:val="26"/>
              </w:rPr>
            </w:pPr>
          </w:p>
          <w:p w14:paraId="5AAB82CF" w14:textId="77777777" w:rsidR="00BA1071" w:rsidRPr="00AD1D92" w:rsidRDefault="00BA1071" w:rsidP="00AD0502">
            <w:pPr>
              <w:rPr>
                <w:rFonts w:ascii="Times New Roman Bold" w:hAnsi="Times New Roman Bold"/>
                <w:b/>
                <w:spacing w:val="-8"/>
                <w:szCs w:val="26"/>
              </w:rPr>
            </w:pPr>
          </w:p>
          <w:p w14:paraId="4DE321F7" w14:textId="77777777" w:rsidR="00BA1071" w:rsidRPr="00AD1D92" w:rsidRDefault="00BA1071" w:rsidP="00AD0502">
            <w:pPr>
              <w:rPr>
                <w:rFonts w:ascii="Times New Roman Bold" w:hAnsi="Times New Roman Bold"/>
                <w:b/>
                <w:spacing w:val="-8"/>
                <w:szCs w:val="26"/>
              </w:rPr>
            </w:pPr>
          </w:p>
          <w:p w14:paraId="579D9D3C" w14:textId="77777777" w:rsidR="00BA1071" w:rsidRPr="00AD1D92" w:rsidRDefault="00BA1071" w:rsidP="00AD0502">
            <w:pPr>
              <w:rPr>
                <w:rFonts w:ascii="Times New Roman Bold" w:hAnsi="Times New Roman Bold"/>
                <w:b/>
                <w:spacing w:val="-8"/>
                <w:szCs w:val="26"/>
              </w:rPr>
            </w:pPr>
          </w:p>
          <w:p w14:paraId="613D6291" w14:textId="1D9AD301" w:rsidR="00BA1071" w:rsidRPr="00AD1D92" w:rsidRDefault="00BA1071" w:rsidP="00AD0502">
            <w:pPr>
              <w:rPr>
                <w:rFonts w:ascii="Times New Roman Bold" w:hAnsi="Times New Roman Bold"/>
                <w:b/>
                <w:spacing w:val="-8"/>
                <w:szCs w:val="26"/>
              </w:rPr>
            </w:pPr>
          </w:p>
        </w:tc>
        <w:tc>
          <w:tcPr>
            <w:tcW w:w="5104" w:type="dxa"/>
            <w:shd w:val="clear" w:color="auto" w:fill="auto"/>
          </w:tcPr>
          <w:p w14:paraId="4AEFB493" w14:textId="77777777" w:rsidR="003F0EC8" w:rsidRPr="00AD1D92" w:rsidRDefault="00E03977" w:rsidP="00AD0502">
            <w:pPr>
              <w:spacing w:line="240" w:lineRule="auto"/>
              <w:ind w:left="-110"/>
              <w:jc w:val="center"/>
              <w:rPr>
                <w:b/>
                <w:szCs w:val="26"/>
              </w:rPr>
            </w:pPr>
            <w:r w:rsidRPr="00AD1D92">
              <w:rPr>
                <w:b/>
                <w:szCs w:val="26"/>
              </w:rPr>
              <w:t xml:space="preserve">CÔNG TY CỔ PHẦN KIẾN TRÚC </w:t>
            </w:r>
          </w:p>
          <w:p w14:paraId="0AFB45BF" w14:textId="3F5C3D0F" w:rsidR="00E03977" w:rsidRPr="00AD1D92" w:rsidRDefault="00E03977" w:rsidP="00AD0502">
            <w:pPr>
              <w:spacing w:line="240" w:lineRule="auto"/>
              <w:ind w:left="-110"/>
              <w:jc w:val="center"/>
              <w:rPr>
                <w:b/>
                <w:szCs w:val="26"/>
              </w:rPr>
            </w:pPr>
            <w:r w:rsidRPr="00AD1D92">
              <w:rPr>
                <w:b/>
                <w:szCs w:val="26"/>
              </w:rPr>
              <w:t>T’HOME</w:t>
            </w:r>
          </w:p>
        </w:tc>
      </w:tr>
    </w:tbl>
    <w:p w14:paraId="206130DB" w14:textId="1219BD08" w:rsidR="00E03977" w:rsidRPr="00AD1D92" w:rsidRDefault="00E03977" w:rsidP="0074522B">
      <w:pPr>
        <w:ind w:firstLine="0"/>
        <w:jc w:val="center"/>
        <w:rPr>
          <w:rFonts w:ascii="Times New Roman Bold" w:hAnsi="Times New Roman Bold"/>
          <w:b/>
          <w:spacing w:val="-8"/>
          <w:szCs w:val="26"/>
        </w:rPr>
      </w:pPr>
      <w:r w:rsidRPr="00AD1D92">
        <w:rPr>
          <w:rFonts w:ascii="Times New Roman Bold" w:hAnsi="Times New Roman Bold"/>
          <w:b/>
          <w:spacing w:val="-8"/>
          <w:szCs w:val="26"/>
        </w:rPr>
        <w:t xml:space="preserve">Quảng Trị, tháng </w:t>
      </w:r>
      <w:r w:rsidR="00A078F2" w:rsidRPr="00AD1D92">
        <w:rPr>
          <w:rFonts w:ascii="Times New Roman Bold" w:hAnsi="Times New Roman Bold"/>
          <w:b/>
          <w:spacing w:val="-8"/>
          <w:szCs w:val="26"/>
        </w:rPr>
        <w:t xml:space="preserve">  </w:t>
      </w:r>
      <w:r w:rsidRPr="00AD1D92">
        <w:rPr>
          <w:rFonts w:ascii="Times New Roman Bold" w:hAnsi="Times New Roman Bold"/>
          <w:b/>
          <w:spacing w:val="-8"/>
          <w:szCs w:val="26"/>
        </w:rPr>
        <w:t xml:space="preserve"> </w:t>
      </w:r>
      <w:r w:rsidR="00A078F2" w:rsidRPr="00AD1D92">
        <w:rPr>
          <w:rFonts w:ascii="Times New Roman Bold" w:hAnsi="Times New Roman Bold"/>
          <w:b/>
          <w:spacing w:val="-8"/>
          <w:szCs w:val="26"/>
        </w:rPr>
        <w:t xml:space="preserve"> </w:t>
      </w:r>
      <w:r w:rsidRPr="00AD1D92">
        <w:rPr>
          <w:rFonts w:ascii="Times New Roman Bold" w:hAnsi="Times New Roman Bold"/>
          <w:b/>
          <w:spacing w:val="-8"/>
          <w:szCs w:val="26"/>
        </w:rPr>
        <w:t>năm 202</w:t>
      </w:r>
      <w:r w:rsidR="00341B53" w:rsidRPr="00AD1D92">
        <w:rPr>
          <w:rFonts w:ascii="Times New Roman Bold" w:hAnsi="Times New Roman Bold"/>
          <w:b/>
          <w:spacing w:val="-8"/>
          <w:szCs w:val="26"/>
        </w:rPr>
        <w:t>4</w:t>
      </w:r>
    </w:p>
    <w:p w14:paraId="11126ECA" w14:textId="59983155" w:rsidR="002F2527" w:rsidRPr="00AD1D92" w:rsidRDefault="00940D55" w:rsidP="00E03977">
      <w:pPr>
        <w:keepNext/>
        <w:widowControl w:val="0"/>
        <w:ind w:firstLine="0"/>
        <w:jc w:val="center"/>
        <w:rPr>
          <w:b/>
          <w:bCs/>
          <w:color w:val="000000"/>
          <w:szCs w:val="26"/>
        </w:rPr>
      </w:pPr>
      <w:r w:rsidRPr="00AD1D92">
        <w:rPr>
          <w:b/>
          <w:bCs/>
          <w:color w:val="000000"/>
          <w:szCs w:val="26"/>
          <w:lang w:val="de-DE"/>
        </w:rPr>
        <w:br w:type="page"/>
      </w:r>
      <w:bookmarkStart w:id="9" w:name="_Hlk123113504"/>
      <w:bookmarkStart w:id="10" w:name="_Toc516232344"/>
      <w:r w:rsidR="00D0721C" w:rsidRPr="00AD1D92">
        <w:rPr>
          <w:b/>
          <w:bCs/>
          <w:color w:val="000000"/>
          <w:szCs w:val="26"/>
        </w:rPr>
        <w:lastRenderedPageBreak/>
        <w:t>MỤC LỤC</w:t>
      </w:r>
    </w:p>
    <w:p w14:paraId="4D0B98D3" w14:textId="7739BFEC" w:rsidR="00DA6B62" w:rsidRDefault="002F2527">
      <w:pPr>
        <w:pStyle w:val="TOC2"/>
        <w:rPr>
          <w:rFonts w:asciiTheme="minorHAnsi" w:eastAsiaTheme="minorEastAsia" w:hAnsiTheme="minorHAnsi" w:cstheme="minorBidi"/>
          <w:noProof/>
          <w:kern w:val="2"/>
          <w:sz w:val="22"/>
          <w:szCs w:val="22"/>
          <w14:ligatures w14:val="standardContextual"/>
        </w:rPr>
      </w:pPr>
      <w:r w:rsidRPr="00AD1D92">
        <w:rPr>
          <w:color w:val="000000"/>
          <w:szCs w:val="26"/>
        </w:rPr>
        <w:fldChar w:fldCharType="begin"/>
      </w:r>
      <w:r w:rsidRPr="00AD1D92">
        <w:rPr>
          <w:color w:val="000000"/>
          <w:szCs w:val="26"/>
        </w:rPr>
        <w:instrText xml:space="preserve"> TOC \o "1-3" \h \z \u </w:instrText>
      </w:r>
      <w:r w:rsidRPr="00AD1D92">
        <w:rPr>
          <w:color w:val="000000"/>
          <w:szCs w:val="26"/>
        </w:rPr>
        <w:fldChar w:fldCharType="separate"/>
      </w:r>
      <w:hyperlink w:anchor="_Toc157169521" w:history="1">
        <w:r w:rsidR="00DA6B62" w:rsidRPr="00F556F5">
          <w:rPr>
            <w:rStyle w:val="Hyperlink"/>
            <w:noProof/>
          </w:rPr>
          <w:t>PHẦN 1: MỞ ĐẦU</w:t>
        </w:r>
        <w:r w:rsidR="00DA6B62">
          <w:rPr>
            <w:noProof/>
            <w:webHidden/>
          </w:rPr>
          <w:tab/>
        </w:r>
        <w:r w:rsidR="00DA6B62">
          <w:rPr>
            <w:noProof/>
            <w:webHidden/>
          </w:rPr>
          <w:fldChar w:fldCharType="begin"/>
        </w:r>
        <w:r w:rsidR="00DA6B62">
          <w:rPr>
            <w:noProof/>
            <w:webHidden/>
          </w:rPr>
          <w:instrText xml:space="preserve"> PAGEREF _Toc157169521 \h </w:instrText>
        </w:r>
        <w:r w:rsidR="00DA6B62">
          <w:rPr>
            <w:noProof/>
            <w:webHidden/>
          </w:rPr>
        </w:r>
        <w:r w:rsidR="00DA6B62">
          <w:rPr>
            <w:noProof/>
            <w:webHidden/>
          </w:rPr>
          <w:fldChar w:fldCharType="separate"/>
        </w:r>
        <w:r w:rsidR="00DA6B62">
          <w:rPr>
            <w:noProof/>
            <w:webHidden/>
          </w:rPr>
          <w:t>1</w:t>
        </w:r>
        <w:r w:rsidR="00DA6B62">
          <w:rPr>
            <w:noProof/>
            <w:webHidden/>
          </w:rPr>
          <w:fldChar w:fldCharType="end"/>
        </w:r>
      </w:hyperlink>
    </w:p>
    <w:p w14:paraId="50F2BE6D" w14:textId="242D7B02" w:rsidR="00DA6B62" w:rsidRDefault="00DA6B62">
      <w:pPr>
        <w:pStyle w:val="TOC2"/>
        <w:rPr>
          <w:rFonts w:asciiTheme="minorHAnsi" w:eastAsiaTheme="minorEastAsia" w:hAnsiTheme="minorHAnsi" w:cstheme="minorBidi"/>
          <w:noProof/>
          <w:kern w:val="2"/>
          <w:sz w:val="22"/>
          <w:szCs w:val="22"/>
          <w14:ligatures w14:val="standardContextual"/>
        </w:rPr>
      </w:pPr>
      <w:hyperlink w:anchor="_Toc157169522" w:history="1">
        <w:r w:rsidRPr="00F556F5">
          <w:rPr>
            <w:rStyle w:val="Hyperlink"/>
            <w:noProof/>
          </w:rPr>
          <w:t>I. LÝ DO, SỰ CẦN THIẾT, MỤC TIÊU LẬP QUY HOẠCH</w:t>
        </w:r>
        <w:r>
          <w:rPr>
            <w:noProof/>
            <w:webHidden/>
          </w:rPr>
          <w:tab/>
        </w:r>
        <w:r>
          <w:rPr>
            <w:noProof/>
            <w:webHidden/>
          </w:rPr>
          <w:fldChar w:fldCharType="begin"/>
        </w:r>
        <w:r>
          <w:rPr>
            <w:noProof/>
            <w:webHidden/>
          </w:rPr>
          <w:instrText xml:space="preserve"> PAGEREF _Toc157169522 \h </w:instrText>
        </w:r>
        <w:r>
          <w:rPr>
            <w:noProof/>
            <w:webHidden/>
          </w:rPr>
        </w:r>
        <w:r>
          <w:rPr>
            <w:noProof/>
            <w:webHidden/>
          </w:rPr>
          <w:fldChar w:fldCharType="separate"/>
        </w:r>
        <w:r>
          <w:rPr>
            <w:noProof/>
            <w:webHidden/>
          </w:rPr>
          <w:t>1</w:t>
        </w:r>
        <w:r>
          <w:rPr>
            <w:noProof/>
            <w:webHidden/>
          </w:rPr>
          <w:fldChar w:fldCharType="end"/>
        </w:r>
      </w:hyperlink>
    </w:p>
    <w:p w14:paraId="0B804B65" w14:textId="259BCC56" w:rsidR="00DA6B62" w:rsidRDefault="00DA6B62">
      <w:pPr>
        <w:pStyle w:val="TOC2"/>
        <w:rPr>
          <w:rFonts w:asciiTheme="minorHAnsi" w:eastAsiaTheme="minorEastAsia" w:hAnsiTheme="minorHAnsi" w:cstheme="minorBidi"/>
          <w:noProof/>
          <w:kern w:val="2"/>
          <w:sz w:val="22"/>
          <w:szCs w:val="22"/>
          <w14:ligatures w14:val="standardContextual"/>
        </w:rPr>
      </w:pPr>
      <w:hyperlink w:anchor="_Toc157169523" w:history="1">
        <w:r w:rsidRPr="00F556F5">
          <w:rPr>
            <w:rStyle w:val="Hyperlink"/>
            <w:noProof/>
          </w:rPr>
          <w:t>II. CÁC CĂN CỨ LẬP QUY HOẠCH</w:t>
        </w:r>
        <w:r>
          <w:rPr>
            <w:noProof/>
            <w:webHidden/>
          </w:rPr>
          <w:tab/>
        </w:r>
        <w:r>
          <w:rPr>
            <w:noProof/>
            <w:webHidden/>
          </w:rPr>
          <w:fldChar w:fldCharType="begin"/>
        </w:r>
        <w:r>
          <w:rPr>
            <w:noProof/>
            <w:webHidden/>
          </w:rPr>
          <w:instrText xml:space="preserve"> PAGEREF _Toc157169523 \h </w:instrText>
        </w:r>
        <w:r>
          <w:rPr>
            <w:noProof/>
            <w:webHidden/>
          </w:rPr>
        </w:r>
        <w:r>
          <w:rPr>
            <w:noProof/>
            <w:webHidden/>
          </w:rPr>
          <w:fldChar w:fldCharType="separate"/>
        </w:r>
        <w:r>
          <w:rPr>
            <w:noProof/>
            <w:webHidden/>
          </w:rPr>
          <w:t>2</w:t>
        </w:r>
        <w:r>
          <w:rPr>
            <w:noProof/>
            <w:webHidden/>
          </w:rPr>
          <w:fldChar w:fldCharType="end"/>
        </w:r>
      </w:hyperlink>
    </w:p>
    <w:p w14:paraId="53D91577" w14:textId="4864FBE0" w:rsidR="00DA6B62" w:rsidRDefault="00DA6B62">
      <w:pPr>
        <w:pStyle w:val="TOC1"/>
        <w:rPr>
          <w:rFonts w:asciiTheme="minorHAnsi" w:eastAsiaTheme="minorEastAsia" w:hAnsiTheme="minorHAnsi" w:cstheme="minorBidi"/>
          <w:noProof/>
          <w:kern w:val="2"/>
          <w:sz w:val="22"/>
          <w:szCs w:val="22"/>
          <w14:ligatures w14:val="standardContextual"/>
        </w:rPr>
      </w:pPr>
      <w:hyperlink w:anchor="_Toc157169524" w:history="1">
        <w:r w:rsidRPr="00F556F5">
          <w:rPr>
            <w:rStyle w:val="Hyperlink"/>
            <w:noProof/>
          </w:rPr>
          <w:t>1. Các cơ sở pháp lý</w:t>
        </w:r>
        <w:r>
          <w:rPr>
            <w:noProof/>
            <w:webHidden/>
          </w:rPr>
          <w:tab/>
        </w:r>
        <w:r>
          <w:rPr>
            <w:noProof/>
            <w:webHidden/>
          </w:rPr>
          <w:fldChar w:fldCharType="begin"/>
        </w:r>
        <w:r>
          <w:rPr>
            <w:noProof/>
            <w:webHidden/>
          </w:rPr>
          <w:instrText xml:space="preserve"> PAGEREF _Toc157169524 \h </w:instrText>
        </w:r>
        <w:r>
          <w:rPr>
            <w:noProof/>
            <w:webHidden/>
          </w:rPr>
        </w:r>
        <w:r>
          <w:rPr>
            <w:noProof/>
            <w:webHidden/>
          </w:rPr>
          <w:fldChar w:fldCharType="separate"/>
        </w:r>
        <w:r>
          <w:rPr>
            <w:noProof/>
            <w:webHidden/>
          </w:rPr>
          <w:t>2</w:t>
        </w:r>
        <w:r>
          <w:rPr>
            <w:noProof/>
            <w:webHidden/>
          </w:rPr>
          <w:fldChar w:fldCharType="end"/>
        </w:r>
      </w:hyperlink>
    </w:p>
    <w:p w14:paraId="4A1963C6" w14:textId="71185698" w:rsidR="00DA6B62" w:rsidRDefault="00DA6B62">
      <w:pPr>
        <w:pStyle w:val="TOC1"/>
        <w:rPr>
          <w:rFonts w:asciiTheme="minorHAnsi" w:eastAsiaTheme="minorEastAsia" w:hAnsiTheme="minorHAnsi" w:cstheme="minorBidi"/>
          <w:noProof/>
          <w:kern w:val="2"/>
          <w:sz w:val="22"/>
          <w:szCs w:val="22"/>
          <w14:ligatures w14:val="standardContextual"/>
        </w:rPr>
      </w:pPr>
      <w:hyperlink w:anchor="_Toc157169525" w:history="1">
        <w:r w:rsidRPr="00F556F5">
          <w:rPr>
            <w:rStyle w:val="Hyperlink"/>
            <w:noProof/>
          </w:rPr>
          <w:t>2. Các nguồn tài liệu, số liệu</w:t>
        </w:r>
        <w:r>
          <w:rPr>
            <w:noProof/>
            <w:webHidden/>
          </w:rPr>
          <w:tab/>
        </w:r>
        <w:r>
          <w:rPr>
            <w:noProof/>
            <w:webHidden/>
          </w:rPr>
          <w:fldChar w:fldCharType="begin"/>
        </w:r>
        <w:r>
          <w:rPr>
            <w:noProof/>
            <w:webHidden/>
          </w:rPr>
          <w:instrText xml:space="preserve"> PAGEREF _Toc157169525 \h </w:instrText>
        </w:r>
        <w:r>
          <w:rPr>
            <w:noProof/>
            <w:webHidden/>
          </w:rPr>
        </w:r>
        <w:r>
          <w:rPr>
            <w:noProof/>
            <w:webHidden/>
          </w:rPr>
          <w:fldChar w:fldCharType="separate"/>
        </w:r>
        <w:r>
          <w:rPr>
            <w:noProof/>
            <w:webHidden/>
          </w:rPr>
          <w:t>3</w:t>
        </w:r>
        <w:r>
          <w:rPr>
            <w:noProof/>
            <w:webHidden/>
          </w:rPr>
          <w:fldChar w:fldCharType="end"/>
        </w:r>
      </w:hyperlink>
    </w:p>
    <w:p w14:paraId="4B159233" w14:textId="69F11D05" w:rsidR="00DA6B62" w:rsidRDefault="00DA6B62">
      <w:pPr>
        <w:pStyle w:val="TOC1"/>
        <w:rPr>
          <w:rFonts w:asciiTheme="minorHAnsi" w:eastAsiaTheme="minorEastAsia" w:hAnsiTheme="minorHAnsi" w:cstheme="minorBidi"/>
          <w:noProof/>
          <w:kern w:val="2"/>
          <w:sz w:val="22"/>
          <w:szCs w:val="22"/>
          <w14:ligatures w14:val="standardContextual"/>
        </w:rPr>
      </w:pPr>
      <w:hyperlink w:anchor="_Toc157169526" w:history="1">
        <w:r w:rsidRPr="00F556F5">
          <w:rPr>
            <w:rStyle w:val="Hyperlink"/>
            <w:noProof/>
          </w:rPr>
          <w:t>3. Các cơ sở bản đồ</w:t>
        </w:r>
        <w:r>
          <w:rPr>
            <w:noProof/>
            <w:webHidden/>
          </w:rPr>
          <w:tab/>
        </w:r>
        <w:r>
          <w:rPr>
            <w:noProof/>
            <w:webHidden/>
          </w:rPr>
          <w:fldChar w:fldCharType="begin"/>
        </w:r>
        <w:r>
          <w:rPr>
            <w:noProof/>
            <w:webHidden/>
          </w:rPr>
          <w:instrText xml:space="preserve"> PAGEREF _Toc157169526 \h </w:instrText>
        </w:r>
        <w:r>
          <w:rPr>
            <w:noProof/>
            <w:webHidden/>
          </w:rPr>
        </w:r>
        <w:r>
          <w:rPr>
            <w:noProof/>
            <w:webHidden/>
          </w:rPr>
          <w:fldChar w:fldCharType="separate"/>
        </w:r>
        <w:r>
          <w:rPr>
            <w:noProof/>
            <w:webHidden/>
          </w:rPr>
          <w:t>4</w:t>
        </w:r>
        <w:r>
          <w:rPr>
            <w:noProof/>
            <w:webHidden/>
          </w:rPr>
          <w:fldChar w:fldCharType="end"/>
        </w:r>
      </w:hyperlink>
    </w:p>
    <w:p w14:paraId="15967E41" w14:textId="0C3B12D5" w:rsidR="00DA6B62" w:rsidRDefault="00DA6B62">
      <w:pPr>
        <w:pStyle w:val="TOC1"/>
        <w:rPr>
          <w:rFonts w:asciiTheme="minorHAnsi" w:eastAsiaTheme="minorEastAsia" w:hAnsiTheme="minorHAnsi" w:cstheme="minorBidi"/>
          <w:noProof/>
          <w:kern w:val="2"/>
          <w:sz w:val="22"/>
          <w:szCs w:val="22"/>
          <w14:ligatures w14:val="standardContextual"/>
        </w:rPr>
      </w:pPr>
      <w:hyperlink w:anchor="_Toc157169527" w:history="1">
        <w:r w:rsidRPr="00F556F5">
          <w:rPr>
            <w:rStyle w:val="Hyperlink"/>
            <w:noProof/>
          </w:rPr>
          <w:t>4. Vị trí, quy mô, phạm vi lập quy hoạch</w:t>
        </w:r>
        <w:r>
          <w:rPr>
            <w:noProof/>
            <w:webHidden/>
          </w:rPr>
          <w:tab/>
        </w:r>
        <w:r>
          <w:rPr>
            <w:noProof/>
            <w:webHidden/>
          </w:rPr>
          <w:fldChar w:fldCharType="begin"/>
        </w:r>
        <w:r>
          <w:rPr>
            <w:noProof/>
            <w:webHidden/>
          </w:rPr>
          <w:instrText xml:space="preserve"> PAGEREF _Toc157169527 \h </w:instrText>
        </w:r>
        <w:r>
          <w:rPr>
            <w:noProof/>
            <w:webHidden/>
          </w:rPr>
        </w:r>
        <w:r>
          <w:rPr>
            <w:noProof/>
            <w:webHidden/>
          </w:rPr>
          <w:fldChar w:fldCharType="separate"/>
        </w:r>
        <w:r>
          <w:rPr>
            <w:noProof/>
            <w:webHidden/>
          </w:rPr>
          <w:t>4</w:t>
        </w:r>
        <w:r>
          <w:rPr>
            <w:noProof/>
            <w:webHidden/>
          </w:rPr>
          <w:fldChar w:fldCharType="end"/>
        </w:r>
      </w:hyperlink>
    </w:p>
    <w:p w14:paraId="49764147" w14:textId="7FAB7AEC" w:rsidR="00DA6B62" w:rsidRDefault="00DA6B62">
      <w:pPr>
        <w:pStyle w:val="TOC1"/>
        <w:rPr>
          <w:rFonts w:asciiTheme="minorHAnsi" w:eastAsiaTheme="minorEastAsia" w:hAnsiTheme="minorHAnsi" w:cstheme="minorBidi"/>
          <w:noProof/>
          <w:kern w:val="2"/>
          <w:sz w:val="22"/>
          <w:szCs w:val="22"/>
          <w14:ligatures w14:val="standardContextual"/>
        </w:rPr>
      </w:pPr>
      <w:hyperlink w:anchor="_Toc157169528" w:history="1">
        <w:r w:rsidRPr="00F556F5">
          <w:rPr>
            <w:rStyle w:val="Hyperlink"/>
            <w:noProof/>
          </w:rPr>
          <w:t>5. Mục tiêu và nhiệm vụ của đồ án</w:t>
        </w:r>
        <w:r>
          <w:rPr>
            <w:noProof/>
            <w:webHidden/>
          </w:rPr>
          <w:tab/>
        </w:r>
        <w:r>
          <w:rPr>
            <w:noProof/>
            <w:webHidden/>
          </w:rPr>
          <w:fldChar w:fldCharType="begin"/>
        </w:r>
        <w:r>
          <w:rPr>
            <w:noProof/>
            <w:webHidden/>
          </w:rPr>
          <w:instrText xml:space="preserve"> PAGEREF _Toc157169528 \h </w:instrText>
        </w:r>
        <w:r>
          <w:rPr>
            <w:noProof/>
            <w:webHidden/>
          </w:rPr>
        </w:r>
        <w:r>
          <w:rPr>
            <w:noProof/>
            <w:webHidden/>
          </w:rPr>
          <w:fldChar w:fldCharType="separate"/>
        </w:r>
        <w:r>
          <w:rPr>
            <w:noProof/>
            <w:webHidden/>
          </w:rPr>
          <w:t>4</w:t>
        </w:r>
        <w:r>
          <w:rPr>
            <w:noProof/>
            <w:webHidden/>
          </w:rPr>
          <w:fldChar w:fldCharType="end"/>
        </w:r>
      </w:hyperlink>
    </w:p>
    <w:p w14:paraId="58B32D70" w14:textId="537D0AC1" w:rsidR="00DA6B62" w:rsidRDefault="00DA6B62">
      <w:pPr>
        <w:pStyle w:val="TOC1"/>
        <w:rPr>
          <w:rFonts w:asciiTheme="minorHAnsi" w:eastAsiaTheme="minorEastAsia" w:hAnsiTheme="minorHAnsi" w:cstheme="minorBidi"/>
          <w:noProof/>
          <w:kern w:val="2"/>
          <w:sz w:val="22"/>
          <w:szCs w:val="22"/>
          <w14:ligatures w14:val="standardContextual"/>
        </w:rPr>
      </w:pPr>
      <w:hyperlink w:anchor="_Toc157169529" w:history="1">
        <w:r w:rsidRPr="00F556F5">
          <w:rPr>
            <w:rStyle w:val="Hyperlink"/>
            <w:i/>
            <w:noProof/>
          </w:rPr>
          <w:t>5.1. Mục tiêu</w:t>
        </w:r>
        <w:r>
          <w:rPr>
            <w:noProof/>
            <w:webHidden/>
          </w:rPr>
          <w:tab/>
        </w:r>
        <w:r>
          <w:rPr>
            <w:noProof/>
            <w:webHidden/>
          </w:rPr>
          <w:fldChar w:fldCharType="begin"/>
        </w:r>
        <w:r>
          <w:rPr>
            <w:noProof/>
            <w:webHidden/>
          </w:rPr>
          <w:instrText xml:space="preserve"> PAGEREF _Toc157169529 \h </w:instrText>
        </w:r>
        <w:r>
          <w:rPr>
            <w:noProof/>
            <w:webHidden/>
          </w:rPr>
        </w:r>
        <w:r>
          <w:rPr>
            <w:noProof/>
            <w:webHidden/>
          </w:rPr>
          <w:fldChar w:fldCharType="separate"/>
        </w:r>
        <w:r>
          <w:rPr>
            <w:noProof/>
            <w:webHidden/>
          </w:rPr>
          <w:t>4</w:t>
        </w:r>
        <w:r>
          <w:rPr>
            <w:noProof/>
            <w:webHidden/>
          </w:rPr>
          <w:fldChar w:fldCharType="end"/>
        </w:r>
      </w:hyperlink>
    </w:p>
    <w:p w14:paraId="6CE30A0F" w14:textId="67B226D2" w:rsidR="00DA6B62" w:rsidRDefault="00DA6B62">
      <w:pPr>
        <w:pStyle w:val="TOC1"/>
        <w:rPr>
          <w:rFonts w:asciiTheme="minorHAnsi" w:eastAsiaTheme="minorEastAsia" w:hAnsiTheme="minorHAnsi" w:cstheme="minorBidi"/>
          <w:noProof/>
          <w:kern w:val="2"/>
          <w:sz w:val="22"/>
          <w:szCs w:val="22"/>
          <w14:ligatures w14:val="standardContextual"/>
        </w:rPr>
      </w:pPr>
      <w:hyperlink w:anchor="_Toc157169530" w:history="1">
        <w:r w:rsidRPr="00F556F5">
          <w:rPr>
            <w:rStyle w:val="Hyperlink"/>
            <w:i/>
            <w:noProof/>
          </w:rPr>
          <w:t>5.2. Nhiệm vụ của đồ án quy hoạch</w:t>
        </w:r>
        <w:r>
          <w:rPr>
            <w:noProof/>
            <w:webHidden/>
          </w:rPr>
          <w:tab/>
        </w:r>
        <w:r>
          <w:rPr>
            <w:noProof/>
            <w:webHidden/>
          </w:rPr>
          <w:fldChar w:fldCharType="begin"/>
        </w:r>
        <w:r>
          <w:rPr>
            <w:noProof/>
            <w:webHidden/>
          </w:rPr>
          <w:instrText xml:space="preserve"> PAGEREF _Toc157169530 \h </w:instrText>
        </w:r>
        <w:r>
          <w:rPr>
            <w:noProof/>
            <w:webHidden/>
          </w:rPr>
        </w:r>
        <w:r>
          <w:rPr>
            <w:noProof/>
            <w:webHidden/>
          </w:rPr>
          <w:fldChar w:fldCharType="separate"/>
        </w:r>
        <w:r>
          <w:rPr>
            <w:noProof/>
            <w:webHidden/>
          </w:rPr>
          <w:t>4</w:t>
        </w:r>
        <w:r>
          <w:rPr>
            <w:noProof/>
            <w:webHidden/>
          </w:rPr>
          <w:fldChar w:fldCharType="end"/>
        </w:r>
      </w:hyperlink>
    </w:p>
    <w:p w14:paraId="5D05E2A0" w14:textId="0933E4F2" w:rsidR="00DA6B62" w:rsidRDefault="00DA6B62">
      <w:pPr>
        <w:pStyle w:val="TOC2"/>
        <w:rPr>
          <w:rFonts w:asciiTheme="minorHAnsi" w:eastAsiaTheme="minorEastAsia" w:hAnsiTheme="minorHAnsi" w:cstheme="minorBidi"/>
          <w:noProof/>
          <w:kern w:val="2"/>
          <w:sz w:val="22"/>
          <w:szCs w:val="22"/>
          <w14:ligatures w14:val="standardContextual"/>
        </w:rPr>
      </w:pPr>
      <w:hyperlink w:anchor="_Toc157169531" w:history="1">
        <w:r w:rsidRPr="00F556F5">
          <w:rPr>
            <w:rStyle w:val="Hyperlink"/>
            <w:noProof/>
          </w:rPr>
          <w:t>PHẦN 2: ĐẶC ĐIỂM ĐIỀU KIỆN TỰ NHIÊN KHU VỰC LẬP QUY HOẠCH</w:t>
        </w:r>
        <w:r>
          <w:rPr>
            <w:noProof/>
            <w:webHidden/>
          </w:rPr>
          <w:tab/>
        </w:r>
        <w:r>
          <w:rPr>
            <w:noProof/>
            <w:webHidden/>
          </w:rPr>
          <w:fldChar w:fldCharType="begin"/>
        </w:r>
        <w:r>
          <w:rPr>
            <w:noProof/>
            <w:webHidden/>
          </w:rPr>
          <w:instrText xml:space="preserve"> PAGEREF _Toc157169531 \h </w:instrText>
        </w:r>
        <w:r>
          <w:rPr>
            <w:noProof/>
            <w:webHidden/>
          </w:rPr>
        </w:r>
        <w:r>
          <w:rPr>
            <w:noProof/>
            <w:webHidden/>
          </w:rPr>
          <w:fldChar w:fldCharType="separate"/>
        </w:r>
        <w:r>
          <w:rPr>
            <w:noProof/>
            <w:webHidden/>
          </w:rPr>
          <w:t>6</w:t>
        </w:r>
        <w:r>
          <w:rPr>
            <w:noProof/>
            <w:webHidden/>
          </w:rPr>
          <w:fldChar w:fldCharType="end"/>
        </w:r>
      </w:hyperlink>
    </w:p>
    <w:p w14:paraId="45D3F3A9" w14:textId="3CCABB20" w:rsidR="00DA6B62" w:rsidRDefault="00DA6B62">
      <w:pPr>
        <w:pStyle w:val="TOC1"/>
        <w:rPr>
          <w:rFonts w:asciiTheme="minorHAnsi" w:eastAsiaTheme="minorEastAsia" w:hAnsiTheme="minorHAnsi" w:cstheme="minorBidi"/>
          <w:noProof/>
          <w:kern w:val="2"/>
          <w:sz w:val="22"/>
          <w:szCs w:val="22"/>
          <w14:ligatures w14:val="standardContextual"/>
        </w:rPr>
      </w:pPr>
      <w:hyperlink w:anchor="_Toc157169532" w:history="1">
        <w:r w:rsidRPr="00F556F5">
          <w:rPr>
            <w:rStyle w:val="Hyperlink"/>
            <w:noProof/>
          </w:rPr>
          <w:t>I. Đặc điểm địa hình và hiện trạng sử dụng đất</w:t>
        </w:r>
        <w:r>
          <w:rPr>
            <w:noProof/>
            <w:webHidden/>
          </w:rPr>
          <w:tab/>
        </w:r>
        <w:r>
          <w:rPr>
            <w:noProof/>
            <w:webHidden/>
          </w:rPr>
          <w:fldChar w:fldCharType="begin"/>
        </w:r>
        <w:r>
          <w:rPr>
            <w:noProof/>
            <w:webHidden/>
          </w:rPr>
          <w:instrText xml:space="preserve"> PAGEREF _Toc157169532 \h </w:instrText>
        </w:r>
        <w:r>
          <w:rPr>
            <w:noProof/>
            <w:webHidden/>
          </w:rPr>
        </w:r>
        <w:r>
          <w:rPr>
            <w:noProof/>
            <w:webHidden/>
          </w:rPr>
          <w:fldChar w:fldCharType="separate"/>
        </w:r>
        <w:r>
          <w:rPr>
            <w:noProof/>
            <w:webHidden/>
          </w:rPr>
          <w:t>6</w:t>
        </w:r>
        <w:r>
          <w:rPr>
            <w:noProof/>
            <w:webHidden/>
          </w:rPr>
          <w:fldChar w:fldCharType="end"/>
        </w:r>
      </w:hyperlink>
    </w:p>
    <w:p w14:paraId="6F376492" w14:textId="7AAB27EB" w:rsidR="00DA6B62" w:rsidRDefault="00DA6B62">
      <w:pPr>
        <w:pStyle w:val="TOC1"/>
        <w:rPr>
          <w:rFonts w:asciiTheme="minorHAnsi" w:eastAsiaTheme="minorEastAsia" w:hAnsiTheme="minorHAnsi" w:cstheme="minorBidi"/>
          <w:noProof/>
          <w:kern w:val="2"/>
          <w:sz w:val="22"/>
          <w:szCs w:val="22"/>
          <w14:ligatures w14:val="standardContextual"/>
        </w:rPr>
      </w:pPr>
      <w:hyperlink w:anchor="_Toc157169533" w:history="1">
        <w:r w:rsidRPr="00F556F5">
          <w:rPr>
            <w:rStyle w:val="Hyperlink"/>
            <w:noProof/>
          </w:rPr>
          <w:t>1. Đặc điểm địa hình</w:t>
        </w:r>
        <w:r>
          <w:rPr>
            <w:noProof/>
            <w:webHidden/>
          </w:rPr>
          <w:tab/>
        </w:r>
        <w:r>
          <w:rPr>
            <w:noProof/>
            <w:webHidden/>
          </w:rPr>
          <w:fldChar w:fldCharType="begin"/>
        </w:r>
        <w:r>
          <w:rPr>
            <w:noProof/>
            <w:webHidden/>
          </w:rPr>
          <w:instrText xml:space="preserve"> PAGEREF _Toc157169533 \h </w:instrText>
        </w:r>
        <w:r>
          <w:rPr>
            <w:noProof/>
            <w:webHidden/>
          </w:rPr>
        </w:r>
        <w:r>
          <w:rPr>
            <w:noProof/>
            <w:webHidden/>
          </w:rPr>
          <w:fldChar w:fldCharType="separate"/>
        </w:r>
        <w:r>
          <w:rPr>
            <w:noProof/>
            <w:webHidden/>
          </w:rPr>
          <w:t>6</w:t>
        </w:r>
        <w:r>
          <w:rPr>
            <w:noProof/>
            <w:webHidden/>
          </w:rPr>
          <w:fldChar w:fldCharType="end"/>
        </w:r>
      </w:hyperlink>
    </w:p>
    <w:p w14:paraId="3B1A2E80" w14:textId="1D43E722" w:rsidR="00DA6B62" w:rsidRDefault="00DA6B62">
      <w:pPr>
        <w:pStyle w:val="TOC1"/>
        <w:rPr>
          <w:rFonts w:asciiTheme="minorHAnsi" w:eastAsiaTheme="minorEastAsia" w:hAnsiTheme="minorHAnsi" w:cstheme="minorBidi"/>
          <w:noProof/>
          <w:kern w:val="2"/>
          <w:sz w:val="22"/>
          <w:szCs w:val="22"/>
          <w14:ligatures w14:val="standardContextual"/>
        </w:rPr>
      </w:pPr>
      <w:hyperlink w:anchor="_Toc157169534" w:history="1">
        <w:r w:rsidRPr="00F556F5">
          <w:rPr>
            <w:rStyle w:val="Hyperlink"/>
            <w:i/>
            <w:noProof/>
          </w:rPr>
          <w:t>1.1. Địa hình</w:t>
        </w:r>
        <w:r>
          <w:rPr>
            <w:noProof/>
            <w:webHidden/>
          </w:rPr>
          <w:tab/>
        </w:r>
        <w:r>
          <w:rPr>
            <w:noProof/>
            <w:webHidden/>
          </w:rPr>
          <w:fldChar w:fldCharType="begin"/>
        </w:r>
        <w:r>
          <w:rPr>
            <w:noProof/>
            <w:webHidden/>
          </w:rPr>
          <w:instrText xml:space="preserve"> PAGEREF _Toc157169534 \h </w:instrText>
        </w:r>
        <w:r>
          <w:rPr>
            <w:noProof/>
            <w:webHidden/>
          </w:rPr>
        </w:r>
        <w:r>
          <w:rPr>
            <w:noProof/>
            <w:webHidden/>
          </w:rPr>
          <w:fldChar w:fldCharType="separate"/>
        </w:r>
        <w:r>
          <w:rPr>
            <w:noProof/>
            <w:webHidden/>
          </w:rPr>
          <w:t>6</w:t>
        </w:r>
        <w:r>
          <w:rPr>
            <w:noProof/>
            <w:webHidden/>
          </w:rPr>
          <w:fldChar w:fldCharType="end"/>
        </w:r>
      </w:hyperlink>
    </w:p>
    <w:p w14:paraId="7676A8E8" w14:textId="47904E26" w:rsidR="00DA6B62" w:rsidRDefault="00DA6B62">
      <w:pPr>
        <w:pStyle w:val="TOC1"/>
        <w:rPr>
          <w:rFonts w:asciiTheme="minorHAnsi" w:eastAsiaTheme="minorEastAsia" w:hAnsiTheme="minorHAnsi" w:cstheme="minorBidi"/>
          <w:noProof/>
          <w:kern w:val="2"/>
          <w:sz w:val="22"/>
          <w:szCs w:val="22"/>
          <w14:ligatures w14:val="standardContextual"/>
        </w:rPr>
      </w:pPr>
      <w:hyperlink w:anchor="_Toc157169535" w:history="1">
        <w:r w:rsidRPr="00F556F5">
          <w:rPr>
            <w:rStyle w:val="Hyperlink"/>
            <w:noProof/>
          </w:rPr>
          <w:t>2. Khí hậu, thủy văn</w:t>
        </w:r>
        <w:r>
          <w:rPr>
            <w:noProof/>
            <w:webHidden/>
          </w:rPr>
          <w:tab/>
        </w:r>
        <w:r>
          <w:rPr>
            <w:noProof/>
            <w:webHidden/>
          </w:rPr>
          <w:fldChar w:fldCharType="begin"/>
        </w:r>
        <w:r>
          <w:rPr>
            <w:noProof/>
            <w:webHidden/>
          </w:rPr>
          <w:instrText xml:space="preserve"> PAGEREF _Toc157169535 \h </w:instrText>
        </w:r>
        <w:r>
          <w:rPr>
            <w:noProof/>
            <w:webHidden/>
          </w:rPr>
        </w:r>
        <w:r>
          <w:rPr>
            <w:noProof/>
            <w:webHidden/>
          </w:rPr>
          <w:fldChar w:fldCharType="separate"/>
        </w:r>
        <w:r>
          <w:rPr>
            <w:noProof/>
            <w:webHidden/>
          </w:rPr>
          <w:t>6</w:t>
        </w:r>
        <w:r>
          <w:rPr>
            <w:noProof/>
            <w:webHidden/>
          </w:rPr>
          <w:fldChar w:fldCharType="end"/>
        </w:r>
      </w:hyperlink>
    </w:p>
    <w:p w14:paraId="413AC644" w14:textId="5B9E4F6F" w:rsidR="00DA6B62" w:rsidRDefault="00DA6B62">
      <w:pPr>
        <w:pStyle w:val="TOC1"/>
        <w:rPr>
          <w:rFonts w:asciiTheme="minorHAnsi" w:eastAsiaTheme="minorEastAsia" w:hAnsiTheme="minorHAnsi" w:cstheme="minorBidi"/>
          <w:noProof/>
          <w:kern w:val="2"/>
          <w:sz w:val="22"/>
          <w:szCs w:val="22"/>
          <w14:ligatures w14:val="standardContextual"/>
        </w:rPr>
      </w:pPr>
      <w:hyperlink w:anchor="_Toc157169536" w:history="1">
        <w:r w:rsidRPr="00F556F5">
          <w:rPr>
            <w:rStyle w:val="Hyperlink"/>
            <w:noProof/>
          </w:rPr>
          <w:t>II. Hiện trạng sử dụng đất</w:t>
        </w:r>
        <w:r>
          <w:rPr>
            <w:noProof/>
            <w:webHidden/>
          </w:rPr>
          <w:tab/>
        </w:r>
        <w:r>
          <w:rPr>
            <w:noProof/>
            <w:webHidden/>
          </w:rPr>
          <w:fldChar w:fldCharType="begin"/>
        </w:r>
        <w:r>
          <w:rPr>
            <w:noProof/>
            <w:webHidden/>
          </w:rPr>
          <w:instrText xml:space="preserve"> PAGEREF _Toc157169536 \h </w:instrText>
        </w:r>
        <w:r>
          <w:rPr>
            <w:noProof/>
            <w:webHidden/>
          </w:rPr>
        </w:r>
        <w:r>
          <w:rPr>
            <w:noProof/>
            <w:webHidden/>
          </w:rPr>
          <w:fldChar w:fldCharType="separate"/>
        </w:r>
        <w:r>
          <w:rPr>
            <w:noProof/>
            <w:webHidden/>
          </w:rPr>
          <w:t>9</w:t>
        </w:r>
        <w:r>
          <w:rPr>
            <w:noProof/>
            <w:webHidden/>
          </w:rPr>
          <w:fldChar w:fldCharType="end"/>
        </w:r>
      </w:hyperlink>
    </w:p>
    <w:p w14:paraId="06D4ED75" w14:textId="7628ECE4" w:rsidR="00DA6B62" w:rsidRDefault="00DA6B62">
      <w:pPr>
        <w:pStyle w:val="TOC1"/>
        <w:rPr>
          <w:rFonts w:asciiTheme="minorHAnsi" w:eastAsiaTheme="minorEastAsia" w:hAnsiTheme="minorHAnsi" w:cstheme="minorBidi"/>
          <w:noProof/>
          <w:kern w:val="2"/>
          <w:sz w:val="22"/>
          <w:szCs w:val="22"/>
          <w14:ligatures w14:val="standardContextual"/>
        </w:rPr>
      </w:pPr>
      <w:hyperlink w:anchor="_Toc157169537" w:history="1">
        <w:r w:rsidRPr="00F556F5">
          <w:rPr>
            <w:rStyle w:val="Hyperlink"/>
            <w:noProof/>
          </w:rPr>
          <w:t>III. Đánh giá chung</w:t>
        </w:r>
        <w:r>
          <w:rPr>
            <w:noProof/>
            <w:webHidden/>
          </w:rPr>
          <w:tab/>
        </w:r>
        <w:r>
          <w:rPr>
            <w:noProof/>
            <w:webHidden/>
          </w:rPr>
          <w:fldChar w:fldCharType="begin"/>
        </w:r>
        <w:r>
          <w:rPr>
            <w:noProof/>
            <w:webHidden/>
          </w:rPr>
          <w:instrText xml:space="preserve"> PAGEREF _Toc157169537 \h </w:instrText>
        </w:r>
        <w:r>
          <w:rPr>
            <w:noProof/>
            <w:webHidden/>
          </w:rPr>
        </w:r>
        <w:r>
          <w:rPr>
            <w:noProof/>
            <w:webHidden/>
          </w:rPr>
          <w:fldChar w:fldCharType="separate"/>
        </w:r>
        <w:r>
          <w:rPr>
            <w:noProof/>
            <w:webHidden/>
          </w:rPr>
          <w:t>13</w:t>
        </w:r>
        <w:r>
          <w:rPr>
            <w:noProof/>
            <w:webHidden/>
          </w:rPr>
          <w:fldChar w:fldCharType="end"/>
        </w:r>
      </w:hyperlink>
    </w:p>
    <w:p w14:paraId="31A6514F" w14:textId="4881D2FE" w:rsidR="00DA6B62" w:rsidRDefault="00DA6B62">
      <w:pPr>
        <w:pStyle w:val="TOC1"/>
        <w:rPr>
          <w:rFonts w:asciiTheme="minorHAnsi" w:eastAsiaTheme="minorEastAsia" w:hAnsiTheme="minorHAnsi" w:cstheme="minorBidi"/>
          <w:noProof/>
          <w:kern w:val="2"/>
          <w:sz w:val="22"/>
          <w:szCs w:val="22"/>
          <w14:ligatures w14:val="standardContextual"/>
        </w:rPr>
      </w:pPr>
      <w:hyperlink w:anchor="_Toc157169538" w:history="1">
        <w:r w:rsidRPr="00F556F5">
          <w:rPr>
            <w:rStyle w:val="Hyperlink"/>
            <w:noProof/>
          </w:rPr>
          <w:t>PHẦN 3: CÁC CHỈ TIÊU CHÍNH VÀ PHƯƠNG ÁN KHAI THÁC</w:t>
        </w:r>
        <w:r>
          <w:rPr>
            <w:noProof/>
            <w:webHidden/>
          </w:rPr>
          <w:tab/>
        </w:r>
        <w:r>
          <w:rPr>
            <w:noProof/>
            <w:webHidden/>
          </w:rPr>
          <w:fldChar w:fldCharType="begin"/>
        </w:r>
        <w:r>
          <w:rPr>
            <w:noProof/>
            <w:webHidden/>
          </w:rPr>
          <w:instrText xml:space="preserve"> PAGEREF _Toc157169538 \h </w:instrText>
        </w:r>
        <w:r>
          <w:rPr>
            <w:noProof/>
            <w:webHidden/>
          </w:rPr>
        </w:r>
        <w:r>
          <w:rPr>
            <w:noProof/>
            <w:webHidden/>
          </w:rPr>
          <w:fldChar w:fldCharType="separate"/>
        </w:r>
        <w:r>
          <w:rPr>
            <w:noProof/>
            <w:webHidden/>
          </w:rPr>
          <w:t>14</w:t>
        </w:r>
        <w:r>
          <w:rPr>
            <w:noProof/>
            <w:webHidden/>
          </w:rPr>
          <w:fldChar w:fldCharType="end"/>
        </w:r>
      </w:hyperlink>
    </w:p>
    <w:p w14:paraId="548A1931" w14:textId="1DD7812F" w:rsidR="00DA6B62" w:rsidRDefault="00DA6B62">
      <w:pPr>
        <w:pStyle w:val="TOC1"/>
        <w:rPr>
          <w:rFonts w:asciiTheme="minorHAnsi" w:eastAsiaTheme="minorEastAsia" w:hAnsiTheme="minorHAnsi" w:cstheme="minorBidi"/>
          <w:noProof/>
          <w:kern w:val="2"/>
          <w:sz w:val="22"/>
          <w:szCs w:val="22"/>
          <w14:ligatures w14:val="standardContextual"/>
        </w:rPr>
      </w:pPr>
      <w:hyperlink w:anchor="_Toc157169539" w:history="1">
        <w:r w:rsidRPr="00F556F5">
          <w:rPr>
            <w:rStyle w:val="Hyperlink"/>
            <w:noProof/>
          </w:rPr>
          <w:t>CÔNG NGHỆ</w:t>
        </w:r>
        <w:r>
          <w:rPr>
            <w:noProof/>
            <w:webHidden/>
          </w:rPr>
          <w:tab/>
        </w:r>
        <w:r>
          <w:rPr>
            <w:noProof/>
            <w:webHidden/>
          </w:rPr>
          <w:fldChar w:fldCharType="begin"/>
        </w:r>
        <w:r>
          <w:rPr>
            <w:noProof/>
            <w:webHidden/>
          </w:rPr>
          <w:instrText xml:space="preserve"> PAGEREF _Toc157169539 \h </w:instrText>
        </w:r>
        <w:r>
          <w:rPr>
            <w:noProof/>
            <w:webHidden/>
          </w:rPr>
        </w:r>
        <w:r>
          <w:rPr>
            <w:noProof/>
            <w:webHidden/>
          </w:rPr>
          <w:fldChar w:fldCharType="separate"/>
        </w:r>
        <w:r>
          <w:rPr>
            <w:noProof/>
            <w:webHidden/>
          </w:rPr>
          <w:t>14</w:t>
        </w:r>
        <w:r>
          <w:rPr>
            <w:noProof/>
            <w:webHidden/>
          </w:rPr>
          <w:fldChar w:fldCharType="end"/>
        </w:r>
      </w:hyperlink>
    </w:p>
    <w:p w14:paraId="50F5504E" w14:textId="6E434175" w:rsidR="00DA6B62" w:rsidRDefault="00DA6B62">
      <w:pPr>
        <w:pStyle w:val="TOC1"/>
        <w:rPr>
          <w:rFonts w:asciiTheme="minorHAnsi" w:eastAsiaTheme="minorEastAsia" w:hAnsiTheme="minorHAnsi" w:cstheme="minorBidi"/>
          <w:noProof/>
          <w:kern w:val="2"/>
          <w:sz w:val="22"/>
          <w:szCs w:val="22"/>
          <w14:ligatures w14:val="standardContextual"/>
        </w:rPr>
      </w:pPr>
      <w:hyperlink w:anchor="_Toc157169540" w:history="1">
        <w:r w:rsidRPr="00F556F5">
          <w:rPr>
            <w:rStyle w:val="Hyperlink"/>
            <w:noProof/>
          </w:rPr>
          <w:t>I. Các chỉ tiêu kinh tế kỹ thuật</w:t>
        </w:r>
        <w:r>
          <w:rPr>
            <w:noProof/>
            <w:webHidden/>
          </w:rPr>
          <w:tab/>
        </w:r>
        <w:r>
          <w:rPr>
            <w:noProof/>
            <w:webHidden/>
          </w:rPr>
          <w:fldChar w:fldCharType="begin"/>
        </w:r>
        <w:r>
          <w:rPr>
            <w:noProof/>
            <w:webHidden/>
          </w:rPr>
          <w:instrText xml:space="preserve"> PAGEREF _Toc157169540 \h </w:instrText>
        </w:r>
        <w:r>
          <w:rPr>
            <w:noProof/>
            <w:webHidden/>
          </w:rPr>
        </w:r>
        <w:r>
          <w:rPr>
            <w:noProof/>
            <w:webHidden/>
          </w:rPr>
          <w:fldChar w:fldCharType="separate"/>
        </w:r>
        <w:r>
          <w:rPr>
            <w:noProof/>
            <w:webHidden/>
          </w:rPr>
          <w:t>14</w:t>
        </w:r>
        <w:r>
          <w:rPr>
            <w:noProof/>
            <w:webHidden/>
          </w:rPr>
          <w:fldChar w:fldCharType="end"/>
        </w:r>
      </w:hyperlink>
    </w:p>
    <w:p w14:paraId="6E16A290" w14:textId="16BC6620" w:rsidR="00DA6B62" w:rsidRDefault="00DA6B62">
      <w:pPr>
        <w:pStyle w:val="TOC1"/>
        <w:rPr>
          <w:rFonts w:asciiTheme="minorHAnsi" w:eastAsiaTheme="minorEastAsia" w:hAnsiTheme="minorHAnsi" w:cstheme="minorBidi"/>
          <w:noProof/>
          <w:kern w:val="2"/>
          <w:sz w:val="22"/>
          <w:szCs w:val="22"/>
          <w14:ligatures w14:val="standardContextual"/>
        </w:rPr>
      </w:pPr>
      <w:hyperlink w:anchor="_Toc157169541" w:history="1">
        <w:r w:rsidRPr="00F556F5">
          <w:rPr>
            <w:rStyle w:val="Hyperlink"/>
            <w:noProof/>
          </w:rPr>
          <w:t>1. Các căn cứ lựa chọn chỉ tiêu</w:t>
        </w:r>
        <w:r>
          <w:rPr>
            <w:noProof/>
            <w:webHidden/>
          </w:rPr>
          <w:tab/>
        </w:r>
        <w:r>
          <w:rPr>
            <w:noProof/>
            <w:webHidden/>
          </w:rPr>
          <w:fldChar w:fldCharType="begin"/>
        </w:r>
        <w:r>
          <w:rPr>
            <w:noProof/>
            <w:webHidden/>
          </w:rPr>
          <w:instrText xml:space="preserve"> PAGEREF _Toc157169541 \h </w:instrText>
        </w:r>
        <w:r>
          <w:rPr>
            <w:noProof/>
            <w:webHidden/>
          </w:rPr>
        </w:r>
        <w:r>
          <w:rPr>
            <w:noProof/>
            <w:webHidden/>
          </w:rPr>
          <w:fldChar w:fldCharType="separate"/>
        </w:r>
        <w:r>
          <w:rPr>
            <w:noProof/>
            <w:webHidden/>
          </w:rPr>
          <w:t>14</w:t>
        </w:r>
        <w:r>
          <w:rPr>
            <w:noProof/>
            <w:webHidden/>
          </w:rPr>
          <w:fldChar w:fldCharType="end"/>
        </w:r>
      </w:hyperlink>
    </w:p>
    <w:p w14:paraId="75677388" w14:textId="75850CF1" w:rsidR="00DA6B62" w:rsidRDefault="00DA6B62">
      <w:pPr>
        <w:pStyle w:val="TOC1"/>
        <w:rPr>
          <w:rFonts w:asciiTheme="minorHAnsi" w:eastAsiaTheme="minorEastAsia" w:hAnsiTheme="minorHAnsi" w:cstheme="minorBidi"/>
          <w:noProof/>
          <w:kern w:val="2"/>
          <w:sz w:val="22"/>
          <w:szCs w:val="22"/>
          <w14:ligatures w14:val="standardContextual"/>
        </w:rPr>
      </w:pPr>
      <w:hyperlink w:anchor="_Toc157169542" w:history="1">
        <w:r w:rsidRPr="00F556F5">
          <w:rPr>
            <w:rStyle w:val="Hyperlink"/>
            <w:noProof/>
          </w:rPr>
          <w:t>II. Phương án khai thác công nghệ</w:t>
        </w:r>
        <w:r>
          <w:rPr>
            <w:noProof/>
            <w:webHidden/>
          </w:rPr>
          <w:tab/>
        </w:r>
        <w:r>
          <w:rPr>
            <w:noProof/>
            <w:webHidden/>
          </w:rPr>
          <w:fldChar w:fldCharType="begin"/>
        </w:r>
        <w:r>
          <w:rPr>
            <w:noProof/>
            <w:webHidden/>
          </w:rPr>
          <w:instrText xml:space="preserve"> PAGEREF _Toc157169542 \h </w:instrText>
        </w:r>
        <w:r>
          <w:rPr>
            <w:noProof/>
            <w:webHidden/>
          </w:rPr>
        </w:r>
        <w:r>
          <w:rPr>
            <w:noProof/>
            <w:webHidden/>
          </w:rPr>
          <w:fldChar w:fldCharType="separate"/>
        </w:r>
        <w:r>
          <w:rPr>
            <w:noProof/>
            <w:webHidden/>
          </w:rPr>
          <w:t>15</w:t>
        </w:r>
        <w:r>
          <w:rPr>
            <w:noProof/>
            <w:webHidden/>
          </w:rPr>
          <w:fldChar w:fldCharType="end"/>
        </w:r>
      </w:hyperlink>
    </w:p>
    <w:p w14:paraId="1CC8271D" w14:textId="5A77DC60" w:rsidR="00DA6B62" w:rsidRDefault="00DA6B62">
      <w:pPr>
        <w:pStyle w:val="TOC1"/>
        <w:rPr>
          <w:rFonts w:asciiTheme="minorHAnsi" w:eastAsiaTheme="minorEastAsia" w:hAnsiTheme="minorHAnsi" w:cstheme="minorBidi"/>
          <w:noProof/>
          <w:kern w:val="2"/>
          <w:sz w:val="22"/>
          <w:szCs w:val="22"/>
          <w14:ligatures w14:val="standardContextual"/>
        </w:rPr>
      </w:pPr>
      <w:hyperlink w:anchor="_Toc157169543" w:history="1">
        <w:r w:rsidRPr="00F556F5">
          <w:rPr>
            <w:rStyle w:val="Hyperlink"/>
            <w:noProof/>
          </w:rPr>
          <w:t>1. Căn cứ nghiên cứu</w:t>
        </w:r>
        <w:r>
          <w:rPr>
            <w:noProof/>
            <w:webHidden/>
          </w:rPr>
          <w:tab/>
        </w:r>
        <w:r>
          <w:rPr>
            <w:noProof/>
            <w:webHidden/>
          </w:rPr>
          <w:fldChar w:fldCharType="begin"/>
        </w:r>
        <w:r>
          <w:rPr>
            <w:noProof/>
            <w:webHidden/>
          </w:rPr>
          <w:instrText xml:space="preserve"> PAGEREF _Toc157169543 \h </w:instrText>
        </w:r>
        <w:r>
          <w:rPr>
            <w:noProof/>
            <w:webHidden/>
          </w:rPr>
        </w:r>
        <w:r>
          <w:rPr>
            <w:noProof/>
            <w:webHidden/>
          </w:rPr>
          <w:fldChar w:fldCharType="separate"/>
        </w:r>
        <w:r>
          <w:rPr>
            <w:noProof/>
            <w:webHidden/>
          </w:rPr>
          <w:t>15</w:t>
        </w:r>
        <w:r>
          <w:rPr>
            <w:noProof/>
            <w:webHidden/>
          </w:rPr>
          <w:fldChar w:fldCharType="end"/>
        </w:r>
      </w:hyperlink>
    </w:p>
    <w:p w14:paraId="45913D01" w14:textId="60F5BDBA" w:rsidR="00DA6B62" w:rsidRDefault="00DA6B62">
      <w:pPr>
        <w:pStyle w:val="TOC1"/>
        <w:rPr>
          <w:rFonts w:asciiTheme="minorHAnsi" w:eastAsiaTheme="minorEastAsia" w:hAnsiTheme="minorHAnsi" w:cstheme="minorBidi"/>
          <w:noProof/>
          <w:kern w:val="2"/>
          <w:sz w:val="22"/>
          <w:szCs w:val="22"/>
          <w14:ligatures w14:val="standardContextual"/>
        </w:rPr>
      </w:pPr>
      <w:hyperlink w:anchor="_Toc157169544" w:history="1">
        <w:r w:rsidRPr="00F556F5">
          <w:rPr>
            <w:rStyle w:val="Hyperlink"/>
            <w:noProof/>
          </w:rPr>
          <w:t>2. Công nghệ bốc xếp trên bãi</w:t>
        </w:r>
        <w:r>
          <w:rPr>
            <w:noProof/>
            <w:webHidden/>
          </w:rPr>
          <w:tab/>
        </w:r>
        <w:r>
          <w:rPr>
            <w:noProof/>
            <w:webHidden/>
          </w:rPr>
          <w:fldChar w:fldCharType="begin"/>
        </w:r>
        <w:r>
          <w:rPr>
            <w:noProof/>
            <w:webHidden/>
          </w:rPr>
          <w:instrText xml:space="preserve"> PAGEREF _Toc157169544 \h </w:instrText>
        </w:r>
        <w:r>
          <w:rPr>
            <w:noProof/>
            <w:webHidden/>
          </w:rPr>
        </w:r>
        <w:r>
          <w:rPr>
            <w:noProof/>
            <w:webHidden/>
          </w:rPr>
          <w:fldChar w:fldCharType="separate"/>
        </w:r>
        <w:r>
          <w:rPr>
            <w:noProof/>
            <w:webHidden/>
          </w:rPr>
          <w:t>15</w:t>
        </w:r>
        <w:r>
          <w:rPr>
            <w:noProof/>
            <w:webHidden/>
          </w:rPr>
          <w:fldChar w:fldCharType="end"/>
        </w:r>
      </w:hyperlink>
    </w:p>
    <w:p w14:paraId="6FDE356A" w14:textId="1036780E" w:rsidR="00DA6B62" w:rsidRDefault="00DA6B62">
      <w:pPr>
        <w:pStyle w:val="TOC1"/>
        <w:rPr>
          <w:rFonts w:asciiTheme="minorHAnsi" w:eastAsiaTheme="minorEastAsia" w:hAnsiTheme="minorHAnsi" w:cstheme="minorBidi"/>
          <w:noProof/>
          <w:kern w:val="2"/>
          <w:sz w:val="22"/>
          <w:szCs w:val="22"/>
          <w14:ligatures w14:val="standardContextual"/>
        </w:rPr>
      </w:pPr>
      <w:hyperlink w:anchor="_Toc157169545" w:history="1">
        <w:r w:rsidRPr="00F556F5">
          <w:rPr>
            <w:rStyle w:val="Hyperlink"/>
            <w:noProof/>
          </w:rPr>
          <w:t>3. Đóng rút hàng tại kho hàng tổng hợp:</w:t>
        </w:r>
        <w:r>
          <w:rPr>
            <w:noProof/>
            <w:webHidden/>
          </w:rPr>
          <w:tab/>
        </w:r>
        <w:r>
          <w:rPr>
            <w:noProof/>
            <w:webHidden/>
          </w:rPr>
          <w:fldChar w:fldCharType="begin"/>
        </w:r>
        <w:r>
          <w:rPr>
            <w:noProof/>
            <w:webHidden/>
          </w:rPr>
          <w:instrText xml:space="preserve"> PAGEREF _Toc157169545 \h </w:instrText>
        </w:r>
        <w:r>
          <w:rPr>
            <w:noProof/>
            <w:webHidden/>
          </w:rPr>
        </w:r>
        <w:r>
          <w:rPr>
            <w:noProof/>
            <w:webHidden/>
          </w:rPr>
          <w:fldChar w:fldCharType="separate"/>
        </w:r>
        <w:r>
          <w:rPr>
            <w:noProof/>
            <w:webHidden/>
          </w:rPr>
          <w:t>17</w:t>
        </w:r>
        <w:r>
          <w:rPr>
            <w:noProof/>
            <w:webHidden/>
          </w:rPr>
          <w:fldChar w:fldCharType="end"/>
        </w:r>
      </w:hyperlink>
    </w:p>
    <w:p w14:paraId="3AB40C7C" w14:textId="72BA5D8F" w:rsidR="00DA6B62" w:rsidRDefault="00DA6B62">
      <w:pPr>
        <w:pStyle w:val="TOC1"/>
        <w:rPr>
          <w:rFonts w:asciiTheme="minorHAnsi" w:eastAsiaTheme="minorEastAsia" w:hAnsiTheme="minorHAnsi" w:cstheme="minorBidi"/>
          <w:noProof/>
          <w:kern w:val="2"/>
          <w:sz w:val="22"/>
          <w:szCs w:val="22"/>
          <w14:ligatures w14:val="standardContextual"/>
        </w:rPr>
      </w:pPr>
      <w:hyperlink w:anchor="_Toc157169546" w:history="1">
        <w:r w:rsidRPr="00F556F5">
          <w:rPr>
            <w:rStyle w:val="Hyperlink"/>
            <w:noProof/>
          </w:rPr>
          <w:t>4. Hệ thống công nghệ thông tin trong vận hành khai thác cảng</w:t>
        </w:r>
        <w:r>
          <w:rPr>
            <w:noProof/>
            <w:webHidden/>
          </w:rPr>
          <w:tab/>
        </w:r>
        <w:r>
          <w:rPr>
            <w:noProof/>
            <w:webHidden/>
          </w:rPr>
          <w:fldChar w:fldCharType="begin"/>
        </w:r>
        <w:r>
          <w:rPr>
            <w:noProof/>
            <w:webHidden/>
          </w:rPr>
          <w:instrText xml:space="preserve"> PAGEREF _Toc157169546 \h </w:instrText>
        </w:r>
        <w:r>
          <w:rPr>
            <w:noProof/>
            <w:webHidden/>
          </w:rPr>
        </w:r>
        <w:r>
          <w:rPr>
            <w:noProof/>
            <w:webHidden/>
          </w:rPr>
          <w:fldChar w:fldCharType="separate"/>
        </w:r>
        <w:r>
          <w:rPr>
            <w:noProof/>
            <w:webHidden/>
          </w:rPr>
          <w:t>18</w:t>
        </w:r>
        <w:r>
          <w:rPr>
            <w:noProof/>
            <w:webHidden/>
          </w:rPr>
          <w:fldChar w:fldCharType="end"/>
        </w:r>
      </w:hyperlink>
    </w:p>
    <w:p w14:paraId="284FB6F5" w14:textId="60F542A6" w:rsidR="00DA6B62" w:rsidRDefault="00DA6B62">
      <w:pPr>
        <w:pStyle w:val="TOC1"/>
        <w:rPr>
          <w:rFonts w:asciiTheme="minorHAnsi" w:eastAsiaTheme="minorEastAsia" w:hAnsiTheme="minorHAnsi" w:cstheme="minorBidi"/>
          <w:noProof/>
          <w:kern w:val="2"/>
          <w:sz w:val="22"/>
          <w:szCs w:val="22"/>
          <w14:ligatures w14:val="standardContextual"/>
        </w:rPr>
      </w:pPr>
      <w:hyperlink w:anchor="_Toc157169547" w:history="1">
        <w:r w:rsidRPr="00F556F5">
          <w:rPr>
            <w:rStyle w:val="Hyperlink"/>
            <w:noProof/>
          </w:rPr>
          <w:t>5. Tính toán nhu cầu đầu tư</w:t>
        </w:r>
        <w:r>
          <w:rPr>
            <w:noProof/>
            <w:webHidden/>
          </w:rPr>
          <w:tab/>
        </w:r>
        <w:r>
          <w:rPr>
            <w:noProof/>
            <w:webHidden/>
          </w:rPr>
          <w:fldChar w:fldCharType="begin"/>
        </w:r>
        <w:r>
          <w:rPr>
            <w:noProof/>
            <w:webHidden/>
          </w:rPr>
          <w:instrText xml:space="preserve"> PAGEREF _Toc157169547 \h </w:instrText>
        </w:r>
        <w:r>
          <w:rPr>
            <w:noProof/>
            <w:webHidden/>
          </w:rPr>
        </w:r>
        <w:r>
          <w:rPr>
            <w:noProof/>
            <w:webHidden/>
          </w:rPr>
          <w:fldChar w:fldCharType="separate"/>
        </w:r>
        <w:r>
          <w:rPr>
            <w:noProof/>
            <w:webHidden/>
          </w:rPr>
          <w:t>18</w:t>
        </w:r>
        <w:r>
          <w:rPr>
            <w:noProof/>
            <w:webHidden/>
          </w:rPr>
          <w:fldChar w:fldCharType="end"/>
        </w:r>
      </w:hyperlink>
    </w:p>
    <w:p w14:paraId="152A9A8A" w14:textId="38ABBB1A" w:rsidR="00DA6B62" w:rsidRDefault="00DA6B62">
      <w:pPr>
        <w:pStyle w:val="TOC1"/>
        <w:rPr>
          <w:rFonts w:asciiTheme="minorHAnsi" w:eastAsiaTheme="minorEastAsia" w:hAnsiTheme="minorHAnsi" w:cstheme="minorBidi"/>
          <w:noProof/>
          <w:kern w:val="2"/>
          <w:sz w:val="22"/>
          <w:szCs w:val="22"/>
          <w14:ligatures w14:val="standardContextual"/>
        </w:rPr>
      </w:pPr>
      <w:hyperlink w:anchor="_Toc157169548" w:history="1">
        <w:r w:rsidRPr="00F556F5">
          <w:rPr>
            <w:rStyle w:val="Hyperlink"/>
            <w:noProof/>
          </w:rPr>
          <w:t>7. Tính toán nhu cầu sử dụng lao động tại cảng cạn Vsico Quảng Trị</w:t>
        </w:r>
        <w:r>
          <w:rPr>
            <w:noProof/>
            <w:webHidden/>
          </w:rPr>
          <w:tab/>
        </w:r>
        <w:r>
          <w:rPr>
            <w:noProof/>
            <w:webHidden/>
          </w:rPr>
          <w:fldChar w:fldCharType="begin"/>
        </w:r>
        <w:r>
          <w:rPr>
            <w:noProof/>
            <w:webHidden/>
          </w:rPr>
          <w:instrText xml:space="preserve"> PAGEREF _Toc157169548 \h </w:instrText>
        </w:r>
        <w:r>
          <w:rPr>
            <w:noProof/>
            <w:webHidden/>
          </w:rPr>
        </w:r>
        <w:r>
          <w:rPr>
            <w:noProof/>
            <w:webHidden/>
          </w:rPr>
          <w:fldChar w:fldCharType="separate"/>
        </w:r>
        <w:r>
          <w:rPr>
            <w:noProof/>
            <w:webHidden/>
          </w:rPr>
          <w:t>19</w:t>
        </w:r>
        <w:r>
          <w:rPr>
            <w:noProof/>
            <w:webHidden/>
          </w:rPr>
          <w:fldChar w:fldCharType="end"/>
        </w:r>
      </w:hyperlink>
    </w:p>
    <w:p w14:paraId="1E776931" w14:textId="3ED28102" w:rsidR="00DA6B62" w:rsidRDefault="00DA6B62">
      <w:pPr>
        <w:pStyle w:val="TOC1"/>
        <w:rPr>
          <w:rFonts w:asciiTheme="minorHAnsi" w:eastAsiaTheme="minorEastAsia" w:hAnsiTheme="minorHAnsi" w:cstheme="minorBidi"/>
          <w:noProof/>
          <w:kern w:val="2"/>
          <w:sz w:val="22"/>
          <w:szCs w:val="22"/>
          <w14:ligatures w14:val="standardContextual"/>
        </w:rPr>
      </w:pPr>
      <w:hyperlink w:anchor="_Toc157169549" w:history="1">
        <w:r w:rsidRPr="00F556F5">
          <w:rPr>
            <w:rStyle w:val="Hyperlink"/>
            <w:noProof/>
          </w:rPr>
          <w:t>PHẦN 4: QUY HOẠCH SỬ DỤNG ĐẤT</w:t>
        </w:r>
        <w:r>
          <w:rPr>
            <w:noProof/>
            <w:webHidden/>
          </w:rPr>
          <w:tab/>
        </w:r>
        <w:r>
          <w:rPr>
            <w:noProof/>
            <w:webHidden/>
          </w:rPr>
          <w:fldChar w:fldCharType="begin"/>
        </w:r>
        <w:r>
          <w:rPr>
            <w:noProof/>
            <w:webHidden/>
          </w:rPr>
          <w:instrText xml:space="preserve"> PAGEREF _Toc157169549 \h </w:instrText>
        </w:r>
        <w:r>
          <w:rPr>
            <w:noProof/>
            <w:webHidden/>
          </w:rPr>
        </w:r>
        <w:r>
          <w:rPr>
            <w:noProof/>
            <w:webHidden/>
          </w:rPr>
          <w:fldChar w:fldCharType="separate"/>
        </w:r>
        <w:r>
          <w:rPr>
            <w:noProof/>
            <w:webHidden/>
          </w:rPr>
          <w:t>20</w:t>
        </w:r>
        <w:r>
          <w:rPr>
            <w:noProof/>
            <w:webHidden/>
          </w:rPr>
          <w:fldChar w:fldCharType="end"/>
        </w:r>
      </w:hyperlink>
    </w:p>
    <w:p w14:paraId="660B3419" w14:textId="57C898BD" w:rsidR="00DA6B62" w:rsidRDefault="00DA6B62">
      <w:pPr>
        <w:pStyle w:val="TOC1"/>
        <w:rPr>
          <w:rFonts w:asciiTheme="minorHAnsi" w:eastAsiaTheme="minorEastAsia" w:hAnsiTheme="minorHAnsi" w:cstheme="minorBidi"/>
          <w:noProof/>
          <w:kern w:val="2"/>
          <w:sz w:val="22"/>
          <w:szCs w:val="22"/>
          <w14:ligatures w14:val="standardContextual"/>
        </w:rPr>
      </w:pPr>
      <w:hyperlink w:anchor="_Toc157169550" w:history="1">
        <w:r w:rsidRPr="00F556F5">
          <w:rPr>
            <w:rStyle w:val="Hyperlink"/>
            <w:noProof/>
          </w:rPr>
          <w:t>I. Cơ cấu tổ chức quy hoạch</w:t>
        </w:r>
        <w:r>
          <w:rPr>
            <w:noProof/>
            <w:webHidden/>
          </w:rPr>
          <w:tab/>
        </w:r>
        <w:r>
          <w:rPr>
            <w:noProof/>
            <w:webHidden/>
          </w:rPr>
          <w:fldChar w:fldCharType="begin"/>
        </w:r>
        <w:r>
          <w:rPr>
            <w:noProof/>
            <w:webHidden/>
          </w:rPr>
          <w:instrText xml:space="preserve"> PAGEREF _Toc157169550 \h </w:instrText>
        </w:r>
        <w:r>
          <w:rPr>
            <w:noProof/>
            <w:webHidden/>
          </w:rPr>
        </w:r>
        <w:r>
          <w:rPr>
            <w:noProof/>
            <w:webHidden/>
          </w:rPr>
          <w:fldChar w:fldCharType="separate"/>
        </w:r>
        <w:r>
          <w:rPr>
            <w:noProof/>
            <w:webHidden/>
          </w:rPr>
          <w:t>20</w:t>
        </w:r>
        <w:r>
          <w:rPr>
            <w:noProof/>
            <w:webHidden/>
          </w:rPr>
          <w:fldChar w:fldCharType="end"/>
        </w:r>
      </w:hyperlink>
    </w:p>
    <w:p w14:paraId="56DA7EDE" w14:textId="6DF0D269" w:rsidR="00DA6B62" w:rsidRDefault="00DA6B62">
      <w:pPr>
        <w:pStyle w:val="TOC1"/>
        <w:rPr>
          <w:rFonts w:asciiTheme="minorHAnsi" w:eastAsiaTheme="minorEastAsia" w:hAnsiTheme="minorHAnsi" w:cstheme="minorBidi"/>
          <w:noProof/>
          <w:kern w:val="2"/>
          <w:sz w:val="22"/>
          <w:szCs w:val="22"/>
          <w14:ligatures w14:val="standardContextual"/>
        </w:rPr>
      </w:pPr>
      <w:hyperlink w:anchor="_Toc157169551" w:history="1">
        <w:r w:rsidRPr="00F556F5">
          <w:rPr>
            <w:rStyle w:val="Hyperlink"/>
            <w:noProof/>
          </w:rPr>
          <w:t>1. Yêu cầu chung</w:t>
        </w:r>
        <w:r>
          <w:rPr>
            <w:noProof/>
            <w:webHidden/>
          </w:rPr>
          <w:tab/>
        </w:r>
        <w:r>
          <w:rPr>
            <w:noProof/>
            <w:webHidden/>
          </w:rPr>
          <w:fldChar w:fldCharType="begin"/>
        </w:r>
        <w:r>
          <w:rPr>
            <w:noProof/>
            <w:webHidden/>
          </w:rPr>
          <w:instrText xml:space="preserve"> PAGEREF _Toc157169551 \h </w:instrText>
        </w:r>
        <w:r>
          <w:rPr>
            <w:noProof/>
            <w:webHidden/>
          </w:rPr>
        </w:r>
        <w:r>
          <w:rPr>
            <w:noProof/>
            <w:webHidden/>
          </w:rPr>
          <w:fldChar w:fldCharType="separate"/>
        </w:r>
        <w:r>
          <w:rPr>
            <w:noProof/>
            <w:webHidden/>
          </w:rPr>
          <w:t>20</w:t>
        </w:r>
        <w:r>
          <w:rPr>
            <w:noProof/>
            <w:webHidden/>
          </w:rPr>
          <w:fldChar w:fldCharType="end"/>
        </w:r>
      </w:hyperlink>
    </w:p>
    <w:p w14:paraId="1741F80C" w14:textId="6827A199" w:rsidR="00DA6B62" w:rsidRDefault="00DA6B62">
      <w:pPr>
        <w:pStyle w:val="TOC1"/>
        <w:rPr>
          <w:rFonts w:asciiTheme="minorHAnsi" w:eastAsiaTheme="minorEastAsia" w:hAnsiTheme="minorHAnsi" w:cstheme="minorBidi"/>
          <w:noProof/>
          <w:kern w:val="2"/>
          <w:sz w:val="22"/>
          <w:szCs w:val="22"/>
          <w14:ligatures w14:val="standardContextual"/>
        </w:rPr>
      </w:pPr>
      <w:hyperlink w:anchor="_Toc157169552" w:history="1">
        <w:r w:rsidRPr="00F556F5">
          <w:rPr>
            <w:rStyle w:val="Hyperlink"/>
            <w:noProof/>
          </w:rPr>
          <w:t>2. Quan điểm thiết kế quy hoạch, tổ chức không gian kiến trúc cảnh quan, điểm nhấn đô thị</w:t>
        </w:r>
        <w:r>
          <w:rPr>
            <w:noProof/>
            <w:webHidden/>
          </w:rPr>
          <w:tab/>
        </w:r>
        <w:r>
          <w:rPr>
            <w:noProof/>
            <w:webHidden/>
          </w:rPr>
          <w:fldChar w:fldCharType="begin"/>
        </w:r>
        <w:r>
          <w:rPr>
            <w:noProof/>
            <w:webHidden/>
          </w:rPr>
          <w:instrText xml:space="preserve"> PAGEREF _Toc157169552 \h </w:instrText>
        </w:r>
        <w:r>
          <w:rPr>
            <w:noProof/>
            <w:webHidden/>
          </w:rPr>
        </w:r>
        <w:r>
          <w:rPr>
            <w:noProof/>
            <w:webHidden/>
          </w:rPr>
          <w:fldChar w:fldCharType="separate"/>
        </w:r>
        <w:r>
          <w:rPr>
            <w:noProof/>
            <w:webHidden/>
          </w:rPr>
          <w:t>20</w:t>
        </w:r>
        <w:r>
          <w:rPr>
            <w:noProof/>
            <w:webHidden/>
          </w:rPr>
          <w:fldChar w:fldCharType="end"/>
        </w:r>
      </w:hyperlink>
    </w:p>
    <w:p w14:paraId="58D59F54" w14:textId="4516A181" w:rsidR="00DA6B62" w:rsidRDefault="00DA6B62">
      <w:pPr>
        <w:pStyle w:val="TOC1"/>
        <w:rPr>
          <w:rFonts w:asciiTheme="minorHAnsi" w:eastAsiaTheme="minorEastAsia" w:hAnsiTheme="minorHAnsi" w:cstheme="minorBidi"/>
          <w:noProof/>
          <w:kern w:val="2"/>
          <w:sz w:val="22"/>
          <w:szCs w:val="22"/>
          <w14:ligatures w14:val="standardContextual"/>
        </w:rPr>
      </w:pPr>
      <w:hyperlink w:anchor="_Toc157169553" w:history="1">
        <w:r w:rsidRPr="00F556F5">
          <w:rPr>
            <w:rStyle w:val="Hyperlink"/>
            <w:noProof/>
          </w:rPr>
          <w:t>II. Cơ cấu phân khu chức năng</w:t>
        </w:r>
        <w:r>
          <w:rPr>
            <w:noProof/>
            <w:webHidden/>
          </w:rPr>
          <w:tab/>
        </w:r>
        <w:r>
          <w:rPr>
            <w:noProof/>
            <w:webHidden/>
          </w:rPr>
          <w:fldChar w:fldCharType="begin"/>
        </w:r>
        <w:r>
          <w:rPr>
            <w:noProof/>
            <w:webHidden/>
          </w:rPr>
          <w:instrText xml:space="preserve"> PAGEREF _Toc157169553 \h </w:instrText>
        </w:r>
        <w:r>
          <w:rPr>
            <w:noProof/>
            <w:webHidden/>
          </w:rPr>
        </w:r>
        <w:r>
          <w:rPr>
            <w:noProof/>
            <w:webHidden/>
          </w:rPr>
          <w:fldChar w:fldCharType="separate"/>
        </w:r>
        <w:r>
          <w:rPr>
            <w:noProof/>
            <w:webHidden/>
          </w:rPr>
          <w:t>20</w:t>
        </w:r>
        <w:r>
          <w:rPr>
            <w:noProof/>
            <w:webHidden/>
          </w:rPr>
          <w:fldChar w:fldCharType="end"/>
        </w:r>
      </w:hyperlink>
    </w:p>
    <w:p w14:paraId="164E317C" w14:textId="4BFE8263" w:rsidR="00DA6B62" w:rsidRDefault="00DA6B62">
      <w:pPr>
        <w:pStyle w:val="TOC1"/>
        <w:rPr>
          <w:rFonts w:asciiTheme="minorHAnsi" w:eastAsiaTheme="minorEastAsia" w:hAnsiTheme="minorHAnsi" w:cstheme="minorBidi"/>
          <w:noProof/>
          <w:kern w:val="2"/>
          <w:sz w:val="22"/>
          <w:szCs w:val="22"/>
          <w14:ligatures w14:val="standardContextual"/>
        </w:rPr>
      </w:pPr>
      <w:hyperlink w:anchor="_Toc157169554" w:history="1">
        <w:r w:rsidRPr="00F556F5">
          <w:rPr>
            <w:rStyle w:val="Hyperlink"/>
            <w:noProof/>
          </w:rPr>
          <w:t>III. Quy hoạch sử dụng đất</w:t>
        </w:r>
        <w:r>
          <w:rPr>
            <w:noProof/>
            <w:webHidden/>
          </w:rPr>
          <w:tab/>
        </w:r>
        <w:r>
          <w:rPr>
            <w:noProof/>
            <w:webHidden/>
          </w:rPr>
          <w:fldChar w:fldCharType="begin"/>
        </w:r>
        <w:r>
          <w:rPr>
            <w:noProof/>
            <w:webHidden/>
          </w:rPr>
          <w:instrText xml:space="preserve"> PAGEREF _Toc157169554 \h </w:instrText>
        </w:r>
        <w:r>
          <w:rPr>
            <w:noProof/>
            <w:webHidden/>
          </w:rPr>
        </w:r>
        <w:r>
          <w:rPr>
            <w:noProof/>
            <w:webHidden/>
          </w:rPr>
          <w:fldChar w:fldCharType="separate"/>
        </w:r>
        <w:r>
          <w:rPr>
            <w:noProof/>
            <w:webHidden/>
          </w:rPr>
          <w:t>21</w:t>
        </w:r>
        <w:r>
          <w:rPr>
            <w:noProof/>
            <w:webHidden/>
          </w:rPr>
          <w:fldChar w:fldCharType="end"/>
        </w:r>
      </w:hyperlink>
    </w:p>
    <w:p w14:paraId="50CD1EF6" w14:textId="14432695" w:rsidR="00DA6B62" w:rsidRDefault="00DA6B62">
      <w:pPr>
        <w:pStyle w:val="TOC1"/>
        <w:rPr>
          <w:rFonts w:asciiTheme="minorHAnsi" w:eastAsiaTheme="minorEastAsia" w:hAnsiTheme="minorHAnsi" w:cstheme="minorBidi"/>
          <w:noProof/>
          <w:kern w:val="2"/>
          <w:sz w:val="22"/>
          <w:szCs w:val="22"/>
          <w14:ligatures w14:val="standardContextual"/>
        </w:rPr>
      </w:pPr>
      <w:hyperlink w:anchor="_Toc157169555" w:history="1">
        <w:r w:rsidRPr="00F556F5">
          <w:rPr>
            <w:rStyle w:val="Hyperlink"/>
            <w:noProof/>
          </w:rPr>
          <w:t>IV. Quy hoạch không gian kiến trúc cảnh quan</w:t>
        </w:r>
        <w:r>
          <w:rPr>
            <w:noProof/>
            <w:webHidden/>
          </w:rPr>
          <w:tab/>
        </w:r>
        <w:r>
          <w:rPr>
            <w:noProof/>
            <w:webHidden/>
          </w:rPr>
          <w:fldChar w:fldCharType="begin"/>
        </w:r>
        <w:r>
          <w:rPr>
            <w:noProof/>
            <w:webHidden/>
          </w:rPr>
          <w:instrText xml:space="preserve"> PAGEREF _Toc157169555 \h </w:instrText>
        </w:r>
        <w:r>
          <w:rPr>
            <w:noProof/>
            <w:webHidden/>
          </w:rPr>
        </w:r>
        <w:r>
          <w:rPr>
            <w:noProof/>
            <w:webHidden/>
          </w:rPr>
          <w:fldChar w:fldCharType="separate"/>
        </w:r>
        <w:r>
          <w:rPr>
            <w:noProof/>
            <w:webHidden/>
          </w:rPr>
          <w:t>23</w:t>
        </w:r>
        <w:r>
          <w:rPr>
            <w:noProof/>
            <w:webHidden/>
          </w:rPr>
          <w:fldChar w:fldCharType="end"/>
        </w:r>
      </w:hyperlink>
    </w:p>
    <w:p w14:paraId="6829B70E" w14:textId="08B989E4" w:rsidR="00DA6B62" w:rsidRDefault="00DA6B62">
      <w:pPr>
        <w:pStyle w:val="TOC1"/>
        <w:rPr>
          <w:rFonts w:asciiTheme="minorHAnsi" w:eastAsiaTheme="minorEastAsia" w:hAnsiTheme="minorHAnsi" w:cstheme="minorBidi"/>
          <w:noProof/>
          <w:kern w:val="2"/>
          <w:sz w:val="22"/>
          <w:szCs w:val="22"/>
          <w14:ligatures w14:val="standardContextual"/>
        </w:rPr>
      </w:pPr>
      <w:hyperlink w:anchor="_Toc157169556" w:history="1">
        <w:r w:rsidRPr="00F556F5">
          <w:rPr>
            <w:rStyle w:val="Hyperlink"/>
            <w:noProof/>
          </w:rPr>
          <w:t>1. Tổ chức không gian kiến trúc cảnh quan</w:t>
        </w:r>
        <w:r>
          <w:rPr>
            <w:noProof/>
            <w:webHidden/>
          </w:rPr>
          <w:tab/>
        </w:r>
        <w:r>
          <w:rPr>
            <w:noProof/>
            <w:webHidden/>
          </w:rPr>
          <w:fldChar w:fldCharType="begin"/>
        </w:r>
        <w:r>
          <w:rPr>
            <w:noProof/>
            <w:webHidden/>
          </w:rPr>
          <w:instrText xml:space="preserve"> PAGEREF _Toc157169556 \h </w:instrText>
        </w:r>
        <w:r>
          <w:rPr>
            <w:noProof/>
            <w:webHidden/>
          </w:rPr>
        </w:r>
        <w:r>
          <w:rPr>
            <w:noProof/>
            <w:webHidden/>
          </w:rPr>
          <w:fldChar w:fldCharType="separate"/>
        </w:r>
        <w:r>
          <w:rPr>
            <w:noProof/>
            <w:webHidden/>
          </w:rPr>
          <w:t>23</w:t>
        </w:r>
        <w:r>
          <w:rPr>
            <w:noProof/>
            <w:webHidden/>
          </w:rPr>
          <w:fldChar w:fldCharType="end"/>
        </w:r>
      </w:hyperlink>
    </w:p>
    <w:p w14:paraId="23607F4F" w14:textId="371B5E43" w:rsidR="00DA6B62" w:rsidRDefault="00DA6B62">
      <w:pPr>
        <w:pStyle w:val="TOC1"/>
        <w:rPr>
          <w:rFonts w:asciiTheme="minorHAnsi" w:eastAsiaTheme="minorEastAsia" w:hAnsiTheme="minorHAnsi" w:cstheme="minorBidi"/>
          <w:noProof/>
          <w:kern w:val="2"/>
          <w:sz w:val="22"/>
          <w:szCs w:val="22"/>
          <w14:ligatures w14:val="standardContextual"/>
        </w:rPr>
      </w:pPr>
      <w:hyperlink w:anchor="_Toc157169557" w:history="1">
        <w:r w:rsidRPr="00F556F5">
          <w:rPr>
            <w:rStyle w:val="Hyperlink"/>
            <w:noProof/>
          </w:rPr>
          <w:t>2. Các yêu cầu về tổ chức không gian kiến trúc cảnh quan và thiết kế đô thị</w:t>
        </w:r>
        <w:r>
          <w:rPr>
            <w:noProof/>
            <w:webHidden/>
          </w:rPr>
          <w:tab/>
        </w:r>
        <w:r>
          <w:rPr>
            <w:noProof/>
            <w:webHidden/>
          </w:rPr>
          <w:fldChar w:fldCharType="begin"/>
        </w:r>
        <w:r>
          <w:rPr>
            <w:noProof/>
            <w:webHidden/>
          </w:rPr>
          <w:instrText xml:space="preserve"> PAGEREF _Toc157169557 \h </w:instrText>
        </w:r>
        <w:r>
          <w:rPr>
            <w:noProof/>
            <w:webHidden/>
          </w:rPr>
        </w:r>
        <w:r>
          <w:rPr>
            <w:noProof/>
            <w:webHidden/>
          </w:rPr>
          <w:fldChar w:fldCharType="separate"/>
        </w:r>
        <w:r>
          <w:rPr>
            <w:noProof/>
            <w:webHidden/>
          </w:rPr>
          <w:t>24</w:t>
        </w:r>
        <w:r>
          <w:rPr>
            <w:noProof/>
            <w:webHidden/>
          </w:rPr>
          <w:fldChar w:fldCharType="end"/>
        </w:r>
      </w:hyperlink>
    </w:p>
    <w:p w14:paraId="4800D0C4" w14:textId="486FF0CA" w:rsidR="00DA6B62" w:rsidRDefault="00DA6B62">
      <w:pPr>
        <w:pStyle w:val="TOC1"/>
        <w:rPr>
          <w:rFonts w:asciiTheme="minorHAnsi" w:eastAsiaTheme="minorEastAsia" w:hAnsiTheme="minorHAnsi" w:cstheme="minorBidi"/>
          <w:noProof/>
          <w:kern w:val="2"/>
          <w:sz w:val="22"/>
          <w:szCs w:val="22"/>
          <w14:ligatures w14:val="standardContextual"/>
        </w:rPr>
      </w:pPr>
      <w:hyperlink w:anchor="_Toc157169558" w:history="1">
        <w:r w:rsidRPr="00F556F5">
          <w:rPr>
            <w:rStyle w:val="Hyperlink"/>
            <w:noProof/>
          </w:rPr>
          <w:t>3. Các công trình điểm nhấn kiến trúc</w:t>
        </w:r>
        <w:r>
          <w:rPr>
            <w:noProof/>
            <w:webHidden/>
          </w:rPr>
          <w:tab/>
        </w:r>
        <w:r>
          <w:rPr>
            <w:noProof/>
            <w:webHidden/>
          </w:rPr>
          <w:fldChar w:fldCharType="begin"/>
        </w:r>
        <w:r>
          <w:rPr>
            <w:noProof/>
            <w:webHidden/>
          </w:rPr>
          <w:instrText xml:space="preserve"> PAGEREF _Toc157169558 \h </w:instrText>
        </w:r>
        <w:r>
          <w:rPr>
            <w:noProof/>
            <w:webHidden/>
          </w:rPr>
        </w:r>
        <w:r>
          <w:rPr>
            <w:noProof/>
            <w:webHidden/>
          </w:rPr>
          <w:fldChar w:fldCharType="separate"/>
        </w:r>
        <w:r>
          <w:rPr>
            <w:noProof/>
            <w:webHidden/>
          </w:rPr>
          <w:t>26</w:t>
        </w:r>
        <w:r>
          <w:rPr>
            <w:noProof/>
            <w:webHidden/>
          </w:rPr>
          <w:fldChar w:fldCharType="end"/>
        </w:r>
      </w:hyperlink>
    </w:p>
    <w:p w14:paraId="6255CB97" w14:textId="774E7189" w:rsidR="00DA6B62" w:rsidRDefault="00DA6B62">
      <w:pPr>
        <w:pStyle w:val="TOC1"/>
        <w:rPr>
          <w:rFonts w:asciiTheme="minorHAnsi" w:eastAsiaTheme="minorEastAsia" w:hAnsiTheme="minorHAnsi" w:cstheme="minorBidi"/>
          <w:noProof/>
          <w:kern w:val="2"/>
          <w:sz w:val="22"/>
          <w:szCs w:val="22"/>
          <w14:ligatures w14:val="standardContextual"/>
        </w:rPr>
      </w:pPr>
      <w:hyperlink w:anchor="_Toc157169559" w:history="1">
        <w:r w:rsidRPr="00F556F5">
          <w:rPr>
            <w:rStyle w:val="Hyperlink"/>
            <w:noProof/>
          </w:rPr>
          <w:t>PHẦN 5: QUY HOẠCH HỆ THỐNG HẠ TẦNG KỸ THUẬT</w:t>
        </w:r>
        <w:r>
          <w:rPr>
            <w:noProof/>
            <w:webHidden/>
          </w:rPr>
          <w:tab/>
        </w:r>
        <w:r>
          <w:rPr>
            <w:noProof/>
            <w:webHidden/>
          </w:rPr>
          <w:fldChar w:fldCharType="begin"/>
        </w:r>
        <w:r>
          <w:rPr>
            <w:noProof/>
            <w:webHidden/>
          </w:rPr>
          <w:instrText xml:space="preserve"> PAGEREF _Toc157169559 \h </w:instrText>
        </w:r>
        <w:r>
          <w:rPr>
            <w:noProof/>
            <w:webHidden/>
          </w:rPr>
        </w:r>
        <w:r>
          <w:rPr>
            <w:noProof/>
            <w:webHidden/>
          </w:rPr>
          <w:fldChar w:fldCharType="separate"/>
        </w:r>
        <w:r>
          <w:rPr>
            <w:noProof/>
            <w:webHidden/>
          </w:rPr>
          <w:t>28</w:t>
        </w:r>
        <w:r>
          <w:rPr>
            <w:noProof/>
            <w:webHidden/>
          </w:rPr>
          <w:fldChar w:fldCharType="end"/>
        </w:r>
      </w:hyperlink>
    </w:p>
    <w:p w14:paraId="10703846" w14:textId="72BAC99C" w:rsidR="00DA6B62" w:rsidRDefault="00DA6B62">
      <w:pPr>
        <w:pStyle w:val="TOC1"/>
        <w:rPr>
          <w:rFonts w:asciiTheme="minorHAnsi" w:eastAsiaTheme="minorEastAsia" w:hAnsiTheme="minorHAnsi" w:cstheme="minorBidi"/>
          <w:noProof/>
          <w:kern w:val="2"/>
          <w:sz w:val="22"/>
          <w:szCs w:val="22"/>
          <w14:ligatures w14:val="standardContextual"/>
        </w:rPr>
      </w:pPr>
      <w:hyperlink w:anchor="_Toc157169560" w:history="1">
        <w:r w:rsidRPr="00F556F5">
          <w:rPr>
            <w:rStyle w:val="Hyperlink"/>
            <w:noProof/>
          </w:rPr>
          <w:t>1. San nền</w:t>
        </w:r>
        <w:r>
          <w:rPr>
            <w:noProof/>
            <w:webHidden/>
          </w:rPr>
          <w:tab/>
        </w:r>
        <w:r>
          <w:rPr>
            <w:noProof/>
            <w:webHidden/>
          </w:rPr>
          <w:fldChar w:fldCharType="begin"/>
        </w:r>
        <w:r>
          <w:rPr>
            <w:noProof/>
            <w:webHidden/>
          </w:rPr>
          <w:instrText xml:space="preserve"> PAGEREF _Toc157169560 \h </w:instrText>
        </w:r>
        <w:r>
          <w:rPr>
            <w:noProof/>
            <w:webHidden/>
          </w:rPr>
        </w:r>
        <w:r>
          <w:rPr>
            <w:noProof/>
            <w:webHidden/>
          </w:rPr>
          <w:fldChar w:fldCharType="separate"/>
        </w:r>
        <w:r>
          <w:rPr>
            <w:noProof/>
            <w:webHidden/>
          </w:rPr>
          <w:t>28</w:t>
        </w:r>
        <w:r>
          <w:rPr>
            <w:noProof/>
            <w:webHidden/>
          </w:rPr>
          <w:fldChar w:fldCharType="end"/>
        </w:r>
      </w:hyperlink>
    </w:p>
    <w:p w14:paraId="3C2B95CB" w14:textId="275F1676" w:rsidR="00DA6B62" w:rsidRDefault="00DA6B62">
      <w:pPr>
        <w:pStyle w:val="TOC1"/>
        <w:rPr>
          <w:rFonts w:asciiTheme="minorHAnsi" w:eastAsiaTheme="minorEastAsia" w:hAnsiTheme="minorHAnsi" w:cstheme="minorBidi"/>
          <w:noProof/>
          <w:kern w:val="2"/>
          <w:sz w:val="22"/>
          <w:szCs w:val="22"/>
          <w14:ligatures w14:val="standardContextual"/>
        </w:rPr>
      </w:pPr>
      <w:hyperlink w:anchor="_Toc157169561" w:history="1">
        <w:r w:rsidRPr="00F556F5">
          <w:rPr>
            <w:rStyle w:val="Hyperlink"/>
            <w:noProof/>
          </w:rPr>
          <w:t>2. Giao thông</w:t>
        </w:r>
        <w:r>
          <w:rPr>
            <w:noProof/>
            <w:webHidden/>
          </w:rPr>
          <w:tab/>
        </w:r>
        <w:r>
          <w:rPr>
            <w:noProof/>
            <w:webHidden/>
          </w:rPr>
          <w:fldChar w:fldCharType="begin"/>
        </w:r>
        <w:r>
          <w:rPr>
            <w:noProof/>
            <w:webHidden/>
          </w:rPr>
          <w:instrText xml:space="preserve"> PAGEREF _Toc157169561 \h </w:instrText>
        </w:r>
        <w:r>
          <w:rPr>
            <w:noProof/>
            <w:webHidden/>
          </w:rPr>
        </w:r>
        <w:r>
          <w:rPr>
            <w:noProof/>
            <w:webHidden/>
          </w:rPr>
          <w:fldChar w:fldCharType="separate"/>
        </w:r>
        <w:r>
          <w:rPr>
            <w:noProof/>
            <w:webHidden/>
          </w:rPr>
          <w:t>28</w:t>
        </w:r>
        <w:r>
          <w:rPr>
            <w:noProof/>
            <w:webHidden/>
          </w:rPr>
          <w:fldChar w:fldCharType="end"/>
        </w:r>
      </w:hyperlink>
    </w:p>
    <w:p w14:paraId="6F1E67B5" w14:textId="09895998" w:rsidR="00DA6B62" w:rsidRDefault="00DA6B62">
      <w:pPr>
        <w:pStyle w:val="TOC1"/>
        <w:rPr>
          <w:rFonts w:asciiTheme="minorHAnsi" w:eastAsiaTheme="minorEastAsia" w:hAnsiTheme="minorHAnsi" w:cstheme="minorBidi"/>
          <w:noProof/>
          <w:kern w:val="2"/>
          <w:sz w:val="22"/>
          <w:szCs w:val="22"/>
          <w14:ligatures w14:val="standardContextual"/>
        </w:rPr>
      </w:pPr>
      <w:hyperlink w:anchor="_Toc157169562" w:history="1">
        <w:r w:rsidRPr="00F556F5">
          <w:rPr>
            <w:rStyle w:val="Hyperlink"/>
            <w:noProof/>
          </w:rPr>
          <w:t>3. Hệ thống thoát nước mưa</w:t>
        </w:r>
        <w:r>
          <w:rPr>
            <w:noProof/>
            <w:webHidden/>
          </w:rPr>
          <w:tab/>
        </w:r>
        <w:r>
          <w:rPr>
            <w:noProof/>
            <w:webHidden/>
          </w:rPr>
          <w:fldChar w:fldCharType="begin"/>
        </w:r>
        <w:r>
          <w:rPr>
            <w:noProof/>
            <w:webHidden/>
          </w:rPr>
          <w:instrText xml:space="preserve"> PAGEREF _Toc157169562 \h </w:instrText>
        </w:r>
        <w:r>
          <w:rPr>
            <w:noProof/>
            <w:webHidden/>
          </w:rPr>
        </w:r>
        <w:r>
          <w:rPr>
            <w:noProof/>
            <w:webHidden/>
          </w:rPr>
          <w:fldChar w:fldCharType="separate"/>
        </w:r>
        <w:r>
          <w:rPr>
            <w:noProof/>
            <w:webHidden/>
          </w:rPr>
          <w:t>30</w:t>
        </w:r>
        <w:r>
          <w:rPr>
            <w:noProof/>
            <w:webHidden/>
          </w:rPr>
          <w:fldChar w:fldCharType="end"/>
        </w:r>
      </w:hyperlink>
    </w:p>
    <w:p w14:paraId="7C7D7839" w14:textId="48569EFE" w:rsidR="00DA6B62" w:rsidRDefault="00DA6B62">
      <w:pPr>
        <w:pStyle w:val="TOC1"/>
        <w:rPr>
          <w:rFonts w:asciiTheme="minorHAnsi" w:eastAsiaTheme="minorEastAsia" w:hAnsiTheme="minorHAnsi" w:cstheme="minorBidi"/>
          <w:noProof/>
          <w:kern w:val="2"/>
          <w:sz w:val="22"/>
          <w:szCs w:val="22"/>
          <w14:ligatures w14:val="standardContextual"/>
        </w:rPr>
      </w:pPr>
      <w:hyperlink w:anchor="_Toc157169563" w:history="1">
        <w:r w:rsidRPr="00F556F5">
          <w:rPr>
            <w:rStyle w:val="Hyperlink"/>
            <w:noProof/>
          </w:rPr>
          <w:t>4. Hệ thống cấp điện và điện chiếu sáng</w:t>
        </w:r>
        <w:r>
          <w:rPr>
            <w:noProof/>
            <w:webHidden/>
          </w:rPr>
          <w:tab/>
        </w:r>
        <w:r>
          <w:rPr>
            <w:noProof/>
            <w:webHidden/>
          </w:rPr>
          <w:fldChar w:fldCharType="begin"/>
        </w:r>
        <w:r>
          <w:rPr>
            <w:noProof/>
            <w:webHidden/>
          </w:rPr>
          <w:instrText xml:space="preserve"> PAGEREF _Toc157169563 \h </w:instrText>
        </w:r>
        <w:r>
          <w:rPr>
            <w:noProof/>
            <w:webHidden/>
          </w:rPr>
        </w:r>
        <w:r>
          <w:rPr>
            <w:noProof/>
            <w:webHidden/>
          </w:rPr>
          <w:fldChar w:fldCharType="separate"/>
        </w:r>
        <w:r>
          <w:rPr>
            <w:noProof/>
            <w:webHidden/>
          </w:rPr>
          <w:t>33</w:t>
        </w:r>
        <w:r>
          <w:rPr>
            <w:noProof/>
            <w:webHidden/>
          </w:rPr>
          <w:fldChar w:fldCharType="end"/>
        </w:r>
      </w:hyperlink>
    </w:p>
    <w:p w14:paraId="747A0B14" w14:textId="23B38C4C" w:rsidR="00DA6B62" w:rsidRDefault="00DA6B62">
      <w:pPr>
        <w:pStyle w:val="TOC1"/>
        <w:rPr>
          <w:rFonts w:asciiTheme="minorHAnsi" w:eastAsiaTheme="minorEastAsia" w:hAnsiTheme="minorHAnsi" w:cstheme="minorBidi"/>
          <w:noProof/>
          <w:kern w:val="2"/>
          <w:sz w:val="22"/>
          <w:szCs w:val="22"/>
          <w14:ligatures w14:val="standardContextual"/>
        </w:rPr>
      </w:pPr>
      <w:hyperlink w:anchor="_Toc157169564" w:history="1">
        <w:r w:rsidRPr="00F556F5">
          <w:rPr>
            <w:rStyle w:val="Hyperlink"/>
            <w:noProof/>
          </w:rPr>
          <w:t>5. Hệ thống hệ thống cấp nước</w:t>
        </w:r>
        <w:r>
          <w:rPr>
            <w:noProof/>
            <w:webHidden/>
          </w:rPr>
          <w:tab/>
        </w:r>
        <w:r>
          <w:rPr>
            <w:noProof/>
            <w:webHidden/>
          </w:rPr>
          <w:fldChar w:fldCharType="begin"/>
        </w:r>
        <w:r>
          <w:rPr>
            <w:noProof/>
            <w:webHidden/>
          </w:rPr>
          <w:instrText xml:space="preserve"> PAGEREF _Toc157169564 \h </w:instrText>
        </w:r>
        <w:r>
          <w:rPr>
            <w:noProof/>
            <w:webHidden/>
          </w:rPr>
        </w:r>
        <w:r>
          <w:rPr>
            <w:noProof/>
            <w:webHidden/>
          </w:rPr>
          <w:fldChar w:fldCharType="separate"/>
        </w:r>
        <w:r>
          <w:rPr>
            <w:noProof/>
            <w:webHidden/>
          </w:rPr>
          <w:t>36</w:t>
        </w:r>
        <w:r>
          <w:rPr>
            <w:noProof/>
            <w:webHidden/>
          </w:rPr>
          <w:fldChar w:fldCharType="end"/>
        </w:r>
      </w:hyperlink>
    </w:p>
    <w:p w14:paraId="0907FF85" w14:textId="1B3C684F" w:rsidR="00DA6B62" w:rsidRDefault="00DA6B62">
      <w:pPr>
        <w:pStyle w:val="TOC1"/>
        <w:rPr>
          <w:rFonts w:asciiTheme="minorHAnsi" w:eastAsiaTheme="minorEastAsia" w:hAnsiTheme="minorHAnsi" w:cstheme="minorBidi"/>
          <w:noProof/>
          <w:kern w:val="2"/>
          <w:sz w:val="22"/>
          <w:szCs w:val="22"/>
          <w14:ligatures w14:val="standardContextual"/>
        </w:rPr>
      </w:pPr>
      <w:hyperlink w:anchor="_Toc157169565" w:history="1">
        <w:r w:rsidRPr="00F556F5">
          <w:rPr>
            <w:rStyle w:val="Hyperlink"/>
            <w:noProof/>
          </w:rPr>
          <w:t>6. Quy hoạch hệ thống thoát nước thải, quản lý CTR và vệ sinh môi trường</w:t>
        </w:r>
        <w:r>
          <w:rPr>
            <w:noProof/>
            <w:webHidden/>
          </w:rPr>
          <w:tab/>
        </w:r>
        <w:r>
          <w:rPr>
            <w:noProof/>
            <w:webHidden/>
          </w:rPr>
          <w:fldChar w:fldCharType="begin"/>
        </w:r>
        <w:r>
          <w:rPr>
            <w:noProof/>
            <w:webHidden/>
          </w:rPr>
          <w:instrText xml:space="preserve"> PAGEREF _Toc157169565 \h </w:instrText>
        </w:r>
        <w:r>
          <w:rPr>
            <w:noProof/>
            <w:webHidden/>
          </w:rPr>
        </w:r>
        <w:r>
          <w:rPr>
            <w:noProof/>
            <w:webHidden/>
          </w:rPr>
          <w:fldChar w:fldCharType="separate"/>
        </w:r>
        <w:r>
          <w:rPr>
            <w:noProof/>
            <w:webHidden/>
          </w:rPr>
          <w:t>38</w:t>
        </w:r>
        <w:r>
          <w:rPr>
            <w:noProof/>
            <w:webHidden/>
          </w:rPr>
          <w:fldChar w:fldCharType="end"/>
        </w:r>
      </w:hyperlink>
    </w:p>
    <w:p w14:paraId="12E25188" w14:textId="5F3CF403" w:rsidR="00DA6B62" w:rsidRDefault="00DA6B62">
      <w:pPr>
        <w:pStyle w:val="TOC1"/>
        <w:rPr>
          <w:rFonts w:asciiTheme="minorHAnsi" w:eastAsiaTheme="minorEastAsia" w:hAnsiTheme="minorHAnsi" w:cstheme="minorBidi"/>
          <w:noProof/>
          <w:kern w:val="2"/>
          <w:sz w:val="22"/>
          <w:szCs w:val="22"/>
          <w14:ligatures w14:val="standardContextual"/>
        </w:rPr>
      </w:pPr>
      <w:hyperlink w:anchor="_Toc157169566" w:history="1">
        <w:r w:rsidRPr="00F556F5">
          <w:rPr>
            <w:rStyle w:val="Hyperlink"/>
            <w:noProof/>
          </w:rPr>
          <w:t>7. Quy hoạch hệ thống thôn tin liên lạc</w:t>
        </w:r>
        <w:r>
          <w:rPr>
            <w:noProof/>
            <w:webHidden/>
          </w:rPr>
          <w:tab/>
        </w:r>
        <w:r>
          <w:rPr>
            <w:noProof/>
            <w:webHidden/>
          </w:rPr>
          <w:fldChar w:fldCharType="begin"/>
        </w:r>
        <w:r>
          <w:rPr>
            <w:noProof/>
            <w:webHidden/>
          </w:rPr>
          <w:instrText xml:space="preserve"> PAGEREF _Toc157169566 \h </w:instrText>
        </w:r>
        <w:r>
          <w:rPr>
            <w:noProof/>
            <w:webHidden/>
          </w:rPr>
        </w:r>
        <w:r>
          <w:rPr>
            <w:noProof/>
            <w:webHidden/>
          </w:rPr>
          <w:fldChar w:fldCharType="separate"/>
        </w:r>
        <w:r>
          <w:rPr>
            <w:noProof/>
            <w:webHidden/>
          </w:rPr>
          <w:t>40</w:t>
        </w:r>
        <w:r>
          <w:rPr>
            <w:noProof/>
            <w:webHidden/>
          </w:rPr>
          <w:fldChar w:fldCharType="end"/>
        </w:r>
      </w:hyperlink>
    </w:p>
    <w:p w14:paraId="0F5E9B70" w14:textId="06D8DC36" w:rsidR="00DA6B62" w:rsidRDefault="00DA6B62">
      <w:pPr>
        <w:pStyle w:val="TOC1"/>
        <w:rPr>
          <w:rFonts w:asciiTheme="minorHAnsi" w:eastAsiaTheme="minorEastAsia" w:hAnsiTheme="minorHAnsi" w:cstheme="minorBidi"/>
          <w:noProof/>
          <w:kern w:val="2"/>
          <w:sz w:val="22"/>
          <w:szCs w:val="22"/>
          <w14:ligatures w14:val="standardContextual"/>
        </w:rPr>
      </w:pPr>
      <w:hyperlink w:anchor="_Toc157169567" w:history="1">
        <w:r w:rsidRPr="00F556F5">
          <w:rPr>
            <w:rStyle w:val="Hyperlink"/>
            <w:noProof/>
          </w:rPr>
          <w:t>PHẦN 6: ĐÁNH GIÁ TÁC ĐỘNG MÔI TRƯỜNG</w:t>
        </w:r>
        <w:r>
          <w:rPr>
            <w:noProof/>
            <w:webHidden/>
          </w:rPr>
          <w:tab/>
        </w:r>
        <w:r>
          <w:rPr>
            <w:noProof/>
            <w:webHidden/>
          </w:rPr>
          <w:fldChar w:fldCharType="begin"/>
        </w:r>
        <w:r>
          <w:rPr>
            <w:noProof/>
            <w:webHidden/>
          </w:rPr>
          <w:instrText xml:space="preserve"> PAGEREF _Toc157169567 \h </w:instrText>
        </w:r>
        <w:r>
          <w:rPr>
            <w:noProof/>
            <w:webHidden/>
          </w:rPr>
        </w:r>
        <w:r>
          <w:rPr>
            <w:noProof/>
            <w:webHidden/>
          </w:rPr>
          <w:fldChar w:fldCharType="separate"/>
        </w:r>
        <w:r>
          <w:rPr>
            <w:noProof/>
            <w:webHidden/>
          </w:rPr>
          <w:t>42</w:t>
        </w:r>
        <w:r>
          <w:rPr>
            <w:noProof/>
            <w:webHidden/>
          </w:rPr>
          <w:fldChar w:fldCharType="end"/>
        </w:r>
      </w:hyperlink>
    </w:p>
    <w:p w14:paraId="3B7DC0AD" w14:textId="65F5B9EF" w:rsidR="00DA6B62" w:rsidRDefault="00DA6B62">
      <w:pPr>
        <w:pStyle w:val="TOC1"/>
        <w:rPr>
          <w:rFonts w:asciiTheme="minorHAnsi" w:eastAsiaTheme="minorEastAsia" w:hAnsiTheme="minorHAnsi" w:cstheme="minorBidi"/>
          <w:noProof/>
          <w:kern w:val="2"/>
          <w:sz w:val="22"/>
          <w:szCs w:val="22"/>
          <w14:ligatures w14:val="standardContextual"/>
        </w:rPr>
      </w:pPr>
      <w:hyperlink w:anchor="_Toc157169568" w:history="1">
        <w:r w:rsidRPr="00F556F5">
          <w:rPr>
            <w:rStyle w:val="Hyperlink"/>
            <w:noProof/>
          </w:rPr>
          <w:t>I. Đánh giá tác động môi trường</w:t>
        </w:r>
        <w:r>
          <w:rPr>
            <w:noProof/>
            <w:webHidden/>
          </w:rPr>
          <w:tab/>
        </w:r>
        <w:r>
          <w:rPr>
            <w:noProof/>
            <w:webHidden/>
          </w:rPr>
          <w:fldChar w:fldCharType="begin"/>
        </w:r>
        <w:r>
          <w:rPr>
            <w:noProof/>
            <w:webHidden/>
          </w:rPr>
          <w:instrText xml:space="preserve"> PAGEREF _Toc157169568 \h </w:instrText>
        </w:r>
        <w:r>
          <w:rPr>
            <w:noProof/>
            <w:webHidden/>
          </w:rPr>
        </w:r>
        <w:r>
          <w:rPr>
            <w:noProof/>
            <w:webHidden/>
          </w:rPr>
          <w:fldChar w:fldCharType="separate"/>
        </w:r>
        <w:r>
          <w:rPr>
            <w:noProof/>
            <w:webHidden/>
          </w:rPr>
          <w:t>42</w:t>
        </w:r>
        <w:r>
          <w:rPr>
            <w:noProof/>
            <w:webHidden/>
          </w:rPr>
          <w:fldChar w:fldCharType="end"/>
        </w:r>
      </w:hyperlink>
    </w:p>
    <w:p w14:paraId="62556E09" w14:textId="56A1D666" w:rsidR="00DA6B62" w:rsidRDefault="00DA6B62">
      <w:pPr>
        <w:pStyle w:val="TOC1"/>
        <w:rPr>
          <w:rFonts w:asciiTheme="minorHAnsi" w:eastAsiaTheme="minorEastAsia" w:hAnsiTheme="minorHAnsi" w:cstheme="minorBidi"/>
          <w:noProof/>
          <w:kern w:val="2"/>
          <w:sz w:val="22"/>
          <w:szCs w:val="22"/>
          <w14:ligatures w14:val="standardContextual"/>
        </w:rPr>
      </w:pPr>
      <w:hyperlink w:anchor="_Toc157169569" w:history="1">
        <w:r w:rsidRPr="00F556F5">
          <w:rPr>
            <w:rStyle w:val="Hyperlink"/>
            <w:noProof/>
          </w:rPr>
          <w:t>PHẦN 7: TỔ CHỨC THỰC HIỆN QUY HOẠCH</w:t>
        </w:r>
        <w:r>
          <w:rPr>
            <w:noProof/>
            <w:webHidden/>
          </w:rPr>
          <w:tab/>
        </w:r>
        <w:r>
          <w:rPr>
            <w:noProof/>
            <w:webHidden/>
          </w:rPr>
          <w:fldChar w:fldCharType="begin"/>
        </w:r>
        <w:r>
          <w:rPr>
            <w:noProof/>
            <w:webHidden/>
          </w:rPr>
          <w:instrText xml:space="preserve"> PAGEREF _Toc157169569 \h </w:instrText>
        </w:r>
        <w:r>
          <w:rPr>
            <w:noProof/>
            <w:webHidden/>
          </w:rPr>
        </w:r>
        <w:r>
          <w:rPr>
            <w:noProof/>
            <w:webHidden/>
          </w:rPr>
          <w:fldChar w:fldCharType="separate"/>
        </w:r>
        <w:r>
          <w:rPr>
            <w:noProof/>
            <w:webHidden/>
          </w:rPr>
          <w:t>46</w:t>
        </w:r>
        <w:r>
          <w:rPr>
            <w:noProof/>
            <w:webHidden/>
          </w:rPr>
          <w:fldChar w:fldCharType="end"/>
        </w:r>
      </w:hyperlink>
    </w:p>
    <w:p w14:paraId="026B2A29" w14:textId="4B62EBDC" w:rsidR="00DA6B62" w:rsidRDefault="00DA6B62">
      <w:pPr>
        <w:pStyle w:val="TOC1"/>
        <w:rPr>
          <w:rFonts w:asciiTheme="minorHAnsi" w:eastAsiaTheme="minorEastAsia" w:hAnsiTheme="minorHAnsi" w:cstheme="minorBidi"/>
          <w:noProof/>
          <w:kern w:val="2"/>
          <w:sz w:val="22"/>
          <w:szCs w:val="22"/>
          <w14:ligatures w14:val="standardContextual"/>
        </w:rPr>
      </w:pPr>
      <w:hyperlink w:anchor="_Toc157169570" w:history="1">
        <w:r w:rsidRPr="00F556F5">
          <w:rPr>
            <w:rStyle w:val="Hyperlink"/>
            <w:noProof/>
          </w:rPr>
          <w:t>PHẦN 8: DỰ TOÁN VÀ KINH PHÍ ĐẦU TƯ</w:t>
        </w:r>
        <w:r>
          <w:rPr>
            <w:noProof/>
            <w:webHidden/>
          </w:rPr>
          <w:tab/>
        </w:r>
        <w:r>
          <w:rPr>
            <w:noProof/>
            <w:webHidden/>
          </w:rPr>
          <w:fldChar w:fldCharType="begin"/>
        </w:r>
        <w:r>
          <w:rPr>
            <w:noProof/>
            <w:webHidden/>
          </w:rPr>
          <w:instrText xml:space="preserve"> PAGEREF _Toc157169570 \h </w:instrText>
        </w:r>
        <w:r>
          <w:rPr>
            <w:noProof/>
            <w:webHidden/>
          </w:rPr>
        </w:r>
        <w:r>
          <w:rPr>
            <w:noProof/>
            <w:webHidden/>
          </w:rPr>
          <w:fldChar w:fldCharType="separate"/>
        </w:r>
        <w:r>
          <w:rPr>
            <w:noProof/>
            <w:webHidden/>
          </w:rPr>
          <w:t>45</w:t>
        </w:r>
        <w:r>
          <w:rPr>
            <w:noProof/>
            <w:webHidden/>
          </w:rPr>
          <w:fldChar w:fldCharType="end"/>
        </w:r>
      </w:hyperlink>
    </w:p>
    <w:p w14:paraId="643D2708" w14:textId="765F1AE0" w:rsidR="00DA6B62" w:rsidRDefault="00DA6B62">
      <w:pPr>
        <w:pStyle w:val="TOC1"/>
        <w:rPr>
          <w:rFonts w:asciiTheme="minorHAnsi" w:eastAsiaTheme="minorEastAsia" w:hAnsiTheme="minorHAnsi" w:cstheme="minorBidi"/>
          <w:noProof/>
          <w:kern w:val="2"/>
          <w:sz w:val="22"/>
          <w:szCs w:val="22"/>
          <w14:ligatures w14:val="standardContextual"/>
        </w:rPr>
      </w:pPr>
      <w:hyperlink w:anchor="_Toc157169571" w:history="1">
        <w:r w:rsidRPr="00F556F5">
          <w:rPr>
            <w:rStyle w:val="Hyperlink"/>
            <w:noProof/>
          </w:rPr>
          <w:t>PHẦN 9: KẾT LUẬN VÀ KIẾN NGHỊ</w:t>
        </w:r>
        <w:r>
          <w:rPr>
            <w:noProof/>
            <w:webHidden/>
          </w:rPr>
          <w:tab/>
        </w:r>
        <w:r>
          <w:rPr>
            <w:noProof/>
            <w:webHidden/>
          </w:rPr>
          <w:fldChar w:fldCharType="begin"/>
        </w:r>
        <w:r>
          <w:rPr>
            <w:noProof/>
            <w:webHidden/>
          </w:rPr>
          <w:instrText xml:space="preserve"> PAGEREF _Toc157169571 \h </w:instrText>
        </w:r>
        <w:r>
          <w:rPr>
            <w:noProof/>
            <w:webHidden/>
          </w:rPr>
        </w:r>
        <w:r>
          <w:rPr>
            <w:noProof/>
            <w:webHidden/>
          </w:rPr>
          <w:fldChar w:fldCharType="separate"/>
        </w:r>
        <w:r>
          <w:rPr>
            <w:noProof/>
            <w:webHidden/>
          </w:rPr>
          <w:t>52</w:t>
        </w:r>
        <w:r>
          <w:rPr>
            <w:noProof/>
            <w:webHidden/>
          </w:rPr>
          <w:fldChar w:fldCharType="end"/>
        </w:r>
      </w:hyperlink>
    </w:p>
    <w:p w14:paraId="02F17D53" w14:textId="190F4A55" w:rsidR="00CC4D4F" w:rsidRPr="00AD1D92" w:rsidRDefault="002F2527" w:rsidP="000771B4">
      <w:pPr>
        <w:keepNext/>
        <w:widowControl w:val="0"/>
        <w:spacing w:after="60" w:line="240" w:lineRule="auto"/>
        <w:ind w:right="513"/>
        <w:rPr>
          <w:bCs/>
          <w:noProof/>
          <w:color w:val="000000"/>
          <w:szCs w:val="26"/>
        </w:rPr>
        <w:sectPr w:rsidR="00CC4D4F" w:rsidRPr="00AD1D92" w:rsidSect="00B21C71">
          <w:headerReference w:type="default" r:id="rId12"/>
          <w:footerReference w:type="default" r:id="rId13"/>
          <w:footerReference w:type="first" r:id="rId14"/>
          <w:pgSz w:w="11907" w:h="16840" w:code="9"/>
          <w:pgMar w:top="1134" w:right="1134" w:bottom="1134" w:left="1701" w:header="851" w:footer="113" w:gutter="0"/>
          <w:pgNumType w:start="1"/>
          <w:cols w:space="720"/>
          <w:titlePg/>
          <w:docGrid w:linePitch="381"/>
        </w:sectPr>
      </w:pPr>
      <w:r w:rsidRPr="00AD1D92">
        <w:rPr>
          <w:bCs/>
          <w:noProof/>
          <w:color w:val="000000"/>
          <w:szCs w:val="26"/>
        </w:rPr>
        <w:fldChar w:fldCharType="end"/>
      </w:r>
      <w:bookmarkEnd w:id="9"/>
    </w:p>
    <w:p w14:paraId="2D319F6A" w14:textId="22675965" w:rsidR="008A402A" w:rsidRPr="00AD1D92" w:rsidRDefault="00754C6C" w:rsidP="008A402A">
      <w:pPr>
        <w:pStyle w:val="Style6"/>
        <w:keepNext w:val="0"/>
        <w:keepLines w:val="0"/>
      </w:pPr>
      <w:bookmarkStart w:id="11" w:name="_Hlk118903174"/>
      <w:bookmarkStart w:id="12" w:name="_Toc157169521"/>
      <w:r w:rsidRPr="00AD1D92">
        <w:lastRenderedPageBreak/>
        <w:t xml:space="preserve">PHẦN 1: </w:t>
      </w:r>
      <w:r w:rsidR="00586D52" w:rsidRPr="00AD1D92">
        <w:t>MỞ ĐẦU</w:t>
      </w:r>
      <w:bookmarkEnd w:id="12"/>
      <w:r w:rsidR="008A402A" w:rsidRPr="00AD1D92">
        <w:t xml:space="preserve"> </w:t>
      </w:r>
    </w:p>
    <w:p w14:paraId="644B5C23" w14:textId="63BD82B7" w:rsidR="009A26D9" w:rsidRPr="00AD1D92" w:rsidRDefault="000318AB" w:rsidP="005665D9">
      <w:pPr>
        <w:pStyle w:val="Style6"/>
        <w:keepNext w:val="0"/>
        <w:keepLines w:val="0"/>
        <w:jc w:val="both"/>
      </w:pPr>
      <w:bookmarkStart w:id="13" w:name="_Toc157169522"/>
      <w:r w:rsidRPr="00AD1D92">
        <w:t>I</w:t>
      </w:r>
      <w:r w:rsidR="00014E54" w:rsidRPr="00AD1D92">
        <w:t>. LÝ DO</w:t>
      </w:r>
      <w:r w:rsidR="006B06A0" w:rsidRPr="00AD1D92">
        <w:t>,</w:t>
      </w:r>
      <w:r w:rsidR="009A26D9" w:rsidRPr="00AD1D92">
        <w:t xml:space="preserve"> </w:t>
      </w:r>
      <w:r w:rsidR="00346B69" w:rsidRPr="00AD1D92">
        <w:t>SỰ CẦN T</w:t>
      </w:r>
      <w:r w:rsidR="00881E51" w:rsidRPr="00AD1D92">
        <w:t>HIẾT</w:t>
      </w:r>
      <w:r w:rsidR="00740979" w:rsidRPr="00AD1D92">
        <w:t>,</w:t>
      </w:r>
      <w:r w:rsidR="00881E51" w:rsidRPr="00AD1D92">
        <w:t xml:space="preserve"> MỤC TIÊU </w:t>
      </w:r>
      <w:r w:rsidR="00EE5C0F" w:rsidRPr="00AD1D92">
        <w:t xml:space="preserve">LẬP </w:t>
      </w:r>
      <w:r w:rsidR="003E4761" w:rsidRPr="00AD1D92">
        <w:t>QUY HOẠCH</w:t>
      </w:r>
      <w:bookmarkEnd w:id="10"/>
      <w:bookmarkEnd w:id="13"/>
    </w:p>
    <w:p w14:paraId="295C9EB1" w14:textId="77777777" w:rsidR="00120D83" w:rsidRPr="00AD1D92" w:rsidRDefault="00120D83" w:rsidP="00E03977">
      <w:pPr>
        <w:widowControl w:val="0"/>
        <w:rPr>
          <w:szCs w:val="26"/>
        </w:rPr>
      </w:pPr>
      <w:bookmarkStart w:id="14" w:name="_Toc516232346"/>
      <w:r w:rsidRPr="00AD1D92">
        <w:rPr>
          <w:szCs w:val="26"/>
        </w:rPr>
        <w:t>Cảng cạn là một bộ phận thuộc kết cấu hạ tầng giao thông vận tải, là đầu mối tổ chức vận tải hàng hóa bằng container gắn liền với hoạt động của cảng biển, cảng hàng không quốc tế, của khẩu bằng đường bộ, đường sắt quốc tế. Phát triển cảng cạn</w:t>
      </w:r>
      <w:r w:rsidR="000638EB" w:rsidRPr="00AD1D92">
        <w:rPr>
          <w:szCs w:val="26"/>
        </w:rPr>
        <w:t xml:space="preserve"> nhằm tổ chức vận chuyển container một cách hợp lý, tăng hiệu quả hoạt động dịch vụ logistics trên các hành lang vận tải, góp phần giảm ùn tắc giao thông tại cảng biển, cửa khẩu quốc tế và các đô thị lớn. Phát triển cảng cạn ở Việt Nam đang ngày càng trở nên bức thiết.</w:t>
      </w:r>
      <w:r w:rsidRPr="00AD1D92">
        <w:rPr>
          <w:szCs w:val="26"/>
        </w:rPr>
        <w:t xml:space="preserve"> </w:t>
      </w:r>
    </w:p>
    <w:p w14:paraId="6140AADD" w14:textId="77777777" w:rsidR="000771B4" w:rsidRPr="00AD1D92" w:rsidRDefault="000771B4" w:rsidP="00E03977">
      <w:pPr>
        <w:widowControl w:val="0"/>
        <w:rPr>
          <w:szCs w:val="26"/>
        </w:rPr>
      </w:pPr>
      <w:r w:rsidRPr="00AD1D92">
        <w:rPr>
          <w:szCs w:val="26"/>
        </w:rPr>
        <w:t>Khu cảng cạn Vsico thuộc Khu Kinh tế - thương mại đặc biệt Lao Bảo, tỉnh Quảng trị</w:t>
      </w:r>
      <w:r w:rsidRPr="00AD1D92">
        <w:rPr>
          <w:szCs w:val="26"/>
          <w:bdr w:val="none" w:sz="0" w:space="0" w:color="auto" w:frame="1"/>
          <w:shd w:val="clear" w:color="auto" w:fill="FFFFFF"/>
        </w:rPr>
        <w:t xml:space="preserve">, </w:t>
      </w:r>
      <w:r w:rsidRPr="00AD1D92">
        <w:rPr>
          <w:szCs w:val="26"/>
          <w:shd w:val="clear" w:color="auto" w:fill="FFFFFF"/>
        </w:rPr>
        <w:t>là một trong những khu kinh tế cửa khẩu quan trọng nhất của Việt Nam. Đối diện với Khu kinh tế - thương mại đặc biệt Lao Bảo qua đường biên giới là </w:t>
      </w:r>
      <w:hyperlink r:id="rId15" w:tgtFrame="_blank" w:tooltip="Khu thương mại biên giới Den Savanh (trang chưa được viết)" w:history="1">
        <w:r w:rsidRPr="00AD1D92">
          <w:rPr>
            <w:rStyle w:val="Hyperlink"/>
            <w:color w:val="auto"/>
            <w:szCs w:val="26"/>
            <w:u w:val="none"/>
            <w:bdr w:val="none" w:sz="0" w:space="0" w:color="auto" w:frame="1"/>
            <w:shd w:val="clear" w:color="auto" w:fill="FFFFFF"/>
          </w:rPr>
          <w:t>Khu thương mại biên giới Den Savanh</w:t>
        </w:r>
      </w:hyperlink>
      <w:r w:rsidRPr="00AD1D92">
        <w:rPr>
          <w:szCs w:val="26"/>
          <w:shd w:val="clear" w:color="auto" w:fill="FFFFFF"/>
        </w:rPr>
        <w:t> của Lào. Hai khu này là một nút quan trọng trên </w:t>
      </w:r>
      <w:hyperlink r:id="rId16" w:tooltip="Hành lang kinh tế Đông - Tây" w:history="1">
        <w:r w:rsidRPr="00AD1D92">
          <w:rPr>
            <w:rStyle w:val="Hyperlink"/>
            <w:color w:val="auto"/>
            <w:szCs w:val="26"/>
            <w:u w:val="none"/>
            <w:bdr w:val="none" w:sz="0" w:space="0" w:color="auto" w:frame="1"/>
            <w:shd w:val="clear" w:color="auto" w:fill="FFFFFF"/>
          </w:rPr>
          <w:t>Hành lang kinh tế Đông - Tây</w:t>
        </w:r>
      </w:hyperlink>
      <w:r w:rsidRPr="00AD1D92">
        <w:rPr>
          <w:szCs w:val="26"/>
          <w:shd w:val="clear" w:color="auto" w:fill="FFFFFF"/>
        </w:rPr>
        <w:t xml:space="preserve">, </w:t>
      </w:r>
      <w:r w:rsidRPr="00AD1D92">
        <w:rPr>
          <w:szCs w:val="26"/>
        </w:rPr>
        <w:t>thuận lợi nhất kết nối với các địa phương như Mawlamyine, Kayin- Myanmar; Mae Sot, Tak, Sukkothai, Kalasin, Phitsanulok, Khon Kaen, Yasonthon và Mukdahan- Thái Lan; Savannakhet, Dansavanh- Lào. Đồng thời thông qua cảng cạn này, dọc theo quốc lộ 9 có thể kết nối đến các cảng biển chính của khu vực Trung bộ như: cảng Chân Mây (Thừa Thiên Huế), Cửa Việt (Quảng Trị), Liên Chiểu/ Tiên Sa (Đà Nẵng).</w:t>
      </w:r>
    </w:p>
    <w:p w14:paraId="08E7D3D4" w14:textId="77777777" w:rsidR="00766B6D" w:rsidRPr="00AD1D92" w:rsidRDefault="000771B4" w:rsidP="00E03977">
      <w:pPr>
        <w:widowControl w:val="0"/>
        <w:rPr>
          <w:szCs w:val="26"/>
        </w:rPr>
      </w:pPr>
      <w:r w:rsidRPr="00AD1D92">
        <w:rPr>
          <w:szCs w:val="26"/>
        </w:rPr>
        <w:t>Trong những năm gần đây, hoạt động vận tải hàng hóa thông qua cảng biển Đà Nẵng, Thừa Thiên Huế, Quảng Trị, Quảng Bình, Nghệ An và các tỉnh Nam Trung Bộ liên tục tăng cao, nhu cầu vận tải hàng hóa bằng container và tàu hàng phát triển mạnh mẽ, tăng trưởng nhanh chóng dẫn đến xu hướng hình thành các trung tâm trung chuyển hàng hóa, cảng cạn, trung tâm Logistics mang vai trò như những cánh tay nối dài của các cảng biển; trong đó Cảng cạn</w:t>
      </w:r>
      <w:r w:rsidR="00766B6D" w:rsidRPr="00AD1D92">
        <w:rPr>
          <w:szCs w:val="26"/>
        </w:rPr>
        <w:t xml:space="preserve"> Vsico Quảng Trị là có vị trí vô cùng đặc biệt và lợi thế.</w:t>
      </w:r>
    </w:p>
    <w:p w14:paraId="40B622F0" w14:textId="77777777" w:rsidR="00766B6D" w:rsidRPr="00AD1D92" w:rsidRDefault="00766B6D" w:rsidP="00E03977">
      <w:pPr>
        <w:widowControl w:val="0"/>
        <w:rPr>
          <w:szCs w:val="26"/>
        </w:rPr>
      </w:pPr>
      <w:r w:rsidRPr="00AD1D92">
        <w:rPr>
          <w:szCs w:val="26"/>
        </w:rPr>
        <w:t xml:space="preserve">Với đặc thù địa lý và vị trí thuận lợi nên khu vực miền Trung đặc biệt phù hợp cho việc phát triển các cụm công nghiệp sản xuất hàng công nghiệp, hàng nguyên liệu phục vụ cho sản xuất kinh doanh và tiêu dùng như mỏ đá trắng tại Huế, hệ thống các nhà máy xi măng tại Quảng Bình, Huế, Đà Nẵng, các nhà máy chế biến ván ép, sản xuất dăm gỗ…và những nhóm hàng ngày càng cần thiết cho sự phát triển kinh tế nói chung và xuất khẩu đi các nước nói riêng. </w:t>
      </w:r>
    </w:p>
    <w:p w14:paraId="26673080" w14:textId="6A2B5F8F" w:rsidR="00766B6D" w:rsidRPr="00AD1D92" w:rsidRDefault="00766B6D" w:rsidP="00E03977">
      <w:pPr>
        <w:widowControl w:val="0"/>
        <w:spacing w:before="0" w:after="0" w:line="288" w:lineRule="auto"/>
        <w:rPr>
          <w:szCs w:val="26"/>
        </w:rPr>
      </w:pPr>
      <w:r w:rsidRPr="00AD1D92">
        <w:rPr>
          <w:szCs w:val="26"/>
        </w:rPr>
        <w:t> </w:t>
      </w:r>
      <w:r w:rsidRPr="00AD1D92">
        <w:rPr>
          <w:szCs w:val="26"/>
        </w:rPr>
        <w:tab/>
        <w:t xml:space="preserve">Hơn nữa, khu vực miền Trung có lợi thế đặc biệt và đặc thù về các cửa khẩu giáp Lào, Thái Lan, Myanmar, là khu vực đang được chú trọng phát triển vượt bậc để trở thành hành lang kinh tế Đông Tây cho các nước Đông Nam Á, nhất là đất nước Lào không có cảng biển để phát triển ngành hàng hải mà cần phải thông qua hệ thống cảng biển Việt Nam để chuyên chở hàng hóa xuất nhập khẩu đi/đến Lào bằng container với số lượng lớn, ổn định qua các cửa khẩu biên giới giữa Việt Nam – Lào để xuất nhập khẩu quốc tế qua đường tàu biển bằng container. Đặc biệt là thị trường này có sản lượng hàng rất lớn về nguyên liệu thô: quặng sắt, thạch cao, than, nguyên liệu kali, nhà máy giấy Sunpaper, nhà máy nhiệt điện... Trên hành lang này hàng hóa chủ yếu thông qua 2 cửa khẩu là Chalo (Quảng Bình) và Lao Bảo (Quảng Trị), trong đó Cửa khẩu quốc tế </w:t>
      </w:r>
      <w:r w:rsidRPr="00AD1D92">
        <w:rPr>
          <w:szCs w:val="26"/>
        </w:rPr>
        <w:lastRenderedPageBreak/>
        <w:t>Lao Bảo chiếm tỷ trọng phần lớn.</w:t>
      </w:r>
    </w:p>
    <w:p w14:paraId="5FBC53C6" w14:textId="0A2FFB01" w:rsidR="000771B4" w:rsidRPr="00AD1D92" w:rsidRDefault="00DD7D4A" w:rsidP="00DD7D4A">
      <w:pPr>
        <w:widowControl w:val="0"/>
        <w:spacing w:line="312" w:lineRule="auto"/>
        <w:rPr>
          <w:szCs w:val="26"/>
        </w:rPr>
      </w:pPr>
      <w:r w:rsidRPr="00AD1D92">
        <w:rPr>
          <w:szCs w:val="26"/>
        </w:rPr>
        <w:t xml:space="preserve">Do đó, việc lập đồ án quy hoạch chi tiết xây dựng tỷ lệ 1/500 </w:t>
      </w:r>
      <w:r w:rsidR="00F75572" w:rsidRPr="00AD1D92">
        <w:rPr>
          <w:szCs w:val="26"/>
        </w:rPr>
        <w:t>Khu</w:t>
      </w:r>
      <w:r w:rsidRPr="00AD1D92">
        <w:rPr>
          <w:szCs w:val="26"/>
        </w:rPr>
        <w:t xml:space="preserve"> Cảng cạn Vsico Quảng Trị là hết sức cần thiết, cơ sở</w:t>
      </w:r>
      <w:r w:rsidR="00DC0301" w:rsidRPr="00AD1D92">
        <w:rPr>
          <w:szCs w:val="26"/>
        </w:rPr>
        <w:t xml:space="preserve"> pháp lý</w:t>
      </w:r>
      <w:r w:rsidRPr="00AD1D92">
        <w:rPr>
          <w:szCs w:val="26"/>
        </w:rPr>
        <w:t xml:space="preserve"> góp phần triển khai các bước tiếp theo theo quy định.</w:t>
      </w:r>
    </w:p>
    <w:p w14:paraId="60A90D3C" w14:textId="66EBB549" w:rsidR="009A26D9" w:rsidRPr="00AD1D92" w:rsidRDefault="000318AB" w:rsidP="00F04C74">
      <w:pPr>
        <w:pStyle w:val="Style5"/>
      </w:pPr>
      <w:bookmarkStart w:id="15" w:name="_Toc516232347"/>
      <w:bookmarkStart w:id="16" w:name="_Toc157169523"/>
      <w:bookmarkEnd w:id="14"/>
      <w:r w:rsidRPr="00AD1D92">
        <w:t>II</w:t>
      </w:r>
      <w:r w:rsidR="009A26D9" w:rsidRPr="00AD1D92">
        <w:t xml:space="preserve">. </w:t>
      </w:r>
      <w:r w:rsidR="00F04C74" w:rsidRPr="00AD1D92">
        <w:rPr>
          <w:rFonts w:ascii="Times New Roman" w:hAnsi="Times New Roman"/>
          <w:lang w:val="en-US"/>
        </w:rPr>
        <w:t xml:space="preserve">CÁC CĂN </w:t>
      </w:r>
      <w:r w:rsidR="00C233F8" w:rsidRPr="00AD1D92">
        <w:t>CỨ</w:t>
      </w:r>
      <w:r w:rsidR="00651372" w:rsidRPr="00AD1D92">
        <w:t xml:space="preserve"> LẬP</w:t>
      </w:r>
      <w:r w:rsidR="00C233F8" w:rsidRPr="00AD1D92">
        <w:t xml:space="preserve"> </w:t>
      </w:r>
      <w:r w:rsidR="00FA6ABD" w:rsidRPr="00AD1D92">
        <w:t>QUY HOẠCH</w:t>
      </w:r>
      <w:bookmarkEnd w:id="15"/>
      <w:bookmarkEnd w:id="16"/>
    </w:p>
    <w:p w14:paraId="506DACF5" w14:textId="77777777" w:rsidR="005C5471" w:rsidRPr="00AD1D92" w:rsidRDefault="0028558C" w:rsidP="00DC0301">
      <w:pPr>
        <w:pStyle w:val="Style4"/>
        <w:rPr>
          <w:szCs w:val="26"/>
        </w:rPr>
      </w:pPr>
      <w:bookmarkStart w:id="17" w:name="_Toc516232348"/>
      <w:bookmarkStart w:id="18" w:name="_Toc157169524"/>
      <w:r w:rsidRPr="00AD1D92">
        <w:rPr>
          <w:szCs w:val="26"/>
        </w:rPr>
        <w:t>1.</w:t>
      </w:r>
      <w:r w:rsidR="009A26D9" w:rsidRPr="00AD1D92">
        <w:rPr>
          <w:szCs w:val="26"/>
        </w:rPr>
        <w:t xml:space="preserve"> C</w:t>
      </w:r>
      <w:r w:rsidR="00F74833" w:rsidRPr="00AD1D92">
        <w:rPr>
          <w:szCs w:val="26"/>
        </w:rPr>
        <w:t>á</w:t>
      </w:r>
      <w:r w:rsidR="009A26D9" w:rsidRPr="00AD1D92">
        <w:rPr>
          <w:szCs w:val="26"/>
        </w:rPr>
        <w:t>c c</w:t>
      </w:r>
      <w:r w:rsidR="00F74833" w:rsidRPr="00AD1D92">
        <w:rPr>
          <w:szCs w:val="26"/>
        </w:rPr>
        <w:t>ơ</w:t>
      </w:r>
      <w:r w:rsidR="009A26D9" w:rsidRPr="00AD1D92">
        <w:rPr>
          <w:szCs w:val="26"/>
        </w:rPr>
        <w:t xml:space="preserve"> s</w:t>
      </w:r>
      <w:r w:rsidR="00F74833" w:rsidRPr="00AD1D92">
        <w:rPr>
          <w:szCs w:val="26"/>
        </w:rPr>
        <w:t>ở</w:t>
      </w:r>
      <w:r w:rsidR="009A26D9" w:rsidRPr="00AD1D92">
        <w:rPr>
          <w:szCs w:val="26"/>
        </w:rPr>
        <w:t xml:space="preserve"> ph</w:t>
      </w:r>
      <w:r w:rsidR="00F74833" w:rsidRPr="00AD1D92">
        <w:rPr>
          <w:szCs w:val="26"/>
        </w:rPr>
        <w:t>á</w:t>
      </w:r>
      <w:r w:rsidR="009A26D9" w:rsidRPr="00AD1D92">
        <w:rPr>
          <w:szCs w:val="26"/>
        </w:rPr>
        <w:t>p l</w:t>
      </w:r>
      <w:r w:rsidR="00F74833" w:rsidRPr="00AD1D92">
        <w:rPr>
          <w:szCs w:val="26"/>
        </w:rPr>
        <w:t>ý</w:t>
      </w:r>
      <w:bookmarkEnd w:id="17"/>
      <w:bookmarkEnd w:id="18"/>
    </w:p>
    <w:p w14:paraId="3D499227" w14:textId="77777777" w:rsidR="00A15065" w:rsidRPr="00AD1D92" w:rsidRDefault="00A15065" w:rsidP="00A15065">
      <w:pPr>
        <w:widowControl w:val="0"/>
        <w:rPr>
          <w:bCs/>
          <w:i/>
          <w:iCs/>
          <w:szCs w:val="26"/>
          <w:lang w:val="it-IT"/>
        </w:rPr>
      </w:pPr>
      <w:bookmarkStart w:id="19" w:name="_Hlk138077510"/>
      <w:bookmarkStart w:id="20" w:name="_Hlk134628704"/>
      <w:bookmarkStart w:id="21" w:name="_Toc516232349"/>
      <w:r w:rsidRPr="00AD1D92">
        <w:rPr>
          <w:bCs/>
          <w:i/>
          <w:iCs/>
          <w:szCs w:val="26"/>
          <w:lang w:val="it-IT"/>
        </w:rPr>
        <w:t xml:space="preserve">-  </w:t>
      </w:r>
      <w:r w:rsidRPr="00AD1D92">
        <w:rPr>
          <w:i/>
          <w:iCs/>
          <w:szCs w:val="26"/>
        </w:rPr>
        <w:t>Luật Xây dựng, số 50/2014/QH13 ngày 18/6/2014;</w:t>
      </w:r>
    </w:p>
    <w:p w14:paraId="4A78BCAE" w14:textId="77777777" w:rsidR="00A15065" w:rsidRPr="00AD1D92" w:rsidRDefault="00A15065" w:rsidP="00A15065">
      <w:pPr>
        <w:widowControl w:val="0"/>
        <w:rPr>
          <w:bCs/>
          <w:i/>
          <w:iCs/>
          <w:szCs w:val="26"/>
          <w:lang w:val="it-IT"/>
        </w:rPr>
      </w:pPr>
      <w:r w:rsidRPr="00AD1D92">
        <w:rPr>
          <w:bCs/>
          <w:i/>
          <w:iCs/>
          <w:szCs w:val="26"/>
          <w:lang w:val="it-IT"/>
        </w:rPr>
        <w:t xml:space="preserve">- </w:t>
      </w:r>
      <w:r w:rsidRPr="00AD1D92">
        <w:rPr>
          <w:i/>
          <w:iCs/>
          <w:szCs w:val="26"/>
        </w:rPr>
        <w:t>Luật Quy hoạch, số 21/2017/QH14 ngày 24/11/2017</w:t>
      </w:r>
      <w:r w:rsidRPr="00AD1D92">
        <w:rPr>
          <w:bCs/>
          <w:i/>
          <w:iCs/>
          <w:szCs w:val="26"/>
          <w:lang w:val="it-IT"/>
        </w:rPr>
        <w:t>;</w:t>
      </w:r>
    </w:p>
    <w:p w14:paraId="14EB493D" w14:textId="77777777" w:rsidR="00A15065" w:rsidRPr="00AD1D92" w:rsidRDefault="00A15065" w:rsidP="00A15065">
      <w:pPr>
        <w:widowControl w:val="0"/>
        <w:rPr>
          <w:i/>
          <w:iCs/>
          <w:szCs w:val="26"/>
        </w:rPr>
      </w:pPr>
      <w:r w:rsidRPr="00AD1D92">
        <w:rPr>
          <w:bCs/>
          <w:i/>
          <w:iCs/>
          <w:szCs w:val="26"/>
          <w:lang w:val="it-IT"/>
        </w:rPr>
        <w:t xml:space="preserve">- </w:t>
      </w:r>
      <w:r w:rsidRPr="00AD1D92">
        <w:rPr>
          <w:i/>
          <w:iCs/>
          <w:szCs w:val="26"/>
        </w:rPr>
        <w:t>Luật Quy hoạch đô thị số 30/2009/QH12 ngày 17/06/2009;</w:t>
      </w:r>
    </w:p>
    <w:p w14:paraId="21655D76" w14:textId="77777777" w:rsidR="00A15065" w:rsidRPr="00AD1D92" w:rsidRDefault="00A15065" w:rsidP="00A15065">
      <w:pPr>
        <w:widowControl w:val="0"/>
        <w:rPr>
          <w:i/>
          <w:iCs/>
          <w:szCs w:val="26"/>
        </w:rPr>
      </w:pPr>
      <w:r w:rsidRPr="00AD1D92">
        <w:rPr>
          <w:i/>
          <w:iCs/>
          <w:szCs w:val="26"/>
        </w:rPr>
        <w:t>- Luật Phòng cháy và chữa cháy, số 27/2002/QH10 ngày 29/6/2001;</w:t>
      </w:r>
    </w:p>
    <w:p w14:paraId="48BF4977" w14:textId="77777777" w:rsidR="00A15065" w:rsidRPr="00AD1D92" w:rsidRDefault="00A15065" w:rsidP="00A15065">
      <w:pPr>
        <w:widowControl w:val="0"/>
        <w:rPr>
          <w:i/>
          <w:iCs/>
          <w:szCs w:val="26"/>
        </w:rPr>
      </w:pPr>
      <w:r w:rsidRPr="00AD1D92">
        <w:rPr>
          <w:i/>
          <w:iCs/>
          <w:szCs w:val="26"/>
        </w:rPr>
        <w:t>- Luật sửa đổi, bổ sung một số điều của Luật Phòng cháy và chữa cháy, số 40/2013/QH13 ngày 22/11/2013;</w:t>
      </w:r>
    </w:p>
    <w:p w14:paraId="6D722CA6" w14:textId="77777777" w:rsidR="00A15065" w:rsidRPr="00AD1D92" w:rsidRDefault="00A15065" w:rsidP="00A15065">
      <w:pPr>
        <w:pStyle w:val="Information"/>
        <w:ind w:firstLine="541"/>
        <w:jc w:val="both"/>
        <w:rPr>
          <w:i/>
          <w:iCs/>
          <w:sz w:val="26"/>
          <w:szCs w:val="26"/>
          <w:lang w:eastAsia="vi-VN" w:bidi="vi-VN"/>
        </w:rPr>
      </w:pPr>
      <w:r w:rsidRPr="00AD1D92">
        <w:rPr>
          <w:i/>
          <w:iCs/>
          <w:sz w:val="26"/>
          <w:szCs w:val="26"/>
        </w:rPr>
        <w:t>- Nghị định số 136/2020/NĐ-CP ngày 24/11/2020 của Chính phủ quy định chi tiết một số điều và biện pháp thi hành Luật Phòng cháy và chữa cháy và Luật sửa đổi, bổ sung một số điều của Luật Phòng cháy và chữa cháy;</w:t>
      </w:r>
    </w:p>
    <w:p w14:paraId="5027D503" w14:textId="77777777" w:rsidR="00A15065" w:rsidRPr="00AD1D92" w:rsidRDefault="00A15065" w:rsidP="00A15065">
      <w:pPr>
        <w:pStyle w:val="Information"/>
        <w:ind w:firstLine="399"/>
        <w:jc w:val="both"/>
        <w:rPr>
          <w:i/>
          <w:iCs/>
          <w:sz w:val="26"/>
          <w:szCs w:val="26"/>
          <w:lang w:eastAsia="vi-VN" w:bidi="vi-VN"/>
        </w:rPr>
      </w:pPr>
      <w:r w:rsidRPr="00AD1D92">
        <w:rPr>
          <w:i/>
          <w:iCs/>
          <w:sz w:val="26"/>
          <w:szCs w:val="26"/>
        </w:rPr>
        <w:t xml:space="preserve">   - Nghị định số 38/2017/NĐ-CP ngày 04/4/2017 của Chính phủ về đầu tư xây dựng, quản lý khai thác cảng cạn;</w:t>
      </w:r>
    </w:p>
    <w:p w14:paraId="2323C5E8" w14:textId="77777777" w:rsidR="00A15065" w:rsidRPr="00AD1D92" w:rsidRDefault="00A15065" w:rsidP="00A15065">
      <w:pPr>
        <w:widowControl w:val="0"/>
        <w:rPr>
          <w:i/>
          <w:iCs/>
          <w:szCs w:val="26"/>
        </w:rPr>
      </w:pPr>
      <w:r w:rsidRPr="00AD1D92">
        <w:rPr>
          <w:i/>
          <w:iCs/>
          <w:szCs w:val="26"/>
        </w:rPr>
        <w:t>- Nghị định số 37/2010/NĐ-CP ngày 07/4/2010 của Chính Phủ về lập, thẩm định, phê duyệt và quản lý quy hoạch đô thị;</w:t>
      </w:r>
    </w:p>
    <w:p w14:paraId="2E6C2BC0" w14:textId="77777777" w:rsidR="00A15065" w:rsidRPr="00AD1D92" w:rsidRDefault="00A15065" w:rsidP="00A15065">
      <w:pPr>
        <w:widowControl w:val="0"/>
        <w:rPr>
          <w:i/>
          <w:iCs/>
          <w:szCs w:val="26"/>
        </w:rPr>
      </w:pPr>
      <w:r w:rsidRPr="00AD1D92">
        <w:rPr>
          <w:i/>
          <w:iCs/>
          <w:szCs w:val="26"/>
        </w:rPr>
        <w:t>- Nghị định số 38/2010/NĐ-CP ngày 07/4/2010 của Chính Phủ về quản lý không gian, kiến trúc, cảnh quan đô thị;</w:t>
      </w:r>
    </w:p>
    <w:p w14:paraId="06D72FC2" w14:textId="77777777" w:rsidR="00A15065" w:rsidRPr="00AD1D92" w:rsidRDefault="00A15065" w:rsidP="00A15065">
      <w:pPr>
        <w:widowControl w:val="0"/>
        <w:rPr>
          <w:i/>
          <w:iCs/>
          <w:szCs w:val="26"/>
        </w:rPr>
      </w:pPr>
      <w:r w:rsidRPr="00AD1D92">
        <w:rPr>
          <w:i/>
          <w:iCs/>
          <w:szCs w:val="26"/>
        </w:rPr>
        <w:t>- Nghị định số 39/2010/NĐ-CP ngày 07/4/2010 của Chính Phủ về quản lý không gian xây dựng ngầm đô thị;</w:t>
      </w:r>
    </w:p>
    <w:p w14:paraId="084FD223" w14:textId="77777777" w:rsidR="00A15065" w:rsidRPr="00AD1D92" w:rsidRDefault="00A15065" w:rsidP="00A15065">
      <w:pPr>
        <w:widowControl w:val="0"/>
        <w:rPr>
          <w:i/>
          <w:iCs/>
          <w:szCs w:val="26"/>
        </w:rPr>
      </w:pPr>
      <w:r w:rsidRPr="00AD1D92">
        <w:rPr>
          <w:i/>
          <w:iCs/>
          <w:szCs w:val="26"/>
        </w:rPr>
        <w:t>- Nghị định số 35/2022/NĐ-CP ngày 28/5/2022 quy định về quản lý Khu công nghiệp và Khu kinh tế;</w:t>
      </w:r>
    </w:p>
    <w:p w14:paraId="793D4614" w14:textId="77777777" w:rsidR="00A15065" w:rsidRPr="00AD1D92" w:rsidRDefault="00A15065" w:rsidP="00A15065">
      <w:pPr>
        <w:widowControl w:val="0"/>
        <w:rPr>
          <w:i/>
          <w:iCs/>
          <w:szCs w:val="26"/>
        </w:rPr>
      </w:pPr>
      <w:r w:rsidRPr="00AD1D92">
        <w:rPr>
          <w:i/>
          <w:iCs/>
          <w:szCs w:val="26"/>
        </w:rPr>
        <w:t>- Nghị định số 44/2015/NĐ-CP ngày 06/5/2015 của Chính phủ quy định chi tiết một số nội dung về quy hoạch xây dựng;</w:t>
      </w:r>
    </w:p>
    <w:p w14:paraId="2727CB11" w14:textId="77777777" w:rsidR="00A15065" w:rsidRPr="00AD1D92" w:rsidRDefault="00A15065" w:rsidP="00A15065">
      <w:pPr>
        <w:widowControl w:val="0"/>
        <w:rPr>
          <w:i/>
          <w:iCs/>
          <w:szCs w:val="26"/>
        </w:rPr>
      </w:pPr>
      <w:r w:rsidRPr="00AD1D92">
        <w:rPr>
          <w:i/>
          <w:iCs/>
          <w:szCs w:val="26"/>
        </w:rPr>
        <w:t>- Thông tư số 01/2021/TT-BXD ngày 19/5/2021 của Bộ Xây dựng về việc ban hành QCVN 01:2021/BXD quy chuẩn kỹ thuật quốc gia về Quy hoạch xây dựng;</w:t>
      </w:r>
    </w:p>
    <w:p w14:paraId="3CA60A57" w14:textId="77777777" w:rsidR="00A15065" w:rsidRPr="00AD1D92" w:rsidRDefault="00A15065" w:rsidP="00A15065">
      <w:pPr>
        <w:widowControl w:val="0"/>
        <w:rPr>
          <w:i/>
          <w:iCs/>
          <w:szCs w:val="26"/>
        </w:rPr>
      </w:pPr>
      <w:r w:rsidRPr="00AD1D92">
        <w:rPr>
          <w:i/>
          <w:iCs/>
          <w:szCs w:val="26"/>
        </w:rPr>
        <w:t>- Thông tư số 20/2019/TT-BXD ngày 31/12/2019 của Bộ Xây dựng v/v hướng dẫn xác định, quản lý chi phí quy hoạch xây dựng và quy hoạch đô thị;</w:t>
      </w:r>
    </w:p>
    <w:p w14:paraId="48E78A2A" w14:textId="77777777" w:rsidR="00A15065" w:rsidRPr="00AD1D92" w:rsidRDefault="00A15065" w:rsidP="00A15065">
      <w:pPr>
        <w:widowControl w:val="0"/>
        <w:rPr>
          <w:i/>
          <w:iCs/>
          <w:szCs w:val="26"/>
        </w:rPr>
      </w:pPr>
      <w:r w:rsidRPr="00AD1D92">
        <w:rPr>
          <w:i/>
          <w:iCs/>
          <w:szCs w:val="26"/>
        </w:rPr>
        <w:t>- Thông tư 04/2022/TT-BXD ngày 24/10/2022 của Bộ Xây dựng Quy định về hồ sơ nhiệm vụ và hồ sơ đồ án quy hoạch xây dựng vùng liên huyện, quy hoạch xây dựng vùng huyện, quy hoạch đô thị, quy hoạch xây dựng khu chức năng và quy hoạch nông thôn;</w:t>
      </w:r>
    </w:p>
    <w:p w14:paraId="75AC4FEF" w14:textId="77777777" w:rsidR="00A15065" w:rsidRPr="00AD1D92" w:rsidRDefault="00A15065" w:rsidP="00A15065">
      <w:pPr>
        <w:widowControl w:val="0"/>
        <w:rPr>
          <w:i/>
          <w:iCs/>
          <w:szCs w:val="26"/>
        </w:rPr>
      </w:pPr>
      <w:r w:rsidRPr="00AD1D92">
        <w:rPr>
          <w:i/>
          <w:iCs/>
          <w:szCs w:val="26"/>
        </w:rPr>
        <w:t>- Thông tư số 01/2016/TT-BXD ngày 01/02/2016 của Bộ Xây dựng về việc ban hành quy chuẩn Việt Nam QCVN 07:2016/BXD - Quy chuẩn kỹ thuật quốc gia các công trình hạ tầng kỹ thuật đô thị;</w:t>
      </w:r>
    </w:p>
    <w:p w14:paraId="6E838C7E" w14:textId="77777777" w:rsidR="00A15065" w:rsidRPr="00AD1D92" w:rsidRDefault="00A15065" w:rsidP="00A15065">
      <w:pPr>
        <w:widowControl w:val="0"/>
        <w:rPr>
          <w:i/>
          <w:iCs/>
          <w:szCs w:val="26"/>
        </w:rPr>
      </w:pPr>
      <w:r w:rsidRPr="00AD1D92">
        <w:rPr>
          <w:i/>
          <w:iCs/>
          <w:szCs w:val="26"/>
        </w:rPr>
        <w:t>- Thông tư số 09/2021/TT-BGTVT ngàỵ 19/4/2021 của Bộ Giao thông vận tải về ban hành Quy chuẩn kỹ thuật quốc gia về cảng cạn;</w:t>
      </w:r>
    </w:p>
    <w:p w14:paraId="47B1A39A" w14:textId="037044D1" w:rsidR="00A15065" w:rsidRPr="00AD1D92" w:rsidRDefault="00A15065" w:rsidP="00A15065">
      <w:pPr>
        <w:pStyle w:val="Information"/>
        <w:ind w:firstLine="541"/>
        <w:jc w:val="both"/>
        <w:rPr>
          <w:i/>
          <w:iCs/>
          <w:sz w:val="26"/>
          <w:szCs w:val="26"/>
        </w:rPr>
      </w:pPr>
      <w:r w:rsidRPr="00AD1D92">
        <w:rPr>
          <w:i/>
          <w:iCs/>
          <w:sz w:val="26"/>
          <w:szCs w:val="26"/>
        </w:rPr>
        <w:t xml:space="preserve">- Thông tư số 06/2022/TT-BXD ngày 31/11/2022 của Bộ Xây dựng về việc ban </w:t>
      </w:r>
      <w:r w:rsidRPr="00AD1D92">
        <w:rPr>
          <w:i/>
          <w:iCs/>
          <w:sz w:val="26"/>
          <w:szCs w:val="26"/>
        </w:rPr>
        <w:lastRenderedPageBreak/>
        <w:t>hành QCVN 06:2022/BXD Quy chuẩn kỹ thuật quốc gia về An toàn cháy cho nhà và công trình;</w:t>
      </w:r>
    </w:p>
    <w:p w14:paraId="5EFB1711" w14:textId="77777777" w:rsidR="003B3E41" w:rsidRPr="00AD1D92" w:rsidRDefault="003B3E41" w:rsidP="00A15065">
      <w:pPr>
        <w:pStyle w:val="Information"/>
        <w:ind w:firstLine="541"/>
        <w:jc w:val="both"/>
        <w:rPr>
          <w:i/>
          <w:iCs/>
          <w:sz w:val="26"/>
          <w:szCs w:val="26"/>
        </w:rPr>
      </w:pPr>
      <w:r w:rsidRPr="00AD1D92">
        <w:rPr>
          <w:i/>
          <w:iCs/>
          <w:sz w:val="26"/>
          <w:szCs w:val="26"/>
        </w:rPr>
        <w:t>- Thông tư số 15/2020/TT-BCT ngày 30/6/2020 của Bộ Công Thương về việc ban hành quy chuẩn quốc gia về yêu cầu thiết kế cửa hàng xăng dầu;</w:t>
      </w:r>
    </w:p>
    <w:p w14:paraId="050CB2A9" w14:textId="096D5D94" w:rsidR="003B3E41" w:rsidRPr="00AD1D92" w:rsidRDefault="003B3E41" w:rsidP="00A15065">
      <w:pPr>
        <w:pStyle w:val="Information"/>
        <w:ind w:firstLine="541"/>
        <w:jc w:val="both"/>
        <w:rPr>
          <w:i/>
          <w:iCs/>
          <w:sz w:val="26"/>
          <w:szCs w:val="26"/>
        </w:rPr>
      </w:pPr>
      <w:r w:rsidRPr="00AD1D92">
        <w:rPr>
          <w:i/>
          <w:iCs/>
          <w:sz w:val="26"/>
          <w:szCs w:val="26"/>
        </w:rPr>
        <w:t xml:space="preserve">- Quyết định số 979/QĐ-TTg ngày 22/8/2023 của Thủ tướng Chính phủ về việc Phê duyệt quy hoạch phát triển hệ thống cảng cạn thời kỳ 2021-2030, tầm nhìn đến năm 2050; </w:t>
      </w:r>
    </w:p>
    <w:p w14:paraId="4D9EC3F9" w14:textId="77777777" w:rsidR="003B3E41" w:rsidRPr="00AD1D92" w:rsidRDefault="003B3E41" w:rsidP="003B3E41">
      <w:pPr>
        <w:widowControl w:val="0"/>
        <w:rPr>
          <w:i/>
          <w:iCs/>
          <w:szCs w:val="26"/>
        </w:rPr>
      </w:pPr>
      <w:r w:rsidRPr="00AD1D92">
        <w:rPr>
          <w:szCs w:val="26"/>
        </w:rPr>
        <w:t xml:space="preserve">- </w:t>
      </w:r>
      <w:r w:rsidRPr="00AD1D92">
        <w:rPr>
          <w:i/>
          <w:iCs/>
          <w:szCs w:val="26"/>
        </w:rPr>
        <w:t>Quyết định số 495/QĐ-TTg ngày 07/4/2011 của Thủ tướng Chính phủ về việc phê duyệt điều chỉnh quy hoạch chung xây dựng Khu KT-TM đặc biệt Lao Bảo, tỉnh Quảng Trị đến năm 2025;</w:t>
      </w:r>
    </w:p>
    <w:p w14:paraId="7C471287" w14:textId="70B23845" w:rsidR="003B3E41" w:rsidRPr="00AD1D92" w:rsidRDefault="003B3E41" w:rsidP="003B3E41">
      <w:pPr>
        <w:widowControl w:val="0"/>
        <w:rPr>
          <w:i/>
          <w:iCs/>
          <w:szCs w:val="26"/>
          <w:lang w:eastAsia="vi-VN" w:bidi="vi-VN"/>
        </w:rPr>
      </w:pPr>
      <w:r w:rsidRPr="00AD1D92">
        <w:rPr>
          <w:rFonts w:eastAsia="Calibri"/>
          <w:i/>
          <w:iCs/>
          <w:szCs w:val="26"/>
        </w:rPr>
        <w:t>- Quyết định số 2072/QĐ-TTg ngày 22/12/2017 của Thủ tướng Chính phủ phê duyệt điều chỉnh Quy hoạch tổng thể phát triển hệ thống cảng cạn Việt Nam giai đoạn đến năm 2020, định hướng đến năm 2030;</w:t>
      </w:r>
    </w:p>
    <w:p w14:paraId="04DE1F18" w14:textId="43AB113F" w:rsidR="00A15065" w:rsidRPr="00AD1D92" w:rsidRDefault="00A15065" w:rsidP="00A15065">
      <w:pPr>
        <w:widowControl w:val="0"/>
        <w:rPr>
          <w:rFonts w:eastAsia="Calibri"/>
          <w:i/>
          <w:iCs/>
          <w:szCs w:val="26"/>
        </w:rPr>
      </w:pPr>
      <w:r w:rsidRPr="00AD1D92">
        <w:rPr>
          <w:rFonts w:eastAsia="Calibri"/>
          <w:i/>
          <w:iCs/>
          <w:szCs w:val="26"/>
        </w:rPr>
        <w:t>- Quyết định số 1201/QĐ-BGTVT ngày 11/6/2018 của Bộ trưởng Bộ Giao thông vận tải phê duyệt Quy hoạch chi tiết phát triển hệ thống cảng cạn Việt Nam giai đoạn đến năm 2020, định hướng đến năm 2030;</w:t>
      </w:r>
    </w:p>
    <w:p w14:paraId="14C1721C" w14:textId="306B37D2" w:rsidR="00A15065" w:rsidRPr="00AD1D92" w:rsidRDefault="00A15065" w:rsidP="00A15065">
      <w:pPr>
        <w:rPr>
          <w:i/>
          <w:iCs/>
          <w:szCs w:val="26"/>
          <w:lang w:eastAsia="vi-VN" w:bidi="vi-VN"/>
        </w:rPr>
      </w:pPr>
      <w:r w:rsidRPr="00AD1D92">
        <w:rPr>
          <w:szCs w:val="26"/>
        </w:rPr>
        <w:t xml:space="preserve">- </w:t>
      </w:r>
      <w:r w:rsidRPr="00AD1D92">
        <w:rPr>
          <w:i/>
          <w:iCs/>
          <w:szCs w:val="26"/>
        </w:rPr>
        <w:t>Quyết định số 29/2022/QĐ-UBND ngày 10/11/2022 của UBND tỉnh ban hành Quy định phân công, phân cấp công tác lập, thẩm định và quản lý quy hoạch xây dựng trên địa bàn tỉnh;</w:t>
      </w:r>
    </w:p>
    <w:p w14:paraId="585B8E85" w14:textId="77777777" w:rsidR="00A15065" w:rsidRPr="00AD1D92" w:rsidRDefault="00A15065" w:rsidP="00A15065">
      <w:pPr>
        <w:widowControl w:val="0"/>
        <w:rPr>
          <w:i/>
          <w:iCs/>
          <w:szCs w:val="26"/>
        </w:rPr>
      </w:pPr>
      <w:r w:rsidRPr="00AD1D92">
        <w:rPr>
          <w:i/>
          <w:iCs/>
          <w:szCs w:val="26"/>
        </w:rPr>
        <w:t>- Quyết định số 437/QĐ-UBND ngày 28 tháng 01 năm 2022 quyết định phê duyệt Đồ án Quy hoạch Phân khu xây dựng thị trấn Lao Bảo thuộc Khu Kinh tế - Thương mại đặc biệt Lao Bảo, huyện Hướng Hóa, tỉnh Quảng Trị;</w:t>
      </w:r>
    </w:p>
    <w:p w14:paraId="4B776400" w14:textId="77777777" w:rsidR="00A15065" w:rsidRPr="00AD1D92" w:rsidRDefault="00A15065" w:rsidP="00A15065">
      <w:pPr>
        <w:widowControl w:val="0"/>
        <w:rPr>
          <w:i/>
          <w:iCs/>
          <w:szCs w:val="26"/>
        </w:rPr>
      </w:pPr>
      <w:r w:rsidRPr="00AD1D92">
        <w:rPr>
          <w:i/>
          <w:iCs/>
          <w:szCs w:val="26"/>
        </w:rPr>
        <w:t>- Quyết định số 1561/QĐ-UBND ngày 14 tháng 06 năm 2022 quyết định về việc phê duyệt điều chỉnh cục bộ Quy hoạch Phân khu xây dựng thị trấn Lao Bảo thuộc Khu Kinh tế - Thương mại đặc biệt Lao Bảo, huyện Hướng Hóa, tỉnh Quảng Trị;</w:t>
      </w:r>
    </w:p>
    <w:p w14:paraId="3E442C1E" w14:textId="43ABA4C6" w:rsidR="00A15065" w:rsidRPr="00AD1D92" w:rsidRDefault="00A15065" w:rsidP="00A15065">
      <w:pPr>
        <w:widowControl w:val="0"/>
        <w:rPr>
          <w:i/>
          <w:iCs/>
          <w:szCs w:val="26"/>
        </w:rPr>
      </w:pPr>
      <w:r w:rsidRPr="00AD1D92">
        <w:rPr>
          <w:i/>
          <w:iCs/>
          <w:szCs w:val="26"/>
        </w:rPr>
        <w:t>- Quyết định số 28/QĐ-KKT ngày 13 tháng 03 năm 2023 quyết định chấp thuận chủ trương đầu tư đồng thời chấp thuận nhà đầu tư;</w:t>
      </w:r>
    </w:p>
    <w:p w14:paraId="79DDEE08" w14:textId="18C0382C" w:rsidR="00A15065" w:rsidRPr="00AD1D92" w:rsidRDefault="003B3E41" w:rsidP="00020644">
      <w:pPr>
        <w:widowControl w:val="0"/>
        <w:rPr>
          <w:i/>
          <w:iCs/>
          <w:szCs w:val="26"/>
        </w:rPr>
      </w:pPr>
      <w:r w:rsidRPr="00AD1D92">
        <w:rPr>
          <w:i/>
          <w:iCs/>
          <w:szCs w:val="26"/>
        </w:rPr>
        <w:t>- Quyết định số 99/QĐ-KKY ngày 29/6/2023 của Ban Quản lý Khu kinh tế tỉnh về việc phê duyệt Nhiệm vụ Quy hoạch chi tiết xây dựng tỷ lệ 1/500 Khu cảng cạn Vsico Quảng Trị;</w:t>
      </w:r>
      <w:bookmarkEnd w:id="19"/>
    </w:p>
    <w:p w14:paraId="21379C45" w14:textId="77777777" w:rsidR="00020644" w:rsidRPr="00AD1D92" w:rsidRDefault="00020644" w:rsidP="00020644">
      <w:pPr>
        <w:widowControl w:val="0"/>
        <w:rPr>
          <w:i/>
          <w:iCs/>
          <w:szCs w:val="26"/>
        </w:rPr>
      </w:pPr>
    </w:p>
    <w:p w14:paraId="0A8135EA" w14:textId="77777777" w:rsidR="005C5471" w:rsidRPr="00AD1D92" w:rsidRDefault="002D7AFC" w:rsidP="00D33F7D">
      <w:pPr>
        <w:pStyle w:val="Style4"/>
        <w:keepNext w:val="0"/>
        <w:keepLines w:val="0"/>
        <w:widowControl w:val="0"/>
        <w:rPr>
          <w:szCs w:val="26"/>
        </w:rPr>
      </w:pPr>
      <w:bookmarkStart w:id="22" w:name="_Toc157169525"/>
      <w:bookmarkEnd w:id="20"/>
      <w:r w:rsidRPr="00AD1D92">
        <w:rPr>
          <w:szCs w:val="26"/>
        </w:rPr>
        <w:t>2.</w:t>
      </w:r>
      <w:r w:rsidR="009A26D9" w:rsidRPr="00AD1D92">
        <w:rPr>
          <w:szCs w:val="26"/>
        </w:rPr>
        <w:t xml:space="preserve"> C</w:t>
      </w:r>
      <w:r w:rsidR="00F74833" w:rsidRPr="00AD1D92">
        <w:rPr>
          <w:szCs w:val="26"/>
        </w:rPr>
        <w:t>á</w:t>
      </w:r>
      <w:r w:rsidR="009A26D9" w:rsidRPr="00AD1D92">
        <w:rPr>
          <w:szCs w:val="26"/>
        </w:rPr>
        <w:t>c ngu</w:t>
      </w:r>
      <w:r w:rsidR="00F74833" w:rsidRPr="00AD1D92">
        <w:rPr>
          <w:szCs w:val="26"/>
        </w:rPr>
        <w:t>ồ</w:t>
      </w:r>
      <w:r w:rsidR="009A26D9" w:rsidRPr="00AD1D92">
        <w:rPr>
          <w:szCs w:val="26"/>
        </w:rPr>
        <w:t>n t</w:t>
      </w:r>
      <w:r w:rsidR="00F74833" w:rsidRPr="00AD1D92">
        <w:rPr>
          <w:szCs w:val="26"/>
        </w:rPr>
        <w:t>à</w:t>
      </w:r>
      <w:r w:rsidR="009A26D9" w:rsidRPr="00AD1D92">
        <w:rPr>
          <w:szCs w:val="26"/>
        </w:rPr>
        <w:t>i li</w:t>
      </w:r>
      <w:r w:rsidR="00F74833" w:rsidRPr="00AD1D92">
        <w:rPr>
          <w:szCs w:val="26"/>
        </w:rPr>
        <w:t>ệ</w:t>
      </w:r>
      <w:r w:rsidR="009A26D9" w:rsidRPr="00AD1D92">
        <w:rPr>
          <w:szCs w:val="26"/>
        </w:rPr>
        <w:t>u, s</w:t>
      </w:r>
      <w:r w:rsidR="00F74833" w:rsidRPr="00AD1D92">
        <w:rPr>
          <w:szCs w:val="26"/>
        </w:rPr>
        <w:t>ố</w:t>
      </w:r>
      <w:r w:rsidR="009A26D9" w:rsidRPr="00AD1D92">
        <w:rPr>
          <w:szCs w:val="26"/>
        </w:rPr>
        <w:t xml:space="preserve"> li</w:t>
      </w:r>
      <w:r w:rsidR="00F74833" w:rsidRPr="00AD1D92">
        <w:rPr>
          <w:szCs w:val="26"/>
        </w:rPr>
        <w:t>ệ</w:t>
      </w:r>
      <w:r w:rsidRPr="00AD1D92">
        <w:rPr>
          <w:szCs w:val="26"/>
        </w:rPr>
        <w:t>u</w:t>
      </w:r>
      <w:bookmarkEnd w:id="21"/>
      <w:bookmarkEnd w:id="22"/>
    </w:p>
    <w:p w14:paraId="1D46048A" w14:textId="16EED1FC" w:rsidR="00402BE0" w:rsidRPr="00AD1D92" w:rsidRDefault="00402BE0" w:rsidP="00D33F7D">
      <w:pPr>
        <w:widowControl w:val="0"/>
        <w:rPr>
          <w:szCs w:val="26"/>
        </w:rPr>
      </w:pPr>
      <w:bookmarkStart w:id="23" w:name="_Toc516232350"/>
      <w:r w:rsidRPr="00AD1D92">
        <w:rPr>
          <w:szCs w:val="26"/>
        </w:rPr>
        <w:t xml:space="preserve">- Quy hoạch phân khu </w:t>
      </w:r>
      <w:r w:rsidR="00BE4176" w:rsidRPr="00AD1D92">
        <w:rPr>
          <w:szCs w:val="26"/>
        </w:rPr>
        <w:t>xây dựng thị trấn Lao Bảo thuộc khu KT-TM đặc biệt Lao Bảo</w:t>
      </w:r>
    </w:p>
    <w:p w14:paraId="62FA79C0" w14:textId="743FD78A" w:rsidR="00BE4176" w:rsidRPr="00AD1D92" w:rsidRDefault="00BE4176" w:rsidP="00D33F7D">
      <w:pPr>
        <w:widowControl w:val="0"/>
        <w:rPr>
          <w:szCs w:val="26"/>
        </w:rPr>
      </w:pPr>
      <w:r w:rsidRPr="00AD1D92">
        <w:rPr>
          <w:szCs w:val="26"/>
        </w:rPr>
        <w:t>- Điều chỉnh cục bộ quy hoạch phân khu xây dựng thị trấn Lao Bảo thuộc khu KT-TM đặc biệt Lao Bảo</w:t>
      </w:r>
    </w:p>
    <w:p w14:paraId="19FE1419" w14:textId="77777777" w:rsidR="00554E46" w:rsidRPr="00AD1D92" w:rsidRDefault="00554E46" w:rsidP="00D33F7D">
      <w:pPr>
        <w:widowControl w:val="0"/>
        <w:rPr>
          <w:szCs w:val="26"/>
        </w:rPr>
      </w:pPr>
      <w:r w:rsidRPr="00AD1D92">
        <w:rPr>
          <w:szCs w:val="26"/>
        </w:rPr>
        <w:t xml:space="preserve">- Quy hoạch tổng thể phát triển kinh tế - xã hội huyện </w:t>
      </w:r>
      <w:r w:rsidR="00BE4176" w:rsidRPr="00AD1D92">
        <w:rPr>
          <w:szCs w:val="26"/>
        </w:rPr>
        <w:t>Hướng Hóa</w:t>
      </w:r>
      <w:r w:rsidRPr="00AD1D92">
        <w:rPr>
          <w:szCs w:val="26"/>
        </w:rPr>
        <w:t>.</w:t>
      </w:r>
    </w:p>
    <w:p w14:paraId="4355BE80" w14:textId="290CD4EA" w:rsidR="00554E46" w:rsidRPr="00AD1D92" w:rsidRDefault="00554E46" w:rsidP="00D33F7D">
      <w:pPr>
        <w:widowControl w:val="0"/>
        <w:rPr>
          <w:szCs w:val="26"/>
        </w:rPr>
      </w:pPr>
      <w:r w:rsidRPr="00AD1D92">
        <w:rPr>
          <w:szCs w:val="26"/>
        </w:rPr>
        <w:t xml:space="preserve">- Quy hoạch tổng thể phát triển kinh tế - xã hội của </w:t>
      </w:r>
      <w:r w:rsidR="009B7B82" w:rsidRPr="00AD1D92">
        <w:rPr>
          <w:szCs w:val="26"/>
        </w:rPr>
        <w:t xml:space="preserve">thị trấn </w:t>
      </w:r>
      <w:r w:rsidR="00BE4176" w:rsidRPr="00AD1D92">
        <w:rPr>
          <w:szCs w:val="26"/>
        </w:rPr>
        <w:t>Lao Bảo</w:t>
      </w:r>
      <w:r w:rsidRPr="00AD1D92">
        <w:rPr>
          <w:szCs w:val="26"/>
        </w:rPr>
        <w:t>.</w:t>
      </w:r>
    </w:p>
    <w:p w14:paraId="24C14E90" w14:textId="13F68B04" w:rsidR="00554E46" w:rsidRPr="00AD1D92" w:rsidRDefault="00554E46" w:rsidP="00D33F7D">
      <w:pPr>
        <w:widowControl w:val="0"/>
        <w:rPr>
          <w:szCs w:val="26"/>
        </w:rPr>
      </w:pPr>
      <w:r w:rsidRPr="00AD1D92">
        <w:rPr>
          <w:szCs w:val="26"/>
        </w:rPr>
        <w:t>- Niên giám thống kê tỉnh Quảng Trị năm 20</w:t>
      </w:r>
      <w:r w:rsidR="00BE4176" w:rsidRPr="00AD1D92">
        <w:rPr>
          <w:szCs w:val="26"/>
        </w:rPr>
        <w:t>22</w:t>
      </w:r>
      <w:r w:rsidRPr="00AD1D92">
        <w:rPr>
          <w:szCs w:val="26"/>
        </w:rPr>
        <w:t xml:space="preserve"> do Nhà xuất bản Thống kế phát hành.</w:t>
      </w:r>
    </w:p>
    <w:p w14:paraId="26EFB9E3" w14:textId="77777777" w:rsidR="00554E46" w:rsidRPr="00AD1D92" w:rsidRDefault="00554E46" w:rsidP="00D33F7D">
      <w:pPr>
        <w:widowControl w:val="0"/>
        <w:rPr>
          <w:szCs w:val="26"/>
        </w:rPr>
      </w:pPr>
      <w:r w:rsidRPr="00AD1D92">
        <w:rPr>
          <w:szCs w:val="26"/>
        </w:rPr>
        <w:t>- Các tài liệu liên quan khác.</w:t>
      </w:r>
    </w:p>
    <w:p w14:paraId="55BB0F8E" w14:textId="77777777" w:rsidR="00D5419E" w:rsidRPr="00AD1D92" w:rsidRDefault="00221F8F" w:rsidP="00E842D5">
      <w:pPr>
        <w:pStyle w:val="Style4"/>
        <w:rPr>
          <w:szCs w:val="26"/>
        </w:rPr>
      </w:pPr>
      <w:bookmarkStart w:id="24" w:name="_Toc157169526"/>
      <w:r w:rsidRPr="00AD1D92">
        <w:rPr>
          <w:szCs w:val="26"/>
        </w:rPr>
        <w:lastRenderedPageBreak/>
        <w:t>3.</w:t>
      </w:r>
      <w:r w:rsidR="009A26D9" w:rsidRPr="00AD1D92">
        <w:rPr>
          <w:szCs w:val="26"/>
        </w:rPr>
        <w:t xml:space="preserve"> C</w:t>
      </w:r>
      <w:r w:rsidR="00F74833" w:rsidRPr="00AD1D92">
        <w:rPr>
          <w:szCs w:val="26"/>
        </w:rPr>
        <w:t>á</w:t>
      </w:r>
      <w:r w:rsidR="009A26D9" w:rsidRPr="00AD1D92">
        <w:rPr>
          <w:szCs w:val="26"/>
        </w:rPr>
        <w:t>c c</w:t>
      </w:r>
      <w:r w:rsidR="00F74833" w:rsidRPr="00AD1D92">
        <w:rPr>
          <w:szCs w:val="26"/>
        </w:rPr>
        <w:t>ơ</w:t>
      </w:r>
      <w:r w:rsidR="009A26D9" w:rsidRPr="00AD1D92">
        <w:rPr>
          <w:szCs w:val="26"/>
        </w:rPr>
        <w:t xml:space="preserve"> s</w:t>
      </w:r>
      <w:r w:rsidR="00F74833" w:rsidRPr="00AD1D92">
        <w:rPr>
          <w:szCs w:val="26"/>
        </w:rPr>
        <w:t>ở</w:t>
      </w:r>
      <w:r w:rsidR="009A26D9" w:rsidRPr="00AD1D92">
        <w:rPr>
          <w:szCs w:val="26"/>
        </w:rPr>
        <w:t xml:space="preserve"> b</w:t>
      </w:r>
      <w:r w:rsidR="00F74833" w:rsidRPr="00AD1D92">
        <w:rPr>
          <w:szCs w:val="26"/>
        </w:rPr>
        <w:t>ả</w:t>
      </w:r>
      <w:r w:rsidR="009A26D9" w:rsidRPr="00AD1D92">
        <w:rPr>
          <w:szCs w:val="26"/>
        </w:rPr>
        <w:t xml:space="preserve">n </w:t>
      </w:r>
      <w:r w:rsidR="00F74833" w:rsidRPr="00AD1D92">
        <w:rPr>
          <w:szCs w:val="26"/>
        </w:rPr>
        <w:t>đồ</w:t>
      </w:r>
      <w:bookmarkEnd w:id="23"/>
      <w:bookmarkEnd w:id="24"/>
      <w:r w:rsidR="00D5419E" w:rsidRPr="00AD1D92">
        <w:rPr>
          <w:szCs w:val="26"/>
        </w:rPr>
        <w:t xml:space="preserve"> </w:t>
      </w:r>
    </w:p>
    <w:p w14:paraId="0450AF7A" w14:textId="0417E282" w:rsidR="00554E46" w:rsidRPr="00AD1D92" w:rsidRDefault="00554E46" w:rsidP="00B21C71">
      <w:pPr>
        <w:widowControl w:val="0"/>
        <w:autoSpaceDE w:val="0"/>
        <w:autoSpaceDN w:val="0"/>
        <w:adjustRightInd w:val="0"/>
        <w:spacing w:line="288" w:lineRule="auto"/>
        <w:rPr>
          <w:bCs/>
          <w:szCs w:val="26"/>
          <w:lang w:val="it-IT"/>
        </w:rPr>
      </w:pPr>
      <w:bookmarkStart w:id="25" w:name="_Toc516232351"/>
      <w:r w:rsidRPr="00AD1D92">
        <w:rPr>
          <w:bCs/>
          <w:szCs w:val="26"/>
          <w:lang w:val="it-IT"/>
        </w:rPr>
        <w:t>- Bản đồ của Đồ án</w:t>
      </w:r>
      <w:r w:rsidR="005B2C64" w:rsidRPr="00AD1D92">
        <w:rPr>
          <w:bCs/>
          <w:szCs w:val="26"/>
          <w:lang w:val="it-IT"/>
        </w:rPr>
        <w:t xml:space="preserve"> điều chỉnh</w:t>
      </w:r>
      <w:r w:rsidRPr="00AD1D92">
        <w:rPr>
          <w:bCs/>
          <w:szCs w:val="26"/>
          <w:lang w:val="it-IT"/>
        </w:rPr>
        <w:t xml:space="preserve"> Quy hoạch </w:t>
      </w:r>
      <w:r w:rsidR="00BE4176" w:rsidRPr="00AD1D92">
        <w:rPr>
          <w:bCs/>
          <w:szCs w:val="26"/>
          <w:lang w:val="it-IT"/>
        </w:rPr>
        <w:t xml:space="preserve">phân khu xây dựng thị trấn Lao Bảo </w:t>
      </w:r>
      <w:r w:rsidR="00BE4176" w:rsidRPr="00AD1D92">
        <w:rPr>
          <w:szCs w:val="26"/>
        </w:rPr>
        <w:t>thuộc khu KT-TM đặc biệt Lao Bảo</w:t>
      </w:r>
    </w:p>
    <w:p w14:paraId="26689C96" w14:textId="535514A3" w:rsidR="00554E46" w:rsidRPr="00AD1D92" w:rsidRDefault="00554E46" w:rsidP="00B21C71">
      <w:pPr>
        <w:widowControl w:val="0"/>
        <w:autoSpaceDE w:val="0"/>
        <w:autoSpaceDN w:val="0"/>
        <w:adjustRightInd w:val="0"/>
        <w:spacing w:line="288" w:lineRule="auto"/>
        <w:rPr>
          <w:bCs/>
          <w:szCs w:val="26"/>
          <w:lang w:val="it-IT"/>
        </w:rPr>
      </w:pPr>
      <w:r w:rsidRPr="00AD1D92">
        <w:rPr>
          <w:bCs/>
          <w:szCs w:val="26"/>
          <w:lang w:val="it-IT"/>
        </w:rPr>
        <w:t xml:space="preserve">- Bản đồ địa chính </w:t>
      </w:r>
      <w:r w:rsidR="00374107" w:rsidRPr="00AD1D92">
        <w:rPr>
          <w:bCs/>
          <w:szCs w:val="26"/>
          <w:lang w:val="it-IT"/>
        </w:rPr>
        <w:t xml:space="preserve">thị trấn </w:t>
      </w:r>
      <w:r w:rsidR="00BE4176" w:rsidRPr="00AD1D92">
        <w:rPr>
          <w:bCs/>
          <w:szCs w:val="26"/>
          <w:lang w:val="it-IT"/>
        </w:rPr>
        <w:t>Lao Bảo</w:t>
      </w:r>
      <w:r w:rsidRPr="00AD1D92">
        <w:rPr>
          <w:bCs/>
          <w:szCs w:val="26"/>
          <w:lang w:val="it-IT"/>
        </w:rPr>
        <w:t>.</w:t>
      </w:r>
    </w:p>
    <w:p w14:paraId="164BE1FD" w14:textId="77777777" w:rsidR="00554E46" w:rsidRPr="00AD1D92" w:rsidRDefault="00554E46" w:rsidP="00B21C71">
      <w:pPr>
        <w:widowControl w:val="0"/>
        <w:tabs>
          <w:tab w:val="right" w:pos="9072"/>
        </w:tabs>
        <w:autoSpaceDE w:val="0"/>
        <w:autoSpaceDN w:val="0"/>
        <w:adjustRightInd w:val="0"/>
        <w:spacing w:line="288" w:lineRule="auto"/>
        <w:rPr>
          <w:bCs/>
          <w:szCs w:val="26"/>
          <w:lang w:val="it-IT"/>
        </w:rPr>
      </w:pPr>
      <w:r w:rsidRPr="00AD1D92">
        <w:rPr>
          <w:bCs/>
          <w:szCs w:val="26"/>
          <w:lang w:val="it-IT"/>
        </w:rPr>
        <w:t>- Bản đồ khảo sát địa hình tỷ lệ 1/500.</w:t>
      </w:r>
      <w:r w:rsidR="00066C35" w:rsidRPr="00AD1D92">
        <w:rPr>
          <w:bCs/>
          <w:szCs w:val="26"/>
          <w:lang w:val="it-IT"/>
        </w:rPr>
        <w:tab/>
      </w:r>
    </w:p>
    <w:p w14:paraId="0A05CBEB" w14:textId="63D3FD10" w:rsidR="00FE72F6" w:rsidRDefault="00554E46" w:rsidP="00386637">
      <w:pPr>
        <w:widowControl w:val="0"/>
        <w:autoSpaceDE w:val="0"/>
        <w:autoSpaceDN w:val="0"/>
        <w:adjustRightInd w:val="0"/>
        <w:spacing w:line="288" w:lineRule="auto"/>
        <w:rPr>
          <w:bCs/>
          <w:szCs w:val="26"/>
          <w:lang w:val="it-IT"/>
        </w:rPr>
      </w:pPr>
      <w:r w:rsidRPr="00AD1D92">
        <w:rPr>
          <w:bCs/>
          <w:szCs w:val="26"/>
          <w:lang w:val="it-IT"/>
        </w:rPr>
        <w:t>- Các bản đồ khác có liên quan.</w:t>
      </w:r>
    </w:p>
    <w:p w14:paraId="6DCB2ACA" w14:textId="310A6EC1" w:rsidR="00000E3B" w:rsidRPr="00AD1D92" w:rsidRDefault="00000E3B" w:rsidP="00000E3B">
      <w:pPr>
        <w:pStyle w:val="Style4"/>
        <w:rPr>
          <w:szCs w:val="26"/>
        </w:rPr>
      </w:pPr>
      <w:bookmarkStart w:id="26" w:name="_Toc157169527"/>
      <w:r w:rsidRPr="00F022AF">
        <w:rPr>
          <w:szCs w:val="26"/>
        </w:rPr>
        <w:t>4</w:t>
      </w:r>
      <w:r w:rsidRPr="00AD1D92">
        <w:rPr>
          <w:szCs w:val="26"/>
        </w:rPr>
        <w:t xml:space="preserve">. </w:t>
      </w:r>
      <w:r w:rsidRPr="00F022AF">
        <w:rPr>
          <w:szCs w:val="26"/>
        </w:rPr>
        <w:t>Vị trí, quy mô, phạm vi lập quy hoạch</w:t>
      </w:r>
      <w:bookmarkEnd w:id="26"/>
    </w:p>
    <w:p w14:paraId="19FCB5E2" w14:textId="29A71A87" w:rsidR="00000E3B" w:rsidRPr="0030029B" w:rsidRDefault="00000E3B" w:rsidP="00000E3B">
      <w:pPr>
        <w:spacing w:before="120" w:after="0"/>
        <w:rPr>
          <w:sz w:val="28"/>
          <w:szCs w:val="28"/>
          <w:lang w:val="nl-NL"/>
        </w:rPr>
      </w:pPr>
      <w:r w:rsidRPr="0030029B">
        <w:rPr>
          <w:sz w:val="28"/>
          <w:szCs w:val="28"/>
          <w:lang w:val="nl-NL"/>
        </w:rPr>
        <w:t xml:space="preserve">- Vị trí: Khu kinh tế Thương mại – đặc biệt Lao Bảo. </w:t>
      </w:r>
    </w:p>
    <w:p w14:paraId="624F5196" w14:textId="4349FF38" w:rsidR="00000E3B" w:rsidRPr="00EB2A90" w:rsidRDefault="00000E3B" w:rsidP="00000E3B">
      <w:pPr>
        <w:spacing w:before="0"/>
        <w:rPr>
          <w:sz w:val="28"/>
          <w:szCs w:val="28"/>
          <w:lang w:val="nl-NL"/>
        </w:rPr>
      </w:pPr>
      <w:r w:rsidRPr="0030029B">
        <w:rPr>
          <w:sz w:val="28"/>
          <w:szCs w:val="28"/>
          <w:lang w:val="nl-NL"/>
        </w:rPr>
        <w:t xml:space="preserve">- </w:t>
      </w:r>
      <w:r w:rsidRPr="00000E3B">
        <w:rPr>
          <w:sz w:val="28"/>
          <w:szCs w:val="28"/>
          <w:lang w:val="nl-NL"/>
        </w:rPr>
        <w:t xml:space="preserve">Phạm vi: </w:t>
      </w:r>
      <w:r w:rsidRPr="00EB2A90">
        <w:rPr>
          <w:sz w:val="28"/>
          <w:szCs w:val="28"/>
          <w:lang w:val="nl-NL"/>
        </w:rPr>
        <w:t>Lô đất quy hoạch cảng cạn trong Quy hoạch Phân khu xây dựng thị trấn Lao Bảo thuộc Khu Kinh tế - Thương mại đặc biệt Lao Bảo, huyện Hướng Hóa, tỉnh Quảng Trị được UBND tỉnh phê duyệt tại Quyết định số 437/QĐ-UBND ngày 28/01/2022 và phê duyệt điều chỉnh tại Quyết định số 1561/QĐ-UBND ngày 14/6/2022.</w:t>
      </w:r>
    </w:p>
    <w:p w14:paraId="17F9CBF9" w14:textId="744AEB03" w:rsidR="00000E3B" w:rsidRPr="00EB2A90" w:rsidRDefault="00000E3B" w:rsidP="00000E3B">
      <w:pPr>
        <w:spacing w:before="120"/>
        <w:rPr>
          <w:sz w:val="28"/>
          <w:szCs w:val="28"/>
          <w:lang w:val="nl-NL"/>
        </w:rPr>
      </w:pPr>
      <w:r w:rsidRPr="00000E3B">
        <w:rPr>
          <w:sz w:val="28"/>
          <w:szCs w:val="28"/>
          <w:lang w:val="nl-NL"/>
        </w:rPr>
        <w:t xml:space="preserve">- Ranh giới: </w:t>
      </w:r>
      <w:r w:rsidRPr="00EB2A90">
        <w:rPr>
          <w:sz w:val="28"/>
          <w:szCs w:val="28"/>
          <w:lang w:val="nl-NL"/>
        </w:rPr>
        <w:t>Ranh giới cụ thể như sau:</w:t>
      </w:r>
    </w:p>
    <w:p w14:paraId="6512D92F" w14:textId="4CBE2B22" w:rsidR="00000E3B" w:rsidRPr="00EB2A90" w:rsidRDefault="00000E3B" w:rsidP="00000E3B">
      <w:pPr>
        <w:spacing w:before="120"/>
        <w:ind w:left="720" w:firstLine="720"/>
        <w:rPr>
          <w:sz w:val="28"/>
          <w:szCs w:val="28"/>
          <w:lang w:val="nl-NL"/>
        </w:rPr>
      </w:pPr>
      <w:r>
        <w:rPr>
          <w:sz w:val="28"/>
          <w:szCs w:val="28"/>
          <w:lang w:val="nl-NL"/>
        </w:rPr>
        <w:t>+</w:t>
      </w:r>
      <w:r w:rsidRPr="00EB2A90">
        <w:rPr>
          <w:sz w:val="28"/>
          <w:szCs w:val="28"/>
          <w:lang w:val="nl-NL"/>
        </w:rPr>
        <w:t xml:space="preserve"> Phía Bắc: Giáp đường quy hoạch rộng 13,5m.</w:t>
      </w:r>
    </w:p>
    <w:p w14:paraId="1F22D617" w14:textId="5920591D" w:rsidR="00000E3B" w:rsidRPr="00EB2A90" w:rsidRDefault="00000E3B" w:rsidP="00000E3B">
      <w:pPr>
        <w:spacing w:before="120"/>
        <w:ind w:left="720" w:firstLine="720"/>
        <w:rPr>
          <w:sz w:val="28"/>
          <w:szCs w:val="28"/>
          <w:lang w:val="nl-NL"/>
        </w:rPr>
      </w:pPr>
      <w:r>
        <w:rPr>
          <w:sz w:val="28"/>
          <w:szCs w:val="28"/>
          <w:lang w:val="nl-NL"/>
        </w:rPr>
        <w:t>+</w:t>
      </w:r>
      <w:r w:rsidRPr="00EB2A90">
        <w:rPr>
          <w:sz w:val="28"/>
          <w:szCs w:val="28"/>
          <w:lang w:val="nl-NL"/>
        </w:rPr>
        <w:t xml:space="preserve"> Phía Nam: Giáp đường quy hoạch rộng 6,0m.</w:t>
      </w:r>
    </w:p>
    <w:p w14:paraId="167BE70E" w14:textId="44597796" w:rsidR="00000E3B" w:rsidRPr="00EB2A90" w:rsidRDefault="00000E3B" w:rsidP="00000E3B">
      <w:pPr>
        <w:spacing w:before="120"/>
        <w:ind w:left="709" w:firstLine="720"/>
        <w:rPr>
          <w:sz w:val="28"/>
          <w:szCs w:val="28"/>
          <w:lang w:val="nl-NL"/>
        </w:rPr>
      </w:pPr>
      <w:r>
        <w:rPr>
          <w:sz w:val="28"/>
          <w:szCs w:val="28"/>
          <w:lang w:val="nl-NL"/>
        </w:rPr>
        <w:t>+</w:t>
      </w:r>
      <w:r w:rsidRPr="00EB2A90">
        <w:rPr>
          <w:sz w:val="28"/>
          <w:szCs w:val="28"/>
          <w:lang w:val="nl-NL"/>
        </w:rPr>
        <w:t xml:space="preserve"> Phía Đông: Giáp đất quy hoạch thương mại – dịch vụ có ký hiệu TM4 và đường quy hoạch rộng 20,5m.</w:t>
      </w:r>
    </w:p>
    <w:p w14:paraId="2A5BCE7E" w14:textId="3452AF22" w:rsidR="00000E3B" w:rsidRPr="00EB2A90" w:rsidRDefault="00000E3B" w:rsidP="00000E3B">
      <w:pPr>
        <w:spacing w:before="120"/>
        <w:ind w:left="709" w:firstLine="720"/>
        <w:rPr>
          <w:sz w:val="28"/>
          <w:szCs w:val="28"/>
          <w:lang w:val="nl-NL"/>
        </w:rPr>
      </w:pPr>
      <w:r>
        <w:rPr>
          <w:sz w:val="28"/>
          <w:szCs w:val="28"/>
          <w:lang w:val="nl-NL"/>
        </w:rPr>
        <w:t>+</w:t>
      </w:r>
      <w:r w:rsidRPr="00EB2A90">
        <w:rPr>
          <w:sz w:val="28"/>
          <w:szCs w:val="28"/>
          <w:lang w:val="nl-NL"/>
        </w:rPr>
        <w:t xml:space="preserve"> Phía Tây: Giáp đường quy hoạch rộng 13,5m.</w:t>
      </w:r>
    </w:p>
    <w:p w14:paraId="280C13B5" w14:textId="76103060" w:rsidR="00000E3B" w:rsidRPr="0004155F" w:rsidRDefault="00162460" w:rsidP="0004155F">
      <w:pPr>
        <w:spacing w:before="120"/>
        <w:rPr>
          <w:sz w:val="28"/>
          <w:szCs w:val="28"/>
          <w:lang w:val="nl-NL"/>
        </w:rPr>
      </w:pPr>
      <w:r>
        <w:rPr>
          <w:sz w:val="28"/>
          <w:szCs w:val="28"/>
          <w:lang w:val="nl-NL"/>
        </w:rPr>
        <w:t xml:space="preserve"> </w:t>
      </w:r>
      <w:r w:rsidR="00000E3B" w:rsidRPr="00000E3B">
        <w:rPr>
          <w:sz w:val="28"/>
          <w:szCs w:val="28"/>
          <w:lang w:val="nl-NL"/>
        </w:rPr>
        <w:t xml:space="preserve">- Quy mô: </w:t>
      </w:r>
      <w:r w:rsidR="00000E3B">
        <w:rPr>
          <w:sz w:val="28"/>
          <w:szCs w:val="28"/>
          <w:lang w:val="nl-NL"/>
        </w:rPr>
        <w:t>D</w:t>
      </w:r>
      <w:r w:rsidR="00000E3B" w:rsidRPr="00000E3B">
        <w:rPr>
          <w:sz w:val="28"/>
          <w:szCs w:val="28"/>
          <w:lang w:val="nl-NL"/>
        </w:rPr>
        <w:t>iện tích lập quy hoạch: Khoảng 8,58 ha (theo Quyết định số 28/QĐ-KKT ngày 13/3/2023 của Ban Quản lý Khu kinh tế tỉnh Quảng Trị về việc Chấp thuận chủ trương đầu tư đồng thời chấp thuận nhà đầu tư).</w:t>
      </w:r>
      <w:r w:rsidR="00000E3B">
        <w:rPr>
          <w:sz w:val="28"/>
          <w:szCs w:val="28"/>
          <w:lang w:val="nl-NL"/>
        </w:rPr>
        <w:t xml:space="preserve"> Quy mô dân số dự kiến khoảng</w:t>
      </w:r>
      <w:r w:rsidR="00000E3B" w:rsidRPr="00000E3B">
        <w:rPr>
          <w:sz w:val="28"/>
          <w:szCs w:val="28"/>
          <w:lang w:val="nl-NL"/>
        </w:rPr>
        <w:t xml:space="preserve"> khoảng 250 người.</w:t>
      </w:r>
    </w:p>
    <w:p w14:paraId="09A458AD" w14:textId="708B5DB2" w:rsidR="00586D52" w:rsidRPr="00AD1D92" w:rsidRDefault="00000E3B" w:rsidP="00586D52">
      <w:pPr>
        <w:pStyle w:val="Style4"/>
        <w:rPr>
          <w:rFonts w:ascii="Times New Roman" w:hAnsi="Times New Roman"/>
          <w:szCs w:val="26"/>
          <w:lang w:val="en-US"/>
        </w:rPr>
      </w:pPr>
      <w:bookmarkStart w:id="27" w:name="_Toc157169528"/>
      <w:r>
        <w:rPr>
          <w:rFonts w:ascii="Times New Roman" w:hAnsi="Times New Roman"/>
          <w:szCs w:val="26"/>
          <w:lang w:val="en-US"/>
        </w:rPr>
        <w:t>5</w:t>
      </w:r>
      <w:r w:rsidR="00586D52" w:rsidRPr="00AD1D92">
        <w:rPr>
          <w:rFonts w:ascii="Times New Roman" w:hAnsi="Times New Roman"/>
          <w:szCs w:val="26"/>
        </w:rPr>
        <w:t>.</w:t>
      </w:r>
      <w:r w:rsidR="00586D52" w:rsidRPr="00AD1D92">
        <w:rPr>
          <w:rFonts w:ascii="Times New Roman" w:hAnsi="Times New Roman"/>
          <w:szCs w:val="26"/>
          <w:lang w:val="en-US"/>
        </w:rPr>
        <w:t xml:space="preserve"> Mục tiêu và nhiệm vụ của đồ án</w:t>
      </w:r>
      <w:bookmarkEnd w:id="27"/>
    </w:p>
    <w:p w14:paraId="44520877" w14:textId="27CF2901" w:rsidR="00586D52" w:rsidRPr="00AD1D92" w:rsidRDefault="00000E3B" w:rsidP="00586D52">
      <w:pPr>
        <w:pStyle w:val="Style4"/>
        <w:rPr>
          <w:rFonts w:ascii="Times New Roman" w:hAnsi="Times New Roman"/>
          <w:b w:val="0"/>
          <w:i/>
          <w:szCs w:val="26"/>
          <w:lang w:val="en-US"/>
        </w:rPr>
      </w:pPr>
      <w:bookmarkStart w:id="28" w:name="_Toc157169529"/>
      <w:r>
        <w:rPr>
          <w:rFonts w:ascii="Times New Roman" w:hAnsi="Times New Roman"/>
          <w:b w:val="0"/>
          <w:i/>
          <w:szCs w:val="26"/>
          <w:lang w:val="en-US"/>
        </w:rPr>
        <w:t>5</w:t>
      </w:r>
      <w:r w:rsidR="00586D52" w:rsidRPr="00AD1D92">
        <w:rPr>
          <w:rFonts w:ascii="Times New Roman" w:hAnsi="Times New Roman"/>
          <w:b w:val="0"/>
          <w:i/>
          <w:szCs w:val="26"/>
          <w:lang w:val="en-US"/>
        </w:rPr>
        <w:t>.1. Mục tiêu</w:t>
      </w:r>
      <w:bookmarkEnd w:id="28"/>
    </w:p>
    <w:p w14:paraId="00EA9C4C" w14:textId="77777777" w:rsidR="00586D52" w:rsidRPr="00AD1D92" w:rsidRDefault="00586D52" w:rsidP="00586D52">
      <w:pPr>
        <w:rPr>
          <w:szCs w:val="26"/>
        </w:rPr>
      </w:pPr>
      <w:r w:rsidRPr="00AD1D92">
        <w:rPr>
          <w:szCs w:val="26"/>
        </w:rPr>
        <w:t>- Quy hoạch chi tiết xây dựng tỷ lệ 1/500 Khu Cảng cạn Vsico Quảng Trị sẽ tạo điều kiện thuận lợi cho việc xuất, nhập khẩu hàng hóa qua các địa phương lân cận và các nước trong khu vực, điều rất cần thiết trong tiến trình hội nhập kinh tế của Việt Nam với các nước trong khu vực và thế giới đang được đẩy mạnh.</w:t>
      </w:r>
    </w:p>
    <w:p w14:paraId="437AD2F8" w14:textId="77777777" w:rsidR="00586D52" w:rsidRPr="00AD1D92" w:rsidRDefault="00586D52" w:rsidP="00586D52">
      <w:pPr>
        <w:rPr>
          <w:szCs w:val="26"/>
        </w:rPr>
      </w:pPr>
      <w:r w:rsidRPr="00AD1D92">
        <w:rPr>
          <w:szCs w:val="26"/>
        </w:rPr>
        <w:t>- Cụ thể hóa Đồ án Quy hoạch điều chỉnh cục bộ Quy hoạch phân khu xây dựng thị trấn Lao Bảo thuộc khu kinh tế - thương mại đặc biệt Lao Bảo.</w:t>
      </w:r>
    </w:p>
    <w:p w14:paraId="59FC593F" w14:textId="77777777" w:rsidR="00586D52" w:rsidRPr="00AD1D92" w:rsidRDefault="00586D52" w:rsidP="00586D52">
      <w:pPr>
        <w:rPr>
          <w:szCs w:val="26"/>
        </w:rPr>
      </w:pPr>
      <w:r w:rsidRPr="00AD1D92">
        <w:rPr>
          <w:szCs w:val="26"/>
        </w:rPr>
        <w:t>- Làm cơ sở pháp lý để dự án triển khai các bước tiếp theo</w:t>
      </w:r>
    </w:p>
    <w:p w14:paraId="54E0433C" w14:textId="2D0EA1F3" w:rsidR="00586D52" w:rsidRPr="00AD1D92" w:rsidRDefault="0004155F" w:rsidP="00586D52">
      <w:pPr>
        <w:pStyle w:val="Style4"/>
        <w:rPr>
          <w:rFonts w:ascii="Times New Roman" w:hAnsi="Times New Roman"/>
          <w:b w:val="0"/>
          <w:i/>
          <w:szCs w:val="26"/>
          <w:lang w:val="en-US"/>
        </w:rPr>
      </w:pPr>
      <w:bookmarkStart w:id="29" w:name="_Toc157169530"/>
      <w:r>
        <w:rPr>
          <w:rFonts w:ascii="Times New Roman" w:hAnsi="Times New Roman"/>
          <w:b w:val="0"/>
          <w:i/>
          <w:szCs w:val="26"/>
          <w:lang w:val="en-US"/>
        </w:rPr>
        <w:t>5</w:t>
      </w:r>
      <w:r w:rsidR="00586D52" w:rsidRPr="00AD1D92">
        <w:rPr>
          <w:rFonts w:ascii="Times New Roman" w:hAnsi="Times New Roman"/>
          <w:b w:val="0"/>
          <w:i/>
          <w:szCs w:val="26"/>
          <w:lang w:val="en-US"/>
        </w:rPr>
        <w:t>.2. Nhiệm vụ của đồ án</w:t>
      </w:r>
      <w:r w:rsidR="005E216C" w:rsidRPr="00AD1D92">
        <w:rPr>
          <w:rFonts w:ascii="Times New Roman" w:hAnsi="Times New Roman"/>
          <w:b w:val="0"/>
          <w:i/>
          <w:szCs w:val="26"/>
          <w:lang w:val="en-US"/>
        </w:rPr>
        <w:t xml:space="preserve"> quy hoạch</w:t>
      </w:r>
      <w:bookmarkEnd w:id="29"/>
    </w:p>
    <w:p w14:paraId="013CA7B8" w14:textId="4B704F51" w:rsidR="003C5713" w:rsidRPr="00AD1D92" w:rsidRDefault="003C5713" w:rsidP="00C82B40">
      <w:pPr>
        <w:pStyle w:val="Muc-0"/>
        <w:numPr>
          <w:ilvl w:val="0"/>
          <w:numId w:val="0"/>
        </w:numPr>
        <w:spacing w:before="40" w:line="276" w:lineRule="auto"/>
        <w:ind w:firstLine="562"/>
        <w:rPr>
          <w:rFonts w:ascii="Times New Roman" w:hAnsi="Times New Roman"/>
          <w:sz w:val="26"/>
          <w:szCs w:val="26"/>
        </w:rPr>
      </w:pPr>
      <w:r w:rsidRPr="00AD1D92">
        <w:rPr>
          <w:rFonts w:ascii="Times New Roman" w:hAnsi="Times New Roman"/>
          <w:sz w:val="26"/>
          <w:szCs w:val="26"/>
        </w:rPr>
        <w:t>- Điều tra khảo sát và thu thập các số liệu liên quan, các quy hoạch, dự án đã được lập và phê duyệt trong khu vực nghiên cứu thiết kế.</w:t>
      </w:r>
    </w:p>
    <w:p w14:paraId="3F1EA391" w14:textId="1575C85F" w:rsidR="003C5713" w:rsidRPr="00AD1D92" w:rsidRDefault="003C5713" w:rsidP="00C82B40">
      <w:pPr>
        <w:pStyle w:val="Muc-0"/>
        <w:numPr>
          <w:ilvl w:val="0"/>
          <w:numId w:val="0"/>
        </w:numPr>
        <w:spacing w:before="40" w:line="276" w:lineRule="auto"/>
        <w:ind w:firstLine="562"/>
        <w:rPr>
          <w:rFonts w:ascii="Times New Roman" w:hAnsi="Times New Roman"/>
          <w:sz w:val="26"/>
          <w:szCs w:val="26"/>
        </w:rPr>
      </w:pPr>
      <w:r w:rsidRPr="00AD1D92">
        <w:rPr>
          <w:rFonts w:ascii="Times New Roman" w:hAnsi="Times New Roman"/>
          <w:sz w:val="26"/>
          <w:szCs w:val="26"/>
        </w:rPr>
        <w:lastRenderedPageBreak/>
        <w:t xml:space="preserve">- Xác định các chỉ tiêu kinh tế - kỹ thuật chủ yếu về sử dụng đất, hạ tầng xã hội và hạ tầng kỹ thuật, các yêu cầu về không gian, kiến trúc, thiết kế đô thị và những yêu cầu khác đối với khu vực nghiên cứu. </w:t>
      </w:r>
    </w:p>
    <w:p w14:paraId="1068756F" w14:textId="6E714BF2" w:rsidR="003C5713" w:rsidRPr="00AD1D92" w:rsidRDefault="003C5713" w:rsidP="00C82B40">
      <w:pPr>
        <w:pStyle w:val="Muc-0"/>
        <w:numPr>
          <w:ilvl w:val="0"/>
          <w:numId w:val="0"/>
        </w:numPr>
        <w:spacing w:before="40" w:line="276" w:lineRule="auto"/>
        <w:ind w:firstLine="562"/>
        <w:rPr>
          <w:rFonts w:ascii="Times New Roman" w:hAnsi="Times New Roman"/>
          <w:sz w:val="26"/>
          <w:szCs w:val="26"/>
        </w:rPr>
      </w:pPr>
      <w:r w:rsidRPr="00AD1D92">
        <w:rPr>
          <w:rFonts w:ascii="Times New Roman" w:hAnsi="Times New Roman"/>
          <w:sz w:val="26"/>
          <w:szCs w:val="26"/>
        </w:rPr>
        <w:t>- Đề xuất các giải pháp quy hoạch về sử dụng đất, về không gian kiến trúc cảnh quan và nội dung thiết kế đô thị. Nghiên cứu các giải pháp kết nối với khu vực Cửa khẩu Lao Bảo nhằm đảm bảo không gian kiến trúc cảnh quan và mỹ quan đô thị.</w:t>
      </w:r>
    </w:p>
    <w:p w14:paraId="0A809DE4" w14:textId="0335FA1D" w:rsidR="005602D0" w:rsidRPr="00AD1D92" w:rsidRDefault="005602D0" w:rsidP="00381F4F">
      <w:pPr>
        <w:rPr>
          <w:szCs w:val="26"/>
        </w:rPr>
      </w:pPr>
      <w:r w:rsidRPr="00AD1D92">
        <w:rPr>
          <w:szCs w:val="26"/>
        </w:rPr>
        <w:t>- Đề xuất giải pháp quy hoạch hệ thống hạ tầng kỹ thuật, giải quyết các vấn đề về quy mô các công trình hạ tầng, đấu nối với khu vực xung quanh, xây dựng các công trình đầu mối hạ tầng kỹ thuật.</w:t>
      </w:r>
    </w:p>
    <w:p w14:paraId="5F2791AC" w14:textId="0C0C6A06" w:rsidR="005602D0" w:rsidRPr="00AD1D92" w:rsidRDefault="005602D0" w:rsidP="00381F4F">
      <w:pPr>
        <w:rPr>
          <w:szCs w:val="26"/>
        </w:rPr>
      </w:pPr>
      <w:r w:rsidRPr="00AD1D92">
        <w:rPr>
          <w:szCs w:val="26"/>
        </w:rPr>
        <w:t>- Thực hiện nội dung đánh giá môi trường chiến lược theo quy định trong đồ án quy hoạch xây dựng, quy hoạch đô thị.</w:t>
      </w:r>
    </w:p>
    <w:p w14:paraId="715491B7" w14:textId="41048A34" w:rsidR="006B584C" w:rsidRPr="00AD1D92" w:rsidRDefault="001C127B" w:rsidP="00381F4F">
      <w:pPr>
        <w:rPr>
          <w:szCs w:val="26"/>
        </w:rPr>
      </w:pPr>
      <w:r w:rsidRPr="00AD1D92">
        <w:rPr>
          <w:szCs w:val="26"/>
        </w:rPr>
        <w:t>- Xây dựng được Quy định quản lý xây dựng theo quy hoạch, làm cơ sở pháp lý để các cơ quan, chính quyền địa phương quản lý xây dựng theo quy định.</w:t>
      </w:r>
    </w:p>
    <w:p w14:paraId="0E7A0C8E" w14:textId="3EC84631" w:rsidR="006B584C" w:rsidRPr="00AD1D92" w:rsidRDefault="006B584C" w:rsidP="00D33F7D">
      <w:pPr>
        <w:pStyle w:val="Style6"/>
        <w:keepNext w:val="0"/>
        <w:keepLines w:val="0"/>
        <w:ind w:left="0"/>
        <w:jc w:val="both"/>
      </w:pPr>
    </w:p>
    <w:p w14:paraId="24398D82" w14:textId="4EF6878C" w:rsidR="00381F4F" w:rsidRPr="00AD1D92" w:rsidRDefault="00381F4F" w:rsidP="00D33F7D">
      <w:pPr>
        <w:pStyle w:val="Style6"/>
        <w:keepNext w:val="0"/>
        <w:keepLines w:val="0"/>
        <w:ind w:left="0"/>
        <w:jc w:val="both"/>
      </w:pPr>
    </w:p>
    <w:p w14:paraId="62BADF19" w14:textId="6CBDF079" w:rsidR="00381F4F" w:rsidRPr="00AD1D92" w:rsidRDefault="00381F4F" w:rsidP="00D33F7D">
      <w:pPr>
        <w:pStyle w:val="Style6"/>
        <w:keepNext w:val="0"/>
        <w:keepLines w:val="0"/>
        <w:ind w:left="0"/>
        <w:jc w:val="both"/>
      </w:pPr>
    </w:p>
    <w:p w14:paraId="4DBF39E2" w14:textId="3895C699" w:rsidR="00381F4F" w:rsidRPr="00AD1D92" w:rsidRDefault="00381F4F" w:rsidP="00D33F7D">
      <w:pPr>
        <w:pStyle w:val="Style6"/>
        <w:keepNext w:val="0"/>
        <w:keepLines w:val="0"/>
        <w:ind w:left="0"/>
        <w:jc w:val="both"/>
      </w:pPr>
    </w:p>
    <w:p w14:paraId="64F09DD1" w14:textId="65BA76FC" w:rsidR="00381F4F" w:rsidRDefault="00381F4F" w:rsidP="00D33F7D">
      <w:pPr>
        <w:pStyle w:val="Style6"/>
        <w:keepNext w:val="0"/>
        <w:keepLines w:val="0"/>
        <w:ind w:left="0"/>
        <w:jc w:val="both"/>
      </w:pPr>
    </w:p>
    <w:p w14:paraId="144F3CC7" w14:textId="77777777" w:rsidR="0004155F" w:rsidRDefault="0004155F" w:rsidP="00D33F7D">
      <w:pPr>
        <w:pStyle w:val="Style6"/>
        <w:keepNext w:val="0"/>
        <w:keepLines w:val="0"/>
        <w:ind w:left="0"/>
        <w:jc w:val="both"/>
      </w:pPr>
    </w:p>
    <w:p w14:paraId="56D26113" w14:textId="77777777" w:rsidR="0004155F" w:rsidRDefault="0004155F" w:rsidP="00D33F7D">
      <w:pPr>
        <w:pStyle w:val="Style6"/>
        <w:keepNext w:val="0"/>
        <w:keepLines w:val="0"/>
        <w:ind w:left="0"/>
        <w:jc w:val="both"/>
      </w:pPr>
    </w:p>
    <w:p w14:paraId="24416D97" w14:textId="77777777" w:rsidR="0004155F" w:rsidRDefault="0004155F" w:rsidP="00D33F7D">
      <w:pPr>
        <w:pStyle w:val="Style6"/>
        <w:keepNext w:val="0"/>
        <w:keepLines w:val="0"/>
        <w:ind w:left="0"/>
        <w:jc w:val="both"/>
      </w:pPr>
    </w:p>
    <w:p w14:paraId="4D66E5BD" w14:textId="77777777" w:rsidR="0004155F" w:rsidRDefault="0004155F" w:rsidP="00D33F7D">
      <w:pPr>
        <w:pStyle w:val="Style6"/>
        <w:keepNext w:val="0"/>
        <w:keepLines w:val="0"/>
        <w:ind w:left="0"/>
        <w:jc w:val="both"/>
      </w:pPr>
    </w:p>
    <w:p w14:paraId="3040A91A" w14:textId="77777777" w:rsidR="0004155F" w:rsidRDefault="0004155F" w:rsidP="00D33F7D">
      <w:pPr>
        <w:pStyle w:val="Style6"/>
        <w:keepNext w:val="0"/>
        <w:keepLines w:val="0"/>
        <w:ind w:left="0"/>
        <w:jc w:val="both"/>
      </w:pPr>
    </w:p>
    <w:p w14:paraId="1F568121" w14:textId="77777777" w:rsidR="0004155F" w:rsidRDefault="0004155F" w:rsidP="00D33F7D">
      <w:pPr>
        <w:pStyle w:val="Style6"/>
        <w:keepNext w:val="0"/>
        <w:keepLines w:val="0"/>
        <w:ind w:left="0"/>
        <w:jc w:val="both"/>
      </w:pPr>
    </w:p>
    <w:p w14:paraId="49EDF5B5" w14:textId="77777777" w:rsidR="0004155F" w:rsidRDefault="0004155F" w:rsidP="00D33F7D">
      <w:pPr>
        <w:pStyle w:val="Style6"/>
        <w:keepNext w:val="0"/>
        <w:keepLines w:val="0"/>
        <w:ind w:left="0"/>
        <w:jc w:val="both"/>
      </w:pPr>
    </w:p>
    <w:p w14:paraId="6CF663A5" w14:textId="77777777" w:rsidR="0004155F" w:rsidRDefault="0004155F" w:rsidP="00D33F7D">
      <w:pPr>
        <w:pStyle w:val="Style6"/>
        <w:keepNext w:val="0"/>
        <w:keepLines w:val="0"/>
        <w:ind w:left="0"/>
        <w:jc w:val="both"/>
      </w:pPr>
    </w:p>
    <w:p w14:paraId="62C56BFF" w14:textId="77777777" w:rsidR="0004155F" w:rsidRDefault="0004155F" w:rsidP="00D33F7D">
      <w:pPr>
        <w:pStyle w:val="Style6"/>
        <w:keepNext w:val="0"/>
        <w:keepLines w:val="0"/>
        <w:ind w:left="0"/>
        <w:jc w:val="both"/>
      </w:pPr>
    </w:p>
    <w:p w14:paraId="36EBA060" w14:textId="77777777" w:rsidR="0004155F" w:rsidRDefault="0004155F" w:rsidP="00D33F7D">
      <w:pPr>
        <w:pStyle w:val="Style6"/>
        <w:keepNext w:val="0"/>
        <w:keepLines w:val="0"/>
        <w:ind w:left="0"/>
        <w:jc w:val="both"/>
      </w:pPr>
    </w:p>
    <w:p w14:paraId="72AB4EEF" w14:textId="77777777" w:rsidR="0004155F" w:rsidRDefault="0004155F" w:rsidP="00D33F7D">
      <w:pPr>
        <w:pStyle w:val="Style6"/>
        <w:keepNext w:val="0"/>
        <w:keepLines w:val="0"/>
        <w:ind w:left="0"/>
        <w:jc w:val="both"/>
      </w:pPr>
    </w:p>
    <w:p w14:paraId="6DAF6BAB" w14:textId="77777777" w:rsidR="0004155F" w:rsidRDefault="0004155F" w:rsidP="00D33F7D">
      <w:pPr>
        <w:pStyle w:val="Style6"/>
        <w:keepNext w:val="0"/>
        <w:keepLines w:val="0"/>
        <w:ind w:left="0"/>
        <w:jc w:val="both"/>
      </w:pPr>
    </w:p>
    <w:p w14:paraId="29C68309" w14:textId="77777777" w:rsidR="0004155F" w:rsidRDefault="0004155F" w:rsidP="00D33F7D">
      <w:pPr>
        <w:pStyle w:val="Style6"/>
        <w:keepNext w:val="0"/>
        <w:keepLines w:val="0"/>
        <w:ind w:left="0"/>
        <w:jc w:val="both"/>
      </w:pPr>
    </w:p>
    <w:p w14:paraId="21E3F6EB" w14:textId="77777777" w:rsidR="0004155F" w:rsidRDefault="0004155F" w:rsidP="00D33F7D">
      <w:pPr>
        <w:pStyle w:val="Style6"/>
        <w:keepNext w:val="0"/>
        <w:keepLines w:val="0"/>
        <w:ind w:left="0"/>
        <w:jc w:val="both"/>
      </w:pPr>
    </w:p>
    <w:p w14:paraId="0BE2B363" w14:textId="77777777" w:rsidR="0004155F" w:rsidRPr="00AD1D92" w:rsidRDefault="0004155F" w:rsidP="00D33F7D">
      <w:pPr>
        <w:pStyle w:val="Style6"/>
        <w:keepNext w:val="0"/>
        <w:keepLines w:val="0"/>
        <w:ind w:left="0"/>
        <w:jc w:val="both"/>
      </w:pPr>
    </w:p>
    <w:p w14:paraId="3D739E61" w14:textId="1CA34B3A" w:rsidR="00381F4F" w:rsidRPr="00AD1D92" w:rsidRDefault="00381F4F" w:rsidP="00D33F7D">
      <w:pPr>
        <w:pStyle w:val="Style6"/>
        <w:keepNext w:val="0"/>
        <w:keepLines w:val="0"/>
        <w:ind w:left="0"/>
        <w:jc w:val="both"/>
      </w:pPr>
    </w:p>
    <w:p w14:paraId="3F89C0EB" w14:textId="77777777" w:rsidR="00381F4F" w:rsidRPr="00AD1D92" w:rsidRDefault="00381F4F" w:rsidP="00D33F7D">
      <w:pPr>
        <w:pStyle w:val="Style6"/>
        <w:keepNext w:val="0"/>
        <w:keepLines w:val="0"/>
        <w:ind w:left="0"/>
        <w:jc w:val="both"/>
      </w:pPr>
    </w:p>
    <w:p w14:paraId="707A0C4E" w14:textId="01F0132A" w:rsidR="00EA3D2A" w:rsidRPr="00AD1D92" w:rsidRDefault="00EA3D2A" w:rsidP="00C249BA">
      <w:pPr>
        <w:pStyle w:val="Style6"/>
        <w:keepNext w:val="0"/>
        <w:keepLines w:val="0"/>
        <w:ind w:left="0"/>
      </w:pPr>
      <w:bookmarkStart w:id="30" w:name="_Toc157169531"/>
      <w:r w:rsidRPr="00AD1D92">
        <w:t xml:space="preserve">PHẦN 2: ĐẶC ĐIỂM </w:t>
      </w:r>
      <w:r w:rsidR="0066670B" w:rsidRPr="00AD1D92">
        <w:t>ĐIỀU KIỆN TỰ NHIÊN</w:t>
      </w:r>
      <w:r w:rsidRPr="00AD1D92">
        <w:t xml:space="preserve"> KHU VỰC LẬP QUY HOẠCH</w:t>
      </w:r>
      <w:bookmarkEnd w:id="30"/>
    </w:p>
    <w:p w14:paraId="66C50AE4" w14:textId="0786057D" w:rsidR="009A26D9" w:rsidRPr="00AD1D92" w:rsidRDefault="0066670B" w:rsidP="0066670B">
      <w:pPr>
        <w:pStyle w:val="Style4"/>
        <w:rPr>
          <w:rFonts w:ascii="Times New Roman" w:hAnsi="Times New Roman"/>
          <w:szCs w:val="26"/>
          <w:lang w:val="en-US"/>
        </w:rPr>
      </w:pPr>
      <w:bookmarkStart w:id="31" w:name="_Toc157169532"/>
      <w:bookmarkEnd w:id="25"/>
      <w:r w:rsidRPr="00AD1D92">
        <w:rPr>
          <w:rFonts w:ascii="Times New Roman" w:hAnsi="Times New Roman"/>
          <w:szCs w:val="26"/>
          <w:lang w:val="en-US"/>
        </w:rPr>
        <w:t>I. Đặc điểm địa hình và hiện trạng sử dụng đất</w:t>
      </w:r>
      <w:bookmarkEnd w:id="31"/>
    </w:p>
    <w:p w14:paraId="303FC324" w14:textId="2B2384C9" w:rsidR="009A26D9" w:rsidRPr="00AD1D92" w:rsidRDefault="00925857" w:rsidP="00FE72F6">
      <w:pPr>
        <w:pStyle w:val="Style4"/>
        <w:keepNext w:val="0"/>
        <w:keepLines w:val="0"/>
        <w:widowControl w:val="0"/>
        <w:rPr>
          <w:rFonts w:ascii="Times New Roman" w:hAnsi="Times New Roman"/>
          <w:szCs w:val="26"/>
          <w:lang w:val="en-US"/>
        </w:rPr>
      </w:pPr>
      <w:bookmarkStart w:id="32" w:name="_Toc516232352"/>
      <w:bookmarkStart w:id="33" w:name="_Toc157169533"/>
      <w:r w:rsidRPr="00AD1D92">
        <w:rPr>
          <w:rFonts w:ascii="Times New Roman" w:hAnsi="Times New Roman"/>
          <w:szCs w:val="26"/>
        </w:rPr>
        <w:t xml:space="preserve">1. </w:t>
      </w:r>
      <w:bookmarkEnd w:id="32"/>
      <w:r w:rsidR="004B5FD6" w:rsidRPr="00AD1D92">
        <w:rPr>
          <w:rFonts w:ascii="Times New Roman" w:hAnsi="Times New Roman"/>
          <w:szCs w:val="26"/>
          <w:lang w:val="en-US"/>
        </w:rPr>
        <w:t>Đặc điểm địa hình</w:t>
      </w:r>
      <w:bookmarkEnd w:id="33"/>
    </w:p>
    <w:p w14:paraId="32C3D3E3" w14:textId="5D0B57FE" w:rsidR="00C12428" w:rsidRPr="00AD1D92" w:rsidRDefault="00C12428" w:rsidP="00C12428">
      <w:pPr>
        <w:pStyle w:val="Style4"/>
        <w:keepNext w:val="0"/>
        <w:keepLines w:val="0"/>
        <w:widowControl w:val="0"/>
        <w:rPr>
          <w:rFonts w:ascii="Times New Roman" w:hAnsi="Times New Roman"/>
          <w:b w:val="0"/>
          <w:i/>
          <w:szCs w:val="26"/>
          <w:lang w:val="en-US"/>
        </w:rPr>
      </w:pPr>
      <w:bookmarkStart w:id="34" w:name="_Toc157169534"/>
      <w:bookmarkEnd w:id="11"/>
      <w:r w:rsidRPr="00AD1D92">
        <w:rPr>
          <w:rFonts w:ascii="Times New Roman" w:hAnsi="Times New Roman"/>
          <w:b w:val="0"/>
          <w:i/>
          <w:szCs w:val="26"/>
        </w:rPr>
        <w:t>1.</w:t>
      </w:r>
      <w:r w:rsidR="004B5FD6" w:rsidRPr="00AD1D92">
        <w:rPr>
          <w:rFonts w:ascii="Times New Roman" w:hAnsi="Times New Roman"/>
          <w:b w:val="0"/>
          <w:i/>
          <w:szCs w:val="26"/>
          <w:lang w:val="en-US"/>
        </w:rPr>
        <w:t>1.</w:t>
      </w:r>
      <w:r w:rsidRPr="00AD1D92">
        <w:rPr>
          <w:rFonts w:ascii="Times New Roman" w:hAnsi="Times New Roman"/>
          <w:b w:val="0"/>
          <w:i/>
          <w:szCs w:val="26"/>
        </w:rPr>
        <w:t xml:space="preserve"> </w:t>
      </w:r>
      <w:r w:rsidRPr="00AD1D92">
        <w:rPr>
          <w:rFonts w:ascii="Times New Roman" w:hAnsi="Times New Roman"/>
          <w:b w:val="0"/>
          <w:i/>
          <w:szCs w:val="26"/>
          <w:lang w:val="en-US"/>
        </w:rPr>
        <w:t>Địa hình</w:t>
      </w:r>
      <w:bookmarkEnd w:id="34"/>
    </w:p>
    <w:p w14:paraId="3EBEC825" w14:textId="68192266" w:rsidR="000A2DF0" w:rsidRPr="00AD1D92" w:rsidRDefault="000A2DF0" w:rsidP="000A2DF0">
      <w:pPr>
        <w:pStyle w:val="BodyText2"/>
        <w:tabs>
          <w:tab w:val="left" w:pos="270"/>
        </w:tabs>
        <w:spacing w:after="40" w:line="288" w:lineRule="auto"/>
        <w:ind w:firstLine="562"/>
        <w:rPr>
          <w:szCs w:val="26"/>
        </w:rPr>
      </w:pPr>
      <w:r w:rsidRPr="00AD1D92">
        <w:rPr>
          <w:szCs w:val="26"/>
          <w:lang w:val="vi-VN"/>
        </w:rPr>
        <w:t xml:space="preserve">Căn cứ bình đồ </w:t>
      </w:r>
      <w:r w:rsidRPr="00AD1D92">
        <w:rPr>
          <w:szCs w:val="26"/>
        </w:rPr>
        <w:t xml:space="preserve">khảo sát địa hình </w:t>
      </w:r>
      <w:r w:rsidRPr="00AD1D92">
        <w:rPr>
          <w:szCs w:val="26"/>
          <w:lang w:val="vi-VN"/>
        </w:rPr>
        <w:t xml:space="preserve">do </w:t>
      </w:r>
      <w:r w:rsidRPr="00AD1D92">
        <w:rPr>
          <w:szCs w:val="26"/>
        </w:rPr>
        <w:t>Chủ đầu tư cung cấp</w:t>
      </w:r>
      <w:r w:rsidRPr="00AD1D92">
        <w:rPr>
          <w:szCs w:val="26"/>
          <w:lang w:val="vi-VN"/>
        </w:rPr>
        <w:t xml:space="preserve"> cho thấy địa </w:t>
      </w:r>
      <w:r w:rsidRPr="00AD1D92">
        <w:rPr>
          <w:szCs w:val="26"/>
        </w:rPr>
        <w:t xml:space="preserve">hình khu vực tương đối bằng phẳng, thuận lợi cho công tác quy hoạch và xây dựng công trình, khối lượng san nền ít. Cao độ hiện trạng các khu vực giao động từ cos 221.08 đến </w:t>
      </w:r>
      <w:r w:rsidR="00FC08C0" w:rsidRPr="00AD1D92">
        <w:rPr>
          <w:szCs w:val="26"/>
        </w:rPr>
        <w:t>cos 240.94</w:t>
      </w:r>
    </w:p>
    <w:p w14:paraId="15554744" w14:textId="3C416396" w:rsidR="00C12428" w:rsidRPr="00AD1D92" w:rsidRDefault="00C12428" w:rsidP="00C12428">
      <w:pPr>
        <w:pStyle w:val="Style4"/>
        <w:keepNext w:val="0"/>
        <w:keepLines w:val="0"/>
        <w:widowControl w:val="0"/>
        <w:rPr>
          <w:rFonts w:ascii="Times New Roman" w:hAnsi="Times New Roman"/>
          <w:szCs w:val="26"/>
          <w:lang w:val="en-US"/>
        </w:rPr>
      </w:pPr>
      <w:bookmarkStart w:id="35" w:name="_Toc157169535"/>
      <w:r w:rsidRPr="00AD1D92">
        <w:rPr>
          <w:rFonts w:ascii="Times New Roman" w:hAnsi="Times New Roman"/>
          <w:szCs w:val="26"/>
          <w:lang w:val="en-US"/>
        </w:rPr>
        <w:t>2</w:t>
      </w:r>
      <w:r w:rsidRPr="00AD1D92">
        <w:rPr>
          <w:rFonts w:ascii="Times New Roman" w:hAnsi="Times New Roman"/>
          <w:szCs w:val="26"/>
        </w:rPr>
        <w:t xml:space="preserve">. </w:t>
      </w:r>
      <w:r w:rsidRPr="00AD1D92">
        <w:rPr>
          <w:rFonts w:ascii="Times New Roman" w:hAnsi="Times New Roman"/>
          <w:szCs w:val="26"/>
          <w:lang w:val="en-US"/>
        </w:rPr>
        <w:t>Khí hậu, thủy văn</w:t>
      </w:r>
      <w:bookmarkEnd w:id="35"/>
    </w:p>
    <w:p w14:paraId="65D10A09" w14:textId="7E634D67" w:rsidR="00E6483F" w:rsidRPr="00AD1D92" w:rsidRDefault="00E41F1A" w:rsidP="00E41F1A">
      <w:pPr>
        <w:rPr>
          <w:color w:val="000000"/>
          <w:szCs w:val="26"/>
          <w:lang w:val="it-IT"/>
        </w:rPr>
      </w:pPr>
      <w:r w:rsidRPr="00AD1D92">
        <w:rPr>
          <w:color w:val="000000"/>
          <w:szCs w:val="26"/>
          <w:lang w:val="it-IT"/>
        </w:rPr>
        <w:t>Tỉnh Quảng Trị nói chung và thị trấn Lao Bảo nói riêng nằm ở khu vực hẹp nhất của miền Trung, nên vùng chịu ảnh hưởng của chế độ khí hậu nhiệt đới gió mùa với nền nhiệt giảm thấp vào mùa mưa do ảnh hưởng của gió mùa Đông Bắc. Nền nhiệt tăng cao vào mùa khô và chịu ảnh hưởng của gió Tây nam khô nóng.</w:t>
      </w:r>
    </w:p>
    <w:p w14:paraId="5E86DD29" w14:textId="77777777" w:rsidR="000A44A6" w:rsidRPr="00AD1D92" w:rsidRDefault="000A44A6" w:rsidP="000A44A6">
      <w:pPr>
        <w:pStyle w:val="Heading4"/>
        <w:rPr>
          <w:b w:val="0"/>
          <w:i/>
          <w:szCs w:val="26"/>
          <w:lang w:val="sv-SE"/>
        </w:rPr>
      </w:pPr>
      <w:r w:rsidRPr="00AD1D92">
        <w:rPr>
          <w:b w:val="0"/>
          <w:i/>
          <w:szCs w:val="26"/>
          <w:lang w:val="sv-SE"/>
        </w:rPr>
        <w:t>a. Nhiệt độ</w:t>
      </w:r>
    </w:p>
    <w:p w14:paraId="76DF578A" w14:textId="77777777" w:rsidR="000A44A6" w:rsidRPr="00AD1D92" w:rsidRDefault="000A44A6" w:rsidP="001375AE">
      <w:pPr>
        <w:ind w:firstLine="562"/>
        <w:rPr>
          <w:szCs w:val="26"/>
          <w:lang w:val="sv-SE"/>
        </w:rPr>
      </w:pPr>
      <w:r w:rsidRPr="00AD1D92">
        <w:rPr>
          <w:szCs w:val="26"/>
          <w:lang w:val="sv-SE"/>
        </w:rPr>
        <w:t>Nền nhiệt bình quân cả năm tương đối cao (24,5</w:t>
      </w:r>
      <w:r w:rsidRPr="00AD1D92">
        <w:rPr>
          <w:szCs w:val="26"/>
          <w:vertAlign w:val="superscript"/>
          <w:lang w:val="sv-SE"/>
        </w:rPr>
        <w:t>0</w:t>
      </w:r>
      <w:r w:rsidRPr="00AD1D92">
        <w:rPr>
          <w:szCs w:val="26"/>
          <w:lang w:val="sv-SE"/>
        </w:rPr>
        <w:t>C), nhiệt độ thấp nhất vào tháng 1 (16 - 19</w:t>
      </w:r>
      <w:r w:rsidRPr="00AD1D92">
        <w:rPr>
          <w:szCs w:val="26"/>
          <w:vertAlign w:val="superscript"/>
          <w:lang w:val="sv-SE"/>
        </w:rPr>
        <w:t>0</w:t>
      </w:r>
      <w:r w:rsidRPr="00AD1D92">
        <w:rPr>
          <w:szCs w:val="26"/>
          <w:lang w:val="sv-SE"/>
        </w:rPr>
        <w:t>C); Nhiệt độ cao nhất vào tháng 7 (33 - 36</w:t>
      </w:r>
      <w:r w:rsidRPr="00AD1D92">
        <w:rPr>
          <w:szCs w:val="26"/>
          <w:vertAlign w:val="superscript"/>
          <w:lang w:val="sv-SE"/>
        </w:rPr>
        <w:t>0</w:t>
      </w:r>
      <w:r w:rsidRPr="00AD1D92">
        <w:rPr>
          <w:szCs w:val="26"/>
          <w:lang w:val="sv-SE"/>
        </w:rPr>
        <w:t>C), tổng lượng nhiệt cả năm khoảng 8.500 - 9.000</w:t>
      </w:r>
      <w:r w:rsidRPr="00AD1D92">
        <w:rPr>
          <w:szCs w:val="26"/>
          <w:vertAlign w:val="superscript"/>
          <w:lang w:val="sv-SE"/>
        </w:rPr>
        <w:t>0</w:t>
      </w:r>
      <w:r w:rsidRPr="00AD1D92">
        <w:rPr>
          <w:szCs w:val="26"/>
          <w:lang w:val="sv-SE"/>
        </w:rPr>
        <w:t>C. Ngoài 2 mùa nóng lạnh, có thời kỳ nhiệt độ trung bình khoảng 20 - 26</w:t>
      </w:r>
      <w:r w:rsidRPr="00AD1D92">
        <w:rPr>
          <w:szCs w:val="26"/>
          <w:vertAlign w:val="superscript"/>
          <w:lang w:val="sv-SE"/>
        </w:rPr>
        <w:t>0</w:t>
      </w:r>
      <w:r w:rsidRPr="00AD1D92">
        <w:rPr>
          <w:szCs w:val="26"/>
          <w:lang w:val="sv-SE"/>
        </w:rPr>
        <w:t>C, đó là thời kỳ chuyển tiếp mùa khí hậu. Trong thời gian chuyển tiếp từ nóng sang lạnh và ngược lại có hoạt động của gió chuyển mùa từ Bắc bán cầu gây ra mưa và mưa phùn. Sự giảm thấp nhiệt độ trong mùa lạnh do ảnh hưởng thâm nhập của gió mùa Đông Bắc gây nên những đợt lạnh có những ngày nhiệt độ xuống dưới 15</w:t>
      </w:r>
      <w:r w:rsidRPr="00AD1D92">
        <w:rPr>
          <w:szCs w:val="26"/>
          <w:vertAlign w:val="superscript"/>
          <w:lang w:val="sv-SE"/>
        </w:rPr>
        <w:t>0</w:t>
      </w:r>
      <w:r w:rsidRPr="00AD1D92">
        <w:rPr>
          <w:szCs w:val="26"/>
          <w:lang w:val="sv-SE"/>
        </w:rPr>
        <w:t>C. Trong mùa nóng do ảnh hưởng của gió Tây khô nóng, nhiệt độ cao tuyệt đối của vùng có thể lên đến 40,4 - 41,4</w:t>
      </w:r>
      <w:r w:rsidRPr="00AD1D92">
        <w:rPr>
          <w:szCs w:val="26"/>
          <w:vertAlign w:val="superscript"/>
          <w:lang w:val="sv-SE"/>
        </w:rPr>
        <w:t>0</w:t>
      </w:r>
      <w:r w:rsidRPr="00AD1D92">
        <w:rPr>
          <w:szCs w:val="26"/>
          <w:lang w:val="sv-SE"/>
        </w:rPr>
        <w:t>C.</w:t>
      </w:r>
    </w:p>
    <w:p w14:paraId="515D0483" w14:textId="77777777" w:rsidR="000A44A6" w:rsidRPr="00AD1D92" w:rsidRDefault="000A44A6" w:rsidP="000A44A6">
      <w:pPr>
        <w:jc w:val="center"/>
        <w:rPr>
          <w:i/>
          <w:szCs w:val="26"/>
          <w:lang w:val="sv-SE"/>
        </w:rPr>
      </w:pPr>
      <w:r w:rsidRPr="00AD1D92">
        <w:rPr>
          <w:bCs/>
          <w:i/>
          <w:szCs w:val="26"/>
          <w:lang w:val="sv-SE"/>
        </w:rPr>
        <w:t>Bảng 1. P</w:t>
      </w:r>
      <w:r w:rsidRPr="00AD1D92">
        <w:rPr>
          <w:i/>
          <w:szCs w:val="26"/>
          <w:lang w:val="sv-SE"/>
        </w:rPr>
        <w:t>hân bố nhiệt độ theo mùa</w:t>
      </w:r>
    </w:p>
    <w:tbl>
      <w:tblPr>
        <w:tblW w:w="0" w:type="auto"/>
        <w:jc w:val="center"/>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1E0" w:firstRow="1" w:lastRow="1" w:firstColumn="1" w:lastColumn="1" w:noHBand="0" w:noVBand="0"/>
      </w:tblPr>
      <w:tblGrid>
        <w:gridCol w:w="4723"/>
        <w:gridCol w:w="2228"/>
        <w:gridCol w:w="2111"/>
      </w:tblGrid>
      <w:tr w:rsidR="000A44A6" w:rsidRPr="00AD1D92" w14:paraId="43DD444A" w14:textId="77777777" w:rsidTr="004B5FD6">
        <w:trPr>
          <w:trHeight w:hRule="exact" w:val="425"/>
          <w:tblHeader/>
          <w:jc w:val="center"/>
        </w:trPr>
        <w:tc>
          <w:tcPr>
            <w:tcW w:w="4928" w:type="dxa"/>
            <w:tcBorders>
              <w:top w:val="single" w:sz="4" w:space="0" w:color="auto"/>
              <w:left w:val="single" w:sz="4" w:space="0" w:color="auto"/>
              <w:bottom w:val="single" w:sz="4" w:space="0" w:color="auto"/>
              <w:right w:val="single" w:sz="4" w:space="0" w:color="auto"/>
            </w:tcBorders>
          </w:tcPr>
          <w:p w14:paraId="7882FF9C" w14:textId="77777777" w:rsidR="000A44A6" w:rsidRPr="00AD1D92" w:rsidRDefault="000A44A6" w:rsidP="004B5FD6">
            <w:pPr>
              <w:spacing w:line="269" w:lineRule="auto"/>
              <w:ind w:firstLine="0"/>
              <w:jc w:val="center"/>
              <w:rPr>
                <w:b/>
                <w:szCs w:val="26"/>
                <w:lang w:val="fr-FR"/>
              </w:rPr>
            </w:pPr>
            <w:r w:rsidRPr="00AD1D92">
              <w:rPr>
                <w:b/>
                <w:szCs w:val="26"/>
                <w:lang w:val="fr-FR"/>
              </w:rPr>
              <w:t>Chỉ tiêu</w:t>
            </w:r>
          </w:p>
        </w:tc>
        <w:tc>
          <w:tcPr>
            <w:tcW w:w="2308" w:type="dxa"/>
            <w:tcBorders>
              <w:top w:val="single" w:sz="4" w:space="0" w:color="auto"/>
              <w:left w:val="single" w:sz="4" w:space="0" w:color="auto"/>
              <w:bottom w:val="single" w:sz="4" w:space="0" w:color="auto"/>
              <w:right w:val="single" w:sz="4" w:space="0" w:color="auto"/>
            </w:tcBorders>
          </w:tcPr>
          <w:p w14:paraId="549504B3" w14:textId="77777777" w:rsidR="000A44A6" w:rsidRPr="00AD1D92" w:rsidRDefault="000A44A6" w:rsidP="004B5FD6">
            <w:pPr>
              <w:spacing w:line="269" w:lineRule="auto"/>
              <w:ind w:firstLine="0"/>
              <w:jc w:val="center"/>
              <w:rPr>
                <w:b/>
                <w:szCs w:val="26"/>
                <w:lang w:val="fr-FR"/>
              </w:rPr>
            </w:pPr>
            <w:r w:rsidRPr="00AD1D92">
              <w:rPr>
                <w:b/>
                <w:szCs w:val="26"/>
                <w:lang w:val="fr-FR"/>
              </w:rPr>
              <w:t>Mùa lạnh</w:t>
            </w:r>
          </w:p>
        </w:tc>
        <w:tc>
          <w:tcPr>
            <w:tcW w:w="2183" w:type="dxa"/>
            <w:tcBorders>
              <w:top w:val="single" w:sz="4" w:space="0" w:color="auto"/>
              <w:left w:val="single" w:sz="4" w:space="0" w:color="auto"/>
              <w:bottom w:val="single" w:sz="4" w:space="0" w:color="auto"/>
              <w:right w:val="single" w:sz="4" w:space="0" w:color="auto"/>
            </w:tcBorders>
          </w:tcPr>
          <w:p w14:paraId="73E218C5" w14:textId="77777777" w:rsidR="000A44A6" w:rsidRPr="00AD1D92" w:rsidRDefault="000A44A6" w:rsidP="004B5FD6">
            <w:pPr>
              <w:spacing w:line="269" w:lineRule="auto"/>
              <w:ind w:firstLine="0"/>
              <w:jc w:val="center"/>
              <w:rPr>
                <w:b/>
                <w:szCs w:val="26"/>
                <w:lang w:val="fr-FR"/>
              </w:rPr>
            </w:pPr>
            <w:r w:rsidRPr="00AD1D92">
              <w:rPr>
                <w:b/>
                <w:szCs w:val="26"/>
                <w:lang w:val="fr-FR"/>
              </w:rPr>
              <w:t>Mùa nóng</w:t>
            </w:r>
          </w:p>
        </w:tc>
      </w:tr>
      <w:tr w:rsidR="000A44A6" w:rsidRPr="00AD1D92" w14:paraId="662FD109" w14:textId="77777777" w:rsidTr="004B5FD6">
        <w:trPr>
          <w:trHeight w:hRule="exact" w:val="425"/>
          <w:jc w:val="center"/>
        </w:trPr>
        <w:tc>
          <w:tcPr>
            <w:tcW w:w="4928" w:type="dxa"/>
            <w:tcBorders>
              <w:top w:val="single" w:sz="4" w:space="0" w:color="auto"/>
              <w:left w:val="single" w:sz="4" w:space="0" w:color="auto"/>
              <w:bottom w:val="dotted" w:sz="4" w:space="0" w:color="auto"/>
              <w:right w:val="single" w:sz="4" w:space="0" w:color="auto"/>
            </w:tcBorders>
          </w:tcPr>
          <w:p w14:paraId="1A919524" w14:textId="77777777" w:rsidR="000A44A6" w:rsidRPr="00AD1D92" w:rsidRDefault="000A44A6" w:rsidP="004B5FD6">
            <w:pPr>
              <w:spacing w:line="269" w:lineRule="auto"/>
              <w:ind w:firstLine="0"/>
              <w:rPr>
                <w:szCs w:val="26"/>
              </w:rPr>
            </w:pPr>
            <w:r w:rsidRPr="00AD1D92">
              <w:rPr>
                <w:szCs w:val="26"/>
              </w:rPr>
              <w:t>- Tháng theo mùa</w:t>
            </w:r>
          </w:p>
        </w:tc>
        <w:tc>
          <w:tcPr>
            <w:tcW w:w="2308" w:type="dxa"/>
            <w:tcBorders>
              <w:top w:val="single" w:sz="4" w:space="0" w:color="auto"/>
              <w:left w:val="single" w:sz="4" w:space="0" w:color="auto"/>
              <w:bottom w:val="dotted" w:sz="4" w:space="0" w:color="auto"/>
              <w:right w:val="single" w:sz="4" w:space="0" w:color="auto"/>
            </w:tcBorders>
          </w:tcPr>
          <w:p w14:paraId="5E1339C7" w14:textId="77777777" w:rsidR="000A44A6" w:rsidRPr="00AD1D92" w:rsidRDefault="000A44A6" w:rsidP="004B5FD6">
            <w:pPr>
              <w:spacing w:line="269" w:lineRule="auto"/>
              <w:ind w:firstLine="0"/>
              <w:jc w:val="center"/>
              <w:rPr>
                <w:szCs w:val="26"/>
              </w:rPr>
            </w:pPr>
            <w:r w:rsidRPr="00AD1D92">
              <w:rPr>
                <w:szCs w:val="26"/>
              </w:rPr>
              <w:t>XI - III</w:t>
            </w:r>
          </w:p>
        </w:tc>
        <w:tc>
          <w:tcPr>
            <w:tcW w:w="2183" w:type="dxa"/>
            <w:tcBorders>
              <w:top w:val="single" w:sz="4" w:space="0" w:color="auto"/>
              <w:left w:val="single" w:sz="4" w:space="0" w:color="auto"/>
              <w:bottom w:val="dotted" w:sz="4" w:space="0" w:color="auto"/>
              <w:right w:val="single" w:sz="4" w:space="0" w:color="auto"/>
            </w:tcBorders>
          </w:tcPr>
          <w:p w14:paraId="229C6DDF" w14:textId="77777777" w:rsidR="000A44A6" w:rsidRPr="00AD1D92" w:rsidRDefault="000A44A6" w:rsidP="004B5FD6">
            <w:pPr>
              <w:spacing w:line="269" w:lineRule="auto"/>
              <w:ind w:firstLine="0"/>
              <w:jc w:val="center"/>
              <w:rPr>
                <w:szCs w:val="26"/>
              </w:rPr>
            </w:pPr>
            <w:r w:rsidRPr="00AD1D92">
              <w:rPr>
                <w:szCs w:val="26"/>
              </w:rPr>
              <w:t>IV - X</w:t>
            </w:r>
          </w:p>
        </w:tc>
      </w:tr>
      <w:tr w:rsidR="000A44A6" w:rsidRPr="00AD1D92" w14:paraId="7A7B4793" w14:textId="77777777" w:rsidTr="004B5FD6">
        <w:trPr>
          <w:trHeight w:hRule="exact" w:val="425"/>
          <w:jc w:val="center"/>
        </w:trPr>
        <w:tc>
          <w:tcPr>
            <w:tcW w:w="4928" w:type="dxa"/>
            <w:tcBorders>
              <w:top w:val="dotted" w:sz="4" w:space="0" w:color="auto"/>
              <w:left w:val="single" w:sz="4" w:space="0" w:color="auto"/>
              <w:bottom w:val="dotted" w:sz="4" w:space="0" w:color="auto"/>
              <w:right w:val="single" w:sz="4" w:space="0" w:color="auto"/>
            </w:tcBorders>
          </w:tcPr>
          <w:p w14:paraId="53733BFB" w14:textId="77777777" w:rsidR="000A44A6" w:rsidRPr="00AD1D92" w:rsidRDefault="000A44A6" w:rsidP="004B5FD6">
            <w:pPr>
              <w:spacing w:line="269" w:lineRule="auto"/>
              <w:ind w:firstLine="0"/>
              <w:rPr>
                <w:szCs w:val="26"/>
                <w:lang w:val="de-DE"/>
              </w:rPr>
            </w:pPr>
            <w:r w:rsidRPr="00AD1D92">
              <w:rPr>
                <w:szCs w:val="26"/>
                <w:lang w:val="de-DE"/>
              </w:rPr>
              <w:t>- Nhiệt độ trung bình (</w:t>
            </w:r>
            <w:r w:rsidRPr="00AD1D92">
              <w:rPr>
                <w:szCs w:val="26"/>
                <w:vertAlign w:val="superscript"/>
                <w:lang w:val="de-DE"/>
              </w:rPr>
              <w:t>0</w:t>
            </w:r>
            <w:r w:rsidRPr="00AD1D92">
              <w:rPr>
                <w:szCs w:val="26"/>
                <w:lang w:val="de-DE"/>
              </w:rPr>
              <w:t>C)</w:t>
            </w:r>
          </w:p>
        </w:tc>
        <w:tc>
          <w:tcPr>
            <w:tcW w:w="2308" w:type="dxa"/>
            <w:tcBorders>
              <w:top w:val="dotted" w:sz="4" w:space="0" w:color="auto"/>
              <w:left w:val="single" w:sz="4" w:space="0" w:color="auto"/>
              <w:bottom w:val="dotted" w:sz="4" w:space="0" w:color="auto"/>
              <w:right w:val="single" w:sz="4" w:space="0" w:color="auto"/>
            </w:tcBorders>
          </w:tcPr>
          <w:p w14:paraId="06D0F3BD" w14:textId="77777777" w:rsidR="000A44A6" w:rsidRPr="00AD1D92" w:rsidRDefault="000A44A6" w:rsidP="004B5FD6">
            <w:pPr>
              <w:spacing w:line="269" w:lineRule="auto"/>
              <w:ind w:firstLine="0"/>
              <w:jc w:val="center"/>
              <w:rPr>
                <w:szCs w:val="26"/>
                <w:lang w:val="de-AT"/>
              </w:rPr>
            </w:pPr>
            <w:r w:rsidRPr="00AD1D92">
              <w:rPr>
                <w:szCs w:val="26"/>
                <w:lang w:val="de-AT"/>
              </w:rPr>
              <w:t>19,2 - 22,5</w:t>
            </w:r>
          </w:p>
        </w:tc>
        <w:tc>
          <w:tcPr>
            <w:tcW w:w="2183" w:type="dxa"/>
            <w:tcBorders>
              <w:top w:val="dotted" w:sz="4" w:space="0" w:color="auto"/>
              <w:left w:val="single" w:sz="4" w:space="0" w:color="auto"/>
              <w:bottom w:val="dotted" w:sz="4" w:space="0" w:color="auto"/>
              <w:right w:val="single" w:sz="4" w:space="0" w:color="auto"/>
            </w:tcBorders>
          </w:tcPr>
          <w:p w14:paraId="19234E30" w14:textId="77777777" w:rsidR="000A44A6" w:rsidRPr="00AD1D92" w:rsidRDefault="000A44A6" w:rsidP="004B5FD6">
            <w:pPr>
              <w:spacing w:line="269" w:lineRule="auto"/>
              <w:ind w:firstLine="0"/>
              <w:jc w:val="center"/>
              <w:rPr>
                <w:szCs w:val="26"/>
                <w:lang w:val="de-AT"/>
              </w:rPr>
            </w:pPr>
            <w:r w:rsidRPr="00AD1D92">
              <w:rPr>
                <w:szCs w:val="26"/>
                <w:lang w:val="de-AT"/>
              </w:rPr>
              <w:t>25,1 - 28,8</w:t>
            </w:r>
          </w:p>
        </w:tc>
      </w:tr>
      <w:tr w:rsidR="000A44A6" w:rsidRPr="00AD1D92" w14:paraId="445824FD" w14:textId="77777777" w:rsidTr="004B5FD6">
        <w:trPr>
          <w:trHeight w:hRule="exact" w:val="425"/>
          <w:jc w:val="center"/>
        </w:trPr>
        <w:tc>
          <w:tcPr>
            <w:tcW w:w="4928" w:type="dxa"/>
            <w:tcBorders>
              <w:top w:val="dotted" w:sz="4" w:space="0" w:color="auto"/>
              <w:left w:val="single" w:sz="4" w:space="0" w:color="auto"/>
              <w:bottom w:val="dotted" w:sz="4" w:space="0" w:color="auto"/>
              <w:right w:val="single" w:sz="4" w:space="0" w:color="auto"/>
            </w:tcBorders>
          </w:tcPr>
          <w:p w14:paraId="6675BED2" w14:textId="77777777" w:rsidR="000A44A6" w:rsidRPr="00AD1D92" w:rsidRDefault="000A44A6" w:rsidP="004B5FD6">
            <w:pPr>
              <w:spacing w:line="269" w:lineRule="auto"/>
              <w:ind w:firstLine="0"/>
              <w:rPr>
                <w:szCs w:val="26"/>
              </w:rPr>
            </w:pPr>
            <w:r w:rsidRPr="00AD1D92">
              <w:rPr>
                <w:szCs w:val="26"/>
              </w:rPr>
              <w:t>- Nhiệt độ trung bình tối thấp (</w:t>
            </w:r>
            <w:r w:rsidRPr="00AD1D92">
              <w:rPr>
                <w:szCs w:val="26"/>
                <w:vertAlign w:val="superscript"/>
              </w:rPr>
              <w:t>0</w:t>
            </w:r>
            <w:r w:rsidRPr="00AD1D92">
              <w:rPr>
                <w:szCs w:val="26"/>
              </w:rPr>
              <w:t>C)</w:t>
            </w:r>
          </w:p>
        </w:tc>
        <w:tc>
          <w:tcPr>
            <w:tcW w:w="2308" w:type="dxa"/>
            <w:tcBorders>
              <w:top w:val="dotted" w:sz="4" w:space="0" w:color="auto"/>
              <w:left w:val="single" w:sz="4" w:space="0" w:color="auto"/>
              <w:bottom w:val="dotted" w:sz="4" w:space="0" w:color="auto"/>
              <w:right w:val="single" w:sz="4" w:space="0" w:color="auto"/>
            </w:tcBorders>
          </w:tcPr>
          <w:p w14:paraId="4E267832" w14:textId="77777777" w:rsidR="000A44A6" w:rsidRPr="00AD1D92" w:rsidRDefault="000A44A6" w:rsidP="004B5FD6">
            <w:pPr>
              <w:spacing w:line="269" w:lineRule="auto"/>
              <w:ind w:firstLine="0"/>
              <w:jc w:val="center"/>
              <w:rPr>
                <w:szCs w:val="26"/>
                <w:lang w:val="de-AT"/>
              </w:rPr>
            </w:pPr>
            <w:r w:rsidRPr="00AD1D92">
              <w:rPr>
                <w:szCs w:val="26"/>
                <w:lang w:val="de-AT"/>
              </w:rPr>
              <w:t>16,8 - 17,7</w:t>
            </w:r>
          </w:p>
        </w:tc>
        <w:tc>
          <w:tcPr>
            <w:tcW w:w="2183" w:type="dxa"/>
            <w:tcBorders>
              <w:top w:val="dotted" w:sz="4" w:space="0" w:color="auto"/>
              <w:left w:val="single" w:sz="4" w:space="0" w:color="auto"/>
              <w:bottom w:val="dotted" w:sz="4" w:space="0" w:color="auto"/>
              <w:right w:val="single" w:sz="4" w:space="0" w:color="auto"/>
            </w:tcBorders>
          </w:tcPr>
          <w:p w14:paraId="34DE044F" w14:textId="77777777" w:rsidR="000A44A6" w:rsidRPr="00AD1D92" w:rsidRDefault="000A44A6" w:rsidP="004B5FD6">
            <w:pPr>
              <w:spacing w:line="269" w:lineRule="auto"/>
              <w:ind w:firstLine="0"/>
              <w:jc w:val="center"/>
              <w:rPr>
                <w:szCs w:val="26"/>
                <w:lang w:val="de-AT"/>
              </w:rPr>
            </w:pPr>
            <w:r w:rsidRPr="00AD1D92">
              <w:rPr>
                <w:szCs w:val="26"/>
                <w:lang w:val="de-AT"/>
              </w:rPr>
              <w:t>22,4 - 25,9</w:t>
            </w:r>
          </w:p>
        </w:tc>
      </w:tr>
      <w:tr w:rsidR="000A44A6" w:rsidRPr="00AD1D92" w14:paraId="5102B593" w14:textId="77777777" w:rsidTr="004B5FD6">
        <w:trPr>
          <w:trHeight w:hRule="exact" w:val="425"/>
          <w:jc w:val="center"/>
        </w:trPr>
        <w:tc>
          <w:tcPr>
            <w:tcW w:w="4928" w:type="dxa"/>
            <w:tcBorders>
              <w:top w:val="dotted" w:sz="4" w:space="0" w:color="auto"/>
              <w:left w:val="single" w:sz="4" w:space="0" w:color="auto"/>
              <w:bottom w:val="dotted" w:sz="4" w:space="0" w:color="auto"/>
              <w:right w:val="single" w:sz="4" w:space="0" w:color="auto"/>
            </w:tcBorders>
          </w:tcPr>
          <w:p w14:paraId="048FD308" w14:textId="77777777" w:rsidR="000A44A6" w:rsidRPr="00AD1D92" w:rsidRDefault="000A44A6" w:rsidP="004B5FD6">
            <w:pPr>
              <w:spacing w:line="269" w:lineRule="auto"/>
              <w:ind w:firstLine="0"/>
              <w:rPr>
                <w:szCs w:val="26"/>
              </w:rPr>
            </w:pPr>
            <w:r w:rsidRPr="00AD1D92">
              <w:rPr>
                <w:szCs w:val="26"/>
              </w:rPr>
              <w:t>- Nhiệt độ trung bình tối cao (</w:t>
            </w:r>
            <w:r w:rsidRPr="00AD1D92">
              <w:rPr>
                <w:szCs w:val="26"/>
                <w:vertAlign w:val="superscript"/>
              </w:rPr>
              <w:t>0</w:t>
            </w:r>
            <w:r w:rsidRPr="00AD1D92">
              <w:rPr>
                <w:szCs w:val="26"/>
              </w:rPr>
              <w:t>C)</w:t>
            </w:r>
          </w:p>
        </w:tc>
        <w:tc>
          <w:tcPr>
            <w:tcW w:w="2308" w:type="dxa"/>
            <w:tcBorders>
              <w:top w:val="dotted" w:sz="4" w:space="0" w:color="auto"/>
              <w:left w:val="single" w:sz="4" w:space="0" w:color="auto"/>
              <w:bottom w:val="dotted" w:sz="4" w:space="0" w:color="auto"/>
              <w:right w:val="single" w:sz="4" w:space="0" w:color="auto"/>
            </w:tcBorders>
          </w:tcPr>
          <w:p w14:paraId="1C9F9A92" w14:textId="77777777" w:rsidR="000A44A6" w:rsidRPr="00AD1D92" w:rsidRDefault="000A44A6" w:rsidP="004B5FD6">
            <w:pPr>
              <w:spacing w:line="269" w:lineRule="auto"/>
              <w:ind w:firstLine="0"/>
              <w:jc w:val="center"/>
              <w:rPr>
                <w:szCs w:val="26"/>
                <w:lang w:val="fr-FR"/>
              </w:rPr>
            </w:pPr>
            <w:r w:rsidRPr="00AD1D92">
              <w:rPr>
                <w:szCs w:val="26"/>
                <w:lang w:val="fr-FR"/>
              </w:rPr>
              <w:t>22,4 - 27,3</w:t>
            </w:r>
          </w:p>
        </w:tc>
        <w:tc>
          <w:tcPr>
            <w:tcW w:w="2183" w:type="dxa"/>
            <w:tcBorders>
              <w:top w:val="dotted" w:sz="4" w:space="0" w:color="auto"/>
              <w:left w:val="single" w:sz="4" w:space="0" w:color="auto"/>
              <w:bottom w:val="dotted" w:sz="4" w:space="0" w:color="auto"/>
              <w:right w:val="single" w:sz="4" w:space="0" w:color="auto"/>
            </w:tcBorders>
          </w:tcPr>
          <w:p w14:paraId="31F9A383" w14:textId="77777777" w:rsidR="000A44A6" w:rsidRPr="00AD1D92" w:rsidRDefault="000A44A6" w:rsidP="004B5FD6">
            <w:pPr>
              <w:spacing w:line="269" w:lineRule="auto"/>
              <w:ind w:firstLine="0"/>
              <w:jc w:val="center"/>
              <w:rPr>
                <w:szCs w:val="26"/>
                <w:lang w:val="fr-FR"/>
              </w:rPr>
            </w:pPr>
            <w:r w:rsidRPr="00AD1D92">
              <w:rPr>
                <w:szCs w:val="26"/>
                <w:lang w:val="fr-FR"/>
              </w:rPr>
              <w:t>28,7 - 34,8</w:t>
            </w:r>
          </w:p>
        </w:tc>
      </w:tr>
      <w:tr w:rsidR="000A44A6" w:rsidRPr="00AD1D92" w14:paraId="447871DF" w14:textId="77777777" w:rsidTr="004B5FD6">
        <w:trPr>
          <w:trHeight w:hRule="exact" w:val="425"/>
          <w:jc w:val="center"/>
        </w:trPr>
        <w:tc>
          <w:tcPr>
            <w:tcW w:w="4928" w:type="dxa"/>
            <w:tcBorders>
              <w:top w:val="dotted" w:sz="4" w:space="0" w:color="auto"/>
              <w:left w:val="single" w:sz="4" w:space="0" w:color="auto"/>
              <w:bottom w:val="dotted" w:sz="4" w:space="0" w:color="auto"/>
              <w:right w:val="single" w:sz="4" w:space="0" w:color="auto"/>
            </w:tcBorders>
          </w:tcPr>
          <w:p w14:paraId="6FFCB233" w14:textId="77777777" w:rsidR="000A44A6" w:rsidRPr="00AD1D92" w:rsidRDefault="000A44A6" w:rsidP="004B5FD6">
            <w:pPr>
              <w:spacing w:line="269" w:lineRule="auto"/>
              <w:ind w:firstLine="0"/>
              <w:rPr>
                <w:szCs w:val="26"/>
              </w:rPr>
            </w:pPr>
            <w:r w:rsidRPr="00AD1D92">
              <w:rPr>
                <w:szCs w:val="26"/>
              </w:rPr>
              <w:t>- Biên độ nhiệt ngày đêm (</w:t>
            </w:r>
            <w:r w:rsidRPr="00AD1D92">
              <w:rPr>
                <w:szCs w:val="26"/>
                <w:vertAlign w:val="superscript"/>
              </w:rPr>
              <w:t>0</w:t>
            </w:r>
            <w:r w:rsidRPr="00AD1D92">
              <w:rPr>
                <w:szCs w:val="26"/>
              </w:rPr>
              <w:t>C)</w:t>
            </w:r>
          </w:p>
        </w:tc>
        <w:tc>
          <w:tcPr>
            <w:tcW w:w="2308" w:type="dxa"/>
            <w:tcBorders>
              <w:top w:val="dotted" w:sz="4" w:space="0" w:color="auto"/>
              <w:left w:val="single" w:sz="4" w:space="0" w:color="auto"/>
              <w:bottom w:val="dotted" w:sz="4" w:space="0" w:color="auto"/>
              <w:right w:val="single" w:sz="4" w:space="0" w:color="auto"/>
            </w:tcBorders>
          </w:tcPr>
          <w:p w14:paraId="4C4D3AA6" w14:textId="77777777" w:rsidR="000A44A6" w:rsidRPr="00AD1D92" w:rsidRDefault="000A44A6" w:rsidP="004B5FD6">
            <w:pPr>
              <w:spacing w:line="269" w:lineRule="auto"/>
              <w:ind w:firstLine="0"/>
              <w:jc w:val="center"/>
              <w:rPr>
                <w:szCs w:val="26"/>
                <w:lang w:val="fr-FR"/>
              </w:rPr>
            </w:pPr>
            <w:r w:rsidRPr="00AD1D92">
              <w:rPr>
                <w:szCs w:val="26"/>
                <w:lang w:val="fr-FR"/>
              </w:rPr>
              <w:t>5,2 - 7,3</w:t>
            </w:r>
          </w:p>
        </w:tc>
        <w:tc>
          <w:tcPr>
            <w:tcW w:w="2183" w:type="dxa"/>
            <w:tcBorders>
              <w:top w:val="dotted" w:sz="4" w:space="0" w:color="auto"/>
              <w:left w:val="single" w:sz="4" w:space="0" w:color="auto"/>
              <w:bottom w:val="dotted" w:sz="4" w:space="0" w:color="auto"/>
              <w:right w:val="single" w:sz="4" w:space="0" w:color="auto"/>
            </w:tcBorders>
          </w:tcPr>
          <w:p w14:paraId="49CFD057" w14:textId="77777777" w:rsidR="000A44A6" w:rsidRPr="00AD1D92" w:rsidRDefault="000A44A6" w:rsidP="004B5FD6">
            <w:pPr>
              <w:spacing w:line="269" w:lineRule="auto"/>
              <w:ind w:firstLine="0"/>
              <w:jc w:val="center"/>
              <w:rPr>
                <w:szCs w:val="26"/>
                <w:lang w:val="fr-FR"/>
              </w:rPr>
            </w:pPr>
            <w:r w:rsidRPr="00AD1D92">
              <w:rPr>
                <w:szCs w:val="26"/>
                <w:lang w:val="fr-FR"/>
              </w:rPr>
              <w:t>6,0 - 9,1</w:t>
            </w:r>
          </w:p>
        </w:tc>
      </w:tr>
      <w:tr w:rsidR="000A44A6" w:rsidRPr="00AD1D92" w14:paraId="492BC205" w14:textId="77777777" w:rsidTr="004B5FD6">
        <w:trPr>
          <w:trHeight w:hRule="exact" w:val="425"/>
          <w:jc w:val="center"/>
        </w:trPr>
        <w:tc>
          <w:tcPr>
            <w:tcW w:w="4928" w:type="dxa"/>
            <w:tcBorders>
              <w:top w:val="dotted" w:sz="4" w:space="0" w:color="auto"/>
              <w:left w:val="single" w:sz="4" w:space="0" w:color="auto"/>
              <w:bottom w:val="dotted" w:sz="4" w:space="0" w:color="auto"/>
              <w:right w:val="single" w:sz="4" w:space="0" w:color="auto"/>
            </w:tcBorders>
          </w:tcPr>
          <w:p w14:paraId="5BB550CD" w14:textId="77777777" w:rsidR="000A44A6" w:rsidRPr="00AD1D92" w:rsidRDefault="000A44A6" w:rsidP="004B5FD6">
            <w:pPr>
              <w:spacing w:line="269" w:lineRule="auto"/>
              <w:ind w:firstLine="0"/>
              <w:rPr>
                <w:szCs w:val="26"/>
              </w:rPr>
            </w:pPr>
            <w:r w:rsidRPr="00AD1D92">
              <w:rPr>
                <w:szCs w:val="26"/>
              </w:rPr>
              <w:t>- Số ngày có nhiệt độ TB dưới 20</w:t>
            </w:r>
            <w:r w:rsidRPr="00AD1D92">
              <w:rPr>
                <w:szCs w:val="26"/>
                <w:vertAlign w:val="superscript"/>
              </w:rPr>
              <w:t>0</w:t>
            </w:r>
            <w:r w:rsidRPr="00AD1D92">
              <w:rPr>
                <w:szCs w:val="26"/>
              </w:rPr>
              <w:t>C</w:t>
            </w:r>
          </w:p>
        </w:tc>
        <w:tc>
          <w:tcPr>
            <w:tcW w:w="2308" w:type="dxa"/>
            <w:tcBorders>
              <w:top w:val="dotted" w:sz="4" w:space="0" w:color="auto"/>
              <w:left w:val="single" w:sz="4" w:space="0" w:color="auto"/>
              <w:bottom w:val="dotted" w:sz="4" w:space="0" w:color="auto"/>
              <w:right w:val="single" w:sz="4" w:space="0" w:color="auto"/>
            </w:tcBorders>
          </w:tcPr>
          <w:p w14:paraId="55E9ABAD" w14:textId="77777777" w:rsidR="000A44A6" w:rsidRPr="00AD1D92" w:rsidRDefault="000A44A6" w:rsidP="004B5FD6">
            <w:pPr>
              <w:spacing w:line="269" w:lineRule="auto"/>
              <w:ind w:firstLine="0"/>
              <w:jc w:val="center"/>
              <w:rPr>
                <w:szCs w:val="26"/>
                <w:lang w:val="fr-FR"/>
              </w:rPr>
            </w:pPr>
            <w:r w:rsidRPr="00AD1D92">
              <w:rPr>
                <w:szCs w:val="26"/>
                <w:lang w:val="fr-FR"/>
              </w:rPr>
              <w:t>58 - 60</w:t>
            </w:r>
          </w:p>
        </w:tc>
        <w:tc>
          <w:tcPr>
            <w:tcW w:w="2183" w:type="dxa"/>
            <w:tcBorders>
              <w:top w:val="dotted" w:sz="4" w:space="0" w:color="auto"/>
              <w:left w:val="single" w:sz="4" w:space="0" w:color="auto"/>
              <w:bottom w:val="dotted" w:sz="4" w:space="0" w:color="auto"/>
              <w:right w:val="single" w:sz="4" w:space="0" w:color="auto"/>
            </w:tcBorders>
          </w:tcPr>
          <w:p w14:paraId="006BF893" w14:textId="77777777" w:rsidR="000A44A6" w:rsidRPr="00AD1D92" w:rsidRDefault="000A44A6" w:rsidP="004B5FD6">
            <w:pPr>
              <w:spacing w:line="269" w:lineRule="auto"/>
              <w:jc w:val="center"/>
              <w:rPr>
                <w:szCs w:val="26"/>
                <w:lang w:val="fr-FR"/>
              </w:rPr>
            </w:pPr>
          </w:p>
        </w:tc>
      </w:tr>
      <w:tr w:rsidR="000A44A6" w:rsidRPr="00AD1D92" w14:paraId="784BFEA2" w14:textId="77777777" w:rsidTr="004B5FD6">
        <w:trPr>
          <w:trHeight w:hRule="exact" w:val="425"/>
          <w:jc w:val="center"/>
        </w:trPr>
        <w:tc>
          <w:tcPr>
            <w:tcW w:w="4928" w:type="dxa"/>
            <w:tcBorders>
              <w:top w:val="dotted" w:sz="4" w:space="0" w:color="auto"/>
              <w:left w:val="single" w:sz="4" w:space="0" w:color="auto"/>
              <w:bottom w:val="dotted" w:sz="4" w:space="0" w:color="auto"/>
              <w:right w:val="single" w:sz="4" w:space="0" w:color="auto"/>
            </w:tcBorders>
          </w:tcPr>
          <w:p w14:paraId="2EBF1083" w14:textId="77777777" w:rsidR="000A44A6" w:rsidRPr="00AD1D92" w:rsidRDefault="000A44A6" w:rsidP="004B5FD6">
            <w:pPr>
              <w:spacing w:line="269" w:lineRule="auto"/>
              <w:ind w:firstLine="0"/>
              <w:rPr>
                <w:szCs w:val="26"/>
              </w:rPr>
            </w:pPr>
            <w:r w:rsidRPr="00AD1D92">
              <w:rPr>
                <w:szCs w:val="26"/>
              </w:rPr>
              <w:t>- Số ngày có nhiệt độ TB trên 25</w:t>
            </w:r>
            <w:r w:rsidRPr="00AD1D92">
              <w:rPr>
                <w:szCs w:val="26"/>
                <w:vertAlign w:val="superscript"/>
              </w:rPr>
              <w:t>0</w:t>
            </w:r>
            <w:r w:rsidRPr="00AD1D92">
              <w:rPr>
                <w:szCs w:val="26"/>
              </w:rPr>
              <w:t>C</w:t>
            </w:r>
          </w:p>
        </w:tc>
        <w:tc>
          <w:tcPr>
            <w:tcW w:w="2308" w:type="dxa"/>
            <w:tcBorders>
              <w:top w:val="dotted" w:sz="4" w:space="0" w:color="auto"/>
              <w:left w:val="single" w:sz="4" w:space="0" w:color="auto"/>
              <w:bottom w:val="dotted" w:sz="4" w:space="0" w:color="auto"/>
              <w:right w:val="single" w:sz="4" w:space="0" w:color="auto"/>
            </w:tcBorders>
          </w:tcPr>
          <w:p w14:paraId="72E93699" w14:textId="77777777" w:rsidR="000A44A6" w:rsidRPr="00AD1D92" w:rsidRDefault="000A44A6" w:rsidP="004B5FD6">
            <w:pPr>
              <w:spacing w:line="269" w:lineRule="auto"/>
              <w:jc w:val="center"/>
              <w:rPr>
                <w:szCs w:val="26"/>
              </w:rPr>
            </w:pPr>
          </w:p>
        </w:tc>
        <w:tc>
          <w:tcPr>
            <w:tcW w:w="2183" w:type="dxa"/>
            <w:tcBorders>
              <w:top w:val="dotted" w:sz="4" w:space="0" w:color="auto"/>
              <w:left w:val="single" w:sz="4" w:space="0" w:color="auto"/>
              <w:bottom w:val="dotted" w:sz="4" w:space="0" w:color="auto"/>
              <w:right w:val="single" w:sz="4" w:space="0" w:color="auto"/>
            </w:tcBorders>
          </w:tcPr>
          <w:p w14:paraId="77E07095" w14:textId="77777777" w:rsidR="000A44A6" w:rsidRPr="00AD1D92" w:rsidRDefault="000A44A6" w:rsidP="004B5FD6">
            <w:pPr>
              <w:spacing w:line="269" w:lineRule="auto"/>
              <w:ind w:firstLine="0"/>
              <w:jc w:val="center"/>
              <w:rPr>
                <w:szCs w:val="26"/>
                <w:lang w:val="fr-FR"/>
              </w:rPr>
            </w:pPr>
            <w:r w:rsidRPr="00AD1D92">
              <w:rPr>
                <w:szCs w:val="26"/>
                <w:lang w:val="fr-FR"/>
              </w:rPr>
              <w:t>177 - 180</w:t>
            </w:r>
          </w:p>
        </w:tc>
      </w:tr>
      <w:tr w:rsidR="000A44A6" w:rsidRPr="00AD1D92" w14:paraId="1314D525" w14:textId="77777777" w:rsidTr="004B5FD6">
        <w:trPr>
          <w:trHeight w:hRule="exact" w:val="425"/>
          <w:jc w:val="center"/>
        </w:trPr>
        <w:tc>
          <w:tcPr>
            <w:tcW w:w="4928" w:type="dxa"/>
            <w:tcBorders>
              <w:top w:val="dotted" w:sz="4" w:space="0" w:color="auto"/>
              <w:left w:val="single" w:sz="4" w:space="0" w:color="auto"/>
              <w:bottom w:val="dotted" w:sz="4" w:space="0" w:color="auto"/>
              <w:right w:val="single" w:sz="4" w:space="0" w:color="auto"/>
            </w:tcBorders>
          </w:tcPr>
          <w:p w14:paraId="16748C75" w14:textId="77777777" w:rsidR="000A44A6" w:rsidRPr="00AD1D92" w:rsidRDefault="000A44A6" w:rsidP="004B5FD6">
            <w:pPr>
              <w:spacing w:line="269" w:lineRule="auto"/>
              <w:ind w:firstLine="0"/>
              <w:rPr>
                <w:szCs w:val="26"/>
              </w:rPr>
            </w:pPr>
            <w:r w:rsidRPr="00AD1D92">
              <w:rPr>
                <w:szCs w:val="26"/>
              </w:rPr>
              <w:t>- Nhiệt độ thấp nhất tuyệt đối (</w:t>
            </w:r>
            <w:r w:rsidRPr="00AD1D92">
              <w:rPr>
                <w:szCs w:val="26"/>
                <w:vertAlign w:val="superscript"/>
              </w:rPr>
              <w:t>0</w:t>
            </w:r>
            <w:r w:rsidRPr="00AD1D92">
              <w:rPr>
                <w:szCs w:val="26"/>
              </w:rPr>
              <w:t>C)</w:t>
            </w:r>
          </w:p>
        </w:tc>
        <w:tc>
          <w:tcPr>
            <w:tcW w:w="2308" w:type="dxa"/>
            <w:tcBorders>
              <w:top w:val="dotted" w:sz="4" w:space="0" w:color="auto"/>
              <w:left w:val="single" w:sz="4" w:space="0" w:color="auto"/>
              <w:bottom w:val="dotted" w:sz="4" w:space="0" w:color="auto"/>
              <w:right w:val="single" w:sz="4" w:space="0" w:color="auto"/>
            </w:tcBorders>
          </w:tcPr>
          <w:p w14:paraId="103D24DF" w14:textId="77777777" w:rsidR="000A44A6" w:rsidRPr="00AD1D92" w:rsidRDefault="000A44A6" w:rsidP="004B5FD6">
            <w:pPr>
              <w:spacing w:line="269" w:lineRule="auto"/>
              <w:ind w:firstLine="0"/>
              <w:jc w:val="center"/>
              <w:rPr>
                <w:szCs w:val="26"/>
                <w:lang w:val="fr-FR"/>
              </w:rPr>
            </w:pPr>
            <w:r w:rsidRPr="00AD1D92">
              <w:rPr>
                <w:szCs w:val="26"/>
                <w:lang w:val="fr-FR"/>
              </w:rPr>
              <w:t>9,8</w:t>
            </w:r>
          </w:p>
        </w:tc>
        <w:tc>
          <w:tcPr>
            <w:tcW w:w="2183" w:type="dxa"/>
            <w:tcBorders>
              <w:top w:val="dotted" w:sz="4" w:space="0" w:color="auto"/>
              <w:left w:val="single" w:sz="4" w:space="0" w:color="auto"/>
              <w:bottom w:val="dotted" w:sz="4" w:space="0" w:color="auto"/>
              <w:right w:val="single" w:sz="4" w:space="0" w:color="auto"/>
            </w:tcBorders>
          </w:tcPr>
          <w:p w14:paraId="14BC339D" w14:textId="77777777" w:rsidR="000A44A6" w:rsidRPr="00AD1D92" w:rsidRDefault="000A44A6" w:rsidP="004B5FD6">
            <w:pPr>
              <w:spacing w:line="269" w:lineRule="auto"/>
              <w:jc w:val="center"/>
              <w:rPr>
                <w:szCs w:val="26"/>
                <w:lang w:val="fr-FR"/>
              </w:rPr>
            </w:pPr>
          </w:p>
        </w:tc>
      </w:tr>
      <w:tr w:rsidR="000A44A6" w:rsidRPr="00AD1D92" w14:paraId="109E6A7A" w14:textId="77777777" w:rsidTr="004B5FD6">
        <w:trPr>
          <w:trHeight w:hRule="exact" w:val="425"/>
          <w:jc w:val="center"/>
        </w:trPr>
        <w:tc>
          <w:tcPr>
            <w:tcW w:w="4928" w:type="dxa"/>
            <w:tcBorders>
              <w:top w:val="dotted" w:sz="4" w:space="0" w:color="auto"/>
              <w:left w:val="single" w:sz="4" w:space="0" w:color="auto"/>
              <w:bottom w:val="single" w:sz="4" w:space="0" w:color="auto"/>
              <w:right w:val="single" w:sz="4" w:space="0" w:color="auto"/>
            </w:tcBorders>
          </w:tcPr>
          <w:p w14:paraId="2141AE61" w14:textId="77777777" w:rsidR="000A44A6" w:rsidRPr="00AD1D92" w:rsidRDefault="000A44A6" w:rsidP="004B5FD6">
            <w:pPr>
              <w:spacing w:line="269" w:lineRule="auto"/>
              <w:ind w:firstLine="0"/>
              <w:rPr>
                <w:szCs w:val="26"/>
              </w:rPr>
            </w:pPr>
            <w:r w:rsidRPr="00AD1D92">
              <w:rPr>
                <w:szCs w:val="26"/>
              </w:rPr>
              <w:t>- Nhiệt độ cao nhất tuyệt đối (</w:t>
            </w:r>
            <w:r w:rsidRPr="00AD1D92">
              <w:rPr>
                <w:szCs w:val="26"/>
                <w:vertAlign w:val="superscript"/>
              </w:rPr>
              <w:t>0</w:t>
            </w:r>
            <w:r w:rsidRPr="00AD1D92">
              <w:rPr>
                <w:szCs w:val="26"/>
              </w:rPr>
              <w:t>C)</w:t>
            </w:r>
          </w:p>
        </w:tc>
        <w:tc>
          <w:tcPr>
            <w:tcW w:w="2308" w:type="dxa"/>
            <w:tcBorders>
              <w:top w:val="dotted" w:sz="4" w:space="0" w:color="auto"/>
              <w:left w:val="single" w:sz="4" w:space="0" w:color="auto"/>
              <w:bottom w:val="single" w:sz="4" w:space="0" w:color="auto"/>
              <w:right w:val="single" w:sz="4" w:space="0" w:color="auto"/>
            </w:tcBorders>
          </w:tcPr>
          <w:p w14:paraId="6FCB9315" w14:textId="77777777" w:rsidR="000A44A6" w:rsidRPr="00AD1D92" w:rsidRDefault="000A44A6" w:rsidP="004B5FD6">
            <w:pPr>
              <w:spacing w:line="269" w:lineRule="auto"/>
              <w:jc w:val="center"/>
              <w:rPr>
                <w:szCs w:val="26"/>
              </w:rPr>
            </w:pPr>
          </w:p>
        </w:tc>
        <w:tc>
          <w:tcPr>
            <w:tcW w:w="2183" w:type="dxa"/>
            <w:tcBorders>
              <w:top w:val="dotted" w:sz="4" w:space="0" w:color="auto"/>
              <w:left w:val="single" w:sz="4" w:space="0" w:color="auto"/>
              <w:bottom w:val="single" w:sz="4" w:space="0" w:color="auto"/>
              <w:right w:val="single" w:sz="4" w:space="0" w:color="auto"/>
            </w:tcBorders>
          </w:tcPr>
          <w:p w14:paraId="6FD67048" w14:textId="77777777" w:rsidR="000A44A6" w:rsidRPr="00AD1D92" w:rsidRDefault="000A44A6" w:rsidP="004B5FD6">
            <w:pPr>
              <w:spacing w:line="269" w:lineRule="auto"/>
              <w:ind w:firstLine="0"/>
              <w:jc w:val="center"/>
              <w:rPr>
                <w:szCs w:val="26"/>
                <w:lang w:val="fr-FR"/>
              </w:rPr>
            </w:pPr>
            <w:r w:rsidRPr="00AD1D92">
              <w:rPr>
                <w:szCs w:val="26"/>
                <w:lang w:val="fr-FR"/>
              </w:rPr>
              <w:t>43,1</w:t>
            </w:r>
          </w:p>
        </w:tc>
      </w:tr>
    </w:tbl>
    <w:p w14:paraId="28678896" w14:textId="77777777" w:rsidR="000A44A6" w:rsidRPr="00AD1D92" w:rsidRDefault="000A44A6" w:rsidP="000A44A6">
      <w:pPr>
        <w:rPr>
          <w:szCs w:val="26"/>
        </w:rPr>
      </w:pPr>
      <w:r w:rsidRPr="00AD1D92">
        <w:rPr>
          <w:szCs w:val="26"/>
        </w:rPr>
        <w:t>Số ngày có nhiệt độ trên 30</w:t>
      </w:r>
      <w:r w:rsidRPr="00AD1D92">
        <w:rPr>
          <w:szCs w:val="26"/>
          <w:vertAlign w:val="superscript"/>
        </w:rPr>
        <w:t>0</w:t>
      </w:r>
      <w:r w:rsidRPr="00AD1D92">
        <w:rPr>
          <w:szCs w:val="26"/>
        </w:rPr>
        <w:t>C từ 104 - 114 ngày (trong đó số ngày có nhiệt độ trên 35</w:t>
      </w:r>
      <w:r w:rsidRPr="00AD1D92">
        <w:rPr>
          <w:szCs w:val="26"/>
          <w:vertAlign w:val="superscript"/>
        </w:rPr>
        <w:t>0</w:t>
      </w:r>
      <w:r w:rsidRPr="00AD1D92">
        <w:rPr>
          <w:szCs w:val="26"/>
        </w:rPr>
        <w:t>C là 29 - 47 ngày).</w:t>
      </w:r>
    </w:p>
    <w:p w14:paraId="5ACC2768" w14:textId="77777777" w:rsidR="000A44A6" w:rsidRPr="00AD1D92" w:rsidRDefault="000A44A6" w:rsidP="000A44A6">
      <w:pPr>
        <w:pStyle w:val="Heading4"/>
        <w:rPr>
          <w:b w:val="0"/>
          <w:i/>
          <w:szCs w:val="26"/>
        </w:rPr>
      </w:pPr>
      <w:r w:rsidRPr="00AD1D92">
        <w:rPr>
          <w:b w:val="0"/>
          <w:i/>
          <w:szCs w:val="26"/>
        </w:rPr>
        <w:lastRenderedPageBreak/>
        <w:t>b. Chế độ mưa</w:t>
      </w:r>
    </w:p>
    <w:p w14:paraId="6510B811" w14:textId="77777777" w:rsidR="000A44A6" w:rsidRPr="00AD1D92" w:rsidRDefault="000A44A6" w:rsidP="000A44A6">
      <w:pPr>
        <w:rPr>
          <w:szCs w:val="26"/>
        </w:rPr>
      </w:pPr>
      <w:r w:rsidRPr="00AD1D92">
        <w:rPr>
          <w:szCs w:val="26"/>
        </w:rPr>
        <w:t>Hàng năm khu vực này nhận được một lượng mưa khá lớn, lượng mưa trung bình khoảng 2.600 - 2.700mm.Phân bố mưa quan hệ với chế độ hoàn lưu, có một mùa mưa tập trung và một mùa ít mưa.Mùa mưa từ tháng 5 đến tháng 11 và chiếm khoảng 86% tổng lượng mưa hàng năm. Từ tháng 12 đến tháng 4 năm sau là thời kỳ ít mưa, tổng lượng mưa thời kỳ này chiếm khoảng 14% tổng lượng mưa hàng năm.</w:t>
      </w:r>
    </w:p>
    <w:p w14:paraId="4D72449C" w14:textId="77777777" w:rsidR="000A44A6" w:rsidRPr="00AD1D92" w:rsidRDefault="000A44A6" w:rsidP="000A44A6">
      <w:pPr>
        <w:rPr>
          <w:szCs w:val="26"/>
        </w:rPr>
      </w:pPr>
      <w:r w:rsidRPr="00AD1D92">
        <w:rPr>
          <w:szCs w:val="26"/>
        </w:rPr>
        <w:t>Số ngày mưa trung bình năm là 150 ngày. Trong mùa mưa số ngày mưa càng nhiều (từ 50 - 70% số ngày trong tháng), có những cơn mưa có cường độ rất lớn, lượng mưa lớn nhất trong 24 giờ đạt đến 447mm. Mưa lớn trong mùa mưa là tác nhân hàng đầu gây rửa trôi, xói mòn đất.</w:t>
      </w:r>
    </w:p>
    <w:p w14:paraId="119D8E51" w14:textId="77777777" w:rsidR="000A44A6" w:rsidRPr="00AD1D92" w:rsidRDefault="000A44A6" w:rsidP="000A44A6">
      <w:pPr>
        <w:pStyle w:val="Heading4"/>
        <w:rPr>
          <w:b w:val="0"/>
          <w:i/>
          <w:szCs w:val="26"/>
        </w:rPr>
      </w:pPr>
      <w:r w:rsidRPr="00AD1D92">
        <w:rPr>
          <w:b w:val="0"/>
          <w:i/>
          <w:szCs w:val="26"/>
        </w:rPr>
        <w:t>c. Độ ẩm không khí</w:t>
      </w:r>
    </w:p>
    <w:p w14:paraId="6469669B" w14:textId="77777777" w:rsidR="000A44A6" w:rsidRPr="00AD1D92" w:rsidRDefault="000A44A6" w:rsidP="000A44A6">
      <w:pPr>
        <w:rPr>
          <w:szCs w:val="26"/>
        </w:rPr>
      </w:pPr>
      <w:r w:rsidRPr="00AD1D92">
        <w:rPr>
          <w:szCs w:val="26"/>
        </w:rPr>
        <w:t>Độ ẩm các tháng trong năm như sau:</w:t>
      </w:r>
    </w:p>
    <w:p w14:paraId="3A923674" w14:textId="77777777" w:rsidR="000A44A6" w:rsidRPr="00AD1D92" w:rsidRDefault="000A44A6" w:rsidP="000A44A6">
      <w:pPr>
        <w:spacing w:line="264" w:lineRule="auto"/>
        <w:jc w:val="center"/>
        <w:rPr>
          <w:i/>
          <w:szCs w:val="26"/>
        </w:rPr>
      </w:pPr>
      <w:r w:rsidRPr="00AD1D92">
        <w:rPr>
          <w:i/>
          <w:szCs w:val="26"/>
        </w:rPr>
        <w:t>Bảng 2. Độ ẩm không khí tương đối trung bình</w:t>
      </w:r>
    </w:p>
    <w:tbl>
      <w:tblPr>
        <w:tblW w:w="48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3"/>
        <w:gridCol w:w="1312"/>
        <w:gridCol w:w="1268"/>
        <w:gridCol w:w="1167"/>
        <w:gridCol w:w="1408"/>
        <w:gridCol w:w="1775"/>
      </w:tblGrid>
      <w:tr w:rsidR="000A44A6" w:rsidRPr="00AD1D92" w14:paraId="5F0EC2AF" w14:textId="77777777" w:rsidTr="004B5FD6">
        <w:trPr>
          <w:trHeight w:hRule="exact" w:val="425"/>
          <w:jc w:val="center"/>
        </w:trPr>
        <w:tc>
          <w:tcPr>
            <w:tcW w:w="1064" w:type="pct"/>
            <w:tcBorders>
              <w:top w:val="single" w:sz="4" w:space="0" w:color="auto"/>
              <w:left w:val="single" w:sz="4" w:space="0" w:color="auto"/>
              <w:bottom w:val="single" w:sz="4" w:space="0" w:color="auto"/>
              <w:right w:val="single" w:sz="4" w:space="0" w:color="auto"/>
            </w:tcBorders>
            <w:vAlign w:val="center"/>
          </w:tcPr>
          <w:p w14:paraId="163FDA6F" w14:textId="77777777" w:rsidR="000A44A6" w:rsidRPr="00AD1D92" w:rsidRDefault="000A44A6" w:rsidP="004B5FD6">
            <w:pPr>
              <w:ind w:firstLine="0"/>
              <w:jc w:val="center"/>
              <w:rPr>
                <w:b/>
                <w:bCs/>
                <w:szCs w:val="26"/>
              </w:rPr>
            </w:pPr>
            <w:r w:rsidRPr="00AD1D92">
              <w:rPr>
                <w:b/>
                <w:bCs/>
                <w:szCs w:val="26"/>
              </w:rPr>
              <w:t>Tháng</w:t>
            </w:r>
          </w:p>
        </w:tc>
        <w:tc>
          <w:tcPr>
            <w:tcW w:w="745" w:type="pct"/>
            <w:tcBorders>
              <w:top w:val="single" w:sz="4" w:space="0" w:color="auto"/>
              <w:left w:val="single" w:sz="4" w:space="0" w:color="auto"/>
              <w:bottom w:val="single" w:sz="4" w:space="0" w:color="auto"/>
              <w:right w:val="single" w:sz="4" w:space="0" w:color="auto"/>
            </w:tcBorders>
            <w:vAlign w:val="center"/>
          </w:tcPr>
          <w:p w14:paraId="2AAB8315" w14:textId="77777777" w:rsidR="000A44A6" w:rsidRPr="00AD1D92" w:rsidRDefault="000A44A6" w:rsidP="004B5FD6">
            <w:pPr>
              <w:ind w:firstLine="0"/>
              <w:jc w:val="center"/>
              <w:rPr>
                <w:szCs w:val="26"/>
              </w:rPr>
            </w:pPr>
            <w:r w:rsidRPr="00AD1D92">
              <w:rPr>
                <w:szCs w:val="26"/>
              </w:rPr>
              <w:t>1</w:t>
            </w:r>
          </w:p>
        </w:tc>
        <w:tc>
          <w:tcPr>
            <w:tcW w:w="720" w:type="pct"/>
            <w:tcBorders>
              <w:top w:val="single" w:sz="4" w:space="0" w:color="auto"/>
              <w:left w:val="single" w:sz="4" w:space="0" w:color="auto"/>
              <w:bottom w:val="single" w:sz="4" w:space="0" w:color="auto"/>
              <w:right w:val="single" w:sz="4" w:space="0" w:color="auto"/>
            </w:tcBorders>
            <w:vAlign w:val="center"/>
          </w:tcPr>
          <w:p w14:paraId="10D07D4C" w14:textId="77777777" w:rsidR="000A44A6" w:rsidRPr="00AD1D92" w:rsidRDefault="000A44A6" w:rsidP="004B5FD6">
            <w:pPr>
              <w:ind w:firstLine="0"/>
              <w:jc w:val="center"/>
              <w:rPr>
                <w:szCs w:val="26"/>
              </w:rPr>
            </w:pPr>
            <w:r w:rsidRPr="00AD1D92">
              <w:rPr>
                <w:szCs w:val="26"/>
              </w:rPr>
              <w:t>4</w:t>
            </w:r>
          </w:p>
        </w:tc>
        <w:tc>
          <w:tcPr>
            <w:tcW w:w="663" w:type="pct"/>
            <w:tcBorders>
              <w:top w:val="single" w:sz="4" w:space="0" w:color="auto"/>
              <w:left w:val="single" w:sz="4" w:space="0" w:color="auto"/>
              <w:bottom w:val="single" w:sz="4" w:space="0" w:color="auto"/>
              <w:right w:val="single" w:sz="4" w:space="0" w:color="auto"/>
            </w:tcBorders>
            <w:vAlign w:val="center"/>
          </w:tcPr>
          <w:p w14:paraId="296376B9" w14:textId="77777777" w:rsidR="000A44A6" w:rsidRPr="00AD1D92" w:rsidRDefault="000A44A6" w:rsidP="004B5FD6">
            <w:pPr>
              <w:ind w:firstLine="0"/>
              <w:jc w:val="center"/>
              <w:rPr>
                <w:szCs w:val="26"/>
              </w:rPr>
            </w:pPr>
            <w:r w:rsidRPr="00AD1D92">
              <w:rPr>
                <w:szCs w:val="26"/>
              </w:rPr>
              <w:t>7</w:t>
            </w:r>
          </w:p>
        </w:tc>
        <w:tc>
          <w:tcPr>
            <w:tcW w:w="800" w:type="pct"/>
            <w:tcBorders>
              <w:top w:val="single" w:sz="4" w:space="0" w:color="auto"/>
              <w:left w:val="single" w:sz="4" w:space="0" w:color="auto"/>
              <w:bottom w:val="single" w:sz="4" w:space="0" w:color="auto"/>
              <w:right w:val="single" w:sz="4" w:space="0" w:color="auto"/>
            </w:tcBorders>
            <w:vAlign w:val="center"/>
          </w:tcPr>
          <w:p w14:paraId="67CE4DD4" w14:textId="77777777" w:rsidR="000A44A6" w:rsidRPr="00AD1D92" w:rsidRDefault="000A44A6" w:rsidP="004B5FD6">
            <w:pPr>
              <w:ind w:firstLine="0"/>
              <w:jc w:val="center"/>
              <w:rPr>
                <w:szCs w:val="26"/>
              </w:rPr>
            </w:pPr>
            <w:r w:rsidRPr="00AD1D92">
              <w:rPr>
                <w:szCs w:val="26"/>
              </w:rPr>
              <w:t>10</w:t>
            </w:r>
          </w:p>
        </w:tc>
        <w:tc>
          <w:tcPr>
            <w:tcW w:w="1008" w:type="pct"/>
            <w:tcBorders>
              <w:top w:val="single" w:sz="4" w:space="0" w:color="auto"/>
              <w:left w:val="single" w:sz="4" w:space="0" w:color="auto"/>
              <w:bottom w:val="single" w:sz="4" w:space="0" w:color="auto"/>
              <w:right w:val="single" w:sz="4" w:space="0" w:color="auto"/>
            </w:tcBorders>
            <w:vAlign w:val="center"/>
          </w:tcPr>
          <w:p w14:paraId="708CA7D0" w14:textId="77777777" w:rsidR="000A44A6" w:rsidRPr="00AD1D92" w:rsidRDefault="000A44A6" w:rsidP="004B5FD6">
            <w:pPr>
              <w:ind w:firstLine="0"/>
              <w:jc w:val="center"/>
              <w:rPr>
                <w:szCs w:val="26"/>
              </w:rPr>
            </w:pPr>
            <w:r w:rsidRPr="00AD1D92">
              <w:rPr>
                <w:szCs w:val="26"/>
              </w:rPr>
              <w:t>Cả năm</w:t>
            </w:r>
          </w:p>
        </w:tc>
      </w:tr>
      <w:tr w:rsidR="000A44A6" w:rsidRPr="00AD1D92" w14:paraId="671A003F" w14:textId="77777777" w:rsidTr="004B5FD6">
        <w:trPr>
          <w:trHeight w:hRule="exact" w:val="425"/>
          <w:jc w:val="center"/>
        </w:trPr>
        <w:tc>
          <w:tcPr>
            <w:tcW w:w="1064" w:type="pct"/>
            <w:tcBorders>
              <w:top w:val="single" w:sz="4" w:space="0" w:color="auto"/>
              <w:left w:val="single" w:sz="4" w:space="0" w:color="auto"/>
              <w:bottom w:val="single" w:sz="4" w:space="0" w:color="auto"/>
              <w:right w:val="single" w:sz="4" w:space="0" w:color="auto"/>
            </w:tcBorders>
            <w:vAlign w:val="center"/>
          </w:tcPr>
          <w:p w14:paraId="544F919C" w14:textId="77777777" w:rsidR="000A44A6" w:rsidRPr="00AD1D92" w:rsidRDefault="000A44A6" w:rsidP="004B5FD6">
            <w:pPr>
              <w:ind w:firstLine="0"/>
              <w:jc w:val="center"/>
              <w:rPr>
                <w:b/>
                <w:bCs/>
                <w:szCs w:val="26"/>
              </w:rPr>
            </w:pPr>
            <w:r w:rsidRPr="00AD1D92">
              <w:rPr>
                <w:b/>
                <w:bCs/>
                <w:szCs w:val="26"/>
              </w:rPr>
              <w:t>Độ ẩm (%)</w:t>
            </w:r>
          </w:p>
        </w:tc>
        <w:tc>
          <w:tcPr>
            <w:tcW w:w="745" w:type="pct"/>
            <w:tcBorders>
              <w:top w:val="single" w:sz="4" w:space="0" w:color="auto"/>
              <w:left w:val="single" w:sz="4" w:space="0" w:color="auto"/>
              <w:bottom w:val="single" w:sz="4" w:space="0" w:color="auto"/>
              <w:right w:val="single" w:sz="4" w:space="0" w:color="auto"/>
            </w:tcBorders>
            <w:vAlign w:val="center"/>
          </w:tcPr>
          <w:p w14:paraId="0B91E5F1" w14:textId="77777777" w:rsidR="000A44A6" w:rsidRPr="00AD1D92" w:rsidRDefault="000A44A6" w:rsidP="004B5FD6">
            <w:pPr>
              <w:ind w:firstLine="0"/>
              <w:jc w:val="center"/>
              <w:rPr>
                <w:szCs w:val="26"/>
              </w:rPr>
            </w:pPr>
            <w:r w:rsidRPr="00AD1D92">
              <w:rPr>
                <w:szCs w:val="26"/>
              </w:rPr>
              <w:t>87</w:t>
            </w:r>
          </w:p>
        </w:tc>
        <w:tc>
          <w:tcPr>
            <w:tcW w:w="720" w:type="pct"/>
            <w:tcBorders>
              <w:top w:val="single" w:sz="4" w:space="0" w:color="auto"/>
              <w:left w:val="single" w:sz="4" w:space="0" w:color="auto"/>
              <w:bottom w:val="single" w:sz="4" w:space="0" w:color="auto"/>
              <w:right w:val="single" w:sz="4" w:space="0" w:color="auto"/>
            </w:tcBorders>
            <w:vAlign w:val="center"/>
          </w:tcPr>
          <w:p w14:paraId="772F00F9" w14:textId="77777777" w:rsidR="000A44A6" w:rsidRPr="00AD1D92" w:rsidRDefault="000A44A6" w:rsidP="004B5FD6">
            <w:pPr>
              <w:ind w:firstLine="0"/>
              <w:jc w:val="center"/>
              <w:rPr>
                <w:szCs w:val="26"/>
              </w:rPr>
            </w:pPr>
            <w:r w:rsidRPr="00AD1D92">
              <w:rPr>
                <w:szCs w:val="26"/>
              </w:rPr>
              <w:t>83</w:t>
            </w:r>
          </w:p>
        </w:tc>
        <w:tc>
          <w:tcPr>
            <w:tcW w:w="663" w:type="pct"/>
            <w:tcBorders>
              <w:top w:val="single" w:sz="4" w:space="0" w:color="auto"/>
              <w:left w:val="single" w:sz="4" w:space="0" w:color="auto"/>
              <w:bottom w:val="single" w:sz="4" w:space="0" w:color="auto"/>
              <w:right w:val="single" w:sz="4" w:space="0" w:color="auto"/>
            </w:tcBorders>
            <w:vAlign w:val="center"/>
          </w:tcPr>
          <w:p w14:paraId="61455A06" w14:textId="77777777" w:rsidR="000A44A6" w:rsidRPr="00AD1D92" w:rsidRDefault="000A44A6" w:rsidP="004B5FD6">
            <w:pPr>
              <w:ind w:firstLine="0"/>
              <w:jc w:val="center"/>
              <w:rPr>
                <w:szCs w:val="26"/>
              </w:rPr>
            </w:pPr>
            <w:r w:rsidRPr="00AD1D92">
              <w:rPr>
                <w:szCs w:val="26"/>
              </w:rPr>
              <w:t>74</w:t>
            </w:r>
          </w:p>
        </w:tc>
        <w:tc>
          <w:tcPr>
            <w:tcW w:w="800" w:type="pct"/>
            <w:tcBorders>
              <w:top w:val="single" w:sz="4" w:space="0" w:color="auto"/>
              <w:left w:val="single" w:sz="4" w:space="0" w:color="auto"/>
              <w:bottom w:val="single" w:sz="4" w:space="0" w:color="auto"/>
              <w:right w:val="single" w:sz="4" w:space="0" w:color="auto"/>
            </w:tcBorders>
            <w:vAlign w:val="center"/>
          </w:tcPr>
          <w:p w14:paraId="3C9B84E7" w14:textId="77777777" w:rsidR="000A44A6" w:rsidRPr="00AD1D92" w:rsidRDefault="000A44A6" w:rsidP="004B5FD6">
            <w:pPr>
              <w:ind w:firstLine="0"/>
              <w:jc w:val="center"/>
              <w:rPr>
                <w:szCs w:val="26"/>
              </w:rPr>
            </w:pPr>
            <w:r w:rsidRPr="00AD1D92">
              <w:rPr>
                <w:szCs w:val="26"/>
              </w:rPr>
              <w:t>84</w:t>
            </w:r>
          </w:p>
        </w:tc>
        <w:tc>
          <w:tcPr>
            <w:tcW w:w="1008" w:type="pct"/>
            <w:tcBorders>
              <w:top w:val="single" w:sz="4" w:space="0" w:color="auto"/>
              <w:left w:val="single" w:sz="4" w:space="0" w:color="auto"/>
              <w:bottom w:val="single" w:sz="4" w:space="0" w:color="auto"/>
              <w:right w:val="single" w:sz="4" w:space="0" w:color="auto"/>
            </w:tcBorders>
            <w:vAlign w:val="center"/>
          </w:tcPr>
          <w:p w14:paraId="35465AE6" w14:textId="77777777" w:rsidR="000A44A6" w:rsidRPr="00AD1D92" w:rsidRDefault="000A44A6" w:rsidP="004B5FD6">
            <w:pPr>
              <w:ind w:firstLine="0"/>
              <w:jc w:val="center"/>
              <w:rPr>
                <w:szCs w:val="26"/>
              </w:rPr>
            </w:pPr>
            <w:r w:rsidRPr="00AD1D92">
              <w:rPr>
                <w:szCs w:val="26"/>
              </w:rPr>
              <w:t>82</w:t>
            </w:r>
          </w:p>
        </w:tc>
      </w:tr>
    </w:tbl>
    <w:p w14:paraId="6B8850CB" w14:textId="77777777" w:rsidR="000A44A6" w:rsidRPr="00AD1D92" w:rsidRDefault="000A44A6" w:rsidP="000A44A6">
      <w:pPr>
        <w:spacing w:line="281" w:lineRule="auto"/>
        <w:rPr>
          <w:szCs w:val="26"/>
        </w:rPr>
      </w:pPr>
      <w:r w:rsidRPr="00AD1D92">
        <w:rPr>
          <w:szCs w:val="26"/>
        </w:rPr>
        <w:t>Thời kỳ ẩm ướt nhất là từ tháng 1 đến tháng 3. Không khí ở trạng thái bảo hoà hơi nước và trời thường mưa nhỏ hay mưa phùn. Trong các tháng mùa hạ độ ẩm tương đối trung bình từ 78- 85% nhưng có thời điểm xuống đến 45% (từ tháng 4 đến tháng 8).</w:t>
      </w:r>
    </w:p>
    <w:p w14:paraId="679068C4" w14:textId="77777777" w:rsidR="000A44A6" w:rsidRPr="00AD1D92" w:rsidRDefault="000A44A6" w:rsidP="000A44A6">
      <w:pPr>
        <w:spacing w:line="281" w:lineRule="auto"/>
        <w:rPr>
          <w:szCs w:val="26"/>
        </w:rPr>
      </w:pPr>
      <w:r w:rsidRPr="00AD1D92">
        <w:rPr>
          <w:szCs w:val="26"/>
        </w:rPr>
        <w:t>Trong một ngày đêm độ ẩm không khí tương đối giảm đột ngột vào lúc mặt trời mọc, đạt trị số thấp nhất vào lúc quá trưa, sau tăng dần. Về đêm độ ẩm không khí ít thay đổi và duy trì ở mức cao, thường đạt cực đại lúc 4 giờ sáng cho đến trước lúc mặt trời mọc.</w:t>
      </w:r>
    </w:p>
    <w:p w14:paraId="2A100C22" w14:textId="77777777" w:rsidR="000A44A6" w:rsidRPr="00AD1D92" w:rsidRDefault="000A44A6" w:rsidP="000A44A6">
      <w:pPr>
        <w:spacing w:line="281" w:lineRule="auto"/>
        <w:rPr>
          <w:szCs w:val="26"/>
        </w:rPr>
      </w:pPr>
      <w:r w:rsidRPr="00AD1D92">
        <w:rPr>
          <w:szCs w:val="26"/>
        </w:rPr>
        <w:t>Trong những tháng mùa nóng, vào những ngày ảnh hưởng của gió Tây Nam khô nóng, độ ẩm tương đối thấp nhất giảm xuống 28 - 32%.</w:t>
      </w:r>
    </w:p>
    <w:p w14:paraId="44AE4187" w14:textId="77777777" w:rsidR="000A44A6" w:rsidRPr="00AD1D92" w:rsidRDefault="000A44A6" w:rsidP="000A44A6">
      <w:pPr>
        <w:spacing w:line="264" w:lineRule="auto"/>
        <w:jc w:val="center"/>
        <w:rPr>
          <w:i/>
          <w:szCs w:val="26"/>
        </w:rPr>
      </w:pPr>
      <w:r w:rsidRPr="00AD1D92">
        <w:rPr>
          <w:bCs/>
          <w:i/>
          <w:szCs w:val="26"/>
        </w:rPr>
        <w:t>Bảng 3. Đ</w:t>
      </w:r>
      <w:r w:rsidRPr="00AD1D92">
        <w:rPr>
          <w:i/>
          <w:szCs w:val="26"/>
        </w:rPr>
        <w:t>ộ ẩm không khí tương đối thấp nhất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5"/>
        <w:gridCol w:w="1134"/>
        <w:gridCol w:w="992"/>
        <w:gridCol w:w="1134"/>
        <w:gridCol w:w="1134"/>
        <w:gridCol w:w="3213"/>
      </w:tblGrid>
      <w:tr w:rsidR="000A44A6" w:rsidRPr="00AD1D92" w14:paraId="1C174884" w14:textId="77777777" w:rsidTr="004B5FD6">
        <w:trPr>
          <w:trHeight w:hRule="exact" w:val="482"/>
          <w:jc w:val="center"/>
        </w:trPr>
        <w:tc>
          <w:tcPr>
            <w:tcW w:w="1785" w:type="dxa"/>
            <w:tcBorders>
              <w:top w:val="single" w:sz="4" w:space="0" w:color="auto"/>
              <w:left w:val="single" w:sz="4" w:space="0" w:color="auto"/>
              <w:bottom w:val="single" w:sz="4" w:space="0" w:color="auto"/>
              <w:right w:val="single" w:sz="4" w:space="0" w:color="auto"/>
            </w:tcBorders>
            <w:vAlign w:val="center"/>
          </w:tcPr>
          <w:p w14:paraId="6C14B554" w14:textId="77777777" w:rsidR="000A44A6" w:rsidRPr="00AD1D92" w:rsidRDefault="000A44A6" w:rsidP="00C249BA">
            <w:pPr>
              <w:ind w:firstLine="0"/>
              <w:jc w:val="center"/>
              <w:rPr>
                <w:b/>
                <w:szCs w:val="26"/>
              </w:rPr>
            </w:pPr>
            <w:r w:rsidRPr="00AD1D92">
              <w:rPr>
                <w:b/>
                <w:szCs w:val="26"/>
              </w:rPr>
              <w:t>Tháng</w:t>
            </w:r>
          </w:p>
        </w:tc>
        <w:tc>
          <w:tcPr>
            <w:tcW w:w="1134" w:type="dxa"/>
            <w:tcBorders>
              <w:top w:val="single" w:sz="4" w:space="0" w:color="auto"/>
              <w:left w:val="single" w:sz="4" w:space="0" w:color="auto"/>
              <w:bottom w:val="single" w:sz="4" w:space="0" w:color="auto"/>
              <w:right w:val="single" w:sz="4" w:space="0" w:color="auto"/>
            </w:tcBorders>
            <w:vAlign w:val="center"/>
          </w:tcPr>
          <w:p w14:paraId="717D36D2" w14:textId="77777777" w:rsidR="000A44A6" w:rsidRPr="00AD1D92" w:rsidRDefault="000A44A6" w:rsidP="004B5FD6">
            <w:pPr>
              <w:ind w:firstLine="0"/>
              <w:jc w:val="center"/>
              <w:rPr>
                <w:szCs w:val="26"/>
              </w:rPr>
            </w:pPr>
            <w:r w:rsidRPr="00AD1D92">
              <w:rPr>
                <w:szCs w:val="26"/>
              </w:rPr>
              <w:t>1</w:t>
            </w:r>
          </w:p>
        </w:tc>
        <w:tc>
          <w:tcPr>
            <w:tcW w:w="992" w:type="dxa"/>
            <w:tcBorders>
              <w:top w:val="single" w:sz="4" w:space="0" w:color="auto"/>
              <w:left w:val="single" w:sz="4" w:space="0" w:color="auto"/>
              <w:bottom w:val="single" w:sz="4" w:space="0" w:color="auto"/>
              <w:right w:val="single" w:sz="4" w:space="0" w:color="auto"/>
            </w:tcBorders>
            <w:vAlign w:val="center"/>
          </w:tcPr>
          <w:p w14:paraId="6BAD184A" w14:textId="77777777" w:rsidR="000A44A6" w:rsidRPr="00AD1D92" w:rsidRDefault="000A44A6" w:rsidP="004B5FD6">
            <w:pPr>
              <w:ind w:firstLine="0"/>
              <w:jc w:val="center"/>
              <w:rPr>
                <w:szCs w:val="26"/>
              </w:rPr>
            </w:pPr>
            <w:r w:rsidRPr="00AD1D92">
              <w:rPr>
                <w:szCs w:val="26"/>
              </w:rPr>
              <w:t>4</w:t>
            </w:r>
          </w:p>
        </w:tc>
        <w:tc>
          <w:tcPr>
            <w:tcW w:w="1134" w:type="dxa"/>
            <w:tcBorders>
              <w:top w:val="single" w:sz="4" w:space="0" w:color="auto"/>
              <w:left w:val="single" w:sz="4" w:space="0" w:color="auto"/>
              <w:bottom w:val="single" w:sz="4" w:space="0" w:color="auto"/>
              <w:right w:val="single" w:sz="4" w:space="0" w:color="auto"/>
            </w:tcBorders>
            <w:vAlign w:val="center"/>
          </w:tcPr>
          <w:p w14:paraId="6A89AE6A" w14:textId="77777777" w:rsidR="000A44A6" w:rsidRPr="00AD1D92" w:rsidRDefault="000A44A6" w:rsidP="004B5FD6">
            <w:pPr>
              <w:ind w:firstLine="0"/>
              <w:jc w:val="center"/>
              <w:rPr>
                <w:szCs w:val="26"/>
              </w:rPr>
            </w:pPr>
            <w:r w:rsidRPr="00AD1D92">
              <w:rPr>
                <w:szCs w:val="26"/>
              </w:rPr>
              <w:t>7</w:t>
            </w:r>
          </w:p>
        </w:tc>
        <w:tc>
          <w:tcPr>
            <w:tcW w:w="1134" w:type="dxa"/>
            <w:tcBorders>
              <w:top w:val="single" w:sz="4" w:space="0" w:color="auto"/>
              <w:left w:val="single" w:sz="4" w:space="0" w:color="auto"/>
              <w:bottom w:val="single" w:sz="4" w:space="0" w:color="auto"/>
              <w:right w:val="single" w:sz="4" w:space="0" w:color="auto"/>
            </w:tcBorders>
            <w:vAlign w:val="center"/>
          </w:tcPr>
          <w:p w14:paraId="3EF50920" w14:textId="77777777" w:rsidR="000A44A6" w:rsidRPr="00AD1D92" w:rsidRDefault="000A44A6" w:rsidP="004B5FD6">
            <w:pPr>
              <w:ind w:firstLine="0"/>
              <w:jc w:val="center"/>
              <w:rPr>
                <w:szCs w:val="26"/>
              </w:rPr>
            </w:pPr>
            <w:r w:rsidRPr="00AD1D92">
              <w:rPr>
                <w:szCs w:val="26"/>
              </w:rPr>
              <w:t>10</w:t>
            </w:r>
          </w:p>
        </w:tc>
        <w:tc>
          <w:tcPr>
            <w:tcW w:w="3213" w:type="dxa"/>
            <w:tcBorders>
              <w:top w:val="single" w:sz="4" w:space="0" w:color="auto"/>
              <w:left w:val="single" w:sz="4" w:space="0" w:color="auto"/>
              <w:bottom w:val="single" w:sz="4" w:space="0" w:color="auto"/>
              <w:right w:val="single" w:sz="4" w:space="0" w:color="auto"/>
            </w:tcBorders>
            <w:vAlign w:val="center"/>
          </w:tcPr>
          <w:p w14:paraId="596BEAB0" w14:textId="77777777" w:rsidR="000A44A6" w:rsidRPr="00AD1D92" w:rsidRDefault="000A44A6" w:rsidP="004B5FD6">
            <w:pPr>
              <w:ind w:firstLine="0"/>
              <w:jc w:val="center"/>
              <w:rPr>
                <w:szCs w:val="26"/>
                <w:lang w:val="es-ES"/>
              </w:rPr>
            </w:pPr>
            <w:r w:rsidRPr="00AD1D92">
              <w:rPr>
                <w:szCs w:val="26"/>
                <w:lang w:val="es-ES"/>
              </w:rPr>
              <w:t>Thời gian xảy ra cực trị</w:t>
            </w:r>
          </w:p>
        </w:tc>
      </w:tr>
      <w:tr w:rsidR="000A44A6" w:rsidRPr="00AD1D92" w14:paraId="6E3352A8" w14:textId="77777777" w:rsidTr="004B5FD6">
        <w:trPr>
          <w:trHeight w:hRule="exact" w:val="482"/>
          <w:jc w:val="center"/>
        </w:trPr>
        <w:tc>
          <w:tcPr>
            <w:tcW w:w="1785" w:type="dxa"/>
            <w:tcBorders>
              <w:top w:val="single" w:sz="4" w:space="0" w:color="auto"/>
              <w:left w:val="single" w:sz="4" w:space="0" w:color="auto"/>
              <w:bottom w:val="single" w:sz="4" w:space="0" w:color="auto"/>
              <w:right w:val="single" w:sz="4" w:space="0" w:color="auto"/>
            </w:tcBorders>
            <w:vAlign w:val="center"/>
          </w:tcPr>
          <w:p w14:paraId="4445BCFB" w14:textId="77777777" w:rsidR="000A44A6" w:rsidRPr="00AD1D92" w:rsidRDefault="000A44A6" w:rsidP="00C249BA">
            <w:pPr>
              <w:ind w:firstLine="0"/>
              <w:jc w:val="center"/>
              <w:rPr>
                <w:b/>
                <w:szCs w:val="26"/>
              </w:rPr>
            </w:pPr>
            <w:r w:rsidRPr="00AD1D92">
              <w:rPr>
                <w:b/>
                <w:szCs w:val="26"/>
              </w:rPr>
              <w:t>Độ ẩm(%)</w:t>
            </w:r>
          </w:p>
        </w:tc>
        <w:tc>
          <w:tcPr>
            <w:tcW w:w="1134" w:type="dxa"/>
            <w:tcBorders>
              <w:top w:val="single" w:sz="4" w:space="0" w:color="auto"/>
              <w:left w:val="single" w:sz="4" w:space="0" w:color="auto"/>
              <w:bottom w:val="single" w:sz="4" w:space="0" w:color="auto"/>
              <w:right w:val="single" w:sz="4" w:space="0" w:color="auto"/>
            </w:tcBorders>
            <w:vAlign w:val="center"/>
          </w:tcPr>
          <w:p w14:paraId="426FB888" w14:textId="77777777" w:rsidR="000A44A6" w:rsidRPr="00AD1D92" w:rsidRDefault="000A44A6" w:rsidP="004B5FD6">
            <w:pPr>
              <w:ind w:firstLine="0"/>
              <w:jc w:val="center"/>
              <w:rPr>
                <w:szCs w:val="26"/>
              </w:rPr>
            </w:pPr>
            <w:r w:rsidRPr="00AD1D92">
              <w:rPr>
                <w:szCs w:val="26"/>
              </w:rPr>
              <w:t>38</w:t>
            </w:r>
          </w:p>
        </w:tc>
        <w:tc>
          <w:tcPr>
            <w:tcW w:w="992" w:type="dxa"/>
            <w:tcBorders>
              <w:top w:val="single" w:sz="4" w:space="0" w:color="auto"/>
              <w:left w:val="single" w:sz="4" w:space="0" w:color="auto"/>
              <w:bottom w:val="single" w:sz="4" w:space="0" w:color="auto"/>
              <w:right w:val="single" w:sz="4" w:space="0" w:color="auto"/>
            </w:tcBorders>
            <w:vAlign w:val="center"/>
          </w:tcPr>
          <w:p w14:paraId="530720F5" w14:textId="77777777" w:rsidR="000A44A6" w:rsidRPr="00AD1D92" w:rsidRDefault="000A44A6" w:rsidP="004B5FD6">
            <w:pPr>
              <w:ind w:firstLine="0"/>
              <w:jc w:val="center"/>
              <w:rPr>
                <w:szCs w:val="26"/>
              </w:rPr>
            </w:pPr>
            <w:r w:rsidRPr="00AD1D92">
              <w:rPr>
                <w:szCs w:val="26"/>
              </w:rPr>
              <w:t>28</w:t>
            </w:r>
          </w:p>
        </w:tc>
        <w:tc>
          <w:tcPr>
            <w:tcW w:w="1134" w:type="dxa"/>
            <w:tcBorders>
              <w:top w:val="single" w:sz="4" w:space="0" w:color="auto"/>
              <w:left w:val="single" w:sz="4" w:space="0" w:color="auto"/>
              <w:bottom w:val="single" w:sz="4" w:space="0" w:color="auto"/>
              <w:right w:val="single" w:sz="4" w:space="0" w:color="auto"/>
            </w:tcBorders>
            <w:vAlign w:val="center"/>
          </w:tcPr>
          <w:p w14:paraId="538831E4" w14:textId="77777777" w:rsidR="000A44A6" w:rsidRPr="00AD1D92" w:rsidRDefault="000A44A6" w:rsidP="004B5FD6">
            <w:pPr>
              <w:ind w:firstLine="0"/>
              <w:jc w:val="center"/>
              <w:rPr>
                <w:szCs w:val="26"/>
              </w:rPr>
            </w:pPr>
            <w:r w:rsidRPr="00AD1D92">
              <w:rPr>
                <w:szCs w:val="26"/>
              </w:rPr>
              <w:t>36</w:t>
            </w:r>
          </w:p>
        </w:tc>
        <w:tc>
          <w:tcPr>
            <w:tcW w:w="1134" w:type="dxa"/>
            <w:tcBorders>
              <w:top w:val="single" w:sz="4" w:space="0" w:color="auto"/>
              <w:left w:val="single" w:sz="4" w:space="0" w:color="auto"/>
              <w:bottom w:val="single" w:sz="4" w:space="0" w:color="auto"/>
              <w:right w:val="single" w:sz="4" w:space="0" w:color="auto"/>
            </w:tcBorders>
            <w:vAlign w:val="center"/>
          </w:tcPr>
          <w:p w14:paraId="2AEEDE55" w14:textId="77777777" w:rsidR="000A44A6" w:rsidRPr="00AD1D92" w:rsidRDefault="000A44A6" w:rsidP="004B5FD6">
            <w:pPr>
              <w:ind w:firstLine="0"/>
              <w:jc w:val="center"/>
              <w:rPr>
                <w:szCs w:val="26"/>
              </w:rPr>
            </w:pPr>
            <w:r w:rsidRPr="00AD1D92">
              <w:rPr>
                <w:szCs w:val="26"/>
              </w:rPr>
              <w:t>46</w:t>
            </w:r>
          </w:p>
        </w:tc>
        <w:tc>
          <w:tcPr>
            <w:tcW w:w="3213" w:type="dxa"/>
            <w:tcBorders>
              <w:top w:val="single" w:sz="4" w:space="0" w:color="auto"/>
              <w:left w:val="single" w:sz="4" w:space="0" w:color="auto"/>
              <w:bottom w:val="single" w:sz="4" w:space="0" w:color="auto"/>
              <w:right w:val="single" w:sz="4" w:space="0" w:color="auto"/>
            </w:tcBorders>
            <w:vAlign w:val="center"/>
          </w:tcPr>
          <w:p w14:paraId="28D428F0" w14:textId="77777777" w:rsidR="000A44A6" w:rsidRPr="00AD1D92" w:rsidRDefault="000A44A6" w:rsidP="004B5FD6">
            <w:pPr>
              <w:ind w:firstLine="0"/>
              <w:jc w:val="center"/>
              <w:rPr>
                <w:szCs w:val="26"/>
              </w:rPr>
            </w:pPr>
            <w:r w:rsidRPr="00AD1D92">
              <w:rPr>
                <w:szCs w:val="26"/>
              </w:rPr>
              <w:t>(28%) tháng 4</w:t>
            </w:r>
          </w:p>
        </w:tc>
      </w:tr>
    </w:tbl>
    <w:p w14:paraId="41F6DE35" w14:textId="77777777" w:rsidR="000A44A6" w:rsidRPr="00AD1D92" w:rsidRDefault="000A44A6" w:rsidP="000A44A6">
      <w:pPr>
        <w:rPr>
          <w:szCs w:val="26"/>
        </w:rPr>
      </w:pPr>
      <w:r w:rsidRPr="00AD1D92">
        <w:rPr>
          <w:szCs w:val="26"/>
        </w:rPr>
        <w:t>Trong những tháng mùa Đông, tuy độ ẩm không khí trung bình lớn nhưng độ ẩm thấp nhất trong ngày có thể giảm xuống rất thấp do những đợt không khí cực đới khô tràn xuống phía Nam hoặc do chịu tác động của gió Tây Nam khô nóng hoạt động sớm.</w:t>
      </w:r>
    </w:p>
    <w:p w14:paraId="36B775BD" w14:textId="77777777" w:rsidR="000A44A6" w:rsidRPr="00AD1D92" w:rsidRDefault="000A44A6" w:rsidP="000A44A6">
      <w:pPr>
        <w:rPr>
          <w:szCs w:val="26"/>
        </w:rPr>
      </w:pPr>
      <w:r w:rsidRPr="00AD1D92">
        <w:rPr>
          <w:szCs w:val="26"/>
        </w:rPr>
        <w:t>Tại vùng dự án tổng lượng bốc hơi trung bình năm vào khoảng 1.200-1.500mm, lượng bay hơi lớn nhất trong 24 giờ khoảng 24 mm và thường xảy ra vào mùa hạ, vào những ngày có gió Tây Nam khô nóng mạnh. Trong các tháng mùa Đông lượng bay hơi thường nhỏ. Ngược lại mùa hè (tháng 5-9) lượng bay hơi chiếm 70-75% tổng lượng bay hơi cả năm.</w:t>
      </w:r>
    </w:p>
    <w:p w14:paraId="64D5B431" w14:textId="77777777" w:rsidR="00381F4F" w:rsidRPr="00AD1D92" w:rsidRDefault="00381F4F" w:rsidP="000A44A6">
      <w:pPr>
        <w:spacing w:line="283" w:lineRule="auto"/>
        <w:jc w:val="center"/>
        <w:rPr>
          <w:bCs/>
          <w:i/>
          <w:szCs w:val="26"/>
        </w:rPr>
      </w:pPr>
    </w:p>
    <w:p w14:paraId="31EA9E29" w14:textId="77777777" w:rsidR="00381F4F" w:rsidRPr="00AD1D92" w:rsidRDefault="00381F4F" w:rsidP="000A44A6">
      <w:pPr>
        <w:spacing w:line="283" w:lineRule="auto"/>
        <w:jc w:val="center"/>
        <w:rPr>
          <w:bCs/>
          <w:i/>
          <w:szCs w:val="26"/>
        </w:rPr>
      </w:pPr>
    </w:p>
    <w:p w14:paraId="0AD366AA" w14:textId="77777777" w:rsidR="00381F4F" w:rsidRPr="00AD1D92" w:rsidRDefault="00381F4F" w:rsidP="000A44A6">
      <w:pPr>
        <w:spacing w:line="283" w:lineRule="auto"/>
        <w:jc w:val="center"/>
        <w:rPr>
          <w:bCs/>
          <w:i/>
          <w:szCs w:val="26"/>
        </w:rPr>
      </w:pPr>
    </w:p>
    <w:p w14:paraId="372CAF60" w14:textId="10C258C0" w:rsidR="000A44A6" w:rsidRPr="00AD1D92" w:rsidRDefault="000A44A6" w:rsidP="000A44A6">
      <w:pPr>
        <w:spacing w:line="283" w:lineRule="auto"/>
        <w:jc w:val="center"/>
        <w:rPr>
          <w:i/>
          <w:szCs w:val="26"/>
        </w:rPr>
      </w:pPr>
      <w:r w:rsidRPr="00AD1D92">
        <w:rPr>
          <w:bCs/>
          <w:i/>
          <w:szCs w:val="26"/>
        </w:rPr>
        <w:lastRenderedPageBreak/>
        <w:t>Bảng 4. K</w:t>
      </w:r>
      <w:r w:rsidRPr="00AD1D92">
        <w:rPr>
          <w:i/>
          <w:szCs w:val="26"/>
        </w:rPr>
        <w:t>hả năng bay hơi trung bình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900"/>
        <w:gridCol w:w="900"/>
        <w:gridCol w:w="900"/>
        <w:gridCol w:w="900"/>
        <w:gridCol w:w="1030"/>
        <w:gridCol w:w="992"/>
        <w:gridCol w:w="1102"/>
      </w:tblGrid>
      <w:tr w:rsidR="000A44A6" w:rsidRPr="00AD1D92" w14:paraId="3AEA0410" w14:textId="77777777" w:rsidTr="004B5FD6">
        <w:trPr>
          <w:trHeight w:hRule="exact" w:val="482"/>
          <w:jc w:val="center"/>
        </w:trPr>
        <w:tc>
          <w:tcPr>
            <w:tcW w:w="2694" w:type="dxa"/>
            <w:tcBorders>
              <w:top w:val="single" w:sz="4" w:space="0" w:color="auto"/>
              <w:left w:val="single" w:sz="4" w:space="0" w:color="auto"/>
              <w:bottom w:val="single" w:sz="4" w:space="0" w:color="auto"/>
              <w:right w:val="single" w:sz="4" w:space="0" w:color="auto"/>
            </w:tcBorders>
            <w:vAlign w:val="center"/>
          </w:tcPr>
          <w:p w14:paraId="4850B5F0" w14:textId="77777777" w:rsidR="000A44A6" w:rsidRPr="00AD1D92" w:rsidRDefault="000A44A6" w:rsidP="004B5FD6">
            <w:pPr>
              <w:spacing w:line="264" w:lineRule="auto"/>
              <w:ind w:firstLine="0"/>
              <w:jc w:val="left"/>
              <w:rPr>
                <w:b/>
                <w:szCs w:val="26"/>
              </w:rPr>
            </w:pPr>
            <w:r w:rsidRPr="00AD1D92">
              <w:rPr>
                <w:b/>
                <w:szCs w:val="26"/>
              </w:rPr>
              <w:t>Thời gian (tháng)</w:t>
            </w:r>
          </w:p>
        </w:tc>
        <w:tc>
          <w:tcPr>
            <w:tcW w:w="900" w:type="dxa"/>
            <w:tcBorders>
              <w:top w:val="single" w:sz="4" w:space="0" w:color="auto"/>
              <w:left w:val="single" w:sz="4" w:space="0" w:color="auto"/>
              <w:bottom w:val="single" w:sz="4" w:space="0" w:color="auto"/>
              <w:right w:val="single" w:sz="4" w:space="0" w:color="auto"/>
            </w:tcBorders>
            <w:vAlign w:val="center"/>
          </w:tcPr>
          <w:p w14:paraId="5B609DA4" w14:textId="77777777" w:rsidR="000A44A6" w:rsidRPr="00AD1D92" w:rsidRDefault="000A44A6" w:rsidP="004B5FD6">
            <w:pPr>
              <w:spacing w:line="264" w:lineRule="auto"/>
              <w:ind w:firstLine="0"/>
              <w:jc w:val="center"/>
              <w:rPr>
                <w:szCs w:val="26"/>
                <w:lang w:val="de-AT"/>
              </w:rPr>
            </w:pPr>
            <w:r w:rsidRPr="00AD1D92">
              <w:rPr>
                <w:szCs w:val="26"/>
                <w:lang w:val="de-AT"/>
              </w:rPr>
              <w:t>1</w:t>
            </w:r>
          </w:p>
        </w:tc>
        <w:tc>
          <w:tcPr>
            <w:tcW w:w="900" w:type="dxa"/>
            <w:tcBorders>
              <w:top w:val="single" w:sz="4" w:space="0" w:color="auto"/>
              <w:left w:val="single" w:sz="4" w:space="0" w:color="auto"/>
              <w:bottom w:val="single" w:sz="4" w:space="0" w:color="auto"/>
              <w:right w:val="single" w:sz="4" w:space="0" w:color="auto"/>
            </w:tcBorders>
            <w:vAlign w:val="center"/>
          </w:tcPr>
          <w:p w14:paraId="248C742C" w14:textId="77777777" w:rsidR="000A44A6" w:rsidRPr="00AD1D92" w:rsidRDefault="000A44A6" w:rsidP="004B5FD6">
            <w:pPr>
              <w:spacing w:line="264" w:lineRule="auto"/>
              <w:ind w:firstLine="0"/>
              <w:jc w:val="center"/>
              <w:rPr>
                <w:szCs w:val="26"/>
                <w:lang w:val="de-AT"/>
              </w:rPr>
            </w:pPr>
            <w:r w:rsidRPr="00AD1D92">
              <w:rPr>
                <w:szCs w:val="26"/>
                <w:lang w:val="de-AT"/>
              </w:rPr>
              <w:t>4</w:t>
            </w:r>
          </w:p>
        </w:tc>
        <w:tc>
          <w:tcPr>
            <w:tcW w:w="900" w:type="dxa"/>
            <w:tcBorders>
              <w:top w:val="single" w:sz="4" w:space="0" w:color="auto"/>
              <w:left w:val="single" w:sz="4" w:space="0" w:color="auto"/>
              <w:bottom w:val="single" w:sz="4" w:space="0" w:color="auto"/>
              <w:right w:val="single" w:sz="4" w:space="0" w:color="auto"/>
            </w:tcBorders>
            <w:vAlign w:val="center"/>
          </w:tcPr>
          <w:p w14:paraId="3B517C6C" w14:textId="77777777" w:rsidR="000A44A6" w:rsidRPr="00AD1D92" w:rsidRDefault="000A44A6" w:rsidP="004B5FD6">
            <w:pPr>
              <w:spacing w:line="264" w:lineRule="auto"/>
              <w:ind w:firstLine="0"/>
              <w:jc w:val="center"/>
              <w:rPr>
                <w:szCs w:val="26"/>
                <w:lang w:val="de-AT"/>
              </w:rPr>
            </w:pPr>
            <w:r w:rsidRPr="00AD1D92">
              <w:rPr>
                <w:szCs w:val="26"/>
                <w:lang w:val="de-AT"/>
              </w:rPr>
              <w:t>7</w:t>
            </w:r>
          </w:p>
        </w:tc>
        <w:tc>
          <w:tcPr>
            <w:tcW w:w="900" w:type="dxa"/>
            <w:tcBorders>
              <w:top w:val="single" w:sz="4" w:space="0" w:color="auto"/>
              <w:left w:val="single" w:sz="4" w:space="0" w:color="auto"/>
              <w:bottom w:val="single" w:sz="4" w:space="0" w:color="auto"/>
              <w:right w:val="single" w:sz="4" w:space="0" w:color="auto"/>
            </w:tcBorders>
            <w:vAlign w:val="center"/>
          </w:tcPr>
          <w:p w14:paraId="401F1D2A" w14:textId="77777777" w:rsidR="000A44A6" w:rsidRPr="00AD1D92" w:rsidRDefault="000A44A6" w:rsidP="004B5FD6">
            <w:pPr>
              <w:spacing w:line="264" w:lineRule="auto"/>
              <w:ind w:firstLine="0"/>
              <w:jc w:val="center"/>
              <w:rPr>
                <w:szCs w:val="26"/>
                <w:lang w:val="de-AT"/>
              </w:rPr>
            </w:pPr>
            <w:r w:rsidRPr="00AD1D92">
              <w:rPr>
                <w:szCs w:val="26"/>
                <w:lang w:val="de-AT"/>
              </w:rPr>
              <w:t>10</w:t>
            </w:r>
          </w:p>
        </w:tc>
        <w:tc>
          <w:tcPr>
            <w:tcW w:w="1030" w:type="dxa"/>
            <w:tcBorders>
              <w:top w:val="single" w:sz="4" w:space="0" w:color="auto"/>
              <w:left w:val="single" w:sz="4" w:space="0" w:color="auto"/>
              <w:bottom w:val="single" w:sz="4" w:space="0" w:color="auto"/>
              <w:right w:val="single" w:sz="4" w:space="0" w:color="auto"/>
            </w:tcBorders>
            <w:vAlign w:val="center"/>
          </w:tcPr>
          <w:p w14:paraId="04AEBD9C" w14:textId="77777777" w:rsidR="000A44A6" w:rsidRPr="00AD1D92" w:rsidRDefault="000A44A6" w:rsidP="004B5FD6">
            <w:pPr>
              <w:spacing w:line="264" w:lineRule="auto"/>
              <w:ind w:firstLine="0"/>
              <w:jc w:val="center"/>
              <w:rPr>
                <w:szCs w:val="26"/>
                <w:lang w:val="de-AT"/>
              </w:rPr>
            </w:pPr>
            <w:r w:rsidRPr="00AD1D92">
              <w:rPr>
                <w:szCs w:val="26"/>
                <w:lang w:val="de-AT"/>
              </w:rPr>
              <w:t>1-7</w:t>
            </w:r>
          </w:p>
        </w:tc>
        <w:tc>
          <w:tcPr>
            <w:tcW w:w="992" w:type="dxa"/>
            <w:tcBorders>
              <w:top w:val="single" w:sz="4" w:space="0" w:color="auto"/>
              <w:left w:val="single" w:sz="4" w:space="0" w:color="auto"/>
              <w:bottom w:val="single" w:sz="4" w:space="0" w:color="auto"/>
              <w:right w:val="single" w:sz="4" w:space="0" w:color="auto"/>
            </w:tcBorders>
            <w:vAlign w:val="bottom"/>
          </w:tcPr>
          <w:p w14:paraId="3EACCBFC" w14:textId="77777777" w:rsidR="000A44A6" w:rsidRPr="00AD1D92" w:rsidRDefault="000A44A6" w:rsidP="004B5FD6">
            <w:pPr>
              <w:spacing w:line="264" w:lineRule="auto"/>
              <w:ind w:firstLine="0"/>
              <w:jc w:val="center"/>
              <w:rPr>
                <w:szCs w:val="26"/>
                <w:lang w:val="de-AT"/>
              </w:rPr>
            </w:pPr>
            <w:r w:rsidRPr="00AD1D92">
              <w:rPr>
                <w:szCs w:val="26"/>
                <w:lang w:val="de-AT"/>
              </w:rPr>
              <w:t>8-12</w:t>
            </w:r>
          </w:p>
        </w:tc>
        <w:tc>
          <w:tcPr>
            <w:tcW w:w="1102" w:type="dxa"/>
            <w:tcBorders>
              <w:top w:val="single" w:sz="4" w:space="0" w:color="auto"/>
              <w:left w:val="single" w:sz="4" w:space="0" w:color="auto"/>
              <w:bottom w:val="single" w:sz="4" w:space="0" w:color="auto"/>
              <w:right w:val="single" w:sz="4" w:space="0" w:color="auto"/>
            </w:tcBorders>
            <w:vAlign w:val="center"/>
          </w:tcPr>
          <w:p w14:paraId="061A52E0" w14:textId="77777777" w:rsidR="000A44A6" w:rsidRPr="00AD1D92" w:rsidRDefault="000A44A6" w:rsidP="004B5FD6">
            <w:pPr>
              <w:spacing w:line="264" w:lineRule="auto"/>
              <w:ind w:firstLine="0"/>
              <w:jc w:val="center"/>
              <w:rPr>
                <w:szCs w:val="26"/>
                <w:lang w:val="de-AT"/>
              </w:rPr>
            </w:pPr>
            <w:r w:rsidRPr="00AD1D92">
              <w:rPr>
                <w:szCs w:val="26"/>
                <w:lang w:val="de-AT"/>
              </w:rPr>
              <w:t>Cả năm</w:t>
            </w:r>
          </w:p>
        </w:tc>
      </w:tr>
      <w:tr w:rsidR="000A44A6" w:rsidRPr="00AD1D92" w14:paraId="1714D809" w14:textId="77777777" w:rsidTr="004B5FD6">
        <w:trPr>
          <w:trHeight w:hRule="exact" w:val="482"/>
          <w:jc w:val="center"/>
        </w:trPr>
        <w:tc>
          <w:tcPr>
            <w:tcW w:w="2694" w:type="dxa"/>
            <w:tcBorders>
              <w:top w:val="single" w:sz="4" w:space="0" w:color="auto"/>
              <w:left w:val="single" w:sz="4" w:space="0" w:color="auto"/>
              <w:bottom w:val="single" w:sz="4" w:space="0" w:color="auto"/>
              <w:right w:val="single" w:sz="4" w:space="0" w:color="auto"/>
            </w:tcBorders>
            <w:vAlign w:val="center"/>
          </w:tcPr>
          <w:p w14:paraId="3EAAA57E" w14:textId="77777777" w:rsidR="000A44A6" w:rsidRPr="00AD1D92" w:rsidRDefault="000A44A6" w:rsidP="004B5FD6">
            <w:pPr>
              <w:spacing w:line="264" w:lineRule="auto"/>
              <w:ind w:firstLine="0"/>
              <w:jc w:val="left"/>
              <w:rPr>
                <w:b/>
                <w:szCs w:val="26"/>
                <w:lang w:val="de-AT"/>
              </w:rPr>
            </w:pPr>
            <w:r w:rsidRPr="00AD1D92">
              <w:rPr>
                <w:b/>
                <w:szCs w:val="26"/>
                <w:lang w:val="de-AT"/>
              </w:rPr>
              <w:t>Lượng bốc hơi</w:t>
            </w:r>
          </w:p>
        </w:tc>
        <w:tc>
          <w:tcPr>
            <w:tcW w:w="900" w:type="dxa"/>
            <w:tcBorders>
              <w:top w:val="single" w:sz="4" w:space="0" w:color="auto"/>
              <w:left w:val="single" w:sz="4" w:space="0" w:color="auto"/>
              <w:bottom w:val="single" w:sz="4" w:space="0" w:color="auto"/>
              <w:right w:val="single" w:sz="4" w:space="0" w:color="auto"/>
            </w:tcBorders>
            <w:vAlign w:val="center"/>
          </w:tcPr>
          <w:p w14:paraId="339B97C9" w14:textId="77777777" w:rsidR="000A44A6" w:rsidRPr="00AD1D92" w:rsidRDefault="000A44A6" w:rsidP="004B5FD6">
            <w:pPr>
              <w:spacing w:line="264" w:lineRule="auto"/>
              <w:ind w:firstLine="0"/>
              <w:jc w:val="center"/>
              <w:rPr>
                <w:szCs w:val="26"/>
                <w:lang w:val="de-AT"/>
              </w:rPr>
            </w:pPr>
            <w:r w:rsidRPr="00AD1D92">
              <w:rPr>
                <w:szCs w:val="26"/>
                <w:lang w:val="de-AT"/>
              </w:rPr>
              <w:t>51</w:t>
            </w:r>
          </w:p>
        </w:tc>
        <w:tc>
          <w:tcPr>
            <w:tcW w:w="900" w:type="dxa"/>
            <w:tcBorders>
              <w:top w:val="single" w:sz="4" w:space="0" w:color="auto"/>
              <w:left w:val="single" w:sz="4" w:space="0" w:color="auto"/>
              <w:bottom w:val="single" w:sz="4" w:space="0" w:color="auto"/>
              <w:right w:val="single" w:sz="4" w:space="0" w:color="auto"/>
            </w:tcBorders>
            <w:vAlign w:val="center"/>
          </w:tcPr>
          <w:p w14:paraId="731AB8A8" w14:textId="77777777" w:rsidR="000A44A6" w:rsidRPr="00AD1D92" w:rsidRDefault="000A44A6" w:rsidP="004B5FD6">
            <w:pPr>
              <w:spacing w:line="264" w:lineRule="auto"/>
              <w:ind w:firstLine="0"/>
              <w:jc w:val="center"/>
              <w:rPr>
                <w:szCs w:val="26"/>
                <w:lang w:val="de-AT"/>
              </w:rPr>
            </w:pPr>
            <w:r w:rsidRPr="00AD1D92">
              <w:rPr>
                <w:szCs w:val="26"/>
                <w:lang w:val="de-AT"/>
              </w:rPr>
              <w:t>73</w:t>
            </w:r>
          </w:p>
        </w:tc>
        <w:tc>
          <w:tcPr>
            <w:tcW w:w="900" w:type="dxa"/>
            <w:tcBorders>
              <w:top w:val="single" w:sz="4" w:space="0" w:color="auto"/>
              <w:left w:val="single" w:sz="4" w:space="0" w:color="auto"/>
              <w:bottom w:val="single" w:sz="4" w:space="0" w:color="auto"/>
              <w:right w:val="single" w:sz="4" w:space="0" w:color="auto"/>
            </w:tcBorders>
            <w:vAlign w:val="center"/>
          </w:tcPr>
          <w:p w14:paraId="632AFF8A" w14:textId="77777777" w:rsidR="000A44A6" w:rsidRPr="00AD1D92" w:rsidRDefault="000A44A6" w:rsidP="004B5FD6">
            <w:pPr>
              <w:spacing w:line="264" w:lineRule="auto"/>
              <w:ind w:firstLine="0"/>
              <w:jc w:val="center"/>
              <w:rPr>
                <w:szCs w:val="26"/>
                <w:lang w:val="de-AT"/>
              </w:rPr>
            </w:pPr>
            <w:r w:rsidRPr="00AD1D92">
              <w:rPr>
                <w:szCs w:val="26"/>
                <w:lang w:val="de-AT"/>
              </w:rPr>
              <w:t>136</w:t>
            </w:r>
          </w:p>
        </w:tc>
        <w:tc>
          <w:tcPr>
            <w:tcW w:w="900" w:type="dxa"/>
            <w:tcBorders>
              <w:top w:val="single" w:sz="4" w:space="0" w:color="auto"/>
              <w:left w:val="single" w:sz="4" w:space="0" w:color="auto"/>
              <w:bottom w:val="single" w:sz="4" w:space="0" w:color="auto"/>
              <w:right w:val="single" w:sz="4" w:space="0" w:color="auto"/>
            </w:tcBorders>
            <w:vAlign w:val="center"/>
          </w:tcPr>
          <w:p w14:paraId="039A2A60" w14:textId="77777777" w:rsidR="000A44A6" w:rsidRPr="00AD1D92" w:rsidRDefault="000A44A6" w:rsidP="004B5FD6">
            <w:pPr>
              <w:spacing w:line="264" w:lineRule="auto"/>
              <w:ind w:firstLine="0"/>
              <w:jc w:val="center"/>
              <w:rPr>
                <w:szCs w:val="26"/>
                <w:lang w:val="de-AT"/>
              </w:rPr>
            </w:pPr>
            <w:r w:rsidRPr="00AD1D92">
              <w:rPr>
                <w:szCs w:val="26"/>
                <w:lang w:val="de-AT"/>
              </w:rPr>
              <w:t>51</w:t>
            </w:r>
          </w:p>
        </w:tc>
        <w:tc>
          <w:tcPr>
            <w:tcW w:w="1030" w:type="dxa"/>
            <w:tcBorders>
              <w:top w:val="single" w:sz="4" w:space="0" w:color="auto"/>
              <w:left w:val="single" w:sz="4" w:space="0" w:color="auto"/>
              <w:bottom w:val="single" w:sz="4" w:space="0" w:color="auto"/>
              <w:right w:val="single" w:sz="4" w:space="0" w:color="auto"/>
            </w:tcBorders>
            <w:vAlign w:val="center"/>
          </w:tcPr>
          <w:p w14:paraId="4C58652A" w14:textId="77777777" w:rsidR="000A44A6" w:rsidRPr="00AD1D92" w:rsidRDefault="000A44A6" w:rsidP="004B5FD6">
            <w:pPr>
              <w:spacing w:line="264" w:lineRule="auto"/>
              <w:ind w:firstLine="0"/>
              <w:jc w:val="center"/>
              <w:rPr>
                <w:szCs w:val="26"/>
                <w:lang w:val="de-AT"/>
              </w:rPr>
            </w:pPr>
            <w:r w:rsidRPr="00AD1D92">
              <w:rPr>
                <w:szCs w:val="26"/>
                <w:lang w:val="de-AT"/>
              </w:rPr>
              <w:t>628</w:t>
            </w:r>
          </w:p>
        </w:tc>
        <w:tc>
          <w:tcPr>
            <w:tcW w:w="992" w:type="dxa"/>
            <w:tcBorders>
              <w:top w:val="single" w:sz="4" w:space="0" w:color="auto"/>
              <w:left w:val="single" w:sz="4" w:space="0" w:color="auto"/>
              <w:bottom w:val="single" w:sz="4" w:space="0" w:color="auto"/>
              <w:right w:val="single" w:sz="4" w:space="0" w:color="auto"/>
            </w:tcBorders>
            <w:vAlign w:val="center"/>
          </w:tcPr>
          <w:p w14:paraId="762DD040" w14:textId="77777777" w:rsidR="000A44A6" w:rsidRPr="00AD1D92" w:rsidRDefault="000A44A6" w:rsidP="004B5FD6">
            <w:pPr>
              <w:spacing w:line="264" w:lineRule="auto"/>
              <w:ind w:firstLine="0"/>
              <w:jc w:val="center"/>
              <w:rPr>
                <w:szCs w:val="26"/>
                <w:lang w:val="de-AT"/>
              </w:rPr>
            </w:pPr>
            <w:r w:rsidRPr="00AD1D92">
              <w:rPr>
                <w:szCs w:val="26"/>
                <w:lang w:val="de-AT"/>
              </w:rPr>
              <w:t>464</w:t>
            </w:r>
          </w:p>
        </w:tc>
        <w:tc>
          <w:tcPr>
            <w:tcW w:w="1102" w:type="dxa"/>
            <w:tcBorders>
              <w:top w:val="single" w:sz="4" w:space="0" w:color="auto"/>
              <w:left w:val="single" w:sz="4" w:space="0" w:color="auto"/>
              <w:bottom w:val="single" w:sz="4" w:space="0" w:color="auto"/>
              <w:right w:val="single" w:sz="4" w:space="0" w:color="auto"/>
            </w:tcBorders>
            <w:vAlign w:val="center"/>
          </w:tcPr>
          <w:p w14:paraId="569B18D7" w14:textId="77777777" w:rsidR="000A44A6" w:rsidRPr="00AD1D92" w:rsidRDefault="000A44A6" w:rsidP="004B5FD6">
            <w:pPr>
              <w:spacing w:line="264" w:lineRule="auto"/>
              <w:ind w:firstLine="0"/>
              <w:jc w:val="center"/>
              <w:rPr>
                <w:szCs w:val="26"/>
                <w:lang w:val="de-AT"/>
              </w:rPr>
            </w:pPr>
            <w:r w:rsidRPr="00AD1D92">
              <w:rPr>
                <w:szCs w:val="26"/>
                <w:lang w:val="de-AT"/>
              </w:rPr>
              <w:t>1.092</w:t>
            </w:r>
          </w:p>
        </w:tc>
      </w:tr>
    </w:tbl>
    <w:p w14:paraId="15B08247" w14:textId="77777777" w:rsidR="000A44A6" w:rsidRPr="00AD1D92" w:rsidRDefault="000A44A6" w:rsidP="000A44A6">
      <w:pPr>
        <w:rPr>
          <w:szCs w:val="26"/>
        </w:rPr>
      </w:pPr>
      <w:r w:rsidRPr="00AD1D92">
        <w:rPr>
          <w:szCs w:val="26"/>
        </w:rPr>
        <w:t>Khu vực là nơi khô hạn, thời gian khô hạn trong năm là 6 tháng, khả năng khô hạn kéo dài từ tháng 12 đến tháng 4 năm sau, mạnh nhất vào tháng 6 tháng 7. Đây là vùng có chỉ số khô hạn lớn.</w:t>
      </w:r>
    </w:p>
    <w:p w14:paraId="2F828954" w14:textId="77777777" w:rsidR="000A44A6" w:rsidRPr="00AD1D92" w:rsidRDefault="000A44A6" w:rsidP="000A44A6">
      <w:pPr>
        <w:spacing w:line="283" w:lineRule="auto"/>
        <w:ind w:firstLine="562"/>
        <w:jc w:val="center"/>
        <w:rPr>
          <w:i/>
          <w:szCs w:val="26"/>
        </w:rPr>
      </w:pPr>
      <w:r w:rsidRPr="00AD1D92">
        <w:rPr>
          <w:i/>
          <w:szCs w:val="26"/>
        </w:rPr>
        <w:t>Bảng 5. Chỉ số ẩm ướt K và chỉ số khô hạn K’</w:t>
      </w:r>
    </w:p>
    <w:tbl>
      <w:tblPr>
        <w:tblW w:w="93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68"/>
        <w:gridCol w:w="1080"/>
        <w:gridCol w:w="1260"/>
        <w:gridCol w:w="1260"/>
        <w:gridCol w:w="1080"/>
        <w:gridCol w:w="1080"/>
        <w:gridCol w:w="1130"/>
      </w:tblGrid>
      <w:tr w:rsidR="000A44A6" w:rsidRPr="00AD1D92" w14:paraId="037969CE" w14:textId="77777777" w:rsidTr="004B5FD6">
        <w:trPr>
          <w:trHeight w:hRule="exact" w:val="482"/>
          <w:jc w:val="center"/>
        </w:trPr>
        <w:tc>
          <w:tcPr>
            <w:tcW w:w="2468" w:type="dxa"/>
            <w:tcBorders>
              <w:top w:val="single" w:sz="4" w:space="0" w:color="auto"/>
              <w:left w:val="single" w:sz="4" w:space="0" w:color="auto"/>
              <w:bottom w:val="single" w:sz="4" w:space="0" w:color="auto"/>
              <w:right w:val="single" w:sz="4" w:space="0" w:color="auto"/>
            </w:tcBorders>
          </w:tcPr>
          <w:p w14:paraId="3DDB2372" w14:textId="77777777" w:rsidR="000A44A6" w:rsidRPr="00AD1D92" w:rsidRDefault="000A44A6" w:rsidP="004B5FD6">
            <w:pPr>
              <w:spacing w:line="264" w:lineRule="auto"/>
              <w:ind w:firstLine="0"/>
              <w:rPr>
                <w:b/>
                <w:bCs/>
                <w:szCs w:val="26"/>
              </w:rPr>
            </w:pPr>
            <w:r w:rsidRPr="00AD1D92">
              <w:rPr>
                <w:b/>
                <w:bCs/>
                <w:szCs w:val="26"/>
                <w:lang w:val="de-AT"/>
              </w:rPr>
              <w:t>Thời gian</w:t>
            </w:r>
            <w:r w:rsidRPr="00AD1D92">
              <w:rPr>
                <w:b/>
                <w:bCs/>
                <w:szCs w:val="26"/>
                <w:lang w:val="de-AT"/>
              </w:rPr>
              <w:tab/>
            </w:r>
          </w:p>
        </w:tc>
        <w:tc>
          <w:tcPr>
            <w:tcW w:w="2340" w:type="dxa"/>
            <w:gridSpan w:val="2"/>
            <w:tcBorders>
              <w:top w:val="single" w:sz="4" w:space="0" w:color="auto"/>
              <w:left w:val="single" w:sz="4" w:space="0" w:color="auto"/>
              <w:bottom w:val="single" w:sz="4" w:space="0" w:color="auto"/>
              <w:right w:val="single" w:sz="4" w:space="0" w:color="auto"/>
            </w:tcBorders>
          </w:tcPr>
          <w:p w14:paraId="1AEBB4A4" w14:textId="77777777" w:rsidR="000A44A6" w:rsidRPr="00AD1D92" w:rsidRDefault="000A44A6" w:rsidP="004B5FD6">
            <w:pPr>
              <w:spacing w:line="264" w:lineRule="auto"/>
              <w:ind w:firstLine="0"/>
              <w:jc w:val="center"/>
              <w:rPr>
                <w:szCs w:val="26"/>
              </w:rPr>
            </w:pPr>
            <w:r w:rsidRPr="00AD1D92">
              <w:rPr>
                <w:szCs w:val="26"/>
              </w:rPr>
              <w:t>Cả năm</w:t>
            </w:r>
          </w:p>
        </w:tc>
        <w:tc>
          <w:tcPr>
            <w:tcW w:w="2340" w:type="dxa"/>
            <w:gridSpan w:val="2"/>
            <w:tcBorders>
              <w:top w:val="single" w:sz="4" w:space="0" w:color="auto"/>
              <w:left w:val="single" w:sz="4" w:space="0" w:color="auto"/>
              <w:bottom w:val="single" w:sz="4" w:space="0" w:color="auto"/>
              <w:right w:val="single" w:sz="4" w:space="0" w:color="auto"/>
            </w:tcBorders>
          </w:tcPr>
          <w:p w14:paraId="5F7DC474" w14:textId="77777777" w:rsidR="000A44A6" w:rsidRPr="00AD1D92" w:rsidRDefault="000A44A6" w:rsidP="004B5FD6">
            <w:pPr>
              <w:spacing w:line="264" w:lineRule="auto"/>
              <w:ind w:firstLine="0"/>
              <w:jc w:val="center"/>
              <w:rPr>
                <w:szCs w:val="26"/>
              </w:rPr>
            </w:pPr>
            <w:r w:rsidRPr="00AD1D92">
              <w:rPr>
                <w:szCs w:val="26"/>
              </w:rPr>
              <w:t>Tháng 1 - 7</w:t>
            </w:r>
          </w:p>
        </w:tc>
        <w:tc>
          <w:tcPr>
            <w:tcW w:w="2210" w:type="dxa"/>
            <w:gridSpan w:val="2"/>
            <w:tcBorders>
              <w:top w:val="single" w:sz="4" w:space="0" w:color="auto"/>
              <w:left w:val="single" w:sz="4" w:space="0" w:color="auto"/>
              <w:bottom w:val="single" w:sz="4" w:space="0" w:color="auto"/>
              <w:right w:val="single" w:sz="4" w:space="0" w:color="auto"/>
            </w:tcBorders>
          </w:tcPr>
          <w:p w14:paraId="76E67DEA" w14:textId="77777777" w:rsidR="000A44A6" w:rsidRPr="00AD1D92" w:rsidRDefault="000A44A6" w:rsidP="004B5FD6">
            <w:pPr>
              <w:spacing w:line="264" w:lineRule="auto"/>
              <w:ind w:firstLine="0"/>
              <w:jc w:val="center"/>
              <w:rPr>
                <w:szCs w:val="26"/>
              </w:rPr>
            </w:pPr>
            <w:r w:rsidRPr="00AD1D92">
              <w:rPr>
                <w:szCs w:val="26"/>
              </w:rPr>
              <w:t>Tháng 8 - 12</w:t>
            </w:r>
          </w:p>
        </w:tc>
      </w:tr>
      <w:tr w:rsidR="000A44A6" w:rsidRPr="00AD1D92" w14:paraId="4BDB9ABC" w14:textId="77777777" w:rsidTr="004B5FD6">
        <w:trPr>
          <w:trHeight w:hRule="exact" w:val="482"/>
          <w:jc w:val="center"/>
        </w:trPr>
        <w:tc>
          <w:tcPr>
            <w:tcW w:w="2468" w:type="dxa"/>
            <w:tcBorders>
              <w:top w:val="single" w:sz="4" w:space="0" w:color="auto"/>
              <w:left w:val="single" w:sz="4" w:space="0" w:color="auto"/>
              <w:bottom w:val="single" w:sz="4" w:space="0" w:color="auto"/>
              <w:right w:val="single" w:sz="4" w:space="0" w:color="auto"/>
            </w:tcBorders>
            <w:vAlign w:val="center"/>
          </w:tcPr>
          <w:p w14:paraId="63DCB79C" w14:textId="77777777" w:rsidR="000A44A6" w:rsidRPr="00AD1D92" w:rsidRDefault="000A44A6" w:rsidP="004B5FD6">
            <w:pPr>
              <w:spacing w:line="264" w:lineRule="auto"/>
              <w:ind w:firstLine="0"/>
              <w:jc w:val="left"/>
              <w:rPr>
                <w:b/>
                <w:bCs/>
                <w:szCs w:val="26"/>
              </w:rPr>
            </w:pPr>
            <w:r w:rsidRPr="00AD1D92">
              <w:rPr>
                <w:b/>
                <w:bCs/>
                <w:szCs w:val="26"/>
              </w:rPr>
              <w:t>Các chỉ số</w:t>
            </w:r>
          </w:p>
        </w:tc>
        <w:tc>
          <w:tcPr>
            <w:tcW w:w="1080" w:type="dxa"/>
            <w:tcBorders>
              <w:top w:val="single" w:sz="4" w:space="0" w:color="auto"/>
              <w:left w:val="single" w:sz="4" w:space="0" w:color="auto"/>
              <w:bottom w:val="single" w:sz="4" w:space="0" w:color="auto"/>
              <w:right w:val="single" w:sz="4" w:space="0" w:color="auto"/>
            </w:tcBorders>
            <w:vAlign w:val="center"/>
          </w:tcPr>
          <w:p w14:paraId="257CC938" w14:textId="77777777" w:rsidR="000A44A6" w:rsidRPr="00AD1D92" w:rsidRDefault="000A44A6" w:rsidP="004B5FD6">
            <w:pPr>
              <w:spacing w:line="264" w:lineRule="auto"/>
              <w:ind w:firstLine="0"/>
              <w:jc w:val="center"/>
              <w:rPr>
                <w:szCs w:val="26"/>
              </w:rPr>
            </w:pPr>
            <w:r w:rsidRPr="00AD1D92">
              <w:rPr>
                <w:szCs w:val="26"/>
              </w:rPr>
              <w:t>K</w:t>
            </w:r>
          </w:p>
        </w:tc>
        <w:tc>
          <w:tcPr>
            <w:tcW w:w="1260" w:type="dxa"/>
            <w:tcBorders>
              <w:top w:val="single" w:sz="4" w:space="0" w:color="auto"/>
              <w:left w:val="single" w:sz="4" w:space="0" w:color="auto"/>
              <w:bottom w:val="single" w:sz="4" w:space="0" w:color="auto"/>
              <w:right w:val="single" w:sz="4" w:space="0" w:color="auto"/>
            </w:tcBorders>
            <w:vAlign w:val="center"/>
          </w:tcPr>
          <w:p w14:paraId="3F403240" w14:textId="77777777" w:rsidR="000A44A6" w:rsidRPr="00AD1D92" w:rsidRDefault="000A44A6" w:rsidP="004B5FD6">
            <w:pPr>
              <w:spacing w:line="264" w:lineRule="auto"/>
              <w:ind w:firstLine="0"/>
              <w:jc w:val="center"/>
              <w:rPr>
                <w:szCs w:val="26"/>
                <w:lang w:val="de-AT"/>
              </w:rPr>
            </w:pPr>
            <w:r w:rsidRPr="00AD1D92">
              <w:rPr>
                <w:szCs w:val="26"/>
                <w:lang w:val="de-AT"/>
              </w:rPr>
              <w:t>K’</w:t>
            </w:r>
          </w:p>
        </w:tc>
        <w:tc>
          <w:tcPr>
            <w:tcW w:w="1260" w:type="dxa"/>
            <w:tcBorders>
              <w:top w:val="single" w:sz="4" w:space="0" w:color="auto"/>
              <w:left w:val="single" w:sz="4" w:space="0" w:color="auto"/>
              <w:bottom w:val="single" w:sz="4" w:space="0" w:color="auto"/>
              <w:right w:val="single" w:sz="4" w:space="0" w:color="auto"/>
            </w:tcBorders>
            <w:vAlign w:val="center"/>
          </w:tcPr>
          <w:p w14:paraId="1CD490FA" w14:textId="77777777" w:rsidR="000A44A6" w:rsidRPr="00AD1D92" w:rsidRDefault="000A44A6" w:rsidP="004B5FD6">
            <w:pPr>
              <w:spacing w:line="264" w:lineRule="auto"/>
              <w:ind w:firstLine="0"/>
              <w:jc w:val="center"/>
              <w:rPr>
                <w:szCs w:val="26"/>
                <w:lang w:val="de-AT"/>
              </w:rPr>
            </w:pPr>
            <w:r w:rsidRPr="00AD1D92">
              <w:rPr>
                <w:szCs w:val="26"/>
                <w:lang w:val="de-AT"/>
              </w:rPr>
              <w:t>K</w:t>
            </w:r>
          </w:p>
        </w:tc>
        <w:tc>
          <w:tcPr>
            <w:tcW w:w="1080" w:type="dxa"/>
            <w:tcBorders>
              <w:top w:val="single" w:sz="4" w:space="0" w:color="auto"/>
              <w:left w:val="single" w:sz="4" w:space="0" w:color="auto"/>
              <w:bottom w:val="single" w:sz="4" w:space="0" w:color="auto"/>
              <w:right w:val="single" w:sz="4" w:space="0" w:color="auto"/>
            </w:tcBorders>
            <w:vAlign w:val="center"/>
          </w:tcPr>
          <w:p w14:paraId="21CA847D" w14:textId="77777777" w:rsidR="000A44A6" w:rsidRPr="00AD1D92" w:rsidRDefault="000A44A6" w:rsidP="004B5FD6">
            <w:pPr>
              <w:spacing w:line="264" w:lineRule="auto"/>
              <w:ind w:firstLine="0"/>
              <w:jc w:val="center"/>
              <w:rPr>
                <w:szCs w:val="26"/>
                <w:lang w:val="de-AT"/>
              </w:rPr>
            </w:pPr>
            <w:r w:rsidRPr="00AD1D92">
              <w:rPr>
                <w:szCs w:val="26"/>
                <w:lang w:val="de-AT"/>
              </w:rPr>
              <w:t>K’</w:t>
            </w:r>
          </w:p>
        </w:tc>
        <w:tc>
          <w:tcPr>
            <w:tcW w:w="1080" w:type="dxa"/>
            <w:tcBorders>
              <w:top w:val="single" w:sz="4" w:space="0" w:color="auto"/>
              <w:left w:val="single" w:sz="4" w:space="0" w:color="auto"/>
              <w:bottom w:val="single" w:sz="4" w:space="0" w:color="auto"/>
              <w:right w:val="single" w:sz="4" w:space="0" w:color="auto"/>
            </w:tcBorders>
            <w:vAlign w:val="center"/>
          </w:tcPr>
          <w:p w14:paraId="714975B1" w14:textId="77777777" w:rsidR="000A44A6" w:rsidRPr="00AD1D92" w:rsidRDefault="000A44A6" w:rsidP="004B5FD6">
            <w:pPr>
              <w:spacing w:line="264" w:lineRule="auto"/>
              <w:ind w:firstLine="0"/>
              <w:jc w:val="center"/>
              <w:rPr>
                <w:szCs w:val="26"/>
                <w:lang w:val="de-AT"/>
              </w:rPr>
            </w:pPr>
            <w:r w:rsidRPr="00AD1D92">
              <w:rPr>
                <w:szCs w:val="26"/>
                <w:lang w:val="de-AT"/>
              </w:rPr>
              <w:t>K</w:t>
            </w:r>
          </w:p>
        </w:tc>
        <w:tc>
          <w:tcPr>
            <w:tcW w:w="1130" w:type="dxa"/>
            <w:tcBorders>
              <w:top w:val="single" w:sz="4" w:space="0" w:color="auto"/>
              <w:left w:val="single" w:sz="4" w:space="0" w:color="auto"/>
              <w:bottom w:val="single" w:sz="4" w:space="0" w:color="auto"/>
              <w:right w:val="single" w:sz="4" w:space="0" w:color="auto"/>
            </w:tcBorders>
            <w:vAlign w:val="center"/>
          </w:tcPr>
          <w:p w14:paraId="2A34EFAD" w14:textId="77777777" w:rsidR="000A44A6" w:rsidRPr="00AD1D92" w:rsidRDefault="000A44A6" w:rsidP="004B5FD6">
            <w:pPr>
              <w:spacing w:line="264" w:lineRule="auto"/>
              <w:ind w:firstLine="0"/>
              <w:jc w:val="center"/>
              <w:rPr>
                <w:szCs w:val="26"/>
                <w:lang w:val="de-AT"/>
              </w:rPr>
            </w:pPr>
            <w:r w:rsidRPr="00AD1D92">
              <w:rPr>
                <w:szCs w:val="26"/>
                <w:lang w:val="de-AT"/>
              </w:rPr>
              <w:t>K’</w:t>
            </w:r>
          </w:p>
        </w:tc>
      </w:tr>
      <w:tr w:rsidR="000A44A6" w:rsidRPr="00AD1D92" w14:paraId="0363CD7D" w14:textId="77777777" w:rsidTr="004B5FD6">
        <w:trPr>
          <w:trHeight w:hRule="exact" w:val="482"/>
          <w:jc w:val="center"/>
        </w:trPr>
        <w:tc>
          <w:tcPr>
            <w:tcW w:w="2468" w:type="dxa"/>
            <w:tcBorders>
              <w:top w:val="single" w:sz="4" w:space="0" w:color="auto"/>
              <w:left w:val="single" w:sz="4" w:space="0" w:color="auto"/>
              <w:bottom w:val="single" w:sz="4" w:space="0" w:color="auto"/>
              <w:right w:val="single" w:sz="4" w:space="0" w:color="auto"/>
            </w:tcBorders>
            <w:vAlign w:val="center"/>
          </w:tcPr>
          <w:p w14:paraId="42CC04CD" w14:textId="77777777" w:rsidR="000A44A6" w:rsidRPr="00AD1D92" w:rsidRDefault="000A44A6" w:rsidP="004B5FD6">
            <w:pPr>
              <w:spacing w:line="264" w:lineRule="auto"/>
              <w:ind w:firstLine="0"/>
              <w:jc w:val="left"/>
              <w:rPr>
                <w:b/>
                <w:bCs/>
                <w:szCs w:val="26"/>
                <w:lang w:val="de-AT"/>
              </w:rPr>
            </w:pPr>
            <w:r w:rsidRPr="00AD1D92">
              <w:rPr>
                <w:b/>
                <w:bCs/>
                <w:szCs w:val="26"/>
                <w:lang w:val="de-AT"/>
              </w:rPr>
              <w:t>Quảng Trị</w:t>
            </w:r>
          </w:p>
        </w:tc>
        <w:tc>
          <w:tcPr>
            <w:tcW w:w="1080" w:type="dxa"/>
            <w:tcBorders>
              <w:top w:val="single" w:sz="4" w:space="0" w:color="auto"/>
              <w:left w:val="single" w:sz="4" w:space="0" w:color="auto"/>
              <w:bottom w:val="single" w:sz="4" w:space="0" w:color="auto"/>
              <w:right w:val="single" w:sz="4" w:space="0" w:color="auto"/>
            </w:tcBorders>
            <w:vAlign w:val="center"/>
          </w:tcPr>
          <w:p w14:paraId="27E0F288" w14:textId="77777777" w:rsidR="000A44A6" w:rsidRPr="00AD1D92" w:rsidRDefault="000A44A6" w:rsidP="004B5FD6">
            <w:pPr>
              <w:spacing w:line="264" w:lineRule="auto"/>
              <w:ind w:firstLine="0"/>
              <w:jc w:val="center"/>
              <w:rPr>
                <w:szCs w:val="26"/>
              </w:rPr>
            </w:pPr>
            <w:r w:rsidRPr="00AD1D92">
              <w:rPr>
                <w:szCs w:val="26"/>
              </w:rPr>
              <w:t>2,2</w:t>
            </w:r>
          </w:p>
        </w:tc>
        <w:tc>
          <w:tcPr>
            <w:tcW w:w="1260" w:type="dxa"/>
            <w:tcBorders>
              <w:top w:val="single" w:sz="4" w:space="0" w:color="auto"/>
              <w:left w:val="single" w:sz="4" w:space="0" w:color="auto"/>
              <w:bottom w:val="single" w:sz="4" w:space="0" w:color="auto"/>
              <w:right w:val="single" w:sz="4" w:space="0" w:color="auto"/>
            </w:tcBorders>
            <w:vAlign w:val="center"/>
          </w:tcPr>
          <w:p w14:paraId="7BC51EDF" w14:textId="77777777" w:rsidR="000A44A6" w:rsidRPr="00AD1D92" w:rsidRDefault="000A44A6" w:rsidP="004B5FD6">
            <w:pPr>
              <w:spacing w:line="264" w:lineRule="auto"/>
              <w:ind w:firstLine="0"/>
              <w:jc w:val="center"/>
              <w:rPr>
                <w:szCs w:val="26"/>
              </w:rPr>
            </w:pPr>
            <w:r w:rsidRPr="00AD1D92">
              <w:rPr>
                <w:szCs w:val="26"/>
              </w:rPr>
              <w:t>0,5</w:t>
            </w:r>
          </w:p>
        </w:tc>
        <w:tc>
          <w:tcPr>
            <w:tcW w:w="1260" w:type="dxa"/>
            <w:tcBorders>
              <w:top w:val="single" w:sz="4" w:space="0" w:color="auto"/>
              <w:left w:val="single" w:sz="4" w:space="0" w:color="auto"/>
              <w:bottom w:val="single" w:sz="4" w:space="0" w:color="auto"/>
              <w:right w:val="single" w:sz="4" w:space="0" w:color="auto"/>
            </w:tcBorders>
            <w:vAlign w:val="center"/>
          </w:tcPr>
          <w:p w14:paraId="543E5E8D" w14:textId="77777777" w:rsidR="000A44A6" w:rsidRPr="00AD1D92" w:rsidRDefault="000A44A6" w:rsidP="004B5FD6">
            <w:pPr>
              <w:spacing w:line="264" w:lineRule="auto"/>
              <w:ind w:firstLine="0"/>
              <w:jc w:val="center"/>
              <w:rPr>
                <w:szCs w:val="26"/>
              </w:rPr>
            </w:pPr>
            <w:r w:rsidRPr="00AD1D92">
              <w:rPr>
                <w:szCs w:val="26"/>
              </w:rPr>
              <w:t>0,7</w:t>
            </w:r>
          </w:p>
        </w:tc>
        <w:tc>
          <w:tcPr>
            <w:tcW w:w="1080" w:type="dxa"/>
            <w:tcBorders>
              <w:top w:val="single" w:sz="4" w:space="0" w:color="auto"/>
              <w:left w:val="single" w:sz="4" w:space="0" w:color="auto"/>
              <w:bottom w:val="single" w:sz="4" w:space="0" w:color="auto"/>
              <w:right w:val="single" w:sz="4" w:space="0" w:color="auto"/>
            </w:tcBorders>
            <w:vAlign w:val="center"/>
          </w:tcPr>
          <w:p w14:paraId="77BE25B4" w14:textId="77777777" w:rsidR="000A44A6" w:rsidRPr="00AD1D92" w:rsidRDefault="000A44A6" w:rsidP="004B5FD6">
            <w:pPr>
              <w:spacing w:line="264" w:lineRule="auto"/>
              <w:ind w:firstLine="0"/>
              <w:jc w:val="center"/>
              <w:rPr>
                <w:szCs w:val="26"/>
              </w:rPr>
            </w:pPr>
            <w:r w:rsidRPr="00AD1D92">
              <w:rPr>
                <w:szCs w:val="26"/>
              </w:rPr>
              <w:t>1,5</w:t>
            </w:r>
          </w:p>
        </w:tc>
        <w:tc>
          <w:tcPr>
            <w:tcW w:w="1080" w:type="dxa"/>
            <w:tcBorders>
              <w:top w:val="single" w:sz="4" w:space="0" w:color="auto"/>
              <w:left w:val="single" w:sz="4" w:space="0" w:color="auto"/>
              <w:bottom w:val="single" w:sz="4" w:space="0" w:color="auto"/>
              <w:right w:val="single" w:sz="4" w:space="0" w:color="auto"/>
            </w:tcBorders>
            <w:vAlign w:val="center"/>
          </w:tcPr>
          <w:p w14:paraId="54B96C77" w14:textId="77777777" w:rsidR="000A44A6" w:rsidRPr="00AD1D92" w:rsidRDefault="000A44A6" w:rsidP="004B5FD6">
            <w:pPr>
              <w:spacing w:line="264" w:lineRule="auto"/>
              <w:ind w:firstLine="0"/>
              <w:jc w:val="center"/>
              <w:rPr>
                <w:szCs w:val="26"/>
              </w:rPr>
            </w:pPr>
            <w:r w:rsidRPr="00AD1D92">
              <w:rPr>
                <w:szCs w:val="26"/>
              </w:rPr>
              <w:t>4,2</w:t>
            </w:r>
          </w:p>
        </w:tc>
        <w:tc>
          <w:tcPr>
            <w:tcW w:w="1130" w:type="dxa"/>
            <w:tcBorders>
              <w:top w:val="single" w:sz="4" w:space="0" w:color="auto"/>
              <w:left w:val="single" w:sz="4" w:space="0" w:color="auto"/>
              <w:bottom w:val="single" w:sz="4" w:space="0" w:color="auto"/>
              <w:right w:val="single" w:sz="4" w:space="0" w:color="auto"/>
            </w:tcBorders>
            <w:vAlign w:val="center"/>
          </w:tcPr>
          <w:p w14:paraId="6882F7A8" w14:textId="77777777" w:rsidR="000A44A6" w:rsidRPr="00AD1D92" w:rsidRDefault="000A44A6" w:rsidP="004B5FD6">
            <w:pPr>
              <w:spacing w:line="264" w:lineRule="auto"/>
              <w:ind w:firstLine="0"/>
              <w:jc w:val="center"/>
              <w:rPr>
                <w:szCs w:val="26"/>
              </w:rPr>
            </w:pPr>
            <w:r w:rsidRPr="00AD1D92">
              <w:rPr>
                <w:szCs w:val="26"/>
              </w:rPr>
              <w:t>0,2</w:t>
            </w:r>
          </w:p>
        </w:tc>
      </w:tr>
    </w:tbl>
    <w:p w14:paraId="26CEE5A4" w14:textId="77777777" w:rsidR="000A44A6" w:rsidRPr="00AD1D92" w:rsidRDefault="000A44A6" w:rsidP="000A44A6">
      <w:pPr>
        <w:spacing w:line="283" w:lineRule="auto"/>
        <w:rPr>
          <w:szCs w:val="26"/>
        </w:rPr>
      </w:pPr>
      <w:r w:rsidRPr="00AD1D92">
        <w:rPr>
          <w:szCs w:val="26"/>
        </w:rPr>
        <w:t>* Chỉ số khô hạn là tỷ số giữa khả năng bay hơi và lượng mưa.</w:t>
      </w:r>
    </w:p>
    <w:p w14:paraId="6A4C8504" w14:textId="77777777" w:rsidR="000A44A6" w:rsidRPr="00AD1D92" w:rsidRDefault="000A44A6" w:rsidP="008D6CDB">
      <w:pPr>
        <w:spacing w:beforeLines="40" w:before="96" w:afterLines="40" w:after="96"/>
        <w:ind w:firstLine="562"/>
        <w:rPr>
          <w:szCs w:val="26"/>
        </w:rPr>
      </w:pPr>
      <w:r w:rsidRPr="00AD1D92">
        <w:rPr>
          <w:szCs w:val="26"/>
        </w:rPr>
        <w:t>* Chỉ số ẩm ướt là tỷ số giữa lượng mưa và khả năng bay hơi.</w:t>
      </w:r>
    </w:p>
    <w:p w14:paraId="2527E79D" w14:textId="77777777" w:rsidR="000A44A6" w:rsidRPr="00AD1D92" w:rsidRDefault="000A44A6" w:rsidP="008D6CDB">
      <w:pPr>
        <w:pStyle w:val="Heading4"/>
        <w:spacing w:beforeLines="40" w:before="96" w:afterLines="40" w:after="96"/>
        <w:ind w:firstLine="562"/>
        <w:rPr>
          <w:b w:val="0"/>
          <w:i/>
          <w:szCs w:val="26"/>
        </w:rPr>
      </w:pPr>
      <w:r w:rsidRPr="00AD1D92">
        <w:rPr>
          <w:b w:val="0"/>
          <w:i/>
          <w:szCs w:val="26"/>
        </w:rPr>
        <w:t>d. Bức xạ mặt trời - nắng - mây</w:t>
      </w:r>
    </w:p>
    <w:p w14:paraId="06ED4848" w14:textId="77777777" w:rsidR="000A44A6" w:rsidRPr="00AD1D92" w:rsidRDefault="000A44A6" w:rsidP="008D6CDB">
      <w:pPr>
        <w:spacing w:beforeLines="40" w:before="96" w:afterLines="40" w:after="96"/>
        <w:ind w:firstLine="562"/>
        <w:rPr>
          <w:szCs w:val="26"/>
        </w:rPr>
      </w:pPr>
      <w:r w:rsidRPr="00AD1D92">
        <w:rPr>
          <w:szCs w:val="26"/>
        </w:rPr>
        <w:t xml:space="preserve">Nằm trong vành đai nhiệt đới Bắc bán cầu, cũng như cả nước, khu vực nghiên cứu được thừa hưởng một chế độ bức xạ dồi dào do độ cao mặt trời lớn và độ dài ngày thay đổi không nhiều. </w:t>
      </w:r>
    </w:p>
    <w:p w14:paraId="57FAA841" w14:textId="77777777" w:rsidR="000A44A6" w:rsidRPr="00AD1D92" w:rsidRDefault="000A44A6" w:rsidP="008D6CDB">
      <w:pPr>
        <w:spacing w:beforeLines="40" w:before="96" w:afterLines="40" w:after="96"/>
        <w:ind w:firstLine="562"/>
        <w:rPr>
          <w:szCs w:val="26"/>
        </w:rPr>
      </w:pPr>
      <w:r w:rsidRPr="00AD1D92">
        <w:rPr>
          <w:szCs w:val="26"/>
        </w:rPr>
        <w:t>- Lượng bức xạ thực tế bình quân năm: 126,17 Kcal/cm</w:t>
      </w:r>
      <w:r w:rsidRPr="00AD1D92">
        <w:rPr>
          <w:szCs w:val="26"/>
          <w:vertAlign w:val="superscript"/>
        </w:rPr>
        <w:t>2</w:t>
      </w:r>
      <w:r w:rsidRPr="00AD1D92">
        <w:rPr>
          <w:szCs w:val="26"/>
        </w:rPr>
        <w:t>/tháng</w:t>
      </w:r>
    </w:p>
    <w:p w14:paraId="4615A4FF" w14:textId="77777777" w:rsidR="000A44A6" w:rsidRPr="00AD1D92" w:rsidRDefault="000A44A6" w:rsidP="008D6CDB">
      <w:pPr>
        <w:spacing w:beforeLines="40" w:before="96" w:afterLines="40" w:after="96"/>
        <w:ind w:firstLine="562"/>
        <w:rPr>
          <w:szCs w:val="26"/>
        </w:rPr>
      </w:pPr>
      <w:r w:rsidRPr="00AD1D92">
        <w:rPr>
          <w:szCs w:val="26"/>
        </w:rPr>
        <w:t>- Cán cân bức xạ bình quân năm: 78,831 Kcal/cm</w:t>
      </w:r>
      <w:r w:rsidRPr="00AD1D92">
        <w:rPr>
          <w:szCs w:val="26"/>
          <w:vertAlign w:val="superscript"/>
        </w:rPr>
        <w:t>2</w:t>
      </w:r>
      <w:r w:rsidRPr="00AD1D92">
        <w:rPr>
          <w:szCs w:val="26"/>
        </w:rPr>
        <w:t>/tháng</w:t>
      </w:r>
    </w:p>
    <w:p w14:paraId="4767AD3E" w14:textId="77777777" w:rsidR="000A44A6" w:rsidRPr="00AD1D92" w:rsidRDefault="000A44A6" w:rsidP="008D6CDB">
      <w:pPr>
        <w:spacing w:beforeLines="40" w:before="96" w:afterLines="40" w:after="96"/>
        <w:ind w:firstLine="562"/>
        <w:rPr>
          <w:szCs w:val="26"/>
        </w:rPr>
      </w:pPr>
      <w:r w:rsidRPr="00AD1D92">
        <w:rPr>
          <w:szCs w:val="26"/>
        </w:rPr>
        <w:t>- Số giờ nắng trung bình năm: 1.840 giờ</w:t>
      </w:r>
    </w:p>
    <w:p w14:paraId="6F6DFEDC" w14:textId="77777777" w:rsidR="000A44A6" w:rsidRPr="00AD1D92" w:rsidRDefault="000A44A6" w:rsidP="008D6CDB">
      <w:pPr>
        <w:spacing w:beforeLines="40" w:before="96" w:afterLines="40" w:after="96"/>
        <w:ind w:firstLine="562"/>
        <w:rPr>
          <w:szCs w:val="26"/>
        </w:rPr>
      </w:pPr>
      <w:r w:rsidRPr="00AD1D92">
        <w:rPr>
          <w:szCs w:val="26"/>
        </w:rPr>
        <w:t>- Tỷ suất nắng bình quân năm: 41%</w:t>
      </w:r>
    </w:p>
    <w:p w14:paraId="69D727DE" w14:textId="77777777" w:rsidR="000A44A6" w:rsidRPr="00AD1D92" w:rsidRDefault="000A44A6" w:rsidP="008D6CDB">
      <w:pPr>
        <w:spacing w:beforeLines="40" w:before="96" w:afterLines="40" w:after="96"/>
        <w:ind w:firstLine="562"/>
        <w:rPr>
          <w:szCs w:val="26"/>
        </w:rPr>
      </w:pPr>
      <w:r w:rsidRPr="00AD1D92">
        <w:rPr>
          <w:szCs w:val="26"/>
        </w:rPr>
        <w:t>- Lượng mây tổng quan bình quân (tính theo 1/10 bầu trời): 8,0</w:t>
      </w:r>
    </w:p>
    <w:p w14:paraId="7E2169DA" w14:textId="77777777" w:rsidR="000A44A6" w:rsidRPr="00AD1D92" w:rsidRDefault="000A44A6" w:rsidP="008D6CDB">
      <w:pPr>
        <w:spacing w:beforeLines="40" w:before="96" w:afterLines="40" w:after="96"/>
        <w:ind w:firstLine="562"/>
        <w:rPr>
          <w:szCs w:val="26"/>
        </w:rPr>
      </w:pPr>
      <w:r w:rsidRPr="00AD1D92">
        <w:rPr>
          <w:szCs w:val="26"/>
        </w:rPr>
        <w:t>- Lượng mây dưới trung bình (tính theo 1/10 bầu trời): 5,7</w:t>
      </w:r>
    </w:p>
    <w:p w14:paraId="77191C53" w14:textId="77777777" w:rsidR="000A44A6" w:rsidRPr="00AD1D92" w:rsidRDefault="000A44A6" w:rsidP="008D6CDB">
      <w:pPr>
        <w:pStyle w:val="Heading4"/>
        <w:keepNext w:val="0"/>
        <w:widowControl w:val="0"/>
        <w:spacing w:beforeLines="40" w:before="96" w:afterLines="40" w:after="96"/>
        <w:ind w:firstLine="562"/>
        <w:rPr>
          <w:b w:val="0"/>
          <w:i/>
          <w:szCs w:val="26"/>
        </w:rPr>
      </w:pPr>
      <w:r w:rsidRPr="00AD1D92">
        <w:rPr>
          <w:b w:val="0"/>
          <w:i/>
          <w:szCs w:val="26"/>
        </w:rPr>
        <w:t xml:space="preserve">e. Chế độ gió </w:t>
      </w:r>
    </w:p>
    <w:p w14:paraId="19609CE2" w14:textId="77777777" w:rsidR="000A44A6" w:rsidRPr="00AD1D92" w:rsidRDefault="000A44A6" w:rsidP="008D6CDB">
      <w:pPr>
        <w:widowControl w:val="0"/>
        <w:spacing w:line="283" w:lineRule="auto"/>
        <w:ind w:firstLine="562"/>
        <w:rPr>
          <w:szCs w:val="26"/>
        </w:rPr>
      </w:pPr>
      <w:r w:rsidRPr="00AD1D92">
        <w:rPr>
          <w:szCs w:val="26"/>
        </w:rPr>
        <w:t>Vùng dự án chịu ảnh hưởng của gió Tây Nam khô nóng từ tháng 4 đến tháng 8 hàng năm. Gió Tây Nam khô nắng đã làm tăng đáng kể tính khắc nghiệt của thời kỳ khô hạn, làm tăng lượng bốc hơi, giảm độ ẩm không khí, góp phần gây cạn kiệt nguồn nước mặt, hạ thấp mặt nước ngầm và hạn chế lớn sự sinh trưởng của cây trồng, vật nuôi và cuộc sống của con người.</w:t>
      </w:r>
    </w:p>
    <w:p w14:paraId="2A6F3FFA" w14:textId="77777777" w:rsidR="000A44A6" w:rsidRPr="00AD1D92" w:rsidRDefault="000A44A6" w:rsidP="000A44A6">
      <w:pPr>
        <w:spacing w:line="283" w:lineRule="auto"/>
        <w:rPr>
          <w:szCs w:val="26"/>
        </w:rPr>
      </w:pPr>
      <w:r w:rsidRPr="00AD1D92">
        <w:rPr>
          <w:szCs w:val="26"/>
        </w:rPr>
        <w:t>Số ngày trung bình có gió Tây Nam khô nóng: 51 ngày; Tốc độ gió Tây Nam mạnh nhất đã quan sát trong vòng 12 năm là 21 m/s; Nhiệt độ không khí cao nhất 43,1</w:t>
      </w:r>
      <w:r w:rsidRPr="00AD1D92">
        <w:rPr>
          <w:szCs w:val="26"/>
          <w:vertAlign w:val="superscript"/>
        </w:rPr>
        <w:t>0</w:t>
      </w:r>
      <w:r w:rsidRPr="00AD1D92">
        <w:rPr>
          <w:szCs w:val="26"/>
        </w:rPr>
        <w:t>C; Độ ẩm không khí thấp nhất 28%.</w:t>
      </w:r>
    </w:p>
    <w:p w14:paraId="08F6244D" w14:textId="77777777" w:rsidR="000A44A6" w:rsidRPr="00AD1D92" w:rsidRDefault="000A44A6" w:rsidP="000A44A6">
      <w:pPr>
        <w:spacing w:line="283" w:lineRule="auto"/>
        <w:rPr>
          <w:szCs w:val="26"/>
        </w:rPr>
      </w:pPr>
      <w:r w:rsidRPr="00AD1D92">
        <w:rPr>
          <w:szCs w:val="26"/>
        </w:rPr>
        <w:t>Vào mùa Đông khoảng từ tháng 10 đến tháng 3 năm sau hướng gió thịnh hành chủ yếu là hướng Đông và Đông Bắc gây ra mưa và lụt.</w:t>
      </w:r>
    </w:p>
    <w:p w14:paraId="65DB6694" w14:textId="77777777" w:rsidR="000A44A6" w:rsidRPr="00AD1D92" w:rsidRDefault="000A44A6" w:rsidP="00BA1071">
      <w:pPr>
        <w:pStyle w:val="Heading4"/>
        <w:keepNext w:val="0"/>
        <w:widowControl w:val="0"/>
        <w:spacing w:line="283" w:lineRule="auto"/>
        <w:rPr>
          <w:b w:val="0"/>
          <w:i/>
          <w:szCs w:val="26"/>
        </w:rPr>
      </w:pPr>
      <w:r w:rsidRPr="00AD1D92">
        <w:rPr>
          <w:b w:val="0"/>
          <w:i/>
          <w:szCs w:val="26"/>
        </w:rPr>
        <w:t>f. Bão và lũ lụt</w:t>
      </w:r>
    </w:p>
    <w:p w14:paraId="2CFB15FB" w14:textId="77777777" w:rsidR="000A44A6" w:rsidRPr="00AD1D92" w:rsidRDefault="000A44A6" w:rsidP="00BA1071">
      <w:pPr>
        <w:widowControl w:val="0"/>
        <w:spacing w:line="283" w:lineRule="auto"/>
        <w:rPr>
          <w:szCs w:val="26"/>
        </w:rPr>
      </w:pPr>
      <w:r w:rsidRPr="00AD1D92">
        <w:rPr>
          <w:szCs w:val="26"/>
        </w:rPr>
        <w:t xml:space="preserve">Sự khắc nghiệt của chế độ khí hậu ở Quảng Trị nói riêng và khu vực Miền Trung </w:t>
      </w:r>
      <w:r w:rsidRPr="00AD1D92">
        <w:rPr>
          <w:szCs w:val="26"/>
        </w:rPr>
        <w:lastRenderedPageBreak/>
        <w:t>nói chung càng trở nên khắc nghiệt hơn khi bên cạnh thời kỳ khô hạn gay gắt lại đến thời kỳ chịu ảnh hưởng của bão lụt nặng nề. Bão lụt thường xảy ra từ tháng 7 đến tháng 11 (chủ yếu tập trung từ tháng 8 đến tháng 10). Mùa bão lụt thường là mùa mưa, khi có bão thì mưa càng lớn gây xói mòn đất và sạt lở mạnh các công trình, đường sá.</w:t>
      </w:r>
    </w:p>
    <w:p w14:paraId="1EDA21EB" w14:textId="508D6147" w:rsidR="00FC08C0" w:rsidRPr="00AD1D92" w:rsidRDefault="00FC08C0" w:rsidP="00F82801">
      <w:pPr>
        <w:pStyle w:val="Style4"/>
        <w:keepNext w:val="0"/>
        <w:keepLines w:val="0"/>
        <w:widowControl w:val="0"/>
        <w:spacing w:beforeLines="40" w:before="96" w:afterLines="40" w:after="96"/>
        <w:ind w:left="0" w:firstLine="562"/>
        <w:jc w:val="both"/>
        <w:outlineLvl w:val="9"/>
        <w:rPr>
          <w:rFonts w:ascii="Times New Roman" w:hAnsi="Times New Roman"/>
          <w:szCs w:val="26"/>
          <w:lang w:val="en-US"/>
        </w:rPr>
      </w:pPr>
      <w:bookmarkStart w:id="36" w:name="_Toc86309212"/>
      <w:r w:rsidRPr="00AD1D92">
        <w:rPr>
          <w:rFonts w:ascii="Times New Roman" w:hAnsi="Times New Roman"/>
          <w:szCs w:val="26"/>
          <w:lang w:val="en-US"/>
        </w:rPr>
        <w:t>3</w:t>
      </w:r>
      <w:r w:rsidRPr="00077D31">
        <w:rPr>
          <w:rFonts w:ascii="Times New Roman" w:hAnsi="Times New Roman"/>
          <w:szCs w:val="26"/>
          <w:lang w:val="en-US"/>
        </w:rPr>
        <w:t xml:space="preserve">. </w:t>
      </w:r>
      <w:r w:rsidRPr="00AD1D92">
        <w:rPr>
          <w:rFonts w:ascii="Times New Roman" w:hAnsi="Times New Roman"/>
          <w:szCs w:val="26"/>
          <w:lang w:val="en-US"/>
        </w:rPr>
        <w:t xml:space="preserve">Địa chất </w:t>
      </w:r>
      <w:r w:rsidR="00513968" w:rsidRPr="00AD1D92">
        <w:rPr>
          <w:rFonts w:ascii="Times New Roman" w:hAnsi="Times New Roman"/>
          <w:szCs w:val="26"/>
          <w:lang w:val="en-US"/>
        </w:rPr>
        <w:t>thủy văn, địa chất công trình</w:t>
      </w:r>
    </w:p>
    <w:p w14:paraId="648988BA" w14:textId="43D47953" w:rsidR="00F82801" w:rsidRPr="00AD1D92" w:rsidRDefault="00F82801" w:rsidP="00F82801">
      <w:pPr>
        <w:pStyle w:val="Heading4"/>
        <w:spacing w:beforeLines="40" w:before="96" w:afterLines="40" w:after="96"/>
        <w:ind w:firstLine="562"/>
        <w:rPr>
          <w:b w:val="0"/>
          <w:i/>
          <w:szCs w:val="26"/>
        </w:rPr>
      </w:pPr>
      <w:r w:rsidRPr="00AD1D92">
        <w:rPr>
          <w:b w:val="0"/>
          <w:i/>
          <w:szCs w:val="26"/>
        </w:rPr>
        <w:t>a. Địa chất thủy văn</w:t>
      </w:r>
    </w:p>
    <w:p w14:paraId="1B8E3A5E" w14:textId="77777777" w:rsidR="00F82801" w:rsidRPr="00AD1D92" w:rsidRDefault="00F82801" w:rsidP="00F82801">
      <w:pPr>
        <w:spacing w:beforeLines="40" w:before="96" w:afterLines="40" w:after="96"/>
        <w:ind w:firstLine="562"/>
        <w:rPr>
          <w:noProof/>
          <w:szCs w:val="26"/>
          <w:lang w:val="vi-VN"/>
        </w:rPr>
      </w:pPr>
      <w:r w:rsidRPr="00AD1D92">
        <w:rPr>
          <w:i/>
          <w:noProof/>
          <w:szCs w:val="26"/>
          <w:lang w:val="vi-VN"/>
        </w:rPr>
        <w:t xml:space="preserve">- Nguồn nước ngầm:  </w:t>
      </w:r>
      <w:r w:rsidRPr="00AD1D92">
        <w:rPr>
          <w:noProof/>
          <w:szCs w:val="26"/>
          <w:lang w:val="vi-VN"/>
        </w:rPr>
        <w:t>Qua điều tra thực tế cho thấy mực nước ngầm trong vùng rất sâu, hầu hết các giếng đào có mạch nước ngầm sâu hơn 15 - 20m. Theo kết quả khảo sát của Công ty TNHH 1 thành viên cấp nước và Xây dựng Quảng Trị tại các điểm thị trấn Lao Bảo, thị trấn Khe Sanh cho thấy chất lượng nước ngầm tương đối tốt, đảm bảo tiêu chuẩn vệ sinh của nước sinh hoạt.</w:t>
      </w:r>
    </w:p>
    <w:p w14:paraId="16E31C3B" w14:textId="00F7C385" w:rsidR="00F82801" w:rsidRPr="00AD1D92" w:rsidRDefault="00F82801" w:rsidP="00F82801">
      <w:pPr>
        <w:pStyle w:val="Heading4"/>
        <w:spacing w:beforeLines="40" w:before="96" w:afterLines="40" w:after="96"/>
        <w:ind w:firstLine="562"/>
        <w:rPr>
          <w:b w:val="0"/>
          <w:i/>
          <w:szCs w:val="26"/>
        </w:rPr>
      </w:pPr>
      <w:r w:rsidRPr="00AD1D92">
        <w:rPr>
          <w:b w:val="0"/>
          <w:i/>
          <w:szCs w:val="26"/>
        </w:rPr>
        <w:t>b. Địa chất công trình</w:t>
      </w:r>
    </w:p>
    <w:p w14:paraId="3E347266" w14:textId="3FA8B572" w:rsidR="007C6716" w:rsidRPr="00AD1D92" w:rsidRDefault="00F82801" w:rsidP="00F82801">
      <w:pPr>
        <w:pStyle w:val="Muc-0"/>
        <w:numPr>
          <w:ilvl w:val="0"/>
          <w:numId w:val="0"/>
        </w:numPr>
        <w:spacing w:before="40" w:line="276" w:lineRule="auto"/>
        <w:ind w:firstLine="562"/>
        <w:rPr>
          <w:rFonts w:ascii="Times New Roman" w:hAnsi="Times New Roman"/>
          <w:sz w:val="26"/>
          <w:szCs w:val="26"/>
        </w:rPr>
      </w:pPr>
      <w:r w:rsidRPr="00AD1D92">
        <w:rPr>
          <w:rFonts w:ascii="Times New Roman" w:hAnsi="Times New Roman"/>
          <w:sz w:val="26"/>
          <w:szCs w:val="26"/>
        </w:rPr>
        <w:t xml:space="preserve">- </w:t>
      </w:r>
      <w:r w:rsidR="007C6716" w:rsidRPr="00AD1D92">
        <w:rPr>
          <w:rFonts w:ascii="Times New Roman" w:hAnsi="Times New Roman"/>
          <w:sz w:val="26"/>
          <w:szCs w:val="26"/>
        </w:rPr>
        <w:t>Là vùng núi phía Tây của tỉnh Quảng Trị, đất đá ở đây</w:t>
      </w:r>
      <w:r w:rsidRPr="00AD1D92">
        <w:rPr>
          <w:rFonts w:ascii="Times New Roman" w:hAnsi="Times New Roman"/>
          <w:sz w:val="26"/>
          <w:szCs w:val="26"/>
        </w:rPr>
        <w:t xml:space="preserve"> được hình</w:t>
      </w:r>
      <w:r w:rsidR="007C6716" w:rsidRPr="00AD1D92">
        <w:rPr>
          <w:rFonts w:ascii="Times New Roman" w:hAnsi="Times New Roman"/>
          <w:sz w:val="26"/>
          <w:szCs w:val="26"/>
        </w:rPr>
        <w:t xml:space="preserve"> thành do </w:t>
      </w:r>
      <w:r w:rsidR="00594A2B" w:rsidRPr="00AD1D92">
        <w:rPr>
          <w:rFonts w:ascii="Times New Roman" w:hAnsi="Times New Roman"/>
          <w:sz w:val="26"/>
          <w:szCs w:val="26"/>
        </w:rPr>
        <w:t>quá trình kiến tạo của vỏ trái đất</w:t>
      </w:r>
      <w:r w:rsidR="007C6716" w:rsidRPr="00AD1D92">
        <w:rPr>
          <w:rFonts w:ascii="Times New Roman" w:hAnsi="Times New Roman"/>
          <w:sz w:val="26"/>
          <w:szCs w:val="26"/>
        </w:rPr>
        <w:t>.</w:t>
      </w:r>
    </w:p>
    <w:p w14:paraId="7D158985" w14:textId="32048E7B" w:rsidR="007C6716" w:rsidRPr="00AD1D92" w:rsidRDefault="00F82801" w:rsidP="00F82801">
      <w:pPr>
        <w:pStyle w:val="Muc-0"/>
        <w:numPr>
          <w:ilvl w:val="0"/>
          <w:numId w:val="0"/>
        </w:numPr>
        <w:spacing w:before="40" w:line="276" w:lineRule="auto"/>
        <w:ind w:firstLine="562"/>
        <w:rPr>
          <w:rFonts w:ascii="Times New Roman" w:hAnsi="Times New Roman"/>
          <w:sz w:val="26"/>
          <w:szCs w:val="26"/>
        </w:rPr>
      </w:pPr>
      <w:r w:rsidRPr="00AD1D92">
        <w:rPr>
          <w:rFonts w:ascii="Times New Roman" w:hAnsi="Times New Roman"/>
          <w:sz w:val="26"/>
          <w:szCs w:val="26"/>
        </w:rPr>
        <w:t xml:space="preserve">- </w:t>
      </w:r>
      <w:r w:rsidR="007C6716" w:rsidRPr="00AD1D92">
        <w:rPr>
          <w:rFonts w:ascii="Times New Roman" w:hAnsi="Times New Roman"/>
          <w:sz w:val="26"/>
          <w:szCs w:val="26"/>
        </w:rPr>
        <w:t>Khi xây dựng phải tiến hành khoan địa chất để có phương án gia cố nền phù hợp.</w:t>
      </w:r>
    </w:p>
    <w:p w14:paraId="7953ED1F" w14:textId="004CB9FA" w:rsidR="00594A2B" w:rsidRPr="00AD1D92" w:rsidRDefault="00594A2B" w:rsidP="00594A2B">
      <w:pPr>
        <w:pStyle w:val="Style4"/>
        <w:rPr>
          <w:rFonts w:ascii="Times New Roman" w:hAnsi="Times New Roman"/>
          <w:szCs w:val="26"/>
          <w:lang w:val="en-US"/>
        </w:rPr>
      </w:pPr>
      <w:bookmarkStart w:id="37" w:name="_Toc157169536"/>
      <w:r w:rsidRPr="00AD1D92">
        <w:rPr>
          <w:rFonts w:ascii="Times New Roman" w:hAnsi="Times New Roman"/>
          <w:szCs w:val="26"/>
          <w:lang w:val="en-US"/>
        </w:rPr>
        <w:t>II. Hiện trạng sử dụng đất</w:t>
      </w:r>
      <w:bookmarkEnd w:id="37"/>
    </w:p>
    <w:p w14:paraId="282F8790" w14:textId="5B365CA9" w:rsidR="00F717DE" w:rsidRPr="00AD1D92" w:rsidRDefault="00F717DE" w:rsidP="00F717DE">
      <w:pPr>
        <w:pStyle w:val="Style4"/>
        <w:keepNext w:val="0"/>
        <w:keepLines w:val="0"/>
        <w:widowControl w:val="0"/>
        <w:spacing w:beforeLines="40" w:before="96" w:afterLines="40" w:after="96"/>
        <w:ind w:left="0" w:firstLine="562"/>
        <w:jc w:val="both"/>
        <w:outlineLvl w:val="9"/>
        <w:rPr>
          <w:rFonts w:ascii="Times New Roman" w:hAnsi="Times New Roman"/>
          <w:szCs w:val="26"/>
          <w:lang w:val="en-US"/>
        </w:rPr>
      </w:pPr>
      <w:r w:rsidRPr="00AD1D92">
        <w:rPr>
          <w:rFonts w:ascii="Times New Roman" w:hAnsi="Times New Roman"/>
          <w:szCs w:val="26"/>
          <w:lang w:val="en-US"/>
        </w:rPr>
        <w:t>1</w:t>
      </w:r>
      <w:r w:rsidRPr="00AD1D92">
        <w:rPr>
          <w:rFonts w:ascii="Times New Roman" w:hAnsi="Times New Roman"/>
          <w:szCs w:val="26"/>
        </w:rPr>
        <w:t xml:space="preserve">. </w:t>
      </w:r>
      <w:r w:rsidRPr="00AD1D92">
        <w:rPr>
          <w:rFonts w:ascii="Times New Roman" w:hAnsi="Times New Roman"/>
          <w:szCs w:val="26"/>
          <w:lang w:val="en-US"/>
        </w:rPr>
        <w:t>Hiện trạng dân cư và lao động</w:t>
      </w:r>
    </w:p>
    <w:p w14:paraId="2EBDC418" w14:textId="5A75584D" w:rsidR="000B4A01" w:rsidRPr="00AD1D92" w:rsidRDefault="000B4A01" w:rsidP="000B4A01">
      <w:pPr>
        <w:pStyle w:val="Muc-0"/>
        <w:numPr>
          <w:ilvl w:val="0"/>
          <w:numId w:val="0"/>
        </w:numPr>
        <w:spacing w:before="40" w:line="276" w:lineRule="auto"/>
        <w:ind w:firstLine="562"/>
        <w:rPr>
          <w:rFonts w:ascii="Times New Roman" w:hAnsi="Times New Roman"/>
          <w:sz w:val="26"/>
          <w:szCs w:val="26"/>
        </w:rPr>
      </w:pPr>
      <w:r w:rsidRPr="00AD1D92">
        <w:rPr>
          <w:rFonts w:ascii="Times New Roman" w:hAnsi="Times New Roman"/>
          <w:sz w:val="26"/>
          <w:szCs w:val="26"/>
        </w:rPr>
        <w:t>- Trong khu đất lập dự án chủ yếu là đất sản xuất nông nghiệp, dân cư ở đây chủ yếu sản xuất nông nghiệp, buôn bán nhỏ và tham gia các ngành nghề khác.</w:t>
      </w:r>
    </w:p>
    <w:p w14:paraId="1D68BBD0" w14:textId="1C7811FD" w:rsidR="005A5A68" w:rsidRPr="00AD1D92" w:rsidRDefault="005A5A68" w:rsidP="008D6CDB">
      <w:pPr>
        <w:pStyle w:val="Muc-0"/>
        <w:widowControl w:val="0"/>
        <w:numPr>
          <w:ilvl w:val="0"/>
          <w:numId w:val="0"/>
        </w:numPr>
        <w:spacing w:beforeLines="40" w:before="96" w:afterLines="40" w:after="96" w:line="276" w:lineRule="auto"/>
        <w:ind w:firstLine="562"/>
        <w:rPr>
          <w:rFonts w:ascii="Times New Roman" w:hAnsi="Times New Roman"/>
          <w:sz w:val="26"/>
          <w:szCs w:val="26"/>
        </w:rPr>
      </w:pPr>
      <w:r w:rsidRPr="00AD1D92">
        <w:rPr>
          <w:rFonts w:ascii="Times New Roman" w:hAnsi="Times New Roman"/>
          <w:sz w:val="26"/>
          <w:szCs w:val="26"/>
        </w:rPr>
        <w:t xml:space="preserve">- </w:t>
      </w:r>
      <w:r w:rsidRPr="00AD1D92">
        <w:rPr>
          <w:rFonts w:ascii="Times New Roman" w:hAnsi="Times New Roman"/>
          <w:sz w:val="26"/>
          <w:szCs w:val="26"/>
          <w:lang w:val="vi-VN"/>
        </w:rPr>
        <w:t xml:space="preserve">Căn cứ bình đồ </w:t>
      </w:r>
      <w:r w:rsidRPr="00AD1D92">
        <w:rPr>
          <w:rFonts w:ascii="Times New Roman" w:hAnsi="Times New Roman"/>
          <w:sz w:val="26"/>
          <w:szCs w:val="26"/>
        </w:rPr>
        <w:t xml:space="preserve">khảo sát địa hình </w:t>
      </w:r>
      <w:r w:rsidRPr="00AD1D92">
        <w:rPr>
          <w:rFonts w:ascii="Times New Roman" w:hAnsi="Times New Roman"/>
          <w:sz w:val="26"/>
          <w:szCs w:val="26"/>
          <w:lang w:val="vi-VN"/>
        </w:rPr>
        <w:t xml:space="preserve">do </w:t>
      </w:r>
      <w:r w:rsidRPr="00AD1D92">
        <w:rPr>
          <w:rFonts w:ascii="Times New Roman" w:hAnsi="Times New Roman"/>
          <w:sz w:val="26"/>
          <w:szCs w:val="26"/>
        </w:rPr>
        <w:t>Chủ đầu tư cung cấp</w:t>
      </w:r>
      <w:r w:rsidRPr="00AD1D92">
        <w:rPr>
          <w:rFonts w:ascii="Times New Roman" w:hAnsi="Times New Roman"/>
          <w:sz w:val="26"/>
          <w:szCs w:val="26"/>
          <w:lang w:val="vi-VN"/>
        </w:rPr>
        <w:t xml:space="preserve"> cho thấy</w:t>
      </w:r>
      <w:r w:rsidRPr="00AD1D92">
        <w:rPr>
          <w:rFonts w:ascii="Times New Roman" w:hAnsi="Times New Roman"/>
          <w:sz w:val="26"/>
          <w:szCs w:val="26"/>
        </w:rPr>
        <w:t xml:space="preserve"> trên khu đất nghiên cứu lập quy hoạch có 7 hộ dân sinh sống và sản xuất nông nghiệp.</w:t>
      </w:r>
    </w:p>
    <w:p w14:paraId="7E4F30D2" w14:textId="2ABF9946" w:rsidR="005A5A68" w:rsidRPr="00AD1D92" w:rsidRDefault="005A5A68" w:rsidP="00BB2E04">
      <w:pPr>
        <w:pStyle w:val="Style4"/>
        <w:keepNext w:val="0"/>
        <w:keepLines w:val="0"/>
        <w:widowControl w:val="0"/>
        <w:spacing w:beforeLines="40" w:before="96" w:afterLines="40" w:after="96"/>
        <w:ind w:left="0" w:firstLine="562"/>
        <w:jc w:val="both"/>
        <w:outlineLvl w:val="9"/>
        <w:rPr>
          <w:rFonts w:ascii="Times New Roman" w:hAnsi="Times New Roman"/>
          <w:szCs w:val="26"/>
          <w:lang w:val="en-US"/>
        </w:rPr>
      </w:pPr>
      <w:r w:rsidRPr="00AD1D92">
        <w:rPr>
          <w:rFonts w:ascii="Times New Roman" w:hAnsi="Times New Roman"/>
          <w:szCs w:val="26"/>
          <w:lang w:val="en-US"/>
        </w:rPr>
        <w:t>2</w:t>
      </w:r>
      <w:r w:rsidRPr="00AD1D92">
        <w:rPr>
          <w:rFonts w:ascii="Times New Roman" w:hAnsi="Times New Roman"/>
          <w:szCs w:val="26"/>
        </w:rPr>
        <w:t xml:space="preserve">. </w:t>
      </w:r>
      <w:r w:rsidRPr="00AD1D92">
        <w:rPr>
          <w:rFonts w:ascii="Times New Roman" w:hAnsi="Times New Roman"/>
          <w:szCs w:val="26"/>
          <w:lang w:val="en-US"/>
        </w:rPr>
        <w:t>Hiện trạng sử dụng đất</w:t>
      </w:r>
    </w:p>
    <w:p w14:paraId="2C4E3352" w14:textId="1082213D" w:rsidR="00BB2E04" w:rsidRPr="00AD1D92" w:rsidRDefault="00BB2E04" w:rsidP="00BB2E04">
      <w:pPr>
        <w:pStyle w:val="Muc-0"/>
        <w:numPr>
          <w:ilvl w:val="0"/>
          <w:numId w:val="0"/>
        </w:numPr>
        <w:spacing w:beforeLines="40" w:before="96" w:afterLines="40" w:after="96" w:line="276" w:lineRule="auto"/>
        <w:ind w:firstLine="562"/>
        <w:rPr>
          <w:rFonts w:ascii="Times New Roman" w:hAnsi="Times New Roman"/>
          <w:bCs/>
          <w:sz w:val="26"/>
          <w:szCs w:val="26"/>
          <w:lang w:val="it-IT"/>
        </w:rPr>
      </w:pPr>
      <w:r w:rsidRPr="00AD1D92">
        <w:rPr>
          <w:rFonts w:ascii="Times New Roman" w:hAnsi="Times New Roman"/>
          <w:sz w:val="26"/>
          <w:szCs w:val="26"/>
          <w:lang w:val="pt-BR"/>
        </w:rPr>
        <w:t xml:space="preserve">- Trong phạm vi ranh giới nghiên cứu lập quy hoạch </w:t>
      </w:r>
      <w:r w:rsidRPr="00AD1D92">
        <w:rPr>
          <w:rFonts w:ascii="Times New Roman" w:hAnsi="Times New Roman"/>
          <w:bCs/>
          <w:sz w:val="26"/>
          <w:szCs w:val="26"/>
          <w:lang w:val="it-IT"/>
        </w:rPr>
        <w:t>phần lớn diện tích đất trồng rừng sản xuất và một phần đất hoang cây cối mọc khá um tùm</w:t>
      </w:r>
    </w:p>
    <w:p w14:paraId="0FC32788" w14:textId="77777777" w:rsidR="00A033C3" w:rsidRDefault="00A033C3" w:rsidP="00A033C3">
      <w:pPr>
        <w:pStyle w:val="Muc-0"/>
        <w:numPr>
          <w:ilvl w:val="0"/>
          <w:numId w:val="0"/>
        </w:numPr>
        <w:ind w:left="644"/>
        <w:jc w:val="center"/>
        <w:rPr>
          <w:rFonts w:ascii="Times New Roman" w:hAnsi="Times New Roman"/>
          <w:i/>
          <w:sz w:val="26"/>
          <w:szCs w:val="26"/>
        </w:rPr>
      </w:pPr>
      <w:r w:rsidRPr="00AD1D92">
        <w:rPr>
          <w:rFonts w:ascii="Times New Roman" w:hAnsi="Times New Roman"/>
          <w:i/>
          <w:sz w:val="26"/>
          <w:szCs w:val="26"/>
        </w:rPr>
        <w:t>Bảng 6: Thống kê hiện trạng sử dụng đất</w:t>
      </w:r>
    </w:p>
    <w:p w14:paraId="7706FEC5" w14:textId="77777777" w:rsidR="000F084F" w:rsidRPr="00AD1D92" w:rsidRDefault="000F084F" w:rsidP="00A033C3">
      <w:pPr>
        <w:pStyle w:val="Muc-0"/>
        <w:numPr>
          <w:ilvl w:val="0"/>
          <w:numId w:val="0"/>
        </w:numPr>
        <w:ind w:left="644"/>
        <w:jc w:val="center"/>
        <w:rPr>
          <w:rFonts w:ascii="Times New Roman" w:hAnsi="Times New Roman"/>
          <w:i/>
          <w:sz w:val="26"/>
          <w:szCs w:val="26"/>
        </w:rPr>
      </w:pPr>
    </w:p>
    <w:tbl>
      <w:tblPr>
        <w:tblW w:w="8500" w:type="dxa"/>
        <w:tblLook w:val="04A0" w:firstRow="1" w:lastRow="0" w:firstColumn="1" w:lastColumn="0" w:noHBand="0" w:noVBand="1"/>
      </w:tblPr>
      <w:tblGrid>
        <w:gridCol w:w="960"/>
        <w:gridCol w:w="3900"/>
        <w:gridCol w:w="2260"/>
        <w:gridCol w:w="1380"/>
      </w:tblGrid>
      <w:tr w:rsidR="00C57856" w:rsidRPr="00C57856" w14:paraId="5C071995" w14:textId="77777777" w:rsidTr="00C57856">
        <w:trPr>
          <w:trHeight w:val="48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F95234" w14:textId="77777777" w:rsidR="00C57856" w:rsidRPr="00C57856" w:rsidRDefault="00C57856" w:rsidP="00C57856">
            <w:pPr>
              <w:spacing w:before="0" w:after="0" w:line="240" w:lineRule="auto"/>
              <w:ind w:firstLine="0"/>
              <w:jc w:val="center"/>
              <w:rPr>
                <w:b/>
                <w:bCs/>
                <w:color w:val="000000"/>
                <w:szCs w:val="26"/>
              </w:rPr>
            </w:pPr>
            <w:r w:rsidRPr="00C57856">
              <w:rPr>
                <w:b/>
                <w:bCs/>
                <w:color w:val="000000"/>
                <w:szCs w:val="26"/>
              </w:rPr>
              <w:t>STT</w:t>
            </w:r>
          </w:p>
        </w:tc>
        <w:tc>
          <w:tcPr>
            <w:tcW w:w="3900" w:type="dxa"/>
            <w:tcBorders>
              <w:top w:val="single" w:sz="4" w:space="0" w:color="auto"/>
              <w:left w:val="nil"/>
              <w:bottom w:val="single" w:sz="4" w:space="0" w:color="auto"/>
              <w:right w:val="single" w:sz="4" w:space="0" w:color="auto"/>
            </w:tcBorders>
            <w:shd w:val="clear" w:color="auto" w:fill="auto"/>
            <w:noWrap/>
            <w:vAlign w:val="center"/>
            <w:hideMark/>
          </w:tcPr>
          <w:p w14:paraId="4FD36776" w14:textId="77777777" w:rsidR="00C57856" w:rsidRPr="00C57856" w:rsidRDefault="00C57856" w:rsidP="00C57856">
            <w:pPr>
              <w:spacing w:before="0" w:after="0" w:line="240" w:lineRule="auto"/>
              <w:ind w:firstLine="0"/>
              <w:jc w:val="center"/>
              <w:rPr>
                <w:b/>
                <w:bCs/>
                <w:color w:val="000000"/>
                <w:szCs w:val="26"/>
              </w:rPr>
            </w:pPr>
            <w:r w:rsidRPr="00C57856">
              <w:rPr>
                <w:b/>
                <w:bCs/>
                <w:color w:val="000000"/>
                <w:szCs w:val="26"/>
              </w:rPr>
              <w:t>Loại đất</w:t>
            </w:r>
          </w:p>
        </w:tc>
        <w:tc>
          <w:tcPr>
            <w:tcW w:w="2260" w:type="dxa"/>
            <w:tcBorders>
              <w:top w:val="single" w:sz="4" w:space="0" w:color="auto"/>
              <w:left w:val="nil"/>
              <w:bottom w:val="single" w:sz="4" w:space="0" w:color="auto"/>
              <w:right w:val="single" w:sz="4" w:space="0" w:color="auto"/>
            </w:tcBorders>
            <w:shd w:val="clear" w:color="auto" w:fill="auto"/>
            <w:noWrap/>
            <w:vAlign w:val="center"/>
            <w:hideMark/>
          </w:tcPr>
          <w:p w14:paraId="7C34FA26" w14:textId="77777777" w:rsidR="00C57856" w:rsidRPr="00C57856" w:rsidRDefault="00C57856" w:rsidP="00C57856">
            <w:pPr>
              <w:spacing w:before="0" w:after="0" w:line="240" w:lineRule="auto"/>
              <w:ind w:firstLine="0"/>
              <w:jc w:val="center"/>
              <w:rPr>
                <w:b/>
                <w:bCs/>
                <w:color w:val="000000"/>
                <w:szCs w:val="26"/>
              </w:rPr>
            </w:pPr>
            <w:r w:rsidRPr="00C57856">
              <w:rPr>
                <w:b/>
                <w:bCs/>
                <w:color w:val="000000"/>
                <w:szCs w:val="26"/>
              </w:rPr>
              <w:t>Diện tích(m2)</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176D6D4E" w14:textId="77777777" w:rsidR="00C57856" w:rsidRPr="00C57856" w:rsidRDefault="00C57856" w:rsidP="00C57856">
            <w:pPr>
              <w:spacing w:before="0" w:after="0" w:line="240" w:lineRule="auto"/>
              <w:ind w:firstLine="0"/>
              <w:jc w:val="center"/>
              <w:rPr>
                <w:b/>
                <w:bCs/>
                <w:color w:val="000000"/>
                <w:szCs w:val="26"/>
              </w:rPr>
            </w:pPr>
            <w:r w:rsidRPr="00C57856">
              <w:rPr>
                <w:b/>
                <w:bCs/>
                <w:color w:val="000000"/>
                <w:szCs w:val="26"/>
              </w:rPr>
              <w:t>Tỷ lệ (%)</w:t>
            </w:r>
          </w:p>
        </w:tc>
      </w:tr>
      <w:tr w:rsidR="00C57856" w:rsidRPr="00C57856" w14:paraId="70411DA3" w14:textId="77777777" w:rsidTr="00C57856">
        <w:trPr>
          <w:trHeight w:val="48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76D5793" w14:textId="77777777" w:rsidR="00C57856" w:rsidRPr="00C57856" w:rsidRDefault="00C57856" w:rsidP="00C57856">
            <w:pPr>
              <w:spacing w:before="0" w:after="0" w:line="240" w:lineRule="auto"/>
              <w:ind w:firstLine="0"/>
              <w:jc w:val="center"/>
              <w:rPr>
                <w:color w:val="000000"/>
                <w:szCs w:val="26"/>
              </w:rPr>
            </w:pPr>
            <w:r w:rsidRPr="00C57856">
              <w:rPr>
                <w:color w:val="000000"/>
                <w:szCs w:val="26"/>
              </w:rPr>
              <w:t>1</w:t>
            </w:r>
          </w:p>
        </w:tc>
        <w:tc>
          <w:tcPr>
            <w:tcW w:w="3900" w:type="dxa"/>
            <w:tcBorders>
              <w:top w:val="nil"/>
              <w:left w:val="nil"/>
              <w:bottom w:val="single" w:sz="4" w:space="0" w:color="auto"/>
              <w:right w:val="single" w:sz="4" w:space="0" w:color="auto"/>
            </w:tcBorders>
            <w:shd w:val="clear" w:color="auto" w:fill="auto"/>
            <w:noWrap/>
            <w:vAlign w:val="center"/>
            <w:hideMark/>
          </w:tcPr>
          <w:p w14:paraId="58C57233" w14:textId="77777777" w:rsidR="00C57856" w:rsidRPr="00C57856" w:rsidRDefault="00C57856" w:rsidP="00C57856">
            <w:pPr>
              <w:spacing w:before="0" w:after="0" w:line="240" w:lineRule="auto"/>
              <w:ind w:firstLine="0"/>
              <w:jc w:val="left"/>
              <w:rPr>
                <w:color w:val="000000"/>
                <w:szCs w:val="26"/>
              </w:rPr>
            </w:pPr>
            <w:r w:rsidRPr="00C57856">
              <w:rPr>
                <w:color w:val="000000"/>
                <w:szCs w:val="26"/>
              </w:rPr>
              <w:t>Đất trồng cây công nghiệp lâu năm</w:t>
            </w:r>
          </w:p>
        </w:tc>
        <w:tc>
          <w:tcPr>
            <w:tcW w:w="2260" w:type="dxa"/>
            <w:tcBorders>
              <w:top w:val="nil"/>
              <w:left w:val="nil"/>
              <w:bottom w:val="single" w:sz="4" w:space="0" w:color="auto"/>
              <w:right w:val="single" w:sz="4" w:space="0" w:color="auto"/>
            </w:tcBorders>
            <w:shd w:val="clear" w:color="auto" w:fill="auto"/>
            <w:noWrap/>
            <w:vAlign w:val="center"/>
            <w:hideMark/>
          </w:tcPr>
          <w:p w14:paraId="29BAF987" w14:textId="77777777" w:rsidR="00C57856" w:rsidRPr="00C57856" w:rsidRDefault="00C57856" w:rsidP="00C57856">
            <w:pPr>
              <w:spacing w:before="0" w:after="0" w:line="240" w:lineRule="auto"/>
              <w:ind w:firstLine="0"/>
              <w:jc w:val="center"/>
              <w:rPr>
                <w:color w:val="000000"/>
                <w:szCs w:val="26"/>
              </w:rPr>
            </w:pPr>
            <w:r w:rsidRPr="00C57856">
              <w:rPr>
                <w:color w:val="000000"/>
                <w:szCs w:val="26"/>
              </w:rPr>
              <w:t>63.000,00</w:t>
            </w:r>
          </w:p>
        </w:tc>
        <w:tc>
          <w:tcPr>
            <w:tcW w:w="1380" w:type="dxa"/>
            <w:tcBorders>
              <w:top w:val="nil"/>
              <w:left w:val="nil"/>
              <w:bottom w:val="single" w:sz="4" w:space="0" w:color="auto"/>
              <w:right w:val="single" w:sz="4" w:space="0" w:color="auto"/>
            </w:tcBorders>
            <w:shd w:val="clear" w:color="auto" w:fill="auto"/>
            <w:noWrap/>
            <w:vAlign w:val="center"/>
            <w:hideMark/>
          </w:tcPr>
          <w:p w14:paraId="05037235" w14:textId="77777777" w:rsidR="00C57856" w:rsidRPr="00C57856" w:rsidRDefault="00C57856" w:rsidP="00C57856">
            <w:pPr>
              <w:spacing w:before="0" w:after="0" w:line="240" w:lineRule="auto"/>
              <w:ind w:firstLine="0"/>
              <w:jc w:val="center"/>
              <w:rPr>
                <w:color w:val="000000"/>
                <w:szCs w:val="26"/>
              </w:rPr>
            </w:pPr>
            <w:r w:rsidRPr="00C57856">
              <w:rPr>
                <w:color w:val="000000"/>
                <w:szCs w:val="26"/>
              </w:rPr>
              <w:t>73,44</w:t>
            </w:r>
          </w:p>
        </w:tc>
      </w:tr>
      <w:tr w:rsidR="00C57856" w:rsidRPr="00C57856" w14:paraId="594C3EB5" w14:textId="77777777" w:rsidTr="00C57856">
        <w:trPr>
          <w:trHeight w:val="48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D1AF3DF" w14:textId="77777777" w:rsidR="00C57856" w:rsidRPr="00C57856" w:rsidRDefault="00C57856" w:rsidP="00C57856">
            <w:pPr>
              <w:spacing w:before="0" w:after="0" w:line="240" w:lineRule="auto"/>
              <w:ind w:firstLine="0"/>
              <w:jc w:val="center"/>
              <w:rPr>
                <w:color w:val="000000"/>
                <w:szCs w:val="26"/>
              </w:rPr>
            </w:pPr>
            <w:r w:rsidRPr="00C57856">
              <w:rPr>
                <w:color w:val="000000"/>
                <w:szCs w:val="26"/>
              </w:rPr>
              <w:t>2</w:t>
            </w:r>
          </w:p>
        </w:tc>
        <w:tc>
          <w:tcPr>
            <w:tcW w:w="3900" w:type="dxa"/>
            <w:tcBorders>
              <w:top w:val="nil"/>
              <w:left w:val="nil"/>
              <w:bottom w:val="single" w:sz="4" w:space="0" w:color="auto"/>
              <w:right w:val="single" w:sz="4" w:space="0" w:color="auto"/>
            </w:tcBorders>
            <w:shd w:val="clear" w:color="auto" w:fill="auto"/>
            <w:noWrap/>
            <w:vAlign w:val="center"/>
            <w:hideMark/>
          </w:tcPr>
          <w:p w14:paraId="5E0A7D03" w14:textId="77777777" w:rsidR="00C57856" w:rsidRPr="00C57856" w:rsidRDefault="00C57856" w:rsidP="00C57856">
            <w:pPr>
              <w:spacing w:before="0" w:after="0" w:line="240" w:lineRule="auto"/>
              <w:ind w:firstLine="0"/>
              <w:jc w:val="left"/>
              <w:rPr>
                <w:color w:val="000000"/>
                <w:szCs w:val="26"/>
              </w:rPr>
            </w:pPr>
            <w:r w:rsidRPr="00C57856">
              <w:rPr>
                <w:color w:val="000000"/>
                <w:szCs w:val="26"/>
              </w:rPr>
              <w:t>Đất trồng cây hàng năm</w:t>
            </w:r>
          </w:p>
        </w:tc>
        <w:tc>
          <w:tcPr>
            <w:tcW w:w="2260" w:type="dxa"/>
            <w:tcBorders>
              <w:top w:val="nil"/>
              <w:left w:val="nil"/>
              <w:bottom w:val="single" w:sz="4" w:space="0" w:color="auto"/>
              <w:right w:val="single" w:sz="4" w:space="0" w:color="auto"/>
            </w:tcBorders>
            <w:shd w:val="clear" w:color="auto" w:fill="auto"/>
            <w:noWrap/>
            <w:vAlign w:val="center"/>
            <w:hideMark/>
          </w:tcPr>
          <w:p w14:paraId="536AD579" w14:textId="77777777" w:rsidR="00C57856" w:rsidRPr="00C57856" w:rsidRDefault="00C57856" w:rsidP="00C57856">
            <w:pPr>
              <w:spacing w:before="0" w:after="0" w:line="240" w:lineRule="auto"/>
              <w:ind w:firstLine="0"/>
              <w:jc w:val="center"/>
              <w:rPr>
                <w:color w:val="000000"/>
                <w:szCs w:val="26"/>
              </w:rPr>
            </w:pPr>
            <w:r w:rsidRPr="00C57856">
              <w:rPr>
                <w:color w:val="000000"/>
                <w:szCs w:val="26"/>
              </w:rPr>
              <w:t>18.200,00</w:t>
            </w:r>
          </w:p>
        </w:tc>
        <w:tc>
          <w:tcPr>
            <w:tcW w:w="1380" w:type="dxa"/>
            <w:tcBorders>
              <w:top w:val="nil"/>
              <w:left w:val="nil"/>
              <w:bottom w:val="single" w:sz="4" w:space="0" w:color="auto"/>
              <w:right w:val="single" w:sz="4" w:space="0" w:color="auto"/>
            </w:tcBorders>
            <w:shd w:val="clear" w:color="auto" w:fill="auto"/>
            <w:noWrap/>
            <w:vAlign w:val="center"/>
            <w:hideMark/>
          </w:tcPr>
          <w:p w14:paraId="448C66B0" w14:textId="77777777" w:rsidR="00C57856" w:rsidRPr="00C57856" w:rsidRDefault="00C57856" w:rsidP="00C57856">
            <w:pPr>
              <w:spacing w:before="0" w:after="0" w:line="240" w:lineRule="auto"/>
              <w:ind w:firstLine="0"/>
              <w:jc w:val="center"/>
              <w:rPr>
                <w:color w:val="000000"/>
                <w:szCs w:val="26"/>
              </w:rPr>
            </w:pPr>
            <w:r w:rsidRPr="00C57856">
              <w:rPr>
                <w:color w:val="000000"/>
                <w:szCs w:val="26"/>
              </w:rPr>
              <w:t>21,22</w:t>
            </w:r>
          </w:p>
        </w:tc>
      </w:tr>
      <w:tr w:rsidR="00C57856" w:rsidRPr="00C57856" w14:paraId="259CEC8F" w14:textId="77777777" w:rsidTr="00C57856">
        <w:trPr>
          <w:trHeight w:val="48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D0E9E9D" w14:textId="77777777" w:rsidR="00C57856" w:rsidRPr="00C57856" w:rsidRDefault="00C57856" w:rsidP="00C57856">
            <w:pPr>
              <w:spacing w:before="0" w:after="0" w:line="240" w:lineRule="auto"/>
              <w:ind w:firstLine="0"/>
              <w:jc w:val="center"/>
              <w:rPr>
                <w:color w:val="000000"/>
                <w:szCs w:val="26"/>
              </w:rPr>
            </w:pPr>
            <w:r w:rsidRPr="00C57856">
              <w:rPr>
                <w:color w:val="000000"/>
                <w:szCs w:val="26"/>
              </w:rPr>
              <w:t>5</w:t>
            </w:r>
          </w:p>
        </w:tc>
        <w:tc>
          <w:tcPr>
            <w:tcW w:w="3900" w:type="dxa"/>
            <w:tcBorders>
              <w:top w:val="nil"/>
              <w:left w:val="nil"/>
              <w:bottom w:val="single" w:sz="4" w:space="0" w:color="auto"/>
              <w:right w:val="single" w:sz="4" w:space="0" w:color="auto"/>
            </w:tcBorders>
            <w:shd w:val="clear" w:color="auto" w:fill="auto"/>
            <w:noWrap/>
            <w:vAlign w:val="center"/>
            <w:hideMark/>
          </w:tcPr>
          <w:p w14:paraId="14E7C65A" w14:textId="77777777" w:rsidR="00C57856" w:rsidRPr="00C57856" w:rsidRDefault="00C57856" w:rsidP="00C57856">
            <w:pPr>
              <w:spacing w:before="0" w:after="0" w:line="240" w:lineRule="auto"/>
              <w:ind w:firstLine="0"/>
              <w:jc w:val="left"/>
              <w:rPr>
                <w:color w:val="000000"/>
                <w:szCs w:val="26"/>
              </w:rPr>
            </w:pPr>
            <w:r w:rsidRPr="00C57856">
              <w:rPr>
                <w:color w:val="000000"/>
                <w:szCs w:val="26"/>
              </w:rPr>
              <w:t>Nhà ở nông thôn</w:t>
            </w:r>
          </w:p>
        </w:tc>
        <w:tc>
          <w:tcPr>
            <w:tcW w:w="2260" w:type="dxa"/>
            <w:tcBorders>
              <w:top w:val="nil"/>
              <w:left w:val="nil"/>
              <w:bottom w:val="single" w:sz="4" w:space="0" w:color="auto"/>
              <w:right w:val="single" w:sz="4" w:space="0" w:color="auto"/>
            </w:tcBorders>
            <w:shd w:val="clear" w:color="auto" w:fill="auto"/>
            <w:noWrap/>
            <w:vAlign w:val="center"/>
            <w:hideMark/>
          </w:tcPr>
          <w:p w14:paraId="1AB131F4" w14:textId="77777777" w:rsidR="00C57856" w:rsidRPr="00C57856" w:rsidRDefault="00C57856" w:rsidP="00C57856">
            <w:pPr>
              <w:spacing w:before="0" w:after="0" w:line="240" w:lineRule="auto"/>
              <w:ind w:firstLine="0"/>
              <w:jc w:val="center"/>
              <w:rPr>
                <w:color w:val="000000"/>
                <w:szCs w:val="26"/>
              </w:rPr>
            </w:pPr>
            <w:r w:rsidRPr="00C57856">
              <w:rPr>
                <w:color w:val="000000"/>
                <w:szCs w:val="26"/>
              </w:rPr>
              <w:t>479</w:t>
            </w:r>
          </w:p>
        </w:tc>
        <w:tc>
          <w:tcPr>
            <w:tcW w:w="1380" w:type="dxa"/>
            <w:tcBorders>
              <w:top w:val="nil"/>
              <w:left w:val="nil"/>
              <w:bottom w:val="single" w:sz="4" w:space="0" w:color="auto"/>
              <w:right w:val="single" w:sz="4" w:space="0" w:color="auto"/>
            </w:tcBorders>
            <w:shd w:val="clear" w:color="auto" w:fill="auto"/>
            <w:noWrap/>
            <w:vAlign w:val="center"/>
            <w:hideMark/>
          </w:tcPr>
          <w:p w14:paraId="1AD62D84" w14:textId="77777777" w:rsidR="00C57856" w:rsidRPr="00C57856" w:rsidRDefault="00C57856" w:rsidP="00C57856">
            <w:pPr>
              <w:spacing w:before="0" w:after="0" w:line="240" w:lineRule="auto"/>
              <w:ind w:firstLine="0"/>
              <w:jc w:val="center"/>
              <w:rPr>
                <w:color w:val="000000"/>
                <w:szCs w:val="26"/>
              </w:rPr>
            </w:pPr>
            <w:r w:rsidRPr="00C57856">
              <w:rPr>
                <w:color w:val="000000"/>
                <w:szCs w:val="26"/>
              </w:rPr>
              <w:t>0,56</w:t>
            </w:r>
          </w:p>
        </w:tc>
      </w:tr>
      <w:tr w:rsidR="00C57856" w:rsidRPr="00C57856" w14:paraId="3CF74E88" w14:textId="77777777" w:rsidTr="00C57856">
        <w:trPr>
          <w:trHeight w:val="48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02BE7FE" w14:textId="77777777" w:rsidR="00C57856" w:rsidRPr="00C57856" w:rsidRDefault="00C57856" w:rsidP="00C57856">
            <w:pPr>
              <w:spacing w:before="0" w:after="0" w:line="240" w:lineRule="auto"/>
              <w:ind w:firstLine="0"/>
              <w:jc w:val="center"/>
              <w:rPr>
                <w:color w:val="000000"/>
                <w:szCs w:val="26"/>
              </w:rPr>
            </w:pPr>
            <w:r w:rsidRPr="00C57856">
              <w:rPr>
                <w:color w:val="000000"/>
                <w:szCs w:val="26"/>
              </w:rPr>
              <w:t>6</w:t>
            </w:r>
          </w:p>
        </w:tc>
        <w:tc>
          <w:tcPr>
            <w:tcW w:w="3900" w:type="dxa"/>
            <w:tcBorders>
              <w:top w:val="nil"/>
              <w:left w:val="nil"/>
              <w:bottom w:val="single" w:sz="4" w:space="0" w:color="auto"/>
              <w:right w:val="single" w:sz="4" w:space="0" w:color="auto"/>
            </w:tcBorders>
            <w:shd w:val="clear" w:color="auto" w:fill="auto"/>
            <w:noWrap/>
            <w:vAlign w:val="center"/>
            <w:hideMark/>
          </w:tcPr>
          <w:p w14:paraId="7F6FBE08" w14:textId="77777777" w:rsidR="00C57856" w:rsidRPr="00C57856" w:rsidRDefault="00C57856" w:rsidP="00C57856">
            <w:pPr>
              <w:spacing w:before="0" w:after="0" w:line="240" w:lineRule="auto"/>
              <w:ind w:firstLine="0"/>
              <w:jc w:val="left"/>
              <w:rPr>
                <w:color w:val="000000"/>
                <w:szCs w:val="26"/>
              </w:rPr>
            </w:pPr>
            <w:r w:rsidRPr="00C57856">
              <w:rPr>
                <w:color w:val="000000"/>
                <w:szCs w:val="26"/>
              </w:rPr>
              <w:t>Đất mặt nước</w:t>
            </w:r>
          </w:p>
        </w:tc>
        <w:tc>
          <w:tcPr>
            <w:tcW w:w="2260" w:type="dxa"/>
            <w:tcBorders>
              <w:top w:val="nil"/>
              <w:left w:val="nil"/>
              <w:bottom w:val="single" w:sz="4" w:space="0" w:color="auto"/>
              <w:right w:val="single" w:sz="4" w:space="0" w:color="auto"/>
            </w:tcBorders>
            <w:shd w:val="clear" w:color="auto" w:fill="auto"/>
            <w:noWrap/>
            <w:vAlign w:val="center"/>
            <w:hideMark/>
          </w:tcPr>
          <w:p w14:paraId="7CDA3309" w14:textId="77777777" w:rsidR="00C57856" w:rsidRPr="00C57856" w:rsidRDefault="00C57856" w:rsidP="00C57856">
            <w:pPr>
              <w:spacing w:before="0" w:after="0" w:line="240" w:lineRule="auto"/>
              <w:ind w:firstLine="0"/>
              <w:jc w:val="center"/>
              <w:rPr>
                <w:color w:val="000000"/>
                <w:szCs w:val="26"/>
              </w:rPr>
            </w:pPr>
            <w:r w:rsidRPr="00C57856">
              <w:rPr>
                <w:color w:val="000000"/>
                <w:szCs w:val="26"/>
              </w:rPr>
              <w:t>473</w:t>
            </w:r>
          </w:p>
        </w:tc>
        <w:tc>
          <w:tcPr>
            <w:tcW w:w="1380" w:type="dxa"/>
            <w:tcBorders>
              <w:top w:val="nil"/>
              <w:left w:val="nil"/>
              <w:bottom w:val="single" w:sz="4" w:space="0" w:color="auto"/>
              <w:right w:val="single" w:sz="4" w:space="0" w:color="auto"/>
            </w:tcBorders>
            <w:shd w:val="clear" w:color="auto" w:fill="auto"/>
            <w:noWrap/>
            <w:vAlign w:val="center"/>
            <w:hideMark/>
          </w:tcPr>
          <w:p w14:paraId="59E4E378" w14:textId="77777777" w:rsidR="00C57856" w:rsidRPr="00C57856" w:rsidRDefault="00C57856" w:rsidP="00C57856">
            <w:pPr>
              <w:spacing w:before="0" w:after="0" w:line="240" w:lineRule="auto"/>
              <w:ind w:firstLine="0"/>
              <w:jc w:val="center"/>
              <w:rPr>
                <w:color w:val="000000"/>
                <w:szCs w:val="26"/>
              </w:rPr>
            </w:pPr>
            <w:r w:rsidRPr="00C57856">
              <w:rPr>
                <w:color w:val="000000"/>
                <w:szCs w:val="26"/>
              </w:rPr>
              <w:t>0,55</w:t>
            </w:r>
          </w:p>
        </w:tc>
      </w:tr>
      <w:tr w:rsidR="00C57856" w:rsidRPr="00C57856" w14:paraId="6656F709" w14:textId="77777777" w:rsidTr="00C57856">
        <w:trPr>
          <w:trHeight w:val="48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68C8C5F" w14:textId="77777777" w:rsidR="00C57856" w:rsidRPr="00C57856" w:rsidRDefault="00C57856" w:rsidP="00C57856">
            <w:pPr>
              <w:spacing w:before="0" w:after="0" w:line="240" w:lineRule="auto"/>
              <w:ind w:firstLine="0"/>
              <w:jc w:val="center"/>
              <w:rPr>
                <w:color w:val="000000"/>
                <w:szCs w:val="26"/>
              </w:rPr>
            </w:pPr>
            <w:r w:rsidRPr="00C57856">
              <w:rPr>
                <w:color w:val="000000"/>
                <w:szCs w:val="26"/>
              </w:rPr>
              <w:t>7</w:t>
            </w:r>
          </w:p>
        </w:tc>
        <w:tc>
          <w:tcPr>
            <w:tcW w:w="3900" w:type="dxa"/>
            <w:tcBorders>
              <w:top w:val="nil"/>
              <w:left w:val="nil"/>
              <w:bottom w:val="single" w:sz="4" w:space="0" w:color="auto"/>
              <w:right w:val="single" w:sz="4" w:space="0" w:color="auto"/>
            </w:tcBorders>
            <w:shd w:val="clear" w:color="auto" w:fill="auto"/>
            <w:noWrap/>
            <w:vAlign w:val="center"/>
            <w:hideMark/>
          </w:tcPr>
          <w:p w14:paraId="08F217F8" w14:textId="77777777" w:rsidR="00C57856" w:rsidRPr="00C57856" w:rsidRDefault="00C57856" w:rsidP="00C57856">
            <w:pPr>
              <w:spacing w:before="0" w:after="0" w:line="240" w:lineRule="auto"/>
              <w:ind w:firstLine="0"/>
              <w:jc w:val="left"/>
              <w:rPr>
                <w:color w:val="000000"/>
                <w:szCs w:val="26"/>
              </w:rPr>
            </w:pPr>
            <w:r w:rsidRPr="00C57856">
              <w:rPr>
                <w:color w:val="000000"/>
                <w:szCs w:val="26"/>
              </w:rPr>
              <w:t>Đất giao thông</w:t>
            </w:r>
          </w:p>
        </w:tc>
        <w:tc>
          <w:tcPr>
            <w:tcW w:w="2260" w:type="dxa"/>
            <w:tcBorders>
              <w:top w:val="nil"/>
              <w:left w:val="nil"/>
              <w:bottom w:val="single" w:sz="4" w:space="0" w:color="auto"/>
              <w:right w:val="single" w:sz="4" w:space="0" w:color="auto"/>
            </w:tcBorders>
            <w:shd w:val="clear" w:color="auto" w:fill="auto"/>
            <w:noWrap/>
            <w:vAlign w:val="center"/>
            <w:hideMark/>
          </w:tcPr>
          <w:p w14:paraId="4A8E3785" w14:textId="77777777" w:rsidR="00C57856" w:rsidRPr="00C57856" w:rsidRDefault="00C57856" w:rsidP="00C57856">
            <w:pPr>
              <w:spacing w:before="0" w:after="0" w:line="240" w:lineRule="auto"/>
              <w:ind w:firstLine="0"/>
              <w:jc w:val="center"/>
              <w:rPr>
                <w:color w:val="000000"/>
                <w:szCs w:val="26"/>
              </w:rPr>
            </w:pPr>
            <w:r w:rsidRPr="00C57856">
              <w:rPr>
                <w:color w:val="000000"/>
                <w:szCs w:val="26"/>
              </w:rPr>
              <w:t>3.630,00</w:t>
            </w:r>
          </w:p>
        </w:tc>
        <w:tc>
          <w:tcPr>
            <w:tcW w:w="1380" w:type="dxa"/>
            <w:tcBorders>
              <w:top w:val="nil"/>
              <w:left w:val="nil"/>
              <w:bottom w:val="single" w:sz="4" w:space="0" w:color="auto"/>
              <w:right w:val="single" w:sz="4" w:space="0" w:color="auto"/>
            </w:tcBorders>
            <w:shd w:val="clear" w:color="auto" w:fill="auto"/>
            <w:noWrap/>
            <w:vAlign w:val="center"/>
            <w:hideMark/>
          </w:tcPr>
          <w:p w14:paraId="4CF4CC85" w14:textId="77777777" w:rsidR="00C57856" w:rsidRPr="00C57856" w:rsidRDefault="00C57856" w:rsidP="00C57856">
            <w:pPr>
              <w:spacing w:before="0" w:after="0" w:line="240" w:lineRule="auto"/>
              <w:ind w:firstLine="0"/>
              <w:jc w:val="center"/>
              <w:rPr>
                <w:color w:val="000000"/>
                <w:szCs w:val="26"/>
              </w:rPr>
            </w:pPr>
            <w:r w:rsidRPr="00C57856">
              <w:rPr>
                <w:color w:val="000000"/>
                <w:szCs w:val="26"/>
              </w:rPr>
              <w:t>4,23</w:t>
            </w:r>
          </w:p>
        </w:tc>
      </w:tr>
      <w:tr w:rsidR="00C57856" w:rsidRPr="00C57856" w14:paraId="6B346A75" w14:textId="77777777" w:rsidTr="00C57856">
        <w:trPr>
          <w:trHeight w:val="48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150039D" w14:textId="77777777" w:rsidR="00C57856" w:rsidRPr="00C57856" w:rsidRDefault="00C57856" w:rsidP="00C57856">
            <w:pPr>
              <w:spacing w:before="0" w:after="0" w:line="240" w:lineRule="auto"/>
              <w:ind w:firstLine="0"/>
              <w:jc w:val="center"/>
              <w:rPr>
                <w:color w:val="000000"/>
                <w:szCs w:val="26"/>
              </w:rPr>
            </w:pPr>
            <w:r w:rsidRPr="00C57856">
              <w:rPr>
                <w:color w:val="000000"/>
                <w:szCs w:val="26"/>
              </w:rPr>
              <w:t> </w:t>
            </w:r>
          </w:p>
        </w:tc>
        <w:tc>
          <w:tcPr>
            <w:tcW w:w="3900" w:type="dxa"/>
            <w:tcBorders>
              <w:top w:val="nil"/>
              <w:left w:val="nil"/>
              <w:bottom w:val="single" w:sz="4" w:space="0" w:color="auto"/>
              <w:right w:val="single" w:sz="4" w:space="0" w:color="auto"/>
            </w:tcBorders>
            <w:shd w:val="clear" w:color="auto" w:fill="auto"/>
            <w:noWrap/>
            <w:vAlign w:val="center"/>
            <w:hideMark/>
          </w:tcPr>
          <w:p w14:paraId="65A774BA" w14:textId="77777777" w:rsidR="00C57856" w:rsidRPr="00C57856" w:rsidRDefault="00C57856" w:rsidP="00C57856">
            <w:pPr>
              <w:spacing w:before="0" w:after="0" w:line="240" w:lineRule="auto"/>
              <w:ind w:firstLine="0"/>
              <w:jc w:val="center"/>
              <w:rPr>
                <w:b/>
                <w:bCs/>
                <w:color w:val="000000"/>
                <w:szCs w:val="26"/>
              </w:rPr>
            </w:pPr>
            <w:r w:rsidRPr="00C57856">
              <w:rPr>
                <w:b/>
                <w:bCs/>
                <w:color w:val="000000"/>
                <w:szCs w:val="26"/>
              </w:rPr>
              <w:t>Tổng</w:t>
            </w:r>
          </w:p>
        </w:tc>
        <w:tc>
          <w:tcPr>
            <w:tcW w:w="2260" w:type="dxa"/>
            <w:tcBorders>
              <w:top w:val="nil"/>
              <w:left w:val="nil"/>
              <w:bottom w:val="single" w:sz="4" w:space="0" w:color="auto"/>
              <w:right w:val="single" w:sz="4" w:space="0" w:color="auto"/>
            </w:tcBorders>
            <w:shd w:val="clear" w:color="auto" w:fill="auto"/>
            <w:noWrap/>
            <w:vAlign w:val="center"/>
            <w:hideMark/>
          </w:tcPr>
          <w:p w14:paraId="6435E37A" w14:textId="77777777" w:rsidR="00C57856" w:rsidRPr="00C57856" w:rsidRDefault="00C57856" w:rsidP="00C57856">
            <w:pPr>
              <w:spacing w:before="0" w:after="0" w:line="240" w:lineRule="auto"/>
              <w:ind w:firstLine="0"/>
              <w:jc w:val="center"/>
              <w:rPr>
                <w:b/>
                <w:bCs/>
                <w:color w:val="000000"/>
                <w:szCs w:val="26"/>
              </w:rPr>
            </w:pPr>
            <w:r w:rsidRPr="00C57856">
              <w:rPr>
                <w:b/>
                <w:bCs/>
                <w:color w:val="000000"/>
                <w:szCs w:val="26"/>
              </w:rPr>
              <w:t>85.782,00</w:t>
            </w:r>
          </w:p>
        </w:tc>
        <w:tc>
          <w:tcPr>
            <w:tcW w:w="1380" w:type="dxa"/>
            <w:tcBorders>
              <w:top w:val="nil"/>
              <w:left w:val="nil"/>
              <w:bottom w:val="single" w:sz="4" w:space="0" w:color="auto"/>
              <w:right w:val="single" w:sz="4" w:space="0" w:color="auto"/>
            </w:tcBorders>
            <w:shd w:val="clear" w:color="auto" w:fill="auto"/>
            <w:noWrap/>
            <w:vAlign w:val="center"/>
            <w:hideMark/>
          </w:tcPr>
          <w:p w14:paraId="0264AC58" w14:textId="77777777" w:rsidR="00C57856" w:rsidRPr="00C57856" w:rsidRDefault="00C57856" w:rsidP="00C57856">
            <w:pPr>
              <w:spacing w:before="0" w:after="0" w:line="240" w:lineRule="auto"/>
              <w:ind w:firstLine="0"/>
              <w:jc w:val="center"/>
              <w:rPr>
                <w:b/>
                <w:bCs/>
                <w:color w:val="000000"/>
                <w:szCs w:val="26"/>
              </w:rPr>
            </w:pPr>
            <w:r w:rsidRPr="00C57856">
              <w:rPr>
                <w:b/>
                <w:bCs/>
                <w:color w:val="000000"/>
                <w:szCs w:val="26"/>
              </w:rPr>
              <w:t>100,00</w:t>
            </w:r>
          </w:p>
        </w:tc>
      </w:tr>
    </w:tbl>
    <w:p w14:paraId="2BECA489" w14:textId="7073B3EF" w:rsidR="009B32EB" w:rsidRPr="00AD1D92" w:rsidRDefault="009B32EB" w:rsidP="005A52A2">
      <w:pPr>
        <w:pStyle w:val="Style4"/>
        <w:keepNext w:val="0"/>
        <w:keepLines w:val="0"/>
        <w:widowControl w:val="0"/>
        <w:spacing w:beforeLines="40" w:before="96" w:afterLines="40" w:after="96"/>
        <w:ind w:left="0"/>
        <w:jc w:val="center"/>
        <w:outlineLvl w:val="9"/>
        <w:rPr>
          <w:rFonts w:ascii="Times New Roman" w:hAnsi="Times New Roman"/>
          <w:b w:val="0"/>
          <w:bCs w:val="0"/>
          <w:szCs w:val="26"/>
          <w:lang w:val="en-US"/>
        </w:rPr>
      </w:pPr>
      <w:r w:rsidRPr="00AD1D92">
        <w:rPr>
          <w:rFonts w:ascii="Times New Roman" w:hAnsi="Times New Roman"/>
          <w:b w:val="0"/>
          <w:bCs w:val="0"/>
          <w:i/>
          <w:szCs w:val="26"/>
        </w:rPr>
        <w:t>Hình 1: Mặt bằng hiện trạng sử dụng đất khu vực lập quy hoạch</w:t>
      </w:r>
      <w:r w:rsidR="00917BBE" w:rsidRPr="00AD1D92">
        <w:rPr>
          <w:noProof/>
        </w:rPr>
        <w:lastRenderedPageBreak/>
        <w:drawing>
          <wp:inline distT="0" distB="0" distL="0" distR="0" wp14:anchorId="2FC1A899" wp14:editId="1D81846C">
            <wp:extent cx="5760720" cy="39839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3983990"/>
                    </a:xfrm>
                    <a:prstGeom prst="rect">
                      <a:avLst/>
                    </a:prstGeom>
                    <a:noFill/>
                    <a:ln>
                      <a:noFill/>
                    </a:ln>
                  </pic:spPr>
                </pic:pic>
              </a:graphicData>
            </a:graphic>
          </wp:inline>
        </w:drawing>
      </w:r>
    </w:p>
    <w:p w14:paraId="6DEA3EDB" w14:textId="3277BAB7" w:rsidR="00A033C3" w:rsidRPr="00AD1D92" w:rsidRDefault="00A033C3" w:rsidP="00A033C3">
      <w:pPr>
        <w:pStyle w:val="Style4"/>
        <w:keepNext w:val="0"/>
        <w:keepLines w:val="0"/>
        <w:widowControl w:val="0"/>
        <w:spacing w:beforeLines="40" w:before="96" w:afterLines="40" w:after="96"/>
        <w:ind w:left="0" w:firstLine="562"/>
        <w:jc w:val="both"/>
        <w:outlineLvl w:val="9"/>
        <w:rPr>
          <w:rFonts w:ascii="Times New Roman" w:hAnsi="Times New Roman"/>
          <w:szCs w:val="26"/>
          <w:lang w:val="en-US"/>
        </w:rPr>
      </w:pPr>
      <w:r w:rsidRPr="00AD1D92">
        <w:rPr>
          <w:rFonts w:ascii="Times New Roman" w:hAnsi="Times New Roman"/>
          <w:szCs w:val="26"/>
          <w:lang w:val="en-US"/>
        </w:rPr>
        <w:t>3</w:t>
      </w:r>
      <w:r w:rsidRPr="00AD1D92">
        <w:rPr>
          <w:rFonts w:ascii="Times New Roman" w:hAnsi="Times New Roman"/>
          <w:szCs w:val="26"/>
        </w:rPr>
        <w:t xml:space="preserve">. </w:t>
      </w:r>
      <w:r w:rsidRPr="00AD1D92">
        <w:rPr>
          <w:rFonts w:ascii="Times New Roman" w:hAnsi="Times New Roman"/>
          <w:szCs w:val="26"/>
          <w:lang w:val="en-US"/>
        </w:rPr>
        <w:t>Hiện trạng kiến trúc cảnh quan</w:t>
      </w:r>
    </w:p>
    <w:p w14:paraId="3BCB0679" w14:textId="7EFDF284" w:rsidR="00A033C3" w:rsidRPr="00AD1D92" w:rsidRDefault="00A033C3" w:rsidP="00A033C3">
      <w:pPr>
        <w:pStyle w:val="Muc-0"/>
        <w:numPr>
          <w:ilvl w:val="0"/>
          <w:numId w:val="0"/>
        </w:numPr>
        <w:spacing w:before="40" w:line="276" w:lineRule="auto"/>
        <w:ind w:firstLine="562"/>
        <w:rPr>
          <w:rFonts w:ascii="Times New Roman" w:hAnsi="Times New Roman"/>
          <w:sz w:val="26"/>
          <w:szCs w:val="26"/>
          <w:lang w:val="pt-BR"/>
        </w:rPr>
      </w:pPr>
      <w:r w:rsidRPr="00AD1D92">
        <w:rPr>
          <w:rFonts w:ascii="Times New Roman" w:hAnsi="Times New Roman"/>
          <w:sz w:val="26"/>
          <w:szCs w:val="26"/>
          <w:lang w:val="pt-BR"/>
        </w:rPr>
        <w:t>- Trong khu vực nghiên cứu lập quy hoạch không có công trình kiến trúc đặc biệt. Cảnh quan khu vực nghiên cứu là đặc trưng của vùng miền núi.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9288"/>
      </w:tblGrid>
      <w:tr w:rsidR="00AE6E3B" w:rsidRPr="00AD1D92" w14:paraId="7D98D8F6" w14:textId="77777777" w:rsidTr="00D33F7D">
        <w:tc>
          <w:tcPr>
            <w:tcW w:w="9288" w:type="dxa"/>
          </w:tcPr>
          <w:p w14:paraId="3C96BB36" w14:textId="031F3CF9" w:rsidR="00AE6E3B" w:rsidRPr="00AD1D92" w:rsidRDefault="00AE6E3B" w:rsidP="00D33F7D">
            <w:pPr>
              <w:widowControl w:val="0"/>
              <w:rPr>
                <w:szCs w:val="26"/>
              </w:rPr>
            </w:pPr>
            <w:r w:rsidRPr="00AD1D92">
              <w:rPr>
                <w:noProof/>
                <w:szCs w:val="26"/>
              </w:rPr>
              <w:drawing>
                <wp:anchor distT="0" distB="0" distL="114300" distR="114300" simplePos="0" relativeHeight="251662336" behindDoc="0" locked="0" layoutInCell="1" allowOverlap="1" wp14:anchorId="6072CD02" wp14:editId="3D7D5A6C">
                  <wp:simplePos x="0" y="0"/>
                  <wp:positionH relativeFrom="column">
                    <wp:posOffset>456565</wp:posOffset>
                  </wp:positionH>
                  <wp:positionV relativeFrom="paragraph">
                    <wp:posOffset>0</wp:posOffset>
                  </wp:positionV>
                  <wp:extent cx="4495800" cy="323913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495800" cy="3239135"/>
                          </a:xfrm>
                          <a:prstGeom prst="rect">
                            <a:avLst/>
                          </a:prstGeom>
                        </pic:spPr>
                      </pic:pic>
                    </a:graphicData>
                  </a:graphic>
                  <wp14:sizeRelH relativeFrom="page">
                    <wp14:pctWidth>0</wp14:pctWidth>
                  </wp14:sizeRelH>
                  <wp14:sizeRelV relativeFrom="page">
                    <wp14:pctHeight>0</wp14:pctHeight>
                  </wp14:sizeRelV>
                </wp:anchor>
              </w:drawing>
            </w:r>
          </w:p>
        </w:tc>
      </w:tr>
    </w:tbl>
    <w:p w14:paraId="633F41BC" w14:textId="237D1E5E" w:rsidR="00AE6E3B" w:rsidRPr="00AD1D92" w:rsidRDefault="00AE6E3B" w:rsidP="00D33F7D">
      <w:pPr>
        <w:pStyle w:val="Style4"/>
        <w:keepNext w:val="0"/>
        <w:keepLines w:val="0"/>
        <w:widowControl w:val="0"/>
        <w:spacing w:before="0" w:after="0"/>
        <w:ind w:left="0" w:firstLine="561"/>
        <w:jc w:val="center"/>
        <w:outlineLvl w:val="9"/>
        <w:rPr>
          <w:rFonts w:ascii="Times New Roman" w:hAnsi="Times New Roman"/>
          <w:b w:val="0"/>
          <w:i/>
          <w:szCs w:val="26"/>
        </w:rPr>
      </w:pPr>
      <w:r w:rsidRPr="00AD1D92">
        <w:rPr>
          <w:rFonts w:ascii="Times New Roman" w:hAnsi="Times New Roman"/>
          <w:b w:val="0"/>
          <w:i/>
          <w:szCs w:val="26"/>
        </w:rPr>
        <w:t xml:space="preserve">Hình </w:t>
      </w:r>
      <w:r w:rsidRPr="00AD1D92">
        <w:rPr>
          <w:rFonts w:ascii="Times New Roman" w:hAnsi="Times New Roman"/>
          <w:b w:val="0"/>
          <w:i/>
          <w:szCs w:val="26"/>
          <w:lang w:val="en-US"/>
        </w:rPr>
        <w:t>2</w:t>
      </w:r>
      <w:r w:rsidRPr="00AD1D92">
        <w:rPr>
          <w:rFonts w:ascii="Times New Roman" w:hAnsi="Times New Roman"/>
          <w:b w:val="0"/>
          <w:i/>
          <w:szCs w:val="26"/>
        </w:rPr>
        <w:t xml:space="preserve">: </w:t>
      </w:r>
      <w:r w:rsidRPr="00AD1D92">
        <w:rPr>
          <w:rFonts w:ascii="Times New Roman" w:hAnsi="Times New Roman"/>
          <w:b w:val="0"/>
          <w:i/>
          <w:szCs w:val="26"/>
          <w:lang w:val="en-US"/>
        </w:rPr>
        <w:t>Toàn cảnh</w:t>
      </w:r>
      <w:r w:rsidRPr="00AD1D92">
        <w:rPr>
          <w:rFonts w:ascii="Times New Roman" w:hAnsi="Times New Roman"/>
          <w:b w:val="0"/>
          <w:i/>
          <w:szCs w:val="26"/>
        </w:rPr>
        <w:t xml:space="preserve"> khu vực lập quy hoạch</w:t>
      </w:r>
    </w:p>
    <w:p w14:paraId="1202CA9A" w14:textId="1023303E" w:rsidR="005A52A2" w:rsidRPr="00AD1D92" w:rsidRDefault="005A52A2" w:rsidP="00D33F7D">
      <w:pPr>
        <w:pStyle w:val="Style4"/>
        <w:keepNext w:val="0"/>
        <w:keepLines w:val="0"/>
        <w:widowControl w:val="0"/>
        <w:spacing w:before="0" w:after="0"/>
        <w:ind w:left="0" w:firstLine="561"/>
        <w:jc w:val="center"/>
        <w:outlineLvl w:val="9"/>
        <w:rPr>
          <w:rFonts w:ascii="Times New Roman" w:hAnsi="Times New Roman"/>
          <w:b w:val="0"/>
          <w:i/>
          <w:szCs w:val="26"/>
        </w:rPr>
      </w:pPr>
    </w:p>
    <w:p w14:paraId="30FE7A24" w14:textId="1272B3B2" w:rsidR="005A52A2" w:rsidRPr="00AD1D92" w:rsidRDefault="005A52A2" w:rsidP="00D33F7D">
      <w:pPr>
        <w:pStyle w:val="Style4"/>
        <w:keepNext w:val="0"/>
        <w:keepLines w:val="0"/>
        <w:widowControl w:val="0"/>
        <w:spacing w:before="0" w:after="0"/>
        <w:ind w:left="0" w:firstLine="561"/>
        <w:jc w:val="center"/>
        <w:outlineLvl w:val="9"/>
        <w:rPr>
          <w:rFonts w:ascii="Times New Roman" w:hAnsi="Times New Roman"/>
          <w:b w:val="0"/>
          <w:i/>
          <w:szCs w:val="26"/>
          <w:lang w:val="en-US"/>
        </w:rPr>
      </w:pPr>
    </w:p>
    <w:p w14:paraId="556463D8" w14:textId="07572772" w:rsidR="006B1B68" w:rsidRPr="00AD1D92" w:rsidRDefault="006B1B68" w:rsidP="00D33F7D">
      <w:pPr>
        <w:pStyle w:val="Style4"/>
        <w:keepNext w:val="0"/>
        <w:keepLines w:val="0"/>
        <w:widowControl w:val="0"/>
        <w:spacing w:before="0" w:after="0"/>
        <w:ind w:left="0" w:firstLine="561"/>
        <w:jc w:val="center"/>
        <w:outlineLvl w:val="9"/>
        <w:rPr>
          <w:rFonts w:ascii="Times New Roman" w:hAnsi="Times New Roman"/>
          <w:b w:val="0"/>
          <w:i/>
          <w:szCs w:val="26"/>
          <w:lang w:val="en-US"/>
        </w:rPr>
      </w:pPr>
    </w:p>
    <w:p w14:paraId="3590E8F4" w14:textId="77777777" w:rsidR="006B1B68" w:rsidRPr="00AD1D92" w:rsidRDefault="006B1B68" w:rsidP="00D33F7D">
      <w:pPr>
        <w:pStyle w:val="Style4"/>
        <w:keepNext w:val="0"/>
        <w:keepLines w:val="0"/>
        <w:widowControl w:val="0"/>
        <w:spacing w:before="0" w:after="0"/>
        <w:ind w:left="0" w:firstLine="561"/>
        <w:jc w:val="center"/>
        <w:outlineLvl w:val="9"/>
        <w:rPr>
          <w:rFonts w:ascii="Times New Roman" w:hAnsi="Times New Roman"/>
          <w:b w:val="0"/>
          <w:i/>
          <w:szCs w:val="26"/>
          <w:lang w:val="en-US"/>
        </w:rPr>
      </w:pPr>
    </w:p>
    <w:p w14:paraId="0793632B" w14:textId="57361EAB" w:rsidR="000453D0" w:rsidRPr="00AD1D92" w:rsidRDefault="000453D0" w:rsidP="003C39DE">
      <w:pPr>
        <w:pStyle w:val="Style4"/>
        <w:keepNext w:val="0"/>
        <w:keepLines w:val="0"/>
        <w:widowControl w:val="0"/>
        <w:spacing w:beforeLines="40" w:before="96" w:afterLines="40" w:after="96"/>
        <w:ind w:left="0" w:firstLine="562"/>
        <w:jc w:val="both"/>
        <w:outlineLvl w:val="9"/>
        <w:rPr>
          <w:rFonts w:ascii="Times New Roman" w:hAnsi="Times New Roman"/>
          <w:szCs w:val="26"/>
          <w:lang w:val="en-US"/>
        </w:rPr>
      </w:pPr>
      <w:r w:rsidRPr="00AD1D92">
        <w:rPr>
          <w:rFonts w:ascii="Times New Roman" w:hAnsi="Times New Roman"/>
          <w:szCs w:val="26"/>
          <w:lang w:val="en-US"/>
        </w:rPr>
        <w:lastRenderedPageBreak/>
        <w:t>4</w:t>
      </w:r>
      <w:r w:rsidRPr="00AD1D92">
        <w:rPr>
          <w:rFonts w:ascii="Times New Roman" w:hAnsi="Times New Roman"/>
          <w:szCs w:val="26"/>
        </w:rPr>
        <w:t xml:space="preserve">. </w:t>
      </w:r>
      <w:r w:rsidRPr="00AD1D92">
        <w:rPr>
          <w:rFonts w:ascii="Times New Roman" w:hAnsi="Times New Roman"/>
          <w:szCs w:val="26"/>
          <w:lang w:val="en-US"/>
        </w:rPr>
        <w:t>Hiện trạng hệ thống hạ tầng kỹ thuật</w:t>
      </w:r>
    </w:p>
    <w:p w14:paraId="30362A4E" w14:textId="59684B2B" w:rsidR="003C39DE" w:rsidRPr="00AD1D92" w:rsidRDefault="003C39DE" w:rsidP="003C39DE">
      <w:pPr>
        <w:pStyle w:val="Heading4"/>
        <w:spacing w:beforeLines="40" w:before="96" w:afterLines="40" w:after="96"/>
        <w:ind w:firstLine="562"/>
        <w:rPr>
          <w:b w:val="0"/>
          <w:i/>
          <w:szCs w:val="26"/>
        </w:rPr>
      </w:pPr>
      <w:r w:rsidRPr="00AD1D92">
        <w:rPr>
          <w:b w:val="0"/>
          <w:i/>
          <w:szCs w:val="26"/>
        </w:rPr>
        <w:t>a. Hiện trạng về giao thông</w:t>
      </w:r>
    </w:p>
    <w:p w14:paraId="74FAA8BE" w14:textId="2CA113DD" w:rsidR="003C39DE" w:rsidRPr="00AD1D92" w:rsidRDefault="003C39DE" w:rsidP="003C39DE">
      <w:pPr>
        <w:ind w:firstLine="562"/>
        <w:rPr>
          <w:szCs w:val="26"/>
          <w:lang w:val="pt-BR"/>
        </w:rPr>
      </w:pPr>
      <w:r w:rsidRPr="00AD1D92">
        <w:rPr>
          <w:szCs w:val="26"/>
          <w:lang w:val="pt-BR"/>
        </w:rPr>
        <w:t>Trong ranh giới nghiên cứu quy hoạch có hệ thống đường bờ đất phục vụ nhu cầu đi lại của người dân cũng như các hoạt động sản xuất nông nghiệp, chưa hình thành mạng lưới giao thông nhưng phía Bắc của khu vực lập quy hoạch đã có các tuyến đường nhựa đã được xây dựng:</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487"/>
      </w:tblGrid>
      <w:tr w:rsidR="00CD4D62" w:rsidRPr="00AD1D92" w14:paraId="3F9AD0B3" w14:textId="77777777" w:rsidTr="00D33F7D">
        <w:trPr>
          <w:trHeight w:val="5706"/>
          <w:jc w:val="center"/>
        </w:trPr>
        <w:tc>
          <w:tcPr>
            <w:tcW w:w="8487" w:type="dxa"/>
          </w:tcPr>
          <w:p w14:paraId="660DEF1B" w14:textId="48C6DC1D" w:rsidR="00CD4D62" w:rsidRPr="00AD1D92" w:rsidRDefault="00CD4D62" w:rsidP="00684E93">
            <w:pPr>
              <w:jc w:val="center"/>
              <w:rPr>
                <w:szCs w:val="26"/>
              </w:rPr>
            </w:pPr>
            <w:r w:rsidRPr="00AD1D92">
              <w:rPr>
                <w:noProof/>
                <w:szCs w:val="26"/>
              </w:rPr>
              <w:drawing>
                <wp:inline distT="0" distB="0" distL="0" distR="0" wp14:anchorId="0FF717EF" wp14:editId="2D3D3FDE">
                  <wp:extent cx="4944534" cy="3565654"/>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 copy.jpg"/>
                          <pic:cNvPicPr/>
                        </pic:nvPicPr>
                        <pic:blipFill>
                          <a:blip r:embed="rId19">
                            <a:extLst>
                              <a:ext uri="{28A0092B-C50C-407E-A947-70E740481C1C}">
                                <a14:useLocalDpi xmlns:a14="http://schemas.microsoft.com/office/drawing/2010/main" val="0"/>
                              </a:ext>
                            </a:extLst>
                          </a:blip>
                          <a:stretch>
                            <a:fillRect/>
                          </a:stretch>
                        </pic:blipFill>
                        <pic:spPr>
                          <a:xfrm>
                            <a:off x="0" y="0"/>
                            <a:ext cx="4945113" cy="3566072"/>
                          </a:xfrm>
                          <a:prstGeom prst="rect">
                            <a:avLst/>
                          </a:prstGeom>
                        </pic:spPr>
                      </pic:pic>
                    </a:graphicData>
                  </a:graphic>
                </wp:inline>
              </w:drawing>
            </w:r>
          </w:p>
        </w:tc>
      </w:tr>
    </w:tbl>
    <w:p w14:paraId="728A7256" w14:textId="56FC8182" w:rsidR="00CD4D62" w:rsidRPr="00AD1D92" w:rsidRDefault="00CD4D62" w:rsidP="00CD4D62">
      <w:pPr>
        <w:pStyle w:val="Style4"/>
        <w:keepNext w:val="0"/>
        <w:keepLines w:val="0"/>
        <w:widowControl w:val="0"/>
        <w:spacing w:beforeLines="40" w:before="96" w:afterLines="40" w:after="96"/>
        <w:ind w:left="0" w:firstLine="562"/>
        <w:jc w:val="center"/>
        <w:outlineLvl w:val="9"/>
        <w:rPr>
          <w:rFonts w:ascii="Times New Roman" w:hAnsi="Times New Roman"/>
          <w:b w:val="0"/>
          <w:i/>
          <w:szCs w:val="26"/>
          <w:lang w:val="en-US"/>
        </w:rPr>
      </w:pPr>
      <w:r w:rsidRPr="00AD1D92">
        <w:rPr>
          <w:rFonts w:ascii="Times New Roman" w:hAnsi="Times New Roman"/>
          <w:b w:val="0"/>
          <w:i/>
          <w:szCs w:val="26"/>
        </w:rPr>
        <w:t xml:space="preserve">Hình </w:t>
      </w:r>
      <w:r w:rsidRPr="00AD1D92">
        <w:rPr>
          <w:rFonts w:ascii="Times New Roman" w:hAnsi="Times New Roman"/>
          <w:b w:val="0"/>
          <w:i/>
          <w:szCs w:val="26"/>
          <w:lang w:val="en-US"/>
        </w:rPr>
        <w:t>3</w:t>
      </w:r>
      <w:r w:rsidRPr="00AD1D92">
        <w:rPr>
          <w:rFonts w:ascii="Times New Roman" w:hAnsi="Times New Roman"/>
          <w:b w:val="0"/>
          <w:i/>
          <w:szCs w:val="26"/>
        </w:rPr>
        <w:t xml:space="preserve">: </w:t>
      </w:r>
      <w:r w:rsidR="009849CB" w:rsidRPr="00AD1D92">
        <w:rPr>
          <w:rFonts w:ascii="Times New Roman" w:hAnsi="Times New Roman"/>
          <w:b w:val="0"/>
          <w:i/>
          <w:szCs w:val="26"/>
          <w:lang w:val="en-US"/>
        </w:rPr>
        <w:t>Tuyến giao thông</w:t>
      </w:r>
      <w:r w:rsidRPr="00AD1D92">
        <w:rPr>
          <w:rFonts w:ascii="Times New Roman" w:hAnsi="Times New Roman"/>
          <w:b w:val="0"/>
          <w:i/>
          <w:szCs w:val="26"/>
        </w:rPr>
        <w:t xml:space="preserve"> khu vực lập quy hoạch</w:t>
      </w:r>
    </w:p>
    <w:p w14:paraId="273B5E04" w14:textId="306BFC2B" w:rsidR="0021458D" w:rsidRPr="00AD1D92" w:rsidRDefault="0021458D" w:rsidP="0021458D">
      <w:pPr>
        <w:pStyle w:val="Heading4"/>
        <w:spacing w:beforeLines="40" w:before="96" w:afterLines="40" w:after="96"/>
        <w:ind w:firstLine="562"/>
        <w:rPr>
          <w:b w:val="0"/>
          <w:i/>
          <w:szCs w:val="26"/>
        </w:rPr>
      </w:pPr>
      <w:r w:rsidRPr="00AD1D92">
        <w:rPr>
          <w:b w:val="0"/>
          <w:i/>
          <w:szCs w:val="26"/>
        </w:rPr>
        <w:t>b. Hiện trạng về san nền, thoát nước mưa</w:t>
      </w:r>
    </w:p>
    <w:p w14:paraId="7B24CEEF" w14:textId="77777777" w:rsidR="0021458D" w:rsidRPr="00AD1D92" w:rsidRDefault="0021458D" w:rsidP="0021458D">
      <w:pPr>
        <w:pStyle w:val="Muc-0"/>
        <w:numPr>
          <w:ilvl w:val="0"/>
          <w:numId w:val="0"/>
        </w:numPr>
        <w:spacing w:before="40" w:line="276" w:lineRule="auto"/>
        <w:ind w:firstLine="562"/>
        <w:rPr>
          <w:rFonts w:ascii="Times New Roman" w:hAnsi="Times New Roman"/>
          <w:sz w:val="26"/>
          <w:szCs w:val="26"/>
          <w:lang w:val="pt-BR"/>
        </w:rPr>
      </w:pPr>
      <w:r w:rsidRPr="00AD1D92">
        <w:rPr>
          <w:rFonts w:ascii="Times New Roman" w:hAnsi="Times New Roman"/>
          <w:sz w:val="26"/>
          <w:szCs w:val="26"/>
          <w:lang w:val="pt-BR"/>
        </w:rPr>
        <w:t>San nền:</w:t>
      </w:r>
    </w:p>
    <w:p w14:paraId="4E238DED" w14:textId="38341251" w:rsidR="0021458D" w:rsidRPr="00AD1D92" w:rsidRDefault="0021458D" w:rsidP="0021458D">
      <w:pPr>
        <w:pStyle w:val="Muc-0"/>
        <w:numPr>
          <w:ilvl w:val="0"/>
          <w:numId w:val="0"/>
        </w:numPr>
        <w:spacing w:before="40" w:line="276" w:lineRule="auto"/>
        <w:ind w:firstLine="562"/>
        <w:rPr>
          <w:rFonts w:ascii="Times New Roman" w:hAnsi="Times New Roman"/>
          <w:sz w:val="26"/>
          <w:szCs w:val="26"/>
          <w:lang w:val="pt-BR"/>
        </w:rPr>
      </w:pPr>
      <w:r w:rsidRPr="00AD1D92">
        <w:rPr>
          <w:rFonts w:ascii="Times New Roman" w:hAnsi="Times New Roman"/>
          <w:sz w:val="26"/>
          <w:szCs w:val="26"/>
          <w:lang w:val="pt-BR"/>
        </w:rPr>
        <w:t>- Khu vực nghiên cứu có địa hình triền đồi có độ dốc tương đối.</w:t>
      </w:r>
    </w:p>
    <w:p w14:paraId="4508948A" w14:textId="48C48661" w:rsidR="0021458D" w:rsidRPr="00AD1D92" w:rsidRDefault="0021458D" w:rsidP="0021458D">
      <w:pPr>
        <w:pStyle w:val="Muc-0"/>
        <w:numPr>
          <w:ilvl w:val="0"/>
          <w:numId w:val="0"/>
        </w:numPr>
        <w:spacing w:before="40" w:line="276" w:lineRule="auto"/>
        <w:ind w:firstLine="562"/>
        <w:rPr>
          <w:rFonts w:ascii="Times New Roman" w:hAnsi="Times New Roman"/>
          <w:sz w:val="26"/>
          <w:szCs w:val="26"/>
          <w:lang w:val="pt-BR"/>
        </w:rPr>
      </w:pPr>
      <w:r w:rsidRPr="00AD1D92">
        <w:rPr>
          <w:rFonts w:ascii="Times New Roman" w:hAnsi="Times New Roman"/>
          <w:sz w:val="26"/>
          <w:szCs w:val="26"/>
          <w:lang w:val="pt-BR"/>
        </w:rPr>
        <w:t xml:space="preserve">- Cao độ nền dao động từ </w:t>
      </w:r>
      <w:r w:rsidRPr="00AD1D92">
        <w:rPr>
          <w:rFonts w:ascii="Times New Roman" w:hAnsi="Times New Roman"/>
          <w:sz w:val="26"/>
          <w:szCs w:val="26"/>
        </w:rPr>
        <w:t>(221.08m) -:- (240.94m);</w:t>
      </w:r>
    </w:p>
    <w:p w14:paraId="654502CF" w14:textId="77777777" w:rsidR="0021458D" w:rsidRPr="00AD1D92" w:rsidRDefault="0021458D" w:rsidP="0021458D">
      <w:pPr>
        <w:pStyle w:val="Muc-0"/>
        <w:numPr>
          <w:ilvl w:val="0"/>
          <w:numId w:val="0"/>
        </w:numPr>
        <w:spacing w:before="40" w:line="276" w:lineRule="auto"/>
        <w:ind w:firstLine="562"/>
        <w:rPr>
          <w:rFonts w:ascii="Times New Roman" w:hAnsi="Times New Roman"/>
          <w:sz w:val="26"/>
          <w:szCs w:val="26"/>
          <w:lang w:val="pt-BR"/>
        </w:rPr>
      </w:pPr>
      <w:r w:rsidRPr="00AD1D92">
        <w:rPr>
          <w:rFonts w:ascii="Times New Roman" w:hAnsi="Times New Roman"/>
          <w:sz w:val="26"/>
          <w:szCs w:val="26"/>
          <w:lang w:val="pt-BR"/>
        </w:rPr>
        <w:t>Thoát nước mưa:</w:t>
      </w:r>
    </w:p>
    <w:p w14:paraId="2389A7E0" w14:textId="675D25AC" w:rsidR="0021458D" w:rsidRPr="00AD1D92" w:rsidRDefault="0021458D" w:rsidP="0021458D">
      <w:pPr>
        <w:pStyle w:val="Muc0"/>
        <w:numPr>
          <w:ilvl w:val="0"/>
          <w:numId w:val="0"/>
        </w:numPr>
        <w:spacing w:line="276" w:lineRule="auto"/>
        <w:ind w:firstLine="562"/>
        <w:rPr>
          <w:rFonts w:ascii="Times New Roman" w:hAnsi="Times New Roman"/>
          <w:sz w:val="26"/>
          <w:szCs w:val="26"/>
        </w:rPr>
      </w:pPr>
      <w:r w:rsidRPr="00AD1D92">
        <w:rPr>
          <w:rFonts w:ascii="Times New Roman" w:hAnsi="Times New Roman"/>
          <w:sz w:val="26"/>
          <w:szCs w:val="26"/>
        </w:rPr>
        <w:t>- Khu vực nghiên cứu chưa đầu tư xây dựng hệ thống thoát nước đồng bộ, chủ yếu nước thoát theo độ dốc tự nhiên ra phía Nam.</w:t>
      </w:r>
    </w:p>
    <w:p w14:paraId="345716A7" w14:textId="664E79ED" w:rsidR="007F17DE" w:rsidRPr="00AD1D92" w:rsidRDefault="007F17DE" w:rsidP="007F17DE">
      <w:pPr>
        <w:pStyle w:val="Heading4"/>
        <w:spacing w:beforeLines="40" w:before="96" w:afterLines="40" w:after="96"/>
        <w:ind w:firstLine="562"/>
        <w:rPr>
          <w:b w:val="0"/>
          <w:i/>
          <w:szCs w:val="26"/>
        </w:rPr>
      </w:pPr>
      <w:r w:rsidRPr="00AD1D92">
        <w:rPr>
          <w:b w:val="0"/>
          <w:i/>
          <w:szCs w:val="26"/>
        </w:rPr>
        <w:t>c. Hiện trạng về cấp điện</w:t>
      </w:r>
    </w:p>
    <w:p w14:paraId="34D5C39A" w14:textId="6B540AB0" w:rsidR="007F17DE" w:rsidRPr="00AD1D92" w:rsidRDefault="007F17DE" w:rsidP="007F17DE">
      <w:pPr>
        <w:pStyle w:val="Muc-0"/>
        <w:numPr>
          <w:ilvl w:val="0"/>
          <w:numId w:val="0"/>
        </w:numPr>
        <w:spacing w:before="40" w:line="276" w:lineRule="auto"/>
        <w:ind w:firstLine="562"/>
        <w:rPr>
          <w:rFonts w:ascii="Times New Roman" w:hAnsi="Times New Roman"/>
          <w:sz w:val="26"/>
          <w:szCs w:val="26"/>
          <w:lang w:val="pt-BR"/>
        </w:rPr>
      </w:pPr>
      <w:r w:rsidRPr="00AD1D92">
        <w:rPr>
          <w:rFonts w:ascii="Times New Roman" w:hAnsi="Times New Roman"/>
          <w:sz w:val="26"/>
          <w:szCs w:val="26"/>
          <w:lang w:val="pt-BR"/>
        </w:rPr>
        <w:t xml:space="preserve">- Trong và xung quanh khu vực nghiên cứu đã có hệ thống cấp điện trung áp </w:t>
      </w:r>
      <w:r w:rsidR="00507587" w:rsidRPr="00AD1D92">
        <w:rPr>
          <w:rFonts w:ascii="Times New Roman" w:hAnsi="Times New Roman"/>
          <w:sz w:val="26"/>
          <w:szCs w:val="26"/>
          <w:lang w:val="pt-BR"/>
        </w:rPr>
        <w:t>35</w:t>
      </w:r>
      <w:r w:rsidRPr="00AD1D92">
        <w:rPr>
          <w:rFonts w:ascii="Times New Roman" w:hAnsi="Times New Roman"/>
          <w:sz w:val="26"/>
          <w:szCs w:val="26"/>
          <w:lang w:val="pt-BR"/>
        </w:rPr>
        <w:t>KV, hạ áp 0,4KV.</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7993"/>
      </w:tblGrid>
      <w:tr w:rsidR="00507587" w:rsidRPr="00AD1D92" w14:paraId="1CF3A3CA" w14:textId="77777777" w:rsidTr="00B809F0">
        <w:trPr>
          <w:trHeight w:val="5361"/>
          <w:jc w:val="center"/>
        </w:trPr>
        <w:tc>
          <w:tcPr>
            <w:tcW w:w="7993" w:type="dxa"/>
          </w:tcPr>
          <w:p w14:paraId="2939796A" w14:textId="2684723A" w:rsidR="00507587" w:rsidRPr="00AD1D92" w:rsidRDefault="006F0D4C" w:rsidP="00FD278E">
            <w:pPr>
              <w:rPr>
                <w:szCs w:val="26"/>
                <w:lang w:val="pt-BR"/>
              </w:rPr>
            </w:pPr>
            <w:r w:rsidRPr="00AD1D92">
              <w:rPr>
                <w:noProof/>
              </w:rPr>
              <w:lastRenderedPageBreak/>
              <w:drawing>
                <wp:inline distT="0" distB="0" distL="0" distR="0" wp14:anchorId="2D43E4CA" wp14:editId="786DC751">
                  <wp:extent cx="4929505" cy="3251200"/>
                  <wp:effectExtent l="0" t="0" r="4445"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29505" cy="3251200"/>
                          </a:xfrm>
                          <a:prstGeom prst="rect">
                            <a:avLst/>
                          </a:prstGeom>
                          <a:noFill/>
                          <a:ln>
                            <a:noFill/>
                          </a:ln>
                        </pic:spPr>
                      </pic:pic>
                    </a:graphicData>
                  </a:graphic>
                </wp:inline>
              </w:drawing>
            </w:r>
          </w:p>
        </w:tc>
      </w:tr>
    </w:tbl>
    <w:p w14:paraId="1A943316" w14:textId="21CB1C55" w:rsidR="00507587" w:rsidRPr="00AD1D92" w:rsidRDefault="00507587" w:rsidP="00507587">
      <w:pPr>
        <w:pStyle w:val="Style4"/>
        <w:keepNext w:val="0"/>
        <w:keepLines w:val="0"/>
        <w:widowControl w:val="0"/>
        <w:spacing w:beforeLines="40" w:before="96" w:afterLines="40" w:after="96"/>
        <w:ind w:left="0" w:firstLine="562"/>
        <w:jc w:val="center"/>
        <w:outlineLvl w:val="9"/>
        <w:rPr>
          <w:rFonts w:ascii="Times New Roman" w:hAnsi="Times New Roman"/>
          <w:b w:val="0"/>
          <w:i/>
          <w:szCs w:val="26"/>
          <w:lang w:val="en-US"/>
        </w:rPr>
      </w:pPr>
      <w:r w:rsidRPr="00AD1D92">
        <w:rPr>
          <w:rFonts w:ascii="Times New Roman" w:hAnsi="Times New Roman"/>
          <w:b w:val="0"/>
          <w:i/>
          <w:szCs w:val="26"/>
        </w:rPr>
        <w:t xml:space="preserve">Hình </w:t>
      </w:r>
      <w:r w:rsidRPr="00AD1D92">
        <w:rPr>
          <w:rFonts w:ascii="Times New Roman" w:hAnsi="Times New Roman"/>
          <w:b w:val="0"/>
          <w:i/>
          <w:szCs w:val="26"/>
          <w:lang w:val="en-US"/>
        </w:rPr>
        <w:t>4</w:t>
      </w:r>
      <w:r w:rsidRPr="00AD1D92">
        <w:rPr>
          <w:rFonts w:ascii="Times New Roman" w:hAnsi="Times New Roman"/>
          <w:b w:val="0"/>
          <w:i/>
          <w:szCs w:val="26"/>
        </w:rPr>
        <w:t xml:space="preserve">: </w:t>
      </w:r>
      <w:r w:rsidRPr="00AD1D92">
        <w:rPr>
          <w:rFonts w:ascii="Times New Roman" w:hAnsi="Times New Roman"/>
          <w:b w:val="0"/>
          <w:i/>
          <w:szCs w:val="26"/>
          <w:lang w:val="en-US"/>
        </w:rPr>
        <w:t xml:space="preserve">Tuyến đường dây 35KV đi qua </w:t>
      </w:r>
      <w:r w:rsidRPr="00AD1D92">
        <w:rPr>
          <w:rFonts w:ascii="Times New Roman" w:hAnsi="Times New Roman"/>
          <w:b w:val="0"/>
          <w:i/>
          <w:szCs w:val="26"/>
        </w:rPr>
        <w:t>khu vực lập quy hoạch</w:t>
      </w:r>
    </w:p>
    <w:p w14:paraId="641BC44B" w14:textId="1FD479C7" w:rsidR="00A231E3" w:rsidRPr="00AD1D92" w:rsidRDefault="00A231E3" w:rsidP="00764DE5">
      <w:pPr>
        <w:pStyle w:val="Heading4"/>
        <w:spacing w:beforeLines="40" w:before="96" w:afterLines="40" w:after="96"/>
        <w:ind w:firstLine="562"/>
        <w:rPr>
          <w:b w:val="0"/>
          <w:i/>
          <w:szCs w:val="26"/>
        </w:rPr>
      </w:pPr>
      <w:r w:rsidRPr="00AD1D92">
        <w:rPr>
          <w:b w:val="0"/>
          <w:i/>
          <w:szCs w:val="26"/>
        </w:rPr>
        <w:t>d. Hiện trạng về cấp nước</w:t>
      </w:r>
    </w:p>
    <w:p w14:paraId="1C8D3E66" w14:textId="526B5D65" w:rsidR="00764DE5" w:rsidRPr="00AD1D92" w:rsidRDefault="00764DE5" w:rsidP="00764DE5">
      <w:pPr>
        <w:pStyle w:val="Muc-0"/>
        <w:numPr>
          <w:ilvl w:val="0"/>
          <w:numId w:val="0"/>
        </w:numPr>
        <w:spacing w:before="40" w:line="276" w:lineRule="auto"/>
        <w:ind w:firstLine="562"/>
        <w:rPr>
          <w:rFonts w:ascii="Times New Roman" w:hAnsi="Times New Roman"/>
          <w:sz w:val="26"/>
          <w:szCs w:val="26"/>
          <w:lang w:val="pt-BR"/>
        </w:rPr>
      </w:pPr>
      <w:r w:rsidRPr="00AD1D92">
        <w:rPr>
          <w:rFonts w:ascii="Times New Roman" w:hAnsi="Times New Roman"/>
          <w:sz w:val="26"/>
          <w:szCs w:val="26"/>
          <w:lang w:val="pt-BR"/>
        </w:rPr>
        <w:t xml:space="preserve">- Hiện đã có hệ thống cấp nước đường kính </w:t>
      </w:r>
      <w:r w:rsidRPr="00AD1D92">
        <w:rPr>
          <w:rFonts w:ascii="Times New Roman" w:hAnsi="Times New Roman"/>
          <w:sz w:val="26"/>
          <w:szCs w:val="26"/>
          <w:lang w:val="pt-BR"/>
        </w:rPr>
        <w:sym w:font="Symbol" w:char="F046"/>
      </w:r>
      <w:r w:rsidRPr="00AD1D92">
        <w:rPr>
          <w:rFonts w:ascii="Times New Roman" w:hAnsi="Times New Roman"/>
          <w:sz w:val="26"/>
          <w:szCs w:val="26"/>
          <w:lang w:val="pt-BR"/>
        </w:rPr>
        <w:t>1</w:t>
      </w:r>
      <w:r w:rsidR="00550ECB" w:rsidRPr="00AD1D92">
        <w:rPr>
          <w:rFonts w:ascii="Times New Roman" w:hAnsi="Times New Roman"/>
          <w:sz w:val="26"/>
          <w:szCs w:val="26"/>
          <w:lang w:val="pt-BR"/>
        </w:rPr>
        <w:t>1</w:t>
      </w:r>
      <w:r w:rsidRPr="00AD1D92">
        <w:rPr>
          <w:rFonts w:ascii="Times New Roman" w:hAnsi="Times New Roman"/>
          <w:sz w:val="26"/>
          <w:szCs w:val="26"/>
          <w:lang w:val="pt-BR"/>
        </w:rPr>
        <w:t>0mm chạy dọc đường tuyến đường nhựa phía Bắc của khu vực lập quy hoạch.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7873"/>
      </w:tblGrid>
      <w:tr w:rsidR="00922704" w:rsidRPr="00AD1D92" w14:paraId="4EDFC7D9" w14:textId="77777777" w:rsidTr="00B809F0">
        <w:trPr>
          <w:trHeight w:val="4327"/>
          <w:jc w:val="center"/>
        </w:trPr>
        <w:tc>
          <w:tcPr>
            <w:tcW w:w="7873" w:type="dxa"/>
          </w:tcPr>
          <w:p w14:paraId="031B718C" w14:textId="6DEF04BF" w:rsidR="00922704" w:rsidRPr="00AD1D92" w:rsidRDefault="006F0D4C" w:rsidP="00FD278E">
            <w:pPr>
              <w:rPr>
                <w:szCs w:val="26"/>
              </w:rPr>
            </w:pPr>
            <w:r w:rsidRPr="00AD1D92">
              <w:rPr>
                <w:noProof/>
              </w:rPr>
              <w:drawing>
                <wp:inline distT="0" distB="0" distL="0" distR="0" wp14:anchorId="736FFEEE" wp14:editId="565AA168">
                  <wp:extent cx="4853305" cy="3201035"/>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53305" cy="3201035"/>
                          </a:xfrm>
                          <a:prstGeom prst="rect">
                            <a:avLst/>
                          </a:prstGeom>
                          <a:noFill/>
                          <a:ln>
                            <a:noFill/>
                          </a:ln>
                        </pic:spPr>
                      </pic:pic>
                    </a:graphicData>
                  </a:graphic>
                </wp:inline>
              </w:drawing>
            </w:r>
          </w:p>
        </w:tc>
      </w:tr>
    </w:tbl>
    <w:p w14:paraId="4C75F76C" w14:textId="786C66CA" w:rsidR="00922704" w:rsidRPr="00AD1D92" w:rsidRDefault="00922704" w:rsidP="00922704">
      <w:pPr>
        <w:pStyle w:val="Style4"/>
        <w:keepNext w:val="0"/>
        <w:keepLines w:val="0"/>
        <w:widowControl w:val="0"/>
        <w:spacing w:beforeLines="40" w:before="96" w:afterLines="40" w:after="96"/>
        <w:ind w:left="0" w:firstLine="562"/>
        <w:jc w:val="center"/>
        <w:outlineLvl w:val="9"/>
        <w:rPr>
          <w:rFonts w:ascii="Times New Roman" w:hAnsi="Times New Roman"/>
          <w:b w:val="0"/>
          <w:i/>
          <w:szCs w:val="26"/>
          <w:lang w:val="en-US"/>
        </w:rPr>
      </w:pPr>
      <w:r w:rsidRPr="00AD1D92">
        <w:rPr>
          <w:rFonts w:ascii="Times New Roman" w:hAnsi="Times New Roman"/>
          <w:b w:val="0"/>
          <w:i/>
          <w:szCs w:val="26"/>
        </w:rPr>
        <w:t xml:space="preserve">Hình </w:t>
      </w:r>
      <w:r w:rsidRPr="00AD1D92">
        <w:rPr>
          <w:rFonts w:ascii="Times New Roman" w:hAnsi="Times New Roman"/>
          <w:b w:val="0"/>
          <w:i/>
          <w:szCs w:val="26"/>
          <w:lang w:val="en-US"/>
        </w:rPr>
        <w:t>5</w:t>
      </w:r>
      <w:r w:rsidRPr="00AD1D92">
        <w:rPr>
          <w:rFonts w:ascii="Times New Roman" w:hAnsi="Times New Roman"/>
          <w:b w:val="0"/>
          <w:i/>
          <w:szCs w:val="26"/>
        </w:rPr>
        <w:t xml:space="preserve">: </w:t>
      </w:r>
      <w:r w:rsidRPr="00AD1D92">
        <w:rPr>
          <w:rFonts w:ascii="Times New Roman" w:hAnsi="Times New Roman"/>
          <w:b w:val="0"/>
          <w:i/>
          <w:szCs w:val="26"/>
          <w:lang w:val="en-US"/>
        </w:rPr>
        <w:t>Tuyến đường ống D1</w:t>
      </w:r>
      <w:r w:rsidR="00550ECB" w:rsidRPr="00AD1D92">
        <w:rPr>
          <w:rFonts w:ascii="Times New Roman" w:hAnsi="Times New Roman"/>
          <w:b w:val="0"/>
          <w:i/>
          <w:szCs w:val="26"/>
          <w:lang w:val="en-US"/>
        </w:rPr>
        <w:t>1</w:t>
      </w:r>
      <w:r w:rsidRPr="00AD1D92">
        <w:rPr>
          <w:rFonts w:ascii="Times New Roman" w:hAnsi="Times New Roman"/>
          <w:b w:val="0"/>
          <w:i/>
          <w:szCs w:val="26"/>
          <w:lang w:val="en-US"/>
        </w:rPr>
        <w:t xml:space="preserve">0 đi qua </w:t>
      </w:r>
      <w:r w:rsidRPr="00AD1D92">
        <w:rPr>
          <w:rFonts w:ascii="Times New Roman" w:hAnsi="Times New Roman"/>
          <w:b w:val="0"/>
          <w:i/>
          <w:szCs w:val="26"/>
        </w:rPr>
        <w:t>khu vực lập quy hoạch</w:t>
      </w:r>
    </w:p>
    <w:p w14:paraId="6307A8F6" w14:textId="1A1FBDB9" w:rsidR="00922704" w:rsidRPr="00AD1D92" w:rsidRDefault="00922704" w:rsidP="00A16D94">
      <w:pPr>
        <w:pStyle w:val="Heading4"/>
        <w:spacing w:beforeLines="40" w:before="96" w:afterLines="40" w:after="96"/>
        <w:ind w:firstLine="562"/>
        <w:rPr>
          <w:b w:val="0"/>
          <w:i/>
          <w:szCs w:val="26"/>
        </w:rPr>
      </w:pPr>
      <w:r w:rsidRPr="00AD1D92">
        <w:rPr>
          <w:b w:val="0"/>
          <w:i/>
          <w:szCs w:val="26"/>
        </w:rPr>
        <w:t>e. Hiện trạng về thoát nước thải</w:t>
      </w:r>
    </w:p>
    <w:p w14:paraId="6D8C29A8" w14:textId="35270C17" w:rsidR="00922704" w:rsidRPr="00AD1D92" w:rsidRDefault="00922704" w:rsidP="00A16D94">
      <w:pPr>
        <w:pStyle w:val="Muc-0"/>
        <w:numPr>
          <w:ilvl w:val="0"/>
          <w:numId w:val="0"/>
        </w:numPr>
        <w:spacing w:before="40" w:line="276" w:lineRule="auto"/>
        <w:ind w:firstLine="562"/>
        <w:rPr>
          <w:rFonts w:ascii="Times New Roman" w:hAnsi="Times New Roman"/>
          <w:sz w:val="26"/>
          <w:szCs w:val="26"/>
          <w:lang w:val="pt-BR"/>
        </w:rPr>
      </w:pPr>
      <w:r w:rsidRPr="00AD1D92">
        <w:rPr>
          <w:rFonts w:ascii="Times New Roman" w:hAnsi="Times New Roman"/>
          <w:sz w:val="26"/>
          <w:szCs w:val="26"/>
          <w:lang w:val="pt-BR"/>
        </w:rPr>
        <w:t>- Khu vực nghiên cứu chưa có hệ thống thoát nước thải.</w:t>
      </w:r>
    </w:p>
    <w:p w14:paraId="01B615BA" w14:textId="01700DB9" w:rsidR="00922704" w:rsidRPr="00AD1D92" w:rsidRDefault="00922704" w:rsidP="00A16D94">
      <w:pPr>
        <w:pStyle w:val="Heading4"/>
        <w:spacing w:beforeLines="40" w:before="96" w:afterLines="40" w:after="96"/>
        <w:ind w:firstLine="562"/>
        <w:rPr>
          <w:b w:val="0"/>
          <w:i/>
          <w:szCs w:val="26"/>
        </w:rPr>
      </w:pPr>
      <w:r w:rsidRPr="00AD1D92">
        <w:rPr>
          <w:b w:val="0"/>
          <w:i/>
          <w:szCs w:val="26"/>
        </w:rPr>
        <w:t>f. Hiện trạng về hệ thống thông tin liên lạc</w:t>
      </w:r>
    </w:p>
    <w:p w14:paraId="0599E5F3" w14:textId="272EFD07" w:rsidR="00922704" w:rsidRPr="00AD1D92" w:rsidRDefault="00922704" w:rsidP="00A16D94">
      <w:pPr>
        <w:pStyle w:val="Muc-0"/>
        <w:numPr>
          <w:ilvl w:val="0"/>
          <w:numId w:val="0"/>
        </w:numPr>
        <w:spacing w:before="40" w:line="276" w:lineRule="auto"/>
        <w:ind w:firstLine="562"/>
        <w:rPr>
          <w:rFonts w:ascii="Times New Roman" w:hAnsi="Times New Roman"/>
          <w:sz w:val="26"/>
          <w:szCs w:val="26"/>
          <w:lang w:val="pt-BR"/>
        </w:rPr>
      </w:pPr>
      <w:r w:rsidRPr="00AD1D92">
        <w:rPr>
          <w:rFonts w:ascii="Times New Roman" w:hAnsi="Times New Roman"/>
          <w:sz w:val="26"/>
          <w:szCs w:val="26"/>
          <w:lang w:val="pt-BR"/>
        </w:rPr>
        <w:t>- Khu vực nghiên cứu chưa có hệ thống thông tin liên lạc.</w:t>
      </w:r>
    </w:p>
    <w:p w14:paraId="74DD6F2D" w14:textId="55BD3DED" w:rsidR="00855D76" w:rsidRPr="00AD1D92" w:rsidRDefault="00855D76" w:rsidP="00A16D94">
      <w:pPr>
        <w:pStyle w:val="Heading4"/>
        <w:spacing w:beforeLines="40" w:before="96" w:afterLines="40" w:after="96"/>
        <w:ind w:firstLine="562"/>
        <w:rPr>
          <w:b w:val="0"/>
          <w:i/>
          <w:szCs w:val="26"/>
        </w:rPr>
      </w:pPr>
      <w:r w:rsidRPr="00AD1D92">
        <w:rPr>
          <w:b w:val="0"/>
          <w:i/>
          <w:szCs w:val="26"/>
        </w:rPr>
        <w:lastRenderedPageBreak/>
        <w:t>g. Hiện trạng vệ sinh môi trường</w:t>
      </w:r>
    </w:p>
    <w:p w14:paraId="37283497" w14:textId="1C764C57" w:rsidR="00855D76" w:rsidRPr="00AD1D92" w:rsidRDefault="00855D76" w:rsidP="00A16D94">
      <w:pPr>
        <w:pStyle w:val="Muc-0"/>
        <w:numPr>
          <w:ilvl w:val="0"/>
          <w:numId w:val="0"/>
        </w:numPr>
        <w:spacing w:before="40" w:line="276" w:lineRule="auto"/>
        <w:ind w:firstLine="562"/>
        <w:rPr>
          <w:rFonts w:ascii="Times New Roman" w:hAnsi="Times New Roman"/>
          <w:sz w:val="26"/>
          <w:szCs w:val="26"/>
          <w:lang w:val="pt-BR"/>
        </w:rPr>
      </w:pPr>
      <w:r w:rsidRPr="00AD1D92">
        <w:rPr>
          <w:rFonts w:ascii="Times New Roman" w:hAnsi="Times New Roman"/>
          <w:sz w:val="26"/>
          <w:szCs w:val="26"/>
          <w:lang w:val="pt-BR"/>
        </w:rPr>
        <w:t>- Nhìn chung vệ sinh môi trường hiện tại tương đối tốt, có thể khai thác các yếu tố kiến trúc cảnh quan dọc tuyến sông phía Nam.</w:t>
      </w:r>
    </w:p>
    <w:p w14:paraId="6DA160B3" w14:textId="0E17A533" w:rsidR="00922704" w:rsidRPr="00AD1D92" w:rsidRDefault="00A16D94" w:rsidP="00A16D94">
      <w:pPr>
        <w:pStyle w:val="Style4"/>
        <w:ind w:left="0" w:firstLine="562"/>
        <w:jc w:val="both"/>
        <w:rPr>
          <w:rFonts w:asciiTheme="minorHAnsi" w:hAnsiTheme="minorHAnsi"/>
          <w:szCs w:val="26"/>
          <w:lang w:val="en-US"/>
        </w:rPr>
      </w:pPr>
      <w:bookmarkStart w:id="38" w:name="_Toc157169537"/>
      <w:r w:rsidRPr="00AD1D92">
        <w:rPr>
          <w:rFonts w:ascii="Times New Roman" w:hAnsi="Times New Roman"/>
          <w:szCs w:val="26"/>
          <w:lang w:val="en-US"/>
        </w:rPr>
        <w:t>III. Đánh giá chung</w:t>
      </w:r>
      <w:bookmarkEnd w:id="38"/>
    </w:p>
    <w:p w14:paraId="1536304F" w14:textId="1D5A55E0" w:rsidR="00A16D94" w:rsidRPr="00AD1D92" w:rsidRDefault="00A16D94" w:rsidP="00A16D94">
      <w:pPr>
        <w:pStyle w:val="Style4"/>
        <w:keepNext w:val="0"/>
        <w:keepLines w:val="0"/>
        <w:widowControl w:val="0"/>
        <w:spacing w:beforeLines="40" w:before="96" w:afterLines="40" w:after="96"/>
        <w:ind w:left="0" w:firstLine="562"/>
        <w:jc w:val="both"/>
        <w:outlineLvl w:val="9"/>
        <w:rPr>
          <w:rFonts w:ascii="Times New Roman" w:hAnsi="Times New Roman"/>
          <w:szCs w:val="26"/>
          <w:lang w:val="en-US"/>
        </w:rPr>
      </w:pPr>
      <w:r w:rsidRPr="00AD1D92">
        <w:rPr>
          <w:rFonts w:ascii="Times New Roman" w:hAnsi="Times New Roman"/>
          <w:szCs w:val="26"/>
          <w:lang w:val="en-US"/>
        </w:rPr>
        <w:t>1</w:t>
      </w:r>
      <w:r w:rsidRPr="00AD1D92">
        <w:rPr>
          <w:rFonts w:ascii="Times New Roman" w:hAnsi="Times New Roman"/>
          <w:szCs w:val="26"/>
        </w:rPr>
        <w:t xml:space="preserve">. </w:t>
      </w:r>
      <w:r w:rsidRPr="00AD1D92">
        <w:rPr>
          <w:rFonts w:ascii="Times New Roman" w:hAnsi="Times New Roman"/>
          <w:szCs w:val="26"/>
          <w:lang w:val="en-US"/>
        </w:rPr>
        <w:t>Yếu tố thuận lợi</w:t>
      </w:r>
    </w:p>
    <w:p w14:paraId="3B75682C" w14:textId="340FB2CE" w:rsidR="00A16D94" w:rsidRPr="00AD1D92" w:rsidRDefault="00A16D94" w:rsidP="00A16D94">
      <w:pPr>
        <w:widowControl w:val="0"/>
        <w:rPr>
          <w:bCs/>
          <w:szCs w:val="26"/>
        </w:rPr>
      </w:pPr>
      <w:r w:rsidRPr="00AD1D92">
        <w:rPr>
          <w:szCs w:val="26"/>
        </w:rPr>
        <w:t xml:space="preserve">- </w:t>
      </w:r>
      <w:r w:rsidRPr="00AD1D92">
        <w:rPr>
          <w:bCs/>
          <w:szCs w:val="26"/>
        </w:rPr>
        <w:t>Khu vực nghiên cứu nằm ở phía Bắc của thị trấn Lao Bảo, gần với cửa khẩu Quốc tế Lao Bảo, gần với hướng tiếp cạnh tuyến giao thông quốc lộ 9…có nhiều đi</w:t>
      </w:r>
      <w:r w:rsidR="00616C11" w:rsidRPr="00AD1D92">
        <w:rPr>
          <w:bCs/>
          <w:szCs w:val="26"/>
        </w:rPr>
        <w:t>ểm</w:t>
      </w:r>
      <w:r w:rsidRPr="00AD1D92">
        <w:rPr>
          <w:bCs/>
          <w:szCs w:val="26"/>
        </w:rPr>
        <w:t xml:space="preserve"> thuận lợi để đầu tư phát triển xây dựng cảng cạn trung chuyển hàng hóa.</w:t>
      </w:r>
    </w:p>
    <w:p w14:paraId="222A460A" w14:textId="77777777" w:rsidR="00A16D94" w:rsidRPr="00AD1D92" w:rsidRDefault="00A16D94" w:rsidP="00A16D94">
      <w:pPr>
        <w:widowControl w:val="0"/>
        <w:rPr>
          <w:szCs w:val="26"/>
          <w:lang w:val="it-IT"/>
        </w:rPr>
      </w:pPr>
      <w:r w:rsidRPr="00AD1D92">
        <w:rPr>
          <w:szCs w:val="26"/>
          <w:lang w:val="it-IT"/>
        </w:rPr>
        <w:t>- Địa hình tương đối bằng phẳng, giao thông thuận tiện là yếu tố thuận lợi cho việc đầu tư cơ sở hạ tầng kỹ thuật.</w:t>
      </w:r>
    </w:p>
    <w:p w14:paraId="4FEF26B8" w14:textId="5DC37707" w:rsidR="00A16D94" w:rsidRPr="00AD1D92" w:rsidRDefault="00A16D94" w:rsidP="00A16D94">
      <w:pPr>
        <w:pStyle w:val="Style4"/>
        <w:keepNext w:val="0"/>
        <w:keepLines w:val="0"/>
        <w:widowControl w:val="0"/>
        <w:spacing w:beforeLines="40" w:before="96" w:afterLines="40" w:after="96"/>
        <w:ind w:left="0" w:firstLine="562"/>
        <w:jc w:val="both"/>
        <w:outlineLvl w:val="9"/>
        <w:rPr>
          <w:rFonts w:ascii="Times New Roman" w:hAnsi="Times New Roman"/>
          <w:szCs w:val="26"/>
          <w:lang w:val="en-US"/>
        </w:rPr>
      </w:pPr>
      <w:r w:rsidRPr="00AD1D92">
        <w:rPr>
          <w:rFonts w:ascii="Times New Roman" w:hAnsi="Times New Roman"/>
          <w:szCs w:val="26"/>
          <w:lang w:val="en-US"/>
        </w:rPr>
        <w:t>2</w:t>
      </w:r>
      <w:r w:rsidRPr="00AD1D92">
        <w:rPr>
          <w:rFonts w:ascii="Times New Roman" w:hAnsi="Times New Roman"/>
          <w:szCs w:val="26"/>
        </w:rPr>
        <w:t xml:space="preserve">. </w:t>
      </w:r>
      <w:r w:rsidRPr="00AD1D92">
        <w:rPr>
          <w:rFonts w:ascii="Times New Roman" w:hAnsi="Times New Roman"/>
          <w:szCs w:val="26"/>
          <w:lang w:val="en-US"/>
        </w:rPr>
        <w:t>Những hạn chế</w:t>
      </w:r>
    </w:p>
    <w:p w14:paraId="35E47B2C" w14:textId="77777777" w:rsidR="00A16D94" w:rsidRPr="00AD1D92" w:rsidRDefault="00A16D94" w:rsidP="00A16D94">
      <w:pPr>
        <w:widowControl w:val="0"/>
        <w:rPr>
          <w:szCs w:val="26"/>
          <w:lang w:val="it-IT"/>
        </w:rPr>
      </w:pPr>
      <w:r w:rsidRPr="00AD1D92">
        <w:rPr>
          <w:szCs w:val="26"/>
          <w:lang w:val="it-IT"/>
        </w:rPr>
        <w:t xml:space="preserve">- Ngoài những điều kiện thuận lợi trên, khu vực có một số yếu tố khó khăn không đáng kể như: hiện trạng khu vực còn hoang sơ chủ yếu là đất nông nghiệp, đất tự nhiên chưa sử dụng; cốt địa hình tương đối cao so với khu vực lân cận </w:t>
      </w:r>
      <w:r w:rsidRPr="00AD1D92">
        <w:rPr>
          <w:szCs w:val="26"/>
          <w:lang w:val="it-IT"/>
        </w:rPr>
        <w:sym w:font="Wingdings" w:char="F0E0"/>
      </w:r>
      <w:r w:rsidRPr="00AD1D92">
        <w:rPr>
          <w:szCs w:val="26"/>
          <w:lang w:val="it-IT"/>
        </w:rPr>
        <w:t xml:space="preserve"> cho nên cần đầu tư cơ sở hạ tầng một cách đồng bộ đảm bảo nhu cầu khai thác.</w:t>
      </w:r>
    </w:p>
    <w:p w14:paraId="4A3DE63E" w14:textId="55C82A38" w:rsidR="00295E90" w:rsidRPr="00AD1D92" w:rsidRDefault="00295E90" w:rsidP="00BA2D6D">
      <w:pPr>
        <w:pStyle w:val="Style4"/>
        <w:spacing w:beforeLines="40" w:before="96" w:afterLines="40" w:after="96"/>
        <w:ind w:left="0" w:firstLine="562"/>
        <w:jc w:val="both"/>
        <w:outlineLvl w:val="9"/>
        <w:rPr>
          <w:rFonts w:ascii="Times New Roman" w:hAnsi="Times New Roman"/>
          <w:szCs w:val="26"/>
        </w:rPr>
      </w:pPr>
      <w:r w:rsidRPr="00AD1D92">
        <w:rPr>
          <w:rFonts w:ascii="Times New Roman" w:hAnsi="Times New Roman"/>
          <w:szCs w:val="26"/>
          <w:lang w:val="en-US"/>
        </w:rPr>
        <w:t>3</w:t>
      </w:r>
      <w:r w:rsidRPr="00AD1D92">
        <w:rPr>
          <w:rFonts w:ascii="Times New Roman" w:hAnsi="Times New Roman"/>
          <w:szCs w:val="26"/>
        </w:rPr>
        <w:t xml:space="preserve">. </w:t>
      </w:r>
      <w:r w:rsidRPr="00AD1D92">
        <w:rPr>
          <w:rFonts w:ascii="Times New Roman" w:hAnsi="Times New Roman"/>
          <w:szCs w:val="26"/>
          <w:lang w:val="en-US"/>
        </w:rPr>
        <w:t>Cơ hội</w:t>
      </w:r>
      <w:r w:rsidRPr="00AD1D92">
        <w:rPr>
          <w:rFonts w:ascii="Times New Roman" w:hAnsi="Times New Roman"/>
          <w:szCs w:val="26"/>
        </w:rPr>
        <w:t>.</w:t>
      </w:r>
    </w:p>
    <w:p w14:paraId="125AE388" w14:textId="47D805B7" w:rsidR="00295E90" w:rsidRPr="00AD1D92" w:rsidRDefault="00295E90" w:rsidP="00BA2D6D">
      <w:pPr>
        <w:ind w:firstLine="562"/>
        <w:rPr>
          <w:szCs w:val="26"/>
          <w:lang w:val="nl-NL"/>
        </w:rPr>
      </w:pPr>
      <w:r w:rsidRPr="00AD1D92">
        <w:rPr>
          <w:szCs w:val="26"/>
          <w:lang w:val="nl-NL"/>
        </w:rPr>
        <w:t>- Vị trí dự án gần Cửa khẩu Quốc tế đặc biệt Lao Bao,... với nhu cầu xuất/ nhập hàng hoá qua cửa khẩu rất lớn.</w:t>
      </w:r>
    </w:p>
    <w:p w14:paraId="10F8A726" w14:textId="66EE858F" w:rsidR="00295E90" w:rsidRPr="00AD1D92" w:rsidRDefault="00295E90" w:rsidP="00BA2D6D">
      <w:pPr>
        <w:ind w:firstLine="562"/>
        <w:rPr>
          <w:szCs w:val="26"/>
          <w:lang w:val="nl-NL"/>
        </w:rPr>
      </w:pPr>
      <w:r w:rsidRPr="00AD1D92">
        <w:rPr>
          <w:szCs w:val="26"/>
          <w:lang w:val="nl-NL"/>
        </w:rPr>
        <w:t>- Dự án phù hợp với quy hoạch phát triển KT-XH của tỉnh Quảng Trị nói chung và huyện Hướng Hóa nói riêng. Quy hoạch cảng cạn Vsico Quảng Trị phù hợp với quy hoạch tỉnh Quảng Trị</w:t>
      </w:r>
      <w:r w:rsidR="00BA2D6D" w:rsidRPr="00AD1D92">
        <w:rPr>
          <w:szCs w:val="26"/>
          <w:lang w:val="nl-NL"/>
        </w:rPr>
        <w:t xml:space="preserve"> và</w:t>
      </w:r>
      <w:r w:rsidRPr="00AD1D92">
        <w:rPr>
          <w:szCs w:val="26"/>
          <w:lang w:val="nl-NL"/>
        </w:rPr>
        <w:t xml:space="preserve"> </w:t>
      </w:r>
      <w:r w:rsidR="00BA2D6D" w:rsidRPr="00AD1D92">
        <w:rPr>
          <w:szCs w:val="26"/>
          <w:lang w:val="nl-NL"/>
        </w:rPr>
        <w:t>q</w:t>
      </w:r>
      <w:r w:rsidRPr="00AD1D92">
        <w:rPr>
          <w:szCs w:val="26"/>
          <w:lang w:val="nl-NL"/>
        </w:rPr>
        <w:t>uy hoạch cảng cạn của Bộ Giao thông Vận tải.</w:t>
      </w:r>
    </w:p>
    <w:p w14:paraId="3665F818" w14:textId="3B869C6D" w:rsidR="00BA2D6D" w:rsidRPr="00AD1D92" w:rsidRDefault="00BA2D6D" w:rsidP="00BA2D6D">
      <w:pPr>
        <w:ind w:firstLine="562"/>
        <w:rPr>
          <w:szCs w:val="26"/>
          <w:lang w:val="nl-NL"/>
        </w:rPr>
      </w:pPr>
      <w:r w:rsidRPr="00AD1D92">
        <w:rPr>
          <w:szCs w:val="26"/>
          <w:lang w:val="nl-NL"/>
        </w:rPr>
        <w:t xml:space="preserve">- Sự ra đời và phát triển của Cảng cạn Vsico Quảng Trị giúp các xe container trọng tải lớn đi tuyến Quốc Lộ 9,... có thể tập kết trung chuyển hàng hóa qua cửa khẩu giữa Việt Nam và các nước trong khu vực. Điều này giúp giảm </w:t>
      </w:r>
      <w:r w:rsidR="00CB131E" w:rsidRPr="00AD1D92">
        <w:rPr>
          <w:szCs w:val="26"/>
          <w:lang w:val="nl-NL"/>
        </w:rPr>
        <w:t>ùn tắc giao thông tại khu vực cửa khẩu</w:t>
      </w:r>
      <w:r w:rsidRPr="00AD1D92">
        <w:rPr>
          <w:szCs w:val="26"/>
          <w:lang w:val="nl-NL"/>
        </w:rPr>
        <w:t>.</w:t>
      </w:r>
    </w:p>
    <w:p w14:paraId="036F5589" w14:textId="1B385C6E" w:rsidR="00147815" w:rsidRPr="00AD1D92" w:rsidRDefault="00147815" w:rsidP="00147815">
      <w:pPr>
        <w:pStyle w:val="Style4"/>
        <w:spacing w:beforeLines="40" w:before="96" w:afterLines="40" w:after="96"/>
        <w:ind w:left="0" w:firstLine="562"/>
        <w:jc w:val="both"/>
        <w:outlineLvl w:val="9"/>
        <w:rPr>
          <w:rFonts w:ascii="Times New Roman" w:hAnsi="Times New Roman"/>
          <w:szCs w:val="26"/>
        </w:rPr>
      </w:pPr>
      <w:r w:rsidRPr="00AD1D92">
        <w:rPr>
          <w:rFonts w:ascii="Times New Roman" w:hAnsi="Times New Roman"/>
          <w:szCs w:val="26"/>
          <w:lang w:val="en-US"/>
        </w:rPr>
        <w:t>4</w:t>
      </w:r>
      <w:r w:rsidRPr="00AD1D92">
        <w:rPr>
          <w:rFonts w:ascii="Times New Roman" w:hAnsi="Times New Roman"/>
          <w:szCs w:val="26"/>
        </w:rPr>
        <w:t xml:space="preserve">. </w:t>
      </w:r>
      <w:r w:rsidRPr="00AD1D92">
        <w:rPr>
          <w:rFonts w:ascii="Times New Roman" w:hAnsi="Times New Roman"/>
          <w:szCs w:val="26"/>
          <w:lang w:val="en-US"/>
        </w:rPr>
        <w:t>Thách thức</w:t>
      </w:r>
      <w:r w:rsidRPr="00AD1D92">
        <w:rPr>
          <w:rFonts w:ascii="Times New Roman" w:hAnsi="Times New Roman"/>
          <w:szCs w:val="26"/>
        </w:rPr>
        <w:t>.</w:t>
      </w:r>
    </w:p>
    <w:p w14:paraId="68459036" w14:textId="2938EDE4" w:rsidR="00147815" w:rsidRPr="00AD1D92" w:rsidRDefault="00616C11" w:rsidP="00616C11">
      <w:pPr>
        <w:spacing w:before="120" w:line="288" w:lineRule="auto"/>
        <w:ind w:firstLine="561"/>
        <w:rPr>
          <w:szCs w:val="26"/>
          <w:lang w:val="nl-NL"/>
        </w:rPr>
      </w:pPr>
      <w:r w:rsidRPr="00AD1D92">
        <w:rPr>
          <w:szCs w:val="26"/>
          <w:lang w:val="nl-NL"/>
        </w:rPr>
        <w:t>Sau đại d</w:t>
      </w:r>
      <w:r w:rsidR="00147815" w:rsidRPr="00AD1D92">
        <w:rPr>
          <w:szCs w:val="26"/>
          <w:lang w:val="nl-NL"/>
        </w:rPr>
        <w:t>ịch bệnh Covid</w:t>
      </w:r>
      <w:r w:rsidRPr="00AD1D92">
        <w:rPr>
          <w:szCs w:val="26"/>
          <w:lang w:val="nl-NL"/>
        </w:rPr>
        <w:t xml:space="preserve"> -</w:t>
      </w:r>
      <w:r w:rsidR="00147815" w:rsidRPr="00AD1D92">
        <w:rPr>
          <w:szCs w:val="26"/>
          <w:lang w:val="nl-NL"/>
        </w:rPr>
        <w:t xml:space="preserve"> 19 đã và đang tác động đến nhiều mặt đời sống xã hội và phát triển kinh tế. </w:t>
      </w:r>
      <w:r w:rsidRPr="00AD1D92">
        <w:rPr>
          <w:szCs w:val="26"/>
          <w:lang w:val="nl-NL"/>
        </w:rPr>
        <w:t>Do đó, d</w:t>
      </w:r>
      <w:r w:rsidR="00147815" w:rsidRPr="00AD1D92">
        <w:rPr>
          <w:szCs w:val="26"/>
          <w:lang w:val="nl-NL"/>
        </w:rPr>
        <w:t>ự án</w:t>
      </w:r>
      <w:r w:rsidRPr="00AD1D92">
        <w:rPr>
          <w:szCs w:val="26"/>
          <w:lang w:val="nl-NL"/>
        </w:rPr>
        <w:t xml:space="preserve"> cảng cạn Vsico ít nhiều chịu ảnh hưởng tác động của đại dịch cũng như hậu đại dịch bở các tác động về sự thay đổi về nền kinh tế khủng hoảng.</w:t>
      </w:r>
      <w:r w:rsidR="00147815" w:rsidRPr="00AD1D92">
        <w:rPr>
          <w:szCs w:val="26"/>
          <w:lang w:val="nl-NL"/>
        </w:rPr>
        <w:t xml:space="preserve"> </w:t>
      </w:r>
    </w:p>
    <w:p w14:paraId="7EFB9307" w14:textId="690C372D" w:rsidR="00EE654F" w:rsidRPr="00AD1D92" w:rsidRDefault="00147815" w:rsidP="009C312F">
      <w:pPr>
        <w:pStyle w:val="Style4"/>
        <w:spacing w:beforeLines="40" w:before="96" w:afterLines="40" w:after="96"/>
        <w:ind w:left="0" w:firstLine="562"/>
        <w:jc w:val="both"/>
        <w:outlineLvl w:val="9"/>
        <w:rPr>
          <w:rFonts w:ascii="Times New Roman" w:hAnsi="Times New Roman"/>
          <w:szCs w:val="26"/>
        </w:rPr>
      </w:pPr>
      <w:r w:rsidRPr="00AD1D92">
        <w:rPr>
          <w:rFonts w:ascii="Times New Roman" w:hAnsi="Times New Roman"/>
          <w:szCs w:val="26"/>
          <w:lang w:val="en-US"/>
        </w:rPr>
        <w:t>5</w:t>
      </w:r>
      <w:r w:rsidR="00EE654F" w:rsidRPr="00AD1D92">
        <w:rPr>
          <w:rFonts w:ascii="Times New Roman" w:hAnsi="Times New Roman"/>
          <w:szCs w:val="26"/>
        </w:rPr>
        <w:t xml:space="preserve">. </w:t>
      </w:r>
      <w:bookmarkEnd w:id="36"/>
      <w:r w:rsidR="00012535" w:rsidRPr="00AD1D92">
        <w:rPr>
          <w:rFonts w:ascii="Times New Roman" w:hAnsi="Times New Roman"/>
          <w:szCs w:val="26"/>
          <w:lang w:val="en-US"/>
        </w:rPr>
        <w:t>N</w:t>
      </w:r>
      <w:r w:rsidR="00805A6C" w:rsidRPr="00AD1D92">
        <w:rPr>
          <w:rFonts w:ascii="Times New Roman" w:hAnsi="Times New Roman"/>
          <w:szCs w:val="26"/>
        </w:rPr>
        <w:t>ội dung cơ bản cần giải quyết trong đồ án quy hoạch.</w:t>
      </w:r>
    </w:p>
    <w:p w14:paraId="06B51277" w14:textId="4096E106" w:rsidR="009C312F" w:rsidRPr="00AD1D92" w:rsidRDefault="009C312F" w:rsidP="00616C11">
      <w:r w:rsidRPr="00AD1D92">
        <w:t>- Tuân thủ đồ án Quy hoạch phân khu xây dựng thị trấn Lao Bảo;</w:t>
      </w:r>
    </w:p>
    <w:p w14:paraId="4D8DA44C" w14:textId="4DE4C3E3" w:rsidR="009C312F" w:rsidRPr="00AD1D92" w:rsidRDefault="009C312F" w:rsidP="00616C11">
      <w:pPr>
        <w:rPr>
          <w:spacing w:val="-10"/>
        </w:rPr>
      </w:pPr>
      <w:r w:rsidRPr="00AD1D92">
        <w:rPr>
          <w:spacing w:val="-10"/>
        </w:rPr>
        <w:t>- Tuân thủ đồ án điều chỉnh cục bộ Quy hoạch phân khu xây dựng thị trấn Lao Bảo;</w:t>
      </w:r>
    </w:p>
    <w:p w14:paraId="1AADF5D1" w14:textId="5DA8AE00" w:rsidR="00126B58" w:rsidRPr="00AD1D92" w:rsidRDefault="00126B58" w:rsidP="00616C11">
      <w:r w:rsidRPr="00AD1D92">
        <w:t>- Trên cơ sở phân tích hiện trạng khu vực để đưa ra phương án thiết kế hạ tầng kỹ thuật, quy hoạch sử dụng đất</w:t>
      </w:r>
      <w:r w:rsidR="00BC3862" w:rsidRPr="00AD1D92">
        <w:t xml:space="preserve"> </w:t>
      </w:r>
      <w:r w:rsidRPr="00AD1D92">
        <w:t xml:space="preserve">phù hợp. </w:t>
      </w:r>
    </w:p>
    <w:p w14:paraId="446C08CA" w14:textId="080EB04F" w:rsidR="00EC2083" w:rsidRPr="00AD1D92" w:rsidRDefault="00126B58" w:rsidP="00616C11">
      <w:r w:rsidRPr="00AD1D92">
        <w:t>- Nghiên cứu kết nối các tuyến</w:t>
      </w:r>
      <w:r w:rsidR="00BC3862" w:rsidRPr="00AD1D92">
        <w:t xml:space="preserve"> giao thông</w:t>
      </w:r>
      <w:r w:rsidRPr="00AD1D92">
        <w:t xml:space="preserve"> với nhau một cách </w:t>
      </w:r>
      <w:r w:rsidR="00546FBD" w:rsidRPr="00AD1D92">
        <w:t>hợp lý và phù hợp với quy hoạch chung của thị trấn</w:t>
      </w:r>
      <w:r w:rsidR="009C312F" w:rsidRPr="00AD1D92">
        <w:t xml:space="preserve"> Lao Bảo</w:t>
      </w:r>
      <w:r w:rsidR="00546FBD" w:rsidRPr="00AD1D92">
        <w:t>.</w:t>
      </w:r>
    </w:p>
    <w:p w14:paraId="21516524" w14:textId="77777777" w:rsidR="00FA766C" w:rsidRPr="00AD1D92" w:rsidRDefault="00EC2083" w:rsidP="00381F4F">
      <w:pPr>
        <w:pStyle w:val="Style4"/>
        <w:rPr>
          <w:szCs w:val="26"/>
        </w:rPr>
      </w:pPr>
      <w:bookmarkStart w:id="39" w:name="_Toc157169538"/>
      <w:r w:rsidRPr="00AD1D92">
        <w:rPr>
          <w:szCs w:val="26"/>
        </w:rPr>
        <w:lastRenderedPageBreak/>
        <w:t>PHẦN 3: CÁC CHỈ TIÊU CHÍNH VÀ PHƯƠNG ÁN KHAI THÁC</w:t>
      </w:r>
      <w:bookmarkEnd w:id="39"/>
      <w:r w:rsidRPr="00AD1D92">
        <w:rPr>
          <w:szCs w:val="26"/>
        </w:rPr>
        <w:t xml:space="preserve"> </w:t>
      </w:r>
    </w:p>
    <w:p w14:paraId="21C9A9F5" w14:textId="3681817D" w:rsidR="00386637" w:rsidRPr="00AD1D92" w:rsidRDefault="00EC2083" w:rsidP="00FA766C">
      <w:pPr>
        <w:pStyle w:val="Style4"/>
        <w:jc w:val="center"/>
        <w:rPr>
          <w:szCs w:val="26"/>
        </w:rPr>
      </w:pPr>
      <w:bookmarkStart w:id="40" w:name="_Toc157169539"/>
      <w:r w:rsidRPr="00AD1D92">
        <w:rPr>
          <w:szCs w:val="26"/>
        </w:rPr>
        <w:t>CÔNG NGHỆ</w:t>
      </w:r>
      <w:bookmarkEnd w:id="40"/>
    </w:p>
    <w:p w14:paraId="67F4FE82" w14:textId="4AFA7F71" w:rsidR="00741BCC" w:rsidRPr="00AD1D92" w:rsidRDefault="00741BCC" w:rsidP="00550048">
      <w:pPr>
        <w:pStyle w:val="Style4"/>
        <w:rPr>
          <w:szCs w:val="26"/>
        </w:rPr>
      </w:pPr>
      <w:bookmarkStart w:id="41" w:name="_Toc465089550"/>
      <w:bookmarkStart w:id="42" w:name="_Toc516232357"/>
      <w:bookmarkStart w:id="43" w:name="_Toc157169540"/>
      <w:r w:rsidRPr="00AD1D92">
        <w:rPr>
          <w:szCs w:val="26"/>
        </w:rPr>
        <w:t>I. Các chỉ tiêu kinh tế kỹ thuật</w:t>
      </w:r>
      <w:bookmarkEnd w:id="43"/>
    </w:p>
    <w:p w14:paraId="71DEE774" w14:textId="70FF4994" w:rsidR="00741BCC" w:rsidRPr="00AD1D92" w:rsidRDefault="00741BCC" w:rsidP="00550048">
      <w:pPr>
        <w:pStyle w:val="Style4"/>
        <w:rPr>
          <w:szCs w:val="26"/>
        </w:rPr>
      </w:pPr>
      <w:bookmarkStart w:id="44" w:name="_Toc157169541"/>
      <w:r w:rsidRPr="00AD1D92">
        <w:rPr>
          <w:szCs w:val="26"/>
        </w:rPr>
        <w:t>1. Các căn cứ lựa chọn chỉ tiêu</w:t>
      </w:r>
      <w:bookmarkEnd w:id="44"/>
      <w:r w:rsidRPr="00AD1D92">
        <w:rPr>
          <w:szCs w:val="26"/>
        </w:rPr>
        <w:t xml:space="preserve"> </w:t>
      </w:r>
    </w:p>
    <w:p w14:paraId="1ACA12FB" w14:textId="248C900A" w:rsidR="00BA1071" w:rsidRPr="00AD1D92" w:rsidRDefault="00BA1071" w:rsidP="00BA1071">
      <w:pPr>
        <w:pStyle w:val="Information"/>
        <w:ind w:firstLine="541"/>
        <w:jc w:val="both"/>
        <w:rPr>
          <w:sz w:val="26"/>
          <w:szCs w:val="26"/>
        </w:rPr>
      </w:pPr>
      <w:r w:rsidRPr="00AD1D92">
        <w:rPr>
          <w:sz w:val="26"/>
          <w:szCs w:val="26"/>
        </w:rPr>
        <w:t xml:space="preserve">- Căn cứ Quyết định số 979/QĐ-TTg ngày 22/8/2023 của Thủ tướng Chính phủ về việc Phê duyệt quy hoạch phát triển hệ thống cảng cạn thời kỳ 2021-2030, tầm nhìn đến năm 2050; </w:t>
      </w:r>
    </w:p>
    <w:p w14:paraId="1CD69BB5" w14:textId="77777777" w:rsidR="00884C8E" w:rsidRPr="00AD1D92" w:rsidRDefault="00EF3B0A" w:rsidP="00884C8E">
      <w:pPr>
        <w:ind w:firstLine="562"/>
        <w:rPr>
          <w:iCs/>
          <w:szCs w:val="26"/>
        </w:rPr>
      </w:pPr>
      <w:r w:rsidRPr="00AD1D92">
        <w:rPr>
          <w:rFonts w:asciiTheme="minorHAnsi" w:hAnsiTheme="minorHAnsi"/>
          <w:szCs w:val="26"/>
        </w:rPr>
        <w:t xml:space="preserve"> </w:t>
      </w:r>
      <w:r w:rsidR="00884C8E" w:rsidRPr="00AD1D92">
        <w:rPr>
          <w:iCs/>
          <w:szCs w:val="26"/>
        </w:rPr>
        <w:t>- Quyết định số 1561/QĐ-UBND ngày 14 tháng 06 năm 2022 quyết định về việc phê duyệt điều chỉnh cục bộ Quy hoạch Phân khu xây dựng thị trấn Lao Bảo thuộc Khu Kinh tế - Thương mại đặc biệt Lao Bảo, huyện Hướng Hóa, tỉnh Quảng Trị.</w:t>
      </w:r>
    </w:p>
    <w:p w14:paraId="48DD87EC" w14:textId="77777777" w:rsidR="00884C8E" w:rsidRPr="00AD1D92" w:rsidRDefault="00884C8E" w:rsidP="00884C8E">
      <w:pPr>
        <w:ind w:firstLine="562"/>
        <w:rPr>
          <w:i/>
          <w:szCs w:val="26"/>
        </w:rPr>
      </w:pPr>
      <w:r w:rsidRPr="00AD1D92">
        <w:rPr>
          <w:szCs w:val="26"/>
          <w:lang w:val="nb-NO"/>
        </w:rPr>
        <w:t xml:space="preserve">- </w:t>
      </w:r>
      <w:r w:rsidRPr="00AD1D92">
        <w:rPr>
          <w:szCs w:val="26"/>
          <w:lang w:val="de-DE"/>
        </w:rPr>
        <w:t xml:space="preserve">Thông tư số 01/2021/TT-BXD ngày 19/5/2021 của Bộ Xây dựng </w:t>
      </w:r>
      <w:r w:rsidRPr="00AD1D92">
        <w:rPr>
          <w:szCs w:val="26"/>
        </w:rPr>
        <w:t>ban hành QCVN 01:2021/BXD quy chuẩn kỹ thuật quốc gia về quy hoạch xây dựng;</w:t>
      </w:r>
    </w:p>
    <w:p w14:paraId="75B43336" w14:textId="77777777" w:rsidR="00884C8E" w:rsidRPr="00AD1D92" w:rsidRDefault="00884C8E" w:rsidP="00884C8E">
      <w:pPr>
        <w:ind w:firstLine="562"/>
        <w:rPr>
          <w:szCs w:val="26"/>
          <w:lang w:val="nb-NO"/>
        </w:rPr>
      </w:pPr>
      <w:r w:rsidRPr="00AD1D92">
        <w:rPr>
          <w:szCs w:val="26"/>
          <w:lang w:val="nb-NO"/>
        </w:rPr>
        <w:t>- Quy chuẩn kỹ thuật Quốc gia về các công trình hạ tầng kỹ thuật;</w:t>
      </w:r>
    </w:p>
    <w:p w14:paraId="51E6F04E" w14:textId="0F4AC1D2" w:rsidR="00884C8E" w:rsidRPr="00AD1D92" w:rsidRDefault="00884C8E" w:rsidP="00884C8E">
      <w:pPr>
        <w:pStyle w:val="Style4"/>
        <w:ind w:left="0" w:firstLine="562"/>
        <w:jc w:val="both"/>
        <w:outlineLvl w:val="9"/>
        <w:rPr>
          <w:rFonts w:asciiTheme="minorHAnsi" w:hAnsiTheme="minorHAnsi"/>
          <w:szCs w:val="26"/>
          <w:lang w:val="en-US"/>
        </w:rPr>
      </w:pPr>
      <w:r w:rsidRPr="00AD1D92">
        <w:rPr>
          <w:rFonts w:ascii="Times New Roman" w:hAnsi="Times New Roman"/>
          <w:szCs w:val="26"/>
          <w:lang w:val="en-US"/>
        </w:rPr>
        <w:t>2. Các chỉ tiêu về hạ tầng kỹ thuật</w:t>
      </w:r>
    </w:p>
    <w:p w14:paraId="05A4D0E1" w14:textId="6D2BE88F" w:rsidR="00741BCC" w:rsidRPr="00AD1D92" w:rsidRDefault="005739FC" w:rsidP="00884C8E">
      <w:pPr>
        <w:rPr>
          <w:szCs w:val="26"/>
        </w:rPr>
      </w:pPr>
      <w:r w:rsidRPr="00AD1D92">
        <w:rPr>
          <w:szCs w:val="26"/>
        </w:rPr>
        <w:t xml:space="preserve">a. </w:t>
      </w:r>
      <w:r w:rsidR="00884C8E" w:rsidRPr="00AD1D92">
        <w:rPr>
          <w:szCs w:val="26"/>
        </w:rPr>
        <w:t xml:space="preserve">Chỉ tiêu về quy hoạch sử dụng đất: </w:t>
      </w:r>
      <w:r w:rsidR="00BA1071" w:rsidRPr="00AD1D92">
        <w:rPr>
          <w:szCs w:val="26"/>
          <w:lang w:val="de-DE"/>
        </w:rPr>
        <w:t xml:space="preserve">Thông tư số 01/2021/TT-BXD ngày 19/5/2021 của Bộ Xây dựng </w:t>
      </w:r>
      <w:r w:rsidR="00BA1071" w:rsidRPr="00AD1D92">
        <w:rPr>
          <w:szCs w:val="26"/>
        </w:rPr>
        <w:t>ban hành QCVN 01:2021/BXD quy chuẩn kỹ thuật quốc gia về quy hoạch xây dựng</w:t>
      </w:r>
      <w:r w:rsidR="00C31C80" w:rsidRPr="00AD1D92">
        <w:rPr>
          <w:szCs w:val="26"/>
        </w:rPr>
        <w:t xml:space="preserve"> như sau:</w:t>
      </w:r>
    </w:p>
    <w:p w14:paraId="62E5998A" w14:textId="019D2DAA" w:rsidR="00C31C80" w:rsidRPr="00AD1D92" w:rsidRDefault="004B0CC7" w:rsidP="00C31C80">
      <w:pPr>
        <w:pStyle w:val="Muc-0"/>
        <w:widowControl w:val="0"/>
        <w:numPr>
          <w:ilvl w:val="0"/>
          <w:numId w:val="0"/>
        </w:numPr>
        <w:spacing w:before="0"/>
        <w:ind w:left="646"/>
        <w:jc w:val="center"/>
        <w:rPr>
          <w:rFonts w:ascii="Times New Roman" w:hAnsi="Times New Roman"/>
          <w:i/>
          <w:sz w:val="26"/>
          <w:szCs w:val="26"/>
        </w:rPr>
      </w:pPr>
      <w:r w:rsidRPr="00AD1D92">
        <w:rPr>
          <w:rFonts w:ascii="Times New Roman" w:hAnsi="Times New Roman"/>
          <w:i/>
          <w:sz w:val="26"/>
          <w:szCs w:val="26"/>
        </w:rPr>
        <w:t>Bảng 7: Chỉ tiêu sử dụng đất</w:t>
      </w:r>
    </w:p>
    <w:tbl>
      <w:tblPr>
        <w:tblpPr w:leftFromText="180" w:rightFromText="180" w:vertAnchor="text" w:horzAnchor="margin" w:tblpXSpec="center" w:tblpY="311"/>
        <w:tblW w:w="8568" w:type="dxa"/>
        <w:tblLook w:val="04A0" w:firstRow="1" w:lastRow="0" w:firstColumn="1" w:lastColumn="0" w:noHBand="0" w:noVBand="1"/>
      </w:tblPr>
      <w:tblGrid>
        <w:gridCol w:w="846"/>
        <w:gridCol w:w="4224"/>
        <w:gridCol w:w="3498"/>
      </w:tblGrid>
      <w:tr w:rsidR="002A2B42" w:rsidRPr="00AD1D92" w14:paraId="5BE43B73" w14:textId="77777777" w:rsidTr="00684E93">
        <w:trPr>
          <w:trHeight w:val="300"/>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DCFE7C" w14:textId="77777777" w:rsidR="002A2B42" w:rsidRPr="00AD1D92" w:rsidRDefault="002A2B42" w:rsidP="0079348D">
            <w:pPr>
              <w:widowControl w:val="0"/>
              <w:spacing w:line="240" w:lineRule="auto"/>
              <w:ind w:firstLine="0"/>
              <w:jc w:val="center"/>
              <w:rPr>
                <w:b/>
                <w:bCs/>
                <w:color w:val="000000"/>
                <w:szCs w:val="26"/>
              </w:rPr>
            </w:pPr>
            <w:bookmarkStart w:id="45" w:name="_Hlk134630445"/>
            <w:bookmarkStart w:id="46" w:name="_Toc465089553"/>
            <w:bookmarkStart w:id="47" w:name="_Toc516232360"/>
            <w:bookmarkEnd w:id="41"/>
            <w:bookmarkEnd w:id="42"/>
            <w:r w:rsidRPr="00AD1D92">
              <w:rPr>
                <w:b/>
                <w:bCs/>
                <w:color w:val="000000"/>
                <w:szCs w:val="26"/>
              </w:rPr>
              <w:t>TT</w:t>
            </w:r>
          </w:p>
        </w:tc>
        <w:tc>
          <w:tcPr>
            <w:tcW w:w="4224" w:type="dxa"/>
            <w:tcBorders>
              <w:top w:val="single" w:sz="4" w:space="0" w:color="auto"/>
              <w:left w:val="nil"/>
              <w:bottom w:val="single" w:sz="4" w:space="0" w:color="auto"/>
              <w:right w:val="single" w:sz="4" w:space="0" w:color="auto"/>
            </w:tcBorders>
            <w:shd w:val="clear" w:color="auto" w:fill="auto"/>
            <w:noWrap/>
            <w:vAlign w:val="center"/>
            <w:hideMark/>
          </w:tcPr>
          <w:p w14:paraId="2F1BD63B" w14:textId="77777777" w:rsidR="002A2B42" w:rsidRPr="00AD1D92" w:rsidRDefault="002A2B42" w:rsidP="0079348D">
            <w:pPr>
              <w:widowControl w:val="0"/>
              <w:spacing w:line="240" w:lineRule="auto"/>
              <w:ind w:firstLine="0"/>
              <w:jc w:val="center"/>
              <w:rPr>
                <w:b/>
                <w:bCs/>
                <w:color w:val="000000"/>
                <w:szCs w:val="26"/>
              </w:rPr>
            </w:pPr>
            <w:r w:rsidRPr="00AD1D92">
              <w:rPr>
                <w:b/>
                <w:bCs/>
                <w:color w:val="000000"/>
                <w:szCs w:val="26"/>
              </w:rPr>
              <w:t>Hạng mục</w:t>
            </w:r>
          </w:p>
        </w:tc>
        <w:tc>
          <w:tcPr>
            <w:tcW w:w="3498" w:type="dxa"/>
            <w:tcBorders>
              <w:top w:val="single" w:sz="4" w:space="0" w:color="auto"/>
              <w:left w:val="nil"/>
              <w:bottom w:val="single" w:sz="4" w:space="0" w:color="auto"/>
              <w:right w:val="single" w:sz="4" w:space="0" w:color="auto"/>
            </w:tcBorders>
            <w:shd w:val="clear" w:color="auto" w:fill="auto"/>
            <w:noWrap/>
            <w:vAlign w:val="center"/>
            <w:hideMark/>
          </w:tcPr>
          <w:p w14:paraId="59F66096" w14:textId="77777777" w:rsidR="002A2B42" w:rsidRPr="00AD1D92" w:rsidRDefault="002A2B42" w:rsidP="0079348D">
            <w:pPr>
              <w:widowControl w:val="0"/>
              <w:spacing w:line="240" w:lineRule="auto"/>
              <w:ind w:firstLine="0"/>
              <w:jc w:val="center"/>
              <w:rPr>
                <w:b/>
                <w:bCs/>
                <w:color w:val="000000"/>
                <w:szCs w:val="26"/>
              </w:rPr>
            </w:pPr>
            <w:r w:rsidRPr="00AD1D92">
              <w:rPr>
                <w:b/>
                <w:bCs/>
                <w:color w:val="000000"/>
                <w:szCs w:val="26"/>
              </w:rPr>
              <w:t xml:space="preserve">Chỉ tiêu </w:t>
            </w:r>
          </w:p>
        </w:tc>
      </w:tr>
      <w:tr w:rsidR="002A2B42" w:rsidRPr="00AD1D92" w14:paraId="19812726" w14:textId="77777777" w:rsidTr="00684E93">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DC98643" w14:textId="77777777" w:rsidR="002A2B42" w:rsidRPr="00AD1D92" w:rsidRDefault="002A2B42" w:rsidP="0079348D">
            <w:pPr>
              <w:widowControl w:val="0"/>
              <w:spacing w:line="240" w:lineRule="auto"/>
              <w:ind w:firstLine="0"/>
              <w:jc w:val="center"/>
              <w:rPr>
                <w:b/>
                <w:bCs/>
                <w:color w:val="000000"/>
                <w:szCs w:val="26"/>
              </w:rPr>
            </w:pPr>
            <w:r w:rsidRPr="00AD1D92">
              <w:rPr>
                <w:b/>
                <w:bCs/>
                <w:color w:val="000000"/>
                <w:szCs w:val="26"/>
              </w:rPr>
              <w:t>1</w:t>
            </w:r>
          </w:p>
        </w:tc>
        <w:tc>
          <w:tcPr>
            <w:tcW w:w="4224" w:type="dxa"/>
            <w:tcBorders>
              <w:top w:val="nil"/>
              <w:left w:val="nil"/>
              <w:bottom w:val="single" w:sz="4" w:space="0" w:color="auto"/>
              <w:right w:val="single" w:sz="4" w:space="0" w:color="auto"/>
            </w:tcBorders>
            <w:shd w:val="clear" w:color="auto" w:fill="auto"/>
            <w:noWrap/>
            <w:vAlign w:val="bottom"/>
            <w:hideMark/>
          </w:tcPr>
          <w:p w14:paraId="1730B03A" w14:textId="77777777" w:rsidR="002A2B42" w:rsidRPr="00AD1D92" w:rsidRDefault="002A2B42" w:rsidP="0079348D">
            <w:pPr>
              <w:widowControl w:val="0"/>
              <w:spacing w:line="240" w:lineRule="auto"/>
              <w:ind w:firstLine="0"/>
              <w:jc w:val="left"/>
              <w:rPr>
                <w:b/>
                <w:bCs/>
                <w:color w:val="000000"/>
                <w:szCs w:val="26"/>
              </w:rPr>
            </w:pPr>
            <w:r w:rsidRPr="00AD1D92">
              <w:rPr>
                <w:b/>
                <w:bCs/>
                <w:color w:val="000000"/>
                <w:szCs w:val="26"/>
              </w:rPr>
              <w:t>Chỉ tiêu sử dụng đất</w:t>
            </w:r>
          </w:p>
        </w:tc>
        <w:tc>
          <w:tcPr>
            <w:tcW w:w="3498" w:type="dxa"/>
            <w:tcBorders>
              <w:top w:val="nil"/>
              <w:left w:val="nil"/>
              <w:bottom w:val="single" w:sz="4" w:space="0" w:color="auto"/>
              <w:right w:val="single" w:sz="4" w:space="0" w:color="auto"/>
            </w:tcBorders>
            <w:shd w:val="clear" w:color="auto" w:fill="auto"/>
            <w:noWrap/>
            <w:vAlign w:val="center"/>
            <w:hideMark/>
          </w:tcPr>
          <w:p w14:paraId="41E56C86" w14:textId="77777777" w:rsidR="002A2B42" w:rsidRPr="00AD1D92" w:rsidRDefault="002A2B42" w:rsidP="0079348D">
            <w:pPr>
              <w:widowControl w:val="0"/>
              <w:spacing w:line="240" w:lineRule="auto"/>
              <w:ind w:firstLine="0"/>
              <w:jc w:val="center"/>
              <w:rPr>
                <w:color w:val="000000"/>
                <w:szCs w:val="26"/>
              </w:rPr>
            </w:pPr>
            <w:r w:rsidRPr="00AD1D92">
              <w:rPr>
                <w:color w:val="000000"/>
                <w:szCs w:val="26"/>
              </w:rPr>
              <w:t> </w:t>
            </w:r>
          </w:p>
        </w:tc>
      </w:tr>
      <w:tr w:rsidR="002A2B42" w:rsidRPr="00AD1D92" w14:paraId="4BBDACAD" w14:textId="77777777" w:rsidTr="00684E93">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AC7A7D0" w14:textId="77777777" w:rsidR="002A2B42" w:rsidRPr="00AD1D92" w:rsidRDefault="002A2B42" w:rsidP="0079348D">
            <w:pPr>
              <w:widowControl w:val="0"/>
              <w:spacing w:line="240" w:lineRule="auto"/>
              <w:ind w:firstLine="0"/>
              <w:jc w:val="center"/>
              <w:rPr>
                <w:color w:val="000000"/>
                <w:szCs w:val="26"/>
              </w:rPr>
            </w:pPr>
            <w:r w:rsidRPr="00AD1D92">
              <w:rPr>
                <w:color w:val="000000"/>
                <w:szCs w:val="26"/>
              </w:rPr>
              <w:t>1.1</w:t>
            </w:r>
          </w:p>
        </w:tc>
        <w:tc>
          <w:tcPr>
            <w:tcW w:w="4224" w:type="dxa"/>
            <w:tcBorders>
              <w:top w:val="nil"/>
              <w:left w:val="nil"/>
              <w:bottom w:val="single" w:sz="4" w:space="0" w:color="auto"/>
              <w:right w:val="single" w:sz="4" w:space="0" w:color="auto"/>
            </w:tcBorders>
            <w:shd w:val="clear" w:color="auto" w:fill="auto"/>
            <w:noWrap/>
            <w:vAlign w:val="bottom"/>
            <w:hideMark/>
          </w:tcPr>
          <w:p w14:paraId="287D8339" w14:textId="77777777" w:rsidR="002A2B42" w:rsidRPr="00AD1D92" w:rsidRDefault="002A2B42" w:rsidP="0079348D">
            <w:pPr>
              <w:widowControl w:val="0"/>
              <w:spacing w:line="240" w:lineRule="auto"/>
              <w:ind w:firstLine="0"/>
              <w:jc w:val="left"/>
              <w:rPr>
                <w:color w:val="000000"/>
                <w:szCs w:val="26"/>
              </w:rPr>
            </w:pPr>
            <w:r w:rsidRPr="00AD1D92">
              <w:rPr>
                <w:color w:val="000000"/>
                <w:szCs w:val="26"/>
              </w:rPr>
              <w:t>Đất kho, bãi, công nghiệp</w:t>
            </w:r>
          </w:p>
        </w:tc>
        <w:tc>
          <w:tcPr>
            <w:tcW w:w="3498" w:type="dxa"/>
            <w:tcBorders>
              <w:top w:val="nil"/>
              <w:left w:val="nil"/>
              <w:bottom w:val="single" w:sz="4" w:space="0" w:color="auto"/>
              <w:right w:val="single" w:sz="4" w:space="0" w:color="auto"/>
            </w:tcBorders>
            <w:shd w:val="clear" w:color="auto" w:fill="auto"/>
            <w:noWrap/>
            <w:vAlign w:val="center"/>
            <w:hideMark/>
          </w:tcPr>
          <w:p w14:paraId="721FDF12" w14:textId="0B2BA104" w:rsidR="002A2B42" w:rsidRPr="00AD1D92" w:rsidRDefault="002A2B42" w:rsidP="0079348D">
            <w:pPr>
              <w:widowControl w:val="0"/>
              <w:spacing w:line="240" w:lineRule="auto"/>
              <w:ind w:firstLine="0"/>
              <w:jc w:val="center"/>
              <w:rPr>
                <w:color w:val="000000"/>
                <w:szCs w:val="26"/>
              </w:rPr>
            </w:pPr>
            <w:r w:rsidRPr="00AD1D92">
              <w:rPr>
                <w:color w:val="000000"/>
                <w:szCs w:val="26"/>
              </w:rPr>
              <w:t>≤</w:t>
            </w:r>
            <w:r w:rsidR="00FE72F6" w:rsidRPr="00AD1D92">
              <w:rPr>
                <w:color w:val="000000"/>
                <w:szCs w:val="26"/>
              </w:rPr>
              <w:t xml:space="preserve"> </w:t>
            </w:r>
            <w:r w:rsidRPr="00AD1D92">
              <w:rPr>
                <w:color w:val="000000"/>
                <w:szCs w:val="26"/>
              </w:rPr>
              <w:t>70%</w:t>
            </w:r>
          </w:p>
        </w:tc>
      </w:tr>
      <w:tr w:rsidR="002A2B42" w:rsidRPr="00AD1D92" w14:paraId="15A7F593" w14:textId="77777777" w:rsidTr="00684E93">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6963B7E" w14:textId="77777777" w:rsidR="002A2B42" w:rsidRPr="00AD1D92" w:rsidRDefault="002A2B42" w:rsidP="0079348D">
            <w:pPr>
              <w:widowControl w:val="0"/>
              <w:spacing w:line="240" w:lineRule="auto"/>
              <w:ind w:firstLine="0"/>
              <w:jc w:val="center"/>
              <w:rPr>
                <w:color w:val="000000"/>
                <w:szCs w:val="26"/>
              </w:rPr>
            </w:pPr>
            <w:r w:rsidRPr="00AD1D92">
              <w:rPr>
                <w:color w:val="000000"/>
                <w:szCs w:val="26"/>
              </w:rPr>
              <w:t>1.2</w:t>
            </w:r>
          </w:p>
        </w:tc>
        <w:tc>
          <w:tcPr>
            <w:tcW w:w="4224" w:type="dxa"/>
            <w:tcBorders>
              <w:top w:val="nil"/>
              <w:left w:val="nil"/>
              <w:bottom w:val="single" w:sz="4" w:space="0" w:color="auto"/>
              <w:right w:val="single" w:sz="4" w:space="0" w:color="auto"/>
            </w:tcBorders>
            <w:shd w:val="clear" w:color="auto" w:fill="auto"/>
            <w:noWrap/>
            <w:vAlign w:val="bottom"/>
            <w:hideMark/>
          </w:tcPr>
          <w:p w14:paraId="0C753807" w14:textId="77777777" w:rsidR="002A2B42" w:rsidRPr="00AD1D92" w:rsidRDefault="002A2B42" w:rsidP="0079348D">
            <w:pPr>
              <w:widowControl w:val="0"/>
              <w:spacing w:line="240" w:lineRule="auto"/>
              <w:ind w:firstLine="0"/>
              <w:jc w:val="left"/>
              <w:rPr>
                <w:color w:val="000000"/>
                <w:szCs w:val="26"/>
              </w:rPr>
            </w:pPr>
            <w:r w:rsidRPr="00AD1D92">
              <w:rPr>
                <w:color w:val="000000"/>
                <w:szCs w:val="26"/>
              </w:rPr>
              <w:t>Đất giao thông</w:t>
            </w:r>
          </w:p>
        </w:tc>
        <w:tc>
          <w:tcPr>
            <w:tcW w:w="3498" w:type="dxa"/>
            <w:tcBorders>
              <w:top w:val="nil"/>
              <w:left w:val="nil"/>
              <w:bottom w:val="single" w:sz="4" w:space="0" w:color="auto"/>
              <w:right w:val="single" w:sz="4" w:space="0" w:color="auto"/>
            </w:tcBorders>
            <w:shd w:val="clear" w:color="auto" w:fill="auto"/>
            <w:noWrap/>
            <w:vAlign w:val="center"/>
            <w:hideMark/>
          </w:tcPr>
          <w:p w14:paraId="07F32390" w14:textId="77777777" w:rsidR="002A2B42" w:rsidRPr="00AD1D92" w:rsidRDefault="002A2B42" w:rsidP="0079348D">
            <w:pPr>
              <w:widowControl w:val="0"/>
              <w:spacing w:line="240" w:lineRule="auto"/>
              <w:ind w:firstLine="0"/>
              <w:jc w:val="center"/>
              <w:rPr>
                <w:color w:val="000000"/>
                <w:szCs w:val="26"/>
              </w:rPr>
            </w:pPr>
            <w:r w:rsidRPr="00AD1D92">
              <w:rPr>
                <w:color w:val="000000"/>
                <w:szCs w:val="26"/>
              </w:rPr>
              <w:t>≥ 10%</w:t>
            </w:r>
          </w:p>
        </w:tc>
      </w:tr>
      <w:tr w:rsidR="002A2B42" w:rsidRPr="00AD1D92" w14:paraId="64F71D4C" w14:textId="77777777" w:rsidTr="00684E93">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784CCF6" w14:textId="77777777" w:rsidR="002A2B42" w:rsidRPr="00AD1D92" w:rsidRDefault="002A2B42" w:rsidP="0079348D">
            <w:pPr>
              <w:widowControl w:val="0"/>
              <w:spacing w:line="240" w:lineRule="auto"/>
              <w:ind w:firstLine="0"/>
              <w:jc w:val="center"/>
              <w:rPr>
                <w:color w:val="000000"/>
                <w:szCs w:val="26"/>
              </w:rPr>
            </w:pPr>
            <w:r w:rsidRPr="00AD1D92">
              <w:rPr>
                <w:color w:val="000000"/>
                <w:szCs w:val="26"/>
              </w:rPr>
              <w:t>1.3</w:t>
            </w:r>
          </w:p>
        </w:tc>
        <w:tc>
          <w:tcPr>
            <w:tcW w:w="4224" w:type="dxa"/>
            <w:tcBorders>
              <w:top w:val="nil"/>
              <w:left w:val="nil"/>
              <w:bottom w:val="single" w:sz="4" w:space="0" w:color="auto"/>
              <w:right w:val="single" w:sz="4" w:space="0" w:color="auto"/>
            </w:tcBorders>
            <w:shd w:val="clear" w:color="auto" w:fill="auto"/>
            <w:noWrap/>
            <w:vAlign w:val="bottom"/>
            <w:hideMark/>
          </w:tcPr>
          <w:p w14:paraId="6CB7DAEC" w14:textId="77777777" w:rsidR="002A2B42" w:rsidRPr="00AD1D92" w:rsidRDefault="002A2B42" w:rsidP="0079348D">
            <w:pPr>
              <w:widowControl w:val="0"/>
              <w:spacing w:line="240" w:lineRule="auto"/>
              <w:ind w:firstLine="0"/>
              <w:jc w:val="left"/>
              <w:rPr>
                <w:color w:val="000000"/>
                <w:szCs w:val="26"/>
              </w:rPr>
            </w:pPr>
            <w:r w:rsidRPr="00AD1D92">
              <w:rPr>
                <w:color w:val="000000"/>
                <w:szCs w:val="26"/>
              </w:rPr>
              <w:t>Đất cây xanh</w:t>
            </w:r>
          </w:p>
        </w:tc>
        <w:tc>
          <w:tcPr>
            <w:tcW w:w="3498" w:type="dxa"/>
            <w:tcBorders>
              <w:top w:val="nil"/>
              <w:left w:val="nil"/>
              <w:bottom w:val="single" w:sz="4" w:space="0" w:color="auto"/>
              <w:right w:val="single" w:sz="4" w:space="0" w:color="auto"/>
            </w:tcBorders>
            <w:shd w:val="clear" w:color="auto" w:fill="auto"/>
            <w:noWrap/>
            <w:vAlign w:val="center"/>
            <w:hideMark/>
          </w:tcPr>
          <w:p w14:paraId="64567C9A" w14:textId="2C0A4C5D" w:rsidR="002A2B42" w:rsidRPr="00AD1D92" w:rsidRDefault="002A2B42" w:rsidP="0079348D">
            <w:pPr>
              <w:widowControl w:val="0"/>
              <w:spacing w:line="240" w:lineRule="auto"/>
              <w:ind w:firstLine="0"/>
              <w:jc w:val="center"/>
              <w:rPr>
                <w:color w:val="000000"/>
                <w:szCs w:val="26"/>
              </w:rPr>
            </w:pPr>
            <w:r w:rsidRPr="00AD1D92">
              <w:rPr>
                <w:color w:val="000000"/>
                <w:szCs w:val="26"/>
              </w:rPr>
              <w:t xml:space="preserve">≥ </w:t>
            </w:r>
            <w:r w:rsidR="00B23CCA" w:rsidRPr="00AD1D92">
              <w:rPr>
                <w:color w:val="000000"/>
                <w:szCs w:val="26"/>
              </w:rPr>
              <w:t>10</w:t>
            </w:r>
            <w:r w:rsidRPr="00AD1D92">
              <w:rPr>
                <w:color w:val="000000"/>
                <w:szCs w:val="26"/>
              </w:rPr>
              <w:t>%</w:t>
            </w:r>
          </w:p>
        </w:tc>
      </w:tr>
      <w:tr w:rsidR="002A2B42" w:rsidRPr="00AD1D92" w14:paraId="27E7BF92" w14:textId="77777777" w:rsidTr="00684E93">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72BE863" w14:textId="77777777" w:rsidR="002A2B42" w:rsidRPr="00AD1D92" w:rsidRDefault="002A2B42" w:rsidP="0079348D">
            <w:pPr>
              <w:widowControl w:val="0"/>
              <w:spacing w:line="240" w:lineRule="auto"/>
              <w:ind w:firstLine="0"/>
              <w:jc w:val="center"/>
              <w:rPr>
                <w:color w:val="000000"/>
                <w:szCs w:val="26"/>
              </w:rPr>
            </w:pPr>
            <w:r w:rsidRPr="00AD1D92">
              <w:rPr>
                <w:color w:val="000000"/>
                <w:szCs w:val="26"/>
              </w:rPr>
              <w:t>1.4</w:t>
            </w:r>
          </w:p>
        </w:tc>
        <w:tc>
          <w:tcPr>
            <w:tcW w:w="4224" w:type="dxa"/>
            <w:tcBorders>
              <w:top w:val="nil"/>
              <w:left w:val="nil"/>
              <w:bottom w:val="single" w:sz="4" w:space="0" w:color="auto"/>
              <w:right w:val="single" w:sz="4" w:space="0" w:color="auto"/>
            </w:tcBorders>
            <w:shd w:val="clear" w:color="auto" w:fill="auto"/>
            <w:noWrap/>
            <w:vAlign w:val="bottom"/>
            <w:hideMark/>
          </w:tcPr>
          <w:p w14:paraId="6A7F20DD" w14:textId="77777777" w:rsidR="002A2B42" w:rsidRPr="00AD1D92" w:rsidRDefault="002A2B42" w:rsidP="0079348D">
            <w:pPr>
              <w:widowControl w:val="0"/>
              <w:spacing w:line="240" w:lineRule="auto"/>
              <w:ind w:firstLine="0"/>
              <w:jc w:val="left"/>
              <w:rPr>
                <w:color w:val="000000"/>
                <w:szCs w:val="26"/>
              </w:rPr>
            </w:pPr>
            <w:r w:rsidRPr="00AD1D92">
              <w:rPr>
                <w:color w:val="000000"/>
                <w:szCs w:val="26"/>
              </w:rPr>
              <w:t>Đất các khu kỹ thuật</w:t>
            </w:r>
          </w:p>
        </w:tc>
        <w:tc>
          <w:tcPr>
            <w:tcW w:w="3498" w:type="dxa"/>
            <w:tcBorders>
              <w:top w:val="nil"/>
              <w:left w:val="nil"/>
              <w:bottom w:val="single" w:sz="4" w:space="0" w:color="auto"/>
              <w:right w:val="single" w:sz="4" w:space="0" w:color="auto"/>
            </w:tcBorders>
            <w:shd w:val="clear" w:color="auto" w:fill="auto"/>
            <w:noWrap/>
            <w:vAlign w:val="center"/>
            <w:hideMark/>
          </w:tcPr>
          <w:p w14:paraId="2A1CA4B7" w14:textId="77777777" w:rsidR="002A2B42" w:rsidRPr="00AD1D92" w:rsidRDefault="002A2B42" w:rsidP="0079348D">
            <w:pPr>
              <w:widowControl w:val="0"/>
              <w:spacing w:line="240" w:lineRule="auto"/>
              <w:ind w:firstLine="0"/>
              <w:jc w:val="center"/>
              <w:rPr>
                <w:color w:val="000000"/>
                <w:szCs w:val="26"/>
              </w:rPr>
            </w:pPr>
            <w:r w:rsidRPr="00AD1D92">
              <w:rPr>
                <w:color w:val="000000"/>
                <w:szCs w:val="26"/>
              </w:rPr>
              <w:t>≥ 1%</w:t>
            </w:r>
          </w:p>
        </w:tc>
      </w:tr>
    </w:tbl>
    <w:p w14:paraId="1D61E63C" w14:textId="1CFE6839" w:rsidR="005739FC" w:rsidRPr="00AD1D92" w:rsidRDefault="005739FC" w:rsidP="005739FC">
      <w:pPr>
        <w:pStyle w:val="BodyText2"/>
        <w:tabs>
          <w:tab w:val="left" w:pos="709"/>
        </w:tabs>
        <w:spacing w:after="40" w:line="276" w:lineRule="auto"/>
        <w:ind w:firstLine="562"/>
        <w:rPr>
          <w:szCs w:val="26"/>
        </w:rPr>
      </w:pPr>
      <w:bookmarkStart w:id="48" w:name="_Hlk134631555"/>
      <w:bookmarkEnd w:id="45"/>
      <w:r w:rsidRPr="00AD1D92">
        <w:rPr>
          <w:szCs w:val="26"/>
        </w:rPr>
        <w:t>b. Chỉ tiêu xây dựng đường giao thông:</w:t>
      </w:r>
      <w:r w:rsidRPr="00AD1D92">
        <w:rPr>
          <w:szCs w:val="26"/>
          <w:lang w:val="vi-VN"/>
        </w:rPr>
        <w:t xml:space="preserve"> Căn cứ Quy chuẩn kỹ thuật Quốc gia về các công trình hạ tầng kỹ thuật - công trình giao thông QCVN 07:2016/BXD.</w:t>
      </w:r>
      <w:r w:rsidR="00C31C80" w:rsidRPr="00AD1D92">
        <w:rPr>
          <w:szCs w:val="26"/>
        </w:rPr>
        <w:t xml:space="preserve"> </w:t>
      </w:r>
      <w:r w:rsidR="00C31C80" w:rsidRPr="00AD1D92">
        <w:rPr>
          <w:lang w:eastAsia="x-none"/>
        </w:rPr>
        <w:t>Tiêu chuẩn thiết kế đường ôtô TCVN 4054:2005.</w:t>
      </w:r>
    </w:p>
    <w:p w14:paraId="4FCA5D51" w14:textId="6D7B3BF0" w:rsidR="005739FC" w:rsidRPr="00AD1D92" w:rsidRDefault="005739FC" w:rsidP="005739FC">
      <w:pPr>
        <w:pStyle w:val="BodyText2"/>
        <w:tabs>
          <w:tab w:val="left" w:pos="709"/>
        </w:tabs>
        <w:spacing w:after="40" w:line="276" w:lineRule="auto"/>
        <w:ind w:firstLine="562"/>
        <w:rPr>
          <w:szCs w:val="26"/>
        </w:rPr>
      </w:pPr>
      <w:r w:rsidRPr="00AD1D92">
        <w:rPr>
          <w:szCs w:val="26"/>
          <w:lang w:val="vi-VN"/>
        </w:rPr>
        <w:t>- Bề rộng 01 làn xe: 3,</w:t>
      </w:r>
      <w:r w:rsidR="0008203B" w:rsidRPr="00AD1D92">
        <w:rPr>
          <w:szCs w:val="26"/>
        </w:rPr>
        <w:t>0</w:t>
      </w:r>
      <w:r w:rsidRPr="00AD1D92">
        <w:rPr>
          <w:szCs w:val="26"/>
          <w:lang w:val="vi-VN"/>
        </w:rPr>
        <w:t>÷</w:t>
      </w:r>
      <w:r w:rsidRPr="00AD1D92">
        <w:rPr>
          <w:szCs w:val="26"/>
        </w:rPr>
        <w:t>3,75</w:t>
      </w:r>
      <w:r w:rsidRPr="00AD1D92">
        <w:rPr>
          <w:szCs w:val="26"/>
          <w:lang w:val="vi-VN"/>
        </w:rPr>
        <w:t>m</w:t>
      </w:r>
      <w:r w:rsidRPr="00AD1D92">
        <w:rPr>
          <w:szCs w:val="26"/>
        </w:rPr>
        <w:t>.</w:t>
      </w:r>
    </w:p>
    <w:p w14:paraId="216ADE3E" w14:textId="77777777" w:rsidR="005739FC" w:rsidRPr="00AD1D92" w:rsidRDefault="005739FC" w:rsidP="005739FC">
      <w:pPr>
        <w:pStyle w:val="BodyText2"/>
        <w:tabs>
          <w:tab w:val="left" w:pos="709"/>
        </w:tabs>
        <w:spacing w:after="40" w:line="276" w:lineRule="auto"/>
        <w:ind w:firstLine="562"/>
        <w:rPr>
          <w:szCs w:val="26"/>
        </w:rPr>
      </w:pPr>
      <w:r w:rsidRPr="00AD1D92">
        <w:rPr>
          <w:szCs w:val="26"/>
          <w:lang w:val="vi-VN"/>
        </w:rPr>
        <w:t>- Số làn xe tối thiểu của các trục đường giao thông: ≥ 02 làn</w:t>
      </w:r>
      <w:r w:rsidRPr="00AD1D92">
        <w:rPr>
          <w:szCs w:val="26"/>
        </w:rPr>
        <w:t>.</w:t>
      </w:r>
    </w:p>
    <w:p w14:paraId="40FA9FF6" w14:textId="3E62EA81" w:rsidR="00E2060D" w:rsidRPr="00AD1D92" w:rsidRDefault="001017E4" w:rsidP="00D33F7D">
      <w:pPr>
        <w:rPr>
          <w:szCs w:val="26"/>
        </w:rPr>
      </w:pPr>
      <w:r w:rsidRPr="00AD1D92">
        <w:rPr>
          <w:szCs w:val="26"/>
        </w:rPr>
        <w:t xml:space="preserve">c. Chỉ tiêu về hệ thống hạ tầng kỹ thuật: Căn </w:t>
      </w:r>
      <w:r w:rsidR="007A55C7" w:rsidRPr="00AD1D92">
        <w:rPr>
          <w:szCs w:val="26"/>
          <w:lang w:val="de-DE"/>
        </w:rPr>
        <w:t xml:space="preserve">Thông tư số 01/2021/TT-BXD ngày 19/5/2021 của Bộ Xây dựng </w:t>
      </w:r>
      <w:r w:rsidR="007A55C7" w:rsidRPr="00AD1D92">
        <w:rPr>
          <w:szCs w:val="26"/>
        </w:rPr>
        <w:t>ban hành QCVN 01:2021/BXD quy chuẩn kỹ thuật quốc gia về quy hoạch xây dựng</w:t>
      </w:r>
      <w:r w:rsidR="00C31C80" w:rsidRPr="00AD1D92">
        <w:rPr>
          <w:szCs w:val="26"/>
        </w:rPr>
        <w:t xml:space="preserve"> như sau:</w:t>
      </w:r>
    </w:p>
    <w:p w14:paraId="3B8972CF" w14:textId="4CF3D38F" w:rsidR="001017E4" w:rsidRPr="00AD1D92" w:rsidRDefault="001017E4" w:rsidP="001017E4">
      <w:pPr>
        <w:pStyle w:val="Muc-0"/>
        <w:numPr>
          <w:ilvl w:val="0"/>
          <w:numId w:val="0"/>
        </w:numPr>
        <w:ind w:left="644"/>
        <w:jc w:val="center"/>
        <w:rPr>
          <w:rFonts w:ascii="Times New Roman" w:hAnsi="Times New Roman"/>
          <w:i/>
          <w:sz w:val="26"/>
          <w:szCs w:val="26"/>
        </w:rPr>
      </w:pPr>
      <w:r w:rsidRPr="00AD1D92">
        <w:rPr>
          <w:rFonts w:ascii="Times New Roman" w:hAnsi="Times New Roman"/>
          <w:i/>
          <w:sz w:val="26"/>
          <w:szCs w:val="26"/>
        </w:rPr>
        <w:t>Bảng 8: Chỉ tiêu hạ tầng kỹ thuật</w:t>
      </w: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3616"/>
        <w:gridCol w:w="1923"/>
        <w:gridCol w:w="2858"/>
      </w:tblGrid>
      <w:tr w:rsidR="001017E4" w:rsidRPr="00AD1D92" w14:paraId="69FEA587" w14:textId="77777777" w:rsidTr="00684E93">
        <w:trPr>
          <w:tblHeader/>
        </w:trPr>
        <w:tc>
          <w:tcPr>
            <w:tcW w:w="693" w:type="dxa"/>
          </w:tcPr>
          <w:p w14:paraId="44E414D6" w14:textId="77777777" w:rsidR="001017E4" w:rsidRPr="00AD1D92" w:rsidRDefault="001017E4" w:rsidP="0079348D">
            <w:pPr>
              <w:widowControl w:val="0"/>
              <w:tabs>
                <w:tab w:val="center" w:pos="-2880"/>
                <w:tab w:val="left" w:pos="270"/>
              </w:tabs>
              <w:spacing w:beforeLines="40" w:before="96" w:afterLines="40" w:after="96" w:line="240" w:lineRule="auto"/>
              <w:ind w:firstLine="0"/>
              <w:jc w:val="center"/>
              <w:rPr>
                <w:bCs/>
                <w:szCs w:val="26"/>
                <w:lang w:val="vi-VN"/>
              </w:rPr>
            </w:pPr>
            <w:r w:rsidRPr="00AD1D92">
              <w:rPr>
                <w:bCs/>
                <w:szCs w:val="26"/>
                <w:lang w:val="vi-VN"/>
              </w:rPr>
              <w:t>TT</w:t>
            </w:r>
          </w:p>
        </w:tc>
        <w:tc>
          <w:tcPr>
            <w:tcW w:w="3616" w:type="dxa"/>
          </w:tcPr>
          <w:p w14:paraId="7D003712" w14:textId="77777777" w:rsidR="001017E4" w:rsidRPr="00AD1D92" w:rsidRDefault="001017E4" w:rsidP="0079348D">
            <w:pPr>
              <w:widowControl w:val="0"/>
              <w:tabs>
                <w:tab w:val="center" w:pos="-2880"/>
                <w:tab w:val="left" w:pos="270"/>
              </w:tabs>
              <w:spacing w:beforeLines="40" w:before="96" w:afterLines="40" w:after="96" w:line="240" w:lineRule="auto"/>
              <w:ind w:firstLine="0"/>
              <w:jc w:val="center"/>
              <w:rPr>
                <w:bCs/>
                <w:szCs w:val="26"/>
                <w:lang w:val="vi-VN"/>
              </w:rPr>
            </w:pPr>
            <w:r w:rsidRPr="00AD1D92">
              <w:rPr>
                <w:bCs/>
                <w:szCs w:val="26"/>
                <w:lang w:val="vi-VN"/>
              </w:rPr>
              <w:t>Hạ tầng kỹ thuật</w:t>
            </w:r>
          </w:p>
        </w:tc>
        <w:tc>
          <w:tcPr>
            <w:tcW w:w="1923" w:type="dxa"/>
          </w:tcPr>
          <w:p w14:paraId="0C4DABDF" w14:textId="77777777" w:rsidR="001017E4" w:rsidRPr="00AD1D92" w:rsidRDefault="001017E4" w:rsidP="0079348D">
            <w:pPr>
              <w:widowControl w:val="0"/>
              <w:tabs>
                <w:tab w:val="center" w:pos="-2880"/>
                <w:tab w:val="left" w:pos="270"/>
              </w:tabs>
              <w:spacing w:beforeLines="40" w:before="96" w:afterLines="40" w:after="96" w:line="240" w:lineRule="auto"/>
              <w:ind w:firstLine="0"/>
              <w:jc w:val="center"/>
              <w:rPr>
                <w:bCs/>
                <w:szCs w:val="26"/>
                <w:lang w:val="vi-VN"/>
              </w:rPr>
            </w:pPr>
            <w:r w:rsidRPr="00AD1D92">
              <w:rPr>
                <w:bCs/>
                <w:szCs w:val="26"/>
                <w:lang w:val="vi-VN"/>
              </w:rPr>
              <w:t>Đơn vị</w:t>
            </w:r>
          </w:p>
        </w:tc>
        <w:tc>
          <w:tcPr>
            <w:tcW w:w="2858" w:type="dxa"/>
          </w:tcPr>
          <w:p w14:paraId="1AC74715" w14:textId="77777777" w:rsidR="001017E4" w:rsidRPr="00AD1D92" w:rsidRDefault="001017E4" w:rsidP="0079348D">
            <w:pPr>
              <w:widowControl w:val="0"/>
              <w:tabs>
                <w:tab w:val="center" w:pos="-2880"/>
                <w:tab w:val="left" w:pos="270"/>
              </w:tabs>
              <w:spacing w:beforeLines="40" w:before="96" w:afterLines="40" w:after="96" w:line="240" w:lineRule="auto"/>
              <w:ind w:firstLine="0"/>
              <w:jc w:val="center"/>
              <w:rPr>
                <w:bCs/>
                <w:szCs w:val="26"/>
                <w:lang w:val="vi-VN"/>
              </w:rPr>
            </w:pPr>
            <w:r w:rsidRPr="00AD1D92">
              <w:rPr>
                <w:bCs/>
                <w:szCs w:val="26"/>
                <w:lang w:val="vi-VN"/>
              </w:rPr>
              <w:t>Khối lượng</w:t>
            </w:r>
          </w:p>
        </w:tc>
      </w:tr>
      <w:tr w:rsidR="001017E4" w:rsidRPr="00AD1D92" w14:paraId="438EAD39" w14:textId="77777777" w:rsidTr="00684E93">
        <w:tc>
          <w:tcPr>
            <w:tcW w:w="693" w:type="dxa"/>
          </w:tcPr>
          <w:p w14:paraId="69210F05" w14:textId="77777777" w:rsidR="001017E4" w:rsidRPr="00AD1D92" w:rsidRDefault="001017E4" w:rsidP="0079348D">
            <w:pPr>
              <w:widowControl w:val="0"/>
              <w:tabs>
                <w:tab w:val="center" w:pos="-2880"/>
                <w:tab w:val="left" w:pos="270"/>
              </w:tabs>
              <w:spacing w:beforeLines="40" w:before="96" w:afterLines="40" w:after="96" w:line="240" w:lineRule="auto"/>
              <w:ind w:firstLine="0"/>
              <w:jc w:val="center"/>
              <w:rPr>
                <w:szCs w:val="26"/>
                <w:lang w:val="vi-VN"/>
              </w:rPr>
            </w:pPr>
            <w:r w:rsidRPr="00AD1D92">
              <w:rPr>
                <w:szCs w:val="26"/>
                <w:lang w:val="vi-VN"/>
              </w:rPr>
              <w:t>1</w:t>
            </w:r>
          </w:p>
        </w:tc>
        <w:tc>
          <w:tcPr>
            <w:tcW w:w="3616" w:type="dxa"/>
          </w:tcPr>
          <w:p w14:paraId="344A30FF" w14:textId="77777777" w:rsidR="001017E4" w:rsidRPr="00AD1D92" w:rsidRDefault="001017E4" w:rsidP="0079348D">
            <w:pPr>
              <w:widowControl w:val="0"/>
              <w:tabs>
                <w:tab w:val="center" w:pos="-2880"/>
                <w:tab w:val="left" w:pos="270"/>
              </w:tabs>
              <w:spacing w:beforeLines="40" w:before="96" w:afterLines="40" w:after="96" w:line="240" w:lineRule="auto"/>
              <w:ind w:firstLine="0"/>
              <w:jc w:val="left"/>
              <w:rPr>
                <w:szCs w:val="26"/>
                <w:lang w:val="vi-VN"/>
              </w:rPr>
            </w:pPr>
            <w:r w:rsidRPr="00AD1D92">
              <w:rPr>
                <w:szCs w:val="26"/>
                <w:lang w:val="vi-VN"/>
              </w:rPr>
              <w:t>Chỉ tiêu cấp nước</w:t>
            </w:r>
          </w:p>
        </w:tc>
        <w:tc>
          <w:tcPr>
            <w:tcW w:w="1923" w:type="dxa"/>
          </w:tcPr>
          <w:p w14:paraId="1D467BFC" w14:textId="77777777" w:rsidR="001017E4" w:rsidRPr="00AD1D92" w:rsidRDefault="001017E4" w:rsidP="0079348D">
            <w:pPr>
              <w:widowControl w:val="0"/>
              <w:tabs>
                <w:tab w:val="center" w:pos="-2880"/>
                <w:tab w:val="left" w:pos="270"/>
              </w:tabs>
              <w:spacing w:beforeLines="40" w:before="96" w:afterLines="40" w:after="96" w:line="240" w:lineRule="auto"/>
              <w:ind w:firstLine="0"/>
              <w:jc w:val="center"/>
              <w:rPr>
                <w:szCs w:val="26"/>
                <w:lang w:val="vi-VN"/>
              </w:rPr>
            </w:pPr>
          </w:p>
        </w:tc>
        <w:tc>
          <w:tcPr>
            <w:tcW w:w="2858" w:type="dxa"/>
          </w:tcPr>
          <w:p w14:paraId="340F21C1" w14:textId="77777777" w:rsidR="001017E4" w:rsidRPr="00AD1D92" w:rsidRDefault="001017E4" w:rsidP="0079348D">
            <w:pPr>
              <w:widowControl w:val="0"/>
              <w:tabs>
                <w:tab w:val="center" w:pos="-2880"/>
                <w:tab w:val="left" w:pos="270"/>
              </w:tabs>
              <w:spacing w:beforeLines="40" w:before="96" w:afterLines="40" w:after="96" w:line="240" w:lineRule="auto"/>
              <w:ind w:firstLine="0"/>
              <w:jc w:val="center"/>
              <w:rPr>
                <w:szCs w:val="26"/>
                <w:lang w:val="vi-VN"/>
              </w:rPr>
            </w:pPr>
          </w:p>
        </w:tc>
      </w:tr>
      <w:tr w:rsidR="00457352" w:rsidRPr="00AD1D92" w14:paraId="31B1D607" w14:textId="77777777" w:rsidTr="00561FC7">
        <w:tc>
          <w:tcPr>
            <w:tcW w:w="693" w:type="dxa"/>
          </w:tcPr>
          <w:p w14:paraId="539841D1" w14:textId="77777777" w:rsidR="00457352" w:rsidRPr="00AD1D92" w:rsidRDefault="00457352" w:rsidP="00457352">
            <w:pPr>
              <w:widowControl w:val="0"/>
              <w:tabs>
                <w:tab w:val="center" w:pos="-2880"/>
                <w:tab w:val="left" w:pos="270"/>
              </w:tabs>
              <w:spacing w:beforeLines="40" w:before="96" w:afterLines="40" w:after="96" w:line="240" w:lineRule="auto"/>
              <w:ind w:firstLine="0"/>
              <w:jc w:val="center"/>
              <w:rPr>
                <w:szCs w:val="26"/>
              </w:rPr>
            </w:pPr>
            <w:r w:rsidRPr="00AD1D92">
              <w:rPr>
                <w:szCs w:val="26"/>
              </w:rPr>
              <w:t>-</w:t>
            </w:r>
          </w:p>
        </w:tc>
        <w:tc>
          <w:tcPr>
            <w:tcW w:w="3616" w:type="dxa"/>
          </w:tcPr>
          <w:p w14:paraId="1321CE2A" w14:textId="77777777" w:rsidR="00457352" w:rsidRPr="00AD1D92" w:rsidRDefault="00457352" w:rsidP="00457352">
            <w:pPr>
              <w:widowControl w:val="0"/>
              <w:tabs>
                <w:tab w:val="center" w:pos="-2880"/>
                <w:tab w:val="left" w:pos="270"/>
              </w:tabs>
              <w:spacing w:beforeLines="40" w:before="96" w:afterLines="40" w:after="96" w:line="240" w:lineRule="auto"/>
              <w:ind w:firstLine="0"/>
              <w:jc w:val="left"/>
              <w:rPr>
                <w:szCs w:val="26"/>
              </w:rPr>
            </w:pPr>
            <w:r w:rsidRPr="00AD1D92">
              <w:rPr>
                <w:szCs w:val="26"/>
              </w:rPr>
              <w:t>Nước sinh hoạt</w:t>
            </w:r>
          </w:p>
        </w:tc>
        <w:tc>
          <w:tcPr>
            <w:tcW w:w="1923" w:type="dxa"/>
            <w:vAlign w:val="center"/>
          </w:tcPr>
          <w:p w14:paraId="12EECF91" w14:textId="08DDF388" w:rsidR="00457352" w:rsidRPr="00AD1D92" w:rsidRDefault="00457352" w:rsidP="00457352">
            <w:pPr>
              <w:widowControl w:val="0"/>
              <w:tabs>
                <w:tab w:val="center" w:pos="-2880"/>
                <w:tab w:val="left" w:pos="270"/>
              </w:tabs>
              <w:spacing w:beforeLines="40" w:before="96" w:afterLines="40" w:after="96" w:line="240" w:lineRule="auto"/>
              <w:ind w:firstLine="0"/>
              <w:jc w:val="center"/>
              <w:rPr>
                <w:szCs w:val="26"/>
              </w:rPr>
            </w:pPr>
            <w:r w:rsidRPr="00AD1D92">
              <w:rPr>
                <w:color w:val="000000"/>
              </w:rPr>
              <w:t>l/người/ng.đ</w:t>
            </w:r>
          </w:p>
        </w:tc>
        <w:tc>
          <w:tcPr>
            <w:tcW w:w="2858" w:type="dxa"/>
            <w:vAlign w:val="center"/>
          </w:tcPr>
          <w:p w14:paraId="6E9DAAE4" w14:textId="43E3FED7" w:rsidR="00457352" w:rsidRPr="00AD1D92" w:rsidRDefault="00457352" w:rsidP="00457352">
            <w:pPr>
              <w:widowControl w:val="0"/>
              <w:tabs>
                <w:tab w:val="center" w:pos="-2880"/>
                <w:tab w:val="left" w:pos="270"/>
              </w:tabs>
              <w:spacing w:beforeLines="40" w:before="96" w:afterLines="40" w:after="96" w:line="240" w:lineRule="auto"/>
              <w:ind w:firstLine="0"/>
              <w:jc w:val="center"/>
              <w:rPr>
                <w:szCs w:val="26"/>
              </w:rPr>
            </w:pPr>
            <w:r w:rsidRPr="00AD1D92">
              <w:rPr>
                <w:color w:val="000000"/>
              </w:rPr>
              <w:t>≥ 80</w:t>
            </w:r>
          </w:p>
        </w:tc>
      </w:tr>
      <w:tr w:rsidR="00457352" w:rsidRPr="00AD1D92" w14:paraId="59F6E901" w14:textId="77777777" w:rsidTr="00561FC7">
        <w:tc>
          <w:tcPr>
            <w:tcW w:w="693" w:type="dxa"/>
          </w:tcPr>
          <w:p w14:paraId="0E6CA549" w14:textId="77777777" w:rsidR="00457352" w:rsidRPr="00AD1D92" w:rsidRDefault="00457352" w:rsidP="00457352">
            <w:pPr>
              <w:widowControl w:val="0"/>
              <w:tabs>
                <w:tab w:val="center" w:pos="-2880"/>
                <w:tab w:val="left" w:pos="270"/>
              </w:tabs>
              <w:spacing w:beforeLines="40" w:before="96" w:afterLines="40" w:after="96" w:line="240" w:lineRule="auto"/>
              <w:ind w:firstLine="0"/>
              <w:jc w:val="center"/>
              <w:rPr>
                <w:szCs w:val="26"/>
              </w:rPr>
            </w:pPr>
            <w:r w:rsidRPr="00AD1D92">
              <w:rPr>
                <w:szCs w:val="26"/>
              </w:rPr>
              <w:t>-</w:t>
            </w:r>
          </w:p>
        </w:tc>
        <w:tc>
          <w:tcPr>
            <w:tcW w:w="3616" w:type="dxa"/>
          </w:tcPr>
          <w:p w14:paraId="790D93B8" w14:textId="77777777" w:rsidR="00457352" w:rsidRPr="00AD1D92" w:rsidRDefault="00457352" w:rsidP="00457352">
            <w:pPr>
              <w:widowControl w:val="0"/>
              <w:tabs>
                <w:tab w:val="center" w:pos="-2880"/>
                <w:tab w:val="left" w:pos="270"/>
              </w:tabs>
              <w:spacing w:beforeLines="40" w:before="96" w:afterLines="40" w:after="96" w:line="240" w:lineRule="auto"/>
              <w:ind w:firstLine="0"/>
              <w:jc w:val="left"/>
              <w:rPr>
                <w:szCs w:val="26"/>
              </w:rPr>
            </w:pPr>
            <w:r w:rsidRPr="00AD1D92">
              <w:rPr>
                <w:szCs w:val="26"/>
              </w:rPr>
              <w:t>Nước công cộng và dịch vụ</w:t>
            </w:r>
          </w:p>
        </w:tc>
        <w:tc>
          <w:tcPr>
            <w:tcW w:w="1923" w:type="dxa"/>
            <w:vAlign w:val="center"/>
          </w:tcPr>
          <w:p w14:paraId="18E8EE83" w14:textId="45E1CE1A" w:rsidR="00457352" w:rsidRPr="00AD1D92" w:rsidRDefault="00457352" w:rsidP="00457352">
            <w:pPr>
              <w:widowControl w:val="0"/>
              <w:tabs>
                <w:tab w:val="center" w:pos="-2880"/>
                <w:tab w:val="left" w:pos="270"/>
              </w:tabs>
              <w:spacing w:beforeLines="40" w:before="96" w:afterLines="40" w:after="96" w:line="240" w:lineRule="auto"/>
              <w:ind w:firstLine="0"/>
              <w:jc w:val="center"/>
              <w:rPr>
                <w:szCs w:val="26"/>
              </w:rPr>
            </w:pPr>
            <w:r w:rsidRPr="00AD1D92">
              <w:rPr>
                <w:color w:val="000000"/>
              </w:rPr>
              <w:t xml:space="preserve">% lượng nước </w:t>
            </w:r>
            <w:r w:rsidRPr="00AD1D92">
              <w:rPr>
                <w:color w:val="000000"/>
              </w:rPr>
              <w:lastRenderedPageBreak/>
              <w:t>cấp sinh hoạt</w:t>
            </w:r>
          </w:p>
        </w:tc>
        <w:tc>
          <w:tcPr>
            <w:tcW w:w="2858" w:type="dxa"/>
            <w:vAlign w:val="center"/>
          </w:tcPr>
          <w:p w14:paraId="3B12C406" w14:textId="4C262187" w:rsidR="00457352" w:rsidRPr="00AD1D92" w:rsidRDefault="00457352" w:rsidP="00457352">
            <w:pPr>
              <w:widowControl w:val="0"/>
              <w:tabs>
                <w:tab w:val="center" w:pos="-2880"/>
                <w:tab w:val="left" w:pos="270"/>
              </w:tabs>
              <w:spacing w:beforeLines="40" w:before="96" w:afterLines="40" w:after="96" w:line="240" w:lineRule="auto"/>
              <w:ind w:firstLine="0"/>
              <w:jc w:val="center"/>
              <w:rPr>
                <w:szCs w:val="26"/>
              </w:rPr>
            </w:pPr>
            <w:r w:rsidRPr="00AD1D92">
              <w:rPr>
                <w:color w:val="000000"/>
              </w:rPr>
              <w:lastRenderedPageBreak/>
              <w:t>≥ 10</w:t>
            </w:r>
          </w:p>
        </w:tc>
      </w:tr>
      <w:tr w:rsidR="00457352" w:rsidRPr="00AD1D92" w14:paraId="6C69F251" w14:textId="77777777" w:rsidTr="00561FC7">
        <w:tc>
          <w:tcPr>
            <w:tcW w:w="693" w:type="dxa"/>
          </w:tcPr>
          <w:p w14:paraId="7055A87F" w14:textId="77777777" w:rsidR="00457352" w:rsidRPr="00AD1D92" w:rsidRDefault="00457352" w:rsidP="00457352">
            <w:pPr>
              <w:widowControl w:val="0"/>
              <w:tabs>
                <w:tab w:val="center" w:pos="-2880"/>
                <w:tab w:val="left" w:pos="270"/>
              </w:tabs>
              <w:spacing w:beforeLines="40" w:before="96" w:afterLines="40" w:after="96" w:line="240" w:lineRule="auto"/>
              <w:ind w:firstLine="0"/>
              <w:jc w:val="center"/>
              <w:rPr>
                <w:szCs w:val="26"/>
              </w:rPr>
            </w:pPr>
            <w:r w:rsidRPr="00AD1D92">
              <w:rPr>
                <w:szCs w:val="26"/>
              </w:rPr>
              <w:t>-</w:t>
            </w:r>
          </w:p>
        </w:tc>
        <w:tc>
          <w:tcPr>
            <w:tcW w:w="3616" w:type="dxa"/>
          </w:tcPr>
          <w:p w14:paraId="212E07E0" w14:textId="2015CC64" w:rsidR="00457352" w:rsidRPr="00AD1D92" w:rsidRDefault="00457352" w:rsidP="00457352">
            <w:pPr>
              <w:widowControl w:val="0"/>
              <w:tabs>
                <w:tab w:val="center" w:pos="-2880"/>
                <w:tab w:val="left" w:pos="270"/>
              </w:tabs>
              <w:spacing w:beforeLines="40" w:before="96" w:afterLines="40" w:after="96" w:line="240" w:lineRule="auto"/>
              <w:ind w:firstLine="0"/>
              <w:jc w:val="left"/>
              <w:rPr>
                <w:szCs w:val="26"/>
              </w:rPr>
            </w:pPr>
            <w:r w:rsidRPr="00AD1D92">
              <w:rPr>
                <w:szCs w:val="26"/>
              </w:rPr>
              <w:t>Nước tưới cây, rửa đường</w:t>
            </w:r>
          </w:p>
        </w:tc>
        <w:tc>
          <w:tcPr>
            <w:tcW w:w="1923" w:type="dxa"/>
            <w:vAlign w:val="center"/>
          </w:tcPr>
          <w:p w14:paraId="7DF0DA0A" w14:textId="280D13B1" w:rsidR="00457352" w:rsidRPr="00AD1D92" w:rsidRDefault="00457352" w:rsidP="00457352">
            <w:pPr>
              <w:widowControl w:val="0"/>
              <w:tabs>
                <w:tab w:val="center" w:pos="-2880"/>
                <w:tab w:val="left" w:pos="270"/>
              </w:tabs>
              <w:spacing w:beforeLines="40" w:before="96" w:afterLines="40" w:after="96" w:line="240" w:lineRule="auto"/>
              <w:ind w:firstLine="0"/>
              <w:jc w:val="center"/>
              <w:rPr>
                <w:szCs w:val="26"/>
              </w:rPr>
            </w:pPr>
            <w:r w:rsidRPr="00AD1D92">
              <w:rPr>
                <w:color w:val="000000"/>
              </w:rPr>
              <w:t>% lượng nước cấp sinh hoạt</w:t>
            </w:r>
          </w:p>
        </w:tc>
        <w:tc>
          <w:tcPr>
            <w:tcW w:w="2858" w:type="dxa"/>
            <w:vAlign w:val="center"/>
          </w:tcPr>
          <w:p w14:paraId="1BE99E48" w14:textId="6ED0F8C3" w:rsidR="00457352" w:rsidRPr="00AD1D92" w:rsidRDefault="00457352" w:rsidP="00457352">
            <w:pPr>
              <w:widowControl w:val="0"/>
              <w:tabs>
                <w:tab w:val="center" w:pos="-2880"/>
                <w:tab w:val="left" w:pos="270"/>
              </w:tabs>
              <w:spacing w:beforeLines="40" w:before="96" w:afterLines="40" w:after="96" w:line="240" w:lineRule="auto"/>
              <w:ind w:firstLine="0"/>
              <w:jc w:val="center"/>
              <w:rPr>
                <w:szCs w:val="26"/>
              </w:rPr>
            </w:pPr>
            <w:r w:rsidRPr="00AD1D92">
              <w:rPr>
                <w:color w:val="000000"/>
              </w:rPr>
              <w:t>≥ 8</w:t>
            </w:r>
          </w:p>
        </w:tc>
      </w:tr>
      <w:tr w:rsidR="00457352" w:rsidRPr="00AD1D92" w14:paraId="4D8E8420" w14:textId="77777777" w:rsidTr="00561FC7">
        <w:tc>
          <w:tcPr>
            <w:tcW w:w="693" w:type="dxa"/>
          </w:tcPr>
          <w:p w14:paraId="3781F62D" w14:textId="77777777" w:rsidR="00457352" w:rsidRPr="00AD1D92" w:rsidRDefault="00457352" w:rsidP="00457352">
            <w:pPr>
              <w:widowControl w:val="0"/>
              <w:tabs>
                <w:tab w:val="center" w:pos="-2880"/>
                <w:tab w:val="left" w:pos="270"/>
              </w:tabs>
              <w:spacing w:beforeLines="40" w:before="96" w:afterLines="40" w:after="96" w:line="240" w:lineRule="auto"/>
              <w:ind w:firstLine="0"/>
              <w:jc w:val="center"/>
              <w:rPr>
                <w:szCs w:val="26"/>
              </w:rPr>
            </w:pPr>
            <w:r w:rsidRPr="00AD1D92">
              <w:rPr>
                <w:szCs w:val="26"/>
              </w:rPr>
              <w:t>-</w:t>
            </w:r>
          </w:p>
        </w:tc>
        <w:tc>
          <w:tcPr>
            <w:tcW w:w="3616" w:type="dxa"/>
          </w:tcPr>
          <w:p w14:paraId="0FCDF3CB" w14:textId="5988B50E" w:rsidR="00457352" w:rsidRPr="00AD1D92" w:rsidRDefault="00457352" w:rsidP="00457352">
            <w:pPr>
              <w:widowControl w:val="0"/>
              <w:tabs>
                <w:tab w:val="center" w:pos="-2880"/>
                <w:tab w:val="left" w:pos="270"/>
              </w:tabs>
              <w:spacing w:beforeLines="40" w:before="96" w:afterLines="40" w:after="96" w:line="240" w:lineRule="auto"/>
              <w:ind w:firstLine="0"/>
              <w:jc w:val="left"/>
              <w:rPr>
                <w:szCs w:val="26"/>
              </w:rPr>
            </w:pPr>
            <w:r w:rsidRPr="00AD1D92">
              <w:rPr>
                <w:szCs w:val="26"/>
              </w:rPr>
              <w:t>Nước dự và rò rỉ</w:t>
            </w:r>
          </w:p>
        </w:tc>
        <w:tc>
          <w:tcPr>
            <w:tcW w:w="1923" w:type="dxa"/>
            <w:vAlign w:val="center"/>
          </w:tcPr>
          <w:p w14:paraId="6B0E653F" w14:textId="7521F3CE" w:rsidR="00457352" w:rsidRPr="00AD1D92" w:rsidRDefault="00457352" w:rsidP="00457352">
            <w:pPr>
              <w:widowControl w:val="0"/>
              <w:tabs>
                <w:tab w:val="center" w:pos="-2880"/>
                <w:tab w:val="left" w:pos="270"/>
              </w:tabs>
              <w:spacing w:beforeLines="40" w:before="96" w:afterLines="40" w:after="96" w:line="240" w:lineRule="auto"/>
              <w:ind w:firstLine="0"/>
              <w:jc w:val="center"/>
              <w:rPr>
                <w:szCs w:val="26"/>
              </w:rPr>
            </w:pPr>
            <w:r w:rsidRPr="00AD1D92">
              <w:rPr>
                <w:color w:val="000000"/>
              </w:rPr>
              <w:t>% tổng lượng nước trên</w:t>
            </w:r>
          </w:p>
        </w:tc>
        <w:tc>
          <w:tcPr>
            <w:tcW w:w="2858" w:type="dxa"/>
            <w:vAlign w:val="center"/>
          </w:tcPr>
          <w:p w14:paraId="224F0C10" w14:textId="0D11BB40" w:rsidR="00457352" w:rsidRPr="00AD1D92" w:rsidRDefault="00457352" w:rsidP="00457352">
            <w:pPr>
              <w:widowControl w:val="0"/>
              <w:tabs>
                <w:tab w:val="center" w:pos="-2880"/>
                <w:tab w:val="left" w:pos="270"/>
              </w:tabs>
              <w:spacing w:beforeLines="40" w:before="96" w:afterLines="40" w:after="96" w:line="240" w:lineRule="auto"/>
              <w:ind w:firstLine="0"/>
              <w:jc w:val="center"/>
              <w:rPr>
                <w:szCs w:val="26"/>
              </w:rPr>
            </w:pPr>
            <w:r w:rsidRPr="00AD1D92">
              <w:rPr>
                <w:color w:val="000000"/>
              </w:rPr>
              <w:t>≥ 15</w:t>
            </w:r>
          </w:p>
        </w:tc>
      </w:tr>
      <w:tr w:rsidR="001017E4" w:rsidRPr="00AD1D92" w14:paraId="380B0BE1" w14:textId="77777777" w:rsidTr="00684E93">
        <w:tc>
          <w:tcPr>
            <w:tcW w:w="693" w:type="dxa"/>
          </w:tcPr>
          <w:p w14:paraId="6F6F8FF2" w14:textId="77777777" w:rsidR="001017E4" w:rsidRPr="00AD1D92" w:rsidRDefault="001017E4" w:rsidP="0079348D">
            <w:pPr>
              <w:widowControl w:val="0"/>
              <w:tabs>
                <w:tab w:val="center" w:pos="-2880"/>
                <w:tab w:val="left" w:pos="270"/>
              </w:tabs>
              <w:spacing w:beforeLines="40" w:before="96" w:afterLines="40" w:after="96" w:line="240" w:lineRule="auto"/>
              <w:ind w:firstLine="0"/>
              <w:jc w:val="center"/>
              <w:rPr>
                <w:szCs w:val="26"/>
                <w:lang w:val="vi-VN"/>
              </w:rPr>
            </w:pPr>
            <w:r w:rsidRPr="00AD1D92">
              <w:rPr>
                <w:szCs w:val="26"/>
                <w:lang w:val="vi-VN"/>
              </w:rPr>
              <w:t>2</w:t>
            </w:r>
          </w:p>
        </w:tc>
        <w:tc>
          <w:tcPr>
            <w:tcW w:w="3616" w:type="dxa"/>
          </w:tcPr>
          <w:p w14:paraId="25F22C54" w14:textId="77777777" w:rsidR="001017E4" w:rsidRPr="00AD1D92" w:rsidRDefault="001017E4" w:rsidP="0079348D">
            <w:pPr>
              <w:widowControl w:val="0"/>
              <w:tabs>
                <w:tab w:val="center" w:pos="-2880"/>
                <w:tab w:val="left" w:pos="270"/>
              </w:tabs>
              <w:spacing w:beforeLines="40" w:before="96" w:afterLines="40" w:after="96" w:line="240" w:lineRule="auto"/>
              <w:ind w:firstLine="0"/>
              <w:jc w:val="left"/>
              <w:rPr>
                <w:szCs w:val="26"/>
                <w:lang w:val="vi-VN"/>
              </w:rPr>
            </w:pPr>
            <w:r w:rsidRPr="00AD1D92">
              <w:rPr>
                <w:szCs w:val="26"/>
                <w:lang w:val="vi-VN"/>
              </w:rPr>
              <w:t>Chỉ tiêu cấp điện</w:t>
            </w:r>
          </w:p>
        </w:tc>
        <w:tc>
          <w:tcPr>
            <w:tcW w:w="1923" w:type="dxa"/>
          </w:tcPr>
          <w:p w14:paraId="569B5E44" w14:textId="77777777" w:rsidR="001017E4" w:rsidRPr="00AD1D92" w:rsidRDefault="001017E4" w:rsidP="0079348D">
            <w:pPr>
              <w:widowControl w:val="0"/>
              <w:tabs>
                <w:tab w:val="center" w:pos="-2880"/>
                <w:tab w:val="left" w:pos="270"/>
              </w:tabs>
              <w:spacing w:beforeLines="40" w:before="96" w:afterLines="40" w:after="96" w:line="240" w:lineRule="auto"/>
              <w:ind w:firstLine="0"/>
              <w:jc w:val="center"/>
              <w:rPr>
                <w:szCs w:val="26"/>
                <w:lang w:val="vi-VN"/>
              </w:rPr>
            </w:pPr>
          </w:p>
        </w:tc>
        <w:tc>
          <w:tcPr>
            <w:tcW w:w="2858" w:type="dxa"/>
          </w:tcPr>
          <w:p w14:paraId="217C490C" w14:textId="77777777" w:rsidR="001017E4" w:rsidRPr="00AD1D92" w:rsidRDefault="001017E4" w:rsidP="0079348D">
            <w:pPr>
              <w:widowControl w:val="0"/>
              <w:tabs>
                <w:tab w:val="center" w:pos="-2880"/>
                <w:tab w:val="left" w:pos="270"/>
              </w:tabs>
              <w:spacing w:beforeLines="40" w:before="96" w:afterLines="40" w:after="96" w:line="240" w:lineRule="auto"/>
              <w:ind w:firstLine="0"/>
              <w:jc w:val="center"/>
              <w:rPr>
                <w:szCs w:val="26"/>
              </w:rPr>
            </w:pPr>
          </w:p>
        </w:tc>
      </w:tr>
      <w:tr w:rsidR="008145FF" w:rsidRPr="00AD1D92" w14:paraId="765C74B5" w14:textId="77777777" w:rsidTr="00684E93">
        <w:tc>
          <w:tcPr>
            <w:tcW w:w="693" w:type="dxa"/>
          </w:tcPr>
          <w:p w14:paraId="2C5FC6F0" w14:textId="3CA5DEEF" w:rsidR="008145FF" w:rsidRPr="00AD1D92" w:rsidRDefault="008145FF" w:rsidP="008145FF">
            <w:pPr>
              <w:widowControl w:val="0"/>
              <w:tabs>
                <w:tab w:val="center" w:pos="-2880"/>
                <w:tab w:val="left" w:pos="270"/>
              </w:tabs>
              <w:spacing w:beforeLines="40" w:before="96" w:afterLines="40" w:after="96" w:line="240" w:lineRule="auto"/>
              <w:ind w:firstLine="0"/>
              <w:jc w:val="center"/>
              <w:rPr>
                <w:szCs w:val="26"/>
              </w:rPr>
            </w:pPr>
            <w:r w:rsidRPr="00AD1D92">
              <w:rPr>
                <w:szCs w:val="26"/>
              </w:rPr>
              <w:t>-</w:t>
            </w:r>
          </w:p>
        </w:tc>
        <w:tc>
          <w:tcPr>
            <w:tcW w:w="3616" w:type="dxa"/>
          </w:tcPr>
          <w:p w14:paraId="715FAF84" w14:textId="66047AC2" w:rsidR="008145FF" w:rsidRPr="00AD1D92" w:rsidRDefault="008145FF" w:rsidP="008145FF">
            <w:pPr>
              <w:widowControl w:val="0"/>
              <w:tabs>
                <w:tab w:val="center" w:pos="-2880"/>
                <w:tab w:val="left" w:pos="270"/>
              </w:tabs>
              <w:spacing w:beforeLines="40" w:before="96" w:afterLines="40" w:after="96" w:line="240" w:lineRule="auto"/>
              <w:ind w:firstLine="0"/>
              <w:jc w:val="left"/>
              <w:rPr>
                <w:szCs w:val="26"/>
              </w:rPr>
            </w:pPr>
            <w:r w:rsidRPr="00AD1D92">
              <w:rPr>
                <w:szCs w:val="26"/>
              </w:rPr>
              <w:t>Cây xanh</w:t>
            </w:r>
          </w:p>
        </w:tc>
        <w:tc>
          <w:tcPr>
            <w:tcW w:w="1923" w:type="dxa"/>
          </w:tcPr>
          <w:p w14:paraId="7EDD3BFB" w14:textId="78D01775" w:rsidR="008145FF" w:rsidRPr="00AD1D92" w:rsidRDefault="008145FF" w:rsidP="008145FF">
            <w:pPr>
              <w:widowControl w:val="0"/>
              <w:tabs>
                <w:tab w:val="center" w:pos="-2880"/>
                <w:tab w:val="left" w:pos="270"/>
              </w:tabs>
              <w:spacing w:beforeLines="40" w:before="96" w:afterLines="40" w:after="96" w:line="240" w:lineRule="auto"/>
              <w:ind w:firstLine="0"/>
              <w:jc w:val="center"/>
              <w:rPr>
                <w:szCs w:val="26"/>
                <w:lang w:val="vi-VN"/>
              </w:rPr>
            </w:pPr>
            <w:r w:rsidRPr="00AD1D92">
              <w:rPr>
                <w:szCs w:val="26"/>
              </w:rPr>
              <w:t>k</w:t>
            </w:r>
            <w:r w:rsidRPr="00AD1D92">
              <w:rPr>
                <w:szCs w:val="26"/>
                <w:lang w:val="vi-VN"/>
              </w:rPr>
              <w:t>W/ha</w:t>
            </w:r>
          </w:p>
        </w:tc>
        <w:tc>
          <w:tcPr>
            <w:tcW w:w="2858" w:type="dxa"/>
          </w:tcPr>
          <w:p w14:paraId="08531515" w14:textId="16939CA6" w:rsidR="008145FF" w:rsidRPr="00AD1D92" w:rsidRDefault="008145FF" w:rsidP="008145FF">
            <w:pPr>
              <w:widowControl w:val="0"/>
              <w:tabs>
                <w:tab w:val="center" w:pos="-2880"/>
                <w:tab w:val="left" w:pos="270"/>
              </w:tabs>
              <w:spacing w:beforeLines="40" w:before="96" w:afterLines="40" w:after="96" w:line="240" w:lineRule="auto"/>
              <w:ind w:firstLine="0"/>
              <w:jc w:val="center"/>
              <w:rPr>
                <w:szCs w:val="26"/>
              </w:rPr>
            </w:pPr>
            <w:r w:rsidRPr="00AD1D92">
              <w:rPr>
                <w:szCs w:val="26"/>
              </w:rPr>
              <w:t>5</w:t>
            </w:r>
          </w:p>
        </w:tc>
      </w:tr>
      <w:tr w:rsidR="008145FF" w:rsidRPr="00AD1D92" w14:paraId="038AB6D9" w14:textId="77777777" w:rsidTr="00684E93">
        <w:tc>
          <w:tcPr>
            <w:tcW w:w="693" w:type="dxa"/>
          </w:tcPr>
          <w:p w14:paraId="20912F4F" w14:textId="42665B87" w:rsidR="008145FF" w:rsidRPr="00AD1D92" w:rsidRDefault="008145FF" w:rsidP="008145FF">
            <w:pPr>
              <w:widowControl w:val="0"/>
              <w:tabs>
                <w:tab w:val="center" w:pos="-2880"/>
                <w:tab w:val="left" w:pos="270"/>
              </w:tabs>
              <w:spacing w:beforeLines="40" w:before="96" w:afterLines="40" w:after="96" w:line="240" w:lineRule="auto"/>
              <w:ind w:firstLine="0"/>
              <w:jc w:val="center"/>
              <w:rPr>
                <w:szCs w:val="26"/>
              </w:rPr>
            </w:pPr>
            <w:r w:rsidRPr="00AD1D92">
              <w:rPr>
                <w:szCs w:val="26"/>
              </w:rPr>
              <w:t>-</w:t>
            </w:r>
          </w:p>
        </w:tc>
        <w:tc>
          <w:tcPr>
            <w:tcW w:w="3616" w:type="dxa"/>
          </w:tcPr>
          <w:p w14:paraId="7CD09DC5" w14:textId="7076EBBB" w:rsidR="008145FF" w:rsidRPr="00AD1D92" w:rsidRDefault="008145FF" w:rsidP="008145FF">
            <w:pPr>
              <w:widowControl w:val="0"/>
              <w:tabs>
                <w:tab w:val="center" w:pos="-2880"/>
                <w:tab w:val="left" w:pos="270"/>
              </w:tabs>
              <w:spacing w:beforeLines="40" w:before="96" w:afterLines="40" w:after="96" w:line="240" w:lineRule="auto"/>
              <w:ind w:firstLine="0"/>
              <w:jc w:val="left"/>
              <w:rPr>
                <w:szCs w:val="26"/>
              </w:rPr>
            </w:pPr>
            <w:r w:rsidRPr="00AD1D92">
              <w:rPr>
                <w:szCs w:val="26"/>
              </w:rPr>
              <w:t>Đất khu hạ tầng kỹ thuật</w:t>
            </w:r>
          </w:p>
        </w:tc>
        <w:tc>
          <w:tcPr>
            <w:tcW w:w="1923" w:type="dxa"/>
          </w:tcPr>
          <w:p w14:paraId="6A4197FC" w14:textId="40B74587" w:rsidR="008145FF" w:rsidRPr="00AD1D92" w:rsidRDefault="008145FF" w:rsidP="008145FF">
            <w:pPr>
              <w:widowControl w:val="0"/>
              <w:tabs>
                <w:tab w:val="center" w:pos="-2880"/>
                <w:tab w:val="left" w:pos="270"/>
              </w:tabs>
              <w:spacing w:beforeLines="40" w:before="96" w:afterLines="40" w:after="96" w:line="240" w:lineRule="auto"/>
              <w:ind w:firstLine="0"/>
              <w:jc w:val="center"/>
              <w:rPr>
                <w:szCs w:val="26"/>
                <w:lang w:val="vi-VN"/>
              </w:rPr>
            </w:pPr>
            <w:r w:rsidRPr="00AD1D92">
              <w:rPr>
                <w:szCs w:val="26"/>
              </w:rPr>
              <w:t>k</w:t>
            </w:r>
            <w:r w:rsidRPr="00AD1D92">
              <w:rPr>
                <w:szCs w:val="26"/>
                <w:lang w:val="vi-VN"/>
              </w:rPr>
              <w:t>W/ha</w:t>
            </w:r>
          </w:p>
        </w:tc>
        <w:tc>
          <w:tcPr>
            <w:tcW w:w="2858" w:type="dxa"/>
          </w:tcPr>
          <w:p w14:paraId="71707D7A" w14:textId="22E5B6A4" w:rsidR="008145FF" w:rsidRPr="00AD1D92" w:rsidRDefault="008145FF" w:rsidP="008145FF">
            <w:pPr>
              <w:widowControl w:val="0"/>
              <w:tabs>
                <w:tab w:val="center" w:pos="-2880"/>
                <w:tab w:val="left" w:pos="270"/>
              </w:tabs>
              <w:spacing w:beforeLines="40" w:before="96" w:afterLines="40" w:after="96" w:line="240" w:lineRule="auto"/>
              <w:ind w:firstLine="0"/>
              <w:jc w:val="center"/>
              <w:rPr>
                <w:szCs w:val="26"/>
              </w:rPr>
            </w:pPr>
            <w:r w:rsidRPr="00AD1D92">
              <w:rPr>
                <w:szCs w:val="26"/>
              </w:rPr>
              <w:t>10</w:t>
            </w:r>
          </w:p>
        </w:tc>
      </w:tr>
      <w:tr w:rsidR="008145FF" w:rsidRPr="00AD1D92" w14:paraId="3FC3DFBA" w14:textId="77777777" w:rsidTr="00684E93">
        <w:tc>
          <w:tcPr>
            <w:tcW w:w="693" w:type="dxa"/>
          </w:tcPr>
          <w:p w14:paraId="4CB28F7F" w14:textId="6BD228AD" w:rsidR="008145FF" w:rsidRPr="00AD1D92" w:rsidRDefault="008145FF" w:rsidP="008145FF">
            <w:pPr>
              <w:widowControl w:val="0"/>
              <w:tabs>
                <w:tab w:val="center" w:pos="-2880"/>
                <w:tab w:val="left" w:pos="270"/>
              </w:tabs>
              <w:spacing w:beforeLines="40" w:before="96" w:afterLines="40" w:after="96" w:line="240" w:lineRule="auto"/>
              <w:ind w:firstLine="0"/>
              <w:jc w:val="center"/>
              <w:rPr>
                <w:szCs w:val="26"/>
              </w:rPr>
            </w:pPr>
            <w:r w:rsidRPr="00AD1D92">
              <w:rPr>
                <w:szCs w:val="26"/>
              </w:rPr>
              <w:t>-</w:t>
            </w:r>
          </w:p>
        </w:tc>
        <w:tc>
          <w:tcPr>
            <w:tcW w:w="3616" w:type="dxa"/>
          </w:tcPr>
          <w:p w14:paraId="7937C769" w14:textId="424DC053" w:rsidR="008145FF" w:rsidRPr="00AD1D92" w:rsidRDefault="008145FF" w:rsidP="008145FF">
            <w:pPr>
              <w:widowControl w:val="0"/>
              <w:tabs>
                <w:tab w:val="center" w:pos="-2880"/>
                <w:tab w:val="left" w:pos="270"/>
              </w:tabs>
              <w:spacing w:beforeLines="40" w:before="96" w:afterLines="40" w:after="96" w:line="240" w:lineRule="auto"/>
              <w:ind w:firstLine="0"/>
              <w:jc w:val="left"/>
              <w:rPr>
                <w:szCs w:val="26"/>
              </w:rPr>
            </w:pPr>
            <w:r w:rsidRPr="00AD1D92">
              <w:rPr>
                <w:szCs w:val="26"/>
              </w:rPr>
              <w:t>Đường giao thông nội bộ</w:t>
            </w:r>
          </w:p>
        </w:tc>
        <w:tc>
          <w:tcPr>
            <w:tcW w:w="1923" w:type="dxa"/>
          </w:tcPr>
          <w:p w14:paraId="6BEA03E6" w14:textId="08D88FDB" w:rsidR="008145FF" w:rsidRPr="00AD1D92" w:rsidRDefault="008145FF" w:rsidP="008145FF">
            <w:pPr>
              <w:widowControl w:val="0"/>
              <w:tabs>
                <w:tab w:val="center" w:pos="-2880"/>
                <w:tab w:val="left" w:pos="270"/>
              </w:tabs>
              <w:spacing w:beforeLines="40" w:before="96" w:afterLines="40" w:after="96" w:line="240" w:lineRule="auto"/>
              <w:ind w:firstLine="0"/>
              <w:jc w:val="center"/>
              <w:rPr>
                <w:szCs w:val="26"/>
                <w:lang w:val="vi-VN"/>
              </w:rPr>
            </w:pPr>
            <w:r w:rsidRPr="00AD1D92">
              <w:rPr>
                <w:szCs w:val="26"/>
              </w:rPr>
              <w:t>k</w:t>
            </w:r>
            <w:r w:rsidRPr="00AD1D92">
              <w:rPr>
                <w:szCs w:val="26"/>
                <w:lang w:val="vi-VN"/>
              </w:rPr>
              <w:t>W/ha</w:t>
            </w:r>
          </w:p>
        </w:tc>
        <w:tc>
          <w:tcPr>
            <w:tcW w:w="2858" w:type="dxa"/>
          </w:tcPr>
          <w:p w14:paraId="0BA47908" w14:textId="5E10D208" w:rsidR="008145FF" w:rsidRPr="00AD1D92" w:rsidRDefault="008145FF" w:rsidP="008145FF">
            <w:pPr>
              <w:widowControl w:val="0"/>
              <w:tabs>
                <w:tab w:val="center" w:pos="-2880"/>
                <w:tab w:val="left" w:pos="270"/>
              </w:tabs>
              <w:spacing w:beforeLines="40" w:before="96" w:afterLines="40" w:after="96" w:line="240" w:lineRule="auto"/>
              <w:ind w:firstLine="0"/>
              <w:jc w:val="center"/>
              <w:rPr>
                <w:szCs w:val="26"/>
              </w:rPr>
            </w:pPr>
            <w:r w:rsidRPr="00AD1D92">
              <w:rPr>
                <w:szCs w:val="26"/>
              </w:rPr>
              <w:t>10</w:t>
            </w:r>
          </w:p>
        </w:tc>
      </w:tr>
      <w:tr w:rsidR="008145FF" w:rsidRPr="00AD1D92" w14:paraId="477EFD45" w14:textId="77777777" w:rsidTr="00684E93">
        <w:tc>
          <w:tcPr>
            <w:tcW w:w="693" w:type="dxa"/>
          </w:tcPr>
          <w:p w14:paraId="7C2B1132" w14:textId="763FB71B" w:rsidR="008145FF" w:rsidRPr="00AD1D92" w:rsidRDefault="008145FF" w:rsidP="008145FF">
            <w:pPr>
              <w:widowControl w:val="0"/>
              <w:tabs>
                <w:tab w:val="center" w:pos="-2880"/>
                <w:tab w:val="left" w:pos="270"/>
              </w:tabs>
              <w:spacing w:beforeLines="40" w:before="96" w:afterLines="40" w:after="96" w:line="240" w:lineRule="auto"/>
              <w:ind w:firstLine="0"/>
              <w:jc w:val="center"/>
              <w:rPr>
                <w:szCs w:val="26"/>
              </w:rPr>
            </w:pPr>
            <w:r w:rsidRPr="00AD1D92">
              <w:rPr>
                <w:szCs w:val="26"/>
              </w:rPr>
              <w:t>-</w:t>
            </w:r>
          </w:p>
        </w:tc>
        <w:tc>
          <w:tcPr>
            <w:tcW w:w="3616" w:type="dxa"/>
          </w:tcPr>
          <w:p w14:paraId="1B3FA2C1" w14:textId="3A0D4E80" w:rsidR="008145FF" w:rsidRPr="00AD1D92" w:rsidRDefault="008145FF" w:rsidP="008145FF">
            <w:pPr>
              <w:widowControl w:val="0"/>
              <w:tabs>
                <w:tab w:val="center" w:pos="-2880"/>
                <w:tab w:val="left" w:pos="270"/>
              </w:tabs>
              <w:spacing w:beforeLines="40" w:before="96" w:afterLines="40" w:after="96" w:line="240" w:lineRule="auto"/>
              <w:ind w:firstLine="0"/>
              <w:jc w:val="left"/>
              <w:rPr>
                <w:szCs w:val="26"/>
              </w:rPr>
            </w:pPr>
            <w:r w:rsidRPr="00AD1D92">
              <w:rPr>
                <w:szCs w:val="26"/>
              </w:rPr>
              <w:t>Đất khu bãi xe</w:t>
            </w:r>
          </w:p>
        </w:tc>
        <w:tc>
          <w:tcPr>
            <w:tcW w:w="1923" w:type="dxa"/>
          </w:tcPr>
          <w:p w14:paraId="735375B1" w14:textId="3723EC0E" w:rsidR="008145FF" w:rsidRPr="00AD1D92" w:rsidRDefault="008145FF" w:rsidP="008145FF">
            <w:pPr>
              <w:widowControl w:val="0"/>
              <w:tabs>
                <w:tab w:val="center" w:pos="-2880"/>
                <w:tab w:val="left" w:pos="270"/>
              </w:tabs>
              <w:spacing w:beforeLines="40" w:before="96" w:afterLines="40" w:after="96" w:line="240" w:lineRule="auto"/>
              <w:ind w:firstLine="0"/>
              <w:jc w:val="center"/>
              <w:rPr>
                <w:szCs w:val="26"/>
                <w:lang w:val="vi-VN"/>
              </w:rPr>
            </w:pPr>
            <w:r w:rsidRPr="00AD1D92">
              <w:rPr>
                <w:szCs w:val="26"/>
              </w:rPr>
              <w:t>k</w:t>
            </w:r>
            <w:r w:rsidRPr="00AD1D92">
              <w:rPr>
                <w:szCs w:val="26"/>
                <w:lang w:val="vi-VN"/>
              </w:rPr>
              <w:t>W/ha</w:t>
            </w:r>
          </w:p>
        </w:tc>
        <w:tc>
          <w:tcPr>
            <w:tcW w:w="2858" w:type="dxa"/>
          </w:tcPr>
          <w:p w14:paraId="63D6EE40" w14:textId="7DB17C5C" w:rsidR="008145FF" w:rsidRPr="00AD1D92" w:rsidRDefault="008145FF" w:rsidP="008145FF">
            <w:pPr>
              <w:widowControl w:val="0"/>
              <w:tabs>
                <w:tab w:val="center" w:pos="-2880"/>
                <w:tab w:val="left" w:pos="270"/>
              </w:tabs>
              <w:spacing w:beforeLines="40" w:before="96" w:afterLines="40" w:after="96" w:line="240" w:lineRule="auto"/>
              <w:ind w:firstLine="0"/>
              <w:jc w:val="center"/>
              <w:rPr>
                <w:szCs w:val="26"/>
              </w:rPr>
            </w:pPr>
            <w:r w:rsidRPr="00AD1D92">
              <w:rPr>
                <w:szCs w:val="26"/>
              </w:rPr>
              <w:t>10</w:t>
            </w:r>
          </w:p>
        </w:tc>
      </w:tr>
      <w:tr w:rsidR="008145FF" w:rsidRPr="00AD1D92" w14:paraId="00676D30" w14:textId="77777777" w:rsidTr="00684E93">
        <w:tc>
          <w:tcPr>
            <w:tcW w:w="693" w:type="dxa"/>
          </w:tcPr>
          <w:p w14:paraId="16C77142" w14:textId="05607F99" w:rsidR="008145FF" w:rsidRPr="00AD1D92" w:rsidRDefault="008145FF" w:rsidP="008145FF">
            <w:pPr>
              <w:widowControl w:val="0"/>
              <w:tabs>
                <w:tab w:val="center" w:pos="-2880"/>
                <w:tab w:val="left" w:pos="270"/>
              </w:tabs>
              <w:spacing w:beforeLines="40" w:before="96" w:afterLines="40" w:after="96" w:line="240" w:lineRule="auto"/>
              <w:ind w:firstLine="0"/>
              <w:jc w:val="center"/>
              <w:rPr>
                <w:szCs w:val="26"/>
              </w:rPr>
            </w:pPr>
            <w:r w:rsidRPr="00AD1D92">
              <w:rPr>
                <w:szCs w:val="26"/>
              </w:rPr>
              <w:t>-</w:t>
            </w:r>
          </w:p>
        </w:tc>
        <w:tc>
          <w:tcPr>
            <w:tcW w:w="3616" w:type="dxa"/>
          </w:tcPr>
          <w:p w14:paraId="7C50AEA4" w14:textId="37D5DE77" w:rsidR="008145FF" w:rsidRPr="00AD1D92" w:rsidRDefault="008145FF" w:rsidP="008145FF">
            <w:pPr>
              <w:widowControl w:val="0"/>
              <w:tabs>
                <w:tab w:val="center" w:pos="-2880"/>
                <w:tab w:val="left" w:pos="270"/>
              </w:tabs>
              <w:spacing w:beforeLines="40" w:before="96" w:afterLines="40" w:after="96" w:line="240" w:lineRule="auto"/>
              <w:ind w:firstLine="0"/>
              <w:jc w:val="left"/>
              <w:rPr>
                <w:szCs w:val="26"/>
              </w:rPr>
            </w:pPr>
            <w:r w:rsidRPr="00AD1D92">
              <w:rPr>
                <w:szCs w:val="26"/>
              </w:rPr>
              <w:t>Đất khu dịch vụ</w:t>
            </w:r>
          </w:p>
        </w:tc>
        <w:tc>
          <w:tcPr>
            <w:tcW w:w="1923" w:type="dxa"/>
          </w:tcPr>
          <w:p w14:paraId="3E48B639" w14:textId="7F58BC3D" w:rsidR="008145FF" w:rsidRPr="00AD1D92" w:rsidRDefault="008145FF" w:rsidP="008145FF">
            <w:pPr>
              <w:widowControl w:val="0"/>
              <w:tabs>
                <w:tab w:val="center" w:pos="-2880"/>
                <w:tab w:val="left" w:pos="270"/>
              </w:tabs>
              <w:spacing w:beforeLines="40" w:before="96" w:afterLines="40" w:after="96" w:line="240" w:lineRule="auto"/>
              <w:ind w:firstLine="0"/>
              <w:jc w:val="center"/>
              <w:rPr>
                <w:szCs w:val="26"/>
                <w:lang w:val="vi-VN"/>
              </w:rPr>
            </w:pPr>
            <w:r w:rsidRPr="00AD1D92">
              <w:rPr>
                <w:szCs w:val="26"/>
              </w:rPr>
              <w:t>k</w:t>
            </w:r>
            <w:r w:rsidRPr="00AD1D92">
              <w:rPr>
                <w:szCs w:val="26"/>
                <w:lang w:val="vi-VN"/>
              </w:rPr>
              <w:t>W/</w:t>
            </w:r>
            <w:r w:rsidRPr="00AD1D92">
              <w:rPr>
                <w:szCs w:val="26"/>
              </w:rPr>
              <w:t>m</w:t>
            </w:r>
            <w:r w:rsidRPr="00AD1D92">
              <w:rPr>
                <w:szCs w:val="26"/>
                <w:vertAlign w:val="superscript"/>
              </w:rPr>
              <w:t>2</w:t>
            </w:r>
            <w:r w:rsidRPr="00AD1D92">
              <w:rPr>
                <w:szCs w:val="26"/>
              </w:rPr>
              <w:t xml:space="preserve"> sàn</w:t>
            </w:r>
          </w:p>
        </w:tc>
        <w:tc>
          <w:tcPr>
            <w:tcW w:w="2858" w:type="dxa"/>
          </w:tcPr>
          <w:p w14:paraId="0683913C" w14:textId="30EBDD4D" w:rsidR="008145FF" w:rsidRPr="00AD1D92" w:rsidRDefault="008145FF" w:rsidP="008145FF">
            <w:pPr>
              <w:widowControl w:val="0"/>
              <w:tabs>
                <w:tab w:val="center" w:pos="-2880"/>
                <w:tab w:val="left" w:pos="270"/>
              </w:tabs>
              <w:spacing w:beforeLines="40" w:before="96" w:afterLines="40" w:after="96" w:line="240" w:lineRule="auto"/>
              <w:ind w:firstLine="0"/>
              <w:jc w:val="center"/>
              <w:rPr>
                <w:szCs w:val="26"/>
              </w:rPr>
            </w:pPr>
            <w:r w:rsidRPr="00AD1D92">
              <w:rPr>
                <w:szCs w:val="26"/>
              </w:rPr>
              <w:t>0,03</w:t>
            </w:r>
          </w:p>
        </w:tc>
      </w:tr>
      <w:tr w:rsidR="008145FF" w:rsidRPr="00AD1D92" w14:paraId="0C86F3D3" w14:textId="77777777" w:rsidTr="00684E93">
        <w:tc>
          <w:tcPr>
            <w:tcW w:w="693" w:type="dxa"/>
          </w:tcPr>
          <w:p w14:paraId="3AE7F975" w14:textId="620BBC90" w:rsidR="008145FF" w:rsidRPr="00AD1D92" w:rsidRDefault="008145FF" w:rsidP="008145FF">
            <w:pPr>
              <w:widowControl w:val="0"/>
              <w:tabs>
                <w:tab w:val="center" w:pos="-2880"/>
                <w:tab w:val="left" w:pos="270"/>
              </w:tabs>
              <w:spacing w:beforeLines="40" w:before="96" w:afterLines="40" w:after="96" w:line="240" w:lineRule="auto"/>
              <w:ind w:firstLine="0"/>
              <w:jc w:val="center"/>
              <w:rPr>
                <w:szCs w:val="26"/>
              </w:rPr>
            </w:pPr>
            <w:r w:rsidRPr="00AD1D92">
              <w:rPr>
                <w:szCs w:val="26"/>
              </w:rPr>
              <w:t>-</w:t>
            </w:r>
          </w:p>
        </w:tc>
        <w:tc>
          <w:tcPr>
            <w:tcW w:w="3616" w:type="dxa"/>
          </w:tcPr>
          <w:p w14:paraId="7059D2C5" w14:textId="7021660F" w:rsidR="008145FF" w:rsidRPr="00AD1D92" w:rsidRDefault="008145FF" w:rsidP="008145FF">
            <w:pPr>
              <w:widowControl w:val="0"/>
              <w:tabs>
                <w:tab w:val="center" w:pos="-2880"/>
                <w:tab w:val="left" w:pos="270"/>
              </w:tabs>
              <w:spacing w:beforeLines="40" w:before="96" w:afterLines="40" w:after="96" w:line="240" w:lineRule="auto"/>
              <w:ind w:firstLine="0"/>
              <w:jc w:val="left"/>
              <w:rPr>
                <w:szCs w:val="26"/>
              </w:rPr>
            </w:pPr>
            <w:r w:rsidRPr="00AD1D92">
              <w:rPr>
                <w:szCs w:val="26"/>
              </w:rPr>
              <w:t>Đất khu điều hành</w:t>
            </w:r>
          </w:p>
        </w:tc>
        <w:tc>
          <w:tcPr>
            <w:tcW w:w="1923" w:type="dxa"/>
          </w:tcPr>
          <w:p w14:paraId="40F7C488" w14:textId="1B0663AE" w:rsidR="008145FF" w:rsidRPr="00AD1D92" w:rsidRDefault="008145FF" w:rsidP="008145FF">
            <w:pPr>
              <w:widowControl w:val="0"/>
              <w:tabs>
                <w:tab w:val="center" w:pos="-2880"/>
                <w:tab w:val="left" w:pos="270"/>
              </w:tabs>
              <w:spacing w:beforeLines="40" w:before="96" w:afterLines="40" w:after="96" w:line="240" w:lineRule="auto"/>
              <w:ind w:firstLine="0"/>
              <w:jc w:val="center"/>
              <w:rPr>
                <w:szCs w:val="26"/>
                <w:lang w:val="vi-VN"/>
              </w:rPr>
            </w:pPr>
            <w:r w:rsidRPr="00AD1D92">
              <w:rPr>
                <w:szCs w:val="26"/>
              </w:rPr>
              <w:t>k</w:t>
            </w:r>
            <w:r w:rsidRPr="00AD1D92">
              <w:rPr>
                <w:szCs w:val="26"/>
                <w:lang w:val="vi-VN"/>
              </w:rPr>
              <w:t>W/</w:t>
            </w:r>
            <w:r w:rsidRPr="00AD1D92">
              <w:rPr>
                <w:szCs w:val="26"/>
              </w:rPr>
              <w:t>m</w:t>
            </w:r>
            <w:r w:rsidRPr="00AD1D92">
              <w:rPr>
                <w:szCs w:val="26"/>
                <w:vertAlign w:val="superscript"/>
              </w:rPr>
              <w:t>2</w:t>
            </w:r>
            <w:r w:rsidRPr="00AD1D92">
              <w:rPr>
                <w:szCs w:val="26"/>
              </w:rPr>
              <w:t xml:space="preserve"> sàn</w:t>
            </w:r>
          </w:p>
        </w:tc>
        <w:tc>
          <w:tcPr>
            <w:tcW w:w="2858" w:type="dxa"/>
          </w:tcPr>
          <w:p w14:paraId="7C3B5DB5" w14:textId="66B75466" w:rsidR="008145FF" w:rsidRPr="00AD1D92" w:rsidRDefault="008145FF" w:rsidP="008145FF">
            <w:pPr>
              <w:widowControl w:val="0"/>
              <w:tabs>
                <w:tab w:val="center" w:pos="-2880"/>
                <w:tab w:val="left" w:pos="270"/>
              </w:tabs>
              <w:spacing w:beforeLines="40" w:before="96" w:afterLines="40" w:after="96" w:line="240" w:lineRule="auto"/>
              <w:ind w:firstLine="0"/>
              <w:jc w:val="center"/>
              <w:rPr>
                <w:szCs w:val="26"/>
              </w:rPr>
            </w:pPr>
            <w:r w:rsidRPr="00AD1D92">
              <w:rPr>
                <w:szCs w:val="26"/>
              </w:rPr>
              <w:t>0,03</w:t>
            </w:r>
          </w:p>
        </w:tc>
      </w:tr>
      <w:tr w:rsidR="008145FF" w:rsidRPr="00AD1D92" w14:paraId="44B8B288" w14:textId="77777777" w:rsidTr="00684E93">
        <w:tc>
          <w:tcPr>
            <w:tcW w:w="693" w:type="dxa"/>
          </w:tcPr>
          <w:p w14:paraId="1E92CB09" w14:textId="77777777" w:rsidR="008145FF" w:rsidRPr="00AD1D92" w:rsidRDefault="008145FF" w:rsidP="008145FF">
            <w:pPr>
              <w:widowControl w:val="0"/>
              <w:tabs>
                <w:tab w:val="center" w:pos="-2880"/>
                <w:tab w:val="left" w:pos="270"/>
              </w:tabs>
              <w:spacing w:beforeLines="40" w:before="96" w:afterLines="40" w:after="96" w:line="240" w:lineRule="auto"/>
              <w:ind w:firstLine="0"/>
              <w:jc w:val="center"/>
              <w:rPr>
                <w:szCs w:val="26"/>
              </w:rPr>
            </w:pPr>
          </w:p>
        </w:tc>
        <w:tc>
          <w:tcPr>
            <w:tcW w:w="3616" w:type="dxa"/>
          </w:tcPr>
          <w:p w14:paraId="0083D4E4" w14:textId="513D1CE8" w:rsidR="008145FF" w:rsidRPr="00AD1D92" w:rsidRDefault="008145FF" w:rsidP="008145FF">
            <w:pPr>
              <w:widowControl w:val="0"/>
              <w:tabs>
                <w:tab w:val="center" w:pos="-2880"/>
                <w:tab w:val="left" w:pos="270"/>
              </w:tabs>
              <w:spacing w:beforeLines="40" w:before="96" w:afterLines="40" w:after="96" w:line="240" w:lineRule="auto"/>
              <w:ind w:firstLine="0"/>
              <w:jc w:val="left"/>
              <w:rPr>
                <w:szCs w:val="26"/>
              </w:rPr>
            </w:pPr>
            <w:r w:rsidRPr="00AD1D92">
              <w:rPr>
                <w:szCs w:val="26"/>
              </w:rPr>
              <w:t>Đất khu kho hàng</w:t>
            </w:r>
          </w:p>
        </w:tc>
        <w:tc>
          <w:tcPr>
            <w:tcW w:w="1923" w:type="dxa"/>
          </w:tcPr>
          <w:p w14:paraId="5C8AE048" w14:textId="418EF1C2" w:rsidR="008145FF" w:rsidRPr="00AD1D92" w:rsidRDefault="008145FF" w:rsidP="008145FF">
            <w:pPr>
              <w:widowControl w:val="0"/>
              <w:tabs>
                <w:tab w:val="center" w:pos="-2880"/>
                <w:tab w:val="left" w:pos="270"/>
              </w:tabs>
              <w:spacing w:beforeLines="40" w:before="96" w:afterLines="40" w:after="96" w:line="240" w:lineRule="auto"/>
              <w:ind w:firstLine="0"/>
              <w:jc w:val="center"/>
              <w:rPr>
                <w:szCs w:val="26"/>
                <w:lang w:val="vi-VN"/>
              </w:rPr>
            </w:pPr>
            <w:r w:rsidRPr="00AD1D92">
              <w:rPr>
                <w:szCs w:val="26"/>
              </w:rPr>
              <w:t>K</w:t>
            </w:r>
            <w:r w:rsidRPr="00AD1D92">
              <w:rPr>
                <w:szCs w:val="26"/>
                <w:lang w:val="vi-VN"/>
              </w:rPr>
              <w:t>W/ha</w:t>
            </w:r>
          </w:p>
        </w:tc>
        <w:tc>
          <w:tcPr>
            <w:tcW w:w="2858" w:type="dxa"/>
          </w:tcPr>
          <w:p w14:paraId="56CAFF80" w14:textId="5000477A" w:rsidR="008145FF" w:rsidRPr="00AD1D92" w:rsidRDefault="008145FF" w:rsidP="008145FF">
            <w:pPr>
              <w:widowControl w:val="0"/>
              <w:tabs>
                <w:tab w:val="center" w:pos="-2880"/>
                <w:tab w:val="left" w:pos="270"/>
              </w:tabs>
              <w:spacing w:beforeLines="40" w:before="96" w:afterLines="40" w:after="96" w:line="240" w:lineRule="auto"/>
              <w:ind w:firstLine="0"/>
              <w:jc w:val="center"/>
              <w:rPr>
                <w:szCs w:val="26"/>
              </w:rPr>
            </w:pPr>
            <w:r w:rsidRPr="00AD1D92">
              <w:rPr>
                <w:szCs w:val="26"/>
              </w:rPr>
              <w:t>10</w:t>
            </w:r>
          </w:p>
        </w:tc>
      </w:tr>
      <w:tr w:rsidR="008145FF" w:rsidRPr="00AD1D92" w14:paraId="20961821" w14:textId="77777777" w:rsidTr="00684E93">
        <w:tc>
          <w:tcPr>
            <w:tcW w:w="693" w:type="dxa"/>
          </w:tcPr>
          <w:p w14:paraId="0A7784BB" w14:textId="77777777" w:rsidR="008145FF" w:rsidRPr="00AD1D92" w:rsidRDefault="008145FF" w:rsidP="008145FF">
            <w:pPr>
              <w:widowControl w:val="0"/>
              <w:tabs>
                <w:tab w:val="center" w:pos="-2880"/>
                <w:tab w:val="left" w:pos="270"/>
              </w:tabs>
              <w:spacing w:beforeLines="40" w:before="96" w:afterLines="40" w:after="96" w:line="240" w:lineRule="auto"/>
              <w:ind w:firstLine="0"/>
              <w:jc w:val="center"/>
              <w:rPr>
                <w:szCs w:val="26"/>
                <w:lang w:val="vi-VN"/>
              </w:rPr>
            </w:pPr>
            <w:r w:rsidRPr="00AD1D92">
              <w:rPr>
                <w:szCs w:val="26"/>
                <w:lang w:val="vi-VN"/>
              </w:rPr>
              <w:t>3</w:t>
            </w:r>
          </w:p>
        </w:tc>
        <w:tc>
          <w:tcPr>
            <w:tcW w:w="3616" w:type="dxa"/>
          </w:tcPr>
          <w:p w14:paraId="262BA804" w14:textId="77777777" w:rsidR="008145FF" w:rsidRPr="00AD1D92" w:rsidRDefault="008145FF" w:rsidP="008145FF">
            <w:pPr>
              <w:widowControl w:val="0"/>
              <w:tabs>
                <w:tab w:val="center" w:pos="-2880"/>
                <w:tab w:val="left" w:pos="270"/>
              </w:tabs>
              <w:spacing w:beforeLines="40" w:before="96" w:afterLines="40" w:after="96" w:line="240" w:lineRule="auto"/>
              <w:ind w:firstLine="0"/>
              <w:jc w:val="left"/>
              <w:rPr>
                <w:szCs w:val="26"/>
              </w:rPr>
            </w:pPr>
            <w:r w:rsidRPr="00AD1D92">
              <w:rPr>
                <w:szCs w:val="26"/>
                <w:lang w:val="vi-VN"/>
              </w:rPr>
              <w:t xml:space="preserve">Chỉ tiêu </w:t>
            </w:r>
            <w:r w:rsidRPr="00AD1D92">
              <w:rPr>
                <w:szCs w:val="26"/>
              </w:rPr>
              <w:t xml:space="preserve">xử lý nước thải </w:t>
            </w:r>
          </w:p>
        </w:tc>
        <w:tc>
          <w:tcPr>
            <w:tcW w:w="1923" w:type="dxa"/>
          </w:tcPr>
          <w:p w14:paraId="73D97020" w14:textId="77777777" w:rsidR="008145FF" w:rsidRPr="00AD1D92" w:rsidRDefault="008145FF" w:rsidP="008145FF">
            <w:pPr>
              <w:widowControl w:val="0"/>
              <w:tabs>
                <w:tab w:val="center" w:pos="-2880"/>
                <w:tab w:val="left" w:pos="270"/>
              </w:tabs>
              <w:spacing w:beforeLines="40" w:before="96" w:afterLines="40" w:after="96" w:line="240" w:lineRule="auto"/>
              <w:ind w:firstLine="0"/>
              <w:jc w:val="center"/>
              <w:rPr>
                <w:szCs w:val="26"/>
              </w:rPr>
            </w:pPr>
            <w:r w:rsidRPr="00AD1D92">
              <w:rPr>
                <w:szCs w:val="26"/>
              </w:rPr>
              <w:t>%</w:t>
            </w:r>
          </w:p>
        </w:tc>
        <w:tc>
          <w:tcPr>
            <w:tcW w:w="2858" w:type="dxa"/>
          </w:tcPr>
          <w:p w14:paraId="77AF712F" w14:textId="77777777" w:rsidR="008145FF" w:rsidRPr="00AD1D92" w:rsidRDefault="008145FF" w:rsidP="008145FF">
            <w:pPr>
              <w:widowControl w:val="0"/>
              <w:tabs>
                <w:tab w:val="center" w:pos="-2880"/>
                <w:tab w:val="left" w:pos="270"/>
              </w:tabs>
              <w:spacing w:beforeLines="40" w:before="96" w:afterLines="40" w:after="96" w:line="240" w:lineRule="auto"/>
              <w:ind w:firstLine="0"/>
              <w:jc w:val="center"/>
              <w:rPr>
                <w:szCs w:val="26"/>
              </w:rPr>
            </w:pPr>
            <w:r w:rsidRPr="00AD1D92">
              <w:rPr>
                <w:szCs w:val="26"/>
                <w:lang w:val="vi-VN"/>
              </w:rPr>
              <w:t>≥</w:t>
            </w:r>
            <w:r w:rsidRPr="00AD1D92">
              <w:rPr>
                <w:szCs w:val="26"/>
              </w:rPr>
              <w:t xml:space="preserve"> 80% nhu cầu cấp nước</w:t>
            </w:r>
          </w:p>
        </w:tc>
      </w:tr>
      <w:tr w:rsidR="008145FF" w:rsidRPr="00AD1D92" w14:paraId="3F3AE471" w14:textId="77777777" w:rsidTr="00684E93">
        <w:tc>
          <w:tcPr>
            <w:tcW w:w="693" w:type="dxa"/>
          </w:tcPr>
          <w:p w14:paraId="39286DCD" w14:textId="77777777" w:rsidR="008145FF" w:rsidRPr="00AD1D92" w:rsidRDefault="008145FF" w:rsidP="008145FF">
            <w:pPr>
              <w:widowControl w:val="0"/>
              <w:tabs>
                <w:tab w:val="center" w:pos="-2880"/>
                <w:tab w:val="left" w:pos="270"/>
              </w:tabs>
              <w:spacing w:beforeLines="40" w:before="96" w:afterLines="40" w:after="96" w:line="240" w:lineRule="auto"/>
              <w:ind w:firstLine="0"/>
              <w:jc w:val="center"/>
              <w:rPr>
                <w:szCs w:val="26"/>
              </w:rPr>
            </w:pPr>
            <w:r w:rsidRPr="00AD1D92">
              <w:rPr>
                <w:szCs w:val="26"/>
              </w:rPr>
              <w:t>4</w:t>
            </w:r>
          </w:p>
        </w:tc>
        <w:tc>
          <w:tcPr>
            <w:tcW w:w="3616" w:type="dxa"/>
          </w:tcPr>
          <w:p w14:paraId="5F0913B5" w14:textId="77777777" w:rsidR="008145FF" w:rsidRPr="00AD1D92" w:rsidRDefault="008145FF" w:rsidP="008145FF">
            <w:pPr>
              <w:widowControl w:val="0"/>
              <w:tabs>
                <w:tab w:val="center" w:pos="-2880"/>
                <w:tab w:val="left" w:pos="270"/>
              </w:tabs>
              <w:spacing w:beforeLines="40" w:before="96" w:afterLines="40" w:after="96" w:line="240" w:lineRule="auto"/>
              <w:ind w:firstLine="0"/>
              <w:jc w:val="left"/>
              <w:rPr>
                <w:szCs w:val="26"/>
              </w:rPr>
            </w:pPr>
            <w:r w:rsidRPr="00AD1D92">
              <w:rPr>
                <w:szCs w:val="26"/>
              </w:rPr>
              <w:t>Thu gom rác thải</w:t>
            </w:r>
          </w:p>
        </w:tc>
        <w:tc>
          <w:tcPr>
            <w:tcW w:w="1923" w:type="dxa"/>
          </w:tcPr>
          <w:p w14:paraId="7A45F678" w14:textId="77777777" w:rsidR="008145FF" w:rsidRPr="00AD1D92" w:rsidRDefault="008145FF" w:rsidP="008145FF">
            <w:pPr>
              <w:widowControl w:val="0"/>
              <w:tabs>
                <w:tab w:val="center" w:pos="-2880"/>
                <w:tab w:val="left" w:pos="270"/>
              </w:tabs>
              <w:spacing w:beforeLines="40" w:before="96" w:afterLines="40" w:after="96" w:line="240" w:lineRule="auto"/>
              <w:ind w:firstLine="0"/>
              <w:jc w:val="center"/>
              <w:rPr>
                <w:szCs w:val="26"/>
              </w:rPr>
            </w:pPr>
            <w:r w:rsidRPr="00AD1D92">
              <w:rPr>
                <w:szCs w:val="26"/>
              </w:rPr>
              <w:t>kg/người/ngđ</w:t>
            </w:r>
          </w:p>
        </w:tc>
        <w:tc>
          <w:tcPr>
            <w:tcW w:w="2858" w:type="dxa"/>
          </w:tcPr>
          <w:p w14:paraId="690D5320" w14:textId="35D17CCC" w:rsidR="008145FF" w:rsidRPr="00AD1D92" w:rsidRDefault="008145FF" w:rsidP="008145FF">
            <w:pPr>
              <w:widowControl w:val="0"/>
              <w:tabs>
                <w:tab w:val="center" w:pos="-2880"/>
                <w:tab w:val="left" w:pos="270"/>
              </w:tabs>
              <w:spacing w:beforeLines="40" w:before="96" w:afterLines="40" w:after="96" w:line="240" w:lineRule="auto"/>
              <w:ind w:firstLine="0"/>
              <w:jc w:val="center"/>
              <w:rPr>
                <w:szCs w:val="26"/>
              </w:rPr>
            </w:pPr>
            <w:r w:rsidRPr="00AD1D92">
              <w:rPr>
                <w:szCs w:val="26"/>
                <w:lang w:val="vi-VN"/>
              </w:rPr>
              <w:t>≥</w:t>
            </w:r>
            <w:r w:rsidRPr="00AD1D92">
              <w:rPr>
                <w:szCs w:val="26"/>
              </w:rPr>
              <w:t xml:space="preserve"> 0,</w:t>
            </w:r>
            <w:r w:rsidR="0008203B" w:rsidRPr="00AD1D92">
              <w:rPr>
                <w:szCs w:val="26"/>
              </w:rPr>
              <w:t>8</w:t>
            </w:r>
          </w:p>
        </w:tc>
      </w:tr>
    </w:tbl>
    <w:p w14:paraId="47A5DD1F" w14:textId="460FA5B4" w:rsidR="00A35830" w:rsidRPr="00AD1D92" w:rsidRDefault="00A35830" w:rsidP="00550048">
      <w:pPr>
        <w:pStyle w:val="Style4"/>
        <w:rPr>
          <w:szCs w:val="26"/>
        </w:rPr>
      </w:pPr>
      <w:bookmarkStart w:id="49" w:name="_Toc157169542"/>
      <w:r w:rsidRPr="00AD1D92">
        <w:rPr>
          <w:szCs w:val="26"/>
        </w:rPr>
        <w:t>II. Phương án khai thác công nghệ</w:t>
      </w:r>
      <w:bookmarkEnd w:id="49"/>
    </w:p>
    <w:p w14:paraId="7793F8FB" w14:textId="7F26A298" w:rsidR="00CD5998" w:rsidRPr="00AD1D92" w:rsidRDefault="00CD5998" w:rsidP="00550048">
      <w:pPr>
        <w:pStyle w:val="Style4"/>
        <w:rPr>
          <w:szCs w:val="26"/>
        </w:rPr>
      </w:pPr>
      <w:bookmarkStart w:id="50" w:name="_Toc157169543"/>
      <w:r w:rsidRPr="00AD1D92">
        <w:rPr>
          <w:szCs w:val="26"/>
        </w:rPr>
        <w:t>1. Căn cứ nghiên cứu</w:t>
      </w:r>
      <w:bookmarkEnd w:id="50"/>
    </w:p>
    <w:p w14:paraId="6CBD0D7B" w14:textId="79AEE794" w:rsidR="00CD5998" w:rsidRPr="00AD1D92" w:rsidRDefault="00CD5998" w:rsidP="00EE59D1">
      <w:pPr>
        <w:ind w:firstLine="562"/>
        <w:rPr>
          <w:szCs w:val="26"/>
        </w:rPr>
      </w:pPr>
      <w:r w:rsidRPr="00AD1D92">
        <w:rPr>
          <w:szCs w:val="26"/>
        </w:rPr>
        <w:t xml:space="preserve">- Căn cứ chủng loại hàng hóa và đội xe tại </w:t>
      </w:r>
      <w:r w:rsidRPr="00AD1D92">
        <w:rPr>
          <w:szCs w:val="26"/>
          <w:lang w:val="nb-NO"/>
        </w:rPr>
        <w:t>cảng cạn Vsico Quảng Trị</w:t>
      </w:r>
      <w:r w:rsidRPr="00AD1D92">
        <w:rPr>
          <w:szCs w:val="26"/>
        </w:rPr>
        <w:t>;</w:t>
      </w:r>
    </w:p>
    <w:p w14:paraId="2BBB0FE9" w14:textId="77777777" w:rsidR="00CD5998" w:rsidRPr="00AD1D92" w:rsidRDefault="00CD5998" w:rsidP="00EE59D1">
      <w:pPr>
        <w:ind w:firstLine="562"/>
        <w:rPr>
          <w:szCs w:val="26"/>
        </w:rPr>
      </w:pPr>
      <w:r w:rsidRPr="00AD1D92">
        <w:rPr>
          <w:szCs w:val="26"/>
        </w:rPr>
        <w:t>- Kết quả khảo sát hiện trạng điều kiện tự nhiên khu vực xây dựng công trình;</w:t>
      </w:r>
    </w:p>
    <w:p w14:paraId="425E2A99" w14:textId="44496FEC" w:rsidR="00CD5998" w:rsidRPr="00AD1D92" w:rsidRDefault="00CD5998" w:rsidP="00EE59D1">
      <w:pPr>
        <w:ind w:firstLine="562"/>
        <w:rPr>
          <w:szCs w:val="26"/>
          <w:lang w:val="nb-NO"/>
        </w:rPr>
      </w:pPr>
      <w:r w:rsidRPr="00AD1D92">
        <w:rPr>
          <w:szCs w:val="26"/>
          <w:lang w:val="nb-NO"/>
        </w:rPr>
        <w:t xml:space="preserve">- </w:t>
      </w:r>
      <w:r w:rsidR="005B32FF" w:rsidRPr="00AD1D92">
        <w:rPr>
          <w:szCs w:val="26"/>
          <w:lang w:val="nb-NO"/>
        </w:rPr>
        <w:t>Quy chuẩn kỹ thuật Quốc Gia về cảng cạn QCVN108:2021/BGTVT</w:t>
      </w:r>
      <w:r w:rsidRPr="00AD1D92">
        <w:rPr>
          <w:szCs w:val="26"/>
          <w:lang w:val="nb-NO"/>
        </w:rPr>
        <w:t xml:space="preserve">; </w:t>
      </w:r>
    </w:p>
    <w:p w14:paraId="0EF40759" w14:textId="6220ED72" w:rsidR="00421319" w:rsidRPr="00AD1D92" w:rsidRDefault="00CD5998" w:rsidP="008145FF">
      <w:pPr>
        <w:ind w:firstLine="562"/>
        <w:rPr>
          <w:szCs w:val="26"/>
        </w:rPr>
      </w:pPr>
      <w:r w:rsidRPr="00AD1D92">
        <w:rPr>
          <w:szCs w:val="26"/>
        </w:rPr>
        <w:t>- Tham khảo các cảng cạn có quy mô và công nghệ khai thác tương tự ở trong nước.</w:t>
      </w:r>
    </w:p>
    <w:p w14:paraId="698C74EE" w14:textId="02B3E493" w:rsidR="00EE59D1" w:rsidRPr="00AD1D92" w:rsidRDefault="00EE59D1" w:rsidP="00550048">
      <w:pPr>
        <w:pStyle w:val="Style4"/>
        <w:rPr>
          <w:szCs w:val="26"/>
        </w:rPr>
      </w:pPr>
      <w:bookmarkStart w:id="51" w:name="_Toc157169544"/>
      <w:r w:rsidRPr="00AD1D92">
        <w:rPr>
          <w:szCs w:val="26"/>
        </w:rPr>
        <w:t xml:space="preserve">2. </w:t>
      </w:r>
      <w:r w:rsidR="002B7ADF" w:rsidRPr="00AD1D92">
        <w:rPr>
          <w:szCs w:val="26"/>
        </w:rPr>
        <w:t>Công nghệ bốc xếp trên bãi</w:t>
      </w:r>
      <w:bookmarkEnd w:id="51"/>
    </w:p>
    <w:p w14:paraId="4A5488F5" w14:textId="62C3D119" w:rsidR="002B7ADF" w:rsidRPr="00AD1D92" w:rsidRDefault="002B7ADF" w:rsidP="007253CE">
      <w:pPr>
        <w:ind w:firstLine="562"/>
        <w:rPr>
          <w:szCs w:val="26"/>
        </w:rPr>
      </w:pPr>
      <w:r w:rsidRPr="00AD1D92">
        <w:rPr>
          <w:szCs w:val="26"/>
        </w:rPr>
        <w:t>a. Bốc xếp container tại bãi tập kết</w:t>
      </w:r>
    </w:p>
    <w:p w14:paraId="0AB25F74" w14:textId="51B18919" w:rsidR="002B7ADF" w:rsidRPr="00AD1D92" w:rsidRDefault="002B7ADF" w:rsidP="0079348D">
      <w:pPr>
        <w:widowControl w:val="0"/>
        <w:ind w:firstLine="561"/>
        <w:rPr>
          <w:szCs w:val="26"/>
        </w:rPr>
      </w:pPr>
      <w:r w:rsidRPr="00AD1D92">
        <w:rPr>
          <w:szCs w:val="26"/>
        </w:rPr>
        <w:t>Các thiết bị thường dùng bốc xếp Container trên bãi</w:t>
      </w:r>
    </w:p>
    <w:p w14:paraId="7804A833" w14:textId="77777777" w:rsidR="002B7ADF" w:rsidRPr="00AD1D92" w:rsidRDefault="002B7ADF" w:rsidP="0079348D">
      <w:pPr>
        <w:widowControl w:val="0"/>
        <w:ind w:firstLine="561"/>
        <w:rPr>
          <w:szCs w:val="26"/>
        </w:rPr>
      </w:pPr>
      <w:r w:rsidRPr="00AD1D92">
        <w:rPr>
          <w:szCs w:val="26"/>
        </w:rPr>
        <w:t>Với các cảng container hiện đại đảm bảo tính hiệu quả và tính tự động hóa cao, phương án sử dụng cẩu di động RTG (Rubber Tyred Gantry crane) thường được sử dụng.</w:t>
      </w:r>
    </w:p>
    <w:p w14:paraId="380FA223" w14:textId="003DEC4F" w:rsidR="002B7ADF" w:rsidRPr="00AD1D92" w:rsidRDefault="002B7ADF" w:rsidP="0079348D">
      <w:pPr>
        <w:ind w:firstLine="0"/>
        <w:jc w:val="center"/>
        <w:rPr>
          <w:szCs w:val="26"/>
          <w:lang w:val="nb-NO"/>
        </w:rPr>
      </w:pPr>
      <w:r w:rsidRPr="00AD1D92">
        <w:rPr>
          <w:noProof/>
          <w:szCs w:val="26"/>
        </w:rPr>
        <w:lastRenderedPageBreak/>
        <w:drawing>
          <wp:inline distT="0" distB="0" distL="0" distR="0" wp14:anchorId="71A0781B" wp14:editId="1E16ADB5">
            <wp:extent cx="2872045" cy="2315688"/>
            <wp:effectExtent l="0" t="0" r="5080" b="8890"/>
            <wp:docPr id="200" name="Picture 200"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2045" cy="2315688"/>
                    </a:xfrm>
                    <a:prstGeom prst="rect">
                      <a:avLst/>
                    </a:prstGeom>
                    <a:noFill/>
                    <a:ln>
                      <a:noFill/>
                    </a:ln>
                  </pic:spPr>
                </pic:pic>
              </a:graphicData>
            </a:graphic>
          </wp:inline>
        </w:drawing>
      </w:r>
      <w:r w:rsidRPr="00AD1D92">
        <w:rPr>
          <w:noProof/>
          <w:szCs w:val="26"/>
        </w:rPr>
        <w:drawing>
          <wp:inline distT="0" distB="0" distL="0" distR="0" wp14:anchorId="6FB495D6" wp14:editId="1743AE3C">
            <wp:extent cx="2812415" cy="1647825"/>
            <wp:effectExtent l="0" t="0" r="6985" b="9525"/>
            <wp:docPr id="201" name="Picture 201" descr="2RTG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2RTG_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12415" cy="1647825"/>
                    </a:xfrm>
                    <a:prstGeom prst="rect">
                      <a:avLst/>
                    </a:prstGeom>
                    <a:noFill/>
                    <a:ln>
                      <a:noFill/>
                    </a:ln>
                  </pic:spPr>
                </pic:pic>
              </a:graphicData>
            </a:graphic>
          </wp:inline>
        </w:drawing>
      </w:r>
      <w:r w:rsidRPr="00AD1D92">
        <w:rPr>
          <w:szCs w:val="26"/>
          <w:lang w:val="nb-NO"/>
        </w:rPr>
        <w:br w:type="textWrapping" w:clear="all"/>
      </w:r>
      <w:r w:rsidRPr="00AD1D92">
        <w:rPr>
          <w:i/>
          <w:szCs w:val="26"/>
        </w:rPr>
        <w:t>Hình 6: Thiết bị RTG</w:t>
      </w:r>
    </w:p>
    <w:p w14:paraId="398902B7" w14:textId="35D06CDC" w:rsidR="002B7ADF" w:rsidRPr="00AD1D92" w:rsidRDefault="002B7ADF" w:rsidP="002B7ADF">
      <w:pPr>
        <w:ind w:firstLine="562"/>
        <w:rPr>
          <w:szCs w:val="26"/>
        </w:rPr>
      </w:pPr>
      <w:r w:rsidRPr="00AD1D92">
        <w:rPr>
          <w:szCs w:val="26"/>
        </w:rPr>
        <w:t>b. Bốc xếp container tại bãi container rỗng</w:t>
      </w:r>
    </w:p>
    <w:p w14:paraId="38309115" w14:textId="77777777" w:rsidR="003A3A6B" w:rsidRPr="00AD1D92" w:rsidRDefault="003A3A6B" w:rsidP="0079348D">
      <w:pPr>
        <w:widowControl w:val="0"/>
        <w:rPr>
          <w:szCs w:val="26"/>
        </w:rPr>
      </w:pPr>
      <w:r w:rsidRPr="00AD1D92">
        <w:rPr>
          <w:szCs w:val="26"/>
        </w:rPr>
        <w:t>Tải trọng nâng hạ không lớn, các bãi tập kết có thể sắp xếp thành từng khối có các thùng container xếp liên tiếp nhau. Thiết bị phổ biến và chuyên dùng cho container rỗng được lựa chọn là Empty Hander (xe nâng Container rỗng chuyên dụng) và khả năng chất xếp chồng cao đến 6 lớp.</w:t>
      </w:r>
    </w:p>
    <w:tbl>
      <w:tblPr>
        <w:tblW w:w="5000" w:type="pct"/>
        <w:tblLook w:val="04A0" w:firstRow="1" w:lastRow="0" w:firstColumn="1" w:lastColumn="0" w:noHBand="0" w:noVBand="1"/>
      </w:tblPr>
      <w:tblGrid>
        <w:gridCol w:w="4117"/>
        <w:gridCol w:w="4955"/>
      </w:tblGrid>
      <w:tr w:rsidR="003A3A6B" w:rsidRPr="00AD1D92" w14:paraId="46E4915D" w14:textId="77777777" w:rsidTr="007000B8">
        <w:trPr>
          <w:trHeight w:val="4462"/>
        </w:trPr>
        <w:tc>
          <w:tcPr>
            <w:tcW w:w="2379" w:type="pct"/>
            <w:hideMark/>
          </w:tcPr>
          <w:p w14:paraId="3310CF85" w14:textId="77777777" w:rsidR="003A3A6B" w:rsidRPr="00AD1D92" w:rsidRDefault="003A3A6B" w:rsidP="007000B8">
            <w:pPr>
              <w:rPr>
                <w:color w:val="FF0000"/>
                <w:szCs w:val="26"/>
                <w:lang w:val="pt-BR"/>
              </w:rPr>
            </w:pPr>
            <w:r w:rsidRPr="00AD1D92">
              <w:rPr>
                <w:noProof/>
                <w:color w:val="FF0000"/>
                <w:szCs w:val="26"/>
              </w:rPr>
              <w:drawing>
                <wp:anchor distT="0" distB="0" distL="114300" distR="114300" simplePos="0" relativeHeight="251665408" behindDoc="0" locked="0" layoutInCell="1" allowOverlap="1" wp14:anchorId="49A98995" wp14:editId="316EE3A6">
                  <wp:simplePos x="0" y="0"/>
                  <wp:positionH relativeFrom="column">
                    <wp:posOffset>-68580</wp:posOffset>
                  </wp:positionH>
                  <wp:positionV relativeFrom="paragraph">
                    <wp:posOffset>29845</wp:posOffset>
                  </wp:positionV>
                  <wp:extent cx="2668905" cy="2707458"/>
                  <wp:effectExtent l="0" t="0" r="0" b="0"/>
                  <wp:wrapSquare wrapText="bothSides"/>
                  <wp:docPr id="36" name="Picture 36" descr="Sany-Sdcy90K6h2-9-Ton-Empty-Container-Handler-Container-Forkl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any-Sdcy90K6h2-9-Ton-Empty-Container-Handler-Container-Forklift"/>
                          <pic:cNvPicPr>
                            <a:picLocks noChangeAspect="1" noChangeArrowheads="1"/>
                          </pic:cNvPicPr>
                        </pic:nvPicPr>
                        <pic:blipFill>
                          <a:blip r:embed="rId24">
                            <a:extLst>
                              <a:ext uri="{28A0092B-C50C-407E-A947-70E740481C1C}">
                                <a14:useLocalDpi xmlns:a14="http://schemas.microsoft.com/office/drawing/2010/main" val="0"/>
                              </a:ext>
                            </a:extLst>
                          </a:blip>
                          <a:srcRect t="2029" r="18034"/>
                          <a:stretch>
                            <a:fillRect/>
                          </a:stretch>
                        </pic:blipFill>
                        <pic:spPr bwMode="auto">
                          <a:xfrm>
                            <a:off x="0" y="0"/>
                            <a:ext cx="2668905" cy="2707458"/>
                          </a:xfrm>
                          <a:prstGeom prst="rect">
                            <a:avLst/>
                          </a:prstGeom>
                          <a:noFill/>
                          <a:ln>
                            <a:noFill/>
                          </a:ln>
                        </pic:spPr>
                      </pic:pic>
                    </a:graphicData>
                  </a:graphic>
                </wp:anchor>
              </w:drawing>
            </w:r>
          </w:p>
        </w:tc>
        <w:tc>
          <w:tcPr>
            <w:tcW w:w="2621" w:type="pct"/>
            <w:vAlign w:val="center"/>
            <w:hideMark/>
          </w:tcPr>
          <w:p w14:paraId="26F6032D" w14:textId="77777777" w:rsidR="003A3A6B" w:rsidRPr="00AD1D92" w:rsidRDefault="003A3A6B" w:rsidP="007000B8">
            <w:pPr>
              <w:rPr>
                <w:color w:val="FF0000"/>
                <w:szCs w:val="26"/>
                <w:lang w:val="pt-BR"/>
              </w:rPr>
            </w:pPr>
            <w:r w:rsidRPr="00AD1D92">
              <w:rPr>
                <w:noProof/>
                <w:color w:val="FF0000"/>
                <w:szCs w:val="26"/>
              </w:rPr>
              <w:drawing>
                <wp:inline distT="0" distB="0" distL="0" distR="0" wp14:anchorId="656D76D6" wp14:editId="3374D007">
                  <wp:extent cx="2881630" cy="257694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83610" cy="2578717"/>
                          </a:xfrm>
                          <a:prstGeom prst="rect">
                            <a:avLst/>
                          </a:prstGeom>
                          <a:noFill/>
                          <a:ln>
                            <a:noFill/>
                          </a:ln>
                        </pic:spPr>
                      </pic:pic>
                    </a:graphicData>
                  </a:graphic>
                </wp:inline>
              </w:drawing>
            </w:r>
          </w:p>
        </w:tc>
      </w:tr>
    </w:tbl>
    <w:p w14:paraId="7B7DC916" w14:textId="3F88BEAE" w:rsidR="003A3A6B" w:rsidRPr="00AD1D92" w:rsidRDefault="003A3A6B" w:rsidP="003A3A6B">
      <w:pPr>
        <w:pStyle w:val="Style4"/>
        <w:keepNext w:val="0"/>
        <w:keepLines w:val="0"/>
        <w:widowControl w:val="0"/>
        <w:spacing w:beforeLines="40" w:before="96" w:afterLines="40" w:after="96"/>
        <w:ind w:left="0" w:firstLine="562"/>
        <w:jc w:val="center"/>
        <w:outlineLvl w:val="9"/>
        <w:rPr>
          <w:rFonts w:ascii="Times New Roman" w:hAnsi="Times New Roman"/>
          <w:b w:val="0"/>
          <w:i/>
          <w:szCs w:val="26"/>
          <w:lang w:val="en-US"/>
        </w:rPr>
      </w:pPr>
      <w:r w:rsidRPr="00AD1D92">
        <w:rPr>
          <w:rFonts w:ascii="Times New Roman" w:hAnsi="Times New Roman"/>
          <w:b w:val="0"/>
          <w:i/>
          <w:szCs w:val="26"/>
        </w:rPr>
        <w:t xml:space="preserve">Hình </w:t>
      </w:r>
      <w:r w:rsidRPr="00AD1D92">
        <w:rPr>
          <w:rFonts w:ascii="Times New Roman" w:hAnsi="Times New Roman"/>
          <w:b w:val="0"/>
          <w:i/>
          <w:szCs w:val="26"/>
          <w:lang w:val="en-US"/>
        </w:rPr>
        <w:t>7</w:t>
      </w:r>
      <w:r w:rsidRPr="00AD1D92">
        <w:rPr>
          <w:rFonts w:ascii="Times New Roman" w:hAnsi="Times New Roman"/>
          <w:b w:val="0"/>
          <w:i/>
          <w:szCs w:val="26"/>
        </w:rPr>
        <w:t xml:space="preserve">: </w:t>
      </w:r>
      <w:r w:rsidRPr="00AD1D92">
        <w:rPr>
          <w:rFonts w:ascii="Times New Roman" w:hAnsi="Times New Roman"/>
          <w:b w:val="0"/>
          <w:i/>
          <w:szCs w:val="26"/>
          <w:lang w:val="en-US"/>
        </w:rPr>
        <w:t>Xe nâng container rỗng – Empty Handler</w:t>
      </w:r>
    </w:p>
    <w:p w14:paraId="7E5B0CE7" w14:textId="06201726" w:rsidR="00AE385A" w:rsidRPr="00AD1D92" w:rsidRDefault="00AE385A" w:rsidP="00AE385A">
      <w:pPr>
        <w:ind w:firstLine="562"/>
        <w:rPr>
          <w:szCs w:val="26"/>
        </w:rPr>
      </w:pPr>
      <w:r w:rsidRPr="00AD1D92">
        <w:rPr>
          <w:szCs w:val="26"/>
        </w:rPr>
        <w:t>c. Vận chuyển container giữa các vị trí công nghệ</w:t>
      </w:r>
      <w:r w:rsidR="0079348D" w:rsidRPr="00AD1D92">
        <w:rPr>
          <w:szCs w:val="26"/>
        </w:rPr>
        <w:t>:</w:t>
      </w:r>
    </w:p>
    <w:p w14:paraId="4E4A5D40" w14:textId="288E92EA" w:rsidR="00AE385A" w:rsidRPr="00AD1D92" w:rsidRDefault="00AE385A" w:rsidP="0079348D">
      <w:pPr>
        <w:rPr>
          <w:szCs w:val="26"/>
        </w:rPr>
      </w:pPr>
      <w:r w:rsidRPr="00AD1D92">
        <w:rPr>
          <w:szCs w:val="26"/>
        </w:rPr>
        <w:t xml:space="preserve">Các vị trí công nghệ khác nhau trong cảng: </w:t>
      </w:r>
      <w:r w:rsidR="0079348D" w:rsidRPr="00AD1D92">
        <w:rPr>
          <w:szCs w:val="26"/>
        </w:rPr>
        <w:t>Bãi container thường, bãi container rỗng, bãi container chuyên dùng, bãi hàng rời, bãi kiểm hóa</w:t>
      </w:r>
      <w:r w:rsidRPr="00AD1D92">
        <w:rPr>
          <w:szCs w:val="26"/>
        </w:rPr>
        <w:t xml:space="preserve">. Công tác vận chuyển Container giữa các vị trí này được sử dụng thiết bị đầu kéo - rơ mooc chuyên dùng 20~40’.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AE385A" w:rsidRPr="00AD1D92" w14:paraId="5B9D260C" w14:textId="77777777" w:rsidTr="007000B8">
        <w:tc>
          <w:tcPr>
            <w:tcW w:w="4536" w:type="dxa"/>
            <w:hideMark/>
          </w:tcPr>
          <w:p w14:paraId="74361DFC" w14:textId="77777777" w:rsidR="00AE385A" w:rsidRPr="00AD1D92" w:rsidRDefault="00AE385A" w:rsidP="007000B8">
            <w:pPr>
              <w:rPr>
                <w:color w:val="FF0000"/>
                <w:szCs w:val="26"/>
              </w:rPr>
            </w:pPr>
            <w:r w:rsidRPr="00AD1D92">
              <w:rPr>
                <w:noProof/>
                <w:color w:val="FF0000"/>
                <w:szCs w:val="26"/>
              </w:rPr>
              <w:lastRenderedPageBreak/>
              <w:drawing>
                <wp:inline distT="0" distB="0" distL="0" distR="0" wp14:anchorId="36C97420" wp14:editId="6978BA54">
                  <wp:extent cx="2879725" cy="18383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26">
                            <a:extLst>
                              <a:ext uri="{28A0092B-C50C-407E-A947-70E740481C1C}">
                                <a14:useLocalDpi xmlns:a14="http://schemas.microsoft.com/office/drawing/2010/main" val="0"/>
                              </a:ext>
                            </a:extLst>
                          </a:blip>
                          <a:srcRect t="4652" b="5552"/>
                          <a:stretch/>
                        </pic:blipFill>
                        <pic:spPr bwMode="auto">
                          <a:xfrm>
                            <a:off x="0" y="0"/>
                            <a:ext cx="2879725" cy="18383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6" w:type="dxa"/>
            <w:hideMark/>
          </w:tcPr>
          <w:p w14:paraId="5B29548A" w14:textId="77777777" w:rsidR="00AE385A" w:rsidRPr="00AD1D92" w:rsidRDefault="00AE385A" w:rsidP="007000B8">
            <w:pPr>
              <w:rPr>
                <w:color w:val="FF0000"/>
                <w:szCs w:val="26"/>
              </w:rPr>
            </w:pPr>
            <w:r w:rsidRPr="00AD1D92">
              <w:rPr>
                <w:noProof/>
                <w:color w:val="FF0000"/>
                <w:szCs w:val="26"/>
              </w:rPr>
              <w:drawing>
                <wp:inline distT="0" distB="0" distL="0" distR="0" wp14:anchorId="57910606" wp14:editId="71A10864">
                  <wp:extent cx="2879725" cy="171958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79725" cy="1719580"/>
                          </a:xfrm>
                          <a:prstGeom prst="rect">
                            <a:avLst/>
                          </a:prstGeom>
                          <a:noFill/>
                          <a:ln>
                            <a:noFill/>
                          </a:ln>
                        </pic:spPr>
                      </pic:pic>
                    </a:graphicData>
                  </a:graphic>
                </wp:inline>
              </w:drawing>
            </w:r>
          </w:p>
        </w:tc>
      </w:tr>
    </w:tbl>
    <w:p w14:paraId="7217E9E4" w14:textId="594F9972" w:rsidR="007253CE" w:rsidRPr="00AD1D92" w:rsidRDefault="007253CE" w:rsidP="007253CE">
      <w:pPr>
        <w:pStyle w:val="Style4"/>
        <w:keepNext w:val="0"/>
        <w:keepLines w:val="0"/>
        <w:widowControl w:val="0"/>
        <w:spacing w:beforeLines="40" w:before="96" w:afterLines="40" w:after="96"/>
        <w:ind w:left="0" w:firstLine="562"/>
        <w:jc w:val="center"/>
        <w:outlineLvl w:val="9"/>
        <w:rPr>
          <w:rFonts w:ascii="Times New Roman" w:hAnsi="Times New Roman"/>
          <w:b w:val="0"/>
          <w:i/>
          <w:szCs w:val="26"/>
          <w:lang w:val="en-US"/>
        </w:rPr>
      </w:pPr>
      <w:r w:rsidRPr="00AD1D92">
        <w:rPr>
          <w:rFonts w:ascii="Times New Roman" w:hAnsi="Times New Roman"/>
          <w:b w:val="0"/>
          <w:i/>
          <w:szCs w:val="26"/>
        </w:rPr>
        <w:t xml:space="preserve">Hình </w:t>
      </w:r>
      <w:r w:rsidR="00AE385A" w:rsidRPr="00AD1D92">
        <w:rPr>
          <w:rFonts w:ascii="Times New Roman" w:hAnsi="Times New Roman"/>
          <w:b w:val="0"/>
          <w:i/>
          <w:szCs w:val="26"/>
          <w:lang w:val="en-US"/>
        </w:rPr>
        <w:t>8</w:t>
      </w:r>
      <w:r w:rsidRPr="00AD1D92">
        <w:rPr>
          <w:rFonts w:ascii="Times New Roman" w:hAnsi="Times New Roman"/>
          <w:b w:val="0"/>
          <w:i/>
          <w:szCs w:val="26"/>
        </w:rPr>
        <w:t xml:space="preserve">: </w:t>
      </w:r>
      <w:r w:rsidR="00AE385A" w:rsidRPr="00AD1D92">
        <w:rPr>
          <w:rFonts w:ascii="Times New Roman" w:hAnsi="Times New Roman"/>
          <w:b w:val="0"/>
          <w:i/>
          <w:szCs w:val="26"/>
          <w:lang w:val="en-US"/>
        </w:rPr>
        <w:t>Xe đầu kéo rơ mooc</w:t>
      </w:r>
    </w:p>
    <w:p w14:paraId="6B71898F" w14:textId="77777777" w:rsidR="00AE385A" w:rsidRPr="00AD1D92" w:rsidRDefault="00AE385A" w:rsidP="00AE385A">
      <w:pPr>
        <w:rPr>
          <w:szCs w:val="26"/>
        </w:rPr>
      </w:pPr>
      <w:r w:rsidRPr="00AD1D92">
        <w:rPr>
          <w:szCs w:val="26"/>
        </w:rPr>
        <w:t>Để phù hợp với nhu cầu phát triển của vận tải container, hoà</w:t>
      </w:r>
      <w:r w:rsidRPr="00AD1D92">
        <w:rPr>
          <w:i/>
          <w:iCs/>
          <w:szCs w:val="26"/>
        </w:rPr>
        <w:t xml:space="preserve"> </w:t>
      </w:r>
      <w:r w:rsidRPr="00AD1D92">
        <w:rPr>
          <w:szCs w:val="26"/>
        </w:rPr>
        <w:t>nhập</w:t>
      </w:r>
      <w:r w:rsidRPr="00AD1D92">
        <w:rPr>
          <w:i/>
          <w:iCs/>
          <w:szCs w:val="26"/>
        </w:rPr>
        <w:t xml:space="preserve"> </w:t>
      </w:r>
      <w:r w:rsidRPr="00AD1D92">
        <w:rPr>
          <w:szCs w:val="26"/>
        </w:rPr>
        <w:t>với xu thế container hoá mạnh mẽ của các nước trong khu vực cũng như trên Thế giới, công nghệ bốc xếp của cảng sẽ được trang bị cùng hệ thống điều khiển bằng máy tính điện tử hiện đại. Lịch trình, thông tin của các container đến, đi khỏi cảng sẽ được số hoá và được gửi tới trung tâm điều khiển tại cảng bằng các mạng thông tin hiện có. Tại bãi, hệ thống máy tính với các phần mềm quản lý bốc xếp container chuyên dụng sẽ phân tích, xử lý để đưa ra biện pháp bốc xếp tối ưu, lịch trình hợp lý cho mỗi container. Hệ thống thiết bị bốc xếp chuyên dụng trên bãi sẽ thực hiện các thao tác công việc của mỗi container theo lịch trình đã sắp xếp của máy tính một cách chính xác và đồng bộ.</w:t>
      </w:r>
    </w:p>
    <w:p w14:paraId="2B8E81E9" w14:textId="6C548B54" w:rsidR="0053346C" w:rsidRPr="00AD1D92" w:rsidRDefault="0053346C" w:rsidP="00550048">
      <w:pPr>
        <w:pStyle w:val="Style4"/>
        <w:rPr>
          <w:rFonts w:asciiTheme="minorHAnsi" w:hAnsiTheme="minorHAnsi"/>
          <w:szCs w:val="26"/>
          <w:lang w:val="en-US"/>
        </w:rPr>
      </w:pPr>
      <w:bookmarkStart w:id="52" w:name="_Toc157169545"/>
      <w:r w:rsidRPr="00AD1D92">
        <w:rPr>
          <w:szCs w:val="26"/>
        </w:rPr>
        <w:t>3. Đóng rút hàng tại kho</w:t>
      </w:r>
      <w:r w:rsidR="00B9020C" w:rsidRPr="00AD1D92">
        <w:rPr>
          <w:szCs w:val="26"/>
        </w:rPr>
        <w:t xml:space="preserve"> hàng</w:t>
      </w:r>
      <w:r w:rsidRPr="00AD1D92">
        <w:rPr>
          <w:szCs w:val="26"/>
        </w:rPr>
        <w:t xml:space="preserve"> </w:t>
      </w:r>
      <w:r w:rsidR="00B9020C" w:rsidRPr="00AD1D92">
        <w:rPr>
          <w:szCs w:val="26"/>
        </w:rPr>
        <w:t>tổng hợp</w:t>
      </w:r>
      <w:r w:rsidR="00B9020C" w:rsidRPr="00AD1D92">
        <w:rPr>
          <w:rFonts w:asciiTheme="minorHAnsi" w:hAnsiTheme="minorHAnsi"/>
          <w:szCs w:val="26"/>
          <w:lang w:val="en-US"/>
        </w:rPr>
        <w:t>:</w:t>
      </w:r>
      <w:bookmarkEnd w:id="52"/>
    </w:p>
    <w:p w14:paraId="2B506E49" w14:textId="77777777" w:rsidR="0053346C" w:rsidRPr="00AD1D92" w:rsidRDefault="0053346C" w:rsidP="0053346C">
      <w:pPr>
        <w:rPr>
          <w:szCs w:val="26"/>
        </w:rPr>
      </w:pPr>
      <w:r w:rsidRPr="00AD1D92">
        <w:rPr>
          <w:szCs w:val="26"/>
        </w:rPr>
        <w:t>Công nghệ sử dụng trong kho làm hàng Container (Container Freight Station) như sau:</w:t>
      </w:r>
    </w:p>
    <w:p w14:paraId="74513BD6" w14:textId="43C34AC8" w:rsidR="00AE385A" w:rsidRPr="00AD1D92" w:rsidRDefault="0053346C" w:rsidP="00A724A6">
      <w:pPr>
        <w:pStyle w:val="Style4"/>
        <w:keepNext w:val="0"/>
        <w:keepLines w:val="0"/>
        <w:widowControl w:val="0"/>
        <w:spacing w:beforeLines="40" w:before="96" w:afterLines="40" w:after="96"/>
        <w:ind w:left="0" w:firstLine="562"/>
        <w:jc w:val="center"/>
        <w:outlineLvl w:val="9"/>
        <w:rPr>
          <w:rFonts w:ascii="Times New Roman" w:hAnsi="Times New Roman"/>
          <w:b w:val="0"/>
          <w:szCs w:val="26"/>
          <w:lang w:val="en-US"/>
        </w:rPr>
      </w:pPr>
      <w:r w:rsidRPr="00AD1D92">
        <w:rPr>
          <w:noProof/>
          <w:color w:val="FF0000"/>
          <w:szCs w:val="26"/>
          <w:lang w:val="en-US" w:eastAsia="en-US"/>
        </w:rPr>
        <w:drawing>
          <wp:inline distT="0" distB="0" distL="0" distR="0" wp14:anchorId="3618A429" wp14:editId="2DF58505">
            <wp:extent cx="4000500" cy="2267043"/>
            <wp:effectExtent l="0" t="0" r="0" b="0"/>
            <wp:docPr id="55" name="Picture 55" descr="slide0047_image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lide0047_image00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98176" cy="2265726"/>
                    </a:xfrm>
                    <a:prstGeom prst="rect">
                      <a:avLst/>
                    </a:prstGeom>
                    <a:noFill/>
                    <a:ln>
                      <a:noFill/>
                    </a:ln>
                  </pic:spPr>
                </pic:pic>
              </a:graphicData>
            </a:graphic>
          </wp:inline>
        </w:drawing>
      </w:r>
    </w:p>
    <w:p w14:paraId="2B033E98" w14:textId="5D0558F9" w:rsidR="00D818E2" w:rsidRPr="00AD1D92" w:rsidRDefault="00D818E2" w:rsidP="00D818E2">
      <w:pPr>
        <w:pStyle w:val="Style4"/>
        <w:keepNext w:val="0"/>
        <w:keepLines w:val="0"/>
        <w:widowControl w:val="0"/>
        <w:spacing w:beforeLines="40" w:before="96" w:afterLines="40" w:after="96"/>
        <w:ind w:left="0" w:firstLine="562"/>
        <w:jc w:val="center"/>
        <w:outlineLvl w:val="9"/>
        <w:rPr>
          <w:rFonts w:ascii="Times New Roman" w:hAnsi="Times New Roman"/>
          <w:b w:val="0"/>
          <w:i/>
          <w:szCs w:val="26"/>
          <w:lang w:val="en-US"/>
        </w:rPr>
      </w:pPr>
      <w:r w:rsidRPr="00AD1D92">
        <w:rPr>
          <w:rFonts w:ascii="Times New Roman" w:hAnsi="Times New Roman"/>
          <w:b w:val="0"/>
          <w:i/>
          <w:szCs w:val="26"/>
        </w:rPr>
        <w:t xml:space="preserve">Hình </w:t>
      </w:r>
      <w:r w:rsidR="0053346C" w:rsidRPr="00AD1D92">
        <w:rPr>
          <w:rFonts w:ascii="Times New Roman" w:hAnsi="Times New Roman"/>
          <w:b w:val="0"/>
          <w:i/>
          <w:szCs w:val="26"/>
          <w:lang w:val="en-US"/>
        </w:rPr>
        <w:t>9</w:t>
      </w:r>
      <w:r w:rsidRPr="00AD1D92">
        <w:rPr>
          <w:rFonts w:ascii="Times New Roman" w:hAnsi="Times New Roman"/>
          <w:b w:val="0"/>
          <w:i/>
          <w:szCs w:val="26"/>
        </w:rPr>
        <w:t xml:space="preserve">: </w:t>
      </w:r>
      <w:r w:rsidR="0053346C" w:rsidRPr="00AD1D92">
        <w:rPr>
          <w:rFonts w:ascii="Times New Roman" w:hAnsi="Times New Roman"/>
          <w:b w:val="0"/>
          <w:i/>
          <w:szCs w:val="26"/>
          <w:lang w:val="en-US"/>
        </w:rPr>
        <w:t>Đóng rút container tại kho</w:t>
      </w:r>
    </w:p>
    <w:p w14:paraId="699DE06A" w14:textId="3FC980F3" w:rsidR="0053346C" w:rsidRPr="00AD1D92" w:rsidRDefault="0053346C" w:rsidP="0079348D">
      <w:r w:rsidRPr="00AD1D92">
        <w:t>- Hàng tổng hợp được vận chuyển từ các ôtô vận tải đa năng vào kho hàng đối với hàng đến và ngược lại đối với hàng đi</w:t>
      </w:r>
      <w:r w:rsidR="0079348D" w:rsidRPr="00AD1D92">
        <w:t>.</w:t>
      </w:r>
    </w:p>
    <w:p w14:paraId="68B7366B" w14:textId="3064C58B" w:rsidR="0053346C" w:rsidRPr="00AD1D92" w:rsidRDefault="0053346C" w:rsidP="0079348D">
      <w:r w:rsidRPr="00AD1D92">
        <w:t>- Hàng tổng hợp được rút từ container vào kho hàng đối với hàng nhập và đóng hàng vào container đối với hàng xuất</w:t>
      </w:r>
      <w:r w:rsidR="0079348D" w:rsidRPr="00AD1D92">
        <w:t>.</w:t>
      </w:r>
    </w:p>
    <w:p w14:paraId="57AFA6FF" w14:textId="22CBC529" w:rsidR="0053346C" w:rsidRPr="00AD1D92" w:rsidRDefault="0053346C" w:rsidP="0079348D">
      <w:r w:rsidRPr="00AD1D92">
        <w:t>- Công tác xếp dỡ đóng/rút hàng và vận chuyển trong kho chủ yếu sử dụng xe nâng sức nâng 1~5T kết hợp lao động thủ công.</w:t>
      </w:r>
    </w:p>
    <w:p w14:paraId="0E5FAF61" w14:textId="72A69831" w:rsidR="00E933F8" w:rsidRPr="00AD1D92" w:rsidRDefault="0053346C" w:rsidP="00B9020C">
      <w:r w:rsidRPr="00AD1D92">
        <w:lastRenderedPageBreak/>
        <w:t>- Trong một số trường hợp đặc biệt, hoặc yêu cầu tiến độ đóng, rút hàng; hàng hóa có thể được đóng rút ngay tại bãi ngoài trời được quy hoạch trong cảng.</w:t>
      </w:r>
    </w:p>
    <w:p w14:paraId="013A24FE" w14:textId="62F6B336" w:rsidR="00BC3427" w:rsidRPr="00AD1D92" w:rsidRDefault="00B9020C" w:rsidP="00550048">
      <w:pPr>
        <w:pStyle w:val="Style4"/>
        <w:rPr>
          <w:szCs w:val="26"/>
        </w:rPr>
      </w:pPr>
      <w:bookmarkStart w:id="53" w:name="_Toc157169546"/>
      <w:r w:rsidRPr="00AD1D92">
        <w:rPr>
          <w:rFonts w:ascii="Times New Roman" w:hAnsi="Times New Roman"/>
          <w:szCs w:val="26"/>
          <w:lang w:val="en-US"/>
        </w:rPr>
        <w:t>4</w:t>
      </w:r>
      <w:r w:rsidR="00BC3427" w:rsidRPr="00AD1D92">
        <w:rPr>
          <w:szCs w:val="26"/>
        </w:rPr>
        <w:t>. Hệ thống công nghệ thông tin trong vận hành khai thác cảng</w:t>
      </w:r>
      <w:bookmarkEnd w:id="53"/>
    </w:p>
    <w:p w14:paraId="04A5A257" w14:textId="77777777" w:rsidR="004B1007" w:rsidRPr="00AD1D92" w:rsidRDefault="004B1007" w:rsidP="004B1007">
      <w:pPr>
        <w:ind w:firstLine="562"/>
        <w:rPr>
          <w:szCs w:val="26"/>
        </w:rPr>
      </w:pPr>
      <w:r w:rsidRPr="00AD1D92">
        <w:rPr>
          <w:szCs w:val="26"/>
        </w:rPr>
        <w:t>Để đáp ứng tiêu chí xây dựng một Cụm cảng và trung tâm logistics hiện đại, Dự án khi vận hành sẽ nghiên cứu ứng dụng hệ thống công nghệ thông tin thông minh 4.0, có khả năng kết nối thông tin liên thông giữa hãng tàu/ đại lý hàng hóa/ Hải quan ↔ Trung tâm điều hành sản xuất của Cảng (máy chủ) ↔ Bộ phận thủ tục/ cước phí ↔ Chủ hàng.</w:t>
      </w:r>
    </w:p>
    <w:p w14:paraId="615196B4" w14:textId="77777777" w:rsidR="004B1007" w:rsidRPr="00AD1D92" w:rsidRDefault="004B1007" w:rsidP="004B1007">
      <w:pPr>
        <w:ind w:firstLine="562"/>
        <w:rPr>
          <w:szCs w:val="26"/>
        </w:rPr>
      </w:pPr>
      <w:r w:rsidRPr="00AD1D92">
        <w:rPr>
          <w:szCs w:val="26"/>
        </w:rPr>
        <w:t>Với hệ thống công nghệ thông tin thông minh sẽ giúp giảm bớt thời gian chờ đợi làm các thủ tục hành chính về Hải quan, kiểm dịch, tờ khai, thu phí dịch vụ,… cho khách hàng, từ đó tăng năng suất khai thác, hỗ trợ đảm bảo an toàn, an ninh cảng,…</w:t>
      </w:r>
    </w:p>
    <w:p w14:paraId="188A12C9" w14:textId="7092EF96" w:rsidR="007C2572" w:rsidRPr="00AD1D92" w:rsidRDefault="00B9020C" w:rsidP="00550048">
      <w:pPr>
        <w:pStyle w:val="Style4"/>
        <w:rPr>
          <w:szCs w:val="26"/>
        </w:rPr>
      </w:pPr>
      <w:bookmarkStart w:id="54" w:name="_Toc157169547"/>
      <w:r w:rsidRPr="00AD1D92">
        <w:rPr>
          <w:rFonts w:ascii="Times New Roman" w:hAnsi="Times New Roman"/>
          <w:szCs w:val="26"/>
          <w:lang w:val="en-US"/>
        </w:rPr>
        <w:t>5</w:t>
      </w:r>
      <w:r w:rsidR="007C2572" w:rsidRPr="00AD1D92">
        <w:rPr>
          <w:szCs w:val="26"/>
        </w:rPr>
        <w:t>. Tính toán nhu cầu đầu tư</w:t>
      </w:r>
      <w:bookmarkEnd w:id="54"/>
    </w:p>
    <w:p w14:paraId="37929A77" w14:textId="66042E81" w:rsidR="00F01FA4" w:rsidRPr="00AD1D92" w:rsidRDefault="00F01FA4" w:rsidP="00F01FA4">
      <w:pPr>
        <w:ind w:firstLine="562"/>
        <w:rPr>
          <w:szCs w:val="26"/>
        </w:rPr>
      </w:pPr>
      <w:r w:rsidRPr="00AD1D92">
        <w:rPr>
          <w:szCs w:val="26"/>
        </w:rPr>
        <w:t>a. Diện tích bãi chứa hàng container</w:t>
      </w:r>
    </w:p>
    <w:p w14:paraId="7077554A" w14:textId="77777777" w:rsidR="00F01FA4" w:rsidRPr="00AD1D92" w:rsidRDefault="00F01FA4" w:rsidP="00F01FA4">
      <w:pPr>
        <w:rPr>
          <w:szCs w:val="26"/>
        </w:rPr>
      </w:pPr>
      <w:r w:rsidRPr="00AD1D92">
        <w:rPr>
          <w:szCs w:val="26"/>
        </w:rPr>
        <w:t>Số lượng Slot Container (Vị trí Container trên mặt bằng) được tính toán theo công thức:</w:t>
      </w:r>
    </w:p>
    <w:p w14:paraId="447D4A2B" w14:textId="384B29C5" w:rsidR="004B1007" w:rsidRPr="00AD1D92" w:rsidRDefault="00F01FA4" w:rsidP="007B202D">
      <w:pPr>
        <w:rPr>
          <w:rFonts w:asciiTheme="minorHAnsi" w:hAnsiTheme="minorHAnsi"/>
          <w:szCs w:val="26"/>
        </w:rPr>
      </w:pPr>
      <w:r w:rsidRPr="00AD1D92">
        <w:rPr>
          <w:noProof/>
          <w:szCs w:val="26"/>
        </w:rPr>
        <mc:AlternateContent>
          <mc:Choice Requires="wps">
            <w:drawing>
              <wp:inline distT="0" distB="0" distL="0" distR="0" wp14:anchorId="368E39FE" wp14:editId="09538D6F">
                <wp:extent cx="5610225" cy="553085"/>
                <wp:effectExtent l="0" t="0" r="9525" b="18415"/>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553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E1BA0" w14:textId="77777777" w:rsidR="00263321" w:rsidRDefault="00000000" w:rsidP="007B202D">
                            <m:oMathPara>
                              <m:oMathParaPr>
                                <m:jc m:val="center"/>
                              </m:oMathParaPr>
                              <m:oMath>
                                <m:sSub>
                                  <m:sSubPr>
                                    <m:ctrlPr>
                                      <w:rPr>
                                        <w:rFonts w:ascii="Cambria Math" w:eastAsiaTheme="minorEastAsia" w:hAnsi="Cambria Math"/>
                                        <w:iCs/>
                                        <w:szCs w:val="26"/>
                                      </w:rPr>
                                    </m:ctrlPr>
                                  </m:sSubPr>
                                  <m:e>
                                    <m:r>
                                      <w:rPr>
                                        <w:rFonts w:ascii="Cambria Math" w:hAnsi="Cambria Math"/>
                                        <w:szCs w:val="26"/>
                                      </w:rPr>
                                      <m:t>M</m:t>
                                    </m:r>
                                  </m:e>
                                  <m:sub>
                                    <m:r>
                                      <w:rPr>
                                        <w:rFonts w:ascii="Cambria Math" w:hAnsi="Cambria Math"/>
                                        <w:szCs w:val="26"/>
                                      </w:rPr>
                                      <m:t>l</m:t>
                                    </m:r>
                                  </m:sub>
                                </m:sSub>
                                <m:r>
                                  <m:rPr>
                                    <m:sty m:val="p"/>
                                  </m:rPr>
                                  <w:rPr>
                                    <w:rFonts w:ascii="Cambria Math" w:hAnsi="Cambria Math"/>
                                    <w:szCs w:val="26"/>
                                  </w:rPr>
                                  <m:t>=</m:t>
                                </m:r>
                                <m:d>
                                  <m:dPr>
                                    <m:begChr m:val="["/>
                                    <m:endChr m:val="]"/>
                                    <m:ctrlPr>
                                      <w:rPr>
                                        <w:rFonts w:ascii="Cambria Math" w:eastAsiaTheme="minorEastAsia" w:hAnsi="Cambria Math"/>
                                        <w:iCs/>
                                        <w:szCs w:val="26"/>
                                      </w:rPr>
                                    </m:ctrlPr>
                                  </m:dPr>
                                  <m:e>
                                    <m:f>
                                      <m:fPr>
                                        <m:ctrlPr>
                                          <w:rPr>
                                            <w:rFonts w:ascii="Cambria Math" w:eastAsiaTheme="minorEastAsia" w:hAnsi="Cambria Math"/>
                                            <w:iCs/>
                                          </w:rPr>
                                        </m:ctrlPr>
                                      </m:fPr>
                                      <m:num>
                                        <m:sSub>
                                          <m:sSubPr>
                                            <m:ctrlPr>
                                              <w:rPr>
                                                <w:rFonts w:ascii="Cambria Math" w:eastAsiaTheme="minorEastAsia" w:hAnsi="Cambria Math"/>
                                                <w:iCs/>
                                              </w:rPr>
                                            </m:ctrlPr>
                                          </m:sSubPr>
                                          <m:e>
                                            <m:r>
                                              <w:rPr>
                                                <w:rFonts w:ascii="Cambria Math" w:hAnsi="Cambria Math"/>
                                              </w:rPr>
                                              <m:t>M</m:t>
                                            </m:r>
                                          </m:e>
                                          <m:sub>
                                            <m:r>
                                              <w:rPr>
                                                <w:rFonts w:ascii="Cambria Math" w:hAnsi="Cambria Math"/>
                                              </w:rPr>
                                              <m:t>y</m:t>
                                            </m:r>
                                          </m:sub>
                                        </m:sSub>
                                      </m:num>
                                      <m:den>
                                        <m:sSub>
                                          <m:sSubPr>
                                            <m:ctrlPr>
                                              <w:rPr>
                                                <w:rFonts w:ascii="Cambria Math" w:eastAsiaTheme="minorEastAsia" w:hAnsi="Cambria Math"/>
                                                <w:iCs/>
                                              </w:rPr>
                                            </m:ctrlPr>
                                          </m:sSubPr>
                                          <m:e>
                                            <m:r>
                                              <w:rPr>
                                                <w:rFonts w:ascii="Cambria Math" w:hAnsi="Cambria Math"/>
                                              </w:rPr>
                                              <m:t>D</m:t>
                                            </m:r>
                                          </m:e>
                                          <m:sub>
                                            <m:r>
                                              <w:rPr>
                                                <w:rFonts w:ascii="Cambria Math" w:hAnsi="Cambria Math"/>
                                              </w:rPr>
                                              <m:t>y</m:t>
                                            </m:r>
                                          </m:sub>
                                        </m:sSub>
                                      </m:den>
                                    </m:f>
                                    <m:r>
                                      <m:rPr>
                                        <m:sty m:val="p"/>
                                      </m:rPr>
                                      <w:rPr>
                                        <w:rFonts w:ascii="Cambria Math" w:hAnsi="Cambria Math"/>
                                      </w:rPr>
                                      <m:t>.</m:t>
                                    </m:r>
                                    <m:sSub>
                                      <m:sSubPr>
                                        <m:ctrlPr>
                                          <w:rPr>
                                            <w:rFonts w:ascii="Cambria Math" w:eastAsiaTheme="minorEastAsia" w:hAnsi="Cambria Math"/>
                                            <w:iCs/>
                                          </w:rPr>
                                        </m:ctrlPr>
                                      </m:sSubPr>
                                      <m:e>
                                        <m:r>
                                          <w:rPr>
                                            <w:rFonts w:ascii="Cambria Math" w:hAnsi="Cambria Math"/>
                                          </w:rPr>
                                          <m:t>D</m:t>
                                        </m:r>
                                      </m:e>
                                      <m:sub>
                                        <m:r>
                                          <w:rPr>
                                            <w:rFonts w:ascii="Cambria Math" w:hAnsi="Cambria Math"/>
                                          </w:rPr>
                                          <m:t>w</m:t>
                                        </m:r>
                                      </m:sub>
                                    </m:sSub>
                                  </m:e>
                                </m:d>
                                <m:r>
                                  <m:rPr>
                                    <m:sty m:val="p"/>
                                  </m:rPr>
                                  <w:rPr>
                                    <w:rFonts w:ascii="Cambria Math" w:hAnsi="Cambria Math"/>
                                    <w:szCs w:val="26"/>
                                  </w:rPr>
                                  <m:t> </m:t>
                                </m:r>
                                <m:r>
                                  <m:rPr>
                                    <m:sty m:val="p"/>
                                  </m:rPr>
                                  <w:rPr>
                                    <w:rFonts w:ascii="Cambria Math" w:eastAsia="Cambria Math" w:hAnsi="Cambria Math"/>
                                    <w:szCs w:val="26"/>
                                  </w:rPr>
                                  <m:t>×</m:t>
                                </m:r>
                                <m:r>
                                  <w:rPr>
                                    <w:rFonts w:ascii="Cambria Math" w:eastAsia="Cambria Math" w:hAnsi="Cambria Math"/>
                                    <w:szCs w:val="26"/>
                                  </w:rPr>
                                  <m:t>p</m:t>
                                </m:r>
                              </m:oMath>
                            </m:oMathPara>
                          </w:p>
                        </w:txbxContent>
                      </wps:txbx>
                      <wps:bodyPr rot="0" vert="horz" wrap="square" lIns="0" tIns="0" rIns="0" bIns="0" anchor="t" anchorCtr="0" upright="1">
                        <a:noAutofit/>
                      </wps:bodyPr>
                    </wps:wsp>
                  </a:graphicData>
                </a:graphic>
              </wp:inline>
            </w:drawing>
          </mc:Choice>
          <mc:Fallback>
            <w:pict>
              <v:shape w14:anchorId="368E39FE" id="Text Box 30" o:spid="_x0000_s1030" type="#_x0000_t202" style="width:441.75pt;height:4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" filled="f" stroked="f">
                <v:textbox inset="0,0,0,0">
                  <w:txbxContent>
                    <w:p w14:paraId="5B2E1BA0" w14:textId="77777777" w:rsidR="00263321" w:rsidRDefault="00000000" w:rsidP="007B202D">
                      <m:oMathPara>
                        <m:oMathParaPr>
                          <m:jc m:val="center"/>
                        </m:oMathParaPr>
                        <m:oMath>
                          <m:sSub>
                            <m:sSubPr>
                              <m:ctrlPr>
                                <w:rPr>
                                  <w:rFonts w:ascii="Cambria Math" w:eastAsiaTheme="minorEastAsia" w:hAnsi="Cambria Math"/>
                                  <w:iCs/>
                                  <w:szCs w:val="26"/>
                                </w:rPr>
                              </m:ctrlPr>
                            </m:sSubPr>
                            <m:e>
                              <m:r>
                                <w:rPr>
                                  <w:rFonts w:ascii="Cambria Math" w:hAnsi="Cambria Math"/>
                                  <w:szCs w:val="26"/>
                                </w:rPr>
                                <m:t>M</m:t>
                              </m:r>
                            </m:e>
                            <m:sub>
                              <m:r>
                                <w:rPr>
                                  <w:rFonts w:ascii="Cambria Math" w:hAnsi="Cambria Math"/>
                                  <w:szCs w:val="26"/>
                                </w:rPr>
                                <m:t>l</m:t>
                              </m:r>
                            </m:sub>
                          </m:sSub>
                          <m:r>
                            <m:rPr>
                              <m:sty m:val="p"/>
                            </m:rPr>
                            <w:rPr>
                              <w:rFonts w:ascii="Cambria Math" w:hAnsi="Cambria Math"/>
                              <w:szCs w:val="26"/>
                            </w:rPr>
                            <m:t>=</m:t>
                          </m:r>
                          <m:d>
                            <m:dPr>
                              <m:begChr m:val="["/>
                              <m:endChr m:val="]"/>
                              <m:ctrlPr>
                                <w:rPr>
                                  <w:rFonts w:ascii="Cambria Math" w:eastAsiaTheme="minorEastAsia" w:hAnsi="Cambria Math"/>
                                  <w:iCs/>
                                  <w:szCs w:val="26"/>
                                </w:rPr>
                              </m:ctrlPr>
                            </m:dPr>
                            <m:e>
                              <m:f>
                                <m:fPr>
                                  <m:ctrlPr>
                                    <w:rPr>
                                      <w:rFonts w:ascii="Cambria Math" w:eastAsiaTheme="minorEastAsia" w:hAnsi="Cambria Math"/>
                                      <w:iCs/>
                                    </w:rPr>
                                  </m:ctrlPr>
                                </m:fPr>
                                <m:num>
                                  <m:sSub>
                                    <m:sSubPr>
                                      <m:ctrlPr>
                                        <w:rPr>
                                          <w:rFonts w:ascii="Cambria Math" w:eastAsiaTheme="minorEastAsia" w:hAnsi="Cambria Math"/>
                                          <w:iCs/>
                                        </w:rPr>
                                      </m:ctrlPr>
                                    </m:sSubPr>
                                    <m:e>
                                      <m:r>
                                        <w:rPr>
                                          <w:rFonts w:ascii="Cambria Math" w:hAnsi="Cambria Math"/>
                                        </w:rPr>
                                        <m:t>M</m:t>
                                      </m:r>
                                    </m:e>
                                    <m:sub>
                                      <m:r>
                                        <w:rPr>
                                          <w:rFonts w:ascii="Cambria Math" w:hAnsi="Cambria Math"/>
                                        </w:rPr>
                                        <m:t>y</m:t>
                                      </m:r>
                                    </m:sub>
                                  </m:sSub>
                                </m:num>
                                <m:den>
                                  <m:sSub>
                                    <m:sSubPr>
                                      <m:ctrlPr>
                                        <w:rPr>
                                          <w:rFonts w:ascii="Cambria Math" w:eastAsiaTheme="minorEastAsia" w:hAnsi="Cambria Math"/>
                                          <w:iCs/>
                                        </w:rPr>
                                      </m:ctrlPr>
                                    </m:sSubPr>
                                    <m:e>
                                      <m:r>
                                        <w:rPr>
                                          <w:rFonts w:ascii="Cambria Math" w:hAnsi="Cambria Math"/>
                                        </w:rPr>
                                        <m:t>D</m:t>
                                      </m:r>
                                    </m:e>
                                    <m:sub>
                                      <m:r>
                                        <w:rPr>
                                          <w:rFonts w:ascii="Cambria Math" w:hAnsi="Cambria Math"/>
                                        </w:rPr>
                                        <m:t>y</m:t>
                                      </m:r>
                                    </m:sub>
                                  </m:sSub>
                                </m:den>
                              </m:f>
                              <m:r>
                                <m:rPr>
                                  <m:sty m:val="p"/>
                                </m:rPr>
                                <w:rPr>
                                  <w:rFonts w:ascii="Cambria Math" w:hAnsi="Cambria Math"/>
                                </w:rPr>
                                <m:t>.</m:t>
                              </m:r>
                              <m:sSub>
                                <m:sSubPr>
                                  <m:ctrlPr>
                                    <w:rPr>
                                      <w:rFonts w:ascii="Cambria Math" w:eastAsiaTheme="minorEastAsia" w:hAnsi="Cambria Math"/>
                                      <w:iCs/>
                                    </w:rPr>
                                  </m:ctrlPr>
                                </m:sSubPr>
                                <m:e>
                                  <m:r>
                                    <w:rPr>
                                      <w:rFonts w:ascii="Cambria Math" w:hAnsi="Cambria Math"/>
                                    </w:rPr>
                                    <m:t>D</m:t>
                                  </m:r>
                                </m:e>
                                <m:sub>
                                  <m:r>
                                    <w:rPr>
                                      <w:rFonts w:ascii="Cambria Math" w:hAnsi="Cambria Math"/>
                                    </w:rPr>
                                    <m:t>w</m:t>
                                  </m:r>
                                </m:sub>
                              </m:sSub>
                            </m:e>
                          </m:d>
                          <m:r>
                            <m:rPr>
                              <m:sty m:val="p"/>
                            </m:rPr>
                            <w:rPr>
                              <w:rFonts w:ascii="Cambria Math" w:hAnsi="Cambria Math"/>
                              <w:szCs w:val="26"/>
                            </w:rPr>
                            <m:t> </m:t>
                          </m:r>
                          <m:r>
                            <m:rPr>
                              <m:sty m:val="p"/>
                            </m:rPr>
                            <w:rPr>
                              <w:rFonts w:ascii="Cambria Math" w:eastAsia="Cambria Math" w:hAnsi="Cambria Math"/>
                              <w:szCs w:val="26"/>
                            </w:rPr>
                            <m:t>×</m:t>
                          </m:r>
                          <m:r>
                            <w:rPr>
                              <w:rFonts w:ascii="Cambria Math" w:eastAsia="Cambria Math" w:hAnsi="Cambria Math"/>
                              <w:szCs w:val="26"/>
                            </w:rPr>
                            <m:t>p</m:t>
                          </m:r>
                        </m:oMath>
                      </m:oMathPara>
                    </w:p>
                  </w:txbxContent>
                </v:textbox>
                <w10:anchorlock/>
              </v:shape>
            </w:pict>
          </mc:Fallback>
        </mc:AlternateContent>
      </w:r>
    </w:p>
    <w:p w14:paraId="4B300479" w14:textId="1C10DE0D" w:rsidR="00F01FA4" w:rsidRPr="00AD1D92" w:rsidRDefault="00F01FA4" w:rsidP="00F01FA4">
      <w:pPr>
        <w:pStyle w:val="Style4"/>
        <w:keepNext w:val="0"/>
        <w:keepLines w:val="0"/>
        <w:widowControl w:val="0"/>
        <w:spacing w:beforeLines="40" w:before="96" w:afterLines="40" w:after="96"/>
        <w:ind w:left="0" w:firstLine="562"/>
        <w:jc w:val="center"/>
        <w:outlineLvl w:val="9"/>
        <w:rPr>
          <w:rFonts w:ascii="Times New Roman" w:hAnsi="Times New Roman"/>
          <w:b w:val="0"/>
          <w:i/>
          <w:szCs w:val="26"/>
          <w:lang w:val="en-US"/>
        </w:rPr>
      </w:pPr>
      <w:r w:rsidRPr="00AD1D92">
        <w:rPr>
          <w:rFonts w:ascii="Times New Roman" w:hAnsi="Times New Roman"/>
          <w:b w:val="0"/>
          <w:i/>
          <w:szCs w:val="26"/>
          <w:lang w:val="en-US"/>
        </w:rPr>
        <w:t>Bảng 9</w:t>
      </w:r>
      <w:r w:rsidRPr="00AD1D92">
        <w:rPr>
          <w:rFonts w:ascii="Times New Roman" w:hAnsi="Times New Roman"/>
          <w:b w:val="0"/>
          <w:i/>
          <w:szCs w:val="26"/>
        </w:rPr>
        <w:t xml:space="preserve">: </w:t>
      </w:r>
      <w:r w:rsidRPr="00AD1D92">
        <w:rPr>
          <w:rFonts w:ascii="Times New Roman" w:hAnsi="Times New Roman"/>
          <w:b w:val="0"/>
          <w:i/>
          <w:szCs w:val="26"/>
          <w:lang w:val="en-US"/>
        </w:rPr>
        <w:t>Tính toán nhu cầu bãi chứa Container</w:t>
      </w:r>
    </w:p>
    <w:tbl>
      <w:tblPr>
        <w:tblW w:w="5254" w:type="pct"/>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115" w:type="dxa"/>
          <w:right w:w="115" w:type="dxa"/>
        </w:tblCellMar>
        <w:tblLook w:val="04A0" w:firstRow="1" w:lastRow="0" w:firstColumn="1" w:lastColumn="0" w:noHBand="0" w:noVBand="1"/>
      </w:tblPr>
      <w:tblGrid>
        <w:gridCol w:w="639"/>
        <w:gridCol w:w="1140"/>
        <w:gridCol w:w="2970"/>
        <w:gridCol w:w="1224"/>
        <w:gridCol w:w="2010"/>
        <w:gridCol w:w="1518"/>
      </w:tblGrid>
      <w:tr w:rsidR="00312835" w:rsidRPr="00AD1D92" w14:paraId="31485C2F" w14:textId="77777777" w:rsidTr="00F01FA4">
        <w:trPr>
          <w:trHeight w:val="542"/>
          <w:tblHeader/>
        </w:trPr>
        <w:tc>
          <w:tcPr>
            <w:tcW w:w="2499" w:type="pct"/>
            <w:gridSpan w:val="3"/>
            <w:shd w:val="clear" w:color="auto" w:fill="D0CECE" w:themeFill="background2" w:themeFillShade="E6"/>
            <w:noWrap/>
            <w:vAlign w:val="center"/>
          </w:tcPr>
          <w:p w14:paraId="4E8D10A1" w14:textId="77777777" w:rsidR="00F01FA4" w:rsidRPr="00AD1D92" w:rsidRDefault="00F01FA4" w:rsidP="007000B8">
            <w:pPr>
              <w:spacing w:before="0" w:after="0" w:line="240" w:lineRule="auto"/>
              <w:jc w:val="center"/>
              <w:rPr>
                <w:b/>
                <w:bCs/>
                <w:szCs w:val="26"/>
              </w:rPr>
            </w:pPr>
            <w:r w:rsidRPr="00AD1D92">
              <w:rPr>
                <w:b/>
                <w:bCs/>
                <w:szCs w:val="26"/>
              </w:rPr>
              <w:t xml:space="preserve">Mục </w:t>
            </w:r>
          </w:p>
        </w:tc>
        <w:tc>
          <w:tcPr>
            <w:tcW w:w="644" w:type="pct"/>
            <w:shd w:val="clear" w:color="auto" w:fill="D0CECE" w:themeFill="background2" w:themeFillShade="E6"/>
            <w:noWrap/>
            <w:vAlign w:val="center"/>
          </w:tcPr>
          <w:p w14:paraId="14C3C349" w14:textId="77777777" w:rsidR="00F01FA4" w:rsidRPr="00AD1D92" w:rsidRDefault="00F01FA4" w:rsidP="00F01FA4">
            <w:pPr>
              <w:spacing w:before="0" w:after="0" w:line="240" w:lineRule="auto"/>
              <w:ind w:firstLine="0"/>
              <w:jc w:val="center"/>
              <w:rPr>
                <w:b/>
                <w:bCs/>
                <w:szCs w:val="26"/>
              </w:rPr>
            </w:pPr>
            <w:r w:rsidRPr="00AD1D92">
              <w:rPr>
                <w:b/>
                <w:bCs/>
                <w:szCs w:val="26"/>
              </w:rPr>
              <w:t>Đơn vị</w:t>
            </w:r>
          </w:p>
        </w:tc>
        <w:tc>
          <w:tcPr>
            <w:tcW w:w="1058" w:type="pct"/>
            <w:shd w:val="clear" w:color="auto" w:fill="D0CECE" w:themeFill="background2" w:themeFillShade="E6"/>
            <w:noWrap/>
            <w:vAlign w:val="center"/>
          </w:tcPr>
          <w:p w14:paraId="35279658" w14:textId="77777777" w:rsidR="00F01FA4" w:rsidRPr="00AD1D92" w:rsidRDefault="00F01FA4" w:rsidP="00F01FA4">
            <w:pPr>
              <w:spacing w:before="0" w:after="0" w:line="240" w:lineRule="auto"/>
              <w:ind w:firstLine="0"/>
              <w:jc w:val="center"/>
              <w:rPr>
                <w:b/>
                <w:bCs/>
                <w:szCs w:val="26"/>
              </w:rPr>
            </w:pPr>
            <w:r w:rsidRPr="00AD1D92">
              <w:rPr>
                <w:b/>
                <w:bCs/>
                <w:szCs w:val="26"/>
              </w:rPr>
              <w:t>Công thức</w:t>
            </w:r>
          </w:p>
        </w:tc>
        <w:tc>
          <w:tcPr>
            <w:tcW w:w="799" w:type="pct"/>
            <w:shd w:val="clear" w:color="auto" w:fill="D0CECE" w:themeFill="background2" w:themeFillShade="E6"/>
            <w:noWrap/>
            <w:vAlign w:val="center"/>
          </w:tcPr>
          <w:p w14:paraId="4ABF8B1B" w14:textId="77777777" w:rsidR="00F01FA4" w:rsidRPr="00AD1D92" w:rsidRDefault="00F01FA4" w:rsidP="00F01FA4">
            <w:pPr>
              <w:spacing w:before="0" w:after="0" w:line="240" w:lineRule="auto"/>
              <w:ind w:firstLine="0"/>
              <w:jc w:val="center"/>
              <w:rPr>
                <w:b/>
                <w:bCs/>
                <w:szCs w:val="26"/>
              </w:rPr>
            </w:pPr>
            <w:r w:rsidRPr="00AD1D92">
              <w:rPr>
                <w:b/>
                <w:bCs/>
                <w:szCs w:val="26"/>
              </w:rPr>
              <w:t>Giá trị</w:t>
            </w:r>
          </w:p>
        </w:tc>
      </w:tr>
      <w:tr w:rsidR="00312835" w:rsidRPr="00AD1D92" w14:paraId="030454B7" w14:textId="77777777" w:rsidTr="00F01FA4">
        <w:trPr>
          <w:trHeight w:val="398"/>
        </w:trPr>
        <w:tc>
          <w:tcPr>
            <w:tcW w:w="336" w:type="pct"/>
            <w:shd w:val="clear" w:color="auto" w:fill="auto"/>
            <w:noWrap/>
            <w:vAlign w:val="center"/>
            <w:hideMark/>
          </w:tcPr>
          <w:p w14:paraId="40053497" w14:textId="77777777" w:rsidR="00F01FA4" w:rsidRPr="00AD1D92" w:rsidRDefault="00F01FA4" w:rsidP="00F01FA4">
            <w:pPr>
              <w:spacing w:before="0" w:after="0" w:line="240" w:lineRule="auto"/>
              <w:ind w:firstLine="0"/>
              <w:rPr>
                <w:szCs w:val="26"/>
              </w:rPr>
            </w:pPr>
            <w:r w:rsidRPr="00AD1D92">
              <w:rPr>
                <w:szCs w:val="26"/>
              </w:rPr>
              <w:t>1</w:t>
            </w:r>
          </w:p>
        </w:tc>
        <w:tc>
          <w:tcPr>
            <w:tcW w:w="600" w:type="pct"/>
            <w:shd w:val="clear" w:color="auto" w:fill="auto"/>
            <w:noWrap/>
            <w:vAlign w:val="center"/>
            <w:hideMark/>
          </w:tcPr>
          <w:p w14:paraId="22BF6391" w14:textId="77777777" w:rsidR="00F01FA4" w:rsidRPr="00AD1D92" w:rsidRDefault="00F01FA4" w:rsidP="00F01FA4">
            <w:pPr>
              <w:spacing w:before="0" w:after="0" w:line="240" w:lineRule="auto"/>
              <w:ind w:firstLine="0"/>
              <w:jc w:val="center"/>
              <w:rPr>
                <w:szCs w:val="26"/>
              </w:rPr>
            </w:pPr>
            <w:r w:rsidRPr="00AD1D92">
              <w:rPr>
                <w:szCs w:val="26"/>
              </w:rPr>
              <w:t>M</w:t>
            </w:r>
            <w:r w:rsidRPr="00AD1D92">
              <w:rPr>
                <w:szCs w:val="26"/>
                <w:vertAlign w:val="subscript"/>
              </w:rPr>
              <w:t>y</w:t>
            </w:r>
          </w:p>
        </w:tc>
        <w:tc>
          <w:tcPr>
            <w:tcW w:w="1563" w:type="pct"/>
            <w:shd w:val="clear" w:color="auto" w:fill="auto"/>
            <w:noWrap/>
            <w:vAlign w:val="center"/>
            <w:hideMark/>
          </w:tcPr>
          <w:p w14:paraId="235B7BEF" w14:textId="77777777" w:rsidR="00F01FA4" w:rsidRPr="00AD1D92" w:rsidRDefault="00F01FA4" w:rsidP="00F01FA4">
            <w:pPr>
              <w:spacing w:before="0" w:after="0" w:line="240" w:lineRule="auto"/>
              <w:ind w:firstLine="0"/>
              <w:jc w:val="left"/>
              <w:rPr>
                <w:szCs w:val="26"/>
              </w:rPr>
            </w:pPr>
            <w:r w:rsidRPr="00AD1D92">
              <w:rPr>
                <w:szCs w:val="26"/>
              </w:rPr>
              <w:t>Lượng Container mỗi năm</w:t>
            </w:r>
          </w:p>
        </w:tc>
        <w:tc>
          <w:tcPr>
            <w:tcW w:w="644" w:type="pct"/>
            <w:shd w:val="clear" w:color="auto" w:fill="auto"/>
            <w:noWrap/>
            <w:vAlign w:val="center"/>
            <w:hideMark/>
          </w:tcPr>
          <w:p w14:paraId="3F4C8D5F" w14:textId="77777777" w:rsidR="00F01FA4" w:rsidRDefault="00F01FA4" w:rsidP="00F01FA4">
            <w:pPr>
              <w:spacing w:before="0" w:after="0" w:line="240" w:lineRule="auto"/>
              <w:ind w:firstLine="0"/>
              <w:jc w:val="center"/>
              <w:rPr>
                <w:szCs w:val="26"/>
              </w:rPr>
            </w:pPr>
          </w:p>
          <w:p w14:paraId="61359AB7" w14:textId="77777777" w:rsidR="007C2678" w:rsidRDefault="007C2678" w:rsidP="00F01FA4">
            <w:pPr>
              <w:spacing w:before="0" w:after="0" w:line="240" w:lineRule="auto"/>
              <w:ind w:firstLine="0"/>
              <w:jc w:val="center"/>
              <w:rPr>
                <w:szCs w:val="26"/>
              </w:rPr>
            </w:pPr>
          </w:p>
          <w:p w14:paraId="07AE3387" w14:textId="3FBE1AA1" w:rsidR="007C2678" w:rsidRPr="00AD1D92" w:rsidRDefault="007C2678" w:rsidP="00F01FA4">
            <w:pPr>
              <w:spacing w:before="0" w:after="0" w:line="240" w:lineRule="auto"/>
              <w:ind w:firstLine="0"/>
              <w:jc w:val="center"/>
              <w:rPr>
                <w:szCs w:val="26"/>
              </w:rPr>
            </w:pPr>
          </w:p>
        </w:tc>
        <w:tc>
          <w:tcPr>
            <w:tcW w:w="1058" w:type="pct"/>
            <w:shd w:val="clear" w:color="auto" w:fill="auto"/>
            <w:noWrap/>
            <w:vAlign w:val="center"/>
            <w:hideMark/>
          </w:tcPr>
          <w:p w14:paraId="40FB8242" w14:textId="77777777" w:rsidR="00F01FA4" w:rsidRPr="00AD1D92" w:rsidRDefault="00F01FA4" w:rsidP="00F01FA4">
            <w:pPr>
              <w:spacing w:before="0" w:after="0" w:line="240" w:lineRule="auto"/>
              <w:ind w:firstLine="0"/>
              <w:jc w:val="center"/>
              <w:rPr>
                <w:szCs w:val="26"/>
              </w:rPr>
            </w:pPr>
            <w:r w:rsidRPr="00AD1D92">
              <w:rPr>
                <w:szCs w:val="26"/>
              </w:rPr>
              <w:t> </w:t>
            </w:r>
          </w:p>
        </w:tc>
        <w:tc>
          <w:tcPr>
            <w:tcW w:w="799" w:type="pct"/>
            <w:shd w:val="clear" w:color="auto" w:fill="auto"/>
            <w:noWrap/>
            <w:vAlign w:val="center"/>
            <w:hideMark/>
          </w:tcPr>
          <w:p w14:paraId="0BC0EB02" w14:textId="77777777" w:rsidR="00F01FA4" w:rsidRPr="00AD1D92" w:rsidRDefault="00F01FA4" w:rsidP="00F01FA4">
            <w:pPr>
              <w:spacing w:before="0" w:after="0" w:line="240" w:lineRule="auto"/>
              <w:ind w:firstLine="0"/>
              <w:jc w:val="center"/>
              <w:rPr>
                <w:szCs w:val="26"/>
              </w:rPr>
            </w:pPr>
            <w:r w:rsidRPr="00AD1D92">
              <w:rPr>
                <w:szCs w:val="26"/>
              </w:rPr>
              <w:t>97.500</w:t>
            </w:r>
          </w:p>
        </w:tc>
      </w:tr>
      <w:tr w:rsidR="00312835" w:rsidRPr="00AD1D92" w14:paraId="46FCBDB8" w14:textId="77777777" w:rsidTr="00F01FA4">
        <w:trPr>
          <w:trHeight w:val="398"/>
        </w:trPr>
        <w:tc>
          <w:tcPr>
            <w:tcW w:w="336" w:type="pct"/>
            <w:shd w:val="clear" w:color="auto" w:fill="auto"/>
            <w:noWrap/>
            <w:vAlign w:val="center"/>
            <w:hideMark/>
          </w:tcPr>
          <w:p w14:paraId="5832B1AB" w14:textId="77777777" w:rsidR="00F01FA4" w:rsidRPr="00AD1D92" w:rsidRDefault="00F01FA4" w:rsidP="00F01FA4">
            <w:pPr>
              <w:spacing w:before="0" w:after="0" w:line="240" w:lineRule="auto"/>
              <w:ind w:firstLine="0"/>
              <w:rPr>
                <w:szCs w:val="26"/>
              </w:rPr>
            </w:pPr>
            <w:r w:rsidRPr="00AD1D92">
              <w:rPr>
                <w:szCs w:val="26"/>
              </w:rPr>
              <w:t>2</w:t>
            </w:r>
          </w:p>
        </w:tc>
        <w:tc>
          <w:tcPr>
            <w:tcW w:w="600" w:type="pct"/>
            <w:shd w:val="clear" w:color="auto" w:fill="auto"/>
            <w:noWrap/>
            <w:vAlign w:val="center"/>
            <w:hideMark/>
          </w:tcPr>
          <w:p w14:paraId="2BD6C803" w14:textId="77777777" w:rsidR="00F01FA4" w:rsidRPr="00AD1D92" w:rsidRDefault="00F01FA4" w:rsidP="00F01FA4">
            <w:pPr>
              <w:spacing w:before="0" w:after="0" w:line="240" w:lineRule="auto"/>
              <w:ind w:firstLine="0"/>
              <w:jc w:val="center"/>
              <w:rPr>
                <w:szCs w:val="26"/>
              </w:rPr>
            </w:pPr>
            <w:r w:rsidRPr="00AD1D92">
              <w:rPr>
                <w:szCs w:val="26"/>
              </w:rPr>
              <w:t>D</w:t>
            </w:r>
            <w:r w:rsidRPr="00AD1D92">
              <w:rPr>
                <w:szCs w:val="26"/>
                <w:vertAlign w:val="subscript"/>
              </w:rPr>
              <w:t>y</w:t>
            </w:r>
          </w:p>
        </w:tc>
        <w:tc>
          <w:tcPr>
            <w:tcW w:w="1563" w:type="pct"/>
            <w:shd w:val="clear" w:color="auto" w:fill="auto"/>
            <w:noWrap/>
            <w:vAlign w:val="center"/>
            <w:hideMark/>
          </w:tcPr>
          <w:p w14:paraId="69C3F23B" w14:textId="77777777" w:rsidR="00F01FA4" w:rsidRPr="00AD1D92" w:rsidRDefault="00F01FA4" w:rsidP="00F01FA4">
            <w:pPr>
              <w:spacing w:before="0" w:after="0" w:line="240" w:lineRule="auto"/>
              <w:ind w:firstLine="0"/>
              <w:jc w:val="left"/>
              <w:rPr>
                <w:szCs w:val="26"/>
              </w:rPr>
            </w:pPr>
            <w:r w:rsidRPr="00AD1D92">
              <w:rPr>
                <w:szCs w:val="26"/>
              </w:rPr>
              <w:t>Thời gian khai thác bãi</w:t>
            </w:r>
          </w:p>
        </w:tc>
        <w:tc>
          <w:tcPr>
            <w:tcW w:w="644" w:type="pct"/>
            <w:shd w:val="clear" w:color="auto" w:fill="auto"/>
            <w:noWrap/>
            <w:vAlign w:val="center"/>
            <w:hideMark/>
          </w:tcPr>
          <w:p w14:paraId="1D30A4CA" w14:textId="77777777" w:rsidR="00F01FA4" w:rsidRPr="00AD1D92" w:rsidRDefault="00F01FA4" w:rsidP="00F01FA4">
            <w:pPr>
              <w:spacing w:before="0" w:after="0" w:line="240" w:lineRule="auto"/>
              <w:ind w:firstLine="0"/>
              <w:jc w:val="center"/>
              <w:rPr>
                <w:szCs w:val="26"/>
              </w:rPr>
            </w:pPr>
            <w:r w:rsidRPr="00AD1D92">
              <w:rPr>
                <w:szCs w:val="26"/>
              </w:rPr>
              <w:t>ng</w:t>
            </w:r>
          </w:p>
        </w:tc>
        <w:tc>
          <w:tcPr>
            <w:tcW w:w="1058" w:type="pct"/>
            <w:shd w:val="clear" w:color="auto" w:fill="auto"/>
            <w:noWrap/>
            <w:vAlign w:val="center"/>
            <w:hideMark/>
          </w:tcPr>
          <w:p w14:paraId="6E2EADAD" w14:textId="77777777" w:rsidR="00F01FA4" w:rsidRPr="00AD1D92" w:rsidRDefault="00F01FA4" w:rsidP="00F01FA4">
            <w:pPr>
              <w:spacing w:before="0" w:after="0" w:line="240" w:lineRule="auto"/>
              <w:ind w:firstLine="0"/>
              <w:jc w:val="center"/>
              <w:rPr>
                <w:szCs w:val="26"/>
              </w:rPr>
            </w:pPr>
            <w:r w:rsidRPr="00AD1D92">
              <w:rPr>
                <w:szCs w:val="26"/>
              </w:rPr>
              <w:t> </w:t>
            </w:r>
          </w:p>
        </w:tc>
        <w:tc>
          <w:tcPr>
            <w:tcW w:w="799" w:type="pct"/>
            <w:shd w:val="clear" w:color="auto" w:fill="auto"/>
            <w:noWrap/>
            <w:vAlign w:val="center"/>
            <w:hideMark/>
          </w:tcPr>
          <w:p w14:paraId="0FC9ACF4" w14:textId="77777777" w:rsidR="00F01FA4" w:rsidRPr="00AD1D92" w:rsidRDefault="00F01FA4" w:rsidP="00F01FA4">
            <w:pPr>
              <w:spacing w:before="0" w:after="0" w:line="240" w:lineRule="auto"/>
              <w:ind w:firstLine="0"/>
              <w:jc w:val="center"/>
              <w:rPr>
                <w:szCs w:val="26"/>
              </w:rPr>
            </w:pPr>
            <w:r w:rsidRPr="00AD1D92">
              <w:rPr>
                <w:szCs w:val="26"/>
              </w:rPr>
              <w:t>365</w:t>
            </w:r>
          </w:p>
        </w:tc>
      </w:tr>
      <w:tr w:rsidR="00312835" w:rsidRPr="00AD1D92" w14:paraId="26FF9454" w14:textId="77777777" w:rsidTr="00F01FA4">
        <w:trPr>
          <w:trHeight w:val="398"/>
        </w:trPr>
        <w:tc>
          <w:tcPr>
            <w:tcW w:w="336" w:type="pct"/>
            <w:shd w:val="clear" w:color="auto" w:fill="auto"/>
            <w:noWrap/>
            <w:vAlign w:val="center"/>
            <w:hideMark/>
          </w:tcPr>
          <w:p w14:paraId="690714B5" w14:textId="77777777" w:rsidR="00F01FA4" w:rsidRPr="00AD1D92" w:rsidRDefault="00F01FA4" w:rsidP="00F01FA4">
            <w:pPr>
              <w:spacing w:before="0" w:after="0" w:line="240" w:lineRule="auto"/>
              <w:ind w:firstLine="0"/>
              <w:jc w:val="center"/>
              <w:rPr>
                <w:szCs w:val="26"/>
              </w:rPr>
            </w:pPr>
            <w:r w:rsidRPr="00AD1D92">
              <w:rPr>
                <w:szCs w:val="26"/>
              </w:rPr>
              <w:t>3</w:t>
            </w:r>
          </w:p>
        </w:tc>
        <w:tc>
          <w:tcPr>
            <w:tcW w:w="600" w:type="pct"/>
            <w:shd w:val="clear" w:color="auto" w:fill="auto"/>
            <w:noWrap/>
            <w:vAlign w:val="center"/>
            <w:hideMark/>
          </w:tcPr>
          <w:p w14:paraId="4FB24DED" w14:textId="77777777" w:rsidR="00F01FA4" w:rsidRPr="00AD1D92" w:rsidRDefault="00F01FA4" w:rsidP="00F01FA4">
            <w:pPr>
              <w:spacing w:before="0" w:after="0" w:line="240" w:lineRule="auto"/>
              <w:ind w:firstLine="0"/>
              <w:jc w:val="center"/>
              <w:rPr>
                <w:szCs w:val="26"/>
              </w:rPr>
            </w:pPr>
            <w:r w:rsidRPr="00AD1D92">
              <w:rPr>
                <w:szCs w:val="26"/>
              </w:rPr>
              <w:t>D</w:t>
            </w:r>
            <w:r w:rsidRPr="00AD1D92">
              <w:rPr>
                <w:szCs w:val="26"/>
                <w:vertAlign w:val="subscript"/>
              </w:rPr>
              <w:t>w</w:t>
            </w:r>
          </w:p>
        </w:tc>
        <w:tc>
          <w:tcPr>
            <w:tcW w:w="1563" w:type="pct"/>
            <w:shd w:val="clear" w:color="auto" w:fill="auto"/>
            <w:noWrap/>
            <w:vAlign w:val="center"/>
            <w:hideMark/>
          </w:tcPr>
          <w:p w14:paraId="066465B4" w14:textId="77777777" w:rsidR="00F01FA4" w:rsidRPr="00AD1D92" w:rsidRDefault="00F01FA4" w:rsidP="00F01FA4">
            <w:pPr>
              <w:spacing w:before="0" w:after="0" w:line="240" w:lineRule="auto"/>
              <w:ind w:firstLine="0"/>
              <w:jc w:val="left"/>
              <w:rPr>
                <w:szCs w:val="26"/>
              </w:rPr>
            </w:pPr>
            <w:r w:rsidRPr="00AD1D92">
              <w:rPr>
                <w:szCs w:val="26"/>
              </w:rPr>
              <w:t>Thời gian lưu bãi</w:t>
            </w:r>
          </w:p>
        </w:tc>
        <w:tc>
          <w:tcPr>
            <w:tcW w:w="644" w:type="pct"/>
            <w:shd w:val="clear" w:color="auto" w:fill="auto"/>
            <w:noWrap/>
            <w:vAlign w:val="center"/>
            <w:hideMark/>
          </w:tcPr>
          <w:p w14:paraId="549E4D62" w14:textId="77777777" w:rsidR="00F01FA4" w:rsidRPr="00AD1D92" w:rsidRDefault="00F01FA4" w:rsidP="00F01FA4">
            <w:pPr>
              <w:spacing w:before="0" w:after="0" w:line="240" w:lineRule="auto"/>
              <w:ind w:firstLine="0"/>
              <w:jc w:val="center"/>
              <w:rPr>
                <w:szCs w:val="26"/>
              </w:rPr>
            </w:pPr>
            <w:r w:rsidRPr="00AD1D92">
              <w:rPr>
                <w:szCs w:val="26"/>
              </w:rPr>
              <w:t>ng</w:t>
            </w:r>
          </w:p>
        </w:tc>
        <w:tc>
          <w:tcPr>
            <w:tcW w:w="1058" w:type="pct"/>
            <w:shd w:val="clear" w:color="auto" w:fill="auto"/>
            <w:noWrap/>
            <w:vAlign w:val="center"/>
            <w:hideMark/>
          </w:tcPr>
          <w:p w14:paraId="580B7BC5" w14:textId="77777777" w:rsidR="00F01FA4" w:rsidRPr="00AD1D92" w:rsidRDefault="00F01FA4" w:rsidP="00F01FA4">
            <w:pPr>
              <w:spacing w:before="0" w:after="0" w:line="240" w:lineRule="auto"/>
              <w:ind w:firstLine="0"/>
              <w:jc w:val="center"/>
              <w:rPr>
                <w:szCs w:val="26"/>
              </w:rPr>
            </w:pPr>
            <w:r w:rsidRPr="00AD1D92">
              <w:rPr>
                <w:szCs w:val="26"/>
              </w:rPr>
              <w:t> </w:t>
            </w:r>
          </w:p>
        </w:tc>
        <w:tc>
          <w:tcPr>
            <w:tcW w:w="799" w:type="pct"/>
            <w:shd w:val="clear" w:color="auto" w:fill="auto"/>
            <w:noWrap/>
            <w:vAlign w:val="center"/>
            <w:hideMark/>
          </w:tcPr>
          <w:p w14:paraId="4B98263B" w14:textId="77777777" w:rsidR="00F01FA4" w:rsidRPr="00AD1D92" w:rsidRDefault="00F01FA4" w:rsidP="00F01FA4">
            <w:pPr>
              <w:spacing w:before="0" w:after="0" w:line="240" w:lineRule="auto"/>
              <w:ind w:firstLine="0"/>
              <w:jc w:val="center"/>
              <w:rPr>
                <w:szCs w:val="26"/>
              </w:rPr>
            </w:pPr>
            <w:r w:rsidRPr="00AD1D92">
              <w:rPr>
                <w:szCs w:val="26"/>
              </w:rPr>
              <w:t>7</w:t>
            </w:r>
          </w:p>
        </w:tc>
      </w:tr>
      <w:tr w:rsidR="00312835" w:rsidRPr="00AD1D92" w14:paraId="291FD00B" w14:textId="77777777" w:rsidTr="00F01FA4">
        <w:trPr>
          <w:trHeight w:val="398"/>
        </w:trPr>
        <w:tc>
          <w:tcPr>
            <w:tcW w:w="336" w:type="pct"/>
            <w:shd w:val="clear" w:color="auto" w:fill="auto"/>
            <w:noWrap/>
            <w:vAlign w:val="center"/>
            <w:hideMark/>
          </w:tcPr>
          <w:p w14:paraId="35EA2DC3" w14:textId="77777777" w:rsidR="00F01FA4" w:rsidRPr="00AD1D92" w:rsidRDefault="00F01FA4" w:rsidP="00F01FA4">
            <w:pPr>
              <w:spacing w:before="0" w:after="0" w:line="240" w:lineRule="auto"/>
              <w:ind w:firstLine="0"/>
              <w:jc w:val="center"/>
              <w:rPr>
                <w:szCs w:val="26"/>
              </w:rPr>
            </w:pPr>
            <w:r w:rsidRPr="00AD1D92">
              <w:rPr>
                <w:szCs w:val="26"/>
              </w:rPr>
              <w:t>4</w:t>
            </w:r>
          </w:p>
        </w:tc>
        <w:tc>
          <w:tcPr>
            <w:tcW w:w="600" w:type="pct"/>
            <w:shd w:val="clear" w:color="auto" w:fill="auto"/>
            <w:noWrap/>
            <w:vAlign w:val="center"/>
            <w:hideMark/>
          </w:tcPr>
          <w:p w14:paraId="73EA641C" w14:textId="77777777" w:rsidR="00F01FA4" w:rsidRPr="00AD1D92" w:rsidRDefault="00F01FA4" w:rsidP="00F01FA4">
            <w:pPr>
              <w:spacing w:before="0" w:after="0" w:line="240" w:lineRule="auto"/>
              <w:ind w:firstLine="0"/>
              <w:jc w:val="center"/>
              <w:rPr>
                <w:szCs w:val="26"/>
              </w:rPr>
            </w:pPr>
            <w:r w:rsidRPr="00AD1D92">
              <w:rPr>
                <w:szCs w:val="26"/>
              </w:rPr>
              <w:t>p</w:t>
            </w:r>
          </w:p>
        </w:tc>
        <w:tc>
          <w:tcPr>
            <w:tcW w:w="1563" w:type="pct"/>
            <w:shd w:val="clear" w:color="auto" w:fill="auto"/>
            <w:noWrap/>
            <w:vAlign w:val="center"/>
            <w:hideMark/>
          </w:tcPr>
          <w:p w14:paraId="020F70F3" w14:textId="77777777" w:rsidR="00F01FA4" w:rsidRPr="00AD1D92" w:rsidRDefault="00F01FA4" w:rsidP="00F01FA4">
            <w:pPr>
              <w:spacing w:before="0" w:after="0" w:line="240" w:lineRule="auto"/>
              <w:ind w:firstLine="0"/>
              <w:jc w:val="left"/>
              <w:rPr>
                <w:szCs w:val="26"/>
              </w:rPr>
            </w:pPr>
            <w:r w:rsidRPr="00AD1D92">
              <w:rPr>
                <w:szCs w:val="26"/>
              </w:rPr>
              <w:t>Hệ số cao điểm</w:t>
            </w:r>
          </w:p>
        </w:tc>
        <w:tc>
          <w:tcPr>
            <w:tcW w:w="644" w:type="pct"/>
            <w:shd w:val="clear" w:color="auto" w:fill="auto"/>
            <w:noWrap/>
            <w:vAlign w:val="center"/>
            <w:hideMark/>
          </w:tcPr>
          <w:p w14:paraId="256CC79C" w14:textId="77777777" w:rsidR="00F01FA4" w:rsidRPr="00AD1D92" w:rsidRDefault="00F01FA4" w:rsidP="00F01FA4">
            <w:pPr>
              <w:spacing w:before="0" w:after="0" w:line="240" w:lineRule="auto"/>
              <w:ind w:firstLine="0"/>
              <w:jc w:val="center"/>
              <w:rPr>
                <w:szCs w:val="26"/>
              </w:rPr>
            </w:pPr>
            <w:r w:rsidRPr="00AD1D92">
              <w:rPr>
                <w:szCs w:val="26"/>
              </w:rPr>
              <w:t> </w:t>
            </w:r>
          </w:p>
        </w:tc>
        <w:tc>
          <w:tcPr>
            <w:tcW w:w="1058" w:type="pct"/>
            <w:shd w:val="clear" w:color="auto" w:fill="auto"/>
            <w:noWrap/>
            <w:vAlign w:val="center"/>
            <w:hideMark/>
          </w:tcPr>
          <w:p w14:paraId="59328164" w14:textId="77777777" w:rsidR="00F01FA4" w:rsidRPr="00AD1D92" w:rsidRDefault="00F01FA4" w:rsidP="00F01FA4">
            <w:pPr>
              <w:spacing w:before="0" w:after="0" w:line="240" w:lineRule="auto"/>
              <w:ind w:firstLine="0"/>
              <w:jc w:val="center"/>
              <w:rPr>
                <w:szCs w:val="26"/>
              </w:rPr>
            </w:pPr>
            <w:r w:rsidRPr="00AD1D92">
              <w:rPr>
                <w:szCs w:val="26"/>
              </w:rPr>
              <w:t> </w:t>
            </w:r>
          </w:p>
        </w:tc>
        <w:tc>
          <w:tcPr>
            <w:tcW w:w="799" w:type="pct"/>
            <w:shd w:val="clear" w:color="auto" w:fill="auto"/>
            <w:noWrap/>
            <w:vAlign w:val="center"/>
            <w:hideMark/>
          </w:tcPr>
          <w:p w14:paraId="019AC262" w14:textId="77777777" w:rsidR="00F01FA4" w:rsidRPr="00AD1D92" w:rsidRDefault="00F01FA4" w:rsidP="00F01FA4">
            <w:pPr>
              <w:spacing w:before="0" w:after="0" w:line="240" w:lineRule="auto"/>
              <w:ind w:firstLine="0"/>
              <w:jc w:val="center"/>
              <w:rPr>
                <w:szCs w:val="26"/>
              </w:rPr>
            </w:pPr>
            <w:r w:rsidRPr="00AD1D92">
              <w:rPr>
                <w:szCs w:val="26"/>
              </w:rPr>
              <w:t>1,3</w:t>
            </w:r>
          </w:p>
        </w:tc>
      </w:tr>
      <w:tr w:rsidR="00312835" w:rsidRPr="00AD1D92" w14:paraId="2306E724" w14:textId="77777777" w:rsidTr="00F01FA4">
        <w:trPr>
          <w:trHeight w:val="398"/>
        </w:trPr>
        <w:tc>
          <w:tcPr>
            <w:tcW w:w="336" w:type="pct"/>
            <w:shd w:val="clear" w:color="auto" w:fill="auto"/>
            <w:noWrap/>
            <w:vAlign w:val="center"/>
            <w:hideMark/>
          </w:tcPr>
          <w:p w14:paraId="447CF071" w14:textId="77777777" w:rsidR="00F01FA4" w:rsidRPr="00AD1D92" w:rsidRDefault="00F01FA4" w:rsidP="00F01FA4">
            <w:pPr>
              <w:spacing w:before="0" w:after="0" w:line="240" w:lineRule="auto"/>
              <w:ind w:firstLine="0"/>
              <w:jc w:val="center"/>
              <w:rPr>
                <w:szCs w:val="26"/>
              </w:rPr>
            </w:pPr>
            <w:r w:rsidRPr="00AD1D92">
              <w:rPr>
                <w:szCs w:val="26"/>
              </w:rPr>
              <w:t>5</w:t>
            </w:r>
          </w:p>
        </w:tc>
        <w:tc>
          <w:tcPr>
            <w:tcW w:w="600" w:type="pct"/>
            <w:shd w:val="clear" w:color="auto" w:fill="auto"/>
            <w:noWrap/>
            <w:vAlign w:val="center"/>
            <w:hideMark/>
          </w:tcPr>
          <w:p w14:paraId="0820F81B" w14:textId="77777777" w:rsidR="00F01FA4" w:rsidRPr="00AD1D92" w:rsidRDefault="00F01FA4" w:rsidP="00F01FA4">
            <w:pPr>
              <w:spacing w:before="0" w:after="0" w:line="240" w:lineRule="auto"/>
              <w:ind w:firstLine="0"/>
              <w:jc w:val="center"/>
              <w:rPr>
                <w:szCs w:val="26"/>
              </w:rPr>
            </w:pPr>
            <w:r w:rsidRPr="00AD1D92">
              <w:rPr>
                <w:szCs w:val="26"/>
              </w:rPr>
              <w:t>M</w:t>
            </w:r>
            <w:r w:rsidRPr="00AD1D92">
              <w:rPr>
                <w:szCs w:val="26"/>
                <w:vertAlign w:val="subscript"/>
              </w:rPr>
              <w:t>l</w:t>
            </w:r>
          </w:p>
        </w:tc>
        <w:tc>
          <w:tcPr>
            <w:tcW w:w="1563" w:type="pct"/>
            <w:shd w:val="clear" w:color="auto" w:fill="auto"/>
            <w:noWrap/>
            <w:vAlign w:val="center"/>
            <w:hideMark/>
          </w:tcPr>
          <w:p w14:paraId="73DAE5E4" w14:textId="77777777" w:rsidR="00F01FA4" w:rsidRPr="00AD1D92" w:rsidRDefault="00F01FA4" w:rsidP="00F01FA4">
            <w:pPr>
              <w:spacing w:before="0" w:after="0" w:line="240" w:lineRule="auto"/>
              <w:ind w:firstLine="0"/>
              <w:jc w:val="left"/>
              <w:rPr>
                <w:szCs w:val="26"/>
              </w:rPr>
            </w:pPr>
            <w:r w:rsidRPr="00AD1D92">
              <w:rPr>
                <w:szCs w:val="26"/>
              </w:rPr>
              <w:t xml:space="preserve">Số lượng chỗ xếp Container </w:t>
            </w:r>
          </w:p>
        </w:tc>
        <w:tc>
          <w:tcPr>
            <w:tcW w:w="644" w:type="pct"/>
            <w:shd w:val="clear" w:color="auto" w:fill="auto"/>
            <w:noWrap/>
            <w:vAlign w:val="center"/>
            <w:hideMark/>
          </w:tcPr>
          <w:p w14:paraId="2FB263F9" w14:textId="77777777" w:rsidR="00F01FA4" w:rsidRPr="00AD1D92" w:rsidRDefault="00F01FA4" w:rsidP="00F01FA4">
            <w:pPr>
              <w:spacing w:before="0" w:after="0" w:line="240" w:lineRule="auto"/>
              <w:ind w:firstLine="0"/>
              <w:jc w:val="center"/>
              <w:rPr>
                <w:szCs w:val="26"/>
              </w:rPr>
            </w:pPr>
            <w:r w:rsidRPr="00AD1D92">
              <w:rPr>
                <w:szCs w:val="26"/>
              </w:rPr>
              <w:t>Chỗ</w:t>
            </w:r>
          </w:p>
        </w:tc>
        <w:tc>
          <w:tcPr>
            <w:tcW w:w="1058" w:type="pct"/>
            <w:shd w:val="clear" w:color="auto" w:fill="auto"/>
            <w:noWrap/>
            <w:vAlign w:val="center"/>
            <w:hideMark/>
          </w:tcPr>
          <w:p w14:paraId="69B222F1" w14:textId="77777777" w:rsidR="00F01FA4" w:rsidRPr="00AD1D92" w:rsidRDefault="00F01FA4" w:rsidP="00F01FA4">
            <w:pPr>
              <w:spacing w:before="0" w:after="0" w:line="240" w:lineRule="auto"/>
              <w:ind w:firstLine="0"/>
              <w:jc w:val="center"/>
              <w:rPr>
                <w:szCs w:val="26"/>
              </w:rPr>
            </w:pPr>
            <w:r w:rsidRPr="00AD1D92">
              <w:rPr>
                <w:szCs w:val="26"/>
              </w:rPr>
              <w:t>[(1)*(3)/(2)]*(4)</w:t>
            </w:r>
          </w:p>
        </w:tc>
        <w:tc>
          <w:tcPr>
            <w:tcW w:w="799" w:type="pct"/>
            <w:shd w:val="clear" w:color="auto" w:fill="auto"/>
            <w:noWrap/>
            <w:vAlign w:val="center"/>
            <w:hideMark/>
          </w:tcPr>
          <w:p w14:paraId="71F36F6F" w14:textId="77777777" w:rsidR="00F01FA4" w:rsidRPr="00AD1D92" w:rsidRDefault="00F01FA4" w:rsidP="00F01FA4">
            <w:pPr>
              <w:spacing w:before="0" w:after="0" w:line="240" w:lineRule="auto"/>
              <w:ind w:firstLine="0"/>
              <w:jc w:val="center"/>
              <w:rPr>
                <w:szCs w:val="26"/>
              </w:rPr>
            </w:pPr>
            <w:r w:rsidRPr="00AD1D92">
              <w:rPr>
                <w:szCs w:val="26"/>
              </w:rPr>
              <w:t>2057</w:t>
            </w:r>
          </w:p>
        </w:tc>
      </w:tr>
      <w:tr w:rsidR="00312835" w:rsidRPr="00AD1D92" w14:paraId="711A0965" w14:textId="77777777" w:rsidTr="00F01FA4">
        <w:trPr>
          <w:trHeight w:val="398"/>
        </w:trPr>
        <w:tc>
          <w:tcPr>
            <w:tcW w:w="336" w:type="pct"/>
            <w:shd w:val="clear" w:color="auto" w:fill="auto"/>
            <w:noWrap/>
            <w:vAlign w:val="center"/>
            <w:hideMark/>
          </w:tcPr>
          <w:p w14:paraId="5ADE269E" w14:textId="77777777" w:rsidR="00F01FA4" w:rsidRPr="00AD1D92" w:rsidRDefault="00F01FA4" w:rsidP="00F01FA4">
            <w:pPr>
              <w:spacing w:before="0" w:after="0" w:line="240" w:lineRule="auto"/>
              <w:ind w:firstLine="0"/>
              <w:jc w:val="center"/>
              <w:rPr>
                <w:b/>
                <w:bCs/>
                <w:szCs w:val="26"/>
              </w:rPr>
            </w:pPr>
            <w:r w:rsidRPr="00AD1D92">
              <w:rPr>
                <w:b/>
                <w:bCs/>
                <w:szCs w:val="26"/>
              </w:rPr>
              <w:t>6</w:t>
            </w:r>
          </w:p>
        </w:tc>
        <w:tc>
          <w:tcPr>
            <w:tcW w:w="600" w:type="pct"/>
            <w:shd w:val="clear" w:color="auto" w:fill="auto"/>
            <w:noWrap/>
            <w:vAlign w:val="center"/>
            <w:hideMark/>
          </w:tcPr>
          <w:p w14:paraId="177C73BC" w14:textId="77777777" w:rsidR="00F01FA4" w:rsidRPr="00AD1D92" w:rsidRDefault="00F01FA4" w:rsidP="00F01FA4">
            <w:pPr>
              <w:spacing w:before="0" w:after="0" w:line="240" w:lineRule="auto"/>
              <w:ind w:firstLine="0"/>
              <w:jc w:val="center"/>
              <w:rPr>
                <w:b/>
                <w:bCs/>
                <w:szCs w:val="26"/>
              </w:rPr>
            </w:pPr>
            <w:r w:rsidRPr="00AD1D92">
              <w:rPr>
                <w:b/>
                <w:bCs/>
                <w:szCs w:val="26"/>
              </w:rPr>
              <w:t> </w:t>
            </w:r>
          </w:p>
        </w:tc>
        <w:tc>
          <w:tcPr>
            <w:tcW w:w="1563" w:type="pct"/>
            <w:shd w:val="clear" w:color="auto" w:fill="auto"/>
            <w:noWrap/>
            <w:vAlign w:val="center"/>
            <w:hideMark/>
          </w:tcPr>
          <w:p w14:paraId="1C70C233" w14:textId="77777777" w:rsidR="00F01FA4" w:rsidRPr="00AD1D92" w:rsidRDefault="00F01FA4" w:rsidP="00F01FA4">
            <w:pPr>
              <w:spacing w:before="0" w:after="0" w:line="240" w:lineRule="auto"/>
              <w:ind w:firstLine="0"/>
              <w:jc w:val="left"/>
              <w:rPr>
                <w:b/>
                <w:bCs/>
                <w:szCs w:val="26"/>
              </w:rPr>
            </w:pPr>
            <w:r w:rsidRPr="00AD1D92">
              <w:rPr>
                <w:b/>
                <w:bCs/>
                <w:szCs w:val="26"/>
              </w:rPr>
              <w:t>Chiều cao xếp tầng</w:t>
            </w:r>
          </w:p>
        </w:tc>
        <w:tc>
          <w:tcPr>
            <w:tcW w:w="644" w:type="pct"/>
            <w:shd w:val="clear" w:color="auto" w:fill="auto"/>
            <w:noWrap/>
            <w:vAlign w:val="center"/>
            <w:hideMark/>
          </w:tcPr>
          <w:p w14:paraId="2CD6DC45" w14:textId="77777777" w:rsidR="00F01FA4" w:rsidRPr="00AD1D92" w:rsidRDefault="00F01FA4" w:rsidP="00F01FA4">
            <w:pPr>
              <w:spacing w:before="0" w:after="0" w:line="240" w:lineRule="auto"/>
              <w:ind w:firstLine="0"/>
              <w:jc w:val="center"/>
              <w:rPr>
                <w:b/>
                <w:bCs/>
                <w:szCs w:val="26"/>
              </w:rPr>
            </w:pPr>
            <w:r w:rsidRPr="00AD1D92">
              <w:rPr>
                <w:b/>
                <w:bCs/>
                <w:szCs w:val="26"/>
              </w:rPr>
              <w:t>Tầng</w:t>
            </w:r>
          </w:p>
        </w:tc>
        <w:tc>
          <w:tcPr>
            <w:tcW w:w="1058" w:type="pct"/>
            <w:shd w:val="clear" w:color="auto" w:fill="auto"/>
            <w:noWrap/>
            <w:vAlign w:val="center"/>
            <w:hideMark/>
          </w:tcPr>
          <w:p w14:paraId="49CD1051" w14:textId="77777777" w:rsidR="00F01FA4" w:rsidRPr="00AD1D92" w:rsidRDefault="00F01FA4" w:rsidP="00F01FA4">
            <w:pPr>
              <w:spacing w:before="0" w:after="0" w:line="240" w:lineRule="auto"/>
              <w:ind w:firstLine="0"/>
              <w:jc w:val="center"/>
              <w:rPr>
                <w:b/>
                <w:bCs/>
                <w:szCs w:val="26"/>
              </w:rPr>
            </w:pPr>
            <w:r w:rsidRPr="00AD1D92">
              <w:rPr>
                <w:b/>
                <w:bCs/>
                <w:szCs w:val="26"/>
              </w:rPr>
              <w:t> </w:t>
            </w:r>
          </w:p>
        </w:tc>
        <w:tc>
          <w:tcPr>
            <w:tcW w:w="799" w:type="pct"/>
            <w:shd w:val="clear" w:color="auto" w:fill="auto"/>
            <w:noWrap/>
            <w:vAlign w:val="center"/>
            <w:hideMark/>
          </w:tcPr>
          <w:p w14:paraId="5AF7D7AE" w14:textId="77777777" w:rsidR="00F01FA4" w:rsidRPr="00AD1D92" w:rsidRDefault="00F01FA4" w:rsidP="00F01FA4">
            <w:pPr>
              <w:spacing w:before="0" w:after="0" w:line="240" w:lineRule="auto"/>
              <w:ind w:firstLine="0"/>
              <w:jc w:val="center"/>
              <w:rPr>
                <w:b/>
                <w:bCs/>
                <w:szCs w:val="26"/>
              </w:rPr>
            </w:pPr>
            <w:r w:rsidRPr="00AD1D92">
              <w:rPr>
                <w:b/>
                <w:bCs/>
                <w:szCs w:val="26"/>
              </w:rPr>
              <w:t>5</w:t>
            </w:r>
          </w:p>
        </w:tc>
      </w:tr>
      <w:tr w:rsidR="00312835" w:rsidRPr="00AD1D92" w14:paraId="0C290217" w14:textId="77777777" w:rsidTr="00F01FA4">
        <w:trPr>
          <w:trHeight w:val="398"/>
        </w:trPr>
        <w:tc>
          <w:tcPr>
            <w:tcW w:w="336" w:type="pct"/>
            <w:shd w:val="clear" w:color="auto" w:fill="auto"/>
            <w:noWrap/>
            <w:vAlign w:val="center"/>
            <w:hideMark/>
          </w:tcPr>
          <w:p w14:paraId="0EE76A12" w14:textId="77777777" w:rsidR="00F01FA4" w:rsidRPr="00AD1D92" w:rsidRDefault="00F01FA4" w:rsidP="00F01FA4">
            <w:pPr>
              <w:spacing w:before="0" w:after="0" w:line="240" w:lineRule="auto"/>
              <w:ind w:firstLine="0"/>
              <w:jc w:val="center"/>
              <w:rPr>
                <w:b/>
                <w:bCs/>
                <w:szCs w:val="26"/>
              </w:rPr>
            </w:pPr>
            <w:r w:rsidRPr="00AD1D92">
              <w:rPr>
                <w:b/>
                <w:bCs/>
                <w:szCs w:val="26"/>
              </w:rPr>
              <w:t>7</w:t>
            </w:r>
          </w:p>
        </w:tc>
        <w:tc>
          <w:tcPr>
            <w:tcW w:w="600" w:type="pct"/>
            <w:shd w:val="clear" w:color="auto" w:fill="auto"/>
            <w:noWrap/>
            <w:vAlign w:val="center"/>
            <w:hideMark/>
          </w:tcPr>
          <w:p w14:paraId="5EDCEA1C" w14:textId="77777777" w:rsidR="00F01FA4" w:rsidRPr="00AD1D92" w:rsidRDefault="00F01FA4" w:rsidP="00F01FA4">
            <w:pPr>
              <w:spacing w:before="0" w:after="0" w:line="240" w:lineRule="auto"/>
              <w:ind w:firstLine="0"/>
              <w:jc w:val="center"/>
              <w:rPr>
                <w:b/>
                <w:bCs/>
                <w:szCs w:val="26"/>
              </w:rPr>
            </w:pPr>
            <w:r w:rsidRPr="00AD1D92">
              <w:rPr>
                <w:b/>
                <w:bCs/>
                <w:szCs w:val="26"/>
              </w:rPr>
              <w:t> </w:t>
            </w:r>
          </w:p>
        </w:tc>
        <w:tc>
          <w:tcPr>
            <w:tcW w:w="1563" w:type="pct"/>
            <w:shd w:val="clear" w:color="auto" w:fill="auto"/>
            <w:noWrap/>
            <w:vAlign w:val="center"/>
            <w:hideMark/>
          </w:tcPr>
          <w:p w14:paraId="5C0E2F81" w14:textId="77777777" w:rsidR="00F01FA4" w:rsidRPr="00AD1D92" w:rsidRDefault="00F01FA4" w:rsidP="00F01FA4">
            <w:pPr>
              <w:spacing w:before="0" w:after="0" w:line="240" w:lineRule="auto"/>
              <w:ind w:firstLine="0"/>
              <w:jc w:val="left"/>
              <w:rPr>
                <w:b/>
                <w:bCs/>
                <w:szCs w:val="26"/>
              </w:rPr>
            </w:pPr>
            <w:r w:rsidRPr="00AD1D92">
              <w:rPr>
                <w:b/>
                <w:bCs/>
                <w:szCs w:val="26"/>
              </w:rPr>
              <w:t>Hệ số hoạt động</w:t>
            </w:r>
          </w:p>
        </w:tc>
        <w:tc>
          <w:tcPr>
            <w:tcW w:w="644" w:type="pct"/>
            <w:shd w:val="clear" w:color="auto" w:fill="auto"/>
            <w:noWrap/>
            <w:vAlign w:val="center"/>
            <w:hideMark/>
          </w:tcPr>
          <w:p w14:paraId="274140F4" w14:textId="77777777" w:rsidR="00F01FA4" w:rsidRPr="00AD1D92" w:rsidRDefault="00F01FA4" w:rsidP="00F01FA4">
            <w:pPr>
              <w:spacing w:before="0" w:after="0" w:line="240" w:lineRule="auto"/>
              <w:ind w:firstLine="0"/>
              <w:jc w:val="center"/>
              <w:rPr>
                <w:b/>
                <w:bCs/>
                <w:szCs w:val="26"/>
              </w:rPr>
            </w:pPr>
            <w:r w:rsidRPr="00AD1D92">
              <w:rPr>
                <w:b/>
                <w:bCs/>
                <w:szCs w:val="26"/>
              </w:rPr>
              <w:t> </w:t>
            </w:r>
          </w:p>
        </w:tc>
        <w:tc>
          <w:tcPr>
            <w:tcW w:w="1058" w:type="pct"/>
            <w:shd w:val="clear" w:color="auto" w:fill="auto"/>
            <w:noWrap/>
            <w:vAlign w:val="center"/>
            <w:hideMark/>
          </w:tcPr>
          <w:p w14:paraId="0D65A95C" w14:textId="77777777" w:rsidR="00F01FA4" w:rsidRPr="00AD1D92" w:rsidRDefault="00F01FA4" w:rsidP="00F01FA4">
            <w:pPr>
              <w:spacing w:before="0" w:after="0" w:line="240" w:lineRule="auto"/>
              <w:ind w:firstLine="0"/>
              <w:jc w:val="center"/>
              <w:rPr>
                <w:b/>
                <w:bCs/>
                <w:szCs w:val="26"/>
              </w:rPr>
            </w:pPr>
            <w:r w:rsidRPr="00AD1D92">
              <w:rPr>
                <w:b/>
                <w:bCs/>
                <w:szCs w:val="26"/>
              </w:rPr>
              <w:t> </w:t>
            </w:r>
          </w:p>
        </w:tc>
        <w:tc>
          <w:tcPr>
            <w:tcW w:w="799" w:type="pct"/>
            <w:shd w:val="clear" w:color="auto" w:fill="auto"/>
            <w:noWrap/>
            <w:vAlign w:val="center"/>
            <w:hideMark/>
          </w:tcPr>
          <w:p w14:paraId="101EE44C" w14:textId="77777777" w:rsidR="00F01FA4" w:rsidRPr="00AD1D92" w:rsidRDefault="00F01FA4" w:rsidP="00F01FA4">
            <w:pPr>
              <w:spacing w:before="0" w:after="0" w:line="240" w:lineRule="auto"/>
              <w:ind w:firstLine="0"/>
              <w:jc w:val="center"/>
              <w:rPr>
                <w:szCs w:val="26"/>
              </w:rPr>
            </w:pPr>
            <w:r w:rsidRPr="00AD1D92">
              <w:rPr>
                <w:szCs w:val="26"/>
              </w:rPr>
              <w:t>0,75</w:t>
            </w:r>
          </w:p>
        </w:tc>
      </w:tr>
      <w:tr w:rsidR="00312835" w:rsidRPr="00AD1D92" w14:paraId="0EA67F7A" w14:textId="77777777" w:rsidTr="00F01FA4">
        <w:trPr>
          <w:trHeight w:val="398"/>
        </w:trPr>
        <w:tc>
          <w:tcPr>
            <w:tcW w:w="336" w:type="pct"/>
            <w:shd w:val="clear" w:color="auto" w:fill="auto"/>
            <w:noWrap/>
            <w:vAlign w:val="center"/>
            <w:hideMark/>
          </w:tcPr>
          <w:p w14:paraId="1C41F4F7" w14:textId="77777777" w:rsidR="00F01FA4" w:rsidRPr="00AD1D92" w:rsidRDefault="00F01FA4" w:rsidP="00F01FA4">
            <w:pPr>
              <w:spacing w:before="0" w:after="0" w:line="240" w:lineRule="auto"/>
              <w:ind w:firstLine="0"/>
              <w:jc w:val="center"/>
              <w:rPr>
                <w:b/>
                <w:bCs/>
                <w:szCs w:val="26"/>
              </w:rPr>
            </w:pPr>
            <w:r w:rsidRPr="00AD1D92">
              <w:rPr>
                <w:b/>
                <w:bCs/>
                <w:szCs w:val="26"/>
              </w:rPr>
              <w:t>8</w:t>
            </w:r>
          </w:p>
        </w:tc>
        <w:tc>
          <w:tcPr>
            <w:tcW w:w="600" w:type="pct"/>
            <w:shd w:val="clear" w:color="auto" w:fill="auto"/>
            <w:noWrap/>
            <w:vAlign w:val="center"/>
            <w:hideMark/>
          </w:tcPr>
          <w:p w14:paraId="295F5B95" w14:textId="77777777" w:rsidR="00F01FA4" w:rsidRPr="00AD1D92" w:rsidRDefault="00F01FA4" w:rsidP="00F01FA4">
            <w:pPr>
              <w:spacing w:before="0" w:after="0" w:line="240" w:lineRule="auto"/>
              <w:ind w:firstLine="0"/>
              <w:jc w:val="center"/>
              <w:rPr>
                <w:b/>
                <w:bCs/>
                <w:szCs w:val="26"/>
              </w:rPr>
            </w:pPr>
            <w:r w:rsidRPr="00AD1D92">
              <w:rPr>
                <w:b/>
                <w:bCs/>
                <w:szCs w:val="26"/>
              </w:rPr>
              <w:t> </w:t>
            </w:r>
          </w:p>
        </w:tc>
        <w:tc>
          <w:tcPr>
            <w:tcW w:w="1563" w:type="pct"/>
            <w:shd w:val="clear" w:color="auto" w:fill="auto"/>
            <w:noWrap/>
            <w:vAlign w:val="center"/>
            <w:hideMark/>
          </w:tcPr>
          <w:p w14:paraId="4A493147" w14:textId="77777777" w:rsidR="00F01FA4" w:rsidRPr="00AD1D92" w:rsidRDefault="00F01FA4" w:rsidP="00F01FA4">
            <w:pPr>
              <w:spacing w:before="0" w:after="0" w:line="240" w:lineRule="auto"/>
              <w:ind w:firstLine="0"/>
              <w:jc w:val="left"/>
              <w:rPr>
                <w:b/>
                <w:bCs/>
                <w:szCs w:val="26"/>
              </w:rPr>
            </w:pPr>
            <w:r w:rsidRPr="00AD1D92">
              <w:rPr>
                <w:b/>
                <w:bCs/>
                <w:szCs w:val="26"/>
              </w:rPr>
              <w:t>Số Slot yêu cầu</w:t>
            </w:r>
          </w:p>
        </w:tc>
        <w:tc>
          <w:tcPr>
            <w:tcW w:w="644" w:type="pct"/>
            <w:shd w:val="clear" w:color="auto" w:fill="auto"/>
            <w:noWrap/>
            <w:vAlign w:val="center"/>
            <w:hideMark/>
          </w:tcPr>
          <w:p w14:paraId="74F45BF0" w14:textId="77777777" w:rsidR="00F01FA4" w:rsidRPr="00AD1D92" w:rsidRDefault="00F01FA4" w:rsidP="00F01FA4">
            <w:pPr>
              <w:spacing w:before="0" w:after="0" w:line="240" w:lineRule="auto"/>
              <w:ind w:firstLine="0"/>
              <w:jc w:val="center"/>
              <w:rPr>
                <w:b/>
                <w:bCs/>
                <w:szCs w:val="26"/>
              </w:rPr>
            </w:pPr>
            <w:r w:rsidRPr="00AD1D92">
              <w:rPr>
                <w:b/>
                <w:bCs/>
                <w:szCs w:val="26"/>
              </w:rPr>
              <w:t>Slot</w:t>
            </w:r>
          </w:p>
        </w:tc>
        <w:tc>
          <w:tcPr>
            <w:tcW w:w="1058" w:type="pct"/>
            <w:shd w:val="clear" w:color="auto" w:fill="auto"/>
            <w:noWrap/>
            <w:vAlign w:val="center"/>
            <w:hideMark/>
          </w:tcPr>
          <w:p w14:paraId="5D77FCA6" w14:textId="77777777" w:rsidR="00F01FA4" w:rsidRPr="00AD1D92" w:rsidRDefault="00F01FA4" w:rsidP="00F01FA4">
            <w:pPr>
              <w:spacing w:before="0" w:after="0" w:line="240" w:lineRule="auto"/>
              <w:ind w:firstLine="0"/>
              <w:jc w:val="center"/>
              <w:rPr>
                <w:b/>
                <w:bCs/>
                <w:szCs w:val="26"/>
              </w:rPr>
            </w:pPr>
            <w:r w:rsidRPr="00AD1D92">
              <w:rPr>
                <w:b/>
                <w:bCs/>
                <w:szCs w:val="26"/>
              </w:rPr>
              <w:t> </w:t>
            </w:r>
          </w:p>
        </w:tc>
        <w:tc>
          <w:tcPr>
            <w:tcW w:w="799" w:type="pct"/>
            <w:shd w:val="clear" w:color="auto" w:fill="auto"/>
            <w:noWrap/>
            <w:vAlign w:val="center"/>
            <w:hideMark/>
          </w:tcPr>
          <w:p w14:paraId="5F244CE3" w14:textId="77777777" w:rsidR="00F01FA4" w:rsidRPr="00AD1D92" w:rsidRDefault="00F01FA4" w:rsidP="00F01FA4">
            <w:pPr>
              <w:spacing w:before="0" w:after="0" w:line="240" w:lineRule="auto"/>
              <w:ind w:firstLine="0"/>
              <w:jc w:val="center"/>
              <w:rPr>
                <w:b/>
                <w:bCs/>
                <w:szCs w:val="26"/>
              </w:rPr>
            </w:pPr>
            <w:r w:rsidRPr="00AD1D92">
              <w:rPr>
                <w:b/>
                <w:bCs/>
                <w:szCs w:val="26"/>
              </w:rPr>
              <w:t>648</w:t>
            </w:r>
          </w:p>
        </w:tc>
      </w:tr>
    </w:tbl>
    <w:p w14:paraId="3430C486" w14:textId="77777777" w:rsidR="00AA6193" w:rsidRPr="00AD1D92" w:rsidRDefault="00AA6193" w:rsidP="00AA6193">
      <w:pPr>
        <w:rPr>
          <w:szCs w:val="26"/>
        </w:rPr>
      </w:pPr>
      <w:r w:rsidRPr="00AD1D92">
        <w:rPr>
          <w:szCs w:val="26"/>
        </w:rPr>
        <w:t>Bố trí bãi xếp Container rỗng dự kiến bằng khoảng 10% - 20% vị trí xếp Container hàng thường trên mặt bằng.</w:t>
      </w:r>
    </w:p>
    <w:p w14:paraId="5534FDC6" w14:textId="6E45BB09" w:rsidR="00F01FA4" w:rsidRPr="00AD1D92" w:rsidRDefault="00AA6193" w:rsidP="00AA6193">
      <w:pPr>
        <w:rPr>
          <w:rFonts w:asciiTheme="minorHAnsi" w:hAnsiTheme="minorHAnsi"/>
          <w:szCs w:val="26"/>
        </w:rPr>
      </w:pPr>
      <w:r w:rsidRPr="00AD1D92">
        <w:rPr>
          <w:szCs w:val="26"/>
        </w:rPr>
        <w:t>b. Diện tích kho</w:t>
      </w:r>
    </w:p>
    <w:p w14:paraId="7E95B0E5" w14:textId="77777777" w:rsidR="00AA6193" w:rsidRPr="00AD1D92" w:rsidRDefault="00AA6193" w:rsidP="00AA6193">
      <w:pPr>
        <w:ind w:firstLine="562"/>
        <w:rPr>
          <w:szCs w:val="26"/>
        </w:rPr>
      </w:pPr>
      <w:r w:rsidRPr="00AD1D92">
        <w:rPr>
          <w:szCs w:val="26"/>
        </w:rPr>
        <w:t>Năng lực của kho được tính toán theo công thức:</w:t>
      </w:r>
    </w:p>
    <w:p w14:paraId="4FB03182" w14:textId="77777777" w:rsidR="00AA6193" w:rsidRPr="00AD1D92" w:rsidRDefault="00AA6193" w:rsidP="00AA6193">
      <w:pPr>
        <w:ind w:firstLine="562"/>
        <w:rPr>
          <w:szCs w:val="26"/>
        </w:rPr>
      </w:pPr>
    </w:p>
    <w:p w14:paraId="35682CDB" w14:textId="77777777" w:rsidR="00AA6193" w:rsidRPr="00AD1D92" w:rsidRDefault="00AA6193" w:rsidP="00AA6193">
      <w:pPr>
        <w:ind w:firstLine="562"/>
        <w:rPr>
          <w:rFonts w:eastAsiaTheme="minorEastAsia"/>
          <w:iCs/>
          <w:szCs w:val="26"/>
        </w:rPr>
      </w:pPr>
      <m:oMathPara>
        <m:oMathParaPr>
          <m:jc m:val="centerGroup"/>
        </m:oMathParaPr>
        <m:oMath>
          <m:r>
            <w:rPr>
              <w:rFonts w:ascii="Cambria Math" w:hAnsi="Cambria Math"/>
              <w:szCs w:val="26"/>
            </w:rPr>
            <m:t>T=n.q.S.  </m:t>
          </m:r>
          <m:sSub>
            <m:sSubPr>
              <m:ctrlPr>
                <w:rPr>
                  <w:rFonts w:ascii="Cambria Math" w:hAnsi="Cambria Math"/>
                  <w:i/>
                  <w:iCs/>
                  <w:szCs w:val="26"/>
                </w:rPr>
              </m:ctrlPr>
            </m:sSubPr>
            <m:e>
              <m:r>
                <w:rPr>
                  <w:rFonts w:ascii="Cambria Math" w:hAnsi="Cambria Math"/>
                  <w:szCs w:val="26"/>
                </w:rPr>
                <m:t>K</m:t>
              </m:r>
            </m:e>
            <m:sub>
              <m:r>
                <w:rPr>
                  <w:rFonts w:ascii="Cambria Math" w:hAnsi="Cambria Math"/>
                  <w:szCs w:val="26"/>
                </w:rPr>
                <m:t>1</m:t>
              </m:r>
            </m:sub>
          </m:sSub>
          <m:r>
            <w:rPr>
              <w:rFonts w:ascii="Cambria Math" w:hAnsi="Cambria Math"/>
              <w:szCs w:val="26"/>
            </w:rPr>
            <m:t>.  </m:t>
          </m:r>
          <m:sSub>
            <m:sSubPr>
              <m:ctrlPr>
                <w:rPr>
                  <w:rFonts w:ascii="Cambria Math" w:hAnsi="Cambria Math"/>
                  <w:i/>
                  <w:iCs/>
                  <w:szCs w:val="26"/>
                </w:rPr>
              </m:ctrlPr>
            </m:sSubPr>
            <m:e>
              <m:r>
                <w:rPr>
                  <w:rFonts w:ascii="Cambria Math" w:hAnsi="Cambria Math"/>
                  <w:szCs w:val="26"/>
                </w:rPr>
                <m:t>K</m:t>
              </m:r>
            </m:e>
            <m:sub>
              <m:r>
                <w:rPr>
                  <w:rFonts w:ascii="Cambria Math" w:hAnsi="Cambria Math"/>
                  <w:szCs w:val="26"/>
                </w:rPr>
                <m:t>2</m:t>
              </m:r>
            </m:sub>
          </m:sSub>
        </m:oMath>
      </m:oMathPara>
    </w:p>
    <w:p w14:paraId="788DA539" w14:textId="77777777" w:rsidR="00AA6193" w:rsidRPr="00AD1D92" w:rsidRDefault="00AA6193" w:rsidP="00AA6193">
      <w:pPr>
        <w:ind w:firstLine="562"/>
        <w:rPr>
          <w:szCs w:val="26"/>
        </w:rPr>
      </w:pPr>
      <w:r w:rsidRPr="00AD1D92">
        <w:rPr>
          <w:szCs w:val="26"/>
        </w:rPr>
        <w:sym w:font="Symbol" w:char="F0AE"/>
      </w:r>
      <w:r w:rsidRPr="00AD1D92">
        <w:rPr>
          <w:szCs w:val="26"/>
        </w:rPr>
        <w:t xml:space="preserve"> Diện tích kho được tính toán theo công thức:</w:t>
      </w:r>
    </w:p>
    <w:p w14:paraId="6D086979" w14:textId="77777777" w:rsidR="00AA6193" w:rsidRPr="00AD1D92" w:rsidRDefault="00AA6193" w:rsidP="00AA6193">
      <w:pPr>
        <w:ind w:firstLine="562"/>
        <w:rPr>
          <w:rFonts w:eastAsiaTheme="minorEastAsia"/>
          <w:iCs/>
          <w:szCs w:val="26"/>
        </w:rPr>
      </w:pPr>
      <m:oMathPara>
        <m:oMathParaPr>
          <m:jc m:val="centerGroup"/>
        </m:oMathParaPr>
        <m:oMath>
          <m:r>
            <w:rPr>
              <w:rFonts w:ascii="Cambria Math" w:hAnsi="Cambria Math"/>
              <w:szCs w:val="26"/>
            </w:rPr>
            <m:t>S=</m:t>
          </m:r>
          <m:f>
            <m:fPr>
              <m:ctrlPr>
                <w:rPr>
                  <w:rFonts w:ascii="Cambria Math" w:hAnsi="Cambria Math"/>
                  <w:i/>
                  <w:iCs/>
                  <w:szCs w:val="26"/>
                </w:rPr>
              </m:ctrlPr>
            </m:fPr>
            <m:num>
              <m:r>
                <w:rPr>
                  <w:rFonts w:ascii="Cambria Math" w:hAnsi="Cambria Math"/>
                  <w:szCs w:val="26"/>
                </w:rPr>
                <m:t>T</m:t>
              </m:r>
            </m:num>
            <m:den>
              <m:r>
                <w:rPr>
                  <w:rFonts w:ascii="Cambria Math" w:hAnsi="Cambria Math"/>
                  <w:szCs w:val="26"/>
                </w:rPr>
                <m:t>n.q.  </m:t>
              </m:r>
              <m:sSub>
                <m:sSubPr>
                  <m:ctrlPr>
                    <w:rPr>
                      <w:rFonts w:ascii="Cambria Math" w:hAnsi="Cambria Math"/>
                      <w:i/>
                      <w:iCs/>
                      <w:szCs w:val="26"/>
                    </w:rPr>
                  </m:ctrlPr>
                </m:sSubPr>
                <m:e>
                  <m:r>
                    <w:rPr>
                      <w:rFonts w:ascii="Cambria Math" w:hAnsi="Cambria Math"/>
                      <w:szCs w:val="26"/>
                    </w:rPr>
                    <m:t>K</m:t>
                  </m:r>
                </m:e>
                <m:sub>
                  <m:r>
                    <w:rPr>
                      <w:rFonts w:ascii="Cambria Math" w:hAnsi="Cambria Math"/>
                      <w:szCs w:val="26"/>
                    </w:rPr>
                    <m:t>1</m:t>
                  </m:r>
                </m:sub>
              </m:sSub>
              <m:r>
                <w:rPr>
                  <w:rFonts w:ascii="Cambria Math" w:hAnsi="Cambria Math"/>
                  <w:szCs w:val="26"/>
                </w:rPr>
                <m:t>.  </m:t>
              </m:r>
              <m:sSub>
                <m:sSubPr>
                  <m:ctrlPr>
                    <w:rPr>
                      <w:rFonts w:ascii="Cambria Math" w:hAnsi="Cambria Math"/>
                      <w:i/>
                      <w:iCs/>
                      <w:szCs w:val="26"/>
                    </w:rPr>
                  </m:ctrlPr>
                </m:sSubPr>
                <m:e>
                  <m:r>
                    <w:rPr>
                      <w:rFonts w:ascii="Cambria Math" w:hAnsi="Cambria Math"/>
                      <w:szCs w:val="26"/>
                    </w:rPr>
                    <m:t>K</m:t>
                  </m:r>
                </m:e>
                <m:sub>
                  <m:r>
                    <w:rPr>
                      <w:rFonts w:ascii="Cambria Math" w:hAnsi="Cambria Math"/>
                      <w:szCs w:val="26"/>
                    </w:rPr>
                    <m:t>2</m:t>
                  </m:r>
                </m:sub>
              </m:sSub>
            </m:den>
          </m:f>
        </m:oMath>
      </m:oMathPara>
    </w:p>
    <w:p w14:paraId="4E2492DC" w14:textId="6BCE7626" w:rsidR="00AA6193" w:rsidRPr="00AD1D92" w:rsidRDefault="00AA6193" w:rsidP="00AA6193">
      <w:pPr>
        <w:pStyle w:val="Style4"/>
        <w:keepNext w:val="0"/>
        <w:keepLines w:val="0"/>
        <w:widowControl w:val="0"/>
        <w:spacing w:beforeLines="40" w:before="96" w:afterLines="40" w:after="96"/>
        <w:ind w:left="0" w:firstLine="562"/>
        <w:jc w:val="center"/>
        <w:outlineLvl w:val="9"/>
        <w:rPr>
          <w:rFonts w:ascii="Times New Roman" w:hAnsi="Times New Roman"/>
          <w:b w:val="0"/>
          <w:i/>
          <w:szCs w:val="26"/>
          <w:lang w:val="en-US"/>
        </w:rPr>
      </w:pPr>
      <w:r w:rsidRPr="00AD1D92">
        <w:rPr>
          <w:rFonts w:ascii="Times New Roman" w:hAnsi="Times New Roman"/>
          <w:b w:val="0"/>
          <w:i/>
          <w:szCs w:val="26"/>
          <w:lang w:val="en-US"/>
        </w:rPr>
        <w:lastRenderedPageBreak/>
        <w:t>Bảng 10</w:t>
      </w:r>
      <w:r w:rsidRPr="00AD1D92">
        <w:rPr>
          <w:rFonts w:ascii="Times New Roman" w:hAnsi="Times New Roman"/>
          <w:b w:val="0"/>
          <w:i/>
          <w:szCs w:val="26"/>
        </w:rPr>
        <w:t xml:space="preserve">: </w:t>
      </w:r>
      <w:r w:rsidRPr="00AD1D92">
        <w:rPr>
          <w:rFonts w:ascii="Times New Roman" w:hAnsi="Times New Roman"/>
          <w:b w:val="0"/>
          <w:i/>
          <w:szCs w:val="26"/>
          <w:lang w:val="en-US"/>
        </w:rPr>
        <w:t>Tính toán nhu cầu diện tích kho CFS</w:t>
      </w:r>
    </w:p>
    <w:tbl>
      <w:tblPr>
        <w:tblW w:w="5212"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371"/>
        <w:gridCol w:w="489"/>
        <w:gridCol w:w="5477"/>
        <w:gridCol w:w="752"/>
        <w:gridCol w:w="1249"/>
        <w:gridCol w:w="1087"/>
      </w:tblGrid>
      <w:tr w:rsidR="00312835" w:rsidRPr="00AD1D92" w14:paraId="56AF9508" w14:textId="77777777" w:rsidTr="00AA6193">
        <w:trPr>
          <w:trHeight w:val="398"/>
        </w:trPr>
        <w:tc>
          <w:tcPr>
            <w:tcW w:w="3301" w:type="pct"/>
            <w:gridSpan w:val="3"/>
            <w:shd w:val="clear" w:color="auto" w:fill="D0CECE" w:themeFill="background2" w:themeFillShade="E6"/>
            <w:vAlign w:val="center"/>
          </w:tcPr>
          <w:p w14:paraId="58464F4A" w14:textId="77777777" w:rsidR="00AA6193" w:rsidRPr="00AD1D92" w:rsidRDefault="00AA6193" w:rsidP="007000B8">
            <w:pPr>
              <w:spacing w:before="0" w:after="0" w:line="240" w:lineRule="auto"/>
              <w:jc w:val="left"/>
              <w:rPr>
                <w:b/>
                <w:bCs/>
                <w:szCs w:val="26"/>
              </w:rPr>
            </w:pPr>
            <w:r w:rsidRPr="00AD1D92">
              <w:rPr>
                <w:b/>
                <w:bCs/>
                <w:szCs w:val="26"/>
              </w:rPr>
              <w:t xml:space="preserve">Mục </w:t>
            </w:r>
          </w:p>
        </w:tc>
        <w:tc>
          <w:tcPr>
            <w:tcW w:w="419" w:type="pct"/>
            <w:shd w:val="clear" w:color="auto" w:fill="D0CECE" w:themeFill="background2" w:themeFillShade="E6"/>
            <w:vAlign w:val="center"/>
          </w:tcPr>
          <w:p w14:paraId="1C5CAF1D" w14:textId="77777777" w:rsidR="00AA6193" w:rsidRPr="00AD1D92" w:rsidRDefault="00AA6193" w:rsidP="00AA6193">
            <w:pPr>
              <w:spacing w:before="0" w:after="0" w:line="240" w:lineRule="auto"/>
              <w:ind w:firstLine="0"/>
              <w:jc w:val="center"/>
              <w:rPr>
                <w:b/>
                <w:bCs/>
                <w:szCs w:val="26"/>
              </w:rPr>
            </w:pPr>
            <w:r w:rsidRPr="00AD1D92">
              <w:rPr>
                <w:b/>
                <w:bCs/>
                <w:szCs w:val="26"/>
              </w:rPr>
              <w:t>Đơn vị</w:t>
            </w:r>
          </w:p>
        </w:tc>
        <w:tc>
          <w:tcPr>
            <w:tcW w:w="683" w:type="pct"/>
            <w:shd w:val="clear" w:color="auto" w:fill="D0CECE" w:themeFill="background2" w:themeFillShade="E6"/>
            <w:vAlign w:val="center"/>
          </w:tcPr>
          <w:p w14:paraId="2AB6AE39" w14:textId="77777777" w:rsidR="00AA6193" w:rsidRPr="00AD1D92" w:rsidRDefault="00AA6193" w:rsidP="00AA6193">
            <w:pPr>
              <w:spacing w:before="0" w:after="0" w:line="240" w:lineRule="auto"/>
              <w:ind w:firstLine="0"/>
              <w:jc w:val="center"/>
              <w:rPr>
                <w:b/>
                <w:bCs/>
                <w:szCs w:val="26"/>
              </w:rPr>
            </w:pPr>
            <w:r w:rsidRPr="00AD1D92">
              <w:rPr>
                <w:b/>
                <w:bCs/>
                <w:szCs w:val="26"/>
              </w:rPr>
              <w:t>Công thức</w:t>
            </w:r>
          </w:p>
        </w:tc>
        <w:tc>
          <w:tcPr>
            <w:tcW w:w="597" w:type="pct"/>
            <w:shd w:val="clear" w:color="auto" w:fill="D0CECE" w:themeFill="background2" w:themeFillShade="E6"/>
            <w:noWrap/>
            <w:vAlign w:val="center"/>
          </w:tcPr>
          <w:p w14:paraId="3D468D82" w14:textId="77777777" w:rsidR="00AA6193" w:rsidRPr="00AD1D92" w:rsidRDefault="00AA6193" w:rsidP="00AA6193">
            <w:pPr>
              <w:spacing w:before="0" w:after="0" w:line="240" w:lineRule="auto"/>
              <w:ind w:firstLine="0"/>
              <w:jc w:val="center"/>
              <w:rPr>
                <w:b/>
                <w:bCs/>
                <w:szCs w:val="26"/>
              </w:rPr>
            </w:pPr>
            <w:r w:rsidRPr="00AD1D92">
              <w:rPr>
                <w:b/>
                <w:bCs/>
                <w:szCs w:val="26"/>
              </w:rPr>
              <w:t>Giá trị</w:t>
            </w:r>
          </w:p>
        </w:tc>
      </w:tr>
      <w:tr w:rsidR="00312835" w:rsidRPr="00AD1D92" w14:paraId="295FE5A7" w14:textId="77777777" w:rsidTr="00AA6193">
        <w:trPr>
          <w:trHeight w:val="398"/>
        </w:trPr>
        <w:tc>
          <w:tcPr>
            <w:tcW w:w="217" w:type="pct"/>
            <w:shd w:val="clear" w:color="auto" w:fill="auto"/>
            <w:noWrap/>
            <w:vAlign w:val="center"/>
            <w:hideMark/>
          </w:tcPr>
          <w:p w14:paraId="28F547D2" w14:textId="77777777" w:rsidR="00AA6193" w:rsidRPr="00AD1D92" w:rsidRDefault="00AA6193" w:rsidP="00AA6193">
            <w:pPr>
              <w:spacing w:before="0" w:after="0" w:line="240" w:lineRule="auto"/>
              <w:ind w:firstLine="0"/>
              <w:jc w:val="center"/>
              <w:rPr>
                <w:szCs w:val="26"/>
              </w:rPr>
            </w:pPr>
            <w:r w:rsidRPr="00AD1D92">
              <w:rPr>
                <w:szCs w:val="26"/>
              </w:rPr>
              <w:t>1</w:t>
            </w:r>
          </w:p>
        </w:tc>
        <w:tc>
          <w:tcPr>
            <w:tcW w:w="255" w:type="pct"/>
            <w:shd w:val="clear" w:color="auto" w:fill="auto"/>
            <w:noWrap/>
            <w:vAlign w:val="center"/>
            <w:hideMark/>
          </w:tcPr>
          <w:p w14:paraId="64D11D0D" w14:textId="77777777" w:rsidR="00AA6193" w:rsidRPr="00AD1D92" w:rsidRDefault="00AA6193" w:rsidP="00AA6193">
            <w:pPr>
              <w:spacing w:before="0" w:after="0" w:line="240" w:lineRule="auto"/>
              <w:ind w:firstLine="0"/>
              <w:jc w:val="center"/>
              <w:rPr>
                <w:szCs w:val="26"/>
              </w:rPr>
            </w:pPr>
            <w:r w:rsidRPr="00AD1D92">
              <w:rPr>
                <w:szCs w:val="26"/>
              </w:rPr>
              <w:t>T</w:t>
            </w:r>
          </w:p>
        </w:tc>
        <w:tc>
          <w:tcPr>
            <w:tcW w:w="2828" w:type="pct"/>
            <w:shd w:val="clear" w:color="auto" w:fill="auto"/>
            <w:noWrap/>
            <w:vAlign w:val="center"/>
            <w:hideMark/>
          </w:tcPr>
          <w:p w14:paraId="45546CCA" w14:textId="77777777" w:rsidR="00AA6193" w:rsidRPr="00AD1D92" w:rsidRDefault="00AA6193" w:rsidP="00AA6193">
            <w:pPr>
              <w:spacing w:before="0" w:after="0" w:line="240" w:lineRule="auto"/>
              <w:ind w:firstLine="0"/>
              <w:jc w:val="left"/>
              <w:rPr>
                <w:szCs w:val="26"/>
              </w:rPr>
            </w:pPr>
            <w:r w:rsidRPr="00AD1D92">
              <w:rPr>
                <w:szCs w:val="26"/>
              </w:rPr>
              <w:t>Lượng Container thông qua kho CFS</w:t>
            </w:r>
          </w:p>
        </w:tc>
        <w:tc>
          <w:tcPr>
            <w:tcW w:w="419" w:type="pct"/>
            <w:shd w:val="clear" w:color="auto" w:fill="auto"/>
            <w:noWrap/>
            <w:vAlign w:val="center"/>
            <w:hideMark/>
          </w:tcPr>
          <w:p w14:paraId="52DE5EE4" w14:textId="77777777" w:rsidR="00AA6193" w:rsidRPr="00AD1D92" w:rsidRDefault="00AA6193" w:rsidP="00AA6193">
            <w:pPr>
              <w:spacing w:before="0" w:after="0" w:line="240" w:lineRule="auto"/>
              <w:ind w:firstLine="0"/>
              <w:jc w:val="center"/>
              <w:rPr>
                <w:szCs w:val="26"/>
              </w:rPr>
            </w:pPr>
            <w:r w:rsidRPr="00AD1D92">
              <w:rPr>
                <w:szCs w:val="26"/>
              </w:rPr>
              <w:t>TEU</w:t>
            </w:r>
          </w:p>
        </w:tc>
        <w:tc>
          <w:tcPr>
            <w:tcW w:w="683" w:type="pct"/>
            <w:shd w:val="clear" w:color="auto" w:fill="auto"/>
            <w:noWrap/>
            <w:vAlign w:val="center"/>
            <w:hideMark/>
          </w:tcPr>
          <w:p w14:paraId="37EB450B" w14:textId="77777777" w:rsidR="00AA6193" w:rsidRPr="00AD1D92" w:rsidRDefault="00AA6193" w:rsidP="00AA6193">
            <w:pPr>
              <w:spacing w:before="0" w:after="0" w:line="240" w:lineRule="auto"/>
              <w:ind w:firstLine="0"/>
              <w:jc w:val="center"/>
              <w:rPr>
                <w:szCs w:val="26"/>
              </w:rPr>
            </w:pPr>
            <w:r w:rsidRPr="00AD1D92">
              <w:rPr>
                <w:szCs w:val="26"/>
              </w:rPr>
              <w:t> </w:t>
            </w:r>
          </w:p>
        </w:tc>
        <w:tc>
          <w:tcPr>
            <w:tcW w:w="597" w:type="pct"/>
            <w:shd w:val="clear" w:color="auto" w:fill="auto"/>
            <w:noWrap/>
            <w:vAlign w:val="center"/>
            <w:hideMark/>
          </w:tcPr>
          <w:p w14:paraId="57C48645" w14:textId="77777777" w:rsidR="00AA6193" w:rsidRPr="00AD1D92" w:rsidRDefault="00AA6193" w:rsidP="00AA6193">
            <w:pPr>
              <w:spacing w:before="0" w:after="0" w:line="240" w:lineRule="auto"/>
              <w:ind w:firstLine="0"/>
              <w:jc w:val="center"/>
              <w:rPr>
                <w:szCs w:val="26"/>
              </w:rPr>
            </w:pPr>
            <w:r w:rsidRPr="00AD1D92">
              <w:rPr>
                <w:szCs w:val="26"/>
              </w:rPr>
              <w:t>82.500</w:t>
            </w:r>
          </w:p>
        </w:tc>
      </w:tr>
      <w:tr w:rsidR="00312835" w:rsidRPr="00AD1D92" w14:paraId="5419D997" w14:textId="77777777" w:rsidTr="00AA6193">
        <w:trPr>
          <w:trHeight w:val="398"/>
        </w:trPr>
        <w:tc>
          <w:tcPr>
            <w:tcW w:w="217" w:type="pct"/>
            <w:shd w:val="clear" w:color="auto" w:fill="auto"/>
            <w:noWrap/>
            <w:vAlign w:val="center"/>
            <w:hideMark/>
          </w:tcPr>
          <w:p w14:paraId="5EF9F050" w14:textId="77777777" w:rsidR="00AA6193" w:rsidRPr="00AD1D92" w:rsidRDefault="00AA6193" w:rsidP="00AA6193">
            <w:pPr>
              <w:spacing w:before="0" w:after="0" w:line="240" w:lineRule="auto"/>
              <w:ind w:firstLine="0"/>
              <w:jc w:val="center"/>
              <w:rPr>
                <w:szCs w:val="26"/>
              </w:rPr>
            </w:pPr>
            <w:r w:rsidRPr="00AD1D92">
              <w:rPr>
                <w:szCs w:val="26"/>
              </w:rPr>
              <w:t>2</w:t>
            </w:r>
          </w:p>
        </w:tc>
        <w:tc>
          <w:tcPr>
            <w:tcW w:w="255" w:type="pct"/>
            <w:shd w:val="clear" w:color="auto" w:fill="auto"/>
            <w:noWrap/>
            <w:vAlign w:val="center"/>
            <w:hideMark/>
          </w:tcPr>
          <w:p w14:paraId="35851331" w14:textId="77777777" w:rsidR="00AA6193" w:rsidRPr="00AD1D92" w:rsidRDefault="00AA6193" w:rsidP="00AA6193">
            <w:pPr>
              <w:spacing w:before="0" w:after="0" w:line="240" w:lineRule="auto"/>
              <w:ind w:firstLine="0"/>
              <w:jc w:val="center"/>
              <w:rPr>
                <w:szCs w:val="26"/>
              </w:rPr>
            </w:pPr>
            <w:r w:rsidRPr="00AD1D92">
              <w:rPr>
                <w:szCs w:val="26"/>
              </w:rPr>
              <w:t> </w:t>
            </w:r>
          </w:p>
        </w:tc>
        <w:tc>
          <w:tcPr>
            <w:tcW w:w="2828" w:type="pct"/>
            <w:shd w:val="clear" w:color="auto" w:fill="auto"/>
            <w:noWrap/>
            <w:vAlign w:val="center"/>
            <w:hideMark/>
          </w:tcPr>
          <w:p w14:paraId="4D3E0861" w14:textId="77777777" w:rsidR="00AA6193" w:rsidRPr="00AD1D92" w:rsidRDefault="00AA6193" w:rsidP="00AA6193">
            <w:pPr>
              <w:spacing w:before="0" w:after="0" w:line="240" w:lineRule="auto"/>
              <w:ind w:firstLine="0"/>
              <w:jc w:val="left"/>
              <w:rPr>
                <w:szCs w:val="26"/>
              </w:rPr>
            </w:pPr>
            <w:r w:rsidRPr="00AD1D92">
              <w:rPr>
                <w:szCs w:val="26"/>
              </w:rPr>
              <w:t>Quy đổi ra Tấn</w:t>
            </w:r>
          </w:p>
        </w:tc>
        <w:tc>
          <w:tcPr>
            <w:tcW w:w="419" w:type="pct"/>
            <w:shd w:val="clear" w:color="auto" w:fill="auto"/>
            <w:noWrap/>
            <w:vAlign w:val="center"/>
            <w:hideMark/>
          </w:tcPr>
          <w:p w14:paraId="5FD45950" w14:textId="77777777" w:rsidR="00AA6193" w:rsidRPr="00AD1D92" w:rsidRDefault="00AA6193" w:rsidP="00AA6193">
            <w:pPr>
              <w:spacing w:before="0" w:after="0" w:line="240" w:lineRule="auto"/>
              <w:ind w:firstLine="0"/>
              <w:jc w:val="center"/>
              <w:rPr>
                <w:szCs w:val="26"/>
              </w:rPr>
            </w:pPr>
            <w:r w:rsidRPr="00AD1D92">
              <w:rPr>
                <w:szCs w:val="26"/>
              </w:rPr>
              <w:t>T</w:t>
            </w:r>
          </w:p>
        </w:tc>
        <w:tc>
          <w:tcPr>
            <w:tcW w:w="683" w:type="pct"/>
            <w:shd w:val="clear" w:color="auto" w:fill="auto"/>
            <w:noWrap/>
            <w:vAlign w:val="center"/>
            <w:hideMark/>
          </w:tcPr>
          <w:p w14:paraId="7073375D" w14:textId="77777777" w:rsidR="00AA6193" w:rsidRPr="00AD1D92" w:rsidRDefault="00AA6193" w:rsidP="00AA6193">
            <w:pPr>
              <w:spacing w:before="0" w:after="0" w:line="240" w:lineRule="auto"/>
              <w:ind w:firstLine="0"/>
              <w:jc w:val="center"/>
              <w:rPr>
                <w:szCs w:val="26"/>
              </w:rPr>
            </w:pPr>
            <w:r w:rsidRPr="00AD1D92">
              <w:rPr>
                <w:szCs w:val="26"/>
              </w:rPr>
              <w:t>(1) * 12</w:t>
            </w:r>
          </w:p>
        </w:tc>
        <w:tc>
          <w:tcPr>
            <w:tcW w:w="597" w:type="pct"/>
            <w:shd w:val="clear" w:color="auto" w:fill="auto"/>
            <w:noWrap/>
            <w:vAlign w:val="center"/>
            <w:hideMark/>
          </w:tcPr>
          <w:p w14:paraId="0F1FDACE" w14:textId="77777777" w:rsidR="00AA6193" w:rsidRPr="00AD1D92" w:rsidRDefault="00AA6193" w:rsidP="00AA6193">
            <w:pPr>
              <w:spacing w:before="0" w:after="0" w:line="240" w:lineRule="auto"/>
              <w:ind w:firstLine="0"/>
              <w:jc w:val="center"/>
              <w:rPr>
                <w:szCs w:val="26"/>
              </w:rPr>
            </w:pPr>
            <w:r w:rsidRPr="00AD1D92">
              <w:rPr>
                <w:szCs w:val="26"/>
              </w:rPr>
              <w:t>630.000</w:t>
            </w:r>
          </w:p>
        </w:tc>
      </w:tr>
      <w:tr w:rsidR="00312835" w:rsidRPr="00AD1D92" w14:paraId="77A6A57F" w14:textId="77777777" w:rsidTr="00AA6193">
        <w:trPr>
          <w:trHeight w:val="398"/>
        </w:trPr>
        <w:tc>
          <w:tcPr>
            <w:tcW w:w="217" w:type="pct"/>
            <w:shd w:val="clear" w:color="auto" w:fill="auto"/>
            <w:noWrap/>
            <w:vAlign w:val="center"/>
            <w:hideMark/>
          </w:tcPr>
          <w:p w14:paraId="7EBD5E01" w14:textId="77777777" w:rsidR="00AA6193" w:rsidRPr="00AD1D92" w:rsidRDefault="00AA6193" w:rsidP="00AA6193">
            <w:pPr>
              <w:spacing w:before="0" w:after="0" w:line="240" w:lineRule="auto"/>
              <w:ind w:firstLine="0"/>
              <w:jc w:val="center"/>
              <w:rPr>
                <w:szCs w:val="26"/>
              </w:rPr>
            </w:pPr>
            <w:r w:rsidRPr="00AD1D92">
              <w:rPr>
                <w:szCs w:val="26"/>
              </w:rPr>
              <w:t>3</w:t>
            </w:r>
          </w:p>
        </w:tc>
        <w:tc>
          <w:tcPr>
            <w:tcW w:w="255" w:type="pct"/>
            <w:shd w:val="clear" w:color="auto" w:fill="auto"/>
            <w:noWrap/>
            <w:vAlign w:val="center"/>
            <w:hideMark/>
          </w:tcPr>
          <w:p w14:paraId="41CC38A3" w14:textId="77777777" w:rsidR="00AA6193" w:rsidRPr="00AD1D92" w:rsidRDefault="00AA6193" w:rsidP="00AA6193">
            <w:pPr>
              <w:spacing w:before="0" w:after="0" w:line="240" w:lineRule="auto"/>
              <w:ind w:firstLine="0"/>
              <w:jc w:val="center"/>
              <w:rPr>
                <w:szCs w:val="26"/>
              </w:rPr>
            </w:pPr>
            <w:r w:rsidRPr="00AD1D92">
              <w:rPr>
                <w:szCs w:val="26"/>
              </w:rPr>
              <w:t>n</w:t>
            </w:r>
          </w:p>
        </w:tc>
        <w:tc>
          <w:tcPr>
            <w:tcW w:w="2828" w:type="pct"/>
            <w:shd w:val="clear" w:color="auto" w:fill="auto"/>
            <w:noWrap/>
            <w:vAlign w:val="center"/>
            <w:hideMark/>
          </w:tcPr>
          <w:p w14:paraId="52A58AD3" w14:textId="77777777" w:rsidR="00AA6193" w:rsidRPr="00AD1D92" w:rsidRDefault="00AA6193" w:rsidP="00AA6193">
            <w:pPr>
              <w:spacing w:before="0" w:after="0" w:line="240" w:lineRule="auto"/>
              <w:ind w:firstLine="0"/>
              <w:jc w:val="left"/>
              <w:rPr>
                <w:szCs w:val="26"/>
              </w:rPr>
            </w:pPr>
            <w:r w:rsidRPr="00AD1D92">
              <w:rPr>
                <w:szCs w:val="26"/>
              </w:rPr>
              <w:t>Số lần đóng vào rút ra của hàng hóa / năm</w:t>
            </w:r>
          </w:p>
        </w:tc>
        <w:tc>
          <w:tcPr>
            <w:tcW w:w="419" w:type="pct"/>
            <w:shd w:val="clear" w:color="auto" w:fill="auto"/>
            <w:noWrap/>
            <w:vAlign w:val="center"/>
            <w:hideMark/>
          </w:tcPr>
          <w:p w14:paraId="33CB90AD" w14:textId="77777777" w:rsidR="00AA6193" w:rsidRPr="00AD1D92" w:rsidRDefault="00AA6193" w:rsidP="00AA6193">
            <w:pPr>
              <w:spacing w:before="0" w:after="0" w:line="240" w:lineRule="auto"/>
              <w:ind w:firstLine="0"/>
              <w:jc w:val="center"/>
              <w:rPr>
                <w:szCs w:val="26"/>
              </w:rPr>
            </w:pPr>
            <w:r w:rsidRPr="00AD1D92">
              <w:rPr>
                <w:szCs w:val="26"/>
              </w:rPr>
              <w:t>lần</w:t>
            </w:r>
          </w:p>
        </w:tc>
        <w:tc>
          <w:tcPr>
            <w:tcW w:w="683" w:type="pct"/>
            <w:shd w:val="clear" w:color="auto" w:fill="auto"/>
            <w:noWrap/>
            <w:vAlign w:val="center"/>
            <w:hideMark/>
          </w:tcPr>
          <w:p w14:paraId="237A1664" w14:textId="77777777" w:rsidR="00AA6193" w:rsidRPr="00AD1D92" w:rsidRDefault="00AA6193" w:rsidP="00AA6193">
            <w:pPr>
              <w:spacing w:before="0" w:after="0" w:line="240" w:lineRule="auto"/>
              <w:ind w:firstLine="0"/>
              <w:jc w:val="center"/>
              <w:rPr>
                <w:szCs w:val="26"/>
              </w:rPr>
            </w:pPr>
            <w:r w:rsidRPr="00AD1D92">
              <w:rPr>
                <w:szCs w:val="26"/>
              </w:rPr>
              <w:t>(40~80)</w:t>
            </w:r>
          </w:p>
        </w:tc>
        <w:tc>
          <w:tcPr>
            <w:tcW w:w="597" w:type="pct"/>
            <w:shd w:val="clear" w:color="auto" w:fill="auto"/>
            <w:noWrap/>
            <w:vAlign w:val="center"/>
            <w:hideMark/>
          </w:tcPr>
          <w:p w14:paraId="1DB9B021" w14:textId="77777777" w:rsidR="00AA6193" w:rsidRPr="00AD1D92" w:rsidRDefault="00AA6193" w:rsidP="00AA6193">
            <w:pPr>
              <w:spacing w:before="0" w:after="0" w:line="240" w:lineRule="auto"/>
              <w:ind w:firstLine="0"/>
              <w:jc w:val="center"/>
              <w:rPr>
                <w:szCs w:val="26"/>
              </w:rPr>
            </w:pPr>
            <w:r w:rsidRPr="00AD1D92">
              <w:rPr>
                <w:szCs w:val="26"/>
              </w:rPr>
              <w:t>65</w:t>
            </w:r>
          </w:p>
        </w:tc>
      </w:tr>
      <w:tr w:rsidR="00312835" w:rsidRPr="00AD1D92" w14:paraId="1C54B6B7" w14:textId="77777777" w:rsidTr="00AA6193">
        <w:trPr>
          <w:trHeight w:val="398"/>
        </w:trPr>
        <w:tc>
          <w:tcPr>
            <w:tcW w:w="217" w:type="pct"/>
            <w:shd w:val="clear" w:color="auto" w:fill="auto"/>
            <w:noWrap/>
            <w:vAlign w:val="center"/>
            <w:hideMark/>
          </w:tcPr>
          <w:p w14:paraId="4F27EC3A" w14:textId="77777777" w:rsidR="00AA6193" w:rsidRPr="00AD1D92" w:rsidRDefault="00AA6193" w:rsidP="00AA6193">
            <w:pPr>
              <w:spacing w:before="0" w:after="0" w:line="240" w:lineRule="auto"/>
              <w:ind w:firstLine="0"/>
              <w:jc w:val="center"/>
              <w:rPr>
                <w:szCs w:val="26"/>
              </w:rPr>
            </w:pPr>
            <w:r w:rsidRPr="00AD1D92">
              <w:rPr>
                <w:szCs w:val="26"/>
              </w:rPr>
              <w:t>4</w:t>
            </w:r>
          </w:p>
        </w:tc>
        <w:tc>
          <w:tcPr>
            <w:tcW w:w="255" w:type="pct"/>
            <w:shd w:val="clear" w:color="auto" w:fill="auto"/>
            <w:noWrap/>
            <w:vAlign w:val="center"/>
            <w:hideMark/>
          </w:tcPr>
          <w:p w14:paraId="499E46E9" w14:textId="77777777" w:rsidR="00AA6193" w:rsidRPr="00AD1D92" w:rsidRDefault="00AA6193" w:rsidP="00AA6193">
            <w:pPr>
              <w:spacing w:before="0" w:after="0" w:line="240" w:lineRule="auto"/>
              <w:ind w:firstLine="0"/>
              <w:jc w:val="center"/>
              <w:rPr>
                <w:szCs w:val="26"/>
              </w:rPr>
            </w:pPr>
            <w:r w:rsidRPr="00AD1D92">
              <w:rPr>
                <w:szCs w:val="26"/>
              </w:rPr>
              <w:t>q</w:t>
            </w:r>
          </w:p>
        </w:tc>
        <w:tc>
          <w:tcPr>
            <w:tcW w:w="2828" w:type="pct"/>
            <w:shd w:val="clear" w:color="auto" w:fill="auto"/>
            <w:noWrap/>
            <w:vAlign w:val="center"/>
            <w:hideMark/>
          </w:tcPr>
          <w:p w14:paraId="58132A51" w14:textId="77777777" w:rsidR="00AA6193" w:rsidRPr="00AD1D92" w:rsidRDefault="00AA6193" w:rsidP="00AA6193">
            <w:pPr>
              <w:spacing w:before="0" w:after="0" w:line="240" w:lineRule="auto"/>
              <w:ind w:firstLine="0"/>
              <w:jc w:val="left"/>
              <w:rPr>
                <w:szCs w:val="26"/>
              </w:rPr>
            </w:pPr>
            <w:r w:rsidRPr="00AD1D92">
              <w:rPr>
                <w:szCs w:val="26"/>
              </w:rPr>
              <w:t>Tải trọng khai thác tính toán kho</w:t>
            </w:r>
          </w:p>
        </w:tc>
        <w:tc>
          <w:tcPr>
            <w:tcW w:w="419" w:type="pct"/>
            <w:shd w:val="clear" w:color="auto" w:fill="auto"/>
            <w:noWrap/>
            <w:vAlign w:val="center"/>
            <w:hideMark/>
          </w:tcPr>
          <w:p w14:paraId="724B3ED0" w14:textId="77777777" w:rsidR="00AA6193" w:rsidRPr="00AD1D92" w:rsidRDefault="00AA6193" w:rsidP="00AA6193">
            <w:pPr>
              <w:spacing w:before="0" w:after="0" w:line="240" w:lineRule="auto"/>
              <w:ind w:firstLine="0"/>
              <w:jc w:val="center"/>
              <w:rPr>
                <w:szCs w:val="26"/>
              </w:rPr>
            </w:pPr>
            <w:r w:rsidRPr="00AD1D92">
              <w:rPr>
                <w:szCs w:val="26"/>
              </w:rPr>
              <w:t>T/m</w:t>
            </w:r>
            <w:r w:rsidRPr="00AD1D92">
              <w:rPr>
                <w:szCs w:val="26"/>
                <w:vertAlign w:val="superscript"/>
              </w:rPr>
              <w:t>2</w:t>
            </w:r>
          </w:p>
        </w:tc>
        <w:tc>
          <w:tcPr>
            <w:tcW w:w="683" w:type="pct"/>
            <w:shd w:val="clear" w:color="auto" w:fill="auto"/>
            <w:noWrap/>
            <w:vAlign w:val="center"/>
            <w:hideMark/>
          </w:tcPr>
          <w:p w14:paraId="4BB5A627" w14:textId="77777777" w:rsidR="00AA6193" w:rsidRPr="00AD1D92" w:rsidRDefault="00AA6193" w:rsidP="00AA6193">
            <w:pPr>
              <w:spacing w:before="0" w:after="0" w:line="240" w:lineRule="auto"/>
              <w:ind w:firstLine="0"/>
              <w:jc w:val="center"/>
              <w:rPr>
                <w:szCs w:val="26"/>
              </w:rPr>
            </w:pPr>
            <w:r w:rsidRPr="00AD1D92">
              <w:rPr>
                <w:szCs w:val="26"/>
              </w:rPr>
              <w:t> </w:t>
            </w:r>
          </w:p>
        </w:tc>
        <w:tc>
          <w:tcPr>
            <w:tcW w:w="597" w:type="pct"/>
            <w:shd w:val="clear" w:color="auto" w:fill="auto"/>
            <w:noWrap/>
            <w:vAlign w:val="center"/>
            <w:hideMark/>
          </w:tcPr>
          <w:p w14:paraId="12B3F1EC" w14:textId="77777777" w:rsidR="00AA6193" w:rsidRPr="00AD1D92" w:rsidRDefault="00AA6193" w:rsidP="00AA6193">
            <w:pPr>
              <w:spacing w:before="0" w:after="0" w:line="240" w:lineRule="auto"/>
              <w:ind w:firstLine="0"/>
              <w:jc w:val="center"/>
              <w:rPr>
                <w:szCs w:val="26"/>
              </w:rPr>
            </w:pPr>
            <w:r w:rsidRPr="00AD1D92">
              <w:rPr>
                <w:szCs w:val="26"/>
              </w:rPr>
              <w:t>2</w:t>
            </w:r>
          </w:p>
        </w:tc>
      </w:tr>
      <w:tr w:rsidR="00312835" w:rsidRPr="00AD1D92" w14:paraId="0AF3A1D9" w14:textId="77777777" w:rsidTr="00AA6193">
        <w:trPr>
          <w:trHeight w:val="398"/>
        </w:trPr>
        <w:tc>
          <w:tcPr>
            <w:tcW w:w="217" w:type="pct"/>
            <w:shd w:val="clear" w:color="auto" w:fill="auto"/>
            <w:noWrap/>
            <w:vAlign w:val="center"/>
            <w:hideMark/>
          </w:tcPr>
          <w:p w14:paraId="78F244FF" w14:textId="77777777" w:rsidR="00AA6193" w:rsidRPr="00AD1D92" w:rsidRDefault="00AA6193" w:rsidP="00AA6193">
            <w:pPr>
              <w:spacing w:before="0" w:after="0" w:line="240" w:lineRule="auto"/>
              <w:ind w:firstLine="0"/>
              <w:jc w:val="center"/>
              <w:rPr>
                <w:szCs w:val="26"/>
              </w:rPr>
            </w:pPr>
            <w:r w:rsidRPr="00AD1D92">
              <w:rPr>
                <w:szCs w:val="26"/>
              </w:rPr>
              <w:t>5</w:t>
            </w:r>
          </w:p>
        </w:tc>
        <w:tc>
          <w:tcPr>
            <w:tcW w:w="255" w:type="pct"/>
            <w:shd w:val="clear" w:color="auto" w:fill="auto"/>
            <w:noWrap/>
            <w:vAlign w:val="center"/>
            <w:hideMark/>
          </w:tcPr>
          <w:p w14:paraId="014DE586" w14:textId="77777777" w:rsidR="00AA6193" w:rsidRPr="00AD1D92" w:rsidRDefault="00AA6193" w:rsidP="00AA6193">
            <w:pPr>
              <w:spacing w:before="0" w:after="0" w:line="240" w:lineRule="auto"/>
              <w:ind w:firstLine="0"/>
              <w:jc w:val="center"/>
              <w:rPr>
                <w:szCs w:val="26"/>
              </w:rPr>
            </w:pPr>
            <w:r w:rsidRPr="00AD1D92">
              <w:rPr>
                <w:szCs w:val="26"/>
              </w:rPr>
              <w:t>K</w:t>
            </w:r>
            <w:r w:rsidRPr="00AD1D92">
              <w:rPr>
                <w:szCs w:val="26"/>
                <w:vertAlign w:val="subscript"/>
              </w:rPr>
              <w:t>1</w:t>
            </w:r>
          </w:p>
        </w:tc>
        <w:tc>
          <w:tcPr>
            <w:tcW w:w="2828" w:type="pct"/>
            <w:shd w:val="clear" w:color="auto" w:fill="auto"/>
            <w:noWrap/>
            <w:vAlign w:val="center"/>
            <w:hideMark/>
          </w:tcPr>
          <w:p w14:paraId="246AF4F6" w14:textId="77777777" w:rsidR="00AA6193" w:rsidRPr="00AD1D92" w:rsidRDefault="00AA6193" w:rsidP="00AA6193">
            <w:pPr>
              <w:spacing w:before="0" w:after="0" w:line="240" w:lineRule="auto"/>
              <w:ind w:firstLine="0"/>
              <w:jc w:val="left"/>
              <w:rPr>
                <w:szCs w:val="26"/>
              </w:rPr>
            </w:pPr>
            <w:r w:rsidRPr="00AD1D92">
              <w:rPr>
                <w:szCs w:val="26"/>
              </w:rPr>
              <w:t>Hệ số giảm trừ diện tích kho bãi phục vụ khai thác</w:t>
            </w:r>
          </w:p>
        </w:tc>
        <w:tc>
          <w:tcPr>
            <w:tcW w:w="419" w:type="pct"/>
            <w:shd w:val="clear" w:color="auto" w:fill="auto"/>
            <w:noWrap/>
            <w:vAlign w:val="center"/>
            <w:hideMark/>
          </w:tcPr>
          <w:p w14:paraId="36444C73" w14:textId="77777777" w:rsidR="00AA6193" w:rsidRPr="00AD1D92" w:rsidRDefault="00AA6193" w:rsidP="00AA6193">
            <w:pPr>
              <w:spacing w:before="0" w:after="0" w:line="240" w:lineRule="auto"/>
              <w:ind w:firstLine="0"/>
              <w:jc w:val="center"/>
              <w:rPr>
                <w:szCs w:val="26"/>
              </w:rPr>
            </w:pPr>
            <w:r w:rsidRPr="00AD1D92">
              <w:rPr>
                <w:szCs w:val="26"/>
              </w:rPr>
              <w:t> </w:t>
            </w:r>
          </w:p>
        </w:tc>
        <w:tc>
          <w:tcPr>
            <w:tcW w:w="683" w:type="pct"/>
            <w:shd w:val="clear" w:color="auto" w:fill="auto"/>
            <w:noWrap/>
            <w:vAlign w:val="center"/>
            <w:hideMark/>
          </w:tcPr>
          <w:p w14:paraId="753596E7" w14:textId="77777777" w:rsidR="00AA6193" w:rsidRPr="00AD1D92" w:rsidRDefault="00AA6193" w:rsidP="00AA6193">
            <w:pPr>
              <w:spacing w:before="0" w:after="0" w:line="240" w:lineRule="auto"/>
              <w:ind w:firstLine="0"/>
              <w:jc w:val="center"/>
              <w:rPr>
                <w:szCs w:val="26"/>
              </w:rPr>
            </w:pPr>
            <w:r w:rsidRPr="00AD1D92">
              <w:rPr>
                <w:szCs w:val="26"/>
              </w:rPr>
              <w:t> </w:t>
            </w:r>
          </w:p>
        </w:tc>
        <w:tc>
          <w:tcPr>
            <w:tcW w:w="597" w:type="pct"/>
            <w:shd w:val="clear" w:color="auto" w:fill="auto"/>
            <w:noWrap/>
            <w:vAlign w:val="center"/>
            <w:hideMark/>
          </w:tcPr>
          <w:p w14:paraId="23EB0A37" w14:textId="77777777" w:rsidR="00AA6193" w:rsidRPr="00AD1D92" w:rsidRDefault="00AA6193" w:rsidP="00AA6193">
            <w:pPr>
              <w:spacing w:before="0" w:after="0" w:line="240" w:lineRule="auto"/>
              <w:ind w:firstLine="0"/>
              <w:jc w:val="center"/>
              <w:rPr>
                <w:szCs w:val="26"/>
              </w:rPr>
            </w:pPr>
            <w:r w:rsidRPr="00AD1D92">
              <w:rPr>
                <w:szCs w:val="26"/>
              </w:rPr>
              <w:t>0,50</w:t>
            </w:r>
          </w:p>
        </w:tc>
      </w:tr>
      <w:tr w:rsidR="00312835" w:rsidRPr="00AD1D92" w14:paraId="2DAE123E" w14:textId="77777777" w:rsidTr="00AA6193">
        <w:trPr>
          <w:trHeight w:val="398"/>
        </w:trPr>
        <w:tc>
          <w:tcPr>
            <w:tcW w:w="217" w:type="pct"/>
            <w:shd w:val="clear" w:color="auto" w:fill="auto"/>
            <w:noWrap/>
            <w:vAlign w:val="center"/>
            <w:hideMark/>
          </w:tcPr>
          <w:p w14:paraId="3F94A858" w14:textId="77777777" w:rsidR="00AA6193" w:rsidRPr="00AD1D92" w:rsidRDefault="00AA6193" w:rsidP="00AA6193">
            <w:pPr>
              <w:spacing w:before="0" w:after="0" w:line="240" w:lineRule="auto"/>
              <w:ind w:firstLine="0"/>
              <w:jc w:val="center"/>
              <w:rPr>
                <w:szCs w:val="26"/>
              </w:rPr>
            </w:pPr>
            <w:r w:rsidRPr="00AD1D92">
              <w:rPr>
                <w:szCs w:val="26"/>
              </w:rPr>
              <w:t>5</w:t>
            </w:r>
          </w:p>
        </w:tc>
        <w:tc>
          <w:tcPr>
            <w:tcW w:w="255" w:type="pct"/>
            <w:shd w:val="clear" w:color="auto" w:fill="auto"/>
            <w:noWrap/>
            <w:vAlign w:val="center"/>
            <w:hideMark/>
          </w:tcPr>
          <w:p w14:paraId="450B1FBF" w14:textId="77777777" w:rsidR="00AA6193" w:rsidRPr="00AD1D92" w:rsidRDefault="00AA6193" w:rsidP="00AA6193">
            <w:pPr>
              <w:spacing w:before="0" w:after="0" w:line="240" w:lineRule="auto"/>
              <w:ind w:firstLine="0"/>
              <w:jc w:val="center"/>
              <w:rPr>
                <w:szCs w:val="26"/>
              </w:rPr>
            </w:pPr>
            <w:r w:rsidRPr="00AD1D92">
              <w:rPr>
                <w:szCs w:val="26"/>
              </w:rPr>
              <w:t>K</w:t>
            </w:r>
            <w:r w:rsidRPr="00AD1D92">
              <w:rPr>
                <w:szCs w:val="26"/>
                <w:vertAlign w:val="subscript"/>
              </w:rPr>
              <w:t>2</w:t>
            </w:r>
          </w:p>
        </w:tc>
        <w:tc>
          <w:tcPr>
            <w:tcW w:w="2828" w:type="pct"/>
            <w:shd w:val="clear" w:color="auto" w:fill="auto"/>
            <w:noWrap/>
            <w:vAlign w:val="center"/>
            <w:hideMark/>
          </w:tcPr>
          <w:p w14:paraId="56CDABD1" w14:textId="77777777" w:rsidR="00AA6193" w:rsidRPr="00AD1D92" w:rsidRDefault="00AA6193" w:rsidP="00AA6193">
            <w:pPr>
              <w:spacing w:before="0" w:after="0" w:line="240" w:lineRule="auto"/>
              <w:ind w:firstLine="0"/>
              <w:jc w:val="left"/>
              <w:rPr>
                <w:szCs w:val="26"/>
              </w:rPr>
            </w:pPr>
            <w:r w:rsidRPr="00AD1D92">
              <w:rPr>
                <w:szCs w:val="26"/>
              </w:rPr>
              <w:t>Hệ số giảm trừ diện tích cho phương tiện</w:t>
            </w:r>
          </w:p>
        </w:tc>
        <w:tc>
          <w:tcPr>
            <w:tcW w:w="419" w:type="pct"/>
            <w:shd w:val="clear" w:color="auto" w:fill="auto"/>
            <w:noWrap/>
            <w:vAlign w:val="center"/>
            <w:hideMark/>
          </w:tcPr>
          <w:p w14:paraId="2B454B11" w14:textId="77777777" w:rsidR="00AA6193" w:rsidRPr="00AD1D92" w:rsidRDefault="00AA6193" w:rsidP="00AA6193">
            <w:pPr>
              <w:spacing w:before="0" w:after="0" w:line="240" w:lineRule="auto"/>
              <w:ind w:firstLine="0"/>
              <w:jc w:val="center"/>
              <w:rPr>
                <w:szCs w:val="26"/>
              </w:rPr>
            </w:pPr>
            <w:r w:rsidRPr="00AD1D92">
              <w:rPr>
                <w:szCs w:val="26"/>
              </w:rPr>
              <w:t> </w:t>
            </w:r>
          </w:p>
        </w:tc>
        <w:tc>
          <w:tcPr>
            <w:tcW w:w="683" w:type="pct"/>
            <w:shd w:val="clear" w:color="auto" w:fill="auto"/>
            <w:noWrap/>
            <w:vAlign w:val="center"/>
            <w:hideMark/>
          </w:tcPr>
          <w:p w14:paraId="1C5D925C" w14:textId="77777777" w:rsidR="00AA6193" w:rsidRPr="00AD1D92" w:rsidRDefault="00AA6193" w:rsidP="00AA6193">
            <w:pPr>
              <w:spacing w:before="0" w:after="0" w:line="240" w:lineRule="auto"/>
              <w:ind w:firstLine="0"/>
              <w:jc w:val="center"/>
              <w:rPr>
                <w:szCs w:val="26"/>
              </w:rPr>
            </w:pPr>
            <w:r w:rsidRPr="00AD1D92">
              <w:rPr>
                <w:szCs w:val="26"/>
              </w:rPr>
              <w:t> </w:t>
            </w:r>
          </w:p>
        </w:tc>
        <w:tc>
          <w:tcPr>
            <w:tcW w:w="597" w:type="pct"/>
            <w:shd w:val="clear" w:color="auto" w:fill="auto"/>
            <w:noWrap/>
            <w:vAlign w:val="center"/>
            <w:hideMark/>
          </w:tcPr>
          <w:p w14:paraId="4CC49C54" w14:textId="77777777" w:rsidR="00AA6193" w:rsidRPr="00AD1D92" w:rsidRDefault="00AA6193" w:rsidP="00AA6193">
            <w:pPr>
              <w:spacing w:before="0" w:after="0" w:line="240" w:lineRule="auto"/>
              <w:ind w:firstLine="0"/>
              <w:jc w:val="center"/>
              <w:rPr>
                <w:szCs w:val="26"/>
              </w:rPr>
            </w:pPr>
            <w:r w:rsidRPr="00AD1D92">
              <w:rPr>
                <w:szCs w:val="26"/>
              </w:rPr>
              <w:t>0,75</w:t>
            </w:r>
          </w:p>
        </w:tc>
      </w:tr>
      <w:tr w:rsidR="00312835" w:rsidRPr="00AD1D92" w14:paraId="7F346540" w14:textId="77777777" w:rsidTr="00AA6193">
        <w:trPr>
          <w:trHeight w:val="398"/>
        </w:trPr>
        <w:tc>
          <w:tcPr>
            <w:tcW w:w="217" w:type="pct"/>
            <w:shd w:val="clear" w:color="auto" w:fill="auto"/>
            <w:noWrap/>
            <w:vAlign w:val="center"/>
            <w:hideMark/>
          </w:tcPr>
          <w:p w14:paraId="09FE9231" w14:textId="77777777" w:rsidR="00AA6193" w:rsidRPr="00AD1D92" w:rsidRDefault="00AA6193" w:rsidP="00AA6193">
            <w:pPr>
              <w:spacing w:before="0" w:after="0" w:line="240" w:lineRule="auto"/>
              <w:ind w:firstLine="0"/>
              <w:jc w:val="center"/>
              <w:rPr>
                <w:b/>
                <w:bCs/>
                <w:szCs w:val="26"/>
              </w:rPr>
            </w:pPr>
            <w:r w:rsidRPr="00AD1D92">
              <w:rPr>
                <w:b/>
                <w:bCs/>
                <w:szCs w:val="26"/>
              </w:rPr>
              <w:t> </w:t>
            </w:r>
          </w:p>
        </w:tc>
        <w:tc>
          <w:tcPr>
            <w:tcW w:w="255" w:type="pct"/>
            <w:shd w:val="clear" w:color="auto" w:fill="auto"/>
            <w:noWrap/>
            <w:vAlign w:val="center"/>
            <w:hideMark/>
          </w:tcPr>
          <w:p w14:paraId="063B2816" w14:textId="77777777" w:rsidR="00AA6193" w:rsidRPr="00AD1D92" w:rsidRDefault="00AA6193" w:rsidP="00AA6193">
            <w:pPr>
              <w:spacing w:before="0" w:after="0" w:line="240" w:lineRule="auto"/>
              <w:ind w:firstLine="0"/>
              <w:jc w:val="center"/>
              <w:rPr>
                <w:b/>
                <w:bCs/>
                <w:szCs w:val="26"/>
              </w:rPr>
            </w:pPr>
            <w:r w:rsidRPr="00AD1D92">
              <w:rPr>
                <w:b/>
                <w:bCs/>
                <w:szCs w:val="26"/>
              </w:rPr>
              <w:t>S</w:t>
            </w:r>
          </w:p>
        </w:tc>
        <w:tc>
          <w:tcPr>
            <w:tcW w:w="2828" w:type="pct"/>
            <w:shd w:val="clear" w:color="auto" w:fill="auto"/>
            <w:noWrap/>
            <w:vAlign w:val="center"/>
            <w:hideMark/>
          </w:tcPr>
          <w:p w14:paraId="267D9602" w14:textId="77777777" w:rsidR="00AA6193" w:rsidRPr="00AD1D92" w:rsidRDefault="00AA6193" w:rsidP="00AA6193">
            <w:pPr>
              <w:spacing w:before="0" w:after="0" w:line="240" w:lineRule="auto"/>
              <w:ind w:firstLine="0"/>
              <w:jc w:val="left"/>
              <w:rPr>
                <w:b/>
                <w:bCs/>
                <w:szCs w:val="26"/>
              </w:rPr>
            </w:pPr>
            <w:r w:rsidRPr="00AD1D92">
              <w:rPr>
                <w:b/>
                <w:bCs/>
                <w:szCs w:val="26"/>
              </w:rPr>
              <w:t>Diện tích kho CFS</w:t>
            </w:r>
          </w:p>
        </w:tc>
        <w:tc>
          <w:tcPr>
            <w:tcW w:w="419" w:type="pct"/>
            <w:shd w:val="clear" w:color="auto" w:fill="auto"/>
            <w:noWrap/>
            <w:vAlign w:val="center"/>
            <w:hideMark/>
          </w:tcPr>
          <w:p w14:paraId="3AF07F2D" w14:textId="77777777" w:rsidR="00AA6193" w:rsidRPr="00AD1D92" w:rsidRDefault="00AA6193" w:rsidP="00AA6193">
            <w:pPr>
              <w:spacing w:before="0" w:after="0" w:line="240" w:lineRule="auto"/>
              <w:ind w:firstLine="0"/>
              <w:jc w:val="center"/>
              <w:rPr>
                <w:b/>
                <w:bCs/>
                <w:szCs w:val="26"/>
              </w:rPr>
            </w:pPr>
            <w:r w:rsidRPr="00AD1D92">
              <w:rPr>
                <w:b/>
                <w:bCs/>
                <w:szCs w:val="26"/>
              </w:rPr>
              <w:t>m</w:t>
            </w:r>
            <w:r w:rsidRPr="00AD1D92">
              <w:rPr>
                <w:b/>
                <w:bCs/>
                <w:szCs w:val="26"/>
                <w:vertAlign w:val="superscript"/>
              </w:rPr>
              <w:t>2</w:t>
            </w:r>
          </w:p>
        </w:tc>
        <w:tc>
          <w:tcPr>
            <w:tcW w:w="683" w:type="pct"/>
            <w:shd w:val="clear" w:color="auto" w:fill="auto"/>
            <w:noWrap/>
            <w:vAlign w:val="center"/>
            <w:hideMark/>
          </w:tcPr>
          <w:p w14:paraId="374BC0E2" w14:textId="77777777" w:rsidR="00AA6193" w:rsidRPr="00AD1D92" w:rsidRDefault="00AA6193" w:rsidP="00AA6193">
            <w:pPr>
              <w:spacing w:before="0" w:after="0" w:line="240" w:lineRule="auto"/>
              <w:ind w:firstLine="0"/>
              <w:jc w:val="center"/>
              <w:rPr>
                <w:b/>
                <w:bCs/>
                <w:szCs w:val="26"/>
              </w:rPr>
            </w:pPr>
            <w:r w:rsidRPr="00AD1D92">
              <w:rPr>
                <w:b/>
                <w:bCs/>
                <w:szCs w:val="26"/>
              </w:rPr>
              <w:t> </w:t>
            </w:r>
          </w:p>
        </w:tc>
        <w:tc>
          <w:tcPr>
            <w:tcW w:w="597" w:type="pct"/>
            <w:shd w:val="clear" w:color="auto" w:fill="auto"/>
            <w:noWrap/>
            <w:vAlign w:val="center"/>
            <w:hideMark/>
          </w:tcPr>
          <w:p w14:paraId="70336847" w14:textId="77777777" w:rsidR="00AA6193" w:rsidRPr="00AD1D92" w:rsidRDefault="00AA6193" w:rsidP="00AA6193">
            <w:pPr>
              <w:spacing w:before="0" w:after="0" w:line="240" w:lineRule="auto"/>
              <w:ind w:firstLine="0"/>
              <w:jc w:val="center"/>
              <w:rPr>
                <w:b/>
                <w:bCs/>
                <w:szCs w:val="26"/>
              </w:rPr>
            </w:pPr>
            <w:r w:rsidRPr="00AD1D92">
              <w:rPr>
                <w:b/>
                <w:bCs/>
                <w:szCs w:val="26"/>
              </w:rPr>
              <w:t>12.923</w:t>
            </w:r>
          </w:p>
        </w:tc>
      </w:tr>
    </w:tbl>
    <w:p w14:paraId="5FEF51AD" w14:textId="030B1EC7" w:rsidR="000840EF" w:rsidRPr="00AD1D92" w:rsidRDefault="000840EF" w:rsidP="000840EF">
      <w:pPr>
        <w:pStyle w:val="Style4"/>
        <w:keepNext w:val="0"/>
        <w:keepLines w:val="0"/>
        <w:widowControl w:val="0"/>
        <w:spacing w:beforeLines="40" w:before="96" w:afterLines="40" w:after="96"/>
        <w:ind w:left="0" w:firstLine="562"/>
        <w:jc w:val="center"/>
        <w:outlineLvl w:val="9"/>
        <w:rPr>
          <w:rFonts w:ascii="Times New Roman" w:hAnsi="Times New Roman"/>
          <w:b w:val="0"/>
          <w:i/>
          <w:szCs w:val="26"/>
          <w:lang w:val="en-US"/>
        </w:rPr>
      </w:pPr>
      <w:r w:rsidRPr="00AD1D92">
        <w:rPr>
          <w:rFonts w:ascii="Times New Roman" w:hAnsi="Times New Roman"/>
          <w:b w:val="0"/>
          <w:i/>
          <w:szCs w:val="26"/>
          <w:lang w:val="en-US"/>
        </w:rPr>
        <w:t>Bảng 11</w:t>
      </w:r>
      <w:r w:rsidRPr="00AD1D92">
        <w:rPr>
          <w:rFonts w:ascii="Times New Roman" w:hAnsi="Times New Roman"/>
          <w:b w:val="0"/>
          <w:i/>
          <w:szCs w:val="26"/>
        </w:rPr>
        <w:t xml:space="preserve">: </w:t>
      </w:r>
      <w:r w:rsidRPr="00AD1D92">
        <w:rPr>
          <w:rFonts w:ascii="Times New Roman" w:hAnsi="Times New Roman"/>
          <w:b w:val="0"/>
          <w:i/>
          <w:szCs w:val="26"/>
          <w:lang w:val="en-US"/>
        </w:rPr>
        <w:t>Tổng hợp nhu cầu diện tích kho bãi</w:t>
      </w:r>
    </w:p>
    <w:tbl>
      <w:tblPr>
        <w:tblW w:w="5185" w:type="pct"/>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563"/>
        <w:gridCol w:w="3672"/>
        <w:gridCol w:w="1264"/>
        <w:gridCol w:w="1939"/>
        <w:gridCol w:w="1939"/>
      </w:tblGrid>
      <w:tr w:rsidR="000840EF" w:rsidRPr="00AD1D92" w14:paraId="253A4E0A" w14:textId="77777777" w:rsidTr="000840EF">
        <w:trPr>
          <w:trHeight w:val="495"/>
          <w:tblHeader/>
        </w:trPr>
        <w:tc>
          <w:tcPr>
            <w:tcW w:w="292" w:type="pct"/>
            <w:shd w:val="clear" w:color="auto" w:fill="D9D9D9" w:themeFill="background1" w:themeFillShade="D9"/>
            <w:noWrap/>
            <w:vAlign w:val="center"/>
          </w:tcPr>
          <w:p w14:paraId="2CC3B2F4" w14:textId="77777777" w:rsidR="000840EF" w:rsidRPr="00AD1D92" w:rsidRDefault="000840EF" w:rsidP="000840EF">
            <w:pPr>
              <w:ind w:firstLine="0"/>
              <w:jc w:val="center"/>
              <w:rPr>
                <w:b/>
                <w:color w:val="000000"/>
                <w:szCs w:val="26"/>
              </w:rPr>
            </w:pPr>
            <w:r w:rsidRPr="00AD1D92">
              <w:rPr>
                <w:b/>
                <w:color w:val="000000"/>
                <w:szCs w:val="26"/>
              </w:rPr>
              <w:t>TT</w:t>
            </w:r>
          </w:p>
        </w:tc>
        <w:tc>
          <w:tcPr>
            <w:tcW w:w="1960" w:type="pct"/>
            <w:shd w:val="clear" w:color="auto" w:fill="D9D9D9" w:themeFill="background1" w:themeFillShade="D9"/>
            <w:noWrap/>
            <w:vAlign w:val="center"/>
          </w:tcPr>
          <w:p w14:paraId="6AB4FC80" w14:textId="77777777" w:rsidR="000840EF" w:rsidRPr="00AD1D92" w:rsidRDefault="000840EF" w:rsidP="000840EF">
            <w:pPr>
              <w:ind w:firstLine="0"/>
              <w:jc w:val="center"/>
              <w:rPr>
                <w:b/>
                <w:color w:val="000000"/>
                <w:szCs w:val="26"/>
              </w:rPr>
            </w:pPr>
            <w:r w:rsidRPr="00AD1D92">
              <w:rPr>
                <w:b/>
                <w:color w:val="000000"/>
                <w:szCs w:val="26"/>
              </w:rPr>
              <w:t>Danh mục</w:t>
            </w:r>
          </w:p>
        </w:tc>
        <w:tc>
          <w:tcPr>
            <w:tcW w:w="676" w:type="pct"/>
            <w:shd w:val="clear" w:color="auto" w:fill="D9D9D9" w:themeFill="background1" w:themeFillShade="D9"/>
            <w:noWrap/>
            <w:vAlign w:val="center"/>
          </w:tcPr>
          <w:p w14:paraId="3C47ADBE" w14:textId="77777777" w:rsidR="000840EF" w:rsidRPr="00AD1D92" w:rsidRDefault="000840EF" w:rsidP="000840EF">
            <w:pPr>
              <w:ind w:firstLine="0"/>
              <w:jc w:val="center"/>
              <w:rPr>
                <w:b/>
                <w:color w:val="000000"/>
                <w:szCs w:val="26"/>
              </w:rPr>
            </w:pPr>
            <w:r w:rsidRPr="00AD1D92">
              <w:rPr>
                <w:b/>
                <w:color w:val="000000"/>
                <w:szCs w:val="26"/>
              </w:rPr>
              <w:t>Đơn vị</w:t>
            </w:r>
          </w:p>
        </w:tc>
        <w:tc>
          <w:tcPr>
            <w:tcW w:w="1036" w:type="pct"/>
            <w:shd w:val="clear" w:color="auto" w:fill="D9D9D9" w:themeFill="background1" w:themeFillShade="D9"/>
            <w:noWrap/>
            <w:vAlign w:val="center"/>
          </w:tcPr>
          <w:p w14:paraId="24E11370" w14:textId="77777777" w:rsidR="000840EF" w:rsidRPr="00AD1D92" w:rsidRDefault="000840EF" w:rsidP="000840EF">
            <w:pPr>
              <w:ind w:firstLine="13"/>
              <w:jc w:val="center"/>
              <w:rPr>
                <w:b/>
                <w:color w:val="000000"/>
                <w:szCs w:val="26"/>
              </w:rPr>
            </w:pPr>
            <w:r w:rsidRPr="00AD1D92">
              <w:rPr>
                <w:b/>
                <w:color w:val="000000"/>
                <w:szCs w:val="26"/>
              </w:rPr>
              <w:t>Nhu cầu</w:t>
            </w:r>
          </w:p>
        </w:tc>
        <w:tc>
          <w:tcPr>
            <w:tcW w:w="1036" w:type="pct"/>
            <w:shd w:val="clear" w:color="auto" w:fill="D9D9D9" w:themeFill="background1" w:themeFillShade="D9"/>
            <w:vAlign w:val="center"/>
          </w:tcPr>
          <w:p w14:paraId="69B3791D" w14:textId="77777777" w:rsidR="000840EF" w:rsidRPr="00AD1D92" w:rsidRDefault="000840EF" w:rsidP="000840EF">
            <w:pPr>
              <w:ind w:firstLine="0"/>
              <w:jc w:val="center"/>
              <w:rPr>
                <w:b/>
                <w:color w:val="000000"/>
                <w:szCs w:val="26"/>
              </w:rPr>
            </w:pPr>
            <w:r w:rsidRPr="00AD1D92">
              <w:rPr>
                <w:b/>
                <w:color w:val="000000"/>
                <w:szCs w:val="26"/>
              </w:rPr>
              <w:t>Bố trí</w:t>
            </w:r>
          </w:p>
        </w:tc>
      </w:tr>
      <w:tr w:rsidR="000840EF" w:rsidRPr="00AD1D92" w14:paraId="19323053" w14:textId="77777777" w:rsidTr="000840EF">
        <w:trPr>
          <w:trHeight w:val="397"/>
        </w:trPr>
        <w:tc>
          <w:tcPr>
            <w:tcW w:w="292" w:type="pct"/>
            <w:shd w:val="clear" w:color="auto" w:fill="auto"/>
            <w:noWrap/>
            <w:vAlign w:val="center"/>
            <w:hideMark/>
          </w:tcPr>
          <w:p w14:paraId="48D09CD1" w14:textId="77777777" w:rsidR="000840EF" w:rsidRPr="00AD1D92" w:rsidRDefault="000840EF" w:rsidP="000840EF">
            <w:pPr>
              <w:ind w:firstLine="0"/>
              <w:jc w:val="center"/>
              <w:rPr>
                <w:szCs w:val="26"/>
              </w:rPr>
            </w:pPr>
            <w:r w:rsidRPr="00AD1D92">
              <w:rPr>
                <w:szCs w:val="26"/>
              </w:rPr>
              <w:t>1</w:t>
            </w:r>
          </w:p>
        </w:tc>
        <w:tc>
          <w:tcPr>
            <w:tcW w:w="1960" w:type="pct"/>
            <w:shd w:val="clear" w:color="auto" w:fill="auto"/>
            <w:noWrap/>
            <w:vAlign w:val="center"/>
            <w:hideMark/>
          </w:tcPr>
          <w:p w14:paraId="061CC6D6" w14:textId="77777777" w:rsidR="000840EF" w:rsidRPr="00AD1D92" w:rsidRDefault="000840EF" w:rsidP="000840EF">
            <w:pPr>
              <w:ind w:firstLine="0"/>
              <w:rPr>
                <w:szCs w:val="26"/>
              </w:rPr>
            </w:pPr>
            <w:r w:rsidRPr="00AD1D92">
              <w:rPr>
                <w:szCs w:val="26"/>
              </w:rPr>
              <w:t>Bãi Container</w:t>
            </w:r>
          </w:p>
        </w:tc>
        <w:tc>
          <w:tcPr>
            <w:tcW w:w="676" w:type="pct"/>
            <w:shd w:val="clear" w:color="auto" w:fill="auto"/>
            <w:noWrap/>
            <w:vAlign w:val="center"/>
            <w:hideMark/>
          </w:tcPr>
          <w:p w14:paraId="1904A91B" w14:textId="77777777" w:rsidR="000840EF" w:rsidRPr="00AD1D92" w:rsidRDefault="000840EF" w:rsidP="000840EF">
            <w:pPr>
              <w:ind w:firstLine="0"/>
              <w:jc w:val="center"/>
              <w:rPr>
                <w:bCs/>
                <w:szCs w:val="26"/>
              </w:rPr>
            </w:pPr>
            <w:r w:rsidRPr="00AD1D92">
              <w:rPr>
                <w:szCs w:val="26"/>
              </w:rPr>
              <w:t>Slot</w:t>
            </w:r>
          </w:p>
        </w:tc>
        <w:tc>
          <w:tcPr>
            <w:tcW w:w="1036" w:type="pct"/>
            <w:shd w:val="clear" w:color="auto" w:fill="auto"/>
            <w:noWrap/>
            <w:vAlign w:val="center"/>
          </w:tcPr>
          <w:p w14:paraId="62D82E79" w14:textId="77777777" w:rsidR="000840EF" w:rsidRPr="00AD1D92" w:rsidRDefault="000840EF" w:rsidP="000840EF">
            <w:pPr>
              <w:ind w:firstLine="13"/>
              <w:jc w:val="center"/>
              <w:rPr>
                <w:bCs/>
                <w:szCs w:val="26"/>
              </w:rPr>
            </w:pPr>
            <w:r w:rsidRPr="00AD1D92">
              <w:rPr>
                <w:bCs/>
                <w:szCs w:val="26"/>
              </w:rPr>
              <w:t>648</w:t>
            </w:r>
          </w:p>
        </w:tc>
        <w:tc>
          <w:tcPr>
            <w:tcW w:w="1036" w:type="pct"/>
          </w:tcPr>
          <w:p w14:paraId="1A7BC49B" w14:textId="77777777" w:rsidR="000840EF" w:rsidRPr="00AD1D92" w:rsidRDefault="000840EF" w:rsidP="000840EF">
            <w:pPr>
              <w:ind w:firstLine="0"/>
              <w:jc w:val="center"/>
              <w:rPr>
                <w:bCs/>
                <w:szCs w:val="26"/>
              </w:rPr>
            </w:pPr>
            <w:r w:rsidRPr="00AD1D92">
              <w:rPr>
                <w:bCs/>
                <w:szCs w:val="26"/>
              </w:rPr>
              <w:t>661</w:t>
            </w:r>
          </w:p>
        </w:tc>
      </w:tr>
      <w:tr w:rsidR="000840EF" w:rsidRPr="00AD1D92" w14:paraId="5C5242D6" w14:textId="77777777" w:rsidTr="000840EF">
        <w:trPr>
          <w:trHeight w:val="397"/>
        </w:trPr>
        <w:tc>
          <w:tcPr>
            <w:tcW w:w="292" w:type="pct"/>
            <w:shd w:val="clear" w:color="auto" w:fill="auto"/>
            <w:noWrap/>
            <w:vAlign w:val="center"/>
            <w:hideMark/>
          </w:tcPr>
          <w:p w14:paraId="3574949A" w14:textId="77777777" w:rsidR="000840EF" w:rsidRPr="00AD1D92" w:rsidRDefault="000840EF" w:rsidP="000840EF">
            <w:pPr>
              <w:ind w:firstLine="0"/>
              <w:jc w:val="center"/>
              <w:rPr>
                <w:szCs w:val="26"/>
              </w:rPr>
            </w:pPr>
            <w:r w:rsidRPr="00AD1D92">
              <w:rPr>
                <w:szCs w:val="26"/>
              </w:rPr>
              <w:t>2</w:t>
            </w:r>
          </w:p>
        </w:tc>
        <w:tc>
          <w:tcPr>
            <w:tcW w:w="1960" w:type="pct"/>
            <w:shd w:val="clear" w:color="auto" w:fill="auto"/>
            <w:noWrap/>
            <w:vAlign w:val="center"/>
            <w:hideMark/>
          </w:tcPr>
          <w:p w14:paraId="5475B77A" w14:textId="77777777" w:rsidR="000840EF" w:rsidRPr="00AD1D92" w:rsidRDefault="000840EF" w:rsidP="000840EF">
            <w:pPr>
              <w:ind w:firstLine="0"/>
              <w:rPr>
                <w:szCs w:val="26"/>
              </w:rPr>
            </w:pPr>
            <w:r w:rsidRPr="00AD1D92">
              <w:rPr>
                <w:szCs w:val="26"/>
              </w:rPr>
              <w:t>Kho hàng</w:t>
            </w:r>
          </w:p>
        </w:tc>
        <w:tc>
          <w:tcPr>
            <w:tcW w:w="676" w:type="pct"/>
            <w:shd w:val="clear" w:color="auto" w:fill="auto"/>
            <w:noWrap/>
            <w:vAlign w:val="center"/>
            <w:hideMark/>
          </w:tcPr>
          <w:p w14:paraId="430CB3DD" w14:textId="77777777" w:rsidR="000840EF" w:rsidRPr="00AD1D92" w:rsidRDefault="000840EF" w:rsidP="000840EF">
            <w:pPr>
              <w:ind w:firstLine="0"/>
              <w:jc w:val="center"/>
              <w:rPr>
                <w:szCs w:val="26"/>
              </w:rPr>
            </w:pPr>
            <w:r w:rsidRPr="00AD1D92">
              <w:rPr>
                <w:szCs w:val="26"/>
              </w:rPr>
              <w:t>m</w:t>
            </w:r>
            <w:r w:rsidRPr="00AD1D92">
              <w:rPr>
                <w:szCs w:val="26"/>
                <w:vertAlign w:val="superscript"/>
              </w:rPr>
              <w:t>2</w:t>
            </w:r>
          </w:p>
        </w:tc>
        <w:tc>
          <w:tcPr>
            <w:tcW w:w="1036" w:type="pct"/>
            <w:shd w:val="clear" w:color="auto" w:fill="auto"/>
            <w:noWrap/>
            <w:vAlign w:val="center"/>
          </w:tcPr>
          <w:p w14:paraId="595CF861" w14:textId="77777777" w:rsidR="000840EF" w:rsidRPr="00AD1D92" w:rsidRDefault="000840EF" w:rsidP="000840EF">
            <w:pPr>
              <w:ind w:firstLine="13"/>
              <w:jc w:val="center"/>
              <w:rPr>
                <w:szCs w:val="26"/>
              </w:rPr>
            </w:pPr>
            <w:r w:rsidRPr="00AD1D92">
              <w:rPr>
                <w:szCs w:val="26"/>
              </w:rPr>
              <w:t>12.923</w:t>
            </w:r>
          </w:p>
        </w:tc>
        <w:tc>
          <w:tcPr>
            <w:tcW w:w="1036" w:type="pct"/>
          </w:tcPr>
          <w:p w14:paraId="5EB18BEF" w14:textId="77777777" w:rsidR="000840EF" w:rsidRPr="00AD1D92" w:rsidRDefault="000840EF" w:rsidP="000840EF">
            <w:pPr>
              <w:ind w:firstLine="0"/>
              <w:jc w:val="center"/>
              <w:rPr>
                <w:szCs w:val="26"/>
              </w:rPr>
            </w:pPr>
            <w:r w:rsidRPr="00AD1D92">
              <w:rPr>
                <w:szCs w:val="26"/>
              </w:rPr>
              <w:t>13.100,8</w:t>
            </w:r>
          </w:p>
        </w:tc>
      </w:tr>
    </w:tbl>
    <w:p w14:paraId="4F214B4F" w14:textId="06E54300" w:rsidR="00A430E0" w:rsidRPr="00AD1D92" w:rsidRDefault="0069621B" w:rsidP="00550048">
      <w:pPr>
        <w:pStyle w:val="Style4"/>
        <w:rPr>
          <w:szCs w:val="26"/>
        </w:rPr>
      </w:pPr>
      <w:bookmarkStart w:id="55" w:name="_Toc157169548"/>
      <w:r w:rsidRPr="00AD1D92">
        <w:rPr>
          <w:rFonts w:asciiTheme="minorHAnsi" w:hAnsiTheme="minorHAnsi"/>
          <w:szCs w:val="26"/>
          <w:lang w:val="en-US"/>
        </w:rPr>
        <w:t>7</w:t>
      </w:r>
      <w:r w:rsidR="00A430E0" w:rsidRPr="00AD1D92">
        <w:rPr>
          <w:szCs w:val="26"/>
        </w:rPr>
        <w:t>. Tính toán nhu cầu sử dụng lao động tại cảng cạn Vsico Quảng Trị</w:t>
      </w:r>
      <w:bookmarkEnd w:id="55"/>
    </w:p>
    <w:p w14:paraId="026E170A" w14:textId="45E4881C" w:rsidR="007D74B3" w:rsidRPr="00AD1D92" w:rsidRDefault="007D74B3" w:rsidP="007D74B3">
      <w:pPr>
        <w:spacing w:beforeLines="40" w:before="96" w:afterLines="40" w:after="96"/>
        <w:ind w:firstLine="562"/>
        <w:rPr>
          <w:szCs w:val="26"/>
          <w:lang w:val="nb-NO"/>
        </w:rPr>
      </w:pPr>
      <w:r w:rsidRPr="00AD1D92">
        <w:rPr>
          <w:szCs w:val="26"/>
          <w:lang w:val="nb-NO"/>
        </w:rPr>
        <w:t xml:space="preserve">Số lao động phục vụ khai thác cảng </w:t>
      </w:r>
      <w:r w:rsidR="008278D3" w:rsidRPr="00AD1D92">
        <w:rPr>
          <w:szCs w:val="26"/>
          <w:lang w:val="nb-NO"/>
        </w:rPr>
        <w:t>cạn Vsico Quảng Trị</w:t>
      </w:r>
      <w:r w:rsidRPr="00AD1D92">
        <w:rPr>
          <w:szCs w:val="26"/>
          <w:lang w:val="nb-NO"/>
        </w:rPr>
        <w:t xml:space="preserve"> dự kiến khoảng 250 người</w:t>
      </w:r>
      <w:bookmarkStart w:id="56" w:name="_Toc468174449"/>
      <w:bookmarkStart w:id="57" w:name="_Toc468174911"/>
      <w:bookmarkStart w:id="58" w:name="_Toc468175042"/>
      <w:bookmarkStart w:id="59" w:name="_Toc468460544"/>
      <w:bookmarkStart w:id="60" w:name="_Toc468460635"/>
      <w:bookmarkStart w:id="61" w:name="_Toc468460894"/>
      <w:bookmarkStart w:id="62" w:name="_Toc468461661"/>
      <w:bookmarkStart w:id="63" w:name="_Toc468461728"/>
      <w:bookmarkStart w:id="64" w:name="_Toc468489913"/>
      <w:bookmarkStart w:id="65" w:name="_Toc468489983"/>
      <w:bookmarkStart w:id="66" w:name="_Toc468490292"/>
      <w:bookmarkStart w:id="67" w:name="_Toc468768724"/>
      <w:bookmarkStart w:id="68" w:name="_Toc468860316"/>
      <w:bookmarkStart w:id="69" w:name="_Toc468904471"/>
      <w:bookmarkStart w:id="70" w:name="_Toc469396363"/>
      <w:bookmarkStart w:id="71" w:name="_Toc469396473"/>
      <w:bookmarkStart w:id="72" w:name="_Toc469396582"/>
      <w:bookmarkStart w:id="73" w:name="_Toc469397424"/>
      <w:bookmarkStart w:id="74" w:name="_Toc469401608"/>
      <w:bookmarkStart w:id="75" w:name="_Toc469401710"/>
      <w:bookmarkStart w:id="76" w:name="_Toc469403683"/>
      <w:bookmarkStart w:id="77" w:name="_Toc469404203"/>
      <w:bookmarkStart w:id="78" w:name="_Toc469404306"/>
      <w:bookmarkStart w:id="79" w:name="_Toc469405225"/>
      <w:bookmarkStart w:id="80" w:name="_Toc469405338"/>
      <w:bookmarkStart w:id="81" w:name="_Toc469405582"/>
      <w:bookmarkStart w:id="82" w:name="_Toc469413955"/>
      <w:bookmarkStart w:id="83" w:name="_Toc469414685"/>
      <w:bookmarkStart w:id="84" w:name="_Toc469440413"/>
      <w:bookmarkStart w:id="85" w:name="_Toc469486609"/>
      <w:bookmarkStart w:id="86" w:name="_Toc468174452"/>
      <w:bookmarkStart w:id="87" w:name="_Toc468174914"/>
      <w:bookmarkStart w:id="88" w:name="_Toc468175045"/>
      <w:bookmarkStart w:id="89" w:name="_Toc468460547"/>
      <w:bookmarkStart w:id="90" w:name="_Toc468460638"/>
      <w:bookmarkStart w:id="91" w:name="_Toc468460897"/>
      <w:bookmarkStart w:id="92" w:name="_Toc468461664"/>
      <w:bookmarkStart w:id="93" w:name="_Toc468461731"/>
      <w:bookmarkStart w:id="94" w:name="_Toc468489916"/>
      <w:bookmarkStart w:id="95" w:name="_Toc468489986"/>
      <w:bookmarkStart w:id="96" w:name="_Toc468490295"/>
      <w:bookmarkStart w:id="97" w:name="_Toc468768727"/>
      <w:bookmarkStart w:id="98" w:name="_Toc468860319"/>
      <w:bookmarkStart w:id="99" w:name="_Toc468904474"/>
      <w:bookmarkStart w:id="100" w:name="_Toc469396366"/>
      <w:bookmarkStart w:id="101" w:name="_Toc469396476"/>
      <w:bookmarkStart w:id="102" w:name="_Toc469396585"/>
      <w:bookmarkStart w:id="103" w:name="_Toc469397427"/>
      <w:bookmarkStart w:id="104" w:name="_Toc469401611"/>
      <w:bookmarkStart w:id="105" w:name="_Toc469401713"/>
      <w:bookmarkStart w:id="106" w:name="_Toc469403686"/>
      <w:bookmarkStart w:id="107" w:name="_Toc469404206"/>
      <w:bookmarkStart w:id="108" w:name="_Toc469404309"/>
      <w:bookmarkStart w:id="109" w:name="_Toc469405228"/>
      <w:bookmarkStart w:id="110" w:name="_Toc469405341"/>
      <w:bookmarkStart w:id="111" w:name="_Toc469405585"/>
      <w:bookmarkStart w:id="112" w:name="_Toc469413958"/>
      <w:bookmarkStart w:id="113" w:name="_Toc469414688"/>
      <w:bookmarkStart w:id="114" w:name="_Toc469440416"/>
      <w:bookmarkStart w:id="115" w:name="_Toc469486612"/>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r w:rsidRPr="00AD1D92">
        <w:rPr>
          <w:szCs w:val="26"/>
          <w:lang w:val="nb-NO"/>
        </w:rPr>
        <w:t>, gồm:</w:t>
      </w:r>
    </w:p>
    <w:p w14:paraId="2F5352EF" w14:textId="77777777" w:rsidR="007D74B3" w:rsidRPr="00AD1D92" w:rsidRDefault="007D74B3" w:rsidP="00EA418F">
      <w:pPr>
        <w:pStyle w:val="ListParagraph"/>
        <w:numPr>
          <w:ilvl w:val="0"/>
          <w:numId w:val="10"/>
        </w:numPr>
        <w:spacing w:beforeLines="40" w:before="96" w:afterLines="40" w:after="96"/>
        <w:ind w:left="0" w:firstLine="562"/>
        <w:contextualSpacing w:val="0"/>
        <w:rPr>
          <w:szCs w:val="26"/>
          <w:lang w:val="nb-NO"/>
        </w:rPr>
      </w:pPr>
      <w:r w:rsidRPr="00AD1D92">
        <w:rPr>
          <w:szCs w:val="26"/>
          <w:lang w:val="nb-NO"/>
        </w:rPr>
        <w:t>Lãnh đạo Công ty: 05 người (01 giám đốc, 03 phó giám đốc, 01 kế toán trưởng).</w:t>
      </w:r>
    </w:p>
    <w:p w14:paraId="2AA16348" w14:textId="77777777" w:rsidR="007D74B3" w:rsidRPr="00AD1D92" w:rsidRDefault="007D74B3" w:rsidP="00EA418F">
      <w:pPr>
        <w:pStyle w:val="ListParagraph"/>
        <w:numPr>
          <w:ilvl w:val="0"/>
          <w:numId w:val="10"/>
        </w:numPr>
        <w:spacing w:beforeLines="40" w:before="96" w:afterLines="40" w:after="96"/>
        <w:ind w:left="0" w:firstLine="562"/>
        <w:contextualSpacing w:val="0"/>
        <w:rPr>
          <w:szCs w:val="26"/>
          <w:lang w:val="nb-NO"/>
        </w:rPr>
      </w:pPr>
      <w:r w:rsidRPr="00AD1D92">
        <w:rPr>
          <w:szCs w:val="26"/>
          <w:lang w:val="nb-NO"/>
        </w:rPr>
        <w:t>Các phòng ban (kế hoạch, kinh doanh, khai thác, tài chính, CNTT, thủ tục): 30 người.</w:t>
      </w:r>
    </w:p>
    <w:p w14:paraId="0C6A8D70" w14:textId="77777777" w:rsidR="007D74B3" w:rsidRPr="00AD1D92" w:rsidRDefault="007D74B3" w:rsidP="00EA418F">
      <w:pPr>
        <w:pStyle w:val="ListParagraph"/>
        <w:numPr>
          <w:ilvl w:val="0"/>
          <w:numId w:val="10"/>
        </w:numPr>
        <w:spacing w:beforeLines="40" w:before="96" w:afterLines="40" w:after="96"/>
        <w:ind w:left="0" w:firstLine="562"/>
        <w:contextualSpacing w:val="0"/>
        <w:rPr>
          <w:szCs w:val="26"/>
          <w:lang w:val="nb-NO"/>
        </w:rPr>
      </w:pPr>
      <w:r w:rsidRPr="00AD1D92">
        <w:rPr>
          <w:szCs w:val="26"/>
          <w:lang w:val="nb-NO"/>
        </w:rPr>
        <w:t>Công nhân cơ giới, xếp dỡ: 200 người.</w:t>
      </w:r>
    </w:p>
    <w:p w14:paraId="6EC0B1B7" w14:textId="77777777" w:rsidR="007D74B3" w:rsidRPr="00AD1D92" w:rsidRDefault="007D74B3" w:rsidP="00EA418F">
      <w:pPr>
        <w:pStyle w:val="ListParagraph"/>
        <w:numPr>
          <w:ilvl w:val="0"/>
          <w:numId w:val="10"/>
        </w:numPr>
        <w:spacing w:beforeLines="40" w:before="96" w:afterLines="40" w:after="96"/>
        <w:ind w:left="0" w:firstLine="562"/>
        <w:contextualSpacing w:val="0"/>
        <w:rPr>
          <w:szCs w:val="26"/>
          <w:lang w:val="nb-NO"/>
        </w:rPr>
      </w:pPr>
      <w:r w:rsidRPr="00AD1D92">
        <w:rPr>
          <w:szCs w:val="26"/>
          <w:lang w:val="nb-NO"/>
        </w:rPr>
        <w:t>Công nhân xưởng sửa chữa, bảo trì hạ tầng, thiết bị: 15 người.</w:t>
      </w:r>
    </w:p>
    <w:p w14:paraId="7F06CC9E" w14:textId="77777777" w:rsidR="00D33E56" w:rsidRPr="00AD1D92" w:rsidRDefault="00D33E56">
      <w:pPr>
        <w:spacing w:before="0" w:after="0" w:line="240" w:lineRule="auto"/>
        <w:ind w:firstLine="0"/>
        <w:jc w:val="left"/>
        <w:rPr>
          <w:rFonts w:ascii="Times New Roman Bold" w:hAnsi="Times New Roman Bold"/>
          <w:b/>
          <w:bCs/>
          <w:szCs w:val="26"/>
          <w:lang w:val="x-none" w:eastAsia="x-none"/>
        </w:rPr>
      </w:pPr>
      <w:r w:rsidRPr="00AD1D92">
        <w:rPr>
          <w:szCs w:val="26"/>
        </w:rPr>
        <w:br w:type="page"/>
      </w:r>
    </w:p>
    <w:p w14:paraId="6A6309D0" w14:textId="3DF1C45C" w:rsidR="003B047B" w:rsidRPr="00AD1D92" w:rsidRDefault="003B047B" w:rsidP="00FA766C">
      <w:pPr>
        <w:pStyle w:val="Style4"/>
        <w:jc w:val="center"/>
        <w:rPr>
          <w:szCs w:val="26"/>
        </w:rPr>
      </w:pPr>
      <w:bookmarkStart w:id="116" w:name="_Toc157169549"/>
      <w:r w:rsidRPr="00AD1D92">
        <w:rPr>
          <w:szCs w:val="26"/>
        </w:rPr>
        <w:lastRenderedPageBreak/>
        <w:t>PHẦN 4: QUY HOẠCH SỬ DỤNG ĐẤT</w:t>
      </w:r>
      <w:bookmarkEnd w:id="116"/>
    </w:p>
    <w:p w14:paraId="5507AB28" w14:textId="744AD9D3" w:rsidR="007000B8" w:rsidRPr="00AD1D92" w:rsidRDefault="007000B8" w:rsidP="0069621B">
      <w:pPr>
        <w:pStyle w:val="Style4"/>
        <w:rPr>
          <w:szCs w:val="26"/>
        </w:rPr>
      </w:pPr>
      <w:bookmarkStart w:id="117" w:name="_Toc157169550"/>
      <w:r w:rsidRPr="00AD1D92">
        <w:rPr>
          <w:szCs w:val="26"/>
        </w:rPr>
        <w:t xml:space="preserve">I. </w:t>
      </w:r>
      <w:r w:rsidR="008A21EA" w:rsidRPr="00AD1D92">
        <w:rPr>
          <w:szCs w:val="26"/>
        </w:rPr>
        <w:t>Cơ cấu tổ chức quy hoạch</w:t>
      </w:r>
      <w:bookmarkEnd w:id="117"/>
    </w:p>
    <w:p w14:paraId="2C831757" w14:textId="44B18B12" w:rsidR="008A21EA" w:rsidRPr="00AD1D92" w:rsidRDefault="008A21EA" w:rsidP="0069621B">
      <w:pPr>
        <w:pStyle w:val="Style4"/>
        <w:rPr>
          <w:szCs w:val="26"/>
        </w:rPr>
      </w:pPr>
      <w:bookmarkStart w:id="118" w:name="_Toc157169551"/>
      <w:r w:rsidRPr="00AD1D92">
        <w:rPr>
          <w:szCs w:val="26"/>
        </w:rPr>
        <w:t>1. Yêu cầu chung</w:t>
      </w:r>
      <w:bookmarkEnd w:id="118"/>
    </w:p>
    <w:p w14:paraId="34CAB537" w14:textId="4F6FCB0B" w:rsidR="008A21EA" w:rsidRPr="00AD1D92" w:rsidRDefault="008A21EA" w:rsidP="002565D1">
      <w:pPr>
        <w:pStyle w:val="Muc-0"/>
        <w:numPr>
          <w:ilvl w:val="0"/>
          <w:numId w:val="0"/>
        </w:numPr>
        <w:spacing w:before="40" w:line="276" w:lineRule="auto"/>
        <w:ind w:firstLine="562"/>
        <w:rPr>
          <w:rFonts w:ascii="Times New Roman" w:hAnsi="Times New Roman"/>
          <w:sz w:val="26"/>
          <w:szCs w:val="26"/>
        </w:rPr>
      </w:pPr>
      <w:r w:rsidRPr="00AD1D92">
        <w:rPr>
          <w:rFonts w:ascii="Times New Roman" w:hAnsi="Times New Roman"/>
          <w:sz w:val="26"/>
          <w:szCs w:val="26"/>
        </w:rPr>
        <w:t>- Phương án quy hoạch được đề xuất thỏa đáng các tính chất, chức năng được xác định trong đồ án Quy hoạch phân khu thị trấn Lao Bảo tỷ lệ 1/2000 và Nhiệm vụ quy hoạch được duyệt, đảm bảo đạt được hệ thống chỉ tiêu kỹ thuật thiết kế.</w:t>
      </w:r>
    </w:p>
    <w:p w14:paraId="5F96CCC1" w14:textId="079B170F" w:rsidR="008A21EA" w:rsidRPr="00AD1D92" w:rsidRDefault="008A21EA" w:rsidP="002565D1">
      <w:pPr>
        <w:pStyle w:val="Muc-0"/>
        <w:numPr>
          <w:ilvl w:val="0"/>
          <w:numId w:val="0"/>
        </w:numPr>
        <w:spacing w:before="40" w:line="276" w:lineRule="auto"/>
        <w:ind w:firstLine="562"/>
        <w:rPr>
          <w:rFonts w:ascii="Times New Roman" w:hAnsi="Times New Roman"/>
          <w:sz w:val="26"/>
          <w:szCs w:val="26"/>
        </w:rPr>
      </w:pPr>
      <w:r w:rsidRPr="00AD1D92">
        <w:rPr>
          <w:rFonts w:ascii="Times New Roman" w:hAnsi="Times New Roman"/>
          <w:sz w:val="26"/>
          <w:szCs w:val="26"/>
        </w:rPr>
        <w:t>- Thuận lợi trong đầu tư xây dựng, khớp nối về hệ thống hạ tầng, tạo không gian cảnh quan hài hòa với khu vực dân cư hiện hữu và yêu cầu chung của toàn đô thị.</w:t>
      </w:r>
    </w:p>
    <w:p w14:paraId="3739F6C9" w14:textId="4559FFA5" w:rsidR="008A21EA" w:rsidRPr="00AD1D92" w:rsidRDefault="008A21EA" w:rsidP="002565D1">
      <w:pPr>
        <w:pStyle w:val="Muc-0"/>
        <w:numPr>
          <w:ilvl w:val="0"/>
          <w:numId w:val="0"/>
        </w:numPr>
        <w:spacing w:before="40" w:line="276" w:lineRule="auto"/>
        <w:ind w:firstLine="562"/>
        <w:rPr>
          <w:rFonts w:ascii="Times New Roman" w:hAnsi="Times New Roman"/>
          <w:sz w:val="26"/>
          <w:szCs w:val="26"/>
        </w:rPr>
      </w:pPr>
      <w:r w:rsidRPr="00AD1D92">
        <w:rPr>
          <w:rFonts w:ascii="Times New Roman" w:hAnsi="Times New Roman"/>
          <w:sz w:val="26"/>
          <w:szCs w:val="26"/>
        </w:rPr>
        <w:t>- Hình thành khu cảng cạn hiện đại</w:t>
      </w:r>
      <w:r w:rsidR="00A1511F" w:rsidRPr="00AD1D92">
        <w:rPr>
          <w:rFonts w:ascii="Times New Roman" w:hAnsi="Times New Roman"/>
          <w:sz w:val="26"/>
          <w:szCs w:val="26"/>
        </w:rPr>
        <w:t>,</w:t>
      </w:r>
      <w:r w:rsidRPr="00AD1D92">
        <w:rPr>
          <w:rFonts w:ascii="Times New Roman" w:hAnsi="Times New Roman"/>
          <w:sz w:val="26"/>
          <w:szCs w:val="26"/>
        </w:rPr>
        <w:t xml:space="preserve"> hệ thống hạ tầng kỹ thuật </w:t>
      </w:r>
      <w:r w:rsidR="00A1511F" w:rsidRPr="00AD1D92">
        <w:rPr>
          <w:rFonts w:ascii="Times New Roman" w:hAnsi="Times New Roman"/>
          <w:sz w:val="26"/>
          <w:szCs w:val="26"/>
        </w:rPr>
        <w:t>đồng bộ</w:t>
      </w:r>
      <w:r w:rsidRPr="00AD1D92">
        <w:rPr>
          <w:rFonts w:ascii="Times New Roman" w:hAnsi="Times New Roman"/>
          <w:sz w:val="26"/>
          <w:szCs w:val="26"/>
        </w:rPr>
        <w:t xml:space="preserve"> và công trình phục vụ hợp lý, đầy đủ và hiệu quả.</w:t>
      </w:r>
    </w:p>
    <w:p w14:paraId="59C6E825" w14:textId="0B40E41D" w:rsidR="002565D1" w:rsidRPr="00AD1D92" w:rsidRDefault="002565D1" w:rsidP="0069621B">
      <w:pPr>
        <w:pStyle w:val="Style4"/>
        <w:rPr>
          <w:szCs w:val="26"/>
        </w:rPr>
      </w:pPr>
      <w:bookmarkStart w:id="119" w:name="_Toc157169552"/>
      <w:r w:rsidRPr="00AD1D92">
        <w:rPr>
          <w:szCs w:val="26"/>
        </w:rPr>
        <w:t>2. Quan điểm thiết kế quy hoạch, tổ chức không gian kiến trúc cảnh quan, điểm nhấn đô thị</w:t>
      </w:r>
      <w:bookmarkEnd w:id="119"/>
    </w:p>
    <w:p w14:paraId="7DAF116B" w14:textId="401E0EA8" w:rsidR="002565D1" w:rsidRPr="00AD1D92" w:rsidRDefault="002565D1" w:rsidP="002565D1">
      <w:pPr>
        <w:pStyle w:val="Muc-0"/>
        <w:numPr>
          <w:ilvl w:val="0"/>
          <w:numId w:val="0"/>
        </w:numPr>
        <w:spacing w:before="40" w:line="276" w:lineRule="auto"/>
        <w:ind w:firstLine="562"/>
        <w:rPr>
          <w:rFonts w:ascii="Times New Roman" w:hAnsi="Times New Roman"/>
          <w:sz w:val="26"/>
          <w:szCs w:val="26"/>
        </w:rPr>
      </w:pPr>
      <w:r w:rsidRPr="00AD1D92">
        <w:rPr>
          <w:rFonts w:ascii="Times New Roman" w:hAnsi="Times New Roman"/>
          <w:sz w:val="26"/>
          <w:szCs w:val="26"/>
        </w:rPr>
        <w:t xml:space="preserve">Khu vực quy hoạch xây dựng mới, tổ chức không gian kiến trúc và cảnh quan được xác định theo nguyên tắc: </w:t>
      </w:r>
    </w:p>
    <w:p w14:paraId="403C3B05" w14:textId="1D428D34" w:rsidR="002565D1" w:rsidRPr="00AD1D92" w:rsidRDefault="002565D1" w:rsidP="002565D1">
      <w:pPr>
        <w:pStyle w:val="Muc-0"/>
        <w:numPr>
          <w:ilvl w:val="0"/>
          <w:numId w:val="0"/>
        </w:numPr>
        <w:spacing w:before="40" w:line="276" w:lineRule="auto"/>
        <w:ind w:firstLine="562"/>
        <w:rPr>
          <w:rFonts w:ascii="Times New Roman" w:hAnsi="Times New Roman"/>
          <w:sz w:val="26"/>
          <w:szCs w:val="26"/>
        </w:rPr>
      </w:pPr>
      <w:r w:rsidRPr="00AD1D92">
        <w:rPr>
          <w:rFonts w:ascii="Times New Roman" w:hAnsi="Times New Roman"/>
          <w:sz w:val="26"/>
          <w:szCs w:val="26"/>
        </w:rPr>
        <w:t>- Đảm bảo kết nối hài hoà không gian quy hoạch kiến trúc cảnh quan của đồ án với các dự án lân cận.</w:t>
      </w:r>
    </w:p>
    <w:p w14:paraId="61B1001D" w14:textId="0406AB8F" w:rsidR="002565D1" w:rsidRPr="00AD1D92" w:rsidRDefault="002565D1" w:rsidP="002565D1">
      <w:pPr>
        <w:pStyle w:val="Muc-0"/>
        <w:numPr>
          <w:ilvl w:val="0"/>
          <w:numId w:val="0"/>
        </w:numPr>
        <w:spacing w:before="40" w:line="276" w:lineRule="auto"/>
        <w:ind w:firstLine="562"/>
        <w:rPr>
          <w:rFonts w:ascii="Times New Roman" w:hAnsi="Times New Roman"/>
          <w:sz w:val="26"/>
          <w:szCs w:val="26"/>
        </w:rPr>
      </w:pPr>
      <w:r w:rsidRPr="00AD1D92">
        <w:rPr>
          <w:rFonts w:ascii="Times New Roman" w:hAnsi="Times New Roman"/>
          <w:sz w:val="26"/>
          <w:szCs w:val="26"/>
        </w:rPr>
        <w:t xml:space="preserve">- Khu vực nghiên cứu quy hoạch nằm tiếp giáp với các dự án đầu tư các khu dân cư mới. Để hài hòa với cảnh quan hiện hữu, các công trình được bố trí thấp tầng, tăng tỷ lệ diện tích cây xanh và tổ chức bố trí theo hình thức tập trung, các tuyến, hình thành các không gian mở, có mật độ xây dựng phù hợp với Quy chuẩn, Tiêu chuẩn và phù hợp với Quy hoạch phân </w:t>
      </w:r>
      <w:r w:rsidR="001147CD" w:rsidRPr="00AD1D92">
        <w:rPr>
          <w:rFonts w:ascii="Times New Roman" w:hAnsi="Times New Roman"/>
          <w:sz w:val="26"/>
          <w:szCs w:val="26"/>
        </w:rPr>
        <w:t>k</w:t>
      </w:r>
      <w:r w:rsidRPr="00AD1D92">
        <w:rPr>
          <w:rFonts w:ascii="Times New Roman" w:hAnsi="Times New Roman"/>
          <w:sz w:val="26"/>
          <w:szCs w:val="26"/>
        </w:rPr>
        <w:t>hu thị trấn Lao Bảo tỷ lệ 1/2000. Hệ thống cây xanh theo các dải - cụm cây xanh phân tán trong khu vực cảng cạn đem lại hiệu quả tối đa trong sử dụng và đóng góp quan trọng cho cảnh quan kiến trúc đô thị, góp phần nâng cao điều kiện môi trường, vi khí hậu.</w:t>
      </w:r>
    </w:p>
    <w:p w14:paraId="5E5E3572" w14:textId="61D24D43" w:rsidR="002565D1" w:rsidRPr="00AD1D92" w:rsidRDefault="002565D1" w:rsidP="002565D1">
      <w:pPr>
        <w:pStyle w:val="Muc-0"/>
        <w:numPr>
          <w:ilvl w:val="0"/>
          <w:numId w:val="0"/>
        </w:numPr>
        <w:spacing w:before="40" w:line="276" w:lineRule="auto"/>
        <w:ind w:firstLine="562"/>
        <w:rPr>
          <w:rFonts w:ascii="Times New Roman" w:hAnsi="Times New Roman"/>
          <w:sz w:val="26"/>
          <w:szCs w:val="26"/>
        </w:rPr>
      </w:pPr>
      <w:r w:rsidRPr="00AD1D92">
        <w:rPr>
          <w:rFonts w:ascii="Times New Roman" w:hAnsi="Times New Roman"/>
          <w:sz w:val="26"/>
          <w:szCs w:val="26"/>
        </w:rPr>
        <w:t xml:space="preserve">- Cụm các công trình công cộng, dịch vụ: cây xanh được bố trí đảm bảo bán kính phục vụ. </w:t>
      </w:r>
    </w:p>
    <w:p w14:paraId="17E1EFC5" w14:textId="4C0A4083" w:rsidR="002565D1" w:rsidRPr="00AD1D92" w:rsidRDefault="002565D1" w:rsidP="002565D1">
      <w:pPr>
        <w:pStyle w:val="Muc-0"/>
        <w:numPr>
          <w:ilvl w:val="0"/>
          <w:numId w:val="0"/>
        </w:numPr>
        <w:spacing w:before="40" w:line="276" w:lineRule="auto"/>
        <w:ind w:firstLine="562"/>
        <w:rPr>
          <w:rFonts w:ascii="Times New Roman" w:hAnsi="Times New Roman"/>
          <w:sz w:val="26"/>
          <w:szCs w:val="26"/>
        </w:rPr>
      </w:pPr>
      <w:r w:rsidRPr="00AD1D92">
        <w:rPr>
          <w:rFonts w:ascii="Times New Roman" w:hAnsi="Times New Roman"/>
          <w:sz w:val="26"/>
          <w:szCs w:val="26"/>
        </w:rPr>
        <w:t>- Bố trí các công trình tạo điểm nhấn trong đô thị.</w:t>
      </w:r>
    </w:p>
    <w:p w14:paraId="62DFC598" w14:textId="5F7084E0" w:rsidR="00B92B70" w:rsidRPr="00AD1D92" w:rsidRDefault="00B92B70" w:rsidP="0069621B">
      <w:pPr>
        <w:pStyle w:val="Style4"/>
        <w:rPr>
          <w:szCs w:val="26"/>
        </w:rPr>
      </w:pPr>
      <w:bookmarkStart w:id="120" w:name="_Toc157169553"/>
      <w:r w:rsidRPr="00AD1D92">
        <w:rPr>
          <w:szCs w:val="26"/>
        </w:rPr>
        <w:t>II. Cơ cấu phân khu chức năng</w:t>
      </w:r>
      <w:bookmarkEnd w:id="120"/>
    </w:p>
    <w:p w14:paraId="49C4394C" w14:textId="77777777" w:rsidR="00B92B70" w:rsidRPr="00AD1D92" w:rsidRDefault="00B92B70" w:rsidP="00B92B70">
      <w:pPr>
        <w:rPr>
          <w:color w:val="000000"/>
          <w:szCs w:val="26"/>
          <w:lang w:val="nl-NL"/>
        </w:rPr>
      </w:pPr>
      <w:r w:rsidRPr="00AD1D92">
        <w:rPr>
          <w:szCs w:val="26"/>
        </w:rPr>
        <w:t>Theo Quyết định số 99/QĐ-KKT ngày 29/6/2023 của Ban quản lý Khu Kinh tế tỉnh Quảng Trị về việc phê duyệt Nhiệm vụ Quy hoạch chi tiết xây dựng tỷ lệ 1/500 Khu cảng cạn Vsico Quảng Trị trong ranh giới nghiên cứu lập quy hoạch gồm các chức năng sau:</w:t>
      </w:r>
      <w:r w:rsidRPr="00AD1D92">
        <w:rPr>
          <w:color w:val="000000"/>
          <w:szCs w:val="26"/>
          <w:lang w:val="nl-NL"/>
        </w:rPr>
        <w:t xml:space="preserve"> </w:t>
      </w:r>
    </w:p>
    <w:p w14:paraId="78862662" w14:textId="06F1DA50" w:rsidR="00B92B70" w:rsidRPr="00AD1D92" w:rsidRDefault="00B92B70" w:rsidP="004329CC">
      <w:pPr>
        <w:rPr>
          <w:color w:val="000000"/>
          <w:szCs w:val="26"/>
          <w:lang w:val="nl-NL"/>
        </w:rPr>
      </w:pPr>
      <w:r w:rsidRPr="00AD1D92">
        <w:rPr>
          <w:color w:val="000000"/>
          <w:szCs w:val="26"/>
          <w:lang w:val="nl-NL"/>
        </w:rPr>
        <w:t>+ Đất văn phòng điều hành</w:t>
      </w:r>
      <w:r w:rsidR="004329CC" w:rsidRPr="00AD1D92">
        <w:rPr>
          <w:color w:val="000000"/>
          <w:szCs w:val="26"/>
          <w:lang w:val="nl-NL"/>
        </w:rPr>
        <w:t>, dịch vụ và hải quan</w:t>
      </w:r>
      <w:r w:rsidRPr="00AD1D92">
        <w:rPr>
          <w:color w:val="000000"/>
          <w:szCs w:val="26"/>
          <w:lang w:val="nl-NL"/>
        </w:rPr>
        <w:t xml:space="preserve"> </w:t>
      </w:r>
    </w:p>
    <w:p w14:paraId="4D7B6B4C" w14:textId="77777777" w:rsidR="00B92B70" w:rsidRPr="00AD1D92" w:rsidRDefault="00B92B70" w:rsidP="004329CC">
      <w:pPr>
        <w:widowControl w:val="0"/>
        <w:ind w:firstLine="562"/>
        <w:rPr>
          <w:color w:val="000000"/>
          <w:szCs w:val="26"/>
          <w:lang w:val="nl-NL"/>
        </w:rPr>
      </w:pPr>
      <w:r w:rsidRPr="00AD1D92">
        <w:rPr>
          <w:color w:val="000000"/>
          <w:szCs w:val="26"/>
          <w:lang w:val="nl-NL"/>
        </w:rPr>
        <w:t>+ Đất hạ tầng kỹ thuật</w:t>
      </w:r>
    </w:p>
    <w:p w14:paraId="12D01974" w14:textId="354B2FDC" w:rsidR="00B92B70" w:rsidRPr="00AD1D92" w:rsidRDefault="00B92B70" w:rsidP="004329CC">
      <w:pPr>
        <w:widowControl w:val="0"/>
        <w:ind w:firstLine="562"/>
        <w:rPr>
          <w:color w:val="000000"/>
          <w:szCs w:val="26"/>
          <w:lang w:val="nl-NL"/>
        </w:rPr>
      </w:pPr>
      <w:r w:rsidRPr="00AD1D92">
        <w:rPr>
          <w:color w:val="000000"/>
          <w:szCs w:val="26"/>
          <w:lang w:val="nl-NL"/>
        </w:rPr>
        <w:t>+ Đất dịch vụ (</w:t>
      </w:r>
      <w:r w:rsidR="004329CC" w:rsidRPr="00AD1D92">
        <w:rPr>
          <w:color w:val="000000"/>
          <w:szCs w:val="26"/>
          <w:lang w:val="nl-NL"/>
        </w:rPr>
        <w:t xml:space="preserve">Dịch vụ ăn uống, dịch vụ </w:t>
      </w:r>
      <w:r w:rsidR="00443C9B" w:rsidRPr="00AD1D92">
        <w:rPr>
          <w:color w:val="000000"/>
          <w:szCs w:val="26"/>
          <w:lang w:val="nl-NL"/>
        </w:rPr>
        <w:t>rửa</w:t>
      </w:r>
      <w:r w:rsidR="004329CC" w:rsidRPr="00AD1D92">
        <w:rPr>
          <w:color w:val="000000"/>
          <w:szCs w:val="26"/>
          <w:lang w:val="nl-NL"/>
        </w:rPr>
        <w:t xml:space="preserve"> xe, </w:t>
      </w:r>
      <w:r w:rsidRPr="00AD1D92">
        <w:rPr>
          <w:color w:val="000000"/>
          <w:szCs w:val="26"/>
          <w:lang w:val="nl-NL"/>
        </w:rPr>
        <w:t>trạm nhiên liệu)</w:t>
      </w:r>
    </w:p>
    <w:p w14:paraId="546D3E9F" w14:textId="73425B4A" w:rsidR="00B92B70" w:rsidRPr="00AD1D92" w:rsidRDefault="00B92B70" w:rsidP="004329CC">
      <w:pPr>
        <w:widowControl w:val="0"/>
        <w:ind w:firstLine="562"/>
        <w:rPr>
          <w:color w:val="000000"/>
          <w:szCs w:val="26"/>
          <w:lang w:val="nl-NL"/>
        </w:rPr>
      </w:pPr>
      <w:r w:rsidRPr="00AD1D92">
        <w:rPr>
          <w:color w:val="000000"/>
          <w:szCs w:val="26"/>
          <w:lang w:val="nl-NL"/>
        </w:rPr>
        <w:t>+ Đất kh</w:t>
      </w:r>
      <w:r w:rsidR="004329CC" w:rsidRPr="00AD1D92">
        <w:rPr>
          <w:color w:val="000000"/>
          <w:szCs w:val="26"/>
          <w:lang w:val="nl-NL"/>
        </w:rPr>
        <w:t>u</w:t>
      </w:r>
      <w:r w:rsidRPr="00AD1D92">
        <w:rPr>
          <w:color w:val="000000"/>
          <w:szCs w:val="26"/>
          <w:lang w:val="nl-NL"/>
        </w:rPr>
        <w:t xml:space="preserve"> bãi container</w:t>
      </w:r>
    </w:p>
    <w:p w14:paraId="7E083E89" w14:textId="77777777" w:rsidR="00B92B70" w:rsidRPr="00AD1D92" w:rsidRDefault="00B92B70" w:rsidP="004329CC">
      <w:pPr>
        <w:widowControl w:val="0"/>
        <w:ind w:firstLine="562"/>
        <w:rPr>
          <w:color w:val="000000"/>
          <w:szCs w:val="26"/>
          <w:lang w:val="nl-NL"/>
        </w:rPr>
      </w:pPr>
      <w:r w:rsidRPr="00AD1D92">
        <w:rPr>
          <w:color w:val="000000"/>
          <w:szCs w:val="26"/>
          <w:lang w:val="nl-NL"/>
        </w:rPr>
        <w:t>+ Đất kho hàng</w:t>
      </w:r>
    </w:p>
    <w:p w14:paraId="1D5419BD" w14:textId="77777777" w:rsidR="00B92B70" w:rsidRPr="00AD1D92" w:rsidRDefault="00B92B70" w:rsidP="004329CC">
      <w:pPr>
        <w:widowControl w:val="0"/>
        <w:ind w:firstLine="562"/>
        <w:rPr>
          <w:color w:val="000000"/>
          <w:szCs w:val="26"/>
          <w:lang w:val="nl-NL"/>
        </w:rPr>
      </w:pPr>
      <w:r w:rsidRPr="00AD1D92">
        <w:rPr>
          <w:color w:val="000000"/>
          <w:szCs w:val="26"/>
          <w:lang w:val="nl-NL"/>
        </w:rPr>
        <w:t xml:space="preserve">+ Đất Giao thông </w:t>
      </w:r>
    </w:p>
    <w:p w14:paraId="3E6C26D3" w14:textId="77777777" w:rsidR="00B92B70" w:rsidRPr="00AD1D92" w:rsidRDefault="00B92B70" w:rsidP="004329CC">
      <w:pPr>
        <w:widowControl w:val="0"/>
        <w:ind w:firstLine="562"/>
        <w:rPr>
          <w:color w:val="000000"/>
          <w:szCs w:val="26"/>
          <w:lang w:val="nl-NL"/>
        </w:rPr>
      </w:pPr>
      <w:r w:rsidRPr="00AD1D92">
        <w:rPr>
          <w:color w:val="000000"/>
          <w:szCs w:val="26"/>
          <w:lang w:val="nl-NL"/>
        </w:rPr>
        <w:t>+ Đất cây xanh</w:t>
      </w:r>
    </w:p>
    <w:p w14:paraId="6EE4C783" w14:textId="4A5CBE5F" w:rsidR="002565D1" w:rsidRPr="00AD1D92" w:rsidRDefault="004329CC" w:rsidP="0069621B">
      <w:pPr>
        <w:pStyle w:val="Style4"/>
        <w:rPr>
          <w:szCs w:val="26"/>
        </w:rPr>
      </w:pPr>
      <w:bookmarkStart w:id="121" w:name="_Toc157169554"/>
      <w:r w:rsidRPr="00AD1D92">
        <w:rPr>
          <w:szCs w:val="26"/>
        </w:rPr>
        <w:lastRenderedPageBreak/>
        <w:t>III. Quy hoạch sử dụng đất</w:t>
      </w:r>
      <w:bookmarkEnd w:id="121"/>
    </w:p>
    <w:p w14:paraId="7821BA62" w14:textId="75558074" w:rsidR="008A21EA" w:rsidRPr="00AD1D92" w:rsidRDefault="008A21EA" w:rsidP="008A21EA">
      <w:pPr>
        <w:numPr>
          <w:ilvl w:val="12"/>
          <w:numId w:val="0"/>
        </w:numPr>
        <w:ind w:firstLine="562"/>
        <w:rPr>
          <w:szCs w:val="26"/>
          <w:lang w:val="sv-SE"/>
        </w:rPr>
      </w:pPr>
      <w:r w:rsidRPr="00AD1D92">
        <w:rPr>
          <w:szCs w:val="26"/>
          <w:lang w:val="sv-SE"/>
        </w:rPr>
        <w:t>Căn cứ trên các cơ sở nghiên cứu công nghệ khai thác nêu trên, đề xuất các nội dung phương án mặt bằng quy hoạch sử dụng đất của Dự án như sau:</w:t>
      </w:r>
    </w:p>
    <w:p w14:paraId="2B81C2A9" w14:textId="77777777" w:rsidR="00BB2444" w:rsidRPr="00AD1D92" w:rsidRDefault="00BB2444" w:rsidP="00BB2444">
      <w:pPr>
        <w:pStyle w:val="BodyTextIndent"/>
        <w:spacing w:before="120"/>
        <w:ind w:right="-1" w:firstLine="709"/>
        <w:rPr>
          <w:color w:val="000000" w:themeColor="text1"/>
          <w:szCs w:val="26"/>
          <w:lang w:val="nl-NL"/>
        </w:rPr>
      </w:pPr>
      <w:r w:rsidRPr="00AD1D92">
        <w:rPr>
          <w:color w:val="000000" w:themeColor="text1"/>
          <w:szCs w:val="26"/>
          <w:lang w:val="nl-NL"/>
        </w:rPr>
        <w:t>- Khu Điều hành: Diện tích 2.213,20 m</w:t>
      </w:r>
      <w:r w:rsidRPr="00AD1D92">
        <w:rPr>
          <w:color w:val="000000" w:themeColor="text1"/>
          <w:szCs w:val="26"/>
          <w:vertAlign w:val="superscript"/>
          <w:lang w:val="nl-NL"/>
        </w:rPr>
        <w:t>2</w:t>
      </w:r>
      <w:r w:rsidRPr="00AD1D92">
        <w:rPr>
          <w:color w:val="000000" w:themeColor="text1"/>
          <w:szCs w:val="26"/>
          <w:lang w:val="nl-NL"/>
        </w:rPr>
        <w:t>, bố trí nhà văn phòng điều hành , nhà để xe máy và oto, cổng, nhà thường trực ra vào khu văn phòng, sân. Khu điều hành nằm ngoài cổng chính ra vào khu vực cảng cạn nhằm thuận tiện cho các hoạt động giao dịch đối ngoại.</w:t>
      </w:r>
    </w:p>
    <w:p w14:paraId="2C159075" w14:textId="274F9E3A" w:rsidR="00BB2444" w:rsidRPr="00AD1D92" w:rsidRDefault="00BB2444" w:rsidP="00BB2444">
      <w:pPr>
        <w:pStyle w:val="BodyTextIndent"/>
        <w:spacing w:before="120"/>
        <w:ind w:right="-1" w:firstLine="709"/>
        <w:rPr>
          <w:color w:val="000000" w:themeColor="text1"/>
          <w:szCs w:val="26"/>
          <w:lang w:val="nl-NL"/>
        </w:rPr>
      </w:pPr>
      <w:r w:rsidRPr="00AD1D92">
        <w:rPr>
          <w:color w:val="000000" w:themeColor="text1"/>
          <w:szCs w:val="26"/>
          <w:lang w:val="nl-NL"/>
        </w:rPr>
        <w:t>- Khu dịch vụ: Diện tích 5.548,30 m</w:t>
      </w:r>
      <w:r w:rsidRPr="00AD1D92">
        <w:rPr>
          <w:color w:val="000000" w:themeColor="text1"/>
          <w:szCs w:val="26"/>
          <w:vertAlign w:val="superscript"/>
          <w:lang w:val="nl-NL"/>
        </w:rPr>
        <w:t>2</w:t>
      </w:r>
      <w:r w:rsidRPr="00AD1D92">
        <w:rPr>
          <w:color w:val="000000" w:themeColor="text1"/>
          <w:szCs w:val="26"/>
          <w:lang w:val="nl-NL"/>
        </w:rPr>
        <w:t xml:space="preserve">, bao gồm 4 khu vực dịch vụ. Bố trí các công trình: trạm cung cấp nhiên liệu; </w:t>
      </w:r>
      <w:r w:rsidR="003035DE">
        <w:rPr>
          <w:color w:val="000000" w:themeColor="text1"/>
          <w:szCs w:val="26"/>
          <w:lang w:val="nl-NL"/>
        </w:rPr>
        <w:t xml:space="preserve">nhà dịch vụ; </w:t>
      </w:r>
      <w:r w:rsidRPr="00AD1D92">
        <w:rPr>
          <w:color w:val="000000" w:themeColor="text1"/>
          <w:szCs w:val="26"/>
          <w:lang w:val="nl-NL"/>
        </w:rPr>
        <w:t>vệ sinh, rửa container; xưởng sửa chữa, bảo dưỡng thiết bị;...</w:t>
      </w:r>
    </w:p>
    <w:p w14:paraId="5253A1C8" w14:textId="77777777" w:rsidR="00BB2444" w:rsidRPr="00AD1D92" w:rsidRDefault="00BB2444" w:rsidP="00BB2444">
      <w:pPr>
        <w:pStyle w:val="BodyTextIndent"/>
        <w:spacing w:before="120"/>
        <w:ind w:right="-1" w:firstLine="709"/>
        <w:rPr>
          <w:color w:val="000000" w:themeColor="text1"/>
          <w:szCs w:val="26"/>
          <w:lang w:val="nl-NL"/>
        </w:rPr>
      </w:pPr>
      <w:r w:rsidRPr="00AD1D92">
        <w:rPr>
          <w:color w:val="000000" w:themeColor="text1"/>
          <w:szCs w:val="26"/>
          <w:lang w:val="nl-NL"/>
        </w:rPr>
        <w:t>- Bãi đỗ xe: Diện tích 13.371,20 m</w:t>
      </w:r>
      <w:r w:rsidRPr="00AD1D92">
        <w:rPr>
          <w:color w:val="000000" w:themeColor="text1"/>
          <w:szCs w:val="26"/>
          <w:vertAlign w:val="superscript"/>
          <w:lang w:val="nl-NL"/>
        </w:rPr>
        <w:t>2</w:t>
      </w:r>
      <w:r w:rsidRPr="00AD1D92">
        <w:rPr>
          <w:color w:val="000000" w:themeColor="text1"/>
          <w:szCs w:val="26"/>
          <w:lang w:val="nl-NL"/>
        </w:rPr>
        <w:t xml:space="preserve">, bao gồm nhà đỗ xe trong cảng và bãi đỗ xe ngoài cảng. </w:t>
      </w:r>
    </w:p>
    <w:p w14:paraId="6D726838" w14:textId="77777777" w:rsidR="00BB2444" w:rsidRPr="00AD1D92" w:rsidRDefault="00BB2444" w:rsidP="00BB2444">
      <w:pPr>
        <w:pStyle w:val="BodyTextIndent"/>
        <w:spacing w:before="120"/>
        <w:ind w:right="-1" w:firstLine="709"/>
        <w:rPr>
          <w:color w:val="000000" w:themeColor="text1"/>
          <w:szCs w:val="26"/>
          <w:lang w:val="nl-NL"/>
        </w:rPr>
      </w:pPr>
      <w:r w:rsidRPr="00AD1D92">
        <w:rPr>
          <w:color w:val="000000" w:themeColor="text1"/>
          <w:szCs w:val="26"/>
          <w:lang w:val="nl-NL"/>
        </w:rPr>
        <w:t>- Khu vực kho bãi, container: Diện tích 26.271,30 m</w:t>
      </w:r>
      <w:r w:rsidRPr="00AD1D92">
        <w:rPr>
          <w:color w:val="000000" w:themeColor="text1"/>
          <w:szCs w:val="26"/>
          <w:vertAlign w:val="superscript"/>
          <w:lang w:val="nl-NL"/>
        </w:rPr>
        <w:t>2</w:t>
      </w:r>
      <w:r w:rsidRPr="00AD1D92">
        <w:rPr>
          <w:color w:val="000000" w:themeColor="text1"/>
          <w:szCs w:val="26"/>
          <w:lang w:val="nl-NL"/>
        </w:rPr>
        <w:t>, được bố trí ngay các vị trí vào cảng thực hiện các chức năng về dịch vụ lưu kho lưu bãi, kiểm hóa.</w:t>
      </w:r>
    </w:p>
    <w:p w14:paraId="59152221" w14:textId="77777777" w:rsidR="00BB2444" w:rsidRPr="00AD1D92" w:rsidRDefault="00BB2444" w:rsidP="00BB2444">
      <w:pPr>
        <w:pStyle w:val="BodyTextIndent"/>
        <w:spacing w:before="120"/>
        <w:ind w:right="-1" w:firstLine="709"/>
        <w:rPr>
          <w:color w:val="000000" w:themeColor="text1"/>
          <w:szCs w:val="26"/>
          <w:lang w:val="nl-NL"/>
        </w:rPr>
      </w:pPr>
      <w:r w:rsidRPr="00AD1D92">
        <w:rPr>
          <w:color w:val="000000" w:themeColor="text1"/>
          <w:szCs w:val="26"/>
          <w:lang w:val="nl-NL"/>
        </w:rPr>
        <w:t>- Khu vực kho và bãi trước kho: Diện tích 16.852,70 m</w:t>
      </w:r>
      <w:r w:rsidRPr="00AD1D92">
        <w:rPr>
          <w:color w:val="000000" w:themeColor="text1"/>
          <w:szCs w:val="26"/>
          <w:vertAlign w:val="superscript"/>
          <w:lang w:val="nl-NL"/>
        </w:rPr>
        <w:t>2</w:t>
      </w:r>
      <w:r w:rsidRPr="00AD1D92">
        <w:rPr>
          <w:color w:val="000000" w:themeColor="text1"/>
          <w:szCs w:val="26"/>
          <w:lang w:val="nl-NL"/>
        </w:rPr>
        <w:t xml:space="preserve">, bao gồm kho hàng tổng hợp 1 và kho hàng tổng hợp 2.  </w:t>
      </w:r>
    </w:p>
    <w:p w14:paraId="1ACB3A83" w14:textId="77777777" w:rsidR="00BB2444" w:rsidRPr="00AD1D92" w:rsidRDefault="00BB2444" w:rsidP="00BB2444">
      <w:pPr>
        <w:pStyle w:val="BodyTextIndent"/>
        <w:spacing w:before="120"/>
        <w:ind w:right="-1" w:firstLine="709"/>
        <w:rPr>
          <w:color w:val="000000" w:themeColor="text1"/>
          <w:szCs w:val="26"/>
          <w:lang w:val="nl-NL"/>
        </w:rPr>
      </w:pPr>
      <w:r w:rsidRPr="00AD1D92">
        <w:rPr>
          <w:color w:val="000000" w:themeColor="text1"/>
          <w:szCs w:val="26"/>
          <w:lang w:val="nl-NL"/>
        </w:rPr>
        <w:t>- Khu hạ tầng kỹ thuật: Diện tích 880,25 m</w:t>
      </w:r>
      <w:r w:rsidRPr="00AD1D92">
        <w:rPr>
          <w:color w:val="000000" w:themeColor="text1"/>
          <w:szCs w:val="26"/>
          <w:vertAlign w:val="superscript"/>
          <w:lang w:val="nl-NL"/>
        </w:rPr>
        <w:t>2</w:t>
      </w:r>
      <w:r w:rsidRPr="00AD1D92">
        <w:rPr>
          <w:color w:val="000000" w:themeColor="text1"/>
          <w:szCs w:val="26"/>
          <w:lang w:val="nl-NL"/>
        </w:rPr>
        <w:t>, xây dựng các công trình cấp nước, cứu hỏa; bể xử lý nước thải; ga chứa rác...</w:t>
      </w:r>
    </w:p>
    <w:p w14:paraId="019063FF" w14:textId="77777777" w:rsidR="00BB2444" w:rsidRPr="00AD1D92" w:rsidRDefault="00BB2444" w:rsidP="00BB2444">
      <w:pPr>
        <w:pStyle w:val="BodyTextIndent"/>
        <w:spacing w:before="120"/>
        <w:ind w:right="-1" w:firstLine="709"/>
        <w:rPr>
          <w:color w:val="000000" w:themeColor="text1"/>
          <w:szCs w:val="26"/>
          <w:lang w:val="nl-NL"/>
        </w:rPr>
      </w:pPr>
      <w:r w:rsidRPr="00AD1D92">
        <w:rPr>
          <w:color w:val="000000" w:themeColor="text1"/>
          <w:szCs w:val="26"/>
          <w:lang w:val="nl-NL"/>
        </w:rPr>
        <w:t>- Đất cây xanh chuyên dụng: Diện tích 11.559,00 m</w:t>
      </w:r>
      <w:r w:rsidRPr="00AD1D92">
        <w:rPr>
          <w:color w:val="000000" w:themeColor="text1"/>
          <w:szCs w:val="26"/>
          <w:vertAlign w:val="superscript"/>
          <w:lang w:val="nl-NL"/>
        </w:rPr>
        <w:t>2</w:t>
      </w:r>
      <w:r w:rsidRPr="00AD1D92">
        <w:rPr>
          <w:color w:val="000000" w:themeColor="text1"/>
          <w:szCs w:val="26"/>
          <w:lang w:val="nl-NL"/>
        </w:rPr>
        <w:t>, bố trí xung quanh toàn bộ khu vực dự án đảm bảo yêu cầu về khoảng cách ly môi trường theo quy định.</w:t>
      </w:r>
    </w:p>
    <w:p w14:paraId="1B58EE27" w14:textId="77777777" w:rsidR="00BB2444" w:rsidRPr="00AD1D92" w:rsidRDefault="00BB2444" w:rsidP="00BB2444">
      <w:pPr>
        <w:pStyle w:val="BodyTextIndent"/>
        <w:spacing w:before="120"/>
        <w:ind w:right="-1" w:firstLine="709"/>
        <w:rPr>
          <w:color w:val="000000" w:themeColor="text1"/>
          <w:szCs w:val="26"/>
          <w:lang w:val="nl-NL"/>
        </w:rPr>
      </w:pPr>
      <w:r w:rsidRPr="00AD1D92">
        <w:rPr>
          <w:color w:val="000000" w:themeColor="text1"/>
          <w:szCs w:val="26"/>
          <w:lang w:val="nl-NL"/>
        </w:rPr>
        <w:t>- Đất giao thông nội bộ: Diện tích 9.086,05 m</w:t>
      </w:r>
      <w:r w:rsidRPr="00AD1D92">
        <w:rPr>
          <w:color w:val="000000" w:themeColor="text1"/>
          <w:szCs w:val="26"/>
          <w:vertAlign w:val="superscript"/>
          <w:lang w:val="nl-NL"/>
        </w:rPr>
        <w:t>2</w:t>
      </w:r>
      <w:r w:rsidRPr="00AD1D92">
        <w:rPr>
          <w:color w:val="000000" w:themeColor="text1"/>
          <w:szCs w:val="26"/>
          <w:lang w:val="nl-NL"/>
        </w:rPr>
        <w:t xml:space="preserve">. </w:t>
      </w:r>
    </w:p>
    <w:p w14:paraId="2B4B2513" w14:textId="137357F0" w:rsidR="00E2060D" w:rsidRPr="00AD1D92" w:rsidRDefault="00440D70" w:rsidP="00E2060D">
      <w:pPr>
        <w:jc w:val="center"/>
        <w:rPr>
          <w:szCs w:val="26"/>
        </w:rPr>
      </w:pPr>
      <w:r w:rsidRPr="00AD1D92">
        <w:rPr>
          <w:szCs w:val="26"/>
        </w:rPr>
        <w:t>Bảng 12: B</w:t>
      </w:r>
      <w:r w:rsidR="00D33F7D" w:rsidRPr="00AD1D92">
        <w:rPr>
          <w:szCs w:val="26"/>
        </w:rPr>
        <w:t>ả</w:t>
      </w:r>
      <w:r w:rsidRPr="00AD1D92">
        <w:rPr>
          <w:szCs w:val="26"/>
        </w:rPr>
        <w:t>ng cân bằng sử dụng đất</w:t>
      </w:r>
    </w:p>
    <w:tbl>
      <w:tblPr>
        <w:tblW w:w="10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910"/>
        <w:gridCol w:w="2291"/>
        <w:gridCol w:w="1298"/>
        <w:gridCol w:w="988"/>
        <w:gridCol w:w="1263"/>
        <w:gridCol w:w="910"/>
        <w:gridCol w:w="941"/>
        <w:gridCol w:w="923"/>
      </w:tblGrid>
      <w:tr w:rsidR="0008203B" w:rsidRPr="00AD1D92" w14:paraId="3D49B11B" w14:textId="77777777" w:rsidTr="00831478">
        <w:trPr>
          <w:trHeight w:val="870"/>
          <w:tblHeader/>
          <w:jc w:val="center"/>
        </w:trPr>
        <w:tc>
          <w:tcPr>
            <w:tcW w:w="670" w:type="dxa"/>
            <w:vMerge w:val="restart"/>
            <w:shd w:val="clear" w:color="auto" w:fill="auto"/>
            <w:noWrap/>
            <w:vAlign w:val="center"/>
            <w:hideMark/>
          </w:tcPr>
          <w:p w14:paraId="58BD74D0"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val="vi-VN" w:eastAsia="ko-KR"/>
              </w:rPr>
            </w:pPr>
            <w:r w:rsidRPr="00AD1D92">
              <w:rPr>
                <w:rFonts w:eastAsia="Tahoma"/>
                <w:b/>
                <w:bCs/>
                <w:color w:val="000000" w:themeColor="text1"/>
                <w:sz w:val="24"/>
                <w:lang w:val="vi-VN" w:eastAsia="ko-KR"/>
              </w:rPr>
              <w:t>TT</w:t>
            </w:r>
          </w:p>
        </w:tc>
        <w:tc>
          <w:tcPr>
            <w:tcW w:w="910" w:type="dxa"/>
            <w:vMerge w:val="restart"/>
            <w:shd w:val="clear" w:color="auto" w:fill="auto"/>
            <w:noWrap/>
            <w:vAlign w:val="center"/>
            <w:hideMark/>
          </w:tcPr>
          <w:p w14:paraId="77373204"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val="vi-VN" w:eastAsia="ko-KR"/>
              </w:rPr>
            </w:pPr>
            <w:r w:rsidRPr="00AD1D92">
              <w:rPr>
                <w:rFonts w:eastAsia="Tahoma"/>
                <w:b/>
                <w:bCs/>
                <w:color w:val="000000" w:themeColor="text1"/>
                <w:sz w:val="24"/>
                <w:lang w:val="vi-VN" w:eastAsia="ko-KR"/>
              </w:rPr>
              <w:t>KÝ HIỆU</w:t>
            </w:r>
          </w:p>
        </w:tc>
        <w:tc>
          <w:tcPr>
            <w:tcW w:w="2291" w:type="dxa"/>
            <w:vMerge w:val="restart"/>
            <w:shd w:val="clear" w:color="auto" w:fill="auto"/>
            <w:noWrap/>
            <w:vAlign w:val="center"/>
            <w:hideMark/>
          </w:tcPr>
          <w:p w14:paraId="1B86B738"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val="vi-VN" w:eastAsia="ko-KR"/>
              </w:rPr>
            </w:pPr>
            <w:r w:rsidRPr="00AD1D92">
              <w:rPr>
                <w:rFonts w:eastAsia="Tahoma"/>
                <w:b/>
                <w:bCs/>
                <w:color w:val="000000" w:themeColor="text1"/>
                <w:sz w:val="24"/>
                <w:lang w:val="vi-VN" w:eastAsia="ko-KR"/>
              </w:rPr>
              <w:t>KHU CHỨC NĂNG</w:t>
            </w:r>
          </w:p>
        </w:tc>
        <w:tc>
          <w:tcPr>
            <w:tcW w:w="1298" w:type="dxa"/>
            <w:shd w:val="clear" w:color="auto" w:fill="auto"/>
            <w:vAlign w:val="center"/>
            <w:hideMark/>
          </w:tcPr>
          <w:p w14:paraId="1A2FAB40"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val="vi-VN" w:eastAsia="ko-KR"/>
              </w:rPr>
            </w:pPr>
            <w:r w:rsidRPr="00AD1D92">
              <w:rPr>
                <w:rFonts w:eastAsia="Tahoma"/>
                <w:b/>
                <w:bCs/>
                <w:color w:val="000000" w:themeColor="text1"/>
                <w:sz w:val="24"/>
                <w:lang w:val="vi-VN" w:eastAsia="ko-KR"/>
              </w:rPr>
              <w:t>DIỆN TÍCH</w:t>
            </w:r>
          </w:p>
        </w:tc>
        <w:tc>
          <w:tcPr>
            <w:tcW w:w="988" w:type="dxa"/>
            <w:shd w:val="clear" w:color="auto" w:fill="auto"/>
            <w:vAlign w:val="center"/>
            <w:hideMark/>
          </w:tcPr>
          <w:p w14:paraId="31C969CD"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val="vi-VN" w:eastAsia="ko-KR"/>
              </w:rPr>
            </w:pPr>
            <w:r w:rsidRPr="00AD1D92">
              <w:rPr>
                <w:rFonts w:eastAsia="Tahoma"/>
                <w:b/>
                <w:bCs/>
                <w:color w:val="000000" w:themeColor="text1"/>
                <w:sz w:val="24"/>
                <w:lang w:val="vi-VN" w:eastAsia="ko-KR"/>
              </w:rPr>
              <w:t>TỶ LỆ</w:t>
            </w:r>
          </w:p>
        </w:tc>
        <w:tc>
          <w:tcPr>
            <w:tcW w:w="1263" w:type="dxa"/>
            <w:shd w:val="clear" w:color="auto" w:fill="auto"/>
            <w:vAlign w:val="center"/>
            <w:hideMark/>
          </w:tcPr>
          <w:p w14:paraId="16ECB61E"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val="vi-VN" w:eastAsia="ko-KR"/>
              </w:rPr>
            </w:pPr>
            <w:r w:rsidRPr="00AD1D92">
              <w:rPr>
                <w:rFonts w:eastAsia="Tahoma"/>
                <w:b/>
                <w:bCs/>
                <w:color w:val="000000" w:themeColor="text1"/>
                <w:sz w:val="24"/>
                <w:lang w:val="vi-VN" w:eastAsia="ko-KR"/>
              </w:rPr>
              <w:t>DIỆN TÍCH XÂY DỰNG</w:t>
            </w:r>
          </w:p>
        </w:tc>
        <w:tc>
          <w:tcPr>
            <w:tcW w:w="910" w:type="dxa"/>
            <w:shd w:val="clear" w:color="auto" w:fill="auto"/>
            <w:vAlign w:val="center"/>
            <w:hideMark/>
          </w:tcPr>
          <w:p w14:paraId="12134BCF"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val="vi-VN" w:eastAsia="ko-KR"/>
              </w:rPr>
            </w:pPr>
            <w:r w:rsidRPr="00AD1D92">
              <w:rPr>
                <w:rFonts w:eastAsia="Tahoma"/>
                <w:b/>
                <w:bCs/>
                <w:color w:val="000000" w:themeColor="text1"/>
                <w:sz w:val="24"/>
                <w:lang w:val="vi-VN" w:eastAsia="ko-KR"/>
              </w:rPr>
              <w:t>TẦNG CAO</w:t>
            </w:r>
          </w:p>
        </w:tc>
        <w:tc>
          <w:tcPr>
            <w:tcW w:w="941" w:type="dxa"/>
            <w:shd w:val="clear" w:color="auto" w:fill="auto"/>
            <w:vAlign w:val="center"/>
            <w:hideMark/>
          </w:tcPr>
          <w:p w14:paraId="094FEC70"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val="vi-VN" w:eastAsia="ko-KR"/>
              </w:rPr>
            </w:pPr>
            <w:r w:rsidRPr="00AD1D92">
              <w:rPr>
                <w:rFonts w:eastAsia="Tahoma"/>
                <w:b/>
                <w:bCs/>
                <w:color w:val="000000" w:themeColor="text1"/>
                <w:sz w:val="24"/>
                <w:lang w:val="vi-VN" w:eastAsia="ko-KR"/>
              </w:rPr>
              <w:t xml:space="preserve">MẬT ĐỘ </w:t>
            </w:r>
            <w:r w:rsidRPr="00AD1D92">
              <w:rPr>
                <w:rFonts w:eastAsia="Tahoma"/>
                <w:b/>
                <w:bCs/>
                <w:color w:val="000000" w:themeColor="text1"/>
                <w:sz w:val="24"/>
                <w:lang w:val="vi-VN" w:eastAsia="ko-KR"/>
              </w:rPr>
              <w:br/>
              <w:t>XÂY DỰNG</w:t>
            </w:r>
          </w:p>
        </w:tc>
        <w:tc>
          <w:tcPr>
            <w:tcW w:w="923" w:type="dxa"/>
            <w:shd w:val="clear" w:color="auto" w:fill="auto"/>
            <w:vAlign w:val="center"/>
            <w:hideMark/>
          </w:tcPr>
          <w:p w14:paraId="5A2E4CEB"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val="vi-VN" w:eastAsia="ko-KR"/>
              </w:rPr>
            </w:pPr>
            <w:r w:rsidRPr="00AD1D92">
              <w:rPr>
                <w:rFonts w:eastAsia="Tahoma"/>
                <w:b/>
                <w:bCs/>
                <w:color w:val="000000" w:themeColor="text1"/>
                <w:sz w:val="24"/>
                <w:lang w:val="vi-VN" w:eastAsia="ko-KR"/>
              </w:rPr>
              <w:t>HỆ SỐ SỬ DỤNG ĐẤT</w:t>
            </w:r>
          </w:p>
        </w:tc>
      </w:tr>
      <w:tr w:rsidR="0008203B" w:rsidRPr="00AD1D92" w14:paraId="65055B0A" w14:textId="77777777" w:rsidTr="00831478">
        <w:trPr>
          <w:trHeight w:val="420"/>
          <w:tblHeader/>
          <w:jc w:val="center"/>
        </w:trPr>
        <w:tc>
          <w:tcPr>
            <w:tcW w:w="670" w:type="dxa"/>
            <w:vMerge/>
            <w:shd w:val="clear" w:color="auto" w:fill="auto"/>
            <w:vAlign w:val="center"/>
            <w:hideMark/>
          </w:tcPr>
          <w:p w14:paraId="4F1C3B90"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val="vi-VN" w:eastAsia="ko-KR"/>
              </w:rPr>
            </w:pPr>
          </w:p>
        </w:tc>
        <w:tc>
          <w:tcPr>
            <w:tcW w:w="910" w:type="dxa"/>
            <w:vMerge/>
            <w:shd w:val="clear" w:color="auto" w:fill="auto"/>
            <w:vAlign w:val="center"/>
            <w:hideMark/>
          </w:tcPr>
          <w:p w14:paraId="0925EC97"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val="vi-VN" w:eastAsia="ko-KR"/>
              </w:rPr>
            </w:pPr>
          </w:p>
        </w:tc>
        <w:tc>
          <w:tcPr>
            <w:tcW w:w="2291" w:type="dxa"/>
            <w:vMerge/>
            <w:shd w:val="clear" w:color="auto" w:fill="auto"/>
            <w:vAlign w:val="center"/>
            <w:hideMark/>
          </w:tcPr>
          <w:p w14:paraId="0EF21834"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val="vi-VN" w:eastAsia="ko-KR"/>
              </w:rPr>
            </w:pPr>
          </w:p>
        </w:tc>
        <w:tc>
          <w:tcPr>
            <w:tcW w:w="1298" w:type="dxa"/>
            <w:shd w:val="clear" w:color="auto" w:fill="auto"/>
            <w:vAlign w:val="center"/>
            <w:hideMark/>
          </w:tcPr>
          <w:p w14:paraId="789730F8"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val="vi-VN" w:eastAsia="ko-KR"/>
              </w:rPr>
            </w:pPr>
            <w:r w:rsidRPr="00AD1D92">
              <w:rPr>
                <w:rFonts w:eastAsia="Tahoma"/>
                <w:b/>
                <w:bCs/>
                <w:color w:val="000000" w:themeColor="text1"/>
                <w:sz w:val="24"/>
                <w:lang w:val="vi-VN" w:eastAsia="ko-KR"/>
              </w:rPr>
              <w:t>(m</w:t>
            </w:r>
            <w:r w:rsidRPr="00AD1D92">
              <w:rPr>
                <w:rFonts w:eastAsia="Tahoma"/>
                <w:b/>
                <w:bCs/>
                <w:color w:val="000000" w:themeColor="text1"/>
                <w:sz w:val="24"/>
                <w:vertAlign w:val="superscript"/>
                <w:lang w:val="vi-VN" w:eastAsia="ko-KR"/>
              </w:rPr>
              <w:t>2</w:t>
            </w:r>
            <w:r w:rsidRPr="00AD1D92">
              <w:rPr>
                <w:rFonts w:eastAsia="Tahoma"/>
                <w:b/>
                <w:bCs/>
                <w:color w:val="000000" w:themeColor="text1"/>
                <w:sz w:val="24"/>
                <w:lang w:val="vi-VN" w:eastAsia="ko-KR"/>
              </w:rPr>
              <w:t>)</w:t>
            </w:r>
          </w:p>
        </w:tc>
        <w:tc>
          <w:tcPr>
            <w:tcW w:w="988" w:type="dxa"/>
            <w:shd w:val="clear" w:color="auto" w:fill="auto"/>
            <w:vAlign w:val="center"/>
            <w:hideMark/>
          </w:tcPr>
          <w:p w14:paraId="5B3E8F21"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val="vi-VN" w:eastAsia="ko-KR"/>
              </w:rPr>
            </w:pPr>
            <w:r w:rsidRPr="00AD1D92">
              <w:rPr>
                <w:rFonts w:eastAsia="Tahoma"/>
                <w:b/>
                <w:bCs/>
                <w:color w:val="000000" w:themeColor="text1"/>
                <w:sz w:val="24"/>
                <w:lang w:val="vi-VN" w:eastAsia="ko-KR"/>
              </w:rPr>
              <w:t>(%)</w:t>
            </w:r>
          </w:p>
        </w:tc>
        <w:tc>
          <w:tcPr>
            <w:tcW w:w="1263" w:type="dxa"/>
            <w:shd w:val="clear" w:color="auto" w:fill="auto"/>
            <w:vAlign w:val="center"/>
            <w:hideMark/>
          </w:tcPr>
          <w:p w14:paraId="0A05DAB4"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val="vi-VN" w:eastAsia="ko-KR"/>
              </w:rPr>
            </w:pPr>
            <w:r w:rsidRPr="00AD1D92">
              <w:rPr>
                <w:rFonts w:eastAsia="Tahoma"/>
                <w:b/>
                <w:bCs/>
                <w:color w:val="000000" w:themeColor="text1"/>
                <w:sz w:val="24"/>
                <w:lang w:val="vi-VN" w:eastAsia="ko-KR"/>
              </w:rPr>
              <w:t>(m</w:t>
            </w:r>
            <w:r w:rsidRPr="00AD1D92">
              <w:rPr>
                <w:rFonts w:eastAsia="Tahoma"/>
                <w:b/>
                <w:bCs/>
                <w:color w:val="000000" w:themeColor="text1"/>
                <w:sz w:val="24"/>
                <w:vertAlign w:val="superscript"/>
                <w:lang w:val="vi-VN" w:eastAsia="ko-KR"/>
              </w:rPr>
              <w:t>2</w:t>
            </w:r>
            <w:r w:rsidRPr="00AD1D92">
              <w:rPr>
                <w:rFonts w:eastAsia="Tahoma"/>
                <w:b/>
                <w:bCs/>
                <w:color w:val="000000" w:themeColor="text1"/>
                <w:sz w:val="24"/>
                <w:lang w:val="vi-VN" w:eastAsia="ko-KR"/>
              </w:rPr>
              <w:t>)</w:t>
            </w:r>
          </w:p>
        </w:tc>
        <w:tc>
          <w:tcPr>
            <w:tcW w:w="910" w:type="dxa"/>
            <w:shd w:val="clear" w:color="auto" w:fill="auto"/>
            <w:vAlign w:val="center"/>
            <w:hideMark/>
          </w:tcPr>
          <w:p w14:paraId="1DA3EC95"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val="vi-VN" w:eastAsia="ko-KR"/>
              </w:rPr>
            </w:pPr>
            <w:r w:rsidRPr="00AD1D92">
              <w:rPr>
                <w:rFonts w:eastAsia="Tahoma"/>
                <w:b/>
                <w:bCs/>
                <w:color w:val="000000" w:themeColor="text1"/>
                <w:sz w:val="24"/>
                <w:lang w:val="vi-VN" w:eastAsia="ko-KR"/>
              </w:rPr>
              <w:t>(tầng)</w:t>
            </w:r>
          </w:p>
        </w:tc>
        <w:tc>
          <w:tcPr>
            <w:tcW w:w="941" w:type="dxa"/>
            <w:shd w:val="clear" w:color="auto" w:fill="auto"/>
            <w:vAlign w:val="center"/>
            <w:hideMark/>
          </w:tcPr>
          <w:p w14:paraId="34B7C4A8"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val="vi-VN" w:eastAsia="ko-KR"/>
              </w:rPr>
            </w:pPr>
            <w:r w:rsidRPr="00AD1D92">
              <w:rPr>
                <w:rFonts w:eastAsia="Tahoma"/>
                <w:b/>
                <w:bCs/>
                <w:color w:val="000000" w:themeColor="text1"/>
                <w:sz w:val="24"/>
                <w:lang w:val="vi-VN" w:eastAsia="ko-KR"/>
              </w:rPr>
              <w:t>(%)</w:t>
            </w:r>
          </w:p>
        </w:tc>
        <w:tc>
          <w:tcPr>
            <w:tcW w:w="923" w:type="dxa"/>
            <w:shd w:val="clear" w:color="auto" w:fill="auto"/>
            <w:vAlign w:val="center"/>
            <w:hideMark/>
          </w:tcPr>
          <w:p w14:paraId="0900212C"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val="vi-VN" w:eastAsia="ko-KR"/>
              </w:rPr>
            </w:pPr>
            <w:r w:rsidRPr="00AD1D92">
              <w:rPr>
                <w:rFonts w:eastAsia="Tahoma"/>
                <w:b/>
                <w:bCs/>
                <w:color w:val="000000" w:themeColor="text1"/>
                <w:sz w:val="24"/>
                <w:lang w:val="vi-VN" w:eastAsia="ko-KR"/>
              </w:rPr>
              <w:t>(lần)</w:t>
            </w:r>
          </w:p>
        </w:tc>
      </w:tr>
      <w:tr w:rsidR="0008203B" w:rsidRPr="00AD1D92" w14:paraId="36A5ED7F" w14:textId="77777777" w:rsidTr="00831478">
        <w:trPr>
          <w:trHeight w:val="420"/>
          <w:jc w:val="center"/>
        </w:trPr>
        <w:tc>
          <w:tcPr>
            <w:tcW w:w="670" w:type="dxa"/>
            <w:shd w:val="clear" w:color="auto" w:fill="auto"/>
            <w:noWrap/>
            <w:vAlign w:val="center"/>
            <w:hideMark/>
          </w:tcPr>
          <w:p w14:paraId="19828878"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val="vi-VN" w:eastAsia="ko-KR"/>
              </w:rPr>
            </w:pPr>
            <w:r w:rsidRPr="00AD1D92">
              <w:rPr>
                <w:rFonts w:eastAsia="Tahoma"/>
                <w:b/>
                <w:bCs/>
                <w:color w:val="000000" w:themeColor="text1"/>
                <w:sz w:val="24"/>
                <w:lang w:val="vi-VN" w:eastAsia="ko-KR"/>
              </w:rPr>
              <w:t>I</w:t>
            </w:r>
          </w:p>
        </w:tc>
        <w:tc>
          <w:tcPr>
            <w:tcW w:w="910" w:type="dxa"/>
            <w:shd w:val="clear" w:color="auto" w:fill="auto"/>
            <w:noWrap/>
            <w:vAlign w:val="center"/>
            <w:hideMark/>
          </w:tcPr>
          <w:p w14:paraId="3FBA2468"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val="vi-VN" w:eastAsia="ko-KR"/>
              </w:rPr>
            </w:pPr>
            <w:r w:rsidRPr="00AD1D92">
              <w:rPr>
                <w:rFonts w:eastAsia="Tahoma"/>
                <w:b/>
                <w:bCs/>
                <w:color w:val="000000" w:themeColor="text1"/>
                <w:sz w:val="24"/>
                <w:lang w:val="vi-VN" w:eastAsia="ko-KR"/>
              </w:rPr>
              <w:t>ĐH</w:t>
            </w:r>
          </w:p>
        </w:tc>
        <w:tc>
          <w:tcPr>
            <w:tcW w:w="2291" w:type="dxa"/>
            <w:shd w:val="clear" w:color="auto" w:fill="auto"/>
            <w:vAlign w:val="center"/>
            <w:hideMark/>
          </w:tcPr>
          <w:p w14:paraId="63138830" w14:textId="77777777" w:rsidR="0008203B" w:rsidRPr="00AD1D92" w:rsidRDefault="0008203B" w:rsidP="0008203B">
            <w:pPr>
              <w:spacing w:beforeLines="40" w:before="96" w:afterLines="40" w:after="96" w:line="240" w:lineRule="auto"/>
              <w:ind w:firstLine="0"/>
              <w:rPr>
                <w:rFonts w:eastAsia="Tahoma"/>
                <w:b/>
                <w:bCs/>
                <w:color w:val="000000" w:themeColor="text1"/>
                <w:sz w:val="24"/>
                <w:lang w:val="vi-VN" w:eastAsia="ko-KR"/>
              </w:rPr>
            </w:pPr>
            <w:r w:rsidRPr="00AD1D92">
              <w:rPr>
                <w:rFonts w:eastAsia="Tahoma"/>
                <w:b/>
                <w:bCs/>
                <w:color w:val="000000" w:themeColor="text1"/>
                <w:sz w:val="24"/>
                <w:lang w:val="vi-VN" w:eastAsia="ko-KR"/>
              </w:rPr>
              <w:t>Trung tâm điều hành</w:t>
            </w:r>
          </w:p>
        </w:tc>
        <w:tc>
          <w:tcPr>
            <w:tcW w:w="1298" w:type="dxa"/>
            <w:shd w:val="clear" w:color="auto" w:fill="auto"/>
            <w:noWrap/>
            <w:vAlign w:val="center"/>
            <w:hideMark/>
          </w:tcPr>
          <w:p w14:paraId="7F5C948B"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eastAsia="ko-KR"/>
              </w:rPr>
            </w:pPr>
            <w:r w:rsidRPr="00AD1D92">
              <w:rPr>
                <w:rFonts w:eastAsia="Tahoma"/>
                <w:b/>
                <w:bCs/>
                <w:color w:val="000000" w:themeColor="text1"/>
                <w:sz w:val="24"/>
                <w:lang w:val="vi-VN" w:eastAsia="ko-KR"/>
              </w:rPr>
              <w:t>2</w:t>
            </w:r>
            <w:r w:rsidRPr="00AD1D92">
              <w:rPr>
                <w:rFonts w:eastAsia="Tahoma"/>
                <w:b/>
                <w:bCs/>
                <w:color w:val="000000" w:themeColor="text1"/>
                <w:sz w:val="24"/>
                <w:lang w:eastAsia="ko-KR"/>
              </w:rPr>
              <w:t>.</w:t>
            </w:r>
            <w:r w:rsidRPr="00AD1D92">
              <w:rPr>
                <w:rFonts w:eastAsia="Tahoma"/>
                <w:b/>
                <w:bCs/>
                <w:color w:val="000000" w:themeColor="text1"/>
                <w:sz w:val="24"/>
                <w:lang w:val="vi-VN" w:eastAsia="ko-KR"/>
              </w:rPr>
              <w:t>213,20</w:t>
            </w:r>
          </w:p>
        </w:tc>
        <w:tc>
          <w:tcPr>
            <w:tcW w:w="988" w:type="dxa"/>
            <w:shd w:val="clear" w:color="auto" w:fill="auto"/>
            <w:noWrap/>
            <w:vAlign w:val="center"/>
            <w:hideMark/>
          </w:tcPr>
          <w:p w14:paraId="1DBB830C"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eastAsia="ko-KR"/>
              </w:rPr>
            </w:pPr>
            <w:r w:rsidRPr="00AD1D92">
              <w:rPr>
                <w:rFonts w:eastAsia="Tahoma"/>
                <w:b/>
                <w:bCs/>
                <w:color w:val="000000" w:themeColor="text1"/>
                <w:sz w:val="24"/>
                <w:lang w:val="vi-VN" w:eastAsia="ko-KR"/>
              </w:rPr>
              <w:t>2,58</w:t>
            </w:r>
          </w:p>
        </w:tc>
        <w:tc>
          <w:tcPr>
            <w:tcW w:w="1263" w:type="dxa"/>
            <w:shd w:val="clear" w:color="auto" w:fill="auto"/>
            <w:noWrap/>
            <w:vAlign w:val="center"/>
          </w:tcPr>
          <w:p w14:paraId="3D9F223A"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val="vi-VN" w:eastAsia="ko-KR"/>
              </w:rPr>
            </w:pPr>
            <w:r w:rsidRPr="00AD1D92">
              <w:rPr>
                <w:rFonts w:eastAsia="Tahoma"/>
                <w:b/>
                <w:bCs/>
                <w:color w:val="000000" w:themeColor="text1"/>
                <w:sz w:val="24"/>
                <w:lang w:val="vi-VN" w:eastAsia="ko-KR"/>
              </w:rPr>
              <w:t>692,50</w:t>
            </w:r>
          </w:p>
        </w:tc>
        <w:tc>
          <w:tcPr>
            <w:tcW w:w="910" w:type="dxa"/>
            <w:shd w:val="clear" w:color="auto" w:fill="auto"/>
            <w:noWrap/>
            <w:vAlign w:val="center"/>
          </w:tcPr>
          <w:p w14:paraId="1CF0CDC2"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val="vi-VN" w:eastAsia="ko-KR"/>
              </w:rPr>
            </w:pPr>
            <w:r w:rsidRPr="00AD1D92">
              <w:rPr>
                <w:rFonts w:eastAsia="Tahoma"/>
                <w:b/>
                <w:bCs/>
                <w:color w:val="000000" w:themeColor="text1"/>
                <w:sz w:val="24"/>
                <w:lang w:val="vi-VN" w:eastAsia="ko-KR"/>
              </w:rPr>
              <w:t>2</w:t>
            </w:r>
          </w:p>
        </w:tc>
        <w:tc>
          <w:tcPr>
            <w:tcW w:w="941" w:type="dxa"/>
            <w:shd w:val="clear" w:color="auto" w:fill="auto"/>
            <w:noWrap/>
            <w:vAlign w:val="center"/>
          </w:tcPr>
          <w:p w14:paraId="5D125847"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eastAsia="ko-KR"/>
              </w:rPr>
            </w:pPr>
            <w:r w:rsidRPr="00AD1D92">
              <w:rPr>
                <w:rFonts w:eastAsia="Tahoma"/>
                <w:b/>
                <w:bCs/>
                <w:color w:val="000000" w:themeColor="text1"/>
                <w:sz w:val="24"/>
                <w:lang w:val="vi-VN" w:eastAsia="ko-KR"/>
              </w:rPr>
              <w:t>31,29</w:t>
            </w:r>
          </w:p>
        </w:tc>
        <w:tc>
          <w:tcPr>
            <w:tcW w:w="923" w:type="dxa"/>
            <w:shd w:val="clear" w:color="auto" w:fill="auto"/>
            <w:noWrap/>
            <w:vAlign w:val="center"/>
          </w:tcPr>
          <w:p w14:paraId="23D17C9A"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eastAsia="ko-KR"/>
              </w:rPr>
            </w:pPr>
            <w:r w:rsidRPr="00AD1D92">
              <w:rPr>
                <w:rFonts w:eastAsia="Tahoma"/>
                <w:b/>
                <w:bCs/>
                <w:color w:val="000000" w:themeColor="text1"/>
                <w:sz w:val="24"/>
                <w:lang w:val="vi-VN" w:eastAsia="ko-KR"/>
              </w:rPr>
              <w:t>0,63</w:t>
            </w:r>
          </w:p>
        </w:tc>
      </w:tr>
      <w:tr w:rsidR="0008203B" w:rsidRPr="00AD1D92" w14:paraId="34438446" w14:textId="77777777" w:rsidTr="00831478">
        <w:trPr>
          <w:trHeight w:val="420"/>
          <w:jc w:val="center"/>
        </w:trPr>
        <w:tc>
          <w:tcPr>
            <w:tcW w:w="670" w:type="dxa"/>
            <w:shd w:val="clear" w:color="auto" w:fill="auto"/>
            <w:noWrap/>
            <w:vAlign w:val="center"/>
            <w:hideMark/>
          </w:tcPr>
          <w:p w14:paraId="1694FAE7"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val="vi-VN" w:eastAsia="ko-KR"/>
              </w:rPr>
            </w:pPr>
            <w:r w:rsidRPr="00AD1D92">
              <w:rPr>
                <w:rFonts w:eastAsia="Tahoma"/>
                <w:b/>
                <w:bCs/>
                <w:color w:val="000000" w:themeColor="text1"/>
                <w:sz w:val="24"/>
                <w:lang w:val="vi-VN" w:eastAsia="ko-KR"/>
              </w:rPr>
              <w:t>II</w:t>
            </w:r>
          </w:p>
        </w:tc>
        <w:tc>
          <w:tcPr>
            <w:tcW w:w="910" w:type="dxa"/>
            <w:shd w:val="clear" w:color="auto" w:fill="auto"/>
            <w:noWrap/>
            <w:vAlign w:val="center"/>
            <w:hideMark/>
          </w:tcPr>
          <w:p w14:paraId="6C6A3A9E"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val="vi-VN" w:eastAsia="ko-KR"/>
              </w:rPr>
            </w:pPr>
            <w:r w:rsidRPr="00AD1D92">
              <w:rPr>
                <w:rFonts w:eastAsia="Tahoma"/>
                <w:b/>
                <w:bCs/>
                <w:color w:val="000000" w:themeColor="text1"/>
                <w:sz w:val="24"/>
                <w:lang w:val="vi-VN" w:eastAsia="ko-KR"/>
              </w:rPr>
              <w:t>DV</w:t>
            </w:r>
          </w:p>
        </w:tc>
        <w:tc>
          <w:tcPr>
            <w:tcW w:w="2291" w:type="dxa"/>
            <w:shd w:val="clear" w:color="auto" w:fill="auto"/>
            <w:vAlign w:val="center"/>
            <w:hideMark/>
          </w:tcPr>
          <w:p w14:paraId="4257C346" w14:textId="77777777" w:rsidR="0008203B" w:rsidRPr="00AD1D92" w:rsidRDefault="0008203B" w:rsidP="0008203B">
            <w:pPr>
              <w:spacing w:beforeLines="40" w:before="96" w:afterLines="40" w:after="96" w:line="240" w:lineRule="auto"/>
              <w:ind w:firstLine="0"/>
              <w:rPr>
                <w:rFonts w:eastAsia="Tahoma"/>
                <w:b/>
                <w:bCs/>
                <w:color w:val="000000" w:themeColor="text1"/>
                <w:sz w:val="24"/>
                <w:lang w:val="vi-VN" w:eastAsia="ko-KR"/>
              </w:rPr>
            </w:pPr>
            <w:r w:rsidRPr="00AD1D92">
              <w:rPr>
                <w:rFonts w:eastAsia="Tahoma"/>
                <w:b/>
                <w:bCs/>
                <w:color w:val="000000" w:themeColor="text1"/>
                <w:sz w:val="24"/>
                <w:lang w:val="vi-VN" w:eastAsia="ko-KR"/>
              </w:rPr>
              <w:t>Khu dịch vụ</w:t>
            </w:r>
          </w:p>
        </w:tc>
        <w:tc>
          <w:tcPr>
            <w:tcW w:w="1298" w:type="dxa"/>
            <w:shd w:val="clear" w:color="auto" w:fill="auto"/>
            <w:noWrap/>
            <w:vAlign w:val="center"/>
            <w:hideMark/>
          </w:tcPr>
          <w:p w14:paraId="3BEB2248"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val="vi-VN" w:eastAsia="ko-KR"/>
              </w:rPr>
            </w:pPr>
            <w:r w:rsidRPr="00AD1D92">
              <w:rPr>
                <w:rFonts w:eastAsia="Tahoma"/>
                <w:b/>
                <w:bCs/>
                <w:color w:val="000000" w:themeColor="text1"/>
                <w:sz w:val="24"/>
                <w:lang w:val="vi-VN" w:eastAsia="ko-KR"/>
              </w:rPr>
              <w:t>5</w:t>
            </w:r>
            <w:r w:rsidRPr="00AD1D92">
              <w:rPr>
                <w:rFonts w:eastAsia="Tahoma"/>
                <w:b/>
                <w:bCs/>
                <w:color w:val="000000" w:themeColor="text1"/>
                <w:sz w:val="24"/>
                <w:lang w:eastAsia="ko-KR"/>
              </w:rPr>
              <w:t>.</w:t>
            </w:r>
            <w:r w:rsidRPr="00AD1D92">
              <w:rPr>
                <w:rFonts w:eastAsia="Tahoma"/>
                <w:b/>
                <w:bCs/>
                <w:color w:val="000000" w:themeColor="text1"/>
                <w:sz w:val="24"/>
                <w:lang w:val="vi-VN" w:eastAsia="ko-KR"/>
              </w:rPr>
              <w:t>548,30</w:t>
            </w:r>
          </w:p>
        </w:tc>
        <w:tc>
          <w:tcPr>
            <w:tcW w:w="988" w:type="dxa"/>
            <w:shd w:val="clear" w:color="auto" w:fill="auto"/>
            <w:noWrap/>
            <w:vAlign w:val="center"/>
            <w:hideMark/>
          </w:tcPr>
          <w:p w14:paraId="468EF36E"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val="vi-VN" w:eastAsia="ko-KR"/>
              </w:rPr>
            </w:pPr>
            <w:r w:rsidRPr="00AD1D92">
              <w:rPr>
                <w:rFonts w:eastAsia="Tahoma"/>
                <w:b/>
                <w:bCs/>
                <w:color w:val="000000" w:themeColor="text1"/>
                <w:sz w:val="24"/>
                <w:lang w:val="vi-VN" w:eastAsia="ko-KR"/>
              </w:rPr>
              <w:t>6,47</w:t>
            </w:r>
          </w:p>
        </w:tc>
        <w:tc>
          <w:tcPr>
            <w:tcW w:w="1263" w:type="dxa"/>
            <w:shd w:val="clear" w:color="auto" w:fill="auto"/>
            <w:noWrap/>
            <w:vAlign w:val="center"/>
          </w:tcPr>
          <w:p w14:paraId="751DA38A"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val="vi-VN" w:eastAsia="ko-KR"/>
              </w:rPr>
            </w:pPr>
            <w:r w:rsidRPr="00AD1D92">
              <w:rPr>
                <w:rFonts w:eastAsia="Tahoma"/>
                <w:b/>
                <w:bCs/>
                <w:color w:val="000000" w:themeColor="text1"/>
                <w:sz w:val="24"/>
                <w:lang w:val="vi-VN" w:eastAsia="ko-KR"/>
              </w:rPr>
              <w:t>1</w:t>
            </w:r>
            <w:r w:rsidRPr="00AD1D92">
              <w:rPr>
                <w:rFonts w:eastAsia="Tahoma"/>
                <w:b/>
                <w:bCs/>
                <w:color w:val="000000" w:themeColor="text1"/>
                <w:sz w:val="24"/>
                <w:lang w:eastAsia="ko-KR"/>
              </w:rPr>
              <w:t>.</w:t>
            </w:r>
            <w:r w:rsidRPr="00AD1D92">
              <w:rPr>
                <w:rFonts w:eastAsia="Tahoma"/>
                <w:b/>
                <w:bCs/>
                <w:color w:val="000000" w:themeColor="text1"/>
                <w:sz w:val="24"/>
                <w:lang w:val="vi-VN" w:eastAsia="ko-KR"/>
              </w:rPr>
              <w:t>218,58</w:t>
            </w:r>
          </w:p>
        </w:tc>
        <w:tc>
          <w:tcPr>
            <w:tcW w:w="910" w:type="dxa"/>
            <w:shd w:val="clear" w:color="auto" w:fill="auto"/>
            <w:noWrap/>
            <w:vAlign w:val="center"/>
          </w:tcPr>
          <w:p w14:paraId="0D17EA82"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val="vi-VN" w:eastAsia="ko-KR"/>
              </w:rPr>
            </w:pPr>
            <w:r w:rsidRPr="00AD1D92">
              <w:rPr>
                <w:rFonts w:eastAsia="Tahoma"/>
                <w:b/>
                <w:bCs/>
                <w:color w:val="000000" w:themeColor="text1"/>
                <w:sz w:val="24"/>
                <w:lang w:val="vi-VN" w:eastAsia="ko-KR"/>
              </w:rPr>
              <w:t> </w:t>
            </w:r>
          </w:p>
        </w:tc>
        <w:tc>
          <w:tcPr>
            <w:tcW w:w="941" w:type="dxa"/>
            <w:shd w:val="clear" w:color="auto" w:fill="auto"/>
            <w:noWrap/>
            <w:vAlign w:val="center"/>
          </w:tcPr>
          <w:p w14:paraId="698C3CFD"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eastAsia="ko-KR"/>
              </w:rPr>
            </w:pPr>
            <w:r w:rsidRPr="00AD1D92">
              <w:rPr>
                <w:rFonts w:eastAsia="Tahoma"/>
                <w:b/>
                <w:bCs/>
                <w:color w:val="000000" w:themeColor="text1"/>
                <w:sz w:val="24"/>
                <w:lang w:val="vi-VN" w:eastAsia="ko-KR"/>
              </w:rPr>
              <w:t>21,96</w:t>
            </w:r>
          </w:p>
        </w:tc>
        <w:tc>
          <w:tcPr>
            <w:tcW w:w="923" w:type="dxa"/>
            <w:shd w:val="clear" w:color="auto" w:fill="auto"/>
            <w:noWrap/>
            <w:vAlign w:val="center"/>
          </w:tcPr>
          <w:p w14:paraId="440CA5DA"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val="vi-VN" w:eastAsia="ko-KR"/>
              </w:rPr>
            </w:pPr>
            <w:r w:rsidRPr="00AD1D92">
              <w:rPr>
                <w:rFonts w:eastAsia="Tahoma"/>
                <w:b/>
                <w:bCs/>
                <w:color w:val="000000" w:themeColor="text1"/>
                <w:sz w:val="24"/>
                <w:lang w:val="vi-VN" w:eastAsia="ko-KR"/>
              </w:rPr>
              <w:t>0,32</w:t>
            </w:r>
          </w:p>
        </w:tc>
      </w:tr>
      <w:tr w:rsidR="0008203B" w:rsidRPr="00AD1D92" w14:paraId="4E5A22A0" w14:textId="77777777" w:rsidTr="00831478">
        <w:trPr>
          <w:trHeight w:val="420"/>
          <w:jc w:val="center"/>
        </w:trPr>
        <w:tc>
          <w:tcPr>
            <w:tcW w:w="670" w:type="dxa"/>
            <w:shd w:val="clear" w:color="auto" w:fill="auto"/>
            <w:noWrap/>
            <w:vAlign w:val="center"/>
            <w:hideMark/>
          </w:tcPr>
          <w:p w14:paraId="1D36305F"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val="vi-VN" w:eastAsia="ko-KR"/>
              </w:rPr>
            </w:pPr>
          </w:p>
        </w:tc>
        <w:tc>
          <w:tcPr>
            <w:tcW w:w="910" w:type="dxa"/>
            <w:shd w:val="clear" w:color="auto" w:fill="auto"/>
            <w:noWrap/>
            <w:vAlign w:val="center"/>
            <w:hideMark/>
          </w:tcPr>
          <w:p w14:paraId="42EA762B"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val="vi-VN" w:eastAsia="ko-KR"/>
              </w:rPr>
            </w:pPr>
            <w:r w:rsidRPr="00AD1D92">
              <w:rPr>
                <w:rFonts w:eastAsia="Tahoma"/>
                <w:b/>
                <w:bCs/>
                <w:color w:val="000000" w:themeColor="text1"/>
                <w:sz w:val="24"/>
                <w:lang w:val="vi-VN" w:eastAsia="ko-KR"/>
              </w:rPr>
              <w:t>DV-1</w:t>
            </w:r>
          </w:p>
        </w:tc>
        <w:tc>
          <w:tcPr>
            <w:tcW w:w="2291" w:type="dxa"/>
            <w:shd w:val="clear" w:color="auto" w:fill="auto"/>
            <w:noWrap/>
            <w:vAlign w:val="center"/>
            <w:hideMark/>
          </w:tcPr>
          <w:p w14:paraId="37C4184D" w14:textId="77777777" w:rsidR="0008203B" w:rsidRPr="00AD1D92" w:rsidRDefault="0008203B" w:rsidP="0008203B">
            <w:pPr>
              <w:spacing w:beforeLines="40" w:before="96" w:afterLines="40" w:after="96" w:line="240" w:lineRule="auto"/>
              <w:ind w:firstLine="0"/>
              <w:rPr>
                <w:rFonts w:eastAsia="Tahoma"/>
                <w:color w:val="000000" w:themeColor="text1"/>
                <w:sz w:val="24"/>
                <w:lang w:val="vi-VN" w:eastAsia="ko-KR"/>
              </w:rPr>
            </w:pPr>
            <w:r w:rsidRPr="00AD1D92">
              <w:rPr>
                <w:rFonts w:eastAsia="Tahoma"/>
                <w:color w:val="000000" w:themeColor="text1"/>
                <w:sz w:val="24"/>
                <w:lang w:val="vi-VN" w:eastAsia="ko-KR"/>
              </w:rPr>
              <w:t>Dịch vụ 1</w:t>
            </w:r>
          </w:p>
        </w:tc>
        <w:tc>
          <w:tcPr>
            <w:tcW w:w="1298" w:type="dxa"/>
            <w:shd w:val="clear" w:color="auto" w:fill="auto"/>
            <w:noWrap/>
            <w:vAlign w:val="center"/>
            <w:hideMark/>
          </w:tcPr>
          <w:p w14:paraId="78E52327" w14:textId="77777777" w:rsidR="0008203B" w:rsidRPr="00AD1D92" w:rsidRDefault="0008203B" w:rsidP="0008203B">
            <w:pPr>
              <w:spacing w:beforeLines="40" w:before="96" w:afterLines="40" w:after="96" w:line="240" w:lineRule="auto"/>
              <w:ind w:firstLine="0"/>
              <w:jc w:val="center"/>
              <w:rPr>
                <w:rFonts w:eastAsia="Tahoma"/>
                <w:color w:val="000000" w:themeColor="text1"/>
                <w:sz w:val="24"/>
                <w:lang w:val="vi-VN" w:eastAsia="ko-KR"/>
              </w:rPr>
            </w:pPr>
            <w:r w:rsidRPr="00AD1D92">
              <w:rPr>
                <w:rFonts w:eastAsia="Tahoma"/>
                <w:color w:val="000000" w:themeColor="text1"/>
                <w:sz w:val="24"/>
                <w:lang w:val="vi-VN" w:eastAsia="ko-KR"/>
              </w:rPr>
              <w:t>2</w:t>
            </w:r>
            <w:r w:rsidRPr="00AD1D92">
              <w:rPr>
                <w:rFonts w:eastAsia="Tahoma"/>
                <w:color w:val="000000" w:themeColor="text1"/>
                <w:sz w:val="24"/>
                <w:lang w:eastAsia="ko-KR"/>
              </w:rPr>
              <w:t>.</w:t>
            </w:r>
            <w:r w:rsidRPr="00AD1D92">
              <w:rPr>
                <w:rFonts w:eastAsia="Tahoma"/>
                <w:color w:val="000000" w:themeColor="text1"/>
                <w:sz w:val="24"/>
                <w:lang w:val="vi-VN" w:eastAsia="ko-KR"/>
              </w:rPr>
              <w:t>961,60</w:t>
            </w:r>
          </w:p>
        </w:tc>
        <w:tc>
          <w:tcPr>
            <w:tcW w:w="988" w:type="dxa"/>
            <w:shd w:val="clear" w:color="auto" w:fill="auto"/>
            <w:noWrap/>
            <w:vAlign w:val="center"/>
            <w:hideMark/>
          </w:tcPr>
          <w:p w14:paraId="09827F90" w14:textId="77777777" w:rsidR="0008203B" w:rsidRPr="00AD1D92" w:rsidRDefault="0008203B" w:rsidP="0008203B">
            <w:pPr>
              <w:spacing w:beforeLines="40" w:before="96" w:afterLines="40" w:after="96" w:line="240" w:lineRule="auto"/>
              <w:ind w:firstLine="0"/>
              <w:jc w:val="center"/>
              <w:rPr>
                <w:rFonts w:eastAsia="Tahoma"/>
                <w:color w:val="000000" w:themeColor="text1"/>
                <w:sz w:val="24"/>
                <w:lang w:val="vi-VN" w:eastAsia="ko-KR"/>
              </w:rPr>
            </w:pPr>
            <w:r w:rsidRPr="00AD1D92">
              <w:rPr>
                <w:rFonts w:eastAsia="Tahoma"/>
                <w:color w:val="000000" w:themeColor="text1"/>
                <w:sz w:val="24"/>
                <w:lang w:val="vi-VN" w:eastAsia="ko-KR"/>
              </w:rPr>
              <w:t>3,45</w:t>
            </w:r>
          </w:p>
        </w:tc>
        <w:tc>
          <w:tcPr>
            <w:tcW w:w="1263" w:type="dxa"/>
            <w:shd w:val="clear" w:color="auto" w:fill="auto"/>
            <w:noWrap/>
            <w:vAlign w:val="center"/>
          </w:tcPr>
          <w:p w14:paraId="6E647C78" w14:textId="77777777" w:rsidR="0008203B" w:rsidRPr="00AD1D92" w:rsidRDefault="0008203B" w:rsidP="0008203B">
            <w:pPr>
              <w:spacing w:beforeLines="40" w:before="96" w:afterLines="40" w:after="96" w:line="240" w:lineRule="auto"/>
              <w:ind w:firstLine="0"/>
              <w:jc w:val="center"/>
              <w:rPr>
                <w:rFonts w:eastAsia="Tahoma"/>
                <w:color w:val="000000" w:themeColor="text1"/>
                <w:sz w:val="24"/>
                <w:lang w:val="vi-VN" w:eastAsia="ko-KR"/>
              </w:rPr>
            </w:pPr>
            <w:r w:rsidRPr="00AD1D92">
              <w:rPr>
                <w:rFonts w:eastAsia="Tahoma"/>
                <w:color w:val="000000" w:themeColor="text1"/>
                <w:sz w:val="24"/>
                <w:lang w:val="vi-VN" w:eastAsia="ko-KR"/>
              </w:rPr>
              <w:t> </w:t>
            </w:r>
          </w:p>
        </w:tc>
        <w:tc>
          <w:tcPr>
            <w:tcW w:w="910" w:type="dxa"/>
            <w:shd w:val="clear" w:color="auto" w:fill="auto"/>
            <w:noWrap/>
            <w:vAlign w:val="center"/>
          </w:tcPr>
          <w:p w14:paraId="2007FA89" w14:textId="77777777" w:rsidR="0008203B" w:rsidRPr="00AD1D92" w:rsidRDefault="0008203B" w:rsidP="0008203B">
            <w:pPr>
              <w:spacing w:beforeLines="40" w:before="96" w:afterLines="40" w:after="96" w:line="240" w:lineRule="auto"/>
              <w:ind w:firstLine="0"/>
              <w:jc w:val="center"/>
              <w:rPr>
                <w:rFonts w:eastAsia="Tahoma"/>
                <w:color w:val="000000" w:themeColor="text1"/>
                <w:sz w:val="24"/>
                <w:lang w:val="vi-VN" w:eastAsia="ko-KR"/>
              </w:rPr>
            </w:pPr>
            <w:r w:rsidRPr="00AD1D92">
              <w:rPr>
                <w:rFonts w:eastAsia="Tahoma"/>
                <w:color w:val="000000" w:themeColor="text1"/>
                <w:sz w:val="24"/>
                <w:lang w:val="vi-VN" w:eastAsia="ko-KR"/>
              </w:rPr>
              <w:t>1</w:t>
            </w:r>
          </w:p>
        </w:tc>
        <w:tc>
          <w:tcPr>
            <w:tcW w:w="941" w:type="dxa"/>
            <w:shd w:val="clear" w:color="auto" w:fill="auto"/>
            <w:noWrap/>
            <w:vAlign w:val="center"/>
          </w:tcPr>
          <w:p w14:paraId="6D2325D2" w14:textId="77777777" w:rsidR="0008203B" w:rsidRPr="00AD1D92" w:rsidRDefault="0008203B" w:rsidP="0008203B">
            <w:pPr>
              <w:spacing w:beforeLines="40" w:before="96" w:afterLines="40" w:after="96" w:line="240" w:lineRule="auto"/>
              <w:ind w:firstLine="0"/>
              <w:jc w:val="center"/>
              <w:rPr>
                <w:rFonts w:eastAsia="Tahoma"/>
                <w:color w:val="000000" w:themeColor="text1"/>
                <w:sz w:val="24"/>
                <w:lang w:val="vi-VN" w:eastAsia="ko-KR"/>
              </w:rPr>
            </w:pPr>
            <w:r w:rsidRPr="00AD1D92">
              <w:rPr>
                <w:rFonts w:eastAsia="Tahoma"/>
                <w:color w:val="000000" w:themeColor="text1"/>
                <w:sz w:val="24"/>
                <w:lang w:val="vi-VN" w:eastAsia="ko-KR"/>
              </w:rPr>
              <w:t> </w:t>
            </w:r>
          </w:p>
        </w:tc>
        <w:tc>
          <w:tcPr>
            <w:tcW w:w="923" w:type="dxa"/>
            <w:shd w:val="clear" w:color="auto" w:fill="auto"/>
            <w:noWrap/>
            <w:vAlign w:val="center"/>
          </w:tcPr>
          <w:p w14:paraId="786ED123" w14:textId="77777777" w:rsidR="0008203B" w:rsidRPr="00AD1D92" w:rsidRDefault="0008203B" w:rsidP="0008203B">
            <w:pPr>
              <w:spacing w:beforeLines="40" w:before="96" w:afterLines="40" w:after="96" w:line="240" w:lineRule="auto"/>
              <w:ind w:firstLine="0"/>
              <w:jc w:val="center"/>
              <w:rPr>
                <w:rFonts w:eastAsia="Tahoma"/>
                <w:color w:val="000000" w:themeColor="text1"/>
                <w:sz w:val="24"/>
                <w:lang w:val="vi-VN" w:eastAsia="ko-KR"/>
              </w:rPr>
            </w:pPr>
            <w:r w:rsidRPr="00AD1D92">
              <w:rPr>
                <w:rFonts w:eastAsia="Tahoma"/>
                <w:color w:val="000000" w:themeColor="text1"/>
                <w:sz w:val="24"/>
                <w:lang w:val="vi-VN" w:eastAsia="ko-KR"/>
              </w:rPr>
              <w:t> </w:t>
            </w:r>
          </w:p>
        </w:tc>
      </w:tr>
      <w:tr w:rsidR="0008203B" w:rsidRPr="00AD1D92" w14:paraId="64F368C8" w14:textId="77777777" w:rsidTr="00831478">
        <w:trPr>
          <w:trHeight w:val="420"/>
          <w:jc w:val="center"/>
        </w:trPr>
        <w:tc>
          <w:tcPr>
            <w:tcW w:w="670" w:type="dxa"/>
            <w:shd w:val="clear" w:color="auto" w:fill="auto"/>
            <w:noWrap/>
            <w:vAlign w:val="center"/>
            <w:hideMark/>
          </w:tcPr>
          <w:p w14:paraId="72EF3827"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val="vi-VN" w:eastAsia="ko-KR"/>
              </w:rPr>
            </w:pPr>
          </w:p>
        </w:tc>
        <w:tc>
          <w:tcPr>
            <w:tcW w:w="910" w:type="dxa"/>
            <w:shd w:val="clear" w:color="auto" w:fill="auto"/>
            <w:noWrap/>
            <w:vAlign w:val="center"/>
            <w:hideMark/>
          </w:tcPr>
          <w:p w14:paraId="5E4A1CD0"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val="vi-VN" w:eastAsia="ko-KR"/>
              </w:rPr>
            </w:pPr>
            <w:r w:rsidRPr="00AD1D92">
              <w:rPr>
                <w:rFonts w:eastAsia="Tahoma"/>
                <w:b/>
                <w:bCs/>
                <w:color w:val="000000" w:themeColor="text1"/>
                <w:sz w:val="24"/>
                <w:lang w:val="vi-VN" w:eastAsia="ko-KR"/>
              </w:rPr>
              <w:t>DV-2</w:t>
            </w:r>
          </w:p>
        </w:tc>
        <w:tc>
          <w:tcPr>
            <w:tcW w:w="2291" w:type="dxa"/>
            <w:shd w:val="clear" w:color="auto" w:fill="auto"/>
            <w:noWrap/>
            <w:vAlign w:val="center"/>
            <w:hideMark/>
          </w:tcPr>
          <w:p w14:paraId="5C404016" w14:textId="77777777" w:rsidR="0008203B" w:rsidRPr="00AD1D92" w:rsidRDefault="0008203B" w:rsidP="0008203B">
            <w:pPr>
              <w:spacing w:beforeLines="40" w:before="96" w:afterLines="40" w:after="96" w:line="240" w:lineRule="auto"/>
              <w:ind w:firstLine="0"/>
              <w:rPr>
                <w:rFonts w:eastAsia="Tahoma"/>
                <w:color w:val="000000" w:themeColor="text1"/>
                <w:sz w:val="24"/>
                <w:lang w:val="vi-VN" w:eastAsia="ko-KR"/>
              </w:rPr>
            </w:pPr>
            <w:r w:rsidRPr="00AD1D92">
              <w:rPr>
                <w:rFonts w:eastAsia="Tahoma"/>
                <w:color w:val="000000" w:themeColor="text1"/>
                <w:sz w:val="24"/>
                <w:lang w:val="vi-VN" w:eastAsia="ko-KR"/>
              </w:rPr>
              <w:t>Dịch vụ 2</w:t>
            </w:r>
          </w:p>
        </w:tc>
        <w:tc>
          <w:tcPr>
            <w:tcW w:w="1298" w:type="dxa"/>
            <w:shd w:val="clear" w:color="auto" w:fill="auto"/>
            <w:noWrap/>
            <w:vAlign w:val="center"/>
            <w:hideMark/>
          </w:tcPr>
          <w:p w14:paraId="27E774BE" w14:textId="77777777" w:rsidR="0008203B" w:rsidRPr="00AD1D92" w:rsidRDefault="0008203B" w:rsidP="0008203B">
            <w:pPr>
              <w:spacing w:beforeLines="40" w:before="96" w:afterLines="40" w:after="96" w:line="240" w:lineRule="auto"/>
              <w:ind w:firstLine="0"/>
              <w:jc w:val="center"/>
              <w:rPr>
                <w:rFonts w:eastAsia="Tahoma"/>
                <w:color w:val="000000" w:themeColor="text1"/>
                <w:sz w:val="24"/>
                <w:lang w:val="vi-VN" w:eastAsia="ko-KR"/>
              </w:rPr>
            </w:pPr>
            <w:r w:rsidRPr="00AD1D92">
              <w:rPr>
                <w:rFonts w:eastAsia="Tahoma"/>
                <w:color w:val="000000" w:themeColor="text1"/>
                <w:sz w:val="24"/>
                <w:lang w:val="vi-VN" w:eastAsia="ko-KR"/>
              </w:rPr>
              <w:t>1</w:t>
            </w:r>
            <w:r w:rsidRPr="00AD1D92">
              <w:rPr>
                <w:rFonts w:eastAsia="Tahoma"/>
                <w:color w:val="000000" w:themeColor="text1"/>
                <w:sz w:val="24"/>
                <w:lang w:eastAsia="ko-KR"/>
              </w:rPr>
              <w:t>.</w:t>
            </w:r>
            <w:r w:rsidRPr="00AD1D92">
              <w:rPr>
                <w:rFonts w:eastAsia="Tahoma"/>
                <w:color w:val="000000" w:themeColor="text1"/>
                <w:sz w:val="24"/>
                <w:lang w:val="vi-VN" w:eastAsia="ko-KR"/>
              </w:rPr>
              <w:t>775,00</w:t>
            </w:r>
          </w:p>
        </w:tc>
        <w:tc>
          <w:tcPr>
            <w:tcW w:w="988" w:type="dxa"/>
            <w:shd w:val="clear" w:color="auto" w:fill="auto"/>
            <w:noWrap/>
            <w:vAlign w:val="center"/>
            <w:hideMark/>
          </w:tcPr>
          <w:p w14:paraId="75767450" w14:textId="77777777" w:rsidR="0008203B" w:rsidRPr="00AD1D92" w:rsidRDefault="0008203B" w:rsidP="0008203B">
            <w:pPr>
              <w:spacing w:beforeLines="40" w:before="96" w:afterLines="40" w:after="96" w:line="240" w:lineRule="auto"/>
              <w:ind w:firstLine="0"/>
              <w:jc w:val="center"/>
              <w:rPr>
                <w:rFonts w:eastAsia="Tahoma"/>
                <w:color w:val="000000" w:themeColor="text1"/>
                <w:sz w:val="24"/>
                <w:lang w:val="vi-VN" w:eastAsia="ko-KR"/>
              </w:rPr>
            </w:pPr>
            <w:r w:rsidRPr="00AD1D92">
              <w:rPr>
                <w:rFonts w:eastAsia="Tahoma"/>
                <w:color w:val="000000" w:themeColor="text1"/>
                <w:sz w:val="24"/>
                <w:lang w:val="vi-VN" w:eastAsia="ko-KR"/>
              </w:rPr>
              <w:t>2,07</w:t>
            </w:r>
          </w:p>
        </w:tc>
        <w:tc>
          <w:tcPr>
            <w:tcW w:w="1263" w:type="dxa"/>
            <w:shd w:val="clear" w:color="auto" w:fill="auto"/>
            <w:noWrap/>
            <w:vAlign w:val="center"/>
          </w:tcPr>
          <w:p w14:paraId="5C59125A" w14:textId="77777777" w:rsidR="0008203B" w:rsidRPr="00AD1D92" w:rsidRDefault="0008203B" w:rsidP="0008203B">
            <w:pPr>
              <w:spacing w:beforeLines="40" w:before="96" w:afterLines="40" w:after="96" w:line="240" w:lineRule="auto"/>
              <w:ind w:firstLine="0"/>
              <w:jc w:val="center"/>
              <w:rPr>
                <w:rFonts w:eastAsia="Tahoma"/>
                <w:color w:val="000000" w:themeColor="text1"/>
                <w:sz w:val="24"/>
                <w:lang w:val="vi-VN" w:eastAsia="ko-KR"/>
              </w:rPr>
            </w:pPr>
            <w:r w:rsidRPr="00AD1D92">
              <w:rPr>
                <w:rFonts w:eastAsia="Tahoma"/>
                <w:color w:val="000000" w:themeColor="text1"/>
                <w:sz w:val="24"/>
                <w:lang w:val="vi-VN" w:eastAsia="ko-KR"/>
              </w:rPr>
              <w:t> </w:t>
            </w:r>
          </w:p>
        </w:tc>
        <w:tc>
          <w:tcPr>
            <w:tcW w:w="910" w:type="dxa"/>
            <w:shd w:val="clear" w:color="auto" w:fill="auto"/>
            <w:noWrap/>
            <w:vAlign w:val="center"/>
          </w:tcPr>
          <w:p w14:paraId="6021F91C" w14:textId="77777777" w:rsidR="0008203B" w:rsidRPr="00AD1D92" w:rsidRDefault="0008203B" w:rsidP="0008203B">
            <w:pPr>
              <w:spacing w:beforeLines="40" w:before="96" w:afterLines="40" w:after="96" w:line="240" w:lineRule="auto"/>
              <w:ind w:firstLine="0"/>
              <w:jc w:val="center"/>
              <w:rPr>
                <w:rFonts w:eastAsia="Tahoma"/>
                <w:color w:val="000000" w:themeColor="text1"/>
                <w:sz w:val="24"/>
                <w:lang w:val="vi-VN" w:eastAsia="ko-KR"/>
              </w:rPr>
            </w:pPr>
            <w:r w:rsidRPr="00AD1D92">
              <w:rPr>
                <w:rFonts w:eastAsia="Tahoma"/>
                <w:color w:val="000000" w:themeColor="text1"/>
                <w:sz w:val="24"/>
                <w:lang w:val="vi-VN" w:eastAsia="ko-KR"/>
              </w:rPr>
              <w:t>2</w:t>
            </w:r>
          </w:p>
        </w:tc>
        <w:tc>
          <w:tcPr>
            <w:tcW w:w="941" w:type="dxa"/>
            <w:shd w:val="clear" w:color="auto" w:fill="auto"/>
            <w:noWrap/>
            <w:vAlign w:val="center"/>
          </w:tcPr>
          <w:p w14:paraId="125E8F07" w14:textId="77777777" w:rsidR="0008203B" w:rsidRPr="00AD1D92" w:rsidRDefault="0008203B" w:rsidP="0008203B">
            <w:pPr>
              <w:spacing w:beforeLines="40" w:before="96" w:afterLines="40" w:after="96" w:line="240" w:lineRule="auto"/>
              <w:ind w:firstLine="0"/>
              <w:jc w:val="center"/>
              <w:rPr>
                <w:rFonts w:eastAsia="Tahoma"/>
                <w:color w:val="000000" w:themeColor="text1"/>
                <w:sz w:val="24"/>
                <w:lang w:val="vi-VN" w:eastAsia="ko-KR"/>
              </w:rPr>
            </w:pPr>
            <w:r w:rsidRPr="00AD1D92">
              <w:rPr>
                <w:rFonts w:eastAsia="Tahoma"/>
                <w:color w:val="000000" w:themeColor="text1"/>
                <w:sz w:val="24"/>
                <w:lang w:val="vi-VN" w:eastAsia="ko-KR"/>
              </w:rPr>
              <w:t> </w:t>
            </w:r>
          </w:p>
        </w:tc>
        <w:tc>
          <w:tcPr>
            <w:tcW w:w="923" w:type="dxa"/>
            <w:shd w:val="clear" w:color="auto" w:fill="auto"/>
            <w:noWrap/>
            <w:vAlign w:val="center"/>
          </w:tcPr>
          <w:p w14:paraId="50A1A994" w14:textId="77777777" w:rsidR="0008203B" w:rsidRPr="00AD1D92" w:rsidRDefault="0008203B" w:rsidP="0008203B">
            <w:pPr>
              <w:spacing w:beforeLines="40" w:before="96" w:afterLines="40" w:after="96" w:line="240" w:lineRule="auto"/>
              <w:ind w:firstLine="0"/>
              <w:jc w:val="center"/>
              <w:rPr>
                <w:rFonts w:eastAsia="Tahoma"/>
                <w:color w:val="000000" w:themeColor="text1"/>
                <w:sz w:val="24"/>
                <w:lang w:val="vi-VN" w:eastAsia="ko-KR"/>
              </w:rPr>
            </w:pPr>
            <w:r w:rsidRPr="00AD1D92">
              <w:rPr>
                <w:rFonts w:eastAsia="Tahoma"/>
                <w:color w:val="000000" w:themeColor="text1"/>
                <w:sz w:val="24"/>
                <w:lang w:val="vi-VN" w:eastAsia="ko-KR"/>
              </w:rPr>
              <w:t> </w:t>
            </w:r>
          </w:p>
        </w:tc>
      </w:tr>
      <w:tr w:rsidR="0008203B" w:rsidRPr="00AD1D92" w14:paraId="4E5F3C2C" w14:textId="77777777" w:rsidTr="00831478">
        <w:trPr>
          <w:trHeight w:val="420"/>
          <w:jc w:val="center"/>
        </w:trPr>
        <w:tc>
          <w:tcPr>
            <w:tcW w:w="670" w:type="dxa"/>
            <w:shd w:val="clear" w:color="auto" w:fill="auto"/>
            <w:noWrap/>
            <w:vAlign w:val="center"/>
            <w:hideMark/>
          </w:tcPr>
          <w:p w14:paraId="6907AE93"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val="vi-VN" w:eastAsia="ko-KR"/>
              </w:rPr>
            </w:pPr>
          </w:p>
        </w:tc>
        <w:tc>
          <w:tcPr>
            <w:tcW w:w="910" w:type="dxa"/>
            <w:shd w:val="clear" w:color="auto" w:fill="auto"/>
            <w:noWrap/>
            <w:vAlign w:val="center"/>
            <w:hideMark/>
          </w:tcPr>
          <w:p w14:paraId="66C12926"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val="vi-VN" w:eastAsia="ko-KR"/>
              </w:rPr>
            </w:pPr>
            <w:r w:rsidRPr="00AD1D92">
              <w:rPr>
                <w:rFonts w:eastAsia="Tahoma"/>
                <w:b/>
                <w:bCs/>
                <w:color w:val="000000" w:themeColor="text1"/>
                <w:sz w:val="24"/>
                <w:lang w:val="vi-VN" w:eastAsia="ko-KR"/>
              </w:rPr>
              <w:t>DV-3</w:t>
            </w:r>
          </w:p>
        </w:tc>
        <w:tc>
          <w:tcPr>
            <w:tcW w:w="2291" w:type="dxa"/>
            <w:shd w:val="clear" w:color="auto" w:fill="auto"/>
            <w:noWrap/>
            <w:vAlign w:val="center"/>
            <w:hideMark/>
          </w:tcPr>
          <w:p w14:paraId="1B54784A" w14:textId="77777777" w:rsidR="0008203B" w:rsidRPr="00AD1D92" w:rsidRDefault="0008203B" w:rsidP="0008203B">
            <w:pPr>
              <w:spacing w:beforeLines="40" w:before="96" w:afterLines="40" w:after="96" w:line="240" w:lineRule="auto"/>
              <w:ind w:firstLine="0"/>
              <w:rPr>
                <w:rFonts w:eastAsia="Tahoma"/>
                <w:color w:val="000000" w:themeColor="text1"/>
                <w:sz w:val="24"/>
                <w:lang w:val="vi-VN" w:eastAsia="ko-KR"/>
              </w:rPr>
            </w:pPr>
            <w:r w:rsidRPr="00AD1D92">
              <w:rPr>
                <w:rFonts w:eastAsia="Tahoma"/>
                <w:color w:val="000000" w:themeColor="text1"/>
                <w:sz w:val="24"/>
                <w:lang w:val="vi-VN" w:eastAsia="ko-KR"/>
              </w:rPr>
              <w:t>Dịch vụ 3</w:t>
            </w:r>
          </w:p>
        </w:tc>
        <w:tc>
          <w:tcPr>
            <w:tcW w:w="1298" w:type="dxa"/>
            <w:shd w:val="clear" w:color="auto" w:fill="auto"/>
            <w:noWrap/>
            <w:vAlign w:val="center"/>
            <w:hideMark/>
          </w:tcPr>
          <w:p w14:paraId="12976E6D" w14:textId="77777777" w:rsidR="0008203B" w:rsidRPr="00AD1D92" w:rsidRDefault="0008203B" w:rsidP="0008203B">
            <w:pPr>
              <w:spacing w:beforeLines="40" w:before="96" w:afterLines="40" w:after="96" w:line="240" w:lineRule="auto"/>
              <w:ind w:firstLine="0"/>
              <w:jc w:val="center"/>
              <w:rPr>
                <w:rFonts w:eastAsia="Tahoma"/>
                <w:color w:val="000000" w:themeColor="text1"/>
                <w:sz w:val="24"/>
                <w:lang w:val="vi-VN" w:eastAsia="ko-KR"/>
              </w:rPr>
            </w:pPr>
            <w:r w:rsidRPr="00AD1D92">
              <w:rPr>
                <w:rFonts w:eastAsia="Tahoma"/>
                <w:color w:val="000000" w:themeColor="text1"/>
                <w:sz w:val="24"/>
                <w:lang w:val="vi-VN" w:eastAsia="ko-KR"/>
              </w:rPr>
              <w:t>649,70</w:t>
            </w:r>
          </w:p>
        </w:tc>
        <w:tc>
          <w:tcPr>
            <w:tcW w:w="988" w:type="dxa"/>
            <w:shd w:val="clear" w:color="auto" w:fill="auto"/>
            <w:noWrap/>
            <w:vAlign w:val="center"/>
            <w:hideMark/>
          </w:tcPr>
          <w:p w14:paraId="56740045" w14:textId="77777777" w:rsidR="0008203B" w:rsidRPr="00AD1D92" w:rsidRDefault="0008203B" w:rsidP="0008203B">
            <w:pPr>
              <w:spacing w:beforeLines="40" w:before="96" w:afterLines="40" w:after="96" w:line="240" w:lineRule="auto"/>
              <w:ind w:firstLine="0"/>
              <w:jc w:val="center"/>
              <w:rPr>
                <w:rFonts w:eastAsia="Tahoma"/>
                <w:color w:val="000000" w:themeColor="text1"/>
                <w:sz w:val="24"/>
                <w:lang w:val="vi-VN" w:eastAsia="ko-KR"/>
              </w:rPr>
            </w:pPr>
            <w:r w:rsidRPr="00AD1D92">
              <w:rPr>
                <w:rFonts w:eastAsia="Tahoma"/>
                <w:color w:val="000000" w:themeColor="text1"/>
                <w:sz w:val="24"/>
                <w:lang w:val="vi-VN" w:eastAsia="ko-KR"/>
              </w:rPr>
              <w:t>0,76</w:t>
            </w:r>
          </w:p>
        </w:tc>
        <w:tc>
          <w:tcPr>
            <w:tcW w:w="1263" w:type="dxa"/>
            <w:shd w:val="clear" w:color="auto" w:fill="auto"/>
            <w:noWrap/>
            <w:vAlign w:val="center"/>
          </w:tcPr>
          <w:p w14:paraId="3B3B4B81" w14:textId="77777777" w:rsidR="0008203B" w:rsidRPr="00AD1D92" w:rsidRDefault="0008203B" w:rsidP="0008203B">
            <w:pPr>
              <w:spacing w:beforeLines="40" w:before="96" w:afterLines="40" w:after="96" w:line="240" w:lineRule="auto"/>
              <w:ind w:firstLine="0"/>
              <w:jc w:val="center"/>
              <w:rPr>
                <w:rFonts w:eastAsia="Tahoma"/>
                <w:color w:val="000000" w:themeColor="text1"/>
                <w:sz w:val="24"/>
                <w:lang w:val="vi-VN" w:eastAsia="ko-KR"/>
              </w:rPr>
            </w:pPr>
            <w:r w:rsidRPr="00AD1D92">
              <w:rPr>
                <w:rFonts w:eastAsia="Tahoma"/>
                <w:color w:val="000000" w:themeColor="text1"/>
                <w:sz w:val="24"/>
                <w:lang w:val="vi-VN" w:eastAsia="ko-KR"/>
              </w:rPr>
              <w:t> </w:t>
            </w:r>
          </w:p>
        </w:tc>
        <w:tc>
          <w:tcPr>
            <w:tcW w:w="910" w:type="dxa"/>
            <w:shd w:val="clear" w:color="auto" w:fill="auto"/>
            <w:noWrap/>
            <w:vAlign w:val="center"/>
          </w:tcPr>
          <w:p w14:paraId="6CCC780A" w14:textId="77777777" w:rsidR="0008203B" w:rsidRPr="00AD1D92" w:rsidRDefault="0008203B" w:rsidP="0008203B">
            <w:pPr>
              <w:spacing w:beforeLines="40" w:before="96" w:afterLines="40" w:after="96" w:line="240" w:lineRule="auto"/>
              <w:ind w:firstLine="0"/>
              <w:jc w:val="center"/>
              <w:rPr>
                <w:rFonts w:eastAsia="Tahoma"/>
                <w:color w:val="000000" w:themeColor="text1"/>
                <w:sz w:val="24"/>
                <w:lang w:val="vi-VN" w:eastAsia="ko-KR"/>
              </w:rPr>
            </w:pPr>
            <w:r w:rsidRPr="00AD1D92">
              <w:rPr>
                <w:rFonts w:eastAsia="Tahoma"/>
                <w:color w:val="000000" w:themeColor="text1"/>
                <w:sz w:val="24"/>
                <w:lang w:val="vi-VN" w:eastAsia="ko-KR"/>
              </w:rPr>
              <w:t> </w:t>
            </w:r>
          </w:p>
        </w:tc>
        <w:tc>
          <w:tcPr>
            <w:tcW w:w="941" w:type="dxa"/>
            <w:shd w:val="clear" w:color="auto" w:fill="auto"/>
            <w:noWrap/>
            <w:vAlign w:val="center"/>
          </w:tcPr>
          <w:p w14:paraId="7B261236" w14:textId="77777777" w:rsidR="0008203B" w:rsidRPr="00AD1D92" w:rsidRDefault="0008203B" w:rsidP="0008203B">
            <w:pPr>
              <w:spacing w:beforeLines="40" w:before="96" w:afterLines="40" w:after="96" w:line="240" w:lineRule="auto"/>
              <w:ind w:firstLine="0"/>
              <w:jc w:val="center"/>
              <w:rPr>
                <w:rFonts w:eastAsia="Tahoma"/>
                <w:color w:val="000000" w:themeColor="text1"/>
                <w:sz w:val="24"/>
                <w:lang w:val="vi-VN" w:eastAsia="ko-KR"/>
              </w:rPr>
            </w:pPr>
            <w:r w:rsidRPr="00AD1D92">
              <w:rPr>
                <w:rFonts w:eastAsia="Tahoma"/>
                <w:color w:val="000000" w:themeColor="text1"/>
                <w:sz w:val="24"/>
                <w:lang w:val="vi-VN" w:eastAsia="ko-KR"/>
              </w:rPr>
              <w:t> </w:t>
            </w:r>
          </w:p>
        </w:tc>
        <w:tc>
          <w:tcPr>
            <w:tcW w:w="923" w:type="dxa"/>
            <w:shd w:val="clear" w:color="auto" w:fill="auto"/>
            <w:noWrap/>
            <w:vAlign w:val="center"/>
          </w:tcPr>
          <w:p w14:paraId="7E95A81C" w14:textId="77777777" w:rsidR="0008203B" w:rsidRPr="00AD1D92" w:rsidRDefault="0008203B" w:rsidP="0008203B">
            <w:pPr>
              <w:spacing w:beforeLines="40" w:before="96" w:afterLines="40" w:after="96" w:line="240" w:lineRule="auto"/>
              <w:ind w:firstLine="0"/>
              <w:jc w:val="center"/>
              <w:rPr>
                <w:rFonts w:eastAsia="Tahoma"/>
                <w:color w:val="000000" w:themeColor="text1"/>
                <w:sz w:val="24"/>
                <w:lang w:val="vi-VN" w:eastAsia="ko-KR"/>
              </w:rPr>
            </w:pPr>
            <w:r w:rsidRPr="00AD1D92">
              <w:rPr>
                <w:rFonts w:eastAsia="Tahoma"/>
                <w:color w:val="000000" w:themeColor="text1"/>
                <w:sz w:val="24"/>
                <w:lang w:val="vi-VN" w:eastAsia="ko-KR"/>
              </w:rPr>
              <w:t> </w:t>
            </w:r>
          </w:p>
        </w:tc>
      </w:tr>
      <w:tr w:rsidR="0008203B" w:rsidRPr="00AD1D92" w14:paraId="7ADC40FC" w14:textId="77777777" w:rsidTr="00831478">
        <w:trPr>
          <w:trHeight w:val="420"/>
          <w:jc w:val="center"/>
        </w:trPr>
        <w:tc>
          <w:tcPr>
            <w:tcW w:w="670" w:type="dxa"/>
            <w:shd w:val="clear" w:color="auto" w:fill="auto"/>
            <w:noWrap/>
            <w:vAlign w:val="center"/>
            <w:hideMark/>
          </w:tcPr>
          <w:p w14:paraId="36944385" w14:textId="77777777" w:rsidR="0008203B" w:rsidRPr="00AD1D92" w:rsidRDefault="0008203B" w:rsidP="0008203B">
            <w:pPr>
              <w:spacing w:beforeLines="40" w:before="96" w:afterLines="40" w:after="96" w:line="240" w:lineRule="auto"/>
              <w:ind w:firstLine="0"/>
              <w:jc w:val="center"/>
              <w:rPr>
                <w:rFonts w:eastAsia="Tahoma"/>
                <w:color w:val="000000" w:themeColor="text1"/>
                <w:sz w:val="24"/>
                <w:lang w:val="vi-VN" w:eastAsia="ko-KR"/>
              </w:rPr>
            </w:pPr>
          </w:p>
        </w:tc>
        <w:tc>
          <w:tcPr>
            <w:tcW w:w="910" w:type="dxa"/>
            <w:shd w:val="clear" w:color="auto" w:fill="auto"/>
            <w:noWrap/>
            <w:vAlign w:val="center"/>
            <w:hideMark/>
          </w:tcPr>
          <w:p w14:paraId="70EF0F7E"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val="vi-VN" w:eastAsia="ko-KR"/>
              </w:rPr>
            </w:pPr>
            <w:r w:rsidRPr="00AD1D92">
              <w:rPr>
                <w:rFonts w:eastAsia="Tahoma"/>
                <w:b/>
                <w:bCs/>
                <w:color w:val="000000" w:themeColor="text1"/>
                <w:sz w:val="24"/>
                <w:lang w:val="vi-VN" w:eastAsia="ko-KR"/>
              </w:rPr>
              <w:t>DV-4</w:t>
            </w:r>
          </w:p>
        </w:tc>
        <w:tc>
          <w:tcPr>
            <w:tcW w:w="2291" w:type="dxa"/>
            <w:shd w:val="clear" w:color="auto" w:fill="auto"/>
            <w:noWrap/>
            <w:vAlign w:val="center"/>
            <w:hideMark/>
          </w:tcPr>
          <w:p w14:paraId="1E324E3C" w14:textId="77777777" w:rsidR="0008203B" w:rsidRPr="00AD1D92" w:rsidRDefault="0008203B" w:rsidP="0008203B">
            <w:pPr>
              <w:spacing w:beforeLines="40" w:before="96" w:afterLines="40" w:after="96" w:line="240" w:lineRule="auto"/>
              <w:ind w:firstLine="0"/>
              <w:rPr>
                <w:rFonts w:eastAsia="Tahoma"/>
                <w:color w:val="000000" w:themeColor="text1"/>
                <w:sz w:val="24"/>
                <w:lang w:val="vi-VN" w:eastAsia="ko-KR"/>
              </w:rPr>
            </w:pPr>
            <w:r w:rsidRPr="00AD1D92">
              <w:rPr>
                <w:rFonts w:eastAsia="Tahoma"/>
                <w:color w:val="000000" w:themeColor="text1"/>
                <w:sz w:val="24"/>
                <w:lang w:val="vi-VN" w:eastAsia="ko-KR"/>
              </w:rPr>
              <w:t>Dịch vụ 4</w:t>
            </w:r>
          </w:p>
        </w:tc>
        <w:tc>
          <w:tcPr>
            <w:tcW w:w="1298" w:type="dxa"/>
            <w:shd w:val="clear" w:color="auto" w:fill="auto"/>
            <w:noWrap/>
            <w:vAlign w:val="center"/>
            <w:hideMark/>
          </w:tcPr>
          <w:p w14:paraId="0AF01836" w14:textId="77777777" w:rsidR="0008203B" w:rsidRPr="00AD1D92" w:rsidRDefault="0008203B" w:rsidP="0008203B">
            <w:pPr>
              <w:spacing w:beforeLines="40" w:before="96" w:afterLines="40" w:after="96" w:line="240" w:lineRule="auto"/>
              <w:ind w:firstLine="0"/>
              <w:jc w:val="center"/>
              <w:rPr>
                <w:rFonts w:eastAsia="Tahoma"/>
                <w:color w:val="000000" w:themeColor="text1"/>
                <w:sz w:val="24"/>
                <w:lang w:val="vi-VN" w:eastAsia="ko-KR"/>
              </w:rPr>
            </w:pPr>
            <w:r w:rsidRPr="00AD1D92">
              <w:rPr>
                <w:rFonts w:eastAsia="Tahoma"/>
                <w:color w:val="000000" w:themeColor="text1"/>
                <w:sz w:val="24"/>
                <w:lang w:val="vi-VN" w:eastAsia="ko-KR"/>
              </w:rPr>
              <w:t>162,00</w:t>
            </w:r>
          </w:p>
        </w:tc>
        <w:tc>
          <w:tcPr>
            <w:tcW w:w="988" w:type="dxa"/>
            <w:shd w:val="clear" w:color="auto" w:fill="auto"/>
            <w:noWrap/>
            <w:vAlign w:val="center"/>
            <w:hideMark/>
          </w:tcPr>
          <w:p w14:paraId="37DD7CE0" w14:textId="77777777" w:rsidR="0008203B" w:rsidRPr="00AD1D92" w:rsidRDefault="0008203B" w:rsidP="0008203B">
            <w:pPr>
              <w:spacing w:beforeLines="40" w:before="96" w:afterLines="40" w:after="96" w:line="240" w:lineRule="auto"/>
              <w:ind w:firstLine="0"/>
              <w:jc w:val="center"/>
              <w:rPr>
                <w:rFonts w:eastAsia="Tahoma"/>
                <w:color w:val="000000" w:themeColor="text1"/>
                <w:sz w:val="24"/>
                <w:lang w:val="vi-VN" w:eastAsia="ko-KR"/>
              </w:rPr>
            </w:pPr>
            <w:r w:rsidRPr="00AD1D92">
              <w:rPr>
                <w:rFonts w:eastAsia="Tahoma"/>
                <w:color w:val="000000" w:themeColor="text1"/>
                <w:sz w:val="24"/>
                <w:lang w:val="vi-VN" w:eastAsia="ko-KR"/>
              </w:rPr>
              <w:t>0,19</w:t>
            </w:r>
          </w:p>
        </w:tc>
        <w:tc>
          <w:tcPr>
            <w:tcW w:w="1263" w:type="dxa"/>
            <w:shd w:val="clear" w:color="auto" w:fill="auto"/>
            <w:noWrap/>
            <w:vAlign w:val="center"/>
          </w:tcPr>
          <w:p w14:paraId="470C6C20" w14:textId="77777777" w:rsidR="0008203B" w:rsidRPr="00AD1D92" w:rsidRDefault="0008203B" w:rsidP="0008203B">
            <w:pPr>
              <w:spacing w:beforeLines="40" w:before="96" w:afterLines="40" w:after="96" w:line="240" w:lineRule="auto"/>
              <w:ind w:firstLine="0"/>
              <w:jc w:val="center"/>
              <w:rPr>
                <w:rFonts w:eastAsia="Tahoma"/>
                <w:color w:val="000000" w:themeColor="text1"/>
                <w:sz w:val="24"/>
                <w:lang w:val="vi-VN" w:eastAsia="ko-KR"/>
              </w:rPr>
            </w:pPr>
            <w:r w:rsidRPr="00AD1D92">
              <w:rPr>
                <w:rFonts w:eastAsia="Tahoma"/>
                <w:color w:val="000000" w:themeColor="text1"/>
                <w:sz w:val="24"/>
                <w:lang w:val="vi-VN" w:eastAsia="ko-KR"/>
              </w:rPr>
              <w:t> </w:t>
            </w:r>
          </w:p>
        </w:tc>
        <w:tc>
          <w:tcPr>
            <w:tcW w:w="910" w:type="dxa"/>
            <w:shd w:val="clear" w:color="auto" w:fill="auto"/>
            <w:noWrap/>
            <w:vAlign w:val="center"/>
          </w:tcPr>
          <w:p w14:paraId="429CDDCB" w14:textId="77777777" w:rsidR="0008203B" w:rsidRPr="00AD1D92" w:rsidRDefault="0008203B" w:rsidP="0008203B">
            <w:pPr>
              <w:spacing w:beforeLines="40" w:before="96" w:afterLines="40" w:after="96" w:line="240" w:lineRule="auto"/>
              <w:ind w:firstLine="0"/>
              <w:jc w:val="center"/>
              <w:rPr>
                <w:rFonts w:eastAsia="Tahoma"/>
                <w:color w:val="000000" w:themeColor="text1"/>
                <w:sz w:val="24"/>
                <w:lang w:val="vi-VN" w:eastAsia="ko-KR"/>
              </w:rPr>
            </w:pPr>
            <w:r w:rsidRPr="00AD1D92">
              <w:rPr>
                <w:rFonts w:eastAsia="Tahoma"/>
                <w:color w:val="000000" w:themeColor="text1"/>
                <w:sz w:val="24"/>
                <w:lang w:val="vi-VN" w:eastAsia="ko-KR"/>
              </w:rPr>
              <w:t>1</w:t>
            </w:r>
          </w:p>
        </w:tc>
        <w:tc>
          <w:tcPr>
            <w:tcW w:w="941" w:type="dxa"/>
            <w:shd w:val="clear" w:color="auto" w:fill="auto"/>
            <w:noWrap/>
            <w:vAlign w:val="center"/>
          </w:tcPr>
          <w:p w14:paraId="16F58A3E" w14:textId="77777777" w:rsidR="0008203B" w:rsidRPr="00AD1D92" w:rsidRDefault="0008203B" w:rsidP="0008203B">
            <w:pPr>
              <w:spacing w:beforeLines="40" w:before="96" w:afterLines="40" w:after="96" w:line="240" w:lineRule="auto"/>
              <w:ind w:firstLine="0"/>
              <w:jc w:val="center"/>
              <w:rPr>
                <w:rFonts w:eastAsia="Tahoma"/>
                <w:color w:val="000000" w:themeColor="text1"/>
                <w:sz w:val="24"/>
                <w:lang w:val="vi-VN" w:eastAsia="ko-KR"/>
              </w:rPr>
            </w:pPr>
            <w:r w:rsidRPr="00AD1D92">
              <w:rPr>
                <w:rFonts w:eastAsia="Tahoma"/>
                <w:color w:val="000000" w:themeColor="text1"/>
                <w:sz w:val="24"/>
                <w:lang w:val="vi-VN" w:eastAsia="ko-KR"/>
              </w:rPr>
              <w:t> </w:t>
            </w:r>
          </w:p>
        </w:tc>
        <w:tc>
          <w:tcPr>
            <w:tcW w:w="923" w:type="dxa"/>
            <w:shd w:val="clear" w:color="auto" w:fill="auto"/>
            <w:noWrap/>
            <w:vAlign w:val="center"/>
          </w:tcPr>
          <w:p w14:paraId="64C529AA" w14:textId="77777777" w:rsidR="0008203B" w:rsidRPr="00AD1D92" w:rsidRDefault="0008203B" w:rsidP="0008203B">
            <w:pPr>
              <w:spacing w:beforeLines="40" w:before="96" w:afterLines="40" w:after="96" w:line="240" w:lineRule="auto"/>
              <w:ind w:firstLine="0"/>
              <w:jc w:val="center"/>
              <w:rPr>
                <w:rFonts w:eastAsia="Tahoma"/>
                <w:color w:val="000000" w:themeColor="text1"/>
                <w:sz w:val="24"/>
                <w:lang w:val="vi-VN" w:eastAsia="ko-KR"/>
              </w:rPr>
            </w:pPr>
            <w:r w:rsidRPr="00AD1D92">
              <w:rPr>
                <w:rFonts w:eastAsia="Tahoma"/>
                <w:color w:val="000000" w:themeColor="text1"/>
                <w:sz w:val="24"/>
                <w:lang w:val="vi-VN" w:eastAsia="ko-KR"/>
              </w:rPr>
              <w:t> </w:t>
            </w:r>
          </w:p>
        </w:tc>
      </w:tr>
      <w:tr w:rsidR="0008203B" w:rsidRPr="00AD1D92" w14:paraId="66C825CC" w14:textId="77777777" w:rsidTr="00831478">
        <w:trPr>
          <w:trHeight w:val="420"/>
          <w:jc w:val="center"/>
        </w:trPr>
        <w:tc>
          <w:tcPr>
            <w:tcW w:w="670" w:type="dxa"/>
            <w:shd w:val="clear" w:color="auto" w:fill="auto"/>
            <w:noWrap/>
            <w:vAlign w:val="center"/>
            <w:hideMark/>
          </w:tcPr>
          <w:p w14:paraId="6EB608C4"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val="vi-VN" w:eastAsia="ko-KR"/>
              </w:rPr>
            </w:pPr>
            <w:r w:rsidRPr="00AD1D92">
              <w:rPr>
                <w:rFonts w:eastAsia="Tahoma"/>
                <w:b/>
                <w:bCs/>
                <w:color w:val="000000" w:themeColor="text1"/>
                <w:sz w:val="24"/>
                <w:lang w:val="vi-VN" w:eastAsia="ko-KR"/>
              </w:rPr>
              <w:t>III</w:t>
            </w:r>
          </w:p>
        </w:tc>
        <w:tc>
          <w:tcPr>
            <w:tcW w:w="910" w:type="dxa"/>
            <w:shd w:val="clear" w:color="auto" w:fill="auto"/>
            <w:noWrap/>
            <w:vAlign w:val="center"/>
            <w:hideMark/>
          </w:tcPr>
          <w:p w14:paraId="587B45E8"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val="vi-VN" w:eastAsia="ko-KR"/>
              </w:rPr>
            </w:pPr>
            <w:r w:rsidRPr="00AD1D92">
              <w:rPr>
                <w:rFonts w:eastAsia="Tahoma"/>
                <w:b/>
                <w:bCs/>
                <w:color w:val="000000" w:themeColor="text1"/>
                <w:sz w:val="24"/>
                <w:lang w:val="vi-VN" w:eastAsia="ko-KR"/>
              </w:rPr>
              <w:t>NX</w:t>
            </w:r>
          </w:p>
        </w:tc>
        <w:tc>
          <w:tcPr>
            <w:tcW w:w="2291" w:type="dxa"/>
            <w:shd w:val="clear" w:color="auto" w:fill="auto"/>
            <w:vAlign w:val="center"/>
            <w:hideMark/>
          </w:tcPr>
          <w:p w14:paraId="0C35B51E" w14:textId="77777777" w:rsidR="0008203B" w:rsidRPr="00AD1D92" w:rsidRDefault="0008203B" w:rsidP="0008203B">
            <w:pPr>
              <w:spacing w:beforeLines="40" w:before="96" w:afterLines="40" w:after="96" w:line="240" w:lineRule="auto"/>
              <w:ind w:firstLine="0"/>
              <w:rPr>
                <w:rFonts w:eastAsia="Tahoma"/>
                <w:b/>
                <w:bCs/>
                <w:color w:val="000000" w:themeColor="text1"/>
                <w:sz w:val="24"/>
                <w:lang w:val="vi-VN" w:eastAsia="ko-KR"/>
              </w:rPr>
            </w:pPr>
            <w:r w:rsidRPr="00AD1D92">
              <w:rPr>
                <w:rFonts w:eastAsia="Tahoma"/>
                <w:b/>
                <w:bCs/>
                <w:color w:val="000000" w:themeColor="text1"/>
                <w:sz w:val="24"/>
                <w:lang w:val="vi-VN" w:eastAsia="ko-KR"/>
              </w:rPr>
              <w:t>Nhà xe trong cảng</w:t>
            </w:r>
          </w:p>
        </w:tc>
        <w:tc>
          <w:tcPr>
            <w:tcW w:w="1298" w:type="dxa"/>
            <w:shd w:val="clear" w:color="auto" w:fill="auto"/>
            <w:noWrap/>
            <w:vAlign w:val="center"/>
            <w:hideMark/>
          </w:tcPr>
          <w:p w14:paraId="0371FF97"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val="vi-VN" w:eastAsia="ko-KR"/>
              </w:rPr>
            </w:pPr>
            <w:r w:rsidRPr="00AD1D92">
              <w:rPr>
                <w:rFonts w:eastAsia="Tahoma"/>
                <w:b/>
                <w:bCs/>
                <w:color w:val="000000" w:themeColor="text1"/>
                <w:sz w:val="24"/>
                <w:lang w:val="vi-VN" w:eastAsia="ko-KR"/>
              </w:rPr>
              <w:t>11</w:t>
            </w:r>
            <w:r w:rsidRPr="00AD1D92">
              <w:rPr>
                <w:rFonts w:eastAsia="Tahoma"/>
                <w:b/>
                <w:bCs/>
                <w:color w:val="000000" w:themeColor="text1"/>
                <w:sz w:val="24"/>
                <w:lang w:eastAsia="ko-KR"/>
              </w:rPr>
              <w:t>.</w:t>
            </w:r>
            <w:r w:rsidRPr="00AD1D92">
              <w:rPr>
                <w:rFonts w:eastAsia="Tahoma"/>
                <w:b/>
                <w:bCs/>
                <w:color w:val="000000" w:themeColor="text1"/>
                <w:sz w:val="24"/>
                <w:lang w:val="vi-VN" w:eastAsia="ko-KR"/>
              </w:rPr>
              <w:t>790,00</w:t>
            </w:r>
          </w:p>
        </w:tc>
        <w:tc>
          <w:tcPr>
            <w:tcW w:w="988" w:type="dxa"/>
            <w:shd w:val="clear" w:color="auto" w:fill="auto"/>
            <w:noWrap/>
            <w:vAlign w:val="center"/>
            <w:hideMark/>
          </w:tcPr>
          <w:p w14:paraId="47670677"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eastAsia="ko-KR"/>
              </w:rPr>
            </w:pPr>
            <w:r w:rsidRPr="00AD1D92">
              <w:rPr>
                <w:rFonts w:eastAsia="Tahoma"/>
                <w:b/>
                <w:bCs/>
                <w:color w:val="000000" w:themeColor="text1"/>
                <w:sz w:val="24"/>
                <w:lang w:val="vi-VN" w:eastAsia="ko-KR"/>
              </w:rPr>
              <w:t>13,74</w:t>
            </w:r>
          </w:p>
        </w:tc>
        <w:tc>
          <w:tcPr>
            <w:tcW w:w="1263" w:type="dxa"/>
            <w:shd w:val="clear" w:color="auto" w:fill="auto"/>
            <w:noWrap/>
            <w:vAlign w:val="center"/>
          </w:tcPr>
          <w:p w14:paraId="566FEF6D"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val="vi-VN" w:eastAsia="ko-KR"/>
              </w:rPr>
            </w:pPr>
            <w:r w:rsidRPr="00AD1D92">
              <w:rPr>
                <w:rFonts w:eastAsia="Tahoma"/>
                <w:b/>
                <w:bCs/>
                <w:color w:val="000000" w:themeColor="text1"/>
                <w:sz w:val="24"/>
                <w:lang w:val="vi-VN" w:eastAsia="ko-KR"/>
              </w:rPr>
              <w:t>8</w:t>
            </w:r>
            <w:r w:rsidRPr="00AD1D92">
              <w:rPr>
                <w:rFonts w:eastAsia="Tahoma"/>
                <w:b/>
                <w:bCs/>
                <w:color w:val="000000" w:themeColor="text1"/>
                <w:sz w:val="24"/>
                <w:lang w:eastAsia="ko-KR"/>
              </w:rPr>
              <w:t>.</w:t>
            </w:r>
            <w:r w:rsidRPr="00AD1D92">
              <w:rPr>
                <w:rFonts w:eastAsia="Tahoma"/>
                <w:b/>
                <w:bCs/>
                <w:color w:val="000000" w:themeColor="text1"/>
                <w:sz w:val="24"/>
                <w:lang w:val="vi-VN" w:eastAsia="ko-KR"/>
              </w:rPr>
              <w:t>160</w:t>
            </w:r>
          </w:p>
        </w:tc>
        <w:tc>
          <w:tcPr>
            <w:tcW w:w="910" w:type="dxa"/>
            <w:shd w:val="clear" w:color="auto" w:fill="auto"/>
            <w:noWrap/>
            <w:vAlign w:val="center"/>
          </w:tcPr>
          <w:p w14:paraId="1F410D87" w14:textId="77777777" w:rsidR="0008203B" w:rsidRPr="00AD1D92" w:rsidRDefault="0008203B" w:rsidP="0008203B">
            <w:pPr>
              <w:spacing w:beforeLines="40" w:before="96" w:afterLines="40" w:after="96" w:line="240" w:lineRule="auto"/>
              <w:ind w:firstLine="0"/>
              <w:jc w:val="center"/>
              <w:rPr>
                <w:rFonts w:eastAsia="Tahoma"/>
                <w:color w:val="000000" w:themeColor="text1"/>
                <w:sz w:val="24"/>
                <w:lang w:val="vi-VN" w:eastAsia="ko-KR"/>
              </w:rPr>
            </w:pPr>
            <w:r w:rsidRPr="00AD1D92">
              <w:rPr>
                <w:rFonts w:eastAsia="Tahoma"/>
                <w:b/>
                <w:bCs/>
                <w:color w:val="000000" w:themeColor="text1"/>
                <w:sz w:val="24"/>
                <w:lang w:val="vi-VN" w:eastAsia="ko-KR"/>
              </w:rPr>
              <w:t>1</w:t>
            </w:r>
          </w:p>
        </w:tc>
        <w:tc>
          <w:tcPr>
            <w:tcW w:w="941" w:type="dxa"/>
            <w:shd w:val="clear" w:color="auto" w:fill="auto"/>
            <w:noWrap/>
            <w:vAlign w:val="center"/>
          </w:tcPr>
          <w:p w14:paraId="1DB0C139"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eastAsia="ko-KR"/>
              </w:rPr>
            </w:pPr>
            <w:r w:rsidRPr="00AD1D92">
              <w:rPr>
                <w:rFonts w:eastAsia="Tahoma"/>
                <w:b/>
                <w:bCs/>
                <w:color w:val="000000" w:themeColor="text1"/>
                <w:sz w:val="24"/>
                <w:lang w:val="vi-VN" w:eastAsia="ko-KR"/>
              </w:rPr>
              <w:t>69,21</w:t>
            </w:r>
          </w:p>
        </w:tc>
        <w:tc>
          <w:tcPr>
            <w:tcW w:w="923" w:type="dxa"/>
            <w:shd w:val="clear" w:color="auto" w:fill="auto"/>
            <w:noWrap/>
            <w:vAlign w:val="center"/>
          </w:tcPr>
          <w:p w14:paraId="20F15EA2"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val="vi-VN" w:eastAsia="ko-KR"/>
              </w:rPr>
            </w:pPr>
            <w:r w:rsidRPr="00AD1D92">
              <w:rPr>
                <w:rFonts w:eastAsia="Tahoma"/>
                <w:b/>
                <w:bCs/>
                <w:color w:val="000000" w:themeColor="text1"/>
                <w:sz w:val="24"/>
                <w:lang w:val="vi-VN" w:eastAsia="ko-KR"/>
              </w:rPr>
              <w:t>0,69</w:t>
            </w:r>
          </w:p>
        </w:tc>
      </w:tr>
      <w:tr w:rsidR="0008203B" w:rsidRPr="00AD1D92" w14:paraId="654DBB18" w14:textId="77777777" w:rsidTr="00831478">
        <w:trPr>
          <w:trHeight w:val="420"/>
          <w:jc w:val="center"/>
        </w:trPr>
        <w:tc>
          <w:tcPr>
            <w:tcW w:w="670" w:type="dxa"/>
            <w:shd w:val="clear" w:color="auto" w:fill="auto"/>
            <w:noWrap/>
            <w:vAlign w:val="center"/>
            <w:hideMark/>
          </w:tcPr>
          <w:p w14:paraId="275EDEC0"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val="vi-VN" w:eastAsia="ko-KR"/>
              </w:rPr>
            </w:pPr>
            <w:r w:rsidRPr="00AD1D92">
              <w:rPr>
                <w:rFonts w:eastAsia="Tahoma"/>
                <w:b/>
                <w:bCs/>
                <w:color w:val="000000" w:themeColor="text1"/>
                <w:sz w:val="24"/>
                <w:lang w:val="vi-VN" w:eastAsia="ko-KR"/>
              </w:rPr>
              <w:t>IV</w:t>
            </w:r>
          </w:p>
        </w:tc>
        <w:tc>
          <w:tcPr>
            <w:tcW w:w="910" w:type="dxa"/>
            <w:shd w:val="clear" w:color="auto" w:fill="auto"/>
            <w:noWrap/>
            <w:vAlign w:val="center"/>
            <w:hideMark/>
          </w:tcPr>
          <w:p w14:paraId="7D9424D8"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val="vi-VN" w:eastAsia="ko-KR"/>
              </w:rPr>
            </w:pPr>
            <w:r w:rsidRPr="00AD1D92">
              <w:rPr>
                <w:rFonts w:eastAsia="Tahoma"/>
                <w:b/>
                <w:bCs/>
                <w:color w:val="000000" w:themeColor="text1"/>
                <w:sz w:val="24"/>
                <w:lang w:val="vi-VN" w:eastAsia="ko-KR"/>
              </w:rPr>
              <w:t>BX</w:t>
            </w:r>
          </w:p>
        </w:tc>
        <w:tc>
          <w:tcPr>
            <w:tcW w:w="2291" w:type="dxa"/>
            <w:shd w:val="clear" w:color="auto" w:fill="auto"/>
            <w:vAlign w:val="center"/>
            <w:hideMark/>
          </w:tcPr>
          <w:p w14:paraId="37565C0B" w14:textId="77777777" w:rsidR="0008203B" w:rsidRPr="00AD1D92" w:rsidRDefault="0008203B" w:rsidP="0008203B">
            <w:pPr>
              <w:spacing w:beforeLines="40" w:before="96" w:afterLines="40" w:after="96" w:line="240" w:lineRule="auto"/>
              <w:ind w:firstLine="0"/>
              <w:rPr>
                <w:rFonts w:eastAsia="Tahoma"/>
                <w:b/>
                <w:bCs/>
                <w:color w:val="000000" w:themeColor="text1"/>
                <w:sz w:val="24"/>
                <w:lang w:val="vi-VN" w:eastAsia="ko-KR"/>
              </w:rPr>
            </w:pPr>
            <w:r w:rsidRPr="00AD1D92">
              <w:rPr>
                <w:rFonts w:eastAsia="Tahoma"/>
                <w:b/>
                <w:bCs/>
                <w:color w:val="000000" w:themeColor="text1"/>
                <w:sz w:val="24"/>
                <w:lang w:val="vi-VN" w:eastAsia="ko-KR"/>
              </w:rPr>
              <w:t>Bãi đổ xe</w:t>
            </w:r>
          </w:p>
        </w:tc>
        <w:tc>
          <w:tcPr>
            <w:tcW w:w="1298" w:type="dxa"/>
            <w:shd w:val="clear" w:color="auto" w:fill="auto"/>
            <w:noWrap/>
            <w:vAlign w:val="center"/>
            <w:hideMark/>
          </w:tcPr>
          <w:p w14:paraId="0715E94B"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val="vi-VN" w:eastAsia="ko-KR"/>
              </w:rPr>
            </w:pPr>
            <w:r w:rsidRPr="00AD1D92">
              <w:rPr>
                <w:rFonts w:eastAsia="Tahoma"/>
                <w:b/>
                <w:bCs/>
                <w:color w:val="000000" w:themeColor="text1"/>
                <w:sz w:val="24"/>
                <w:lang w:val="vi-VN" w:eastAsia="ko-KR"/>
              </w:rPr>
              <w:t>1</w:t>
            </w:r>
            <w:r w:rsidRPr="00AD1D92">
              <w:rPr>
                <w:rFonts w:eastAsia="Tahoma"/>
                <w:b/>
                <w:bCs/>
                <w:color w:val="000000" w:themeColor="text1"/>
                <w:sz w:val="24"/>
                <w:lang w:eastAsia="ko-KR"/>
              </w:rPr>
              <w:t>.</w:t>
            </w:r>
            <w:r w:rsidRPr="00AD1D92">
              <w:rPr>
                <w:rFonts w:eastAsia="Tahoma"/>
                <w:b/>
                <w:bCs/>
                <w:color w:val="000000" w:themeColor="text1"/>
                <w:sz w:val="24"/>
                <w:lang w:val="vi-VN" w:eastAsia="ko-KR"/>
              </w:rPr>
              <w:t>581,20</w:t>
            </w:r>
          </w:p>
        </w:tc>
        <w:tc>
          <w:tcPr>
            <w:tcW w:w="988" w:type="dxa"/>
            <w:shd w:val="clear" w:color="auto" w:fill="auto"/>
            <w:noWrap/>
            <w:vAlign w:val="center"/>
            <w:hideMark/>
          </w:tcPr>
          <w:p w14:paraId="6EA386CF"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val="vi-VN" w:eastAsia="ko-KR"/>
              </w:rPr>
            </w:pPr>
            <w:r w:rsidRPr="00AD1D92">
              <w:rPr>
                <w:rFonts w:eastAsia="Tahoma"/>
                <w:b/>
                <w:bCs/>
                <w:color w:val="000000" w:themeColor="text1"/>
                <w:sz w:val="24"/>
                <w:lang w:val="vi-VN" w:eastAsia="ko-KR"/>
              </w:rPr>
              <w:t>1,84</w:t>
            </w:r>
          </w:p>
        </w:tc>
        <w:tc>
          <w:tcPr>
            <w:tcW w:w="1263" w:type="dxa"/>
            <w:shd w:val="clear" w:color="auto" w:fill="auto"/>
            <w:noWrap/>
            <w:vAlign w:val="center"/>
          </w:tcPr>
          <w:p w14:paraId="1277A59E"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val="vi-VN" w:eastAsia="ko-KR"/>
              </w:rPr>
            </w:pPr>
            <w:r w:rsidRPr="00AD1D92">
              <w:rPr>
                <w:rFonts w:eastAsia="Tahoma"/>
                <w:b/>
                <w:bCs/>
                <w:color w:val="000000" w:themeColor="text1"/>
                <w:sz w:val="24"/>
                <w:lang w:val="vi-VN" w:eastAsia="ko-KR"/>
              </w:rPr>
              <w:t> </w:t>
            </w:r>
          </w:p>
        </w:tc>
        <w:tc>
          <w:tcPr>
            <w:tcW w:w="910" w:type="dxa"/>
            <w:shd w:val="clear" w:color="auto" w:fill="auto"/>
            <w:noWrap/>
            <w:vAlign w:val="center"/>
          </w:tcPr>
          <w:p w14:paraId="13195FF7"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val="vi-VN" w:eastAsia="ko-KR"/>
              </w:rPr>
            </w:pPr>
            <w:r w:rsidRPr="00AD1D92">
              <w:rPr>
                <w:rFonts w:eastAsia="Tahoma"/>
                <w:b/>
                <w:bCs/>
                <w:color w:val="000000" w:themeColor="text1"/>
                <w:sz w:val="24"/>
                <w:lang w:val="vi-VN" w:eastAsia="ko-KR"/>
              </w:rPr>
              <w:t> </w:t>
            </w:r>
          </w:p>
        </w:tc>
        <w:tc>
          <w:tcPr>
            <w:tcW w:w="941" w:type="dxa"/>
            <w:shd w:val="clear" w:color="auto" w:fill="auto"/>
            <w:noWrap/>
            <w:vAlign w:val="center"/>
          </w:tcPr>
          <w:p w14:paraId="4F8337BC"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val="vi-VN" w:eastAsia="ko-KR"/>
              </w:rPr>
            </w:pPr>
            <w:r w:rsidRPr="00AD1D92">
              <w:rPr>
                <w:rFonts w:eastAsia="Tahoma"/>
                <w:b/>
                <w:bCs/>
                <w:color w:val="000000" w:themeColor="text1"/>
                <w:sz w:val="24"/>
                <w:lang w:val="vi-VN" w:eastAsia="ko-KR"/>
              </w:rPr>
              <w:t> </w:t>
            </w:r>
          </w:p>
        </w:tc>
        <w:tc>
          <w:tcPr>
            <w:tcW w:w="923" w:type="dxa"/>
            <w:shd w:val="clear" w:color="auto" w:fill="auto"/>
            <w:noWrap/>
            <w:vAlign w:val="center"/>
          </w:tcPr>
          <w:p w14:paraId="77FDF931"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val="vi-VN" w:eastAsia="ko-KR"/>
              </w:rPr>
            </w:pPr>
            <w:r w:rsidRPr="00AD1D92">
              <w:rPr>
                <w:rFonts w:eastAsia="Tahoma"/>
                <w:b/>
                <w:bCs/>
                <w:color w:val="000000" w:themeColor="text1"/>
                <w:sz w:val="24"/>
                <w:lang w:val="vi-VN" w:eastAsia="ko-KR"/>
              </w:rPr>
              <w:t> </w:t>
            </w:r>
          </w:p>
        </w:tc>
      </w:tr>
      <w:tr w:rsidR="0008203B" w:rsidRPr="00AD1D92" w14:paraId="2FEB94B4" w14:textId="77777777" w:rsidTr="00831478">
        <w:trPr>
          <w:trHeight w:val="420"/>
          <w:jc w:val="center"/>
        </w:trPr>
        <w:tc>
          <w:tcPr>
            <w:tcW w:w="670" w:type="dxa"/>
            <w:shd w:val="clear" w:color="auto" w:fill="auto"/>
            <w:noWrap/>
            <w:vAlign w:val="center"/>
            <w:hideMark/>
          </w:tcPr>
          <w:p w14:paraId="720F6FF1"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val="vi-VN" w:eastAsia="ko-KR"/>
              </w:rPr>
            </w:pPr>
            <w:r w:rsidRPr="00AD1D92">
              <w:rPr>
                <w:rFonts w:eastAsia="Tahoma"/>
                <w:b/>
                <w:bCs/>
                <w:color w:val="000000" w:themeColor="text1"/>
                <w:sz w:val="24"/>
                <w:lang w:val="vi-VN" w:eastAsia="ko-KR"/>
              </w:rPr>
              <w:lastRenderedPageBreak/>
              <w:t>V</w:t>
            </w:r>
          </w:p>
        </w:tc>
        <w:tc>
          <w:tcPr>
            <w:tcW w:w="910" w:type="dxa"/>
            <w:shd w:val="clear" w:color="auto" w:fill="auto"/>
            <w:noWrap/>
            <w:vAlign w:val="center"/>
            <w:hideMark/>
          </w:tcPr>
          <w:p w14:paraId="554663CA"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val="vi-VN" w:eastAsia="ko-KR"/>
              </w:rPr>
            </w:pPr>
            <w:r w:rsidRPr="00AD1D92">
              <w:rPr>
                <w:rFonts w:eastAsia="Tahoma"/>
                <w:b/>
                <w:bCs/>
                <w:color w:val="000000" w:themeColor="text1"/>
                <w:sz w:val="24"/>
                <w:lang w:val="vi-VN" w:eastAsia="ko-KR"/>
              </w:rPr>
              <w:t>BC</w:t>
            </w:r>
          </w:p>
        </w:tc>
        <w:tc>
          <w:tcPr>
            <w:tcW w:w="2291" w:type="dxa"/>
            <w:shd w:val="clear" w:color="auto" w:fill="auto"/>
            <w:vAlign w:val="center"/>
            <w:hideMark/>
          </w:tcPr>
          <w:p w14:paraId="086F2450" w14:textId="77777777" w:rsidR="0008203B" w:rsidRPr="00AD1D92" w:rsidRDefault="0008203B" w:rsidP="0008203B">
            <w:pPr>
              <w:spacing w:beforeLines="40" w:before="96" w:afterLines="40" w:after="96" w:line="240" w:lineRule="auto"/>
              <w:ind w:firstLine="0"/>
              <w:rPr>
                <w:rFonts w:eastAsia="Tahoma"/>
                <w:b/>
                <w:bCs/>
                <w:color w:val="000000" w:themeColor="text1"/>
                <w:sz w:val="24"/>
                <w:lang w:val="vi-VN" w:eastAsia="ko-KR"/>
              </w:rPr>
            </w:pPr>
            <w:r w:rsidRPr="00AD1D92">
              <w:rPr>
                <w:rFonts w:eastAsia="Tahoma"/>
                <w:b/>
                <w:bCs/>
                <w:color w:val="000000" w:themeColor="text1"/>
                <w:sz w:val="24"/>
                <w:lang w:val="vi-VN" w:eastAsia="ko-KR"/>
              </w:rPr>
              <w:t>Khu vực kho bãi, container</w:t>
            </w:r>
          </w:p>
        </w:tc>
        <w:tc>
          <w:tcPr>
            <w:tcW w:w="1298" w:type="dxa"/>
            <w:shd w:val="clear" w:color="auto" w:fill="auto"/>
            <w:noWrap/>
            <w:vAlign w:val="center"/>
            <w:hideMark/>
          </w:tcPr>
          <w:p w14:paraId="2AD0C211"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val="vi-VN" w:eastAsia="ko-KR"/>
              </w:rPr>
            </w:pPr>
            <w:r w:rsidRPr="00AD1D92">
              <w:rPr>
                <w:rFonts w:eastAsia="Tahoma"/>
                <w:b/>
                <w:bCs/>
                <w:color w:val="000000" w:themeColor="text1"/>
                <w:sz w:val="24"/>
                <w:lang w:val="vi-VN" w:eastAsia="ko-KR"/>
              </w:rPr>
              <w:t>26</w:t>
            </w:r>
            <w:r w:rsidRPr="00AD1D92">
              <w:rPr>
                <w:rFonts w:eastAsia="Tahoma"/>
                <w:b/>
                <w:bCs/>
                <w:color w:val="000000" w:themeColor="text1"/>
                <w:sz w:val="24"/>
                <w:lang w:eastAsia="ko-KR"/>
              </w:rPr>
              <w:t>.</w:t>
            </w:r>
            <w:r w:rsidRPr="00AD1D92">
              <w:rPr>
                <w:rFonts w:eastAsia="Tahoma"/>
                <w:b/>
                <w:bCs/>
                <w:color w:val="000000" w:themeColor="text1"/>
                <w:sz w:val="24"/>
                <w:lang w:val="vi-VN" w:eastAsia="ko-KR"/>
              </w:rPr>
              <w:t>271,30</w:t>
            </w:r>
          </w:p>
        </w:tc>
        <w:tc>
          <w:tcPr>
            <w:tcW w:w="988" w:type="dxa"/>
            <w:shd w:val="clear" w:color="auto" w:fill="auto"/>
            <w:noWrap/>
            <w:vAlign w:val="center"/>
            <w:hideMark/>
          </w:tcPr>
          <w:p w14:paraId="25B1D813"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eastAsia="ko-KR"/>
              </w:rPr>
            </w:pPr>
            <w:r w:rsidRPr="00AD1D92">
              <w:rPr>
                <w:rFonts w:eastAsia="Tahoma"/>
                <w:b/>
                <w:bCs/>
                <w:color w:val="000000" w:themeColor="text1"/>
                <w:sz w:val="24"/>
                <w:lang w:val="vi-VN" w:eastAsia="ko-KR"/>
              </w:rPr>
              <w:t>30,63</w:t>
            </w:r>
          </w:p>
        </w:tc>
        <w:tc>
          <w:tcPr>
            <w:tcW w:w="1263" w:type="dxa"/>
            <w:shd w:val="clear" w:color="auto" w:fill="auto"/>
            <w:noWrap/>
            <w:vAlign w:val="center"/>
          </w:tcPr>
          <w:p w14:paraId="32BB18D6"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val="vi-VN" w:eastAsia="ko-KR"/>
              </w:rPr>
            </w:pPr>
            <w:r w:rsidRPr="00AD1D92">
              <w:rPr>
                <w:rFonts w:eastAsia="Tahoma"/>
                <w:b/>
                <w:bCs/>
                <w:color w:val="000000" w:themeColor="text1"/>
                <w:sz w:val="24"/>
                <w:lang w:val="vi-VN" w:eastAsia="ko-KR"/>
              </w:rPr>
              <w:t> </w:t>
            </w:r>
          </w:p>
        </w:tc>
        <w:tc>
          <w:tcPr>
            <w:tcW w:w="910" w:type="dxa"/>
            <w:shd w:val="clear" w:color="auto" w:fill="auto"/>
            <w:noWrap/>
            <w:vAlign w:val="center"/>
          </w:tcPr>
          <w:p w14:paraId="4EB48B9B"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val="vi-VN" w:eastAsia="ko-KR"/>
              </w:rPr>
            </w:pPr>
            <w:r w:rsidRPr="00AD1D92">
              <w:rPr>
                <w:rFonts w:eastAsia="Tahoma"/>
                <w:b/>
                <w:bCs/>
                <w:color w:val="000000" w:themeColor="text1"/>
                <w:sz w:val="24"/>
                <w:lang w:val="vi-VN" w:eastAsia="ko-KR"/>
              </w:rPr>
              <w:t> </w:t>
            </w:r>
          </w:p>
        </w:tc>
        <w:tc>
          <w:tcPr>
            <w:tcW w:w="941" w:type="dxa"/>
            <w:shd w:val="clear" w:color="auto" w:fill="auto"/>
            <w:noWrap/>
            <w:vAlign w:val="center"/>
          </w:tcPr>
          <w:p w14:paraId="7F5C862E"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val="vi-VN" w:eastAsia="ko-KR"/>
              </w:rPr>
            </w:pPr>
            <w:r w:rsidRPr="00AD1D92">
              <w:rPr>
                <w:rFonts w:eastAsia="Tahoma"/>
                <w:b/>
                <w:bCs/>
                <w:color w:val="000000" w:themeColor="text1"/>
                <w:sz w:val="24"/>
                <w:lang w:val="vi-VN" w:eastAsia="ko-KR"/>
              </w:rPr>
              <w:t> </w:t>
            </w:r>
          </w:p>
        </w:tc>
        <w:tc>
          <w:tcPr>
            <w:tcW w:w="923" w:type="dxa"/>
            <w:shd w:val="clear" w:color="auto" w:fill="auto"/>
            <w:noWrap/>
            <w:vAlign w:val="center"/>
          </w:tcPr>
          <w:p w14:paraId="1B94A0DA"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val="vi-VN" w:eastAsia="ko-KR"/>
              </w:rPr>
            </w:pPr>
            <w:r w:rsidRPr="00AD1D92">
              <w:rPr>
                <w:rFonts w:eastAsia="Tahoma"/>
                <w:b/>
                <w:bCs/>
                <w:color w:val="000000" w:themeColor="text1"/>
                <w:sz w:val="24"/>
                <w:lang w:val="vi-VN" w:eastAsia="ko-KR"/>
              </w:rPr>
              <w:t> </w:t>
            </w:r>
          </w:p>
        </w:tc>
      </w:tr>
      <w:tr w:rsidR="0008203B" w:rsidRPr="00AD1D92" w14:paraId="570E822D" w14:textId="77777777" w:rsidTr="00831478">
        <w:trPr>
          <w:trHeight w:val="420"/>
          <w:jc w:val="center"/>
        </w:trPr>
        <w:tc>
          <w:tcPr>
            <w:tcW w:w="670" w:type="dxa"/>
            <w:shd w:val="clear" w:color="auto" w:fill="auto"/>
            <w:noWrap/>
            <w:vAlign w:val="center"/>
            <w:hideMark/>
          </w:tcPr>
          <w:p w14:paraId="7BB47822"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val="vi-VN" w:eastAsia="ko-KR"/>
              </w:rPr>
            </w:pPr>
          </w:p>
        </w:tc>
        <w:tc>
          <w:tcPr>
            <w:tcW w:w="910" w:type="dxa"/>
            <w:shd w:val="clear" w:color="auto" w:fill="auto"/>
            <w:noWrap/>
            <w:vAlign w:val="center"/>
            <w:hideMark/>
          </w:tcPr>
          <w:p w14:paraId="557199C6"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val="vi-VN" w:eastAsia="ko-KR"/>
              </w:rPr>
            </w:pPr>
            <w:r w:rsidRPr="00AD1D92">
              <w:rPr>
                <w:rFonts w:eastAsia="Tahoma"/>
                <w:b/>
                <w:bCs/>
                <w:color w:val="000000" w:themeColor="text1"/>
                <w:sz w:val="24"/>
                <w:lang w:val="vi-VN" w:eastAsia="ko-KR"/>
              </w:rPr>
              <w:t>BC-1</w:t>
            </w:r>
          </w:p>
        </w:tc>
        <w:tc>
          <w:tcPr>
            <w:tcW w:w="2291" w:type="dxa"/>
            <w:shd w:val="clear" w:color="auto" w:fill="auto"/>
            <w:vAlign w:val="center"/>
            <w:hideMark/>
          </w:tcPr>
          <w:p w14:paraId="022530A7" w14:textId="77777777" w:rsidR="0008203B" w:rsidRPr="00AD1D92" w:rsidRDefault="0008203B" w:rsidP="0008203B">
            <w:pPr>
              <w:spacing w:beforeLines="40" w:before="96" w:afterLines="40" w:after="96" w:line="240" w:lineRule="auto"/>
              <w:ind w:firstLine="0"/>
              <w:rPr>
                <w:rFonts w:eastAsia="Tahoma"/>
                <w:color w:val="000000" w:themeColor="text1"/>
                <w:sz w:val="24"/>
                <w:lang w:val="vi-VN" w:eastAsia="ko-KR"/>
              </w:rPr>
            </w:pPr>
            <w:r w:rsidRPr="00AD1D92">
              <w:rPr>
                <w:rFonts w:eastAsia="Tahoma"/>
                <w:color w:val="000000" w:themeColor="text1"/>
                <w:sz w:val="24"/>
                <w:lang w:val="vi-VN" w:eastAsia="ko-KR"/>
              </w:rPr>
              <w:t>Bãi container thường</w:t>
            </w:r>
          </w:p>
        </w:tc>
        <w:tc>
          <w:tcPr>
            <w:tcW w:w="1298" w:type="dxa"/>
            <w:shd w:val="clear" w:color="auto" w:fill="auto"/>
            <w:noWrap/>
            <w:vAlign w:val="center"/>
            <w:hideMark/>
          </w:tcPr>
          <w:p w14:paraId="67C82379" w14:textId="77777777" w:rsidR="0008203B" w:rsidRPr="00AD1D92" w:rsidRDefault="0008203B" w:rsidP="0008203B">
            <w:pPr>
              <w:spacing w:beforeLines="40" w:before="96" w:afterLines="40" w:after="96" w:line="240" w:lineRule="auto"/>
              <w:ind w:firstLine="0"/>
              <w:jc w:val="center"/>
              <w:rPr>
                <w:rFonts w:eastAsia="Tahoma"/>
                <w:color w:val="000000" w:themeColor="text1"/>
                <w:sz w:val="24"/>
                <w:lang w:val="vi-VN" w:eastAsia="ko-KR"/>
              </w:rPr>
            </w:pPr>
            <w:r w:rsidRPr="00AD1D92">
              <w:rPr>
                <w:rFonts w:eastAsia="Tahoma"/>
                <w:color w:val="000000" w:themeColor="text1"/>
                <w:sz w:val="24"/>
                <w:lang w:val="vi-VN" w:eastAsia="ko-KR"/>
              </w:rPr>
              <w:t>11</w:t>
            </w:r>
            <w:r w:rsidRPr="00AD1D92">
              <w:rPr>
                <w:rFonts w:eastAsia="Tahoma"/>
                <w:color w:val="000000" w:themeColor="text1"/>
                <w:sz w:val="24"/>
                <w:lang w:eastAsia="ko-KR"/>
              </w:rPr>
              <w:t>.</w:t>
            </w:r>
            <w:r w:rsidRPr="00AD1D92">
              <w:rPr>
                <w:rFonts w:eastAsia="Tahoma"/>
                <w:color w:val="000000" w:themeColor="text1"/>
                <w:sz w:val="24"/>
                <w:lang w:val="vi-VN" w:eastAsia="ko-KR"/>
              </w:rPr>
              <w:t>885,70</w:t>
            </w:r>
          </w:p>
        </w:tc>
        <w:tc>
          <w:tcPr>
            <w:tcW w:w="988" w:type="dxa"/>
            <w:shd w:val="clear" w:color="auto" w:fill="auto"/>
            <w:noWrap/>
            <w:vAlign w:val="center"/>
            <w:hideMark/>
          </w:tcPr>
          <w:p w14:paraId="0405CAA1" w14:textId="77777777" w:rsidR="0008203B" w:rsidRPr="00AD1D92" w:rsidRDefault="0008203B" w:rsidP="0008203B">
            <w:pPr>
              <w:spacing w:beforeLines="40" w:before="96" w:afterLines="40" w:after="96" w:line="240" w:lineRule="auto"/>
              <w:ind w:firstLine="0"/>
              <w:jc w:val="center"/>
              <w:rPr>
                <w:rFonts w:eastAsia="Tahoma"/>
                <w:color w:val="000000" w:themeColor="text1"/>
                <w:sz w:val="24"/>
                <w:lang w:eastAsia="ko-KR"/>
              </w:rPr>
            </w:pPr>
            <w:r w:rsidRPr="00AD1D92">
              <w:rPr>
                <w:rFonts w:eastAsia="Tahoma"/>
                <w:color w:val="000000" w:themeColor="text1"/>
                <w:sz w:val="24"/>
                <w:lang w:val="vi-VN" w:eastAsia="ko-KR"/>
              </w:rPr>
              <w:t>13,86</w:t>
            </w:r>
          </w:p>
        </w:tc>
        <w:tc>
          <w:tcPr>
            <w:tcW w:w="1263" w:type="dxa"/>
            <w:shd w:val="clear" w:color="auto" w:fill="auto"/>
            <w:noWrap/>
            <w:vAlign w:val="center"/>
          </w:tcPr>
          <w:p w14:paraId="6D3B3BA8" w14:textId="77777777" w:rsidR="0008203B" w:rsidRPr="00AD1D92" w:rsidRDefault="0008203B" w:rsidP="0008203B">
            <w:pPr>
              <w:spacing w:beforeLines="40" w:before="96" w:afterLines="40" w:after="96" w:line="240" w:lineRule="auto"/>
              <w:ind w:firstLine="0"/>
              <w:jc w:val="center"/>
              <w:rPr>
                <w:rFonts w:eastAsia="Tahoma"/>
                <w:color w:val="000000" w:themeColor="text1"/>
                <w:sz w:val="24"/>
                <w:lang w:val="vi-VN" w:eastAsia="ko-KR"/>
              </w:rPr>
            </w:pPr>
            <w:r w:rsidRPr="00AD1D92">
              <w:rPr>
                <w:rFonts w:eastAsia="Tahoma"/>
                <w:color w:val="000000" w:themeColor="text1"/>
                <w:sz w:val="24"/>
                <w:lang w:val="vi-VN" w:eastAsia="ko-KR"/>
              </w:rPr>
              <w:t> </w:t>
            </w:r>
          </w:p>
        </w:tc>
        <w:tc>
          <w:tcPr>
            <w:tcW w:w="910" w:type="dxa"/>
            <w:shd w:val="clear" w:color="auto" w:fill="auto"/>
            <w:noWrap/>
            <w:vAlign w:val="center"/>
          </w:tcPr>
          <w:p w14:paraId="146C8C94" w14:textId="77777777" w:rsidR="0008203B" w:rsidRPr="00AD1D92" w:rsidRDefault="0008203B" w:rsidP="0008203B">
            <w:pPr>
              <w:spacing w:beforeLines="40" w:before="96" w:afterLines="40" w:after="96" w:line="240" w:lineRule="auto"/>
              <w:ind w:firstLine="0"/>
              <w:jc w:val="center"/>
              <w:rPr>
                <w:rFonts w:eastAsia="Tahoma"/>
                <w:color w:val="000000" w:themeColor="text1"/>
                <w:sz w:val="24"/>
                <w:lang w:val="vi-VN" w:eastAsia="ko-KR"/>
              </w:rPr>
            </w:pPr>
            <w:r w:rsidRPr="00AD1D92">
              <w:rPr>
                <w:rFonts w:eastAsia="Tahoma"/>
                <w:color w:val="000000" w:themeColor="text1"/>
                <w:sz w:val="24"/>
                <w:lang w:val="vi-VN" w:eastAsia="ko-KR"/>
              </w:rPr>
              <w:t> </w:t>
            </w:r>
          </w:p>
        </w:tc>
        <w:tc>
          <w:tcPr>
            <w:tcW w:w="941" w:type="dxa"/>
            <w:shd w:val="clear" w:color="auto" w:fill="auto"/>
            <w:noWrap/>
            <w:vAlign w:val="center"/>
          </w:tcPr>
          <w:p w14:paraId="2359B6A6" w14:textId="77777777" w:rsidR="0008203B" w:rsidRPr="00AD1D92" w:rsidRDefault="0008203B" w:rsidP="0008203B">
            <w:pPr>
              <w:spacing w:beforeLines="40" w:before="96" w:afterLines="40" w:after="96" w:line="240" w:lineRule="auto"/>
              <w:ind w:firstLine="0"/>
              <w:jc w:val="center"/>
              <w:rPr>
                <w:rFonts w:eastAsia="Tahoma"/>
                <w:color w:val="000000" w:themeColor="text1"/>
                <w:sz w:val="24"/>
                <w:lang w:val="vi-VN" w:eastAsia="ko-KR"/>
              </w:rPr>
            </w:pPr>
            <w:r w:rsidRPr="00AD1D92">
              <w:rPr>
                <w:rFonts w:eastAsia="Tahoma"/>
                <w:color w:val="000000" w:themeColor="text1"/>
                <w:sz w:val="24"/>
                <w:lang w:val="vi-VN" w:eastAsia="ko-KR"/>
              </w:rPr>
              <w:t> </w:t>
            </w:r>
          </w:p>
        </w:tc>
        <w:tc>
          <w:tcPr>
            <w:tcW w:w="923" w:type="dxa"/>
            <w:shd w:val="clear" w:color="auto" w:fill="auto"/>
            <w:noWrap/>
            <w:vAlign w:val="center"/>
          </w:tcPr>
          <w:p w14:paraId="43C0D093" w14:textId="77777777" w:rsidR="0008203B" w:rsidRPr="00AD1D92" w:rsidRDefault="0008203B" w:rsidP="0008203B">
            <w:pPr>
              <w:spacing w:beforeLines="40" w:before="96" w:afterLines="40" w:after="96" w:line="240" w:lineRule="auto"/>
              <w:ind w:firstLine="0"/>
              <w:jc w:val="center"/>
              <w:rPr>
                <w:rFonts w:eastAsia="Tahoma"/>
                <w:color w:val="000000" w:themeColor="text1"/>
                <w:sz w:val="24"/>
                <w:lang w:val="vi-VN" w:eastAsia="ko-KR"/>
              </w:rPr>
            </w:pPr>
            <w:r w:rsidRPr="00AD1D92">
              <w:rPr>
                <w:rFonts w:eastAsia="Tahoma"/>
                <w:color w:val="000000" w:themeColor="text1"/>
                <w:sz w:val="24"/>
                <w:lang w:val="vi-VN" w:eastAsia="ko-KR"/>
              </w:rPr>
              <w:t> </w:t>
            </w:r>
          </w:p>
        </w:tc>
      </w:tr>
      <w:tr w:rsidR="0008203B" w:rsidRPr="00AD1D92" w14:paraId="403944EE" w14:textId="77777777" w:rsidTr="00831478">
        <w:trPr>
          <w:trHeight w:val="420"/>
          <w:jc w:val="center"/>
        </w:trPr>
        <w:tc>
          <w:tcPr>
            <w:tcW w:w="670" w:type="dxa"/>
            <w:shd w:val="clear" w:color="auto" w:fill="auto"/>
            <w:noWrap/>
            <w:vAlign w:val="center"/>
            <w:hideMark/>
          </w:tcPr>
          <w:p w14:paraId="62A4CBF7"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val="vi-VN" w:eastAsia="ko-KR"/>
              </w:rPr>
            </w:pPr>
          </w:p>
        </w:tc>
        <w:tc>
          <w:tcPr>
            <w:tcW w:w="910" w:type="dxa"/>
            <w:shd w:val="clear" w:color="auto" w:fill="auto"/>
            <w:noWrap/>
            <w:vAlign w:val="center"/>
            <w:hideMark/>
          </w:tcPr>
          <w:p w14:paraId="6731B7D7"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val="vi-VN" w:eastAsia="ko-KR"/>
              </w:rPr>
            </w:pPr>
            <w:r w:rsidRPr="00AD1D92">
              <w:rPr>
                <w:rFonts w:eastAsia="Tahoma"/>
                <w:b/>
                <w:bCs/>
                <w:color w:val="000000" w:themeColor="text1"/>
                <w:sz w:val="24"/>
                <w:lang w:val="vi-VN" w:eastAsia="ko-KR"/>
              </w:rPr>
              <w:t>BC-2</w:t>
            </w:r>
          </w:p>
        </w:tc>
        <w:tc>
          <w:tcPr>
            <w:tcW w:w="2291" w:type="dxa"/>
            <w:shd w:val="clear" w:color="auto" w:fill="auto"/>
            <w:vAlign w:val="center"/>
            <w:hideMark/>
          </w:tcPr>
          <w:p w14:paraId="7966AFA2" w14:textId="77777777" w:rsidR="0008203B" w:rsidRPr="00AD1D92" w:rsidRDefault="0008203B" w:rsidP="0008203B">
            <w:pPr>
              <w:spacing w:beforeLines="40" w:before="96" w:afterLines="40" w:after="96" w:line="240" w:lineRule="auto"/>
              <w:ind w:firstLine="0"/>
              <w:rPr>
                <w:rFonts w:eastAsia="Tahoma"/>
                <w:color w:val="000000" w:themeColor="text1"/>
                <w:sz w:val="24"/>
                <w:lang w:val="vi-VN" w:eastAsia="ko-KR"/>
              </w:rPr>
            </w:pPr>
            <w:r w:rsidRPr="00AD1D92">
              <w:rPr>
                <w:rFonts w:eastAsia="Tahoma"/>
                <w:color w:val="000000" w:themeColor="text1"/>
                <w:sz w:val="24"/>
                <w:lang w:val="vi-VN" w:eastAsia="ko-KR"/>
              </w:rPr>
              <w:t>Bãi container rỗng</w:t>
            </w:r>
          </w:p>
        </w:tc>
        <w:tc>
          <w:tcPr>
            <w:tcW w:w="1298" w:type="dxa"/>
            <w:shd w:val="clear" w:color="auto" w:fill="auto"/>
            <w:noWrap/>
            <w:vAlign w:val="center"/>
            <w:hideMark/>
          </w:tcPr>
          <w:p w14:paraId="736CD5B5" w14:textId="77777777" w:rsidR="0008203B" w:rsidRPr="00AD1D92" w:rsidRDefault="0008203B" w:rsidP="0008203B">
            <w:pPr>
              <w:spacing w:beforeLines="40" w:before="96" w:afterLines="40" w:after="96" w:line="240" w:lineRule="auto"/>
              <w:ind w:firstLine="0"/>
              <w:jc w:val="center"/>
              <w:rPr>
                <w:rFonts w:eastAsia="Tahoma"/>
                <w:color w:val="000000" w:themeColor="text1"/>
                <w:sz w:val="24"/>
                <w:lang w:val="vi-VN" w:eastAsia="ko-KR"/>
              </w:rPr>
            </w:pPr>
            <w:r w:rsidRPr="00AD1D92">
              <w:rPr>
                <w:rFonts w:eastAsia="Tahoma"/>
                <w:color w:val="000000" w:themeColor="text1"/>
                <w:sz w:val="24"/>
                <w:lang w:val="vi-VN" w:eastAsia="ko-KR"/>
              </w:rPr>
              <w:t>1</w:t>
            </w:r>
            <w:r w:rsidRPr="00AD1D92">
              <w:rPr>
                <w:rFonts w:eastAsia="Tahoma"/>
                <w:color w:val="000000" w:themeColor="text1"/>
                <w:sz w:val="24"/>
                <w:lang w:eastAsia="ko-KR"/>
              </w:rPr>
              <w:t>.</w:t>
            </w:r>
            <w:r w:rsidRPr="00AD1D92">
              <w:rPr>
                <w:rFonts w:eastAsia="Tahoma"/>
                <w:color w:val="000000" w:themeColor="text1"/>
                <w:sz w:val="24"/>
                <w:lang w:val="vi-VN" w:eastAsia="ko-KR"/>
              </w:rPr>
              <w:t>056,00</w:t>
            </w:r>
          </w:p>
        </w:tc>
        <w:tc>
          <w:tcPr>
            <w:tcW w:w="988" w:type="dxa"/>
            <w:shd w:val="clear" w:color="auto" w:fill="auto"/>
            <w:noWrap/>
            <w:vAlign w:val="center"/>
            <w:hideMark/>
          </w:tcPr>
          <w:p w14:paraId="314F6456" w14:textId="77777777" w:rsidR="0008203B" w:rsidRPr="00AD1D92" w:rsidRDefault="0008203B" w:rsidP="0008203B">
            <w:pPr>
              <w:spacing w:beforeLines="40" w:before="96" w:afterLines="40" w:after="96" w:line="240" w:lineRule="auto"/>
              <w:ind w:firstLine="0"/>
              <w:jc w:val="center"/>
              <w:rPr>
                <w:rFonts w:eastAsia="Tahoma"/>
                <w:color w:val="000000" w:themeColor="text1"/>
                <w:sz w:val="24"/>
                <w:lang w:val="vi-VN" w:eastAsia="ko-KR"/>
              </w:rPr>
            </w:pPr>
            <w:r w:rsidRPr="00AD1D92">
              <w:rPr>
                <w:rFonts w:eastAsia="Tahoma"/>
                <w:color w:val="000000" w:themeColor="text1"/>
                <w:sz w:val="24"/>
                <w:lang w:val="vi-VN" w:eastAsia="ko-KR"/>
              </w:rPr>
              <w:t>1,23</w:t>
            </w:r>
          </w:p>
        </w:tc>
        <w:tc>
          <w:tcPr>
            <w:tcW w:w="1263" w:type="dxa"/>
            <w:shd w:val="clear" w:color="auto" w:fill="auto"/>
            <w:noWrap/>
            <w:vAlign w:val="center"/>
          </w:tcPr>
          <w:p w14:paraId="4DC8FA27" w14:textId="77777777" w:rsidR="0008203B" w:rsidRPr="00AD1D92" w:rsidRDefault="0008203B" w:rsidP="0008203B">
            <w:pPr>
              <w:spacing w:beforeLines="40" w:before="96" w:afterLines="40" w:after="96" w:line="240" w:lineRule="auto"/>
              <w:ind w:firstLine="0"/>
              <w:jc w:val="center"/>
              <w:rPr>
                <w:rFonts w:eastAsia="Tahoma"/>
                <w:color w:val="000000" w:themeColor="text1"/>
                <w:sz w:val="24"/>
                <w:lang w:val="vi-VN" w:eastAsia="ko-KR"/>
              </w:rPr>
            </w:pPr>
            <w:r w:rsidRPr="00AD1D92">
              <w:rPr>
                <w:rFonts w:eastAsia="Tahoma"/>
                <w:color w:val="000000" w:themeColor="text1"/>
                <w:sz w:val="24"/>
                <w:lang w:val="vi-VN" w:eastAsia="ko-KR"/>
              </w:rPr>
              <w:t> </w:t>
            </w:r>
          </w:p>
        </w:tc>
        <w:tc>
          <w:tcPr>
            <w:tcW w:w="910" w:type="dxa"/>
            <w:shd w:val="clear" w:color="auto" w:fill="auto"/>
            <w:noWrap/>
            <w:vAlign w:val="center"/>
          </w:tcPr>
          <w:p w14:paraId="32318BE0" w14:textId="77777777" w:rsidR="0008203B" w:rsidRPr="00AD1D92" w:rsidRDefault="0008203B" w:rsidP="0008203B">
            <w:pPr>
              <w:spacing w:beforeLines="40" w:before="96" w:afterLines="40" w:after="96" w:line="240" w:lineRule="auto"/>
              <w:ind w:firstLine="0"/>
              <w:jc w:val="center"/>
              <w:rPr>
                <w:rFonts w:eastAsia="Tahoma"/>
                <w:color w:val="000000" w:themeColor="text1"/>
                <w:sz w:val="24"/>
                <w:lang w:val="vi-VN" w:eastAsia="ko-KR"/>
              </w:rPr>
            </w:pPr>
            <w:r w:rsidRPr="00AD1D92">
              <w:rPr>
                <w:rFonts w:eastAsia="Tahoma"/>
                <w:color w:val="000000" w:themeColor="text1"/>
                <w:sz w:val="24"/>
                <w:lang w:val="vi-VN" w:eastAsia="ko-KR"/>
              </w:rPr>
              <w:t> </w:t>
            </w:r>
          </w:p>
        </w:tc>
        <w:tc>
          <w:tcPr>
            <w:tcW w:w="941" w:type="dxa"/>
            <w:shd w:val="clear" w:color="auto" w:fill="auto"/>
            <w:noWrap/>
            <w:vAlign w:val="center"/>
          </w:tcPr>
          <w:p w14:paraId="31CFE4D2" w14:textId="77777777" w:rsidR="0008203B" w:rsidRPr="00AD1D92" w:rsidRDefault="0008203B" w:rsidP="0008203B">
            <w:pPr>
              <w:spacing w:beforeLines="40" w:before="96" w:afterLines="40" w:after="96" w:line="240" w:lineRule="auto"/>
              <w:ind w:firstLine="0"/>
              <w:jc w:val="center"/>
              <w:rPr>
                <w:rFonts w:eastAsia="Tahoma"/>
                <w:color w:val="000000" w:themeColor="text1"/>
                <w:sz w:val="24"/>
                <w:lang w:val="vi-VN" w:eastAsia="ko-KR"/>
              </w:rPr>
            </w:pPr>
            <w:r w:rsidRPr="00AD1D92">
              <w:rPr>
                <w:rFonts w:eastAsia="Tahoma"/>
                <w:color w:val="000000" w:themeColor="text1"/>
                <w:sz w:val="24"/>
                <w:lang w:val="vi-VN" w:eastAsia="ko-KR"/>
              </w:rPr>
              <w:t> </w:t>
            </w:r>
          </w:p>
        </w:tc>
        <w:tc>
          <w:tcPr>
            <w:tcW w:w="923" w:type="dxa"/>
            <w:shd w:val="clear" w:color="auto" w:fill="auto"/>
            <w:noWrap/>
            <w:vAlign w:val="center"/>
          </w:tcPr>
          <w:p w14:paraId="0F8A1AF8" w14:textId="77777777" w:rsidR="0008203B" w:rsidRPr="00AD1D92" w:rsidRDefault="0008203B" w:rsidP="0008203B">
            <w:pPr>
              <w:spacing w:beforeLines="40" w:before="96" w:afterLines="40" w:after="96" w:line="240" w:lineRule="auto"/>
              <w:ind w:firstLine="0"/>
              <w:jc w:val="center"/>
              <w:rPr>
                <w:rFonts w:eastAsia="Tahoma"/>
                <w:color w:val="000000" w:themeColor="text1"/>
                <w:sz w:val="24"/>
                <w:lang w:val="vi-VN" w:eastAsia="ko-KR"/>
              </w:rPr>
            </w:pPr>
            <w:r w:rsidRPr="00AD1D92">
              <w:rPr>
                <w:rFonts w:eastAsia="Tahoma"/>
                <w:color w:val="000000" w:themeColor="text1"/>
                <w:sz w:val="24"/>
                <w:lang w:val="vi-VN" w:eastAsia="ko-KR"/>
              </w:rPr>
              <w:t> </w:t>
            </w:r>
          </w:p>
        </w:tc>
      </w:tr>
      <w:tr w:rsidR="0008203B" w:rsidRPr="00AD1D92" w14:paraId="4303C179" w14:textId="77777777" w:rsidTr="00831478">
        <w:trPr>
          <w:trHeight w:val="420"/>
          <w:jc w:val="center"/>
        </w:trPr>
        <w:tc>
          <w:tcPr>
            <w:tcW w:w="670" w:type="dxa"/>
            <w:shd w:val="clear" w:color="auto" w:fill="auto"/>
            <w:noWrap/>
            <w:vAlign w:val="center"/>
            <w:hideMark/>
          </w:tcPr>
          <w:p w14:paraId="70163813"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val="vi-VN" w:eastAsia="ko-KR"/>
              </w:rPr>
            </w:pPr>
          </w:p>
        </w:tc>
        <w:tc>
          <w:tcPr>
            <w:tcW w:w="910" w:type="dxa"/>
            <w:shd w:val="clear" w:color="auto" w:fill="auto"/>
            <w:noWrap/>
            <w:vAlign w:val="center"/>
            <w:hideMark/>
          </w:tcPr>
          <w:p w14:paraId="1F721409"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val="vi-VN" w:eastAsia="ko-KR"/>
              </w:rPr>
            </w:pPr>
            <w:r w:rsidRPr="00AD1D92">
              <w:rPr>
                <w:rFonts w:eastAsia="Tahoma"/>
                <w:b/>
                <w:bCs/>
                <w:color w:val="000000" w:themeColor="text1"/>
                <w:sz w:val="24"/>
                <w:lang w:val="vi-VN" w:eastAsia="ko-KR"/>
              </w:rPr>
              <w:t>BC-3</w:t>
            </w:r>
          </w:p>
        </w:tc>
        <w:tc>
          <w:tcPr>
            <w:tcW w:w="2291" w:type="dxa"/>
            <w:shd w:val="clear" w:color="auto" w:fill="auto"/>
            <w:vAlign w:val="center"/>
            <w:hideMark/>
          </w:tcPr>
          <w:p w14:paraId="76775CBB" w14:textId="77777777" w:rsidR="0008203B" w:rsidRPr="00AD1D92" w:rsidRDefault="0008203B" w:rsidP="0008203B">
            <w:pPr>
              <w:spacing w:beforeLines="40" w:before="96" w:afterLines="40" w:after="96" w:line="240" w:lineRule="auto"/>
              <w:ind w:firstLine="0"/>
              <w:rPr>
                <w:rFonts w:eastAsia="Tahoma"/>
                <w:color w:val="000000" w:themeColor="text1"/>
                <w:sz w:val="24"/>
                <w:lang w:val="vi-VN" w:eastAsia="ko-KR"/>
              </w:rPr>
            </w:pPr>
            <w:r w:rsidRPr="00AD1D92">
              <w:rPr>
                <w:rFonts w:eastAsia="Tahoma"/>
                <w:color w:val="000000" w:themeColor="text1"/>
                <w:sz w:val="24"/>
                <w:lang w:val="vi-VN" w:eastAsia="ko-KR"/>
              </w:rPr>
              <w:t>Bãi container chuyên dùng</w:t>
            </w:r>
          </w:p>
        </w:tc>
        <w:tc>
          <w:tcPr>
            <w:tcW w:w="1298" w:type="dxa"/>
            <w:shd w:val="clear" w:color="auto" w:fill="auto"/>
            <w:noWrap/>
            <w:vAlign w:val="center"/>
            <w:hideMark/>
          </w:tcPr>
          <w:p w14:paraId="5C2D6C5D" w14:textId="77777777" w:rsidR="0008203B" w:rsidRPr="00AD1D92" w:rsidRDefault="0008203B" w:rsidP="0008203B">
            <w:pPr>
              <w:spacing w:beforeLines="40" w:before="96" w:afterLines="40" w:after="96" w:line="240" w:lineRule="auto"/>
              <w:ind w:firstLine="0"/>
              <w:jc w:val="center"/>
              <w:rPr>
                <w:rFonts w:eastAsia="Tahoma"/>
                <w:color w:val="000000" w:themeColor="text1"/>
                <w:sz w:val="24"/>
                <w:lang w:val="vi-VN" w:eastAsia="ko-KR"/>
              </w:rPr>
            </w:pPr>
            <w:r w:rsidRPr="00AD1D92">
              <w:rPr>
                <w:rFonts w:eastAsia="Tahoma"/>
                <w:color w:val="000000" w:themeColor="text1"/>
                <w:sz w:val="24"/>
                <w:lang w:val="vi-VN" w:eastAsia="ko-KR"/>
              </w:rPr>
              <w:t>925,10</w:t>
            </w:r>
          </w:p>
        </w:tc>
        <w:tc>
          <w:tcPr>
            <w:tcW w:w="988" w:type="dxa"/>
            <w:shd w:val="clear" w:color="auto" w:fill="auto"/>
            <w:noWrap/>
            <w:vAlign w:val="center"/>
            <w:hideMark/>
          </w:tcPr>
          <w:p w14:paraId="55A3247E" w14:textId="77777777" w:rsidR="0008203B" w:rsidRPr="00AD1D92" w:rsidRDefault="0008203B" w:rsidP="0008203B">
            <w:pPr>
              <w:spacing w:beforeLines="40" w:before="96" w:afterLines="40" w:after="96" w:line="240" w:lineRule="auto"/>
              <w:ind w:firstLine="0"/>
              <w:jc w:val="center"/>
              <w:rPr>
                <w:rFonts w:eastAsia="Tahoma"/>
                <w:color w:val="000000" w:themeColor="text1"/>
                <w:sz w:val="24"/>
                <w:lang w:val="vi-VN" w:eastAsia="ko-KR"/>
              </w:rPr>
            </w:pPr>
            <w:r w:rsidRPr="00AD1D92">
              <w:rPr>
                <w:rFonts w:eastAsia="Tahoma"/>
                <w:color w:val="000000" w:themeColor="text1"/>
                <w:sz w:val="24"/>
                <w:lang w:val="vi-VN" w:eastAsia="ko-KR"/>
              </w:rPr>
              <w:t>1,08</w:t>
            </w:r>
          </w:p>
        </w:tc>
        <w:tc>
          <w:tcPr>
            <w:tcW w:w="1263" w:type="dxa"/>
            <w:shd w:val="clear" w:color="auto" w:fill="auto"/>
            <w:noWrap/>
            <w:vAlign w:val="center"/>
          </w:tcPr>
          <w:p w14:paraId="6EBBE783" w14:textId="77777777" w:rsidR="0008203B" w:rsidRPr="00AD1D92" w:rsidRDefault="0008203B" w:rsidP="0008203B">
            <w:pPr>
              <w:spacing w:beforeLines="40" w:before="96" w:afterLines="40" w:after="96" w:line="240" w:lineRule="auto"/>
              <w:ind w:firstLine="0"/>
              <w:jc w:val="center"/>
              <w:rPr>
                <w:rFonts w:eastAsia="Tahoma"/>
                <w:color w:val="000000" w:themeColor="text1"/>
                <w:sz w:val="24"/>
                <w:lang w:val="vi-VN" w:eastAsia="ko-KR"/>
              </w:rPr>
            </w:pPr>
            <w:r w:rsidRPr="00AD1D92">
              <w:rPr>
                <w:rFonts w:eastAsia="Tahoma"/>
                <w:color w:val="000000" w:themeColor="text1"/>
                <w:sz w:val="24"/>
                <w:lang w:val="vi-VN" w:eastAsia="ko-KR"/>
              </w:rPr>
              <w:t> </w:t>
            </w:r>
          </w:p>
        </w:tc>
        <w:tc>
          <w:tcPr>
            <w:tcW w:w="910" w:type="dxa"/>
            <w:shd w:val="clear" w:color="auto" w:fill="auto"/>
            <w:noWrap/>
            <w:vAlign w:val="center"/>
          </w:tcPr>
          <w:p w14:paraId="39AD8274" w14:textId="77777777" w:rsidR="0008203B" w:rsidRPr="00AD1D92" w:rsidRDefault="0008203B" w:rsidP="0008203B">
            <w:pPr>
              <w:spacing w:beforeLines="40" w:before="96" w:afterLines="40" w:after="96" w:line="240" w:lineRule="auto"/>
              <w:ind w:firstLine="0"/>
              <w:jc w:val="center"/>
              <w:rPr>
                <w:rFonts w:eastAsia="Tahoma"/>
                <w:color w:val="000000" w:themeColor="text1"/>
                <w:sz w:val="24"/>
                <w:lang w:val="vi-VN" w:eastAsia="ko-KR"/>
              </w:rPr>
            </w:pPr>
            <w:r w:rsidRPr="00AD1D92">
              <w:rPr>
                <w:rFonts w:eastAsia="Tahoma"/>
                <w:color w:val="000000" w:themeColor="text1"/>
                <w:sz w:val="24"/>
                <w:lang w:val="vi-VN" w:eastAsia="ko-KR"/>
              </w:rPr>
              <w:t> </w:t>
            </w:r>
          </w:p>
        </w:tc>
        <w:tc>
          <w:tcPr>
            <w:tcW w:w="941" w:type="dxa"/>
            <w:shd w:val="clear" w:color="auto" w:fill="auto"/>
            <w:noWrap/>
            <w:vAlign w:val="center"/>
          </w:tcPr>
          <w:p w14:paraId="50726B57" w14:textId="77777777" w:rsidR="0008203B" w:rsidRPr="00AD1D92" w:rsidRDefault="0008203B" w:rsidP="0008203B">
            <w:pPr>
              <w:spacing w:beforeLines="40" w:before="96" w:afterLines="40" w:after="96" w:line="240" w:lineRule="auto"/>
              <w:ind w:firstLine="0"/>
              <w:jc w:val="center"/>
              <w:rPr>
                <w:rFonts w:eastAsia="Tahoma"/>
                <w:color w:val="000000" w:themeColor="text1"/>
                <w:sz w:val="24"/>
                <w:lang w:val="vi-VN" w:eastAsia="ko-KR"/>
              </w:rPr>
            </w:pPr>
            <w:r w:rsidRPr="00AD1D92">
              <w:rPr>
                <w:rFonts w:eastAsia="Tahoma"/>
                <w:color w:val="000000" w:themeColor="text1"/>
                <w:sz w:val="24"/>
                <w:lang w:val="vi-VN" w:eastAsia="ko-KR"/>
              </w:rPr>
              <w:t> </w:t>
            </w:r>
          </w:p>
        </w:tc>
        <w:tc>
          <w:tcPr>
            <w:tcW w:w="923" w:type="dxa"/>
            <w:shd w:val="clear" w:color="auto" w:fill="auto"/>
            <w:noWrap/>
            <w:vAlign w:val="center"/>
          </w:tcPr>
          <w:p w14:paraId="508CC238" w14:textId="77777777" w:rsidR="0008203B" w:rsidRPr="00AD1D92" w:rsidRDefault="0008203B" w:rsidP="0008203B">
            <w:pPr>
              <w:spacing w:beforeLines="40" w:before="96" w:afterLines="40" w:after="96" w:line="240" w:lineRule="auto"/>
              <w:ind w:firstLine="0"/>
              <w:jc w:val="center"/>
              <w:rPr>
                <w:rFonts w:eastAsia="Tahoma"/>
                <w:color w:val="000000" w:themeColor="text1"/>
                <w:sz w:val="24"/>
                <w:lang w:val="vi-VN" w:eastAsia="ko-KR"/>
              </w:rPr>
            </w:pPr>
            <w:r w:rsidRPr="00AD1D92">
              <w:rPr>
                <w:rFonts w:eastAsia="Tahoma"/>
                <w:color w:val="000000" w:themeColor="text1"/>
                <w:sz w:val="24"/>
                <w:lang w:val="vi-VN" w:eastAsia="ko-KR"/>
              </w:rPr>
              <w:t> </w:t>
            </w:r>
          </w:p>
        </w:tc>
      </w:tr>
      <w:tr w:rsidR="0008203B" w:rsidRPr="00AD1D92" w14:paraId="67BF9F51" w14:textId="77777777" w:rsidTr="00831478">
        <w:trPr>
          <w:trHeight w:val="420"/>
          <w:jc w:val="center"/>
        </w:trPr>
        <w:tc>
          <w:tcPr>
            <w:tcW w:w="670" w:type="dxa"/>
            <w:shd w:val="clear" w:color="auto" w:fill="auto"/>
            <w:noWrap/>
            <w:vAlign w:val="center"/>
            <w:hideMark/>
          </w:tcPr>
          <w:p w14:paraId="022224B7"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val="vi-VN" w:eastAsia="ko-KR"/>
              </w:rPr>
            </w:pPr>
          </w:p>
        </w:tc>
        <w:tc>
          <w:tcPr>
            <w:tcW w:w="910" w:type="dxa"/>
            <w:shd w:val="clear" w:color="auto" w:fill="auto"/>
            <w:noWrap/>
            <w:vAlign w:val="center"/>
            <w:hideMark/>
          </w:tcPr>
          <w:p w14:paraId="72E72737"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val="vi-VN" w:eastAsia="ko-KR"/>
              </w:rPr>
            </w:pPr>
            <w:r w:rsidRPr="00AD1D92">
              <w:rPr>
                <w:rFonts w:eastAsia="Tahoma"/>
                <w:b/>
                <w:bCs/>
                <w:color w:val="000000" w:themeColor="text1"/>
                <w:sz w:val="24"/>
                <w:lang w:val="vi-VN" w:eastAsia="ko-KR"/>
              </w:rPr>
              <w:t>BC-4</w:t>
            </w:r>
          </w:p>
        </w:tc>
        <w:tc>
          <w:tcPr>
            <w:tcW w:w="2291" w:type="dxa"/>
            <w:shd w:val="clear" w:color="auto" w:fill="auto"/>
            <w:vAlign w:val="center"/>
            <w:hideMark/>
          </w:tcPr>
          <w:p w14:paraId="28D865AA" w14:textId="77777777" w:rsidR="0008203B" w:rsidRPr="00AD1D92" w:rsidRDefault="0008203B" w:rsidP="0008203B">
            <w:pPr>
              <w:spacing w:beforeLines="40" w:before="96" w:afterLines="40" w:after="96" w:line="240" w:lineRule="auto"/>
              <w:ind w:firstLine="0"/>
              <w:rPr>
                <w:rFonts w:eastAsia="Tahoma"/>
                <w:color w:val="000000" w:themeColor="text1"/>
                <w:sz w:val="24"/>
                <w:lang w:val="vi-VN" w:eastAsia="ko-KR"/>
              </w:rPr>
            </w:pPr>
            <w:r w:rsidRPr="00AD1D92">
              <w:rPr>
                <w:rFonts w:eastAsia="Tahoma"/>
                <w:color w:val="000000" w:themeColor="text1"/>
                <w:sz w:val="24"/>
                <w:lang w:val="vi-VN" w:eastAsia="ko-KR"/>
              </w:rPr>
              <w:t>Bãi hàng</w:t>
            </w:r>
          </w:p>
        </w:tc>
        <w:tc>
          <w:tcPr>
            <w:tcW w:w="1298" w:type="dxa"/>
            <w:shd w:val="clear" w:color="auto" w:fill="auto"/>
            <w:noWrap/>
            <w:vAlign w:val="center"/>
            <w:hideMark/>
          </w:tcPr>
          <w:p w14:paraId="10C0FEE8" w14:textId="77777777" w:rsidR="0008203B" w:rsidRPr="00AD1D92" w:rsidRDefault="0008203B" w:rsidP="0008203B">
            <w:pPr>
              <w:spacing w:beforeLines="40" w:before="96" w:afterLines="40" w:after="96" w:line="240" w:lineRule="auto"/>
              <w:ind w:firstLine="0"/>
              <w:jc w:val="center"/>
              <w:rPr>
                <w:rFonts w:eastAsia="Tahoma"/>
                <w:color w:val="000000" w:themeColor="text1"/>
                <w:sz w:val="24"/>
                <w:lang w:val="vi-VN" w:eastAsia="ko-KR"/>
              </w:rPr>
            </w:pPr>
            <w:r w:rsidRPr="00AD1D92">
              <w:rPr>
                <w:rFonts w:eastAsia="Tahoma"/>
                <w:color w:val="000000" w:themeColor="text1"/>
                <w:sz w:val="24"/>
                <w:lang w:val="vi-VN" w:eastAsia="ko-KR"/>
              </w:rPr>
              <w:t>8</w:t>
            </w:r>
            <w:r w:rsidRPr="00AD1D92">
              <w:rPr>
                <w:rFonts w:eastAsia="Tahoma"/>
                <w:color w:val="000000" w:themeColor="text1"/>
                <w:sz w:val="24"/>
                <w:lang w:eastAsia="ko-KR"/>
              </w:rPr>
              <w:t>.</w:t>
            </w:r>
            <w:r w:rsidRPr="00AD1D92">
              <w:rPr>
                <w:rFonts w:eastAsia="Tahoma"/>
                <w:color w:val="000000" w:themeColor="text1"/>
                <w:sz w:val="24"/>
                <w:lang w:val="vi-VN" w:eastAsia="ko-KR"/>
              </w:rPr>
              <w:t>538,50</w:t>
            </w:r>
          </w:p>
        </w:tc>
        <w:tc>
          <w:tcPr>
            <w:tcW w:w="988" w:type="dxa"/>
            <w:shd w:val="clear" w:color="auto" w:fill="auto"/>
            <w:noWrap/>
            <w:vAlign w:val="center"/>
            <w:hideMark/>
          </w:tcPr>
          <w:p w14:paraId="56FFBD15" w14:textId="77777777" w:rsidR="0008203B" w:rsidRPr="00AD1D92" w:rsidRDefault="0008203B" w:rsidP="0008203B">
            <w:pPr>
              <w:spacing w:beforeLines="40" w:before="96" w:afterLines="40" w:after="96" w:line="240" w:lineRule="auto"/>
              <w:ind w:firstLine="0"/>
              <w:jc w:val="center"/>
              <w:rPr>
                <w:rFonts w:eastAsia="Tahoma"/>
                <w:color w:val="000000" w:themeColor="text1"/>
                <w:sz w:val="24"/>
                <w:lang w:val="vi-VN" w:eastAsia="ko-KR"/>
              </w:rPr>
            </w:pPr>
            <w:r w:rsidRPr="00AD1D92">
              <w:rPr>
                <w:rFonts w:eastAsia="Tahoma"/>
                <w:color w:val="000000" w:themeColor="text1"/>
                <w:sz w:val="24"/>
                <w:lang w:val="vi-VN" w:eastAsia="ko-KR"/>
              </w:rPr>
              <w:t>9,95</w:t>
            </w:r>
          </w:p>
        </w:tc>
        <w:tc>
          <w:tcPr>
            <w:tcW w:w="1263" w:type="dxa"/>
            <w:shd w:val="clear" w:color="auto" w:fill="auto"/>
            <w:noWrap/>
            <w:vAlign w:val="center"/>
          </w:tcPr>
          <w:p w14:paraId="2C05AE50" w14:textId="77777777" w:rsidR="0008203B" w:rsidRPr="00AD1D92" w:rsidRDefault="0008203B" w:rsidP="0008203B">
            <w:pPr>
              <w:spacing w:beforeLines="40" w:before="96" w:afterLines="40" w:after="96" w:line="240" w:lineRule="auto"/>
              <w:ind w:firstLine="0"/>
              <w:jc w:val="center"/>
              <w:rPr>
                <w:rFonts w:eastAsia="Tahoma"/>
                <w:color w:val="000000" w:themeColor="text1"/>
                <w:sz w:val="24"/>
                <w:lang w:val="vi-VN" w:eastAsia="ko-KR"/>
              </w:rPr>
            </w:pPr>
            <w:r w:rsidRPr="00AD1D92">
              <w:rPr>
                <w:rFonts w:eastAsia="Tahoma"/>
                <w:color w:val="000000" w:themeColor="text1"/>
                <w:sz w:val="24"/>
                <w:lang w:val="vi-VN" w:eastAsia="ko-KR"/>
              </w:rPr>
              <w:t> </w:t>
            </w:r>
          </w:p>
        </w:tc>
        <w:tc>
          <w:tcPr>
            <w:tcW w:w="910" w:type="dxa"/>
            <w:shd w:val="clear" w:color="auto" w:fill="auto"/>
            <w:noWrap/>
            <w:vAlign w:val="center"/>
          </w:tcPr>
          <w:p w14:paraId="70FD0B2D" w14:textId="77777777" w:rsidR="0008203B" w:rsidRPr="00AD1D92" w:rsidRDefault="0008203B" w:rsidP="0008203B">
            <w:pPr>
              <w:spacing w:beforeLines="40" w:before="96" w:afterLines="40" w:after="96" w:line="240" w:lineRule="auto"/>
              <w:ind w:firstLine="0"/>
              <w:jc w:val="center"/>
              <w:rPr>
                <w:rFonts w:eastAsia="Tahoma"/>
                <w:color w:val="000000" w:themeColor="text1"/>
                <w:sz w:val="24"/>
                <w:lang w:val="vi-VN" w:eastAsia="ko-KR"/>
              </w:rPr>
            </w:pPr>
            <w:r w:rsidRPr="00AD1D92">
              <w:rPr>
                <w:rFonts w:eastAsia="Tahoma"/>
                <w:color w:val="000000" w:themeColor="text1"/>
                <w:sz w:val="24"/>
                <w:lang w:val="vi-VN" w:eastAsia="ko-KR"/>
              </w:rPr>
              <w:t> </w:t>
            </w:r>
          </w:p>
        </w:tc>
        <w:tc>
          <w:tcPr>
            <w:tcW w:w="941" w:type="dxa"/>
            <w:shd w:val="clear" w:color="auto" w:fill="auto"/>
            <w:noWrap/>
            <w:vAlign w:val="center"/>
          </w:tcPr>
          <w:p w14:paraId="36A2AE91" w14:textId="77777777" w:rsidR="0008203B" w:rsidRPr="00AD1D92" w:rsidRDefault="0008203B" w:rsidP="0008203B">
            <w:pPr>
              <w:spacing w:beforeLines="40" w:before="96" w:afterLines="40" w:after="96" w:line="240" w:lineRule="auto"/>
              <w:ind w:firstLine="0"/>
              <w:jc w:val="center"/>
              <w:rPr>
                <w:rFonts w:eastAsia="Tahoma"/>
                <w:color w:val="000000" w:themeColor="text1"/>
                <w:sz w:val="24"/>
                <w:lang w:val="vi-VN" w:eastAsia="ko-KR"/>
              </w:rPr>
            </w:pPr>
            <w:r w:rsidRPr="00AD1D92">
              <w:rPr>
                <w:rFonts w:eastAsia="Tahoma"/>
                <w:color w:val="000000" w:themeColor="text1"/>
                <w:sz w:val="24"/>
                <w:lang w:val="vi-VN" w:eastAsia="ko-KR"/>
              </w:rPr>
              <w:t> </w:t>
            </w:r>
          </w:p>
        </w:tc>
        <w:tc>
          <w:tcPr>
            <w:tcW w:w="923" w:type="dxa"/>
            <w:shd w:val="clear" w:color="auto" w:fill="auto"/>
            <w:noWrap/>
            <w:vAlign w:val="center"/>
          </w:tcPr>
          <w:p w14:paraId="1A0FB5D6" w14:textId="77777777" w:rsidR="0008203B" w:rsidRPr="00AD1D92" w:rsidRDefault="0008203B" w:rsidP="0008203B">
            <w:pPr>
              <w:spacing w:beforeLines="40" w:before="96" w:afterLines="40" w:after="96" w:line="240" w:lineRule="auto"/>
              <w:ind w:firstLine="0"/>
              <w:jc w:val="center"/>
              <w:rPr>
                <w:rFonts w:eastAsia="Tahoma"/>
                <w:color w:val="000000" w:themeColor="text1"/>
                <w:sz w:val="24"/>
                <w:lang w:val="vi-VN" w:eastAsia="ko-KR"/>
              </w:rPr>
            </w:pPr>
            <w:r w:rsidRPr="00AD1D92">
              <w:rPr>
                <w:rFonts w:eastAsia="Tahoma"/>
                <w:color w:val="000000" w:themeColor="text1"/>
                <w:sz w:val="24"/>
                <w:lang w:val="vi-VN" w:eastAsia="ko-KR"/>
              </w:rPr>
              <w:t> </w:t>
            </w:r>
          </w:p>
        </w:tc>
      </w:tr>
      <w:tr w:rsidR="0008203B" w:rsidRPr="00AD1D92" w14:paraId="3C09F8DD" w14:textId="77777777" w:rsidTr="00831478">
        <w:trPr>
          <w:trHeight w:val="420"/>
          <w:jc w:val="center"/>
        </w:trPr>
        <w:tc>
          <w:tcPr>
            <w:tcW w:w="670" w:type="dxa"/>
            <w:shd w:val="clear" w:color="auto" w:fill="auto"/>
            <w:noWrap/>
            <w:vAlign w:val="center"/>
            <w:hideMark/>
          </w:tcPr>
          <w:p w14:paraId="3D4FD8B1"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val="vi-VN" w:eastAsia="ko-KR"/>
              </w:rPr>
            </w:pPr>
          </w:p>
        </w:tc>
        <w:tc>
          <w:tcPr>
            <w:tcW w:w="910" w:type="dxa"/>
            <w:shd w:val="clear" w:color="auto" w:fill="auto"/>
            <w:noWrap/>
            <w:vAlign w:val="center"/>
            <w:hideMark/>
          </w:tcPr>
          <w:p w14:paraId="3B38D837"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val="vi-VN" w:eastAsia="ko-KR"/>
              </w:rPr>
            </w:pPr>
            <w:r w:rsidRPr="00AD1D92">
              <w:rPr>
                <w:rFonts w:eastAsia="Tahoma"/>
                <w:b/>
                <w:bCs/>
                <w:color w:val="000000" w:themeColor="text1"/>
                <w:sz w:val="24"/>
                <w:lang w:val="vi-VN" w:eastAsia="ko-KR"/>
              </w:rPr>
              <w:t>BC-5</w:t>
            </w:r>
          </w:p>
        </w:tc>
        <w:tc>
          <w:tcPr>
            <w:tcW w:w="2291" w:type="dxa"/>
            <w:shd w:val="clear" w:color="auto" w:fill="auto"/>
            <w:vAlign w:val="center"/>
            <w:hideMark/>
          </w:tcPr>
          <w:p w14:paraId="0ECB8EA0" w14:textId="77777777" w:rsidR="0008203B" w:rsidRPr="00AD1D92" w:rsidRDefault="0008203B" w:rsidP="0008203B">
            <w:pPr>
              <w:spacing w:beforeLines="40" w:before="96" w:afterLines="40" w:after="96" w:line="240" w:lineRule="auto"/>
              <w:ind w:firstLine="0"/>
              <w:rPr>
                <w:rFonts w:eastAsia="Tahoma"/>
                <w:color w:val="000000" w:themeColor="text1"/>
                <w:sz w:val="24"/>
                <w:lang w:val="vi-VN" w:eastAsia="ko-KR"/>
              </w:rPr>
            </w:pPr>
            <w:r w:rsidRPr="00AD1D92">
              <w:rPr>
                <w:rFonts w:eastAsia="Tahoma"/>
                <w:color w:val="000000" w:themeColor="text1"/>
                <w:sz w:val="24"/>
                <w:lang w:val="vi-VN" w:eastAsia="ko-KR"/>
              </w:rPr>
              <w:t>Bãi kiểm hóa</w:t>
            </w:r>
          </w:p>
        </w:tc>
        <w:tc>
          <w:tcPr>
            <w:tcW w:w="1298" w:type="dxa"/>
            <w:shd w:val="clear" w:color="auto" w:fill="auto"/>
            <w:noWrap/>
            <w:vAlign w:val="center"/>
            <w:hideMark/>
          </w:tcPr>
          <w:p w14:paraId="322B3F08" w14:textId="77777777" w:rsidR="0008203B" w:rsidRPr="00AD1D92" w:rsidRDefault="0008203B" w:rsidP="0008203B">
            <w:pPr>
              <w:spacing w:beforeLines="40" w:before="96" w:afterLines="40" w:after="96" w:line="240" w:lineRule="auto"/>
              <w:ind w:firstLine="0"/>
              <w:jc w:val="center"/>
              <w:rPr>
                <w:rFonts w:eastAsia="Tahoma"/>
                <w:color w:val="000000" w:themeColor="text1"/>
                <w:sz w:val="24"/>
                <w:lang w:val="vi-VN" w:eastAsia="ko-KR"/>
              </w:rPr>
            </w:pPr>
            <w:r w:rsidRPr="00AD1D92">
              <w:rPr>
                <w:rFonts w:eastAsia="Tahoma"/>
                <w:color w:val="000000" w:themeColor="text1"/>
                <w:sz w:val="24"/>
                <w:lang w:val="vi-VN" w:eastAsia="ko-KR"/>
              </w:rPr>
              <w:t>3</w:t>
            </w:r>
            <w:r w:rsidRPr="00AD1D92">
              <w:rPr>
                <w:rFonts w:eastAsia="Tahoma"/>
                <w:color w:val="000000" w:themeColor="text1"/>
                <w:sz w:val="24"/>
                <w:lang w:eastAsia="ko-KR"/>
              </w:rPr>
              <w:t>.</w:t>
            </w:r>
            <w:r w:rsidRPr="00AD1D92">
              <w:rPr>
                <w:rFonts w:eastAsia="Tahoma"/>
                <w:color w:val="000000" w:themeColor="text1"/>
                <w:sz w:val="24"/>
                <w:lang w:val="vi-VN" w:eastAsia="ko-KR"/>
              </w:rPr>
              <w:t>866,00</w:t>
            </w:r>
          </w:p>
        </w:tc>
        <w:tc>
          <w:tcPr>
            <w:tcW w:w="988" w:type="dxa"/>
            <w:shd w:val="clear" w:color="auto" w:fill="auto"/>
            <w:noWrap/>
            <w:vAlign w:val="center"/>
            <w:hideMark/>
          </w:tcPr>
          <w:p w14:paraId="401DE482" w14:textId="77777777" w:rsidR="0008203B" w:rsidRPr="00AD1D92" w:rsidRDefault="0008203B" w:rsidP="0008203B">
            <w:pPr>
              <w:spacing w:beforeLines="40" w:before="96" w:afterLines="40" w:after="96" w:line="240" w:lineRule="auto"/>
              <w:ind w:firstLine="0"/>
              <w:jc w:val="center"/>
              <w:rPr>
                <w:rFonts w:eastAsia="Tahoma"/>
                <w:color w:val="000000" w:themeColor="text1"/>
                <w:sz w:val="24"/>
                <w:lang w:val="vi-VN" w:eastAsia="ko-KR"/>
              </w:rPr>
            </w:pPr>
            <w:r w:rsidRPr="00AD1D92">
              <w:rPr>
                <w:rFonts w:eastAsia="Tahoma"/>
                <w:color w:val="000000" w:themeColor="text1"/>
                <w:sz w:val="24"/>
                <w:lang w:val="vi-VN" w:eastAsia="ko-KR"/>
              </w:rPr>
              <w:t>4,51</w:t>
            </w:r>
          </w:p>
        </w:tc>
        <w:tc>
          <w:tcPr>
            <w:tcW w:w="1263" w:type="dxa"/>
            <w:shd w:val="clear" w:color="auto" w:fill="auto"/>
            <w:noWrap/>
            <w:vAlign w:val="center"/>
          </w:tcPr>
          <w:p w14:paraId="55D41775" w14:textId="77777777" w:rsidR="0008203B" w:rsidRPr="00AD1D92" w:rsidRDefault="0008203B" w:rsidP="0008203B">
            <w:pPr>
              <w:spacing w:beforeLines="40" w:before="96" w:afterLines="40" w:after="96" w:line="240" w:lineRule="auto"/>
              <w:ind w:firstLine="0"/>
              <w:jc w:val="center"/>
              <w:rPr>
                <w:rFonts w:eastAsia="Tahoma"/>
                <w:color w:val="000000" w:themeColor="text1"/>
                <w:sz w:val="24"/>
                <w:lang w:val="vi-VN" w:eastAsia="ko-KR"/>
              </w:rPr>
            </w:pPr>
            <w:r w:rsidRPr="00AD1D92">
              <w:rPr>
                <w:rFonts w:eastAsia="Tahoma"/>
                <w:color w:val="000000" w:themeColor="text1"/>
                <w:sz w:val="24"/>
                <w:lang w:val="vi-VN" w:eastAsia="ko-KR"/>
              </w:rPr>
              <w:t> </w:t>
            </w:r>
          </w:p>
        </w:tc>
        <w:tc>
          <w:tcPr>
            <w:tcW w:w="910" w:type="dxa"/>
            <w:shd w:val="clear" w:color="auto" w:fill="auto"/>
            <w:noWrap/>
            <w:vAlign w:val="center"/>
          </w:tcPr>
          <w:p w14:paraId="4494C13D" w14:textId="77777777" w:rsidR="0008203B" w:rsidRPr="00AD1D92" w:rsidRDefault="0008203B" w:rsidP="0008203B">
            <w:pPr>
              <w:spacing w:beforeLines="40" w:before="96" w:afterLines="40" w:after="96" w:line="240" w:lineRule="auto"/>
              <w:ind w:firstLine="0"/>
              <w:jc w:val="center"/>
              <w:rPr>
                <w:rFonts w:eastAsia="Tahoma"/>
                <w:color w:val="000000" w:themeColor="text1"/>
                <w:sz w:val="24"/>
                <w:lang w:val="vi-VN" w:eastAsia="ko-KR"/>
              </w:rPr>
            </w:pPr>
            <w:r w:rsidRPr="00AD1D92">
              <w:rPr>
                <w:rFonts w:eastAsia="Tahoma"/>
                <w:color w:val="000000" w:themeColor="text1"/>
                <w:sz w:val="24"/>
                <w:lang w:val="vi-VN" w:eastAsia="ko-KR"/>
              </w:rPr>
              <w:t> </w:t>
            </w:r>
          </w:p>
        </w:tc>
        <w:tc>
          <w:tcPr>
            <w:tcW w:w="941" w:type="dxa"/>
            <w:shd w:val="clear" w:color="auto" w:fill="auto"/>
            <w:noWrap/>
            <w:vAlign w:val="center"/>
          </w:tcPr>
          <w:p w14:paraId="19C623EB" w14:textId="77777777" w:rsidR="0008203B" w:rsidRPr="00AD1D92" w:rsidRDefault="0008203B" w:rsidP="0008203B">
            <w:pPr>
              <w:spacing w:beforeLines="40" w:before="96" w:afterLines="40" w:after="96" w:line="240" w:lineRule="auto"/>
              <w:ind w:firstLine="0"/>
              <w:jc w:val="center"/>
              <w:rPr>
                <w:rFonts w:eastAsia="Tahoma"/>
                <w:color w:val="000000" w:themeColor="text1"/>
                <w:sz w:val="24"/>
                <w:lang w:val="vi-VN" w:eastAsia="ko-KR"/>
              </w:rPr>
            </w:pPr>
            <w:r w:rsidRPr="00AD1D92">
              <w:rPr>
                <w:rFonts w:eastAsia="Tahoma"/>
                <w:color w:val="000000" w:themeColor="text1"/>
                <w:sz w:val="24"/>
                <w:lang w:val="vi-VN" w:eastAsia="ko-KR"/>
              </w:rPr>
              <w:t> </w:t>
            </w:r>
          </w:p>
        </w:tc>
        <w:tc>
          <w:tcPr>
            <w:tcW w:w="923" w:type="dxa"/>
            <w:shd w:val="clear" w:color="auto" w:fill="auto"/>
            <w:noWrap/>
            <w:vAlign w:val="center"/>
          </w:tcPr>
          <w:p w14:paraId="615CB148" w14:textId="77777777" w:rsidR="0008203B" w:rsidRPr="00AD1D92" w:rsidRDefault="0008203B" w:rsidP="0008203B">
            <w:pPr>
              <w:spacing w:beforeLines="40" w:before="96" w:afterLines="40" w:after="96" w:line="240" w:lineRule="auto"/>
              <w:ind w:firstLine="0"/>
              <w:jc w:val="center"/>
              <w:rPr>
                <w:rFonts w:eastAsia="Tahoma"/>
                <w:color w:val="000000" w:themeColor="text1"/>
                <w:sz w:val="24"/>
                <w:lang w:val="vi-VN" w:eastAsia="ko-KR"/>
              </w:rPr>
            </w:pPr>
            <w:r w:rsidRPr="00AD1D92">
              <w:rPr>
                <w:rFonts w:eastAsia="Tahoma"/>
                <w:color w:val="000000" w:themeColor="text1"/>
                <w:sz w:val="24"/>
                <w:lang w:val="vi-VN" w:eastAsia="ko-KR"/>
              </w:rPr>
              <w:t> </w:t>
            </w:r>
          </w:p>
        </w:tc>
      </w:tr>
      <w:tr w:rsidR="0008203B" w:rsidRPr="00AD1D92" w14:paraId="6943FE8F" w14:textId="77777777" w:rsidTr="00831478">
        <w:trPr>
          <w:trHeight w:val="420"/>
          <w:jc w:val="center"/>
        </w:trPr>
        <w:tc>
          <w:tcPr>
            <w:tcW w:w="670" w:type="dxa"/>
            <w:shd w:val="clear" w:color="auto" w:fill="auto"/>
            <w:noWrap/>
            <w:vAlign w:val="center"/>
            <w:hideMark/>
          </w:tcPr>
          <w:p w14:paraId="659D0ABA"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val="vi-VN" w:eastAsia="ko-KR"/>
              </w:rPr>
            </w:pPr>
            <w:r w:rsidRPr="00AD1D92">
              <w:rPr>
                <w:rFonts w:eastAsia="Tahoma"/>
                <w:b/>
                <w:bCs/>
                <w:color w:val="000000" w:themeColor="text1"/>
                <w:sz w:val="24"/>
                <w:lang w:val="vi-VN" w:eastAsia="ko-KR"/>
              </w:rPr>
              <w:t>VI</w:t>
            </w:r>
          </w:p>
        </w:tc>
        <w:tc>
          <w:tcPr>
            <w:tcW w:w="910" w:type="dxa"/>
            <w:shd w:val="clear" w:color="auto" w:fill="auto"/>
            <w:noWrap/>
            <w:vAlign w:val="center"/>
            <w:hideMark/>
          </w:tcPr>
          <w:p w14:paraId="54B1769B"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val="vi-VN" w:eastAsia="ko-KR"/>
              </w:rPr>
            </w:pPr>
            <w:r w:rsidRPr="00AD1D92">
              <w:rPr>
                <w:rFonts w:eastAsia="Tahoma"/>
                <w:b/>
                <w:bCs/>
                <w:color w:val="000000" w:themeColor="text1"/>
                <w:sz w:val="24"/>
                <w:lang w:val="vi-VN" w:eastAsia="ko-KR"/>
              </w:rPr>
              <w:t>KH</w:t>
            </w:r>
          </w:p>
        </w:tc>
        <w:tc>
          <w:tcPr>
            <w:tcW w:w="2291" w:type="dxa"/>
            <w:shd w:val="clear" w:color="auto" w:fill="auto"/>
            <w:vAlign w:val="center"/>
            <w:hideMark/>
          </w:tcPr>
          <w:p w14:paraId="37200DDF" w14:textId="77777777" w:rsidR="0008203B" w:rsidRPr="00AD1D92" w:rsidRDefault="0008203B" w:rsidP="0008203B">
            <w:pPr>
              <w:spacing w:beforeLines="40" w:before="96" w:afterLines="40" w:after="96" w:line="240" w:lineRule="auto"/>
              <w:ind w:firstLine="0"/>
              <w:rPr>
                <w:rFonts w:eastAsia="Tahoma"/>
                <w:b/>
                <w:bCs/>
                <w:color w:val="000000" w:themeColor="text1"/>
                <w:sz w:val="24"/>
                <w:lang w:val="vi-VN" w:eastAsia="ko-KR"/>
              </w:rPr>
            </w:pPr>
            <w:r w:rsidRPr="00AD1D92">
              <w:rPr>
                <w:rFonts w:eastAsia="Tahoma"/>
                <w:b/>
                <w:bCs/>
                <w:color w:val="000000" w:themeColor="text1"/>
                <w:sz w:val="24"/>
                <w:lang w:val="vi-VN" w:eastAsia="ko-KR"/>
              </w:rPr>
              <w:t>Khu kho &amp; bãi trước kho</w:t>
            </w:r>
          </w:p>
        </w:tc>
        <w:tc>
          <w:tcPr>
            <w:tcW w:w="1298" w:type="dxa"/>
            <w:shd w:val="clear" w:color="auto" w:fill="auto"/>
            <w:noWrap/>
            <w:vAlign w:val="center"/>
            <w:hideMark/>
          </w:tcPr>
          <w:p w14:paraId="63C0FDA0"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val="vi-VN" w:eastAsia="ko-KR"/>
              </w:rPr>
            </w:pPr>
            <w:r w:rsidRPr="00AD1D92">
              <w:rPr>
                <w:rFonts w:eastAsia="Tahoma"/>
                <w:b/>
                <w:bCs/>
                <w:color w:val="000000" w:themeColor="text1"/>
                <w:sz w:val="24"/>
                <w:lang w:val="vi-VN" w:eastAsia="ko-KR"/>
              </w:rPr>
              <w:t>16</w:t>
            </w:r>
            <w:r w:rsidRPr="00AD1D92">
              <w:rPr>
                <w:rFonts w:eastAsia="Tahoma"/>
                <w:b/>
                <w:bCs/>
                <w:color w:val="000000" w:themeColor="text1"/>
                <w:sz w:val="24"/>
                <w:lang w:eastAsia="ko-KR"/>
              </w:rPr>
              <w:t>.</w:t>
            </w:r>
            <w:r w:rsidRPr="00AD1D92">
              <w:rPr>
                <w:rFonts w:eastAsia="Tahoma"/>
                <w:b/>
                <w:bCs/>
                <w:color w:val="000000" w:themeColor="text1"/>
                <w:sz w:val="24"/>
                <w:lang w:val="vi-VN" w:eastAsia="ko-KR"/>
              </w:rPr>
              <w:t>852,70</w:t>
            </w:r>
          </w:p>
        </w:tc>
        <w:tc>
          <w:tcPr>
            <w:tcW w:w="988" w:type="dxa"/>
            <w:shd w:val="clear" w:color="auto" w:fill="auto"/>
            <w:noWrap/>
            <w:vAlign w:val="center"/>
            <w:hideMark/>
          </w:tcPr>
          <w:p w14:paraId="7DCEC640"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eastAsia="ko-KR"/>
              </w:rPr>
            </w:pPr>
            <w:r w:rsidRPr="00AD1D92">
              <w:rPr>
                <w:rFonts w:eastAsia="Tahoma"/>
                <w:b/>
                <w:bCs/>
                <w:color w:val="000000" w:themeColor="text1"/>
                <w:sz w:val="24"/>
                <w:lang w:val="vi-VN" w:eastAsia="ko-KR"/>
              </w:rPr>
              <w:t>19,65</w:t>
            </w:r>
          </w:p>
        </w:tc>
        <w:tc>
          <w:tcPr>
            <w:tcW w:w="1263" w:type="dxa"/>
            <w:shd w:val="clear" w:color="auto" w:fill="auto"/>
            <w:noWrap/>
            <w:vAlign w:val="center"/>
          </w:tcPr>
          <w:p w14:paraId="0098915F"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val="vi-VN" w:eastAsia="ko-KR"/>
              </w:rPr>
            </w:pPr>
            <w:r w:rsidRPr="00AD1D92">
              <w:rPr>
                <w:rFonts w:eastAsia="Tahoma"/>
                <w:b/>
                <w:bCs/>
                <w:color w:val="000000" w:themeColor="text1"/>
                <w:sz w:val="24"/>
                <w:lang w:val="vi-VN" w:eastAsia="ko-KR"/>
              </w:rPr>
              <w:t>11</w:t>
            </w:r>
            <w:r w:rsidRPr="00AD1D92">
              <w:rPr>
                <w:rFonts w:eastAsia="Tahoma"/>
                <w:b/>
                <w:bCs/>
                <w:color w:val="000000" w:themeColor="text1"/>
                <w:sz w:val="24"/>
                <w:lang w:eastAsia="ko-KR"/>
              </w:rPr>
              <w:t>.</w:t>
            </w:r>
            <w:r w:rsidRPr="00AD1D92">
              <w:rPr>
                <w:rFonts w:eastAsia="Tahoma"/>
                <w:b/>
                <w:bCs/>
                <w:color w:val="000000" w:themeColor="text1"/>
                <w:sz w:val="24"/>
                <w:lang w:val="vi-VN" w:eastAsia="ko-KR"/>
              </w:rPr>
              <w:t>580</w:t>
            </w:r>
          </w:p>
        </w:tc>
        <w:tc>
          <w:tcPr>
            <w:tcW w:w="910" w:type="dxa"/>
            <w:shd w:val="clear" w:color="auto" w:fill="auto"/>
            <w:noWrap/>
            <w:vAlign w:val="center"/>
          </w:tcPr>
          <w:p w14:paraId="780D9065"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val="vi-VN" w:eastAsia="ko-KR"/>
              </w:rPr>
            </w:pPr>
            <w:r w:rsidRPr="00AD1D92">
              <w:rPr>
                <w:rFonts w:eastAsia="Tahoma"/>
                <w:b/>
                <w:bCs/>
                <w:color w:val="000000" w:themeColor="text1"/>
                <w:sz w:val="24"/>
                <w:lang w:val="vi-VN" w:eastAsia="ko-KR"/>
              </w:rPr>
              <w:t> </w:t>
            </w:r>
          </w:p>
        </w:tc>
        <w:tc>
          <w:tcPr>
            <w:tcW w:w="941" w:type="dxa"/>
            <w:shd w:val="clear" w:color="auto" w:fill="auto"/>
            <w:noWrap/>
            <w:vAlign w:val="center"/>
          </w:tcPr>
          <w:p w14:paraId="3B697D4F"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eastAsia="ko-KR"/>
              </w:rPr>
            </w:pPr>
            <w:r w:rsidRPr="00AD1D92">
              <w:rPr>
                <w:rFonts w:eastAsia="Tahoma"/>
                <w:b/>
                <w:bCs/>
                <w:color w:val="000000" w:themeColor="text1"/>
                <w:sz w:val="24"/>
                <w:lang w:val="vi-VN" w:eastAsia="ko-KR"/>
              </w:rPr>
              <w:t>68,71</w:t>
            </w:r>
          </w:p>
        </w:tc>
        <w:tc>
          <w:tcPr>
            <w:tcW w:w="923" w:type="dxa"/>
            <w:shd w:val="clear" w:color="auto" w:fill="auto"/>
            <w:noWrap/>
            <w:vAlign w:val="center"/>
          </w:tcPr>
          <w:p w14:paraId="58F9266D"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eastAsia="ko-KR"/>
              </w:rPr>
            </w:pPr>
            <w:r w:rsidRPr="00AD1D92">
              <w:rPr>
                <w:rFonts w:eastAsia="Tahoma"/>
                <w:b/>
                <w:bCs/>
                <w:color w:val="000000" w:themeColor="text1"/>
                <w:sz w:val="24"/>
                <w:lang w:val="vi-VN" w:eastAsia="ko-KR"/>
              </w:rPr>
              <w:t>0,69</w:t>
            </w:r>
          </w:p>
        </w:tc>
      </w:tr>
      <w:tr w:rsidR="0008203B" w:rsidRPr="00AD1D92" w14:paraId="64AE8505" w14:textId="77777777" w:rsidTr="00831478">
        <w:trPr>
          <w:trHeight w:val="420"/>
          <w:jc w:val="center"/>
        </w:trPr>
        <w:tc>
          <w:tcPr>
            <w:tcW w:w="670" w:type="dxa"/>
            <w:shd w:val="clear" w:color="auto" w:fill="auto"/>
            <w:noWrap/>
            <w:vAlign w:val="center"/>
            <w:hideMark/>
          </w:tcPr>
          <w:p w14:paraId="7089A16B"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val="vi-VN" w:eastAsia="ko-KR"/>
              </w:rPr>
            </w:pPr>
          </w:p>
        </w:tc>
        <w:tc>
          <w:tcPr>
            <w:tcW w:w="910" w:type="dxa"/>
            <w:shd w:val="clear" w:color="auto" w:fill="auto"/>
            <w:noWrap/>
            <w:vAlign w:val="center"/>
            <w:hideMark/>
          </w:tcPr>
          <w:p w14:paraId="6B026E2B"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val="vi-VN" w:eastAsia="ko-KR"/>
              </w:rPr>
            </w:pPr>
            <w:r w:rsidRPr="00AD1D92">
              <w:rPr>
                <w:rFonts w:eastAsia="Tahoma"/>
                <w:b/>
                <w:bCs/>
                <w:color w:val="000000" w:themeColor="text1"/>
                <w:sz w:val="24"/>
                <w:lang w:val="vi-VN" w:eastAsia="ko-KR"/>
              </w:rPr>
              <w:t>KH-1</w:t>
            </w:r>
          </w:p>
        </w:tc>
        <w:tc>
          <w:tcPr>
            <w:tcW w:w="2291" w:type="dxa"/>
            <w:shd w:val="clear" w:color="auto" w:fill="auto"/>
            <w:vAlign w:val="center"/>
            <w:hideMark/>
          </w:tcPr>
          <w:p w14:paraId="574961D4" w14:textId="77777777" w:rsidR="0008203B" w:rsidRPr="00AD1D92" w:rsidRDefault="0008203B" w:rsidP="0008203B">
            <w:pPr>
              <w:spacing w:beforeLines="40" w:before="96" w:afterLines="40" w:after="96" w:line="240" w:lineRule="auto"/>
              <w:ind w:firstLine="0"/>
              <w:rPr>
                <w:rFonts w:eastAsia="Tahoma"/>
                <w:color w:val="000000" w:themeColor="text1"/>
                <w:sz w:val="24"/>
                <w:lang w:val="vi-VN" w:eastAsia="ko-KR"/>
              </w:rPr>
            </w:pPr>
            <w:r w:rsidRPr="00AD1D92">
              <w:rPr>
                <w:rFonts w:eastAsia="Tahoma"/>
                <w:color w:val="000000" w:themeColor="text1"/>
                <w:sz w:val="24"/>
                <w:lang w:val="vi-VN" w:eastAsia="ko-KR"/>
              </w:rPr>
              <w:t>Kho hàng tổng hợp 1</w:t>
            </w:r>
          </w:p>
        </w:tc>
        <w:tc>
          <w:tcPr>
            <w:tcW w:w="1298" w:type="dxa"/>
            <w:shd w:val="clear" w:color="auto" w:fill="auto"/>
            <w:noWrap/>
            <w:vAlign w:val="center"/>
            <w:hideMark/>
          </w:tcPr>
          <w:p w14:paraId="353AE5BF" w14:textId="77777777" w:rsidR="0008203B" w:rsidRPr="00AD1D92" w:rsidRDefault="0008203B" w:rsidP="0008203B">
            <w:pPr>
              <w:spacing w:beforeLines="40" w:before="96" w:afterLines="40" w:after="96" w:line="240" w:lineRule="auto"/>
              <w:ind w:firstLine="0"/>
              <w:jc w:val="center"/>
              <w:rPr>
                <w:rFonts w:eastAsia="Tahoma"/>
                <w:color w:val="000000" w:themeColor="text1"/>
                <w:sz w:val="24"/>
                <w:lang w:eastAsia="ko-KR"/>
              </w:rPr>
            </w:pPr>
            <w:r w:rsidRPr="00AD1D92">
              <w:rPr>
                <w:rFonts w:eastAsia="Tahoma"/>
                <w:color w:val="000000" w:themeColor="text1"/>
                <w:sz w:val="24"/>
                <w:lang w:val="vi-VN" w:eastAsia="ko-KR"/>
              </w:rPr>
              <w:t>5</w:t>
            </w:r>
            <w:r w:rsidRPr="00AD1D92">
              <w:rPr>
                <w:rFonts w:eastAsia="Tahoma"/>
                <w:color w:val="000000" w:themeColor="text1"/>
                <w:sz w:val="24"/>
                <w:lang w:eastAsia="ko-KR"/>
              </w:rPr>
              <w:t>.</w:t>
            </w:r>
            <w:r w:rsidRPr="00AD1D92">
              <w:rPr>
                <w:rFonts w:eastAsia="Tahoma"/>
                <w:color w:val="000000" w:themeColor="text1"/>
                <w:sz w:val="24"/>
                <w:lang w:val="vi-VN" w:eastAsia="ko-KR"/>
              </w:rPr>
              <w:t>185,60</w:t>
            </w:r>
          </w:p>
        </w:tc>
        <w:tc>
          <w:tcPr>
            <w:tcW w:w="988" w:type="dxa"/>
            <w:shd w:val="clear" w:color="auto" w:fill="auto"/>
            <w:noWrap/>
            <w:vAlign w:val="center"/>
            <w:hideMark/>
          </w:tcPr>
          <w:p w14:paraId="2F8CA129" w14:textId="77777777" w:rsidR="0008203B" w:rsidRPr="00AD1D92" w:rsidRDefault="0008203B" w:rsidP="0008203B">
            <w:pPr>
              <w:spacing w:beforeLines="40" w:before="96" w:afterLines="40" w:after="96" w:line="240" w:lineRule="auto"/>
              <w:ind w:firstLine="0"/>
              <w:jc w:val="center"/>
              <w:rPr>
                <w:rFonts w:eastAsia="Tahoma"/>
                <w:color w:val="000000" w:themeColor="text1"/>
                <w:sz w:val="24"/>
                <w:lang w:eastAsia="ko-KR"/>
              </w:rPr>
            </w:pPr>
            <w:r w:rsidRPr="00AD1D92">
              <w:rPr>
                <w:rFonts w:eastAsia="Tahoma"/>
                <w:color w:val="000000" w:themeColor="text1"/>
                <w:sz w:val="24"/>
                <w:lang w:val="vi-VN" w:eastAsia="ko-KR"/>
              </w:rPr>
              <w:t>6,05</w:t>
            </w:r>
          </w:p>
        </w:tc>
        <w:tc>
          <w:tcPr>
            <w:tcW w:w="1263" w:type="dxa"/>
            <w:shd w:val="clear" w:color="auto" w:fill="auto"/>
            <w:noWrap/>
            <w:vAlign w:val="center"/>
          </w:tcPr>
          <w:p w14:paraId="410F7464" w14:textId="77777777" w:rsidR="0008203B" w:rsidRPr="00AD1D92" w:rsidRDefault="0008203B" w:rsidP="0008203B">
            <w:pPr>
              <w:spacing w:beforeLines="40" w:before="96" w:afterLines="40" w:after="96" w:line="240" w:lineRule="auto"/>
              <w:ind w:firstLine="0"/>
              <w:jc w:val="center"/>
              <w:rPr>
                <w:rFonts w:eastAsia="Tahoma"/>
                <w:color w:val="000000" w:themeColor="text1"/>
                <w:sz w:val="24"/>
                <w:lang w:val="vi-VN" w:eastAsia="ko-KR"/>
              </w:rPr>
            </w:pPr>
            <w:r w:rsidRPr="00AD1D92">
              <w:rPr>
                <w:rFonts w:eastAsia="Tahoma"/>
                <w:color w:val="000000" w:themeColor="text1"/>
                <w:sz w:val="24"/>
                <w:lang w:val="vi-VN" w:eastAsia="ko-KR"/>
              </w:rPr>
              <w:t> </w:t>
            </w:r>
          </w:p>
        </w:tc>
        <w:tc>
          <w:tcPr>
            <w:tcW w:w="910" w:type="dxa"/>
            <w:shd w:val="clear" w:color="auto" w:fill="auto"/>
            <w:noWrap/>
            <w:vAlign w:val="center"/>
          </w:tcPr>
          <w:p w14:paraId="08F0F9A5" w14:textId="77777777" w:rsidR="0008203B" w:rsidRPr="00AD1D92" w:rsidRDefault="0008203B" w:rsidP="0008203B">
            <w:pPr>
              <w:spacing w:beforeLines="40" w:before="96" w:afterLines="40" w:after="96" w:line="240" w:lineRule="auto"/>
              <w:ind w:firstLine="0"/>
              <w:jc w:val="center"/>
              <w:rPr>
                <w:rFonts w:eastAsia="Tahoma"/>
                <w:color w:val="000000" w:themeColor="text1"/>
                <w:sz w:val="24"/>
                <w:lang w:val="vi-VN" w:eastAsia="ko-KR"/>
              </w:rPr>
            </w:pPr>
            <w:r w:rsidRPr="00AD1D92">
              <w:rPr>
                <w:rFonts w:eastAsia="Tahoma"/>
                <w:color w:val="000000" w:themeColor="text1"/>
                <w:sz w:val="24"/>
                <w:lang w:val="vi-VN" w:eastAsia="ko-KR"/>
              </w:rPr>
              <w:t>1</w:t>
            </w:r>
          </w:p>
        </w:tc>
        <w:tc>
          <w:tcPr>
            <w:tcW w:w="941" w:type="dxa"/>
            <w:shd w:val="clear" w:color="auto" w:fill="auto"/>
            <w:noWrap/>
            <w:vAlign w:val="center"/>
          </w:tcPr>
          <w:p w14:paraId="1FA5F633" w14:textId="77777777" w:rsidR="0008203B" w:rsidRPr="00AD1D92" w:rsidRDefault="0008203B" w:rsidP="0008203B">
            <w:pPr>
              <w:spacing w:beforeLines="40" w:before="96" w:afterLines="40" w:after="96" w:line="240" w:lineRule="auto"/>
              <w:ind w:firstLine="0"/>
              <w:jc w:val="center"/>
              <w:rPr>
                <w:rFonts w:eastAsia="Tahoma"/>
                <w:color w:val="000000" w:themeColor="text1"/>
                <w:sz w:val="24"/>
                <w:lang w:val="vi-VN" w:eastAsia="ko-KR"/>
              </w:rPr>
            </w:pPr>
            <w:r w:rsidRPr="00AD1D92">
              <w:rPr>
                <w:rFonts w:eastAsia="Tahoma"/>
                <w:color w:val="000000" w:themeColor="text1"/>
                <w:sz w:val="24"/>
                <w:lang w:val="vi-VN" w:eastAsia="ko-KR"/>
              </w:rPr>
              <w:t> </w:t>
            </w:r>
          </w:p>
        </w:tc>
        <w:tc>
          <w:tcPr>
            <w:tcW w:w="923" w:type="dxa"/>
            <w:shd w:val="clear" w:color="auto" w:fill="auto"/>
            <w:noWrap/>
            <w:vAlign w:val="center"/>
          </w:tcPr>
          <w:p w14:paraId="3CE2D267" w14:textId="77777777" w:rsidR="0008203B" w:rsidRPr="00AD1D92" w:rsidRDefault="0008203B" w:rsidP="0008203B">
            <w:pPr>
              <w:spacing w:beforeLines="40" w:before="96" w:afterLines="40" w:after="96" w:line="240" w:lineRule="auto"/>
              <w:ind w:firstLine="0"/>
              <w:jc w:val="center"/>
              <w:rPr>
                <w:rFonts w:eastAsia="Tahoma"/>
                <w:color w:val="000000" w:themeColor="text1"/>
                <w:sz w:val="24"/>
                <w:lang w:val="vi-VN" w:eastAsia="ko-KR"/>
              </w:rPr>
            </w:pPr>
            <w:r w:rsidRPr="00AD1D92">
              <w:rPr>
                <w:rFonts w:eastAsia="Tahoma"/>
                <w:color w:val="000000" w:themeColor="text1"/>
                <w:sz w:val="24"/>
                <w:lang w:val="vi-VN" w:eastAsia="ko-KR"/>
              </w:rPr>
              <w:t> </w:t>
            </w:r>
          </w:p>
        </w:tc>
      </w:tr>
      <w:tr w:rsidR="0008203B" w:rsidRPr="00AD1D92" w14:paraId="631C279C" w14:textId="77777777" w:rsidTr="00831478">
        <w:trPr>
          <w:trHeight w:val="420"/>
          <w:jc w:val="center"/>
        </w:trPr>
        <w:tc>
          <w:tcPr>
            <w:tcW w:w="670" w:type="dxa"/>
            <w:shd w:val="clear" w:color="auto" w:fill="auto"/>
            <w:noWrap/>
            <w:vAlign w:val="center"/>
            <w:hideMark/>
          </w:tcPr>
          <w:p w14:paraId="1631F539"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val="vi-VN" w:eastAsia="ko-KR"/>
              </w:rPr>
            </w:pPr>
          </w:p>
        </w:tc>
        <w:tc>
          <w:tcPr>
            <w:tcW w:w="910" w:type="dxa"/>
            <w:shd w:val="clear" w:color="auto" w:fill="auto"/>
            <w:noWrap/>
            <w:vAlign w:val="center"/>
            <w:hideMark/>
          </w:tcPr>
          <w:p w14:paraId="15994E79"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val="vi-VN" w:eastAsia="ko-KR"/>
              </w:rPr>
            </w:pPr>
            <w:r w:rsidRPr="00AD1D92">
              <w:rPr>
                <w:rFonts w:eastAsia="Tahoma"/>
                <w:b/>
                <w:bCs/>
                <w:color w:val="000000" w:themeColor="text1"/>
                <w:sz w:val="24"/>
                <w:lang w:val="vi-VN" w:eastAsia="ko-KR"/>
              </w:rPr>
              <w:t>KH-2</w:t>
            </w:r>
          </w:p>
        </w:tc>
        <w:tc>
          <w:tcPr>
            <w:tcW w:w="2291" w:type="dxa"/>
            <w:shd w:val="clear" w:color="auto" w:fill="auto"/>
            <w:vAlign w:val="center"/>
            <w:hideMark/>
          </w:tcPr>
          <w:p w14:paraId="3564255D" w14:textId="77777777" w:rsidR="0008203B" w:rsidRPr="00AD1D92" w:rsidRDefault="0008203B" w:rsidP="0008203B">
            <w:pPr>
              <w:spacing w:beforeLines="40" w:before="96" w:afterLines="40" w:after="96" w:line="240" w:lineRule="auto"/>
              <w:ind w:firstLine="0"/>
              <w:rPr>
                <w:rFonts w:eastAsia="Tahoma"/>
                <w:color w:val="000000" w:themeColor="text1"/>
                <w:sz w:val="24"/>
                <w:lang w:val="vi-VN" w:eastAsia="ko-KR"/>
              </w:rPr>
            </w:pPr>
            <w:r w:rsidRPr="00AD1D92">
              <w:rPr>
                <w:rFonts w:eastAsia="Tahoma"/>
                <w:color w:val="000000" w:themeColor="text1"/>
                <w:sz w:val="24"/>
                <w:lang w:val="vi-VN" w:eastAsia="ko-KR"/>
              </w:rPr>
              <w:t>Kho hàng tổng hợp 2</w:t>
            </w:r>
          </w:p>
        </w:tc>
        <w:tc>
          <w:tcPr>
            <w:tcW w:w="1298" w:type="dxa"/>
            <w:shd w:val="clear" w:color="auto" w:fill="auto"/>
            <w:noWrap/>
            <w:vAlign w:val="center"/>
            <w:hideMark/>
          </w:tcPr>
          <w:p w14:paraId="5DFA3D78" w14:textId="77777777" w:rsidR="0008203B" w:rsidRPr="00AD1D92" w:rsidRDefault="0008203B" w:rsidP="0008203B">
            <w:pPr>
              <w:spacing w:beforeLines="40" w:before="96" w:afterLines="40" w:after="96" w:line="240" w:lineRule="auto"/>
              <w:ind w:firstLine="0"/>
              <w:jc w:val="center"/>
              <w:rPr>
                <w:rFonts w:eastAsia="Tahoma"/>
                <w:color w:val="000000" w:themeColor="text1"/>
                <w:sz w:val="24"/>
                <w:lang w:val="vi-VN" w:eastAsia="ko-KR"/>
              </w:rPr>
            </w:pPr>
            <w:r w:rsidRPr="00AD1D92">
              <w:rPr>
                <w:rFonts w:eastAsia="Tahoma"/>
                <w:color w:val="000000" w:themeColor="text1"/>
                <w:sz w:val="24"/>
                <w:lang w:val="vi-VN" w:eastAsia="ko-KR"/>
              </w:rPr>
              <w:t>11</w:t>
            </w:r>
            <w:r w:rsidRPr="00AD1D92">
              <w:rPr>
                <w:rFonts w:eastAsia="Tahoma"/>
                <w:color w:val="000000" w:themeColor="text1"/>
                <w:sz w:val="24"/>
                <w:lang w:eastAsia="ko-KR"/>
              </w:rPr>
              <w:t>.</w:t>
            </w:r>
            <w:r w:rsidRPr="00AD1D92">
              <w:rPr>
                <w:rFonts w:eastAsia="Tahoma"/>
                <w:color w:val="000000" w:themeColor="text1"/>
                <w:sz w:val="24"/>
                <w:lang w:val="vi-VN" w:eastAsia="ko-KR"/>
              </w:rPr>
              <w:t>667,10</w:t>
            </w:r>
          </w:p>
        </w:tc>
        <w:tc>
          <w:tcPr>
            <w:tcW w:w="988" w:type="dxa"/>
            <w:shd w:val="clear" w:color="auto" w:fill="auto"/>
            <w:noWrap/>
            <w:vAlign w:val="center"/>
            <w:hideMark/>
          </w:tcPr>
          <w:p w14:paraId="641518E1" w14:textId="77777777" w:rsidR="0008203B" w:rsidRPr="00AD1D92" w:rsidRDefault="0008203B" w:rsidP="0008203B">
            <w:pPr>
              <w:spacing w:beforeLines="40" w:before="96" w:afterLines="40" w:after="96" w:line="240" w:lineRule="auto"/>
              <w:ind w:firstLine="0"/>
              <w:jc w:val="center"/>
              <w:rPr>
                <w:rFonts w:eastAsia="Tahoma"/>
                <w:color w:val="000000" w:themeColor="text1"/>
                <w:sz w:val="24"/>
                <w:lang w:val="vi-VN" w:eastAsia="ko-KR"/>
              </w:rPr>
            </w:pPr>
            <w:r w:rsidRPr="00AD1D92">
              <w:rPr>
                <w:rFonts w:eastAsia="Tahoma"/>
                <w:color w:val="000000" w:themeColor="text1"/>
                <w:sz w:val="24"/>
                <w:lang w:val="vi-VN" w:eastAsia="ko-KR"/>
              </w:rPr>
              <w:t>13,60</w:t>
            </w:r>
          </w:p>
        </w:tc>
        <w:tc>
          <w:tcPr>
            <w:tcW w:w="1263" w:type="dxa"/>
            <w:shd w:val="clear" w:color="auto" w:fill="auto"/>
            <w:noWrap/>
            <w:vAlign w:val="center"/>
          </w:tcPr>
          <w:p w14:paraId="18686C59" w14:textId="77777777" w:rsidR="0008203B" w:rsidRPr="00AD1D92" w:rsidRDefault="0008203B" w:rsidP="0008203B">
            <w:pPr>
              <w:spacing w:beforeLines="40" w:before="96" w:afterLines="40" w:after="96" w:line="240" w:lineRule="auto"/>
              <w:ind w:firstLine="0"/>
              <w:jc w:val="center"/>
              <w:rPr>
                <w:rFonts w:eastAsia="Tahoma"/>
                <w:color w:val="000000" w:themeColor="text1"/>
                <w:sz w:val="24"/>
                <w:lang w:val="vi-VN" w:eastAsia="ko-KR"/>
              </w:rPr>
            </w:pPr>
            <w:r w:rsidRPr="00AD1D92">
              <w:rPr>
                <w:rFonts w:eastAsia="Tahoma"/>
                <w:color w:val="000000" w:themeColor="text1"/>
                <w:sz w:val="24"/>
                <w:lang w:val="vi-VN" w:eastAsia="ko-KR"/>
              </w:rPr>
              <w:t> </w:t>
            </w:r>
          </w:p>
        </w:tc>
        <w:tc>
          <w:tcPr>
            <w:tcW w:w="910" w:type="dxa"/>
            <w:shd w:val="clear" w:color="auto" w:fill="auto"/>
            <w:noWrap/>
            <w:vAlign w:val="center"/>
          </w:tcPr>
          <w:p w14:paraId="7911486D" w14:textId="77777777" w:rsidR="0008203B" w:rsidRPr="00AD1D92" w:rsidRDefault="0008203B" w:rsidP="0008203B">
            <w:pPr>
              <w:spacing w:beforeLines="40" w:before="96" w:afterLines="40" w:after="96" w:line="240" w:lineRule="auto"/>
              <w:ind w:firstLine="0"/>
              <w:jc w:val="center"/>
              <w:rPr>
                <w:rFonts w:eastAsia="Tahoma"/>
                <w:color w:val="000000" w:themeColor="text1"/>
                <w:sz w:val="24"/>
                <w:lang w:val="vi-VN" w:eastAsia="ko-KR"/>
              </w:rPr>
            </w:pPr>
            <w:r w:rsidRPr="00AD1D92">
              <w:rPr>
                <w:rFonts w:eastAsia="Tahoma"/>
                <w:color w:val="000000" w:themeColor="text1"/>
                <w:sz w:val="24"/>
                <w:lang w:val="vi-VN" w:eastAsia="ko-KR"/>
              </w:rPr>
              <w:t>1</w:t>
            </w:r>
          </w:p>
        </w:tc>
        <w:tc>
          <w:tcPr>
            <w:tcW w:w="941" w:type="dxa"/>
            <w:shd w:val="clear" w:color="auto" w:fill="auto"/>
            <w:noWrap/>
            <w:vAlign w:val="center"/>
          </w:tcPr>
          <w:p w14:paraId="27148359" w14:textId="77777777" w:rsidR="0008203B" w:rsidRPr="00AD1D92" w:rsidRDefault="0008203B" w:rsidP="0008203B">
            <w:pPr>
              <w:spacing w:beforeLines="40" w:before="96" w:afterLines="40" w:after="96" w:line="240" w:lineRule="auto"/>
              <w:ind w:firstLine="0"/>
              <w:jc w:val="center"/>
              <w:rPr>
                <w:rFonts w:eastAsia="Tahoma"/>
                <w:color w:val="000000" w:themeColor="text1"/>
                <w:sz w:val="24"/>
                <w:lang w:val="vi-VN" w:eastAsia="ko-KR"/>
              </w:rPr>
            </w:pPr>
            <w:r w:rsidRPr="00AD1D92">
              <w:rPr>
                <w:rFonts w:eastAsia="Tahoma"/>
                <w:color w:val="000000" w:themeColor="text1"/>
                <w:sz w:val="24"/>
                <w:lang w:val="vi-VN" w:eastAsia="ko-KR"/>
              </w:rPr>
              <w:t> </w:t>
            </w:r>
          </w:p>
        </w:tc>
        <w:tc>
          <w:tcPr>
            <w:tcW w:w="923" w:type="dxa"/>
            <w:shd w:val="clear" w:color="auto" w:fill="auto"/>
            <w:noWrap/>
            <w:vAlign w:val="center"/>
          </w:tcPr>
          <w:p w14:paraId="58FFA9A6" w14:textId="77777777" w:rsidR="0008203B" w:rsidRPr="00AD1D92" w:rsidRDefault="0008203B" w:rsidP="0008203B">
            <w:pPr>
              <w:spacing w:beforeLines="40" w:before="96" w:afterLines="40" w:after="96" w:line="240" w:lineRule="auto"/>
              <w:ind w:firstLine="0"/>
              <w:jc w:val="center"/>
              <w:rPr>
                <w:rFonts w:eastAsia="Tahoma"/>
                <w:color w:val="000000" w:themeColor="text1"/>
                <w:sz w:val="24"/>
                <w:lang w:val="vi-VN" w:eastAsia="ko-KR"/>
              </w:rPr>
            </w:pPr>
            <w:r w:rsidRPr="00AD1D92">
              <w:rPr>
                <w:rFonts w:eastAsia="Tahoma"/>
                <w:color w:val="000000" w:themeColor="text1"/>
                <w:sz w:val="24"/>
                <w:lang w:val="vi-VN" w:eastAsia="ko-KR"/>
              </w:rPr>
              <w:t> </w:t>
            </w:r>
          </w:p>
        </w:tc>
      </w:tr>
      <w:tr w:rsidR="0008203B" w:rsidRPr="00AD1D92" w14:paraId="735E79B4" w14:textId="77777777" w:rsidTr="00831478">
        <w:trPr>
          <w:trHeight w:val="420"/>
          <w:jc w:val="center"/>
        </w:trPr>
        <w:tc>
          <w:tcPr>
            <w:tcW w:w="670" w:type="dxa"/>
            <w:shd w:val="clear" w:color="auto" w:fill="auto"/>
            <w:noWrap/>
            <w:vAlign w:val="center"/>
            <w:hideMark/>
          </w:tcPr>
          <w:p w14:paraId="4A287180"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val="vi-VN" w:eastAsia="ko-KR"/>
              </w:rPr>
            </w:pPr>
            <w:r w:rsidRPr="00AD1D92">
              <w:rPr>
                <w:rFonts w:eastAsia="Tahoma"/>
                <w:b/>
                <w:bCs/>
                <w:color w:val="000000" w:themeColor="text1"/>
                <w:sz w:val="24"/>
                <w:lang w:val="vi-VN" w:eastAsia="ko-KR"/>
              </w:rPr>
              <w:t>VII</w:t>
            </w:r>
          </w:p>
        </w:tc>
        <w:tc>
          <w:tcPr>
            <w:tcW w:w="910" w:type="dxa"/>
            <w:shd w:val="clear" w:color="auto" w:fill="auto"/>
            <w:noWrap/>
            <w:vAlign w:val="center"/>
            <w:hideMark/>
          </w:tcPr>
          <w:p w14:paraId="0C970F93"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val="vi-VN" w:eastAsia="ko-KR"/>
              </w:rPr>
            </w:pPr>
            <w:r w:rsidRPr="00AD1D92">
              <w:rPr>
                <w:rFonts w:eastAsia="Tahoma"/>
                <w:b/>
                <w:bCs/>
                <w:color w:val="000000" w:themeColor="text1"/>
                <w:sz w:val="24"/>
                <w:lang w:val="vi-VN" w:eastAsia="ko-KR"/>
              </w:rPr>
              <w:t>HTKT</w:t>
            </w:r>
          </w:p>
        </w:tc>
        <w:tc>
          <w:tcPr>
            <w:tcW w:w="2291" w:type="dxa"/>
            <w:shd w:val="clear" w:color="auto" w:fill="auto"/>
            <w:vAlign w:val="center"/>
            <w:hideMark/>
          </w:tcPr>
          <w:p w14:paraId="1A3D263D" w14:textId="77777777" w:rsidR="0008203B" w:rsidRPr="00AD1D92" w:rsidRDefault="0008203B" w:rsidP="0008203B">
            <w:pPr>
              <w:spacing w:beforeLines="40" w:before="96" w:afterLines="40" w:after="96" w:line="240" w:lineRule="auto"/>
              <w:ind w:firstLine="0"/>
              <w:rPr>
                <w:rFonts w:eastAsia="Tahoma"/>
                <w:b/>
                <w:bCs/>
                <w:color w:val="000000" w:themeColor="text1"/>
                <w:sz w:val="24"/>
                <w:lang w:val="vi-VN" w:eastAsia="ko-KR"/>
              </w:rPr>
            </w:pPr>
            <w:r w:rsidRPr="00AD1D92">
              <w:rPr>
                <w:rFonts w:eastAsia="Tahoma"/>
                <w:b/>
                <w:bCs/>
                <w:color w:val="000000" w:themeColor="text1"/>
                <w:sz w:val="24"/>
                <w:lang w:val="vi-VN" w:eastAsia="ko-KR"/>
              </w:rPr>
              <w:t>Hạ tầng kỹ thuật</w:t>
            </w:r>
          </w:p>
        </w:tc>
        <w:tc>
          <w:tcPr>
            <w:tcW w:w="1298" w:type="dxa"/>
            <w:shd w:val="clear" w:color="auto" w:fill="auto"/>
            <w:noWrap/>
            <w:vAlign w:val="center"/>
            <w:hideMark/>
          </w:tcPr>
          <w:p w14:paraId="36F0AF9A"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val="vi-VN" w:eastAsia="ko-KR"/>
              </w:rPr>
            </w:pPr>
            <w:r w:rsidRPr="00AD1D92">
              <w:rPr>
                <w:rFonts w:eastAsia="Tahoma"/>
                <w:b/>
                <w:bCs/>
                <w:color w:val="000000" w:themeColor="text1"/>
                <w:sz w:val="24"/>
                <w:lang w:val="vi-VN" w:eastAsia="ko-KR"/>
              </w:rPr>
              <w:t>880,25</w:t>
            </w:r>
          </w:p>
        </w:tc>
        <w:tc>
          <w:tcPr>
            <w:tcW w:w="988" w:type="dxa"/>
            <w:shd w:val="clear" w:color="auto" w:fill="auto"/>
            <w:noWrap/>
            <w:vAlign w:val="center"/>
            <w:hideMark/>
          </w:tcPr>
          <w:p w14:paraId="4A8D7EB0"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val="vi-VN" w:eastAsia="ko-KR"/>
              </w:rPr>
            </w:pPr>
            <w:r w:rsidRPr="00AD1D92">
              <w:rPr>
                <w:rFonts w:eastAsia="Tahoma"/>
                <w:b/>
                <w:bCs/>
                <w:color w:val="000000" w:themeColor="text1"/>
                <w:sz w:val="24"/>
                <w:lang w:val="vi-VN" w:eastAsia="ko-KR"/>
              </w:rPr>
              <w:t>1,03</w:t>
            </w:r>
          </w:p>
        </w:tc>
        <w:tc>
          <w:tcPr>
            <w:tcW w:w="1263" w:type="dxa"/>
            <w:shd w:val="clear" w:color="auto" w:fill="auto"/>
            <w:noWrap/>
            <w:vAlign w:val="center"/>
          </w:tcPr>
          <w:p w14:paraId="3141F450"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val="vi-VN" w:eastAsia="ko-KR"/>
              </w:rPr>
            </w:pPr>
            <w:r w:rsidRPr="00AD1D92">
              <w:rPr>
                <w:rFonts w:eastAsia="Tahoma"/>
                <w:b/>
                <w:bCs/>
                <w:color w:val="000000" w:themeColor="text1"/>
                <w:sz w:val="24"/>
                <w:lang w:val="vi-VN" w:eastAsia="ko-KR"/>
              </w:rPr>
              <w:t> </w:t>
            </w:r>
          </w:p>
        </w:tc>
        <w:tc>
          <w:tcPr>
            <w:tcW w:w="910" w:type="dxa"/>
            <w:shd w:val="clear" w:color="auto" w:fill="auto"/>
            <w:noWrap/>
            <w:vAlign w:val="center"/>
          </w:tcPr>
          <w:p w14:paraId="4A467AC0" w14:textId="77777777" w:rsidR="0008203B" w:rsidRPr="00AD1D92" w:rsidRDefault="0008203B" w:rsidP="0008203B">
            <w:pPr>
              <w:spacing w:beforeLines="40" w:before="96" w:afterLines="40" w:after="96" w:line="240" w:lineRule="auto"/>
              <w:ind w:firstLine="0"/>
              <w:jc w:val="center"/>
              <w:rPr>
                <w:rFonts w:eastAsia="Tahoma"/>
                <w:color w:val="000000" w:themeColor="text1"/>
                <w:sz w:val="24"/>
                <w:lang w:val="vi-VN" w:eastAsia="ko-KR"/>
              </w:rPr>
            </w:pPr>
            <w:r w:rsidRPr="00AD1D92">
              <w:rPr>
                <w:rFonts w:eastAsia="Tahoma"/>
                <w:color w:val="000000" w:themeColor="text1"/>
                <w:sz w:val="24"/>
                <w:lang w:val="vi-VN" w:eastAsia="ko-KR"/>
              </w:rPr>
              <w:t> </w:t>
            </w:r>
          </w:p>
        </w:tc>
        <w:tc>
          <w:tcPr>
            <w:tcW w:w="941" w:type="dxa"/>
            <w:shd w:val="clear" w:color="auto" w:fill="auto"/>
            <w:noWrap/>
            <w:vAlign w:val="center"/>
          </w:tcPr>
          <w:p w14:paraId="0CE001DA"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val="vi-VN" w:eastAsia="ko-KR"/>
              </w:rPr>
            </w:pPr>
            <w:r w:rsidRPr="00AD1D92">
              <w:rPr>
                <w:rFonts w:eastAsia="Tahoma"/>
                <w:b/>
                <w:bCs/>
                <w:color w:val="000000" w:themeColor="text1"/>
                <w:sz w:val="24"/>
                <w:lang w:val="vi-VN" w:eastAsia="ko-KR"/>
              </w:rPr>
              <w:t> </w:t>
            </w:r>
          </w:p>
        </w:tc>
        <w:tc>
          <w:tcPr>
            <w:tcW w:w="923" w:type="dxa"/>
            <w:shd w:val="clear" w:color="auto" w:fill="auto"/>
            <w:noWrap/>
            <w:vAlign w:val="center"/>
          </w:tcPr>
          <w:p w14:paraId="08B3C378"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val="vi-VN" w:eastAsia="ko-KR"/>
              </w:rPr>
            </w:pPr>
            <w:r w:rsidRPr="00AD1D92">
              <w:rPr>
                <w:rFonts w:eastAsia="Tahoma"/>
                <w:b/>
                <w:bCs/>
                <w:color w:val="000000" w:themeColor="text1"/>
                <w:sz w:val="24"/>
                <w:lang w:val="vi-VN" w:eastAsia="ko-KR"/>
              </w:rPr>
              <w:t> </w:t>
            </w:r>
          </w:p>
        </w:tc>
      </w:tr>
      <w:tr w:rsidR="0008203B" w:rsidRPr="00AD1D92" w14:paraId="0DE2F9A7" w14:textId="77777777" w:rsidTr="00831478">
        <w:trPr>
          <w:trHeight w:val="420"/>
          <w:jc w:val="center"/>
        </w:trPr>
        <w:tc>
          <w:tcPr>
            <w:tcW w:w="670" w:type="dxa"/>
            <w:shd w:val="clear" w:color="auto" w:fill="auto"/>
            <w:noWrap/>
            <w:vAlign w:val="center"/>
            <w:hideMark/>
          </w:tcPr>
          <w:p w14:paraId="0A6FE78E"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val="vi-VN" w:eastAsia="ko-KR"/>
              </w:rPr>
            </w:pPr>
            <w:r w:rsidRPr="00AD1D92">
              <w:rPr>
                <w:rFonts w:eastAsia="Tahoma"/>
                <w:b/>
                <w:bCs/>
                <w:color w:val="000000" w:themeColor="text1"/>
                <w:sz w:val="24"/>
                <w:lang w:val="vi-VN" w:eastAsia="ko-KR"/>
              </w:rPr>
              <w:t>VIII</w:t>
            </w:r>
          </w:p>
        </w:tc>
        <w:tc>
          <w:tcPr>
            <w:tcW w:w="910" w:type="dxa"/>
            <w:shd w:val="clear" w:color="auto" w:fill="auto"/>
            <w:noWrap/>
            <w:vAlign w:val="center"/>
            <w:hideMark/>
          </w:tcPr>
          <w:p w14:paraId="0212DB20"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val="vi-VN" w:eastAsia="ko-KR"/>
              </w:rPr>
            </w:pPr>
            <w:r w:rsidRPr="00AD1D92">
              <w:rPr>
                <w:rFonts w:eastAsia="Tahoma"/>
                <w:b/>
                <w:bCs/>
                <w:color w:val="000000" w:themeColor="text1"/>
                <w:sz w:val="24"/>
                <w:lang w:val="vi-VN" w:eastAsia="ko-KR"/>
              </w:rPr>
              <w:t>CX</w:t>
            </w:r>
          </w:p>
        </w:tc>
        <w:tc>
          <w:tcPr>
            <w:tcW w:w="2291" w:type="dxa"/>
            <w:shd w:val="clear" w:color="auto" w:fill="auto"/>
            <w:vAlign w:val="center"/>
            <w:hideMark/>
          </w:tcPr>
          <w:p w14:paraId="286D185E" w14:textId="77777777" w:rsidR="0008203B" w:rsidRPr="00AD1D92" w:rsidRDefault="0008203B" w:rsidP="0008203B">
            <w:pPr>
              <w:spacing w:beforeLines="40" w:before="96" w:afterLines="40" w:after="96" w:line="240" w:lineRule="auto"/>
              <w:ind w:firstLine="0"/>
              <w:rPr>
                <w:rFonts w:eastAsia="Tahoma"/>
                <w:b/>
                <w:bCs/>
                <w:color w:val="000000" w:themeColor="text1"/>
                <w:sz w:val="24"/>
                <w:lang w:val="vi-VN" w:eastAsia="ko-KR"/>
              </w:rPr>
            </w:pPr>
            <w:r w:rsidRPr="00AD1D92">
              <w:rPr>
                <w:rFonts w:eastAsia="Tahoma"/>
                <w:b/>
                <w:bCs/>
                <w:color w:val="000000" w:themeColor="text1"/>
                <w:sz w:val="24"/>
                <w:lang w:val="vi-VN" w:eastAsia="ko-KR"/>
              </w:rPr>
              <w:t>Cây xanh chuyên dụng</w:t>
            </w:r>
          </w:p>
        </w:tc>
        <w:tc>
          <w:tcPr>
            <w:tcW w:w="1298" w:type="dxa"/>
            <w:shd w:val="clear" w:color="auto" w:fill="auto"/>
            <w:noWrap/>
            <w:vAlign w:val="center"/>
            <w:hideMark/>
          </w:tcPr>
          <w:p w14:paraId="7C4C9B66"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val="vi-VN" w:eastAsia="ko-KR"/>
              </w:rPr>
            </w:pPr>
            <w:r w:rsidRPr="00AD1D92">
              <w:rPr>
                <w:rFonts w:eastAsia="Tahoma"/>
                <w:b/>
                <w:bCs/>
                <w:color w:val="000000" w:themeColor="text1"/>
                <w:sz w:val="24"/>
                <w:lang w:val="vi-VN" w:eastAsia="ko-KR"/>
              </w:rPr>
              <w:t>11</w:t>
            </w:r>
            <w:r w:rsidRPr="00AD1D92">
              <w:rPr>
                <w:rFonts w:eastAsia="Tahoma"/>
                <w:b/>
                <w:bCs/>
                <w:color w:val="000000" w:themeColor="text1"/>
                <w:sz w:val="24"/>
                <w:lang w:eastAsia="ko-KR"/>
              </w:rPr>
              <w:t>.</w:t>
            </w:r>
            <w:r w:rsidRPr="00AD1D92">
              <w:rPr>
                <w:rFonts w:eastAsia="Tahoma"/>
                <w:b/>
                <w:bCs/>
                <w:color w:val="000000" w:themeColor="text1"/>
                <w:sz w:val="24"/>
                <w:lang w:val="vi-VN" w:eastAsia="ko-KR"/>
              </w:rPr>
              <w:t>559,00</w:t>
            </w:r>
          </w:p>
        </w:tc>
        <w:tc>
          <w:tcPr>
            <w:tcW w:w="988" w:type="dxa"/>
            <w:shd w:val="clear" w:color="auto" w:fill="auto"/>
            <w:noWrap/>
            <w:vAlign w:val="center"/>
            <w:hideMark/>
          </w:tcPr>
          <w:p w14:paraId="21F29350"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eastAsia="ko-KR"/>
              </w:rPr>
            </w:pPr>
            <w:r w:rsidRPr="00AD1D92">
              <w:rPr>
                <w:rFonts w:eastAsia="Tahoma"/>
                <w:b/>
                <w:bCs/>
                <w:color w:val="000000" w:themeColor="text1"/>
                <w:sz w:val="24"/>
                <w:lang w:val="vi-VN" w:eastAsia="ko-KR"/>
              </w:rPr>
              <w:t>13,47</w:t>
            </w:r>
          </w:p>
        </w:tc>
        <w:tc>
          <w:tcPr>
            <w:tcW w:w="1263" w:type="dxa"/>
            <w:shd w:val="clear" w:color="auto" w:fill="auto"/>
            <w:noWrap/>
            <w:vAlign w:val="center"/>
          </w:tcPr>
          <w:p w14:paraId="720A3642"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val="vi-VN" w:eastAsia="ko-KR"/>
              </w:rPr>
            </w:pPr>
            <w:r w:rsidRPr="00AD1D92">
              <w:rPr>
                <w:rFonts w:eastAsia="Tahoma"/>
                <w:b/>
                <w:bCs/>
                <w:color w:val="000000" w:themeColor="text1"/>
                <w:sz w:val="24"/>
                <w:lang w:val="vi-VN" w:eastAsia="ko-KR"/>
              </w:rPr>
              <w:t> </w:t>
            </w:r>
          </w:p>
        </w:tc>
        <w:tc>
          <w:tcPr>
            <w:tcW w:w="910" w:type="dxa"/>
            <w:shd w:val="clear" w:color="auto" w:fill="auto"/>
            <w:noWrap/>
            <w:vAlign w:val="center"/>
          </w:tcPr>
          <w:p w14:paraId="0CD065C9"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val="vi-VN" w:eastAsia="ko-KR"/>
              </w:rPr>
            </w:pPr>
            <w:r w:rsidRPr="00AD1D92">
              <w:rPr>
                <w:rFonts w:eastAsia="Tahoma"/>
                <w:b/>
                <w:bCs/>
                <w:color w:val="000000" w:themeColor="text1"/>
                <w:sz w:val="24"/>
                <w:lang w:val="vi-VN" w:eastAsia="ko-KR"/>
              </w:rPr>
              <w:t> </w:t>
            </w:r>
          </w:p>
        </w:tc>
        <w:tc>
          <w:tcPr>
            <w:tcW w:w="941" w:type="dxa"/>
            <w:shd w:val="clear" w:color="auto" w:fill="auto"/>
            <w:noWrap/>
            <w:vAlign w:val="bottom"/>
          </w:tcPr>
          <w:p w14:paraId="31DD8166" w14:textId="77777777" w:rsidR="0008203B" w:rsidRPr="00AD1D92" w:rsidRDefault="0008203B" w:rsidP="0008203B">
            <w:pPr>
              <w:spacing w:beforeLines="40" w:before="96" w:afterLines="40" w:after="96" w:line="240" w:lineRule="auto"/>
              <w:ind w:firstLine="0"/>
              <w:jc w:val="center"/>
              <w:rPr>
                <w:rFonts w:eastAsia="Tahoma"/>
                <w:color w:val="000000" w:themeColor="text1"/>
                <w:sz w:val="24"/>
                <w:lang w:val="vi-VN" w:eastAsia="ko-KR"/>
              </w:rPr>
            </w:pPr>
            <w:r w:rsidRPr="00AD1D92">
              <w:rPr>
                <w:rFonts w:eastAsia="Tahoma"/>
                <w:color w:val="000000" w:themeColor="text1"/>
                <w:sz w:val="24"/>
                <w:lang w:val="vi-VN" w:eastAsia="ko-KR"/>
              </w:rPr>
              <w:t> </w:t>
            </w:r>
          </w:p>
        </w:tc>
        <w:tc>
          <w:tcPr>
            <w:tcW w:w="923" w:type="dxa"/>
            <w:shd w:val="clear" w:color="auto" w:fill="auto"/>
            <w:noWrap/>
            <w:vAlign w:val="center"/>
          </w:tcPr>
          <w:p w14:paraId="19B9F46F" w14:textId="77777777" w:rsidR="0008203B" w:rsidRPr="00AD1D92" w:rsidRDefault="0008203B" w:rsidP="0008203B">
            <w:pPr>
              <w:spacing w:beforeLines="40" w:before="96" w:afterLines="40" w:after="96" w:line="240" w:lineRule="auto"/>
              <w:ind w:firstLine="0"/>
              <w:jc w:val="center"/>
              <w:rPr>
                <w:rFonts w:eastAsia="Tahoma"/>
                <w:color w:val="000000" w:themeColor="text1"/>
                <w:sz w:val="24"/>
                <w:lang w:val="vi-VN" w:eastAsia="ko-KR"/>
              </w:rPr>
            </w:pPr>
            <w:r w:rsidRPr="00AD1D92">
              <w:rPr>
                <w:rFonts w:eastAsia="Tahoma"/>
                <w:color w:val="000000" w:themeColor="text1"/>
                <w:sz w:val="24"/>
                <w:lang w:val="vi-VN" w:eastAsia="ko-KR"/>
              </w:rPr>
              <w:t> </w:t>
            </w:r>
          </w:p>
        </w:tc>
      </w:tr>
      <w:tr w:rsidR="0008203B" w:rsidRPr="00AD1D92" w14:paraId="102AA4E9" w14:textId="77777777" w:rsidTr="00831478">
        <w:trPr>
          <w:trHeight w:val="405"/>
          <w:jc w:val="center"/>
        </w:trPr>
        <w:tc>
          <w:tcPr>
            <w:tcW w:w="670" w:type="dxa"/>
            <w:shd w:val="clear" w:color="auto" w:fill="auto"/>
            <w:noWrap/>
            <w:vAlign w:val="center"/>
            <w:hideMark/>
          </w:tcPr>
          <w:p w14:paraId="57903F67"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val="vi-VN" w:eastAsia="ko-KR"/>
              </w:rPr>
            </w:pPr>
            <w:r w:rsidRPr="00AD1D92">
              <w:rPr>
                <w:rFonts w:eastAsia="Tahoma"/>
                <w:b/>
                <w:bCs/>
                <w:color w:val="000000" w:themeColor="text1"/>
                <w:sz w:val="24"/>
                <w:lang w:val="vi-VN" w:eastAsia="ko-KR"/>
              </w:rPr>
              <w:t>IX</w:t>
            </w:r>
          </w:p>
        </w:tc>
        <w:tc>
          <w:tcPr>
            <w:tcW w:w="910" w:type="dxa"/>
            <w:shd w:val="clear" w:color="auto" w:fill="auto"/>
            <w:noWrap/>
            <w:vAlign w:val="center"/>
            <w:hideMark/>
          </w:tcPr>
          <w:p w14:paraId="53DD340C"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val="vi-VN" w:eastAsia="ko-KR"/>
              </w:rPr>
            </w:pPr>
            <w:r w:rsidRPr="00AD1D92">
              <w:rPr>
                <w:rFonts w:eastAsia="Tahoma"/>
                <w:b/>
                <w:bCs/>
                <w:color w:val="000000" w:themeColor="text1"/>
                <w:sz w:val="24"/>
                <w:lang w:val="vi-VN" w:eastAsia="ko-KR"/>
              </w:rPr>
              <w:t>GT</w:t>
            </w:r>
          </w:p>
        </w:tc>
        <w:tc>
          <w:tcPr>
            <w:tcW w:w="2291" w:type="dxa"/>
            <w:shd w:val="clear" w:color="auto" w:fill="auto"/>
            <w:vAlign w:val="center"/>
            <w:hideMark/>
          </w:tcPr>
          <w:p w14:paraId="6822A432" w14:textId="77777777" w:rsidR="0008203B" w:rsidRPr="00AD1D92" w:rsidRDefault="0008203B" w:rsidP="0008203B">
            <w:pPr>
              <w:spacing w:beforeLines="40" w:before="96" w:afterLines="40" w:after="96" w:line="240" w:lineRule="auto"/>
              <w:ind w:firstLine="0"/>
              <w:rPr>
                <w:rFonts w:eastAsia="Tahoma"/>
                <w:b/>
                <w:bCs/>
                <w:color w:val="000000" w:themeColor="text1"/>
                <w:sz w:val="24"/>
                <w:lang w:val="vi-VN" w:eastAsia="ko-KR"/>
              </w:rPr>
            </w:pPr>
            <w:r w:rsidRPr="00AD1D92">
              <w:rPr>
                <w:rFonts w:eastAsia="Tahoma"/>
                <w:b/>
                <w:bCs/>
                <w:color w:val="000000" w:themeColor="text1"/>
                <w:sz w:val="24"/>
                <w:lang w:val="vi-VN" w:eastAsia="ko-KR"/>
              </w:rPr>
              <w:t>Giao thông nội bộ</w:t>
            </w:r>
          </w:p>
        </w:tc>
        <w:tc>
          <w:tcPr>
            <w:tcW w:w="1298" w:type="dxa"/>
            <w:shd w:val="clear" w:color="auto" w:fill="auto"/>
            <w:noWrap/>
            <w:vAlign w:val="center"/>
            <w:hideMark/>
          </w:tcPr>
          <w:p w14:paraId="14020B53"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val="vi-VN" w:eastAsia="ko-KR"/>
              </w:rPr>
            </w:pPr>
            <w:r w:rsidRPr="00AD1D92">
              <w:rPr>
                <w:rFonts w:eastAsia="Tahoma"/>
                <w:b/>
                <w:bCs/>
                <w:color w:val="000000" w:themeColor="text1"/>
                <w:sz w:val="24"/>
                <w:lang w:val="vi-VN" w:eastAsia="ko-KR"/>
              </w:rPr>
              <w:t>9</w:t>
            </w:r>
            <w:r w:rsidRPr="00AD1D92">
              <w:rPr>
                <w:rFonts w:eastAsia="Tahoma"/>
                <w:b/>
                <w:bCs/>
                <w:color w:val="000000" w:themeColor="text1"/>
                <w:sz w:val="24"/>
                <w:lang w:eastAsia="ko-KR"/>
              </w:rPr>
              <w:t>.</w:t>
            </w:r>
            <w:r w:rsidRPr="00AD1D92">
              <w:rPr>
                <w:rFonts w:eastAsia="Tahoma"/>
                <w:b/>
                <w:bCs/>
                <w:color w:val="000000" w:themeColor="text1"/>
                <w:sz w:val="24"/>
                <w:lang w:val="vi-VN" w:eastAsia="ko-KR"/>
              </w:rPr>
              <w:t>086,05</w:t>
            </w:r>
          </w:p>
        </w:tc>
        <w:tc>
          <w:tcPr>
            <w:tcW w:w="988" w:type="dxa"/>
            <w:shd w:val="clear" w:color="auto" w:fill="auto"/>
            <w:noWrap/>
            <w:vAlign w:val="center"/>
            <w:hideMark/>
          </w:tcPr>
          <w:p w14:paraId="2D793DFA"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eastAsia="ko-KR"/>
              </w:rPr>
            </w:pPr>
            <w:r w:rsidRPr="00AD1D92">
              <w:rPr>
                <w:rFonts w:eastAsia="Tahoma"/>
                <w:b/>
                <w:bCs/>
                <w:color w:val="000000" w:themeColor="text1"/>
                <w:sz w:val="24"/>
                <w:lang w:val="vi-VN" w:eastAsia="ko-KR"/>
              </w:rPr>
              <w:t>10,59</w:t>
            </w:r>
          </w:p>
        </w:tc>
        <w:tc>
          <w:tcPr>
            <w:tcW w:w="1263" w:type="dxa"/>
            <w:shd w:val="clear" w:color="auto" w:fill="auto"/>
            <w:noWrap/>
            <w:vAlign w:val="center"/>
          </w:tcPr>
          <w:p w14:paraId="1F4B7CF5"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val="vi-VN" w:eastAsia="ko-KR"/>
              </w:rPr>
            </w:pPr>
            <w:r w:rsidRPr="00AD1D92">
              <w:rPr>
                <w:rFonts w:eastAsia="Tahoma"/>
                <w:b/>
                <w:bCs/>
                <w:color w:val="000000" w:themeColor="text1"/>
                <w:sz w:val="24"/>
                <w:lang w:val="vi-VN" w:eastAsia="ko-KR"/>
              </w:rPr>
              <w:t> </w:t>
            </w:r>
          </w:p>
        </w:tc>
        <w:tc>
          <w:tcPr>
            <w:tcW w:w="910" w:type="dxa"/>
            <w:shd w:val="clear" w:color="auto" w:fill="auto"/>
            <w:noWrap/>
            <w:vAlign w:val="center"/>
          </w:tcPr>
          <w:p w14:paraId="2E059461"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val="vi-VN" w:eastAsia="ko-KR"/>
              </w:rPr>
            </w:pPr>
            <w:r w:rsidRPr="00AD1D92">
              <w:rPr>
                <w:rFonts w:eastAsia="Tahoma"/>
                <w:b/>
                <w:bCs/>
                <w:color w:val="000000" w:themeColor="text1"/>
                <w:sz w:val="24"/>
                <w:lang w:val="vi-VN" w:eastAsia="ko-KR"/>
              </w:rPr>
              <w:t> </w:t>
            </w:r>
          </w:p>
        </w:tc>
        <w:tc>
          <w:tcPr>
            <w:tcW w:w="941" w:type="dxa"/>
            <w:shd w:val="clear" w:color="auto" w:fill="auto"/>
            <w:noWrap/>
            <w:vAlign w:val="bottom"/>
          </w:tcPr>
          <w:p w14:paraId="271A0AC2" w14:textId="77777777" w:rsidR="0008203B" w:rsidRPr="00AD1D92" w:rsidRDefault="0008203B" w:rsidP="0008203B">
            <w:pPr>
              <w:spacing w:beforeLines="40" w:before="96" w:afterLines="40" w:after="96" w:line="240" w:lineRule="auto"/>
              <w:ind w:firstLine="0"/>
              <w:jc w:val="center"/>
              <w:rPr>
                <w:rFonts w:eastAsia="Tahoma"/>
                <w:color w:val="000000" w:themeColor="text1"/>
                <w:sz w:val="24"/>
                <w:lang w:val="vi-VN" w:eastAsia="ko-KR"/>
              </w:rPr>
            </w:pPr>
            <w:r w:rsidRPr="00AD1D92">
              <w:rPr>
                <w:rFonts w:eastAsia="Tahoma"/>
                <w:color w:val="000000" w:themeColor="text1"/>
                <w:sz w:val="24"/>
                <w:lang w:val="vi-VN" w:eastAsia="ko-KR"/>
              </w:rPr>
              <w:t> </w:t>
            </w:r>
          </w:p>
        </w:tc>
        <w:tc>
          <w:tcPr>
            <w:tcW w:w="923" w:type="dxa"/>
            <w:shd w:val="clear" w:color="auto" w:fill="auto"/>
            <w:noWrap/>
            <w:vAlign w:val="center"/>
          </w:tcPr>
          <w:p w14:paraId="2D1B6CD3" w14:textId="77777777" w:rsidR="0008203B" w:rsidRPr="00AD1D92" w:rsidRDefault="0008203B" w:rsidP="0008203B">
            <w:pPr>
              <w:spacing w:beforeLines="40" w:before="96" w:afterLines="40" w:after="96" w:line="240" w:lineRule="auto"/>
              <w:ind w:firstLine="0"/>
              <w:jc w:val="center"/>
              <w:rPr>
                <w:rFonts w:eastAsia="Tahoma"/>
                <w:color w:val="000000" w:themeColor="text1"/>
                <w:sz w:val="24"/>
                <w:lang w:val="vi-VN" w:eastAsia="ko-KR"/>
              </w:rPr>
            </w:pPr>
            <w:r w:rsidRPr="00AD1D92">
              <w:rPr>
                <w:rFonts w:eastAsia="Tahoma"/>
                <w:color w:val="000000" w:themeColor="text1"/>
                <w:sz w:val="24"/>
                <w:lang w:val="vi-VN" w:eastAsia="ko-KR"/>
              </w:rPr>
              <w:t> </w:t>
            </w:r>
          </w:p>
        </w:tc>
      </w:tr>
      <w:tr w:rsidR="0008203B" w:rsidRPr="00AD1D92" w14:paraId="6DFB5190" w14:textId="77777777" w:rsidTr="00831478">
        <w:trPr>
          <w:trHeight w:val="405"/>
          <w:jc w:val="center"/>
        </w:trPr>
        <w:tc>
          <w:tcPr>
            <w:tcW w:w="670" w:type="dxa"/>
            <w:shd w:val="clear" w:color="auto" w:fill="auto"/>
            <w:noWrap/>
            <w:vAlign w:val="center"/>
            <w:hideMark/>
          </w:tcPr>
          <w:p w14:paraId="4F053258"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val="vi-VN" w:eastAsia="ko-KR"/>
              </w:rPr>
            </w:pPr>
          </w:p>
        </w:tc>
        <w:tc>
          <w:tcPr>
            <w:tcW w:w="3201" w:type="dxa"/>
            <w:gridSpan w:val="2"/>
            <w:shd w:val="clear" w:color="auto" w:fill="auto"/>
            <w:noWrap/>
            <w:vAlign w:val="center"/>
            <w:hideMark/>
          </w:tcPr>
          <w:p w14:paraId="1569408C"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val="vi-VN" w:eastAsia="ko-KR"/>
              </w:rPr>
            </w:pPr>
            <w:r w:rsidRPr="00AD1D92">
              <w:rPr>
                <w:rFonts w:eastAsia="Tahoma"/>
                <w:b/>
                <w:bCs/>
                <w:color w:val="000000" w:themeColor="text1"/>
                <w:sz w:val="24"/>
                <w:lang w:val="vi-VN" w:eastAsia="ko-KR"/>
              </w:rPr>
              <w:t>TỔNG</w:t>
            </w:r>
          </w:p>
        </w:tc>
        <w:tc>
          <w:tcPr>
            <w:tcW w:w="1298" w:type="dxa"/>
            <w:shd w:val="clear" w:color="auto" w:fill="auto"/>
            <w:noWrap/>
            <w:vAlign w:val="center"/>
            <w:hideMark/>
          </w:tcPr>
          <w:p w14:paraId="01DE07E4"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val="vi-VN" w:eastAsia="ko-KR"/>
              </w:rPr>
            </w:pPr>
            <w:r w:rsidRPr="00AD1D92">
              <w:rPr>
                <w:rFonts w:eastAsia="Tahoma"/>
                <w:b/>
                <w:bCs/>
                <w:color w:val="000000" w:themeColor="text1"/>
                <w:sz w:val="24"/>
                <w:lang w:val="vi-VN" w:eastAsia="ko-KR"/>
              </w:rPr>
              <w:t>85</w:t>
            </w:r>
            <w:r w:rsidRPr="00AD1D92">
              <w:rPr>
                <w:rFonts w:eastAsia="Tahoma"/>
                <w:b/>
                <w:bCs/>
                <w:color w:val="000000" w:themeColor="text1"/>
                <w:sz w:val="24"/>
                <w:lang w:eastAsia="ko-KR"/>
              </w:rPr>
              <w:t>.</w:t>
            </w:r>
            <w:r w:rsidRPr="00AD1D92">
              <w:rPr>
                <w:rFonts w:eastAsia="Tahoma"/>
                <w:b/>
                <w:bCs/>
                <w:color w:val="000000" w:themeColor="text1"/>
                <w:sz w:val="24"/>
                <w:lang w:val="vi-VN" w:eastAsia="ko-KR"/>
              </w:rPr>
              <w:t>782</w:t>
            </w:r>
          </w:p>
        </w:tc>
        <w:tc>
          <w:tcPr>
            <w:tcW w:w="988" w:type="dxa"/>
            <w:shd w:val="clear" w:color="auto" w:fill="auto"/>
            <w:noWrap/>
            <w:vAlign w:val="center"/>
            <w:hideMark/>
          </w:tcPr>
          <w:p w14:paraId="3DE15ED0"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val="vi-VN" w:eastAsia="ko-KR"/>
              </w:rPr>
            </w:pPr>
            <w:r w:rsidRPr="00AD1D92">
              <w:rPr>
                <w:rFonts w:eastAsia="Tahoma"/>
                <w:b/>
                <w:bCs/>
                <w:color w:val="000000" w:themeColor="text1"/>
                <w:sz w:val="24"/>
                <w:lang w:val="vi-VN" w:eastAsia="ko-KR"/>
              </w:rPr>
              <w:t>100,00</w:t>
            </w:r>
          </w:p>
        </w:tc>
        <w:tc>
          <w:tcPr>
            <w:tcW w:w="1263" w:type="dxa"/>
            <w:shd w:val="clear" w:color="auto" w:fill="auto"/>
            <w:noWrap/>
            <w:vAlign w:val="center"/>
          </w:tcPr>
          <w:p w14:paraId="09FF391F"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eastAsia="ko-KR"/>
              </w:rPr>
            </w:pPr>
            <w:r w:rsidRPr="00AD1D92">
              <w:rPr>
                <w:rFonts w:eastAsia="Tahoma"/>
                <w:b/>
                <w:bCs/>
                <w:color w:val="000000" w:themeColor="text1"/>
                <w:sz w:val="24"/>
                <w:lang w:val="vi-VN" w:eastAsia="ko-KR"/>
              </w:rPr>
              <w:t>2</w:t>
            </w:r>
            <w:r w:rsidRPr="00AD1D92">
              <w:rPr>
                <w:rFonts w:eastAsia="Tahoma"/>
                <w:b/>
                <w:bCs/>
                <w:color w:val="000000" w:themeColor="text1"/>
                <w:sz w:val="24"/>
                <w:lang w:eastAsia="ko-KR"/>
              </w:rPr>
              <w:t>1.651,08</w:t>
            </w:r>
          </w:p>
        </w:tc>
        <w:tc>
          <w:tcPr>
            <w:tcW w:w="910" w:type="dxa"/>
            <w:shd w:val="clear" w:color="auto" w:fill="auto"/>
            <w:noWrap/>
            <w:vAlign w:val="center"/>
          </w:tcPr>
          <w:p w14:paraId="1F3EFF6E"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val="vi-VN" w:eastAsia="ko-KR"/>
              </w:rPr>
            </w:pPr>
          </w:p>
        </w:tc>
        <w:tc>
          <w:tcPr>
            <w:tcW w:w="941" w:type="dxa"/>
            <w:shd w:val="clear" w:color="auto" w:fill="auto"/>
            <w:noWrap/>
            <w:vAlign w:val="center"/>
          </w:tcPr>
          <w:p w14:paraId="4ED9D608"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eastAsia="ko-KR"/>
              </w:rPr>
            </w:pPr>
            <w:r w:rsidRPr="00AD1D92">
              <w:rPr>
                <w:rFonts w:eastAsia="Tahoma"/>
                <w:b/>
                <w:bCs/>
                <w:color w:val="000000" w:themeColor="text1"/>
                <w:sz w:val="24"/>
                <w:lang w:val="vi-VN" w:eastAsia="ko-KR"/>
              </w:rPr>
              <w:t>25,</w:t>
            </w:r>
            <w:r w:rsidRPr="00AD1D92">
              <w:rPr>
                <w:rFonts w:eastAsia="Tahoma"/>
                <w:b/>
                <w:bCs/>
                <w:color w:val="000000" w:themeColor="text1"/>
                <w:sz w:val="24"/>
                <w:lang w:eastAsia="ko-KR"/>
              </w:rPr>
              <w:t>24</w:t>
            </w:r>
          </w:p>
        </w:tc>
        <w:tc>
          <w:tcPr>
            <w:tcW w:w="923" w:type="dxa"/>
            <w:shd w:val="clear" w:color="auto" w:fill="auto"/>
            <w:noWrap/>
            <w:vAlign w:val="center"/>
          </w:tcPr>
          <w:p w14:paraId="15F4DE28" w14:textId="77777777" w:rsidR="0008203B" w:rsidRPr="00AD1D92" w:rsidRDefault="0008203B" w:rsidP="0008203B">
            <w:pPr>
              <w:spacing w:beforeLines="40" w:before="96" w:afterLines="40" w:after="96" w:line="240" w:lineRule="auto"/>
              <w:ind w:firstLine="0"/>
              <w:jc w:val="center"/>
              <w:rPr>
                <w:rFonts w:eastAsia="Tahoma"/>
                <w:b/>
                <w:bCs/>
                <w:color w:val="000000" w:themeColor="text1"/>
                <w:sz w:val="24"/>
                <w:lang w:val="vi-VN" w:eastAsia="ko-KR"/>
              </w:rPr>
            </w:pPr>
          </w:p>
        </w:tc>
      </w:tr>
    </w:tbl>
    <w:p w14:paraId="0FB5BC1C" w14:textId="77777777" w:rsidR="00DA6B62" w:rsidRDefault="00DA6B62" w:rsidP="007341FA">
      <w:pPr>
        <w:jc w:val="center"/>
        <w:rPr>
          <w:rFonts w:asciiTheme="minorHAnsi" w:hAnsiTheme="minorHAnsi"/>
          <w:szCs w:val="26"/>
        </w:rPr>
      </w:pPr>
    </w:p>
    <w:p w14:paraId="4045FFD9" w14:textId="70F55B20" w:rsidR="007341FA" w:rsidRDefault="00325AC0" w:rsidP="007341FA">
      <w:pPr>
        <w:jc w:val="center"/>
        <w:rPr>
          <w:szCs w:val="26"/>
        </w:rPr>
      </w:pPr>
      <w:r w:rsidRPr="00AD1D92">
        <w:rPr>
          <w:rFonts w:asciiTheme="minorHAnsi" w:hAnsiTheme="minorHAnsi"/>
          <w:szCs w:val="26"/>
        </w:rPr>
        <w:tab/>
      </w:r>
      <w:r w:rsidR="007341FA" w:rsidRPr="00AD1D92">
        <w:rPr>
          <w:szCs w:val="26"/>
        </w:rPr>
        <w:t>Bảng 1</w:t>
      </w:r>
      <w:r w:rsidR="007341FA">
        <w:rPr>
          <w:szCs w:val="26"/>
        </w:rPr>
        <w:t>3</w:t>
      </w:r>
      <w:r w:rsidR="007341FA" w:rsidRPr="00AD1D92">
        <w:rPr>
          <w:szCs w:val="26"/>
        </w:rPr>
        <w:t xml:space="preserve">: Bảng </w:t>
      </w:r>
      <w:r w:rsidR="007341FA">
        <w:rPr>
          <w:szCs w:val="26"/>
        </w:rPr>
        <w:t>chỉ tiêu sử dụng đất, hạ tầng xã hội, hạ tầng kỹ thuật</w:t>
      </w:r>
    </w:p>
    <w:tbl>
      <w:tblPr>
        <w:tblW w:w="998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870"/>
        <w:gridCol w:w="2254"/>
        <w:gridCol w:w="1316"/>
        <w:gridCol w:w="1836"/>
      </w:tblGrid>
      <w:tr w:rsidR="007341FA" w:rsidRPr="00EB2A90" w14:paraId="5D6F28BB" w14:textId="77777777" w:rsidTr="007341FA">
        <w:trPr>
          <w:trHeight w:val="1110"/>
        </w:trPr>
        <w:tc>
          <w:tcPr>
            <w:tcW w:w="709" w:type="dxa"/>
            <w:shd w:val="clear" w:color="000000" w:fill="FFFFFF"/>
            <w:vAlign w:val="center"/>
            <w:hideMark/>
          </w:tcPr>
          <w:p w14:paraId="5C11EA64" w14:textId="77777777" w:rsidR="007341FA" w:rsidRPr="00EB2A90" w:rsidRDefault="007341FA" w:rsidP="007341FA">
            <w:pPr>
              <w:spacing w:beforeLines="20" w:before="48" w:afterLines="20" w:after="48"/>
              <w:ind w:firstLine="0"/>
              <w:jc w:val="center"/>
              <w:rPr>
                <w:b/>
                <w:bCs/>
              </w:rPr>
            </w:pPr>
            <w:r w:rsidRPr="00EB2A90">
              <w:rPr>
                <w:b/>
                <w:bCs/>
              </w:rPr>
              <w:t>TT</w:t>
            </w:r>
          </w:p>
        </w:tc>
        <w:tc>
          <w:tcPr>
            <w:tcW w:w="3870" w:type="dxa"/>
            <w:shd w:val="clear" w:color="000000" w:fill="FFFFFF"/>
            <w:vAlign w:val="center"/>
            <w:hideMark/>
          </w:tcPr>
          <w:p w14:paraId="3659F83D" w14:textId="77777777" w:rsidR="007341FA" w:rsidRPr="00EB2A90" w:rsidRDefault="007341FA" w:rsidP="007341FA">
            <w:pPr>
              <w:spacing w:beforeLines="20" w:before="48" w:afterLines="20" w:after="48"/>
              <w:jc w:val="center"/>
              <w:rPr>
                <w:b/>
                <w:bCs/>
              </w:rPr>
            </w:pPr>
            <w:r w:rsidRPr="00EB2A90">
              <w:rPr>
                <w:b/>
                <w:bCs/>
              </w:rPr>
              <w:t>Tên</w:t>
            </w:r>
          </w:p>
        </w:tc>
        <w:tc>
          <w:tcPr>
            <w:tcW w:w="2254" w:type="dxa"/>
            <w:shd w:val="clear" w:color="000000" w:fill="FFFFFF"/>
            <w:vAlign w:val="center"/>
            <w:hideMark/>
          </w:tcPr>
          <w:p w14:paraId="349503F1" w14:textId="77777777" w:rsidR="007341FA" w:rsidRPr="00EB2A90" w:rsidRDefault="007341FA" w:rsidP="007341FA">
            <w:pPr>
              <w:spacing w:beforeLines="20" w:before="48" w:afterLines="20" w:after="48"/>
              <w:jc w:val="left"/>
              <w:rPr>
                <w:b/>
                <w:bCs/>
              </w:rPr>
            </w:pPr>
            <w:r w:rsidRPr="00EB2A90">
              <w:rPr>
                <w:b/>
                <w:bCs/>
              </w:rPr>
              <w:t>Đơn vị</w:t>
            </w:r>
          </w:p>
        </w:tc>
        <w:tc>
          <w:tcPr>
            <w:tcW w:w="1316" w:type="dxa"/>
            <w:shd w:val="clear" w:color="000000" w:fill="FFFFFF"/>
            <w:vAlign w:val="center"/>
            <w:hideMark/>
          </w:tcPr>
          <w:p w14:paraId="53C50ED7" w14:textId="77777777" w:rsidR="007341FA" w:rsidRPr="004322FD" w:rsidRDefault="007341FA" w:rsidP="007341FA">
            <w:pPr>
              <w:spacing w:beforeLines="20" w:before="48" w:afterLines="20" w:after="48"/>
              <w:ind w:firstLine="5"/>
              <w:jc w:val="center"/>
              <w:rPr>
                <w:b/>
                <w:bCs/>
                <w:color w:val="FF0000"/>
              </w:rPr>
            </w:pPr>
            <w:r w:rsidRPr="00DA6B62">
              <w:rPr>
                <w:b/>
                <w:bCs/>
              </w:rPr>
              <w:t>Chỉ tiêu theo quy chuẩn</w:t>
            </w:r>
          </w:p>
        </w:tc>
        <w:tc>
          <w:tcPr>
            <w:tcW w:w="1836" w:type="dxa"/>
            <w:shd w:val="clear" w:color="000000" w:fill="FFFFFF"/>
            <w:vAlign w:val="center"/>
            <w:hideMark/>
          </w:tcPr>
          <w:p w14:paraId="49D72339" w14:textId="77777777" w:rsidR="007341FA" w:rsidRPr="00EB2A90" w:rsidRDefault="007341FA" w:rsidP="007341FA">
            <w:pPr>
              <w:spacing w:beforeLines="20" w:before="48" w:afterLines="20" w:after="48"/>
              <w:ind w:firstLine="0"/>
              <w:jc w:val="center"/>
              <w:rPr>
                <w:b/>
                <w:bCs/>
              </w:rPr>
            </w:pPr>
            <w:r w:rsidRPr="00EB2A90">
              <w:rPr>
                <w:b/>
                <w:bCs/>
              </w:rPr>
              <w:t>Chỉ tiêu theo đồ án quy hoạch</w:t>
            </w:r>
          </w:p>
        </w:tc>
      </w:tr>
      <w:tr w:rsidR="007341FA" w:rsidRPr="00EB2A90" w14:paraId="101173FA" w14:textId="77777777" w:rsidTr="007341FA">
        <w:trPr>
          <w:trHeight w:val="315"/>
        </w:trPr>
        <w:tc>
          <w:tcPr>
            <w:tcW w:w="709" w:type="dxa"/>
            <w:shd w:val="clear" w:color="000000" w:fill="FFFFFF"/>
            <w:vAlign w:val="center"/>
            <w:hideMark/>
          </w:tcPr>
          <w:p w14:paraId="0C7A84C6" w14:textId="77777777" w:rsidR="007341FA" w:rsidRPr="00EB2A90" w:rsidRDefault="007341FA" w:rsidP="007341FA">
            <w:pPr>
              <w:spacing w:beforeLines="20" w:before="48" w:afterLines="20" w:after="48"/>
              <w:ind w:firstLine="0"/>
              <w:jc w:val="center"/>
              <w:rPr>
                <w:b/>
                <w:bCs/>
              </w:rPr>
            </w:pPr>
            <w:r w:rsidRPr="00EB2A90">
              <w:rPr>
                <w:b/>
                <w:bCs/>
              </w:rPr>
              <w:t>1</w:t>
            </w:r>
          </w:p>
        </w:tc>
        <w:tc>
          <w:tcPr>
            <w:tcW w:w="3870" w:type="dxa"/>
            <w:shd w:val="clear" w:color="000000" w:fill="FFFFFF"/>
            <w:vAlign w:val="center"/>
            <w:hideMark/>
          </w:tcPr>
          <w:p w14:paraId="5344568D" w14:textId="77777777" w:rsidR="007341FA" w:rsidRPr="00EB2A90" w:rsidRDefault="007341FA" w:rsidP="007341FA">
            <w:pPr>
              <w:spacing w:beforeLines="20" w:before="48" w:afterLines="20" w:after="48"/>
              <w:ind w:firstLine="30"/>
              <w:jc w:val="left"/>
              <w:rPr>
                <w:b/>
                <w:bCs/>
              </w:rPr>
            </w:pPr>
            <w:r w:rsidRPr="00EB2A90">
              <w:rPr>
                <w:b/>
                <w:bCs/>
              </w:rPr>
              <w:t>Chỉ tiêu sử dụng đất</w:t>
            </w:r>
          </w:p>
        </w:tc>
        <w:tc>
          <w:tcPr>
            <w:tcW w:w="2254" w:type="dxa"/>
            <w:shd w:val="clear" w:color="000000" w:fill="FFFFFF"/>
            <w:vAlign w:val="center"/>
            <w:hideMark/>
          </w:tcPr>
          <w:p w14:paraId="7FB94905" w14:textId="58B76D60" w:rsidR="007341FA" w:rsidRPr="00EB2A90" w:rsidRDefault="007341FA" w:rsidP="007341FA">
            <w:pPr>
              <w:spacing w:beforeLines="20" w:before="48" w:afterLines="20" w:after="48"/>
              <w:ind w:firstLine="0"/>
              <w:jc w:val="left"/>
            </w:pPr>
          </w:p>
        </w:tc>
        <w:tc>
          <w:tcPr>
            <w:tcW w:w="1316" w:type="dxa"/>
            <w:shd w:val="clear" w:color="000000" w:fill="FFFFFF"/>
            <w:vAlign w:val="center"/>
            <w:hideMark/>
          </w:tcPr>
          <w:p w14:paraId="023330F1" w14:textId="00F5E8A6" w:rsidR="007341FA" w:rsidRPr="00EB2A90" w:rsidRDefault="007341FA" w:rsidP="0089429C">
            <w:pPr>
              <w:spacing w:beforeLines="20" w:before="48" w:afterLines="20" w:after="48"/>
              <w:ind w:firstLine="5"/>
              <w:jc w:val="center"/>
            </w:pPr>
          </w:p>
        </w:tc>
        <w:tc>
          <w:tcPr>
            <w:tcW w:w="1836" w:type="dxa"/>
            <w:shd w:val="clear" w:color="000000" w:fill="FFFFFF"/>
            <w:vAlign w:val="center"/>
            <w:hideMark/>
          </w:tcPr>
          <w:p w14:paraId="00E9453A" w14:textId="74EAD136" w:rsidR="007341FA" w:rsidRPr="00EB2A90" w:rsidRDefault="007341FA" w:rsidP="007341FA">
            <w:pPr>
              <w:spacing w:beforeLines="20" w:before="48" w:afterLines="20" w:after="48"/>
              <w:jc w:val="center"/>
            </w:pPr>
          </w:p>
        </w:tc>
      </w:tr>
      <w:tr w:rsidR="007341FA" w:rsidRPr="00EB2A90" w14:paraId="46B7DC90" w14:textId="77777777" w:rsidTr="007341FA">
        <w:trPr>
          <w:trHeight w:val="630"/>
        </w:trPr>
        <w:tc>
          <w:tcPr>
            <w:tcW w:w="709" w:type="dxa"/>
            <w:shd w:val="clear" w:color="000000" w:fill="FFFFFF"/>
            <w:vAlign w:val="center"/>
            <w:hideMark/>
          </w:tcPr>
          <w:p w14:paraId="089B073F" w14:textId="77777777" w:rsidR="007341FA" w:rsidRPr="00EB2A90" w:rsidRDefault="007341FA" w:rsidP="007341FA">
            <w:pPr>
              <w:spacing w:beforeLines="20" w:before="48" w:afterLines="20" w:after="48"/>
              <w:ind w:firstLine="0"/>
              <w:jc w:val="center"/>
            </w:pPr>
            <w:r w:rsidRPr="00EB2A90">
              <w:t>-</w:t>
            </w:r>
          </w:p>
        </w:tc>
        <w:tc>
          <w:tcPr>
            <w:tcW w:w="3870" w:type="dxa"/>
            <w:shd w:val="clear" w:color="000000" w:fill="FFFFFF"/>
            <w:vAlign w:val="center"/>
            <w:hideMark/>
          </w:tcPr>
          <w:p w14:paraId="3E71C2E7" w14:textId="77777777" w:rsidR="007341FA" w:rsidRPr="00EB2A90" w:rsidRDefault="007341FA" w:rsidP="007341FA">
            <w:pPr>
              <w:spacing w:beforeLines="20" w:before="48" w:afterLines="20" w:after="48"/>
              <w:ind w:firstLine="30"/>
              <w:jc w:val="left"/>
            </w:pPr>
            <w:r w:rsidRPr="00EB2A90">
              <w:t>Mật độ xây dựng thuần lô đất kho, bãi, công nghiệp</w:t>
            </w:r>
          </w:p>
        </w:tc>
        <w:tc>
          <w:tcPr>
            <w:tcW w:w="2254" w:type="dxa"/>
            <w:shd w:val="clear" w:color="000000" w:fill="FFFFFF"/>
            <w:vAlign w:val="center"/>
            <w:hideMark/>
          </w:tcPr>
          <w:p w14:paraId="2D4EDABD" w14:textId="77777777" w:rsidR="007341FA" w:rsidRPr="00EB2A90" w:rsidRDefault="007341FA" w:rsidP="007341FA">
            <w:pPr>
              <w:spacing w:beforeLines="20" w:before="48" w:afterLines="20" w:after="48"/>
              <w:ind w:firstLine="0"/>
              <w:jc w:val="left"/>
            </w:pPr>
            <w:r w:rsidRPr="00EB2A90">
              <w:t>%</w:t>
            </w:r>
          </w:p>
        </w:tc>
        <w:tc>
          <w:tcPr>
            <w:tcW w:w="1316" w:type="dxa"/>
            <w:shd w:val="clear" w:color="000000" w:fill="FFFFFF"/>
            <w:vAlign w:val="center"/>
            <w:hideMark/>
          </w:tcPr>
          <w:p w14:paraId="452A40E7" w14:textId="77777777" w:rsidR="007341FA" w:rsidRPr="00EB2A90" w:rsidRDefault="007341FA" w:rsidP="0089429C">
            <w:pPr>
              <w:spacing w:beforeLines="20" w:before="48" w:afterLines="20" w:after="48"/>
              <w:ind w:firstLine="5"/>
              <w:jc w:val="center"/>
            </w:pPr>
            <w:r w:rsidRPr="00EB2A90">
              <w:t>≤ 70</w:t>
            </w:r>
          </w:p>
        </w:tc>
        <w:tc>
          <w:tcPr>
            <w:tcW w:w="1836" w:type="dxa"/>
            <w:shd w:val="clear" w:color="000000" w:fill="FFFFFF"/>
            <w:vAlign w:val="center"/>
            <w:hideMark/>
          </w:tcPr>
          <w:p w14:paraId="0108B942" w14:textId="77777777" w:rsidR="007341FA" w:rsidRPr="00436220" w:rsidRDefault="007341FA" w:rsidP="0089429C">
            <w:pPr>
              <w:spacing w:beforeLines="20" w:before="48" w:afterLines="20" w:after="48"/>
              <w:ind w:firstLine="0"/>
              <w:jc w:val="center"/>
            </w:pPr>
            <w:r w:rsidRPr="00EB2A90">
              <w:t>6</w:t>
            </w:r>
            <w:r>
              <w:t>8,71</w:t>
            </w:r>
          </w:p>
        </w:tc>
      </w:tr>
      <w:tr w:rsidR="007341FA" w:rsidRPr="00EB2A90" w14:paraId="66B65863" w14:textId="77777777" w:rsidTr="007341FA">
        <w:trPr>
          <w:trHeight w:val="315"/>
        </w:trPr>
        <w:tc>
          <w:tcPr>
            <w:tcW w:w="709" w:type="dxa"/>
            <w:shd w:val="clear" w:color="000000" w:fill="FFFFFF"/>
            <w:vAlign w:val="center"/>
            <w:hideMark/>
          </w:tcPr>
          <w:p w14:paraId="16955403" w14:textId="77777777" w:rsidR="007341FA" w:rsidRPr="00EB2A90" w:rsidRDefault="007341FA" w:rsidP="007341FA">
            <w:pPr>
              <w:spacing w:beforeLines="20" w:before="48" w:afterLines="20" w:after="48"/>
              <w:ind w:firstLine="0"/>
              <w:jc w:val="center"/>
            </w:pPr>
            <w:r w:rsidRPr="00EB2A90">
              <w:t>-</w:t>
            </w:r>
          </w:p>
        </w:tc>
        <w:tc>
          <w:tcPr>
            <w:tcW w:w="3870" w:type="dxa"/>
            <w:shd w:val="clear" w:color="000000" w:fill="FFFFFF"/>
            <w:vAlign w:val="center"/>
            <w:hideMark/>
          </w:tcPr>
          <w:p w14:paraId="79C4B1E8" w14:textId="77777777" w:rsidR="007341FA" w:rsidRPr="00EB2A90" w:rsidRDefault="007341FA" w:rsidP="007341FA">
            <w:pPr>
              <w:spacing w:beforeLines="20" w:before="48" w:afterLines="20" w:after="48"/>
              <w:ind w:firstLine="30"/>
              <w:jc w:val="left"/>
            </w:pPr>
            <w:r w:rsidRPr="00EB2A90">
              <w:t>Tầng cao tối đa</w:t>
            </w:r>
          </w:p>
        </w:tc>
        <w:tc>
          <w:tcPr>
            <w:tcW w:w="2254" w:type="dxa"/>
            <w:shd w:val="clear" w:color="000000" w:fill="FFFFFF"/>
            <w:vAlign w:val="center"/>
            <w:hideMark/>
          </w:tcPr>
          <w:p w14:paraId="09EA01AD" w14:textId="77777777" w:rsidR="007341FA" w:rsidRPr="00EB2A90" w:rsidRDefault="007341FA" w:rsidP="007341FA">
            <w:pPr>
              <w:spacing w:beforeLines="20" w:before="48" w:afterLines="20" w:after="48"/>
              <w:ind w:firstLine="0"/>
              <w:jc w:val="left"/>
            </w:pPr>
            <w:r w:rsidRPr="00EB2A90">
              <w:t>tầng</w:t>
            </w:r>
          </w:p>
        </w:tc>
        <w:tc>
          <w:tcPr>
            <w:tcW w:w="1316" w:type="dxa"/>
            <w:shd w:val="clear" w:color="000000" w:fill="FFFFFF"/>
            <w:vAlign w:val="center"/>
            <w:hideMark/>
          </w:tcPr>
          <w:p w14:paraId="714F0F01" w14:textId="77777777" w:rsidR="007341FA" w:rsidRPr="00EB2A90" w:rsidRDefault="007341FA" w:rsidP="0089429C">
            <w:pPr>
              <w:spacing w:beforeLines="20" w:before="48" w:afterLines="20" w:after="48"/>
              <w:ind w:firstLine="5"/>
              <w:jc w:val="center"/>
            </w:pPr>
            <w:r w:rsidRPr="00EB2A90">
              <w:t>≤ 5</w:t>
            </w:r>
          </w:p>
        </w:tc>
        <w:tc>
          <w:tcPr>
            <w:tcW w:w="1836" w:type="dxa"/>
            <w:shd w:val="clear" w:color="000000" w:fill="FFFFFF"/>
            <w:vAlign w:val="center"/>
            <w:hideMark/>
          </w:tcPr>
          <w:p w14:paraId="00FF8C4F" w14:textId="77777777" w:rsidR="007341FA" w:rsidRPr="00EB2A90" w:rsidRDefault="007341FA" w:rsidP="0089429C">
            <w:pPr>
              <w:spacing w:beforeLines="20" w:before="48" w:afterLines="20" w:after="48"/>
              <w:ind w:firstLine="0"/>
              <w:jc w:val="center"/>
            </w:pPr>
            <w:r w:rsidRPr="00EB2A90">
              <w:t>1÷2</w:t>
            </w:r>
          </w:p>
        </w:tc>
      </w:tr>
      <w:tr w:rsidR="007341FA" w:rsidRPr="00EB2A90" w14:paraId="4C1E37F9" w14:textId="77777777" w:rsidTr="007341FA">
        <w:trPr>
          <w:trHeight w:val="315"/>
        </w:trPr>
        <w:tc>
          <w:tcPr>
            <w:tcW w:w="709" w:type="dxa"/>
            <w:shd w:val="clear" w:color="000000" w:fill="FFFFFF"/>
            <w:vAlign w:val="center"/>
            <w:hideMark/>
          </w:tcPr>
          <w:p w14:paraId="7C69B5D0" w14:textId="77777777" w:rsidR="007341FA" w:rsidRPr="00EB2A90" w:rsidRDefault="007341FA" w:rsidP="007341FA">
            <w:pPr>
              <w:spacing w:beforeLines="20" w:before="48" w:afterLines="20" w:after="48"/>
              <w:ind w:firstLine="0"/>
              <w:jc w:val="center"/>
            </w:pPr>
            <w:r w:rsidRPr="00EB2A90">
              <w:t>-</w:t>
            </w:r>
          </w:p>
        </w:tc>
        <w:tc>
          <w:tcPr>
            <w:tcW w:w="3870" w:type="dxa"/>
            <w:shd w:val="clear" w:color="000000" w:fill="FFFFFF"/>
            <w:vAlign w:val="center"/>
            <w:hideMark/>
          </w:tcPr>
          <w:p w14:paraId="7E70EEC9" w14:textId="77777777" w:rsidR="007341FA" w:rsidRPr="00EB2A90" w:rsidRDefault="007341FA" w:rsidP="007341FA">
            <w:pPr>
              <w:spacing w:beforeLines="20" w:before="48" w:afterLines="20" w:after="48"/>
              <w:ind w:firstLine="30"/>
              <w:jc w:val="left"/>
            </w:pPr>
            <w:r w:rsidRPr="00EB2A90">
              <w:t>Hệ số sử dụng đất</w:t>
            </w:r>
          </w:p>
        </w:tc>
        <w:tc>
          <w:tcPr>
            <w:tcW w:w="2254" w:type="dxa"/>
            <w:shd w:val="clear" w:color="000000" w:fill="FFFFFF"/>
            <w:vAlign w:val="center"/>
            <w:hideMark/>
          </w:tcPr>
          <w:p w14:paraId="4D858988" w14:textId="77777777" w:rsidR="007341FA" w:rsidRPr="00EB2A90" w:rsidRDefault="007341FA" w:rsidP="007341FA">
            <w:pPr>
              <w:spacing w:beforeLines="20" w:before="48" w:afterLines="20" w:after="48"/>
              <w:ind w:firstLine="0"/>
              <w:jc w:val="left"/>
            </w:pPr>
            <w:r w:rsidRPr="00EB2A90">
              <w:t>lần</w:t>
            </w:r>
          </w:p>
        </w:tc>
        <w:tc>
          <w:tcPr>
            <w:tcW w:w="1316" w:type="dxa"/>
            <w:shd w:val="clear" w:color="000000" w:fill="FFFFFF"/>
            <w:vAlign w:val="center"/>
            <w:hideMark/>
          </w:tcPr>
          <w:p w14:paraId="16FA11A2" w14:textId="77777777" w:rsidR="007341FA" w:rsidRPr="00EB2A90" w:rsidRDefault="007341FA" w:rsidP="0089429C">
            <w:pPr>
              <w:spacing w:beforeLines="20" w:before="48" w:afterLines="20" w:after="48"/>
              <w:ind w:firstLine="5"/>
              <w:jc w:val="center"/>
            </w:pPr>
            <w:r w:rsidRPr="00EB2A90">
              <w:t>≤ 2</w:t>
            </w:r>
          </w:p>
        </w:tc>
        <w:tc>
          <w:tcPr>
            <w:tcW w:w="1836" w:type="dxa"/>
            <w:shd w:val="clear" w:color="000000" w:fill="FFFFFF"/>
            <w:vAlign w:val="center"/>
            <w:hideMark/>
          </w:tcPr>
          <w:p w14:paraId="1283248F" w14:textId="77777777" w:rsidR="007341FA" w:rsidRPr="00585803" w:rsidRDefault="007341FA" w:rsidP="0089429C">
            <w:pPr>
              <w:spacing w:beforeLines="20" w:before="48" w:afterLines="20" w:after="48"/>
              <w:ind w:firstLine="0"/>
              <w:jc w:val="center"/>
              <w:rPr>
                <w:color w:val="FF0000"/>
              </w:rPr>
            </w:pPr>
            <w:r w:rsidRPr="00585803">
              <w:rPr>
                <w:color w:val="FF0000"/>
              </w:rPr>
              <w:t>0,32÷0,69</w:t>
            </w:r>
          </w:p>
        </w:tc>
      </w:tr>
      <w:tr w:rsidR="007341FA" w:rsidRPr="00EB2A90" w14:paraId="1C91609C" w14:textId="77777777" w:rsidTr="007341FA">
        <w:trPr>
          <w:trHeight w:val="315"/>
        </w:trPr>
        <w:tc>
          <w:tcPr>
            <w:tcW w:w="709" w:type="dxa"/>
            <w:shd w:val="clear" w:color="000000" w:fill="FFFFFF"/>
            <w:vAlign w:val="center"/>
            <w:hideMark/>
          </w:tcPr>
          <w:p w14:paraId="3E5623DF" w14:textId="77777777" w:rsidR="007341FA" w:rsidRPr="00EB2A90" w:rsidRDefault="007341FA" w:rsidP="007341FA">
            <w:pPr>
              <w:spacing w:beforeLines="20" w:before="48" w:afterLines="20" w:after="48"/>
              <w:ind w:firstLine="0"/>
              <w:jc w:val="center"/>
              <w:rPr>
                <w:b/>
                <w:bCs/>
              </w:rPr>
            </w:pPr>
            <w:r w:rsidRPr="00EB2A90">
              <w:rPr>
                <w:b/>
                <w:bCs/>
              </w:rPr>
              <w:t>2</w:t>
            </w:r>
          </w:p>
        </w:tc>
        <w:tc>
          <w:tcPr>
            <w:tcW w:w="3870" w:type="dxa"/>
            <w:shd w:val="clear" w:color="000000" w:fill="FFFFFF"/>
            <w:vAlign w:val="center"/>
            <w:hideMark/>
          </w:tcPr>
          <w:p w14:paraId="09AB08BE" w14:textId="77777777" w:rsidR="007341FA" w:rsidRPr="00EB2A90" w:rsidRDefault="007341FA" w:rsidP="007341FA">
            <w:pPr>
              <w:spacing w:beforeLines="20" w:before="48" w:afterLines="20" w:after="48"/>
              <w:ind w:firstLine="30"/>
              <w:jc w:val="left"/>
              <w:rPr>
                <w:b/>
                <w:bCs/>
              </w:rPr>
            </w:pPr>
            <w:r w:rsidRPr="00EB2A90">
              <w:rPr>
                <w:b/>
                <w:bCs/>
              </w:rPr>
              <w:t>Chỉ tiêu quy hoạch sử dụng đất</w:t>
            </w:r>
          </w:p>
        </w:tc>
        <w:tc>
          <w:tcPr>
            <w:tcW w:w="2254" w:type="dxa"/>
            <w:shd w:val="clear" w:color="000000" w:fill="FFFFFF"/>
            <w:vAlign w:val="center"/>
            <w:hideMark/>
          </w:tcPr>
          <w:p w14:paraId="017B15A1" w14:textId="0FEBE54D" w:rsidR="007341FA" w:rsidRPr="00EB2A90" w:rsidRDefault="007341FA" w:rsidP="007341FA">
            <w:pPr>
              <w:spacing w:beforeLines="20" w:before="48" w:afterLines="20" w:after="48"/>
              <w:ind w:firstLine="0"/>
              <w:jc w:val="left"/>
            </w:pPr>
          </w:p>
        </w:tc>
        <w:tc>
          <w:tcPr>
            <w:tcW w:w="1316" w:type="dxa"/>
            <w:shd w:val="clear" w:color="000000" w:fill="FFFFFF"/>
            <w:vAlign w:val="center"/>
            <w:hideMark/>
          </w:tcPr>
          <w:p w14:paraId="69F9623B" w14:textId="6F690B90" w:rsidR="007341FA" w:rsidRPr="00EB2A90" w:rsidRDefault="007341FA" w:rsidP="0089429C">
            <w:pPr>
              <w:spacing w:beforeLines="20" w:before="48" w:afterLines="20" w:after="48"/>
              <w:ind w:firstLine="5"/>
              <w:jc w:val="center"/>
            </w:pPr>
          </w:p>
        </w:tc>
        <w:tc>
          <w:tcPr>
            <w:tcW w:w="1836" w:type="dxa"/>
            <w:shd w:val="clear" w:color="000000" w:fill="FFFFFF"/>
            <w:vAlign w:val="center"/>
            <w:hideMark/>
          </w:tcPr>
          <w:p w14:paraId="1F3A59BD" w14:textId="2BED7DF0" w:rsidR="007341FA" w:rsidRPr="00EB2A90" w:rsidRDefault="007341FA" w:rsidP="0089429C">
            <w:pPr>
              <w:spacing w:beforeLines="20" w:before="48" w:afterLines="20" w:after="48"/>
              <w:ind w:firstLine="0"/>
              <w:jc w:val="center"/>
            </w:pPr>
          </w:p>
        </w:tc>
      </w:tr>
      <w:tr w:rsidR="007341FA" w:rsidRPr="00EB2A90" w14:paraId="662B29F0" w14:textId="77777777" w:rsidTr="007341FA">
        <w:trPr>
          <w:trHeight w:val="315"/>
        </w:trPr>
        <w:tc>
          <w:tcPr>
            <w:tcW w:w="709" w:type="dxa"/>
            <w:shd w:val="clear" w:color="000000" w:fill="FFFFFF"/>
            <w:vAlign w:val="center"/>
            <w:hideMark/>
          </w:tcPr>
          <w:p w14:paraId="1033F5F3" w14:textId="77777777" w:rsidR="007341FA" w:rsidRPr="00EB2A90" w:rsidRDefault="007341FA" w:rsidP="007341FA">
            <w:pPr>
              <w:spacing w:beforeLines="20" w:before="48" w:afterLines="20" w:after="48"/>
              <w:ind w:firstLine="0"/>
              <w:jc w:val="center"/>
            </w:pPr>
            <w:r w:rsidRPr="00EB2A90">
              <w:t>-</w:t>
            </w:r>
          </w:p>
        </w:tc>
        <w:tc>
          <w:tcPr>
            <w:tcW w:w="3870" w:type="dxa"/>
            <w:shd w:val="clear" w:color="000000" w:fill="FFFFFF"/>
            <w:vAlign w:val="center"/>
            <w:hideMark/>
          </w:tcPr>
          <w:p w14:paraId="346F2460" w14:textId="77777777" w:rsidR="007341FA" w:rsidRPr="00EB2A90" w:rsidRDefault="007341FA" w:rsidP="007341FA">
            <w:pPr>
              <w:spacing w:beforeLines="20" w:before="48" w:afterLines="20" w:after="48"/>
              <w:ind w:firstLine="30"/>
              <w:jc w:val="left"/>
            </w:pPr>
            <w:r w:rsidRPr="00EB2A90">
              <w:t>Đất cây xanh</w:t>
            </w:r>
          </w:p>
        </w:tc>
        <w:tc>
          <w:tcPr>
            <w:tcW w:w="2254" w:type="dxa"/>
            <w:shd w:val="clear" w:color="000000" w:fill="FFFFFF"/>
            <w:vAlign w:val="center"/>
            <w:hideMark/>
          </w:tcPr>
          <w:p w14:paraId="26D33A16" w14:textId="77777777" w:rsidR="007341FA" w:rsidRPr="00EB2A90" w:rsidRDefault="007341FA" w:rsidP="007341FA">
            <w:pPr>
              <w:spacing w:beforeLines="20" w:before="48" w:afterLines="20" w:after="48"/>
              <w:ind w:firstLine="0"/>
              <w:jc w:val="left"/>
            </w:pPr>
            <w:r w:rsidRPr="00EB2A90">
              <w:t>%</w:t>
            </w:r>
          </w:p>
        </w:tc>
        <w:tc>
          <w:tcPr>
            <w:tcW w:w="1316" w:type="dxa"/>
            <w:shd w:val="clear" w:color="000000" w:fill="FFFFFF"/>
            <w:vAlign w:val="center"/>
            <w:hideMark/>
          </w:tcPr>
          <w:p w14:paraId="10683536" w14:textId="77777777" w:rsidR="007341FA" w:rsidRPr="00EB2A90" w:rsidRDefault="007341FA" w:rsidP="0089429C">
            <w:pPr>
              <w:spacing w:beforeLines="20" w:before="48" w:afterLines="20" w:after="48"/>
              <w:ind w:firstLine="5"/>
              <w:jc w:val="center"/>
            </w:pPr>
            <w:r w:rsidRPr="00EB2A90">
              <w:t>≥ 10</w:t>
            </w:r>
          </w:p>
        </w:tc>
        <w:tc>
          <w:tcPr>
            <w:tcW w:w="1836" w:type="dxa"/>
            <w:shd w:val="clear" w:color="000000" w:fill="FFFFFF"/>
            <w:vAlign w:val="center"/>
            <w:hideMark/>
          </w:tcPr>
          <w:p w14:paraId="08CE1C95" w14:textId="77777777" w:rsidR="007341FA" w:rsidRPr="006F249D" w:rsidRDefault="007341FA" w:rsidP="0089429C">
            <w:pPr>
              <w:spacing w:beforeLines="20" w:before="48" w:afterLines="20" w:after="48"/>
              <w:ind w:firstLine="0"/>
              <w:jc w:val="center"/>
              <w:rPr>
                <w:color w:val="FF0000"/>
              </w:rPr>
            </w:pPr>
            <w:r w:rsidRPr="006F249D">
              <w:rPr>
                <w:color w:val="FF0000"/>
                <w:lang w:val="en-GB"/>
              </w:rPr>
              <w:t>13,47</w:t>
            </w:r>
          </w:p>
        </w:tc>
      </w:tr>
      <w:tr w:rsidR="007341FA" w:rsidRPr="00EB2A90" w14:paraId="0E0B2E76" w14:textId="77777777" w:rsidTr="007341FA">
        <w:trPr>
          <w:trHeight w:val="315"/>
        </w:trPr>
        <w:tc>
          <w:tcPr>
            <w:tcW w:w="709" w:type="dxa"/>
            <w:shd w:val="clear" w:color="000000" w:fill="FFFFFF"/>
            <w:vAlign w:val="center"/>
            <w:hideMark/>
          </w:tcPr>
          <w:p w14:paraId="20F4C3AA" w14:textId="77777777" w:rsidR="007341FA" w:rsidRPr="00EB2A90" w:rsidRDefault="007341FA" w:rsidP="007341FA">
            <w:pPr>
              <w:spacing w:beforeLines="20" w:before="48" w:afterLines="20" w:after="48"/>
              <w:ind w:firstLine="0"/>
              <w:jc w:val="center"/>
            </w:pPr>
            <w:r w:rsidRPr="00EB2A90">
              <w:lastRenderedPageBreak/>
              <w:t>-</w:t>
            </w:r>
          </w:p>
        </w:tc>
        <w:tc>
          <w:tcPr>
            <w:tcW w:w="3870" w:type="dxa"/>
            <w:shd w:val="clear" w:color="000000" w:fill="FFFFFF"/>
            <w:vAlign w:val="center"/>
            <w:hideMark/>
          </w:tcPr>
          <w:p w14:paraId="690324AD" w14:textId="77777777" w:rsidR="007341FA" w:rsidRPr="00EB2A90" w:rsidRDefault="007341FA" w:rsidP="007341FA">
            <w:pPr>
              <w:spacing w:beforeLines="20" w:before="48" w:afterLines="20" w:after="48"/>
              <w:ind w:firstLine="30"/>
              <w:jc w:val="left"/>
            </w:pPr>
            <w:r w:rsidRPr="00EB2A90">
              <w:t>Đất các khu kỹ thuật</w:t>
            </w:r>
          </w:p>
        </w:tc>
        <w:tc>
          <w:tcPr>
            <w:tcW w:w="2254" w:type="dxa"/>
            <w:shd w:val="clear" w:color="000000" w:fill="FFFFFF"/>
            <w:vAlign w:val="center"/>
            <w:hideMark/>
          </w:tcPr>
          <w:p w14:paraId="38A2EB79" w14:textId="77777777" w:rsidR="007341FA" w:rsidRPr="00EB2A90" w:rsidRDefault="007341FA" w:rsidP="007341FA">
            <w:pPr>
              <w:spacing w:beforeLines="20" w:before="48" w:afterLines="20" w:after="48"/>
              <w:ind w:firstLine="0"/>
              <w:jc w:val="left"/>
            </w:pPr>
            <w:r w:rsidRPr="00EB2A90">
              <w:t>%</w:t>
            </w:r>
          </w:p>
        </w:tc>
        <w:tc>
          <w:tcPr>
            <w:tcW w:w="1316" w:type="dxa"/>
            <w:shd w:val="clear" w:color="000000" w:fill="FFFFFF"/>
            <w:vAlign w:val="center"/>
            <w:hideMark/>
          </w:tcPr>
          <w:p w14:paraId="5D3046A4" w14:textId="77777777" w:rsidR="007341FA" w:rsidRPr="00EB2A90" w:rsidRDefault="007341FA" w:rsidP="0089429C">
            <w:pPr>
              <w:spacing w:beforeLines="20" w:before="48" w:afterLines="20" w:after="48"/>
              <w:ind w:firstLine="5"/>
              <w:jc w:val="center"/>
            </w:pPr>
            <w:r w:rsidRPr="00EB2A90">
              <w:t>≥ 1</w:t>
            </w:r>
          </w:p>
        </w:tc>
        <w:tc>
          <w:tcPr>
            <w:tcW w:w="1836" w:type="dxa"/>
            <w:shd w:val="clear" w:color="000000" w:fill="FFFFFF"/>
            <w:vAlign w:val="center"/>
            <w:hideMark/>
          </w:tcPr>
          <w:p w14:paraId="2012D892" w14:textId="77777777" w:rsidR="007341FA" w:rsidRPr="00EB2A90" w:rsidRDefault="007341FA" w:rsidP="0089429C">
            <w:pPr>
              <w:spacing w:beforeLines="20" w:before="48" w:afterLines="20" w:after="48"/>
              <w:ind w:firstLine="0"/>
              <w:jc w:val="center"/>
            </w:pPr>
            <w:r w:rsidRPr="00EB2A90">
              <w:t>1,03</w:t>
            </w:r>
          </w:p>
        </w:tc>
      </w:tr>
      <w:tr w:rsidR="007341FA" w:rsidRPr="00EB2A90" w14:paraId="015E872F" w14:textId="77777777" w:rsidTr="007341FA">
        <w:trPr>
          <w:trHeight w:val="315"/>
        </w:trPr>
        <w:tc>
          <w:tcPr>
            <w:tcW w:w="709" w:type="dxa"/>
            <w:shd w:val="clear" w:color="000000" w:fill="FFFFFF"/>
            <w:vAlign w:val="center"/>
            <w:hideMark/>
          </w:tcPr>
          <w:p w14:paraId="5E021B0A" w14:textId="77777777" w:rsidR="007341FA" w:rsidRPr="00EB2A90" w:rsidRDefault="007341FA" w:rsidP="007341FA">
            <w:pPr>
              <w:spacing w:beforeLines="20" w:before="48" w:afterLines="20" w:after="48"/>
              <w:ind w:firstLine="0"/>
              <w:jc w:val="center"/>
              <w:rPr>
                <w:b/>
                <w:bCs/>
              </w:rPr>
            </w:pPr>
            <w:r w:rsidRPr="00EB2A90">
              <w:rPr>
                <w:b/>
                <w:bCs/>
              </w:rPr>
              <w:t>3</w:t>
            </w:r>
          </w:p>
        </w:tc>
        <w:tc>
          <w:tcPr>
            <w:tcW w:w="3870" w:type="dxa"/>
            <w:shd w:val="clear" w:color="000000" w:fill="FFFFFF"/>
            <w:vAlign w:val="center"/>
            <w:hideMark/>
          </w:tcPr>
          <w:p w14:paraId="11D434FD" w14:textId="77777777" w:rsidR="007341FA" w:rsidRPr="00EB2A90" w:rsidRDefault="007341FA" w:rsidP="007341FA">
            <w:pPr>
              <w:spacing w:beforeLines="20" w:before="48" w:afterLines="20" w:after="48"/>
              <w:ind w:firstLine="30"/>
              <w:jc w:val="left"/>
              <w:rPr>
                <w:b/>
                <w:bCs/>
              </w:rPr>
            </w:pPr>
            <w:r w:rsidRPr="00EB2A90">
              <w:rPr>
                <w:b/>
                <w:bCs/>
              </w:rPr>
              <w:t>Chỉ tiêu hạ tầng kỹ thuật</w:t>
            </w:r>
          </w:p>
        </w:tc>
        <w:tc>
          <w:tcPr>
            <w:tcW w:w="2254" w:type="dxa"/>
            <w:shd w:val="clear" w:color="000000" w:fill="FFFFFF"/>
            <w:vAlign w:val="center"/>
            <w:hideMark/>
          </w:tcPr>
          <w:p w14:paraId="15018609" w14:textId="67C88440" w:rsidR="007341FA" w:rsidRPr="00EB2A90" w:rsidRDefault="007341FA" w:rsidP="007341FA">
            <w:pPr>
              <w:spacing w:beforeLines="20" w:before="48" w:afterLines="20" w:after="48"/>
              <w:ind w:firstLine="0"/>
              <w:jc w:val="left"/>
            </w:pPr>
          </w:p>
        </w:tc>
        <w:tc>
          <w:tcPr>
            <w:tcW w:w="1316" w:type="dxa"/>
            <w:shd w:val="clear" w:color="000000" w:fill="FFFFFF"/>
            <w:vAlign w:val="center"/>
            <w:hideMark/>
          </w:tcPr>
          <w:p w14:paraId="767FBC9E" w14:textId="510525F2" w:rsidR="007341FA" w:rsidRPr="00EB2A90" w:rsidRDefault="007341FA" w:rsidP="0089429C">
            <w:pPr>
              <w:spacing w:beforeLines="20" w:before="48" w:afterLines="20" w:after="48"/>
              <w:ind w:firstLine="5"/>
              <w:jc w:val="center"/>
            </w:pPr>
          </w:p>
        </w:tc>
        <w:tc>
          <w:tcPr>
            <w:tcW w:w="1836" w:type="dxa"/>
            <w:shd w:val="clear" w:color="000000" w:fill="FFFFFF"/>
            <w:vAlign w:val="center"/>
            <w:hideMark/>
          </w:tcPr>
          <w:p w14:paraId="1D73DFD4" w14:textId="4D8D92E0" w:rsidR="007341FA" w:rsidRPr="00EB2A90" w:rsidRDefault="007341FA" w:rsidP="0089429C">
            <w:pPr>
              <w:spacing w:beforeLines="20" w:before="48" w:afterLines="20" w:after="48"/>
              <w:ind w:firstLine="0"/>
              <w:jc w:val="center"/>
            </w:pPr>
          </w:p>
        </w:tc>
      </w:tr>
      <w:tr w:rsidR="007341FA" w:rsidRPr="00EB2A90" w14:paraId="14E3DBB8" w14:textId="77777777" w:rsidTr="007341FA">
        <w:trPr>
          <w:trHeight w:val="315"/>
        </w:trPr>
        <w:tc>
          <w:tcPr>
            <w:tcW w:w="709" w:type="dxa"/>
            <w:shd w:val="clear" w:color="000000" w:fill="FFFFFF"/>
            <w:vAlign w:val="center"/>
            <w:hideMark/>
          </w:tcPr>
          <w:p w14:paraId="2274CE46" w14:textId="77777777" w:rsidR="007341FA" w:rsidRPr="00EB2A90" w:rsidRDefault="007341FA" w:rsidP="007341FA">
            <w:pPr>
              <w:spacing w:beforeLines="20" w:before="48" w:afterLines="20" w:after="48"/>
              <w:ind w:firstLine="0"/>
              <w:jc w:val="center"/>
              <w:rPr>
                <w:b/>
                <w:bCs/>
                <w:i/>
                <w:iCs/>
              </w:rPr>
            </w:pPr>
            <w:r w:rsidRPr="00EB2A90">
              <w:rPr>
                <w:b/>
                <w:bCs/>
                <w:i/>
                <w:iCs/>
              </w:rPr>
              <w:t>3.1</w:t>
            </w:r>
          </w:p>
        </w:tc>
        <w:tc>
          <w:tcPr>
            <w:tcW w:w="3870" w:type="dxa"/>
            <w:shd w:val="clear" w:color="000000" w:fill="FFFFFF"/>
            <w:vAlign w:val="center"/>
            <w:hideMark/>
          </w:tcPr>
          <w:p w14:paraId="761A0FBF" w14:textId="77777777" w:rsidR="007341FA" w:rsidRPr="00EB2A90" w:rsidRDefault="007341FA" w:rsidP="007341FA">
            <w:pPr>
              <w:spacing w:beforeLines="20" w:before="48" w:afterLines="20" w:after="48"/>
              <w:ind w:firstLine="30"/>
              <w:jc w:val="left"/>
              <w:rPr>
                <w:b/>
                <w:bCs/>
                <w:i/>
                <w:iCs/>
              </w:rPr>
            </w:pPr>
            <w:r w:rsidRPr="00EB2A90">
              <w:rPr>
                <w:b/>
                <w:bCs/>
                <w:i/>
                <w:iCs/>
              </w:rPr>
              <w:t>Giao thông</w:t>
            </w:r>
          </w:p>
        </w:tc>
        <w:tc>
          <w:tcPr>
            <w:tcW w:w="2254" w:type="dxa"/>
            <w:shd w:val="clear" w:color="000000" w:fill="FFFFFF"/>
            <w:vAlign w:val="center"/>
            <w:hideMark/>
          </w:tcPr>
          <w:p w14:paraId="60DB0031" w14:textId="12867DD2" w:rsidR="007341FA" w:rsidRPr="00EB2A90" w:rsidRDefault="007341FA" w:rsidP="007341FA">
            <w:pPr>
              <w:spacing w:beforeLines="20" w:before="48" w:afterLines="20" w:after="48"/>
              <w:ind w:firstLine="0"/>
              <w:jc w:val="left"/>
            </w:pPr>
          </w:p>
        </w:tc>
        <w:tc>
          <w:tcPr>
            <w:tcW w:w="1316" w:type="dxa"/>
            <w:shd w:val="clear" w:color="000000" w:fill="FFFFFF"/>
            <w:vAlign w:val="center"/>
            <w:hideMark/>
          </w:tcPr>
          <w:p w14:paraId="4CA34C50" w14:textId="4B486CAC" w:rsidR="007341FA" w:rsidRPr="00EB2A90" w:rsidRDefault="007341FA" w:rsidP="0089429C">
            <w:pPr>
              <w:spacing w:beforeLines="20" w:before="48" w:afterLines="20" w:after="48"/>
              <w:ind w:firstLine="5"/>
              <w:jc w:val="center"/>
            </w:pPr>
          </w:p>
        </w:tc>
        <w:tc>
          <w:tcPr>
            <w:tcW w:w="1836" w:type="dxa"/>
            <w:shd w:val="clear" w:color="000000" w:fill="FFFFFF"/>
            <w:vAlign w:val="center"/>
            <w:hideMark/>
          </w:tcPr>
          <w:p w14:paraId="2FB38436" w14:textId="347DDF66" w:rsidR="007341FA" w:rsidRPr="00EB2A90" w:rsidRDefault="007341FA" w:rsidP="0089429C">
            <w:pPr>
              <w:spacing w:beforeLines="20" w:before="48" w:afterLines="20" w:after="48"/>
              <w:ind w:firstLine="0"/>
              <w:jc w:val="center"/>
            </w:pPr>
          </w:p>
        </w:tc>
      </w:tr>
      <w:tr w:rsidR="007341FA" w:rsidRPr="00EB2A90" w14:paraId="2E4FC060" w14:textId="77777777" w:rsidTr="007341FA">
        <w:trPr>
          <w:trHeight w:val="315"/>
        </w:trPr>
        <w:tc>
          <w:tcPr>
            <w:tcW w:w="709" w:type="dxa"/>
            <w:shd w:val="clear" w:color="000000" w:fill="FFFFFF"/>
            <w:vAlign w:val="center"/>
            <w:hideMark/>
          </w:tcPr>
          <w:p w14:paraId="0470DBFE" w14:textId="77777777" w:rsidR="007341FA" w:rsidRPr="00EB2A90" w:rsidRDefault="007341FA" w:rsidP="007341FA">
            <w:pPr>
              <w:spacing w:beforeLines="20" w:before="48" w:afterLines="20" w:after="48"/>
              <w:ind w:firstLine="0"/>
              <w:jc w:val="center"/>
            </w:pPr>
            <w:r w:rsidRPr="00EB2A90">
              <w:t>-</w:t>
            </w:r>
          </w:p>
        </w:tc>
        <w:tc>
          <w:tcPr>
            <w:tcW w:w="3870" w:type="dxa"/>
            <w:shd w:val="clear" w:color="000000" w:fill="FFFFFF"/>
            <w:vAlign w:val="center"/>
            <w:hideMark/>
          </w:tcPr>
          <w:p w14:paraId="78B450F3" w14:textId="77777777" w:rsidR="007341FA" w:rsidRPr="00EB2A90" w:rsidRDefault="007341FA" w:rsidP="007341FA">
            <w:pPr>
              <w:spacing w:beforeLines="20" w:before="48" w:afterLines="20" w:after="48"/>
              <w:ind w:firstLine="30"/>
              <w:jc w:val="left"/>
            </w:pPr>
            <w:r w:rsidRPr="00EB2A90">
              <w:t>Chiều rộng thiết kế cho một làn xe</w:t>
            </w:r>
          </w:p>
        </w:tc>
        <w:tc>
          <w:tcPr>
            <w:tcW w:w="2254" w:type="dxa"/>
            <w:shd w:val="clear" w:color="000000" w:fill="FFFFFF"/>
            <w:vAlign w:val="center"/>
            <w:hideMark/>
          </w:tcPr>
          <w:p w14:paraId="38926487" w14:textId="77777777" w:rsidR="007341FA" w:rsidRPr="00EB2A90" w:rsidRDefault="007341FA" w:rsidP="007341FA">
            <w:pPr>
              <w:spacing w:beforeLines="20" w:before="48" w:afterLines="20" w:after="48"/>
              <w:ind w:firstLine="0"/>
              <w:jc w:val="left"/>
            </w:pPr>
            <w:r w:rsidRPr="00EB2A90">
              <w:t>m</w:t>
            </w:r>
          </w:p>
        </w:tc>
        <w:tc>
          <w:tcPr>
            <w:tcW w:w="1316" w:type="dxa"/>
            <w:shd w:val="clear" w:color="000000" w:fill="FFFFFF"/>
            <w:vAlign w:val="center"/>
            <w:hideMark/>
          </w:tcPr>
          <w:p w14:paraId="63275865" w14:textId="5BF00885" w:rsidR="007341FA" w:rsidRPr="00EB2A90" w:rsidRDefault="007341FA" w:rsidP="0089429C">
            <w:pPr>
              <w:spacing w:beforeLines="20" w:before="48" w:afterLines="20" w:after="48"/>
              <w:ind w:firstLine="5"/>
              <w:jc w:val="center"/>
            </w:pPr>
          </w:p>
        </w:tc>
        <w:tc>
          <w:tcPr>
            <w:tcW w:w="1836" w:type="dxa"/>
            <w:shd w:val="clear" w:color="000000" w:fill="FFFFFF"/>
            <w:vAlign w:val="center"/>
            <w:hideMark/>
          </w:tcPr>
          <w:p w14:paraId="77771439" w14:textId="77777777" w:rsidR="007341FA" w:rsidRPr="00EB2A90" w:rsidRDefault="007341FA" w:rsidP="0089429C">
            <w:pPr>
              <w:spacing w:beforeLines="20" w:before="48" w:afterLines="20" w:after="48"/>
              <w:ind w:firstLine="0"/>
              <w:jc w:val="center"/>
            </w:pPr>
            <w:r w:rsidRPr="00EB2A90">
              <w:t>3,0 ÷ 3,75</w:t>
            </w:r>
          </w:p>
        </w:tc>
      </w:tr>
      <w:tr w:rsidR="007341FA" w:rsidRPr="00EB2A90" w14:paraId="25BE7BB4" w14:textId="77777777" w:rsidTr="007341FA">
        <w:trPr>
          <w:trHeight w:val="315"/>
        </w:trPr>
        <w:tc>
          <w:tcPr>
            <w:tcW w:w="709" w:type="dxa"/>
            <w:shd w:val="clear" w:color="000000" w:fill="FFFFFF"/>
            <w:vAlign w:val="center"/>
            <w:hideMark/>
          </w:tcPr>
          <w:p w14:paraId="4493EB7B" w14:textId="77777777" w:rsidR="007341FA" w:rsidRPr="00EB2A90" w:rsidRDefault="007341FA" w:rsidP="007341FA">
            <w:pPr>
              <w:spacing w:beforeLines="20" w:before="48" w:afterLines="20" w:after="48"/>
              <w:ind w:firstLine="0"/>
              <w:jc w:val="center"/>
              <w:rPr>
                <w:b/>
                <w:bCs/>
                <w:i/>
                <w:iCs/>
              </w:rPr>
            </w:pPr>
            <w:r w:rsidRPr="00EB2A90">
              <w:rPr>
                <w:b/>
                <w:bCs/>
                <w:i/>
                <w:iCs/>
              </w:rPr>
              <w:t>3.2</w:t>
            </w:r>
          </w:p>
        </w:tc>
        <w:tc>
          <w:tcPr>
            <w:tcW w:w="3870" w:type="dxa"/>
            <w:shd w:val="clear" w:color="000000" w:fill="FFFFFF"/>
            <w:vAlign w:val="center"/>
            <w:hideMark/>
          </w:tcPr>
          <w:p w14:paraId="79BDA7E5" w14:textId="77777777" w:rsidR="007341FA" w:rsidRPr="00EB2A90" w:rsidRDefault="007341FA" w:rsidP="007341FA">
            <w:pPr>
              <w:spacing w:beforeLines="20" w:before="48" w:afterLines="20" w:after="48"/>
              <w:ind w:firstLine="30"/>
              <w:jc w:val="left"/>
              <w:rPr>
                <w:b/>
                <w:bCs/>
                <w:i/>
                <w:iCs/>
              </w:rPr>
            </w:pPr>
            <w:r w:rsidRPr="00EB2A90">
              <w:rPr>
                <w:b/>
                <w:bCs/>
                <w:i/>
                <w:iCs/>
              </w:rPr>
              <w:t>Cấp điện</w:t>
            </w:r>
          </w:p>
        </w:tc>
        <w:tc>
          <w:tcPr>
            <w:tcW w:w="2254" w:type="dxa"/>
            <w:shd w:val="clear" w:color="000000" w:fill="FFFFFF"/>
            <w:vAlign w:val="center"/>
            <w:hideMark/>
          </w:tcPr>
          <w:p w14:paraId="7BDEF0B4" w14:textId="4C958A59" w:rsidR="007341FA" w:rsidRPr="00EB2A90" w:rsidRDefault="007341FA" w:rsidP="007341FA">
            <w:pPr>
              <w:spacing w:beforeLines="20" w:before="48" w:afterLines="20" w:after="48"/>
              <w:ind w:firstLine="0"/>
              <w:jc w:val="left"/>
            </w:pPr>
          </w:p>
        </w:tc>
        <w:tc>
          <w:tcPr>
            <w:tcW w:w="1316" w:type="dxa"/>
            <w:shd w:val="clear" w:color="000000" w:fill="FFFFFF"/>
            <w:vAlign w:val="center"/>
            <w:hideMark/>
          </w:tcPr>
          <w:p w14:paraId="32C5149D" w14:textId="2283C690" w:rsidR="007341FA" w:rsidRPr="00EB2A90" w:rsidRDefault="007341FA" w:rsidP="0089429C">
            <w:pPr>
              <w:spacing w:beforeLines="20" w:before="48" w:afterLines="20" w:after="48"/>
              <w:ind w:firstLine="5"/>
              <w:jc w:val="center"/>
            </w:pPr>
          </w:p>
        </w:tc>
        <w:tc>
          <w:tcPr>
            <w:tcW w:w="1836" w:type="dxa"/>
            <w:shd w:val="clear" w:color="000000" w:fill="FFFFFF"/>
            <w:vAlign w:val="center"/>
            <w:hideMark/>
          </w:tcPr>
          <w:p w14:paraId="4DB4A22D" w14:textId="34653989" w:rsidR="007341FA" w:rsidRPr="00EB2A90" w:rsidRDefault="007341FA" w:rsidP="0089429C">
            <w:pPr>
              <w:spacing w:beforeLines="20" w:before="48" w:afterLines="20" w:after="48"/>
              <w:ind w:firstLine="0"/>
              <w:jc w:val="center"/>
            </w:pPr>
          </w:p>
        </w:tc>
      </w:tr>
      <w:tr w:rsidR="007341FA" w:rsidRPr="00EB2A90" w14:paraId="3A6E828D" w14:textId="77777777" w:rsidTr="007341FA">
        <w:trPr>
          <w:trHeight w:hRule="exact" w:val="330"/>
        </w:trPr>
        <w:tc>
          <w:tcPr>
            <w:tcW w:w="709" w:type="dxa"/>
            <w:shd w:val="clear" w:color="000000" w:fill="FFFFFF"/>
            <w:vAlign w:val="center"/>
            <w:hideMark/>
          </w:tcPr>
          <w:p w14:paraId="179C7CB0" w14:textId="77777777" w:rsidR="007341FA" w:rsidRPr="00EB2A90" w:rsidRDefault="007341FA" w:rsidP="007341FA">
            <w:pPr>
              <w:ind w:firstLine="0"/>
              <w:jc w:val="center"/>
            </w:pPr>
            <w:r w:rsidRPr="00EB2A90">
              <w:t>-</w:t>
            </w:r>
          </w:p>
        </w:tc>
        <w:tc>
          <w:tcPr>
            <w:tcW w:w="3870" w:type="dxa"/>
            <w:shd w:val="clear" w:color="000000" w:fill="FFFFFF"/>
            <w:vAlign w:val="center"/>
            <w:hideMark/>
          </w:tcPr>
          <w:p w14:paraId="69682CAC" w14:textId="77777777" w:rsidR="007341FA" w:rsidRPr="00EB2A90" w:rsidRDefault="007341FA" w:rsidP="007341FA">
            <w:pPr>
              <w:ind w:firstLine="30"/>
              <w:jc w:val="left"/>
            </w:pPr>
            <w:r w:rsidRPr="00EB2A90">
              <w:t>Cây xanh</w:t>
            </w:r>
          </w:p>
        </w:tc>
        <w:tc>
          <w:tcPr>
            <w:tcW w:w="2254" w:type="dxa"/>
            <w:shd w:val="clear" w:color="auto" w:fill="auto"/>
            <w:vAlign w:val="center"/>
            <w:hideMark/>
          </w:tcPr>
          <w:p w14:paraId="5C86C04A" w14:textId="77777777" w:rsidR="007341FA" w:rsidRPr="00EB2A90" w:rsidRDefault="007341FA" w:rsidP="007341FA">
            <w:pPr>
              <w:ind w:firstLine="0"/>
              <w:jc w:val="left"/>
            </w:pPr>
            <w:r w:rsidRPr="00EB2A90">
              <w:t>kW/ha</w:t>
            </w:r>
          </w:p>
        </w:tc>
        <w:tc>
          <w:tcPr>
            <w:tcW w:w="1316" w:type="dxa"/>
            <w:shd w:val="clear" w:color="auto" w:fill="auto"/>
            <w:vAlign w:val="center"/>
            <w:hideMark/>
          </w:tcPr>
          <w:p w14:paraId="388BAFC0" w14:textId="77777777" w:rsidR="007341FA" w:rsidRPr="00EB2A90" w:rsidRDefault="007341FA" w:rsidP="0089429C">
            <w:pPr>
              <w:ind w:firstLine="5"/>
              <w:jc w:val="center"/>
            </w:pPr>
            <w:r w:rsidRPr="00EB2A90">
              <w:t>5</w:t>
            </w:r>
          </w:p>
        </w:tc>
        <w:tc>
          <w:tcPr>
            <w:tcW w:w="1836" w:type="dxa"/>
            <w:shd w:val="clear" w:color="auto" w:fill="auto"/>
            <w:vAlign w:val="center"/>
            <w:hideMark/>
          </w:tcPr>
          <w:p w14:paraId="61E21C8F" w14:textId="77777777" w:rsidR="007341FA" w:rsidRPr="00EB2A90" w:rsidRDefault="007341FA" w:rsidP="0089429C">
            <w:pPr>
              <w:ind w:firstLine="0"/>
              <w:jc w:val="center"/>
            </w:pPr>
            <w:r w:rsidRPr="00EB2A90">
              <w:t>5</w:t>
            </w:r>
          </w:p>
        </w:tc>
      </w:tr>
      <w:tr w:rsidR="007341FA" w:rsidRPr="00EB2A90" w14:paraId="63E0BF4A" w14:textId="77777777" w:rsidTr="007341FA">
        <w:trPr>
          <w:trHeight w:val="330"/>
        </w:trPr>
        <w:tc>
          <w:tcPr>
            <w:tcW w:w="709" w:type="dxa"/>
            <w:shd w:val="clear" w:color="000000" w:fill="FFFFFF"/>
            <w:vAlign w:val="center"/>
            <w:hideMark/>
          </w:tcPr>
          <w:p w14:paraId="3C932494" w14:textId="77777777" w:rsidR="007341FA" w:rsidRPr="00EB2A90" w:rsidRDefault="007341FA" w:rsidP="007341FA">
            <w:pPr>
              <w:spacing w:beforeLines="20" w:before="48" w:afterLines="20" w:after="48"/>
              <w:ind w:firstLine="0"/>
              <w:jc w:val="center"/>
            </w:pPr>
            <w:r w:rsidRPr="00EB2A90">
              <w:t>-</w:t>
            </w:r>
          </w:p>
        </w:tc>
        <w:tc>
          <w:tcPr>
            <w:tcW w:w="3870" w:type="dxa"/>
            <w:shd w:val="clear" w:color="000000" w:fill="FFFFFF"/>
            <w:vAlign w:val="center"/>
            <w:hideMark/>
          </w:tcPr>
          <w:p w14:paraId="73EF14EF" w14:textId="77777777" w:rsidR="007341FA" w:rsidRPr="00EB2A90" w:rsidRDefault="007341FA" w:rsidP="007341FA">
            <w:pPr>
              <w:spacing w:beforeLines="20" w:before="48" w:afterLines="20" w:after="48"/>
              <w:ind w:firstLine="30"/>
              <w:jc w:val="left"/>
            </w:pPr>
            <w:r w:rsidRPr="00EB2A90">
              <w:t>Đất khu hạ tầng kỹ thuật</w:t>
            </w:r>
          </w:p>
        </w:tc>
        <w:tc>
          <w:tcPr>
            <w:tcW w:w="2254" w:type="dxa"/>
            <w:shd w:val="clear" w:color="auto" w:fill="auto"/>
            <w:vAlign w:val="center"/>
            <w:hideMark/>
          </w:tcPr>
          <w:p w14:paraId="3603067E" w14:textId="77777777" w:rsidR="007341FA" w:rsidRPr="00EB2A90" w:rsidRDefault="007341FA" w:rsidP="007341FA">
            <w:pPr>
              <w:spacing w:beforeLines="20" w:before="48" w:afterLines="20" w:after="48"/>
              <w:ind w:firstLine="0"/>
              <w:jc w:val="left"/>
            </w:pPr>
            <w:r w:rsidRPr="00EB2A90">
              <w:t>kW/ha</w:t>
            </w:r>
          </w:p>
        </w:tc>
        <w:tc>
          <w:tcPr>
            <w:tcW w:w="1316" w:type="dxa"/>
            <w:shd w:val="clear" w:color="auto" w:fill="auto"/>
            <w:vAlign w:val="center"/>
            <w:hideMark/>
          </w:tcPr>
          <w:p w14:paraId="2D1CD861" w14:textId="77777777" w:rsidR="007341FA" w:rsidRPr="00EB2A90" w:rsidRDefault="007341FA" w:rsidP="0089429C">
            <w:pPr>
              <w:spacing w:beforeLines="20" w:before="48" w:afterLines="20" w:after="48"/>
              <w:ind w:firstLine="5"/>
              <w:jc w:val="center"/>
            </w:pPr>
            <w:r w:rsidRPr="00EB2A90">
              <w:t>10</w:t>
            </w:r>
          </w:p>
        </w:tc>
        <w:tc>
          <w:tcPr>
            <w:tcW w:w="1836" w:type="dxa"/>
            <w:shd w:val="clear" w:color="auto" w:fill="auto"/>
            <w:vAlign w:val="center"/>
            <w:hideMark/>
          </w:tcPr>
          <w:p w14:paraId="46A5DB74" w14:textId="77777777" w:rsidR="007341FA" w:rsidRPr="00EB2A90" w:rsidRDefault="007341FA" w:rsidP="0089429C">
            <w:pPr>
              <w:spacing w:beforeLines="20" w:before="48" w:afterLines="20" w:after="48"/>
              <w:ind w:firstLine="0"/>
              <w:jc w:val="center"/>
            </w:pPr>
            <w:r w:rsidRPr="00EB2A90">
              <w:t>10</w:t>
            </w:r>
          </w:p>
        </w:tc>
      </w:tr>
      <w:tr w:rsidR="007341FA" w:rsidRPr="00EB2A90" w14:paraId="0977929C" w14:textId="77777777" w:rsidTr="007341FA">
        <w:trPr>
          <w:trHeight w:val="330"/>
        </w:trPr>
        <w:tc>
          <w:tcPr>
            <w:tcW w:w="709" w:type="dxa"/>
            <w:shd w:val="clear" w:color="000000" w:fill="FFFFFF"/>
            <w:vAlign w:val="center"/>
            <w:hideMark/>
          </w:tcPr>
          <w:p w14:paraId="40176508" w14:textId="77777777" w:rsidR="007341FA" w:rsidRPr="00EB2A90" w:rsidRDefault="007341FA" w:rsidP="007341FA">
            <w:pPr>
              <w:spacing w:beforeLines="20" w:before="48" w:afterLines="20" w:after="48"/>
              <w:ind w:firstLine="0"/>
              <w:jc w:val="center"/>
            </w:pPr>
            <w:r w:rsidRPr="00EB2A90">
              <w:t>-</w:t>
            </w:r>
          </w:p>
        </w:tc>
        <w:tc>
          <w:tcPr>
            <w:tcW w:w="3870" w:type="dxa"/>
            <w:shd w:val="clear" w:color="000000" w:fill="FFFFFF"/>
            <w:vAlign w:val="center"/>
            <w:hideMark/>
          </w:tcPr>
          <w:p w14:paraId="5C8BB401" w14:textId="77777777" w:rsidR="007341FA" w:rsidRPr="00EB2A90" w:rsidRDefault="007341FA" w:rsidP="007341FA">
            <w:pPr>
              <w:spacing w:beforeLines="20" w:before="48" w:afterLines="20" w:after="48"/>
              <w:ind w:firstLine="30"/>
              <w:jc w:val="left"/>
            </w:pPr>
            <w:r w:rsidRPr="00EB2A90">
              <w:t>Đường giao thông nội bộ</w:t>
            </w:r>
          </w:p>
        </w:tc>
        <w:tc>
          <w:tcPr>
            <w:tcW w:w="2254" w:type="dxa"/>
            <w:shd w:val="clear" w:color="auto" w:fill="auto"/>
            <w:vAlign w:val="center"/>
            <w:hideMark/>
          </w:tcPr>
          <w:p w14:paraId="76856ADE" w14:textId="77777777" w:rsidR="007341FA" w:rsidRPr="00EB2A90" w:rsidRDefault="007341FA" w:rsidP="007341FA">
            <w:pPr>
              <w:spacing w:beforeLines="20" w:before="48" w:afterLines="20" w:after="48"/>
              <w:ind w:firstLine="0"/>
              <w:jc w:val="left"/>
            </w:pPr>
            <w:r w:rsidRPr="00EB2A90">
              <w:t>kW/ha</w:t>
            </w:r>
          </w:p>
        </w:tc>
        <w:tc>
          <w:tcPr>
            <w:tcW w:w="1316" w:type="dxa"/>
            <w:shd w:val="clear" w:color="auto" w:fill="auto"/>
            <w:vAlign w:val="center"/>
            <w:hideMark/>
          </w:tcPr>
          <w:p w14:paraId="7761C50D" w14:textId="77777777" w:rsidR="007341FA" w:rsidRPr="00EB2A90" w:rsidRDefault="007341FA" w:rsidP="0089429C">
            <w:pPr>
              <w:spacing w:beforeLines="20" w:before="48" w:afterLines="20" w:after="48"/>
              <w:ind w:firstLine="5"/>
              <w:jc w:val="center"/>
            </w:pPr>
            <w:r w:rsidRPr="00EB2A90">
              <w:t>10</w:t>
            </w:r>
          </w:p>
        </w:tc>
        <w:tc>
          <w:tcPr>
            <w:tcW w:w="1836" w:type="dxa"/>
            <w:shd w:val="clear" w:color="auto" w:fill="auto"/>
            <w:vAlign w:val="center"/>
            <w:hideMark/>
          </w:tcPr>
          <w:p w14:paraId="7CD16E0B" w14:textId="77777777" w:rsidR="007341FA" w:rsidRPr="00EB2A90" w:rsidRDefault="007341FA" w:rsidP="0089429C">
            <w:pPr>
              <w:spacing w:beforeLines="20" w:before="48" w:afterLines="20" w:after="48"/>
              <w:ind w:firstLine="0"/>
              <w:jc w:val="center"/>
            </w:pPr>
            <w:r w:rsidRPr="00EB2A90">
              <w:t>10</w:t>
            </w:r>
          </w:p>
        </w:tc>
      </w:tr>
      <w:tr w:rsidR="007341FA" w:rsidRPr="00EB2A90" w14:paraId="3E365241" w14:textId="77777777" w:rsidTr="007341FA">
        <w:trPr>
          <w:trHeight w:val="330"/>
        </w:trPr>
        <w:tc>
          <w:tcPr>
            <w:tcW w:w="709" w:type="dxa"/>
            <w:shd w:val="clear" w:color="000000" w:fill="FFFFFF"/>
            <w:vAlign w:val="center"/>
            <w:hideMark/>
          </w:tcPr>
          <w:p w14:paraId="4B4032D4" w14:textId="77777777" w:rsidR="007341FA" w:rsidRPr="00EB2A90" w:rsidRDefault="007341FA" w:rsidP="007341FA">
            <w:pPr>
              <w:spacing w:beforeLines="20" w:before="48" w:afterLines="20" w:after="48"/>
              <w:ind w:firstLine="0"/>
              <w:jc w:val="center"/>
            </w:pPr>
            <w:r w:rsidRPr="00EB2A90">
              <w:t>-</w:t>
            </w:r>
          </w:p>
        </w:tc>
        <w:tc>
          <w:tcPr>
            <w:tcW w:w="3870" w:type="dxa"/>
            <w:shd w:val="clear" w:color="000000" w:fill="FFFFFF"/>
            <w:vAlign w:val="center"/>
            <w:hideMark/>
          </w:tcPr>
          <w:p w14:paraId="78EAC5C8" w14:textId="77777777" w:rsidR="007341FA" w:rsidRPr="00EB2A90" w:rsidRDefault="007341FA" w:rsidP="007341FA">
            <w:pPr>
              <w:spacing w:beforeLines="20" w:before="48" w:afterLines="20" w:after="48"/>
              <w:ind w:firstLine="30"/>
              <w:jc w:val="left"/>
            </w:pPr>
            <w:r w:rsidRPr="00EB2A90">
              <w:t>Đất khu bãi xe</w:t>
            </w:r>
          </w:p>
        </w:tc>
        <w:tc>
          <w:tcPr>
            <w:tcW w:w="2254" w:type="dxa"/>
            <w:shd w:val="clear" w:color="auto" w:fill="auto"/>
            <w:vAlign w:val="center"/>
            <w:hideMark/>
          </w:tcPr>
          <w:p w14:paraId="61B27088" w14:textId="77777777" w:rsidR="007341FA" w:rsidRPr="00EB2A90" w:rsidRDefault="007341FA" w:rsidP="007341FA">
            <w:pPr>
              <w:spacing w:beforeLines="20" w:before="48" w:afterLines="20" w:after="48"/>
              <w:ind w:firstLine="0"/>
              <w:jc w:val="left"/>
            </w:pPr>
            <w:r w:rsidRPr="00EB2A90">
              <w:t>kW/ha</w:t>
            </w:r>
          </w:p>
        </w:tc>
        <w:tc>
          <w:tcPr>
            <w:tcW w:w="1316" w:type="dxa"/>
            <w:shd w:val="clear" w:color="auto" w:fill="auto"/>
            <w:vAlign w:val="center"/>
            <w:hideMark/>
          </w:tcPr>
          <w:p w14:paraId="1593FA62" w14:textId="77777777" w:rsidR="007341FA" w:rsidRPr="00EB2A90" w:rsidRDefault="007341FA" w:rsidP="0089429C">
            <w:pPr>
              <w:spacing w:beforeLines="20" w:before="48" w:afterLines="20" w:after="48"/>
              <w:ind w:firstLine="5"/>
              <w:jc w:val="center"/>
            </w:pPr>
            <w:r w:rsidRPr="00EB2A90">
              <w:t>10</w:t>
            </w:r>
          </w:p>
        </w:tc>
        <w:tc>
          <w:tcPr>
            <w:tcW w:w="1836" w:type="dxa"/>
            <w:shd w:val="clear" w:color="auto" w:fill="auto"/>
            <w:vAlign w:val="center"/>
            <w:hideMark/>
          </w:tcPr>
          <w:p w14:paraId="68F9476F" w14:textId="77777777" w:rsidR="007341FA" w:rsidRPr="00EB2A90" w:rsidRDefault="007341FA" w:rsidP="0089429C">
            <w:pPr>
              <w:spacing w:beforeLines="20" w:before="48" w:afterLines="20" w:after="48"/>
              <w:ind w:firstLine="0"/>
              <w:jc w:val="center"/>
            </w:pPr>
            <w:r w:rsidRPr="00EB2A90">
              <w:t>10</w:t>
            </w:r>
          </w:p>
        </w:tc>
      </w:tr>
      <w:tr w:rsidR="007341FA" w:rsidRPr="00EB2A90" w14:paraId="71C61213" w14:textId="77777777" w:rsidTr="007341FA">
        <w:trPr>
          <w:trHeight w:val="390"/>
        </w:trPr>
        <w:tc>
          <w:tcPr>
            <w:tcW w:w="709" w:type="dxa"/>
            <w:shd w:val="clear" w:color="000000" w:fill="FFFFFF"/>
            <w:vAlign w:val="center"/>
            <w:hideMark/>
          </w:tcPr>
          <w:p w14:paraId="44FE54CA" w14:textId="77777777" w:rsidR="007341FA" w:rsidRPr="00EB2A90" w:rsidRDefault="007341FA" w:rsidP="007341FA">
            <w:pPr>
              <w:spacing w:beforeLines="20" w:before="48" w:afterLines="20" w:after="48"/>
              <w:ind w:firstLine="0"/>
              <w:jc w:val="center"/>
            </w:pPr>
            <w:r w:rsidRPr="00EB2A90">
              <w:t>-</w:t>
            </w:r>
          </w:p>
        </w:tc>
        <w:tc>
          <w:tcPr>
            <w:tcW w:w="3870" w:type="dxa"/>
            <w:shd w:val="clear" w:color="000000" w:fill="FFFFFF"/>
            <w:vAlign w:val="center"/>
            <w:hideMark/>
          </w:tcPr>
          <w:p w14:paraId="6C07A6AB" w14:textId="77777777" w:rsidR="007341FA" w:rsidRPr="00EB2A90" w:rsidRDefault="007341FA" w:rsidP="007341FA">
            <w:pPr>
              <w:spacing w:beforeLines="20" w:before="48" w:afterLines="20" w:after="48"/>
              <w:ind w:firstLine="30"/>
              <w:jc w:val="left"/>
            </w:pPr>
            <w:r w:rsidRPr="00EB2A90">
              <w:t>Đất khu dịch vụ</w:t>
            </w:r>
          </w:p>
        </w:tc>
        <w:tc>
          <w:tcPr>
            <w:tcW w:w="2254" w:type="dxa"/>
            <w:shd w:val="clear" w:color="auto" w:fill="auto"/>
            <w:vAlign w:val="center"/>
            <w:hideMark/>
          </w:tcPr>
          <w:p w14:paraId="7C91CD6D" w14:textId="77777777" w:rsidR="007341FA" w:rsidRPr="00EB2A90" w:rsidRDefault="007341FA" w:rsidP="007341FA">
            <w:pPr>
              <w:spacing w:beforeLines="20" w:before="48" w:afterLines="20" w:after="48"/>
              <w:ind w:firstLine="0"/>
              <w:jc w:val="left"/>
            </w:pPr>
            <w:r w:rsidRPr="00EB2A90">
              <w:t>kW/m</w:t>
            </w:r>
            <w:r w:rsidRPr="00EB2A90">
              <w:rPr>
                <w:vertAlign w:val="superscript"/>
              </w:rPr>
              <w:t>2</w:t>
            </w:r>
            <w:r w:rsidRPr="00EB2A90">
              <w:t xml:space="preserve"> sàn</w:t>
            </w:r>
          </w:p>
        </w:tc>
        <w:tc>
          <w:tcPr>
            <w:tcW w:w="1316" w:type="dxa"/>
            <w:shd w:val="clear" w:color="auto" w:fill="auto"/>
            <w:vAlign w:val="center"/>
            <w:hideMark/>
          </w:tcPr>
          <w:p w14:paraId="0082D09A" w14:textId="77777777" w:rsidR="007341FA" w:rsidRPr="00EB2A90" w:rsidRDefault="007341FA" w:rsidP="0089429C">
            <w:pPr>
              <w:spacing w:beforeLines="20" w:before="48" w:afterLines="20" w:after="48"/>
              <w:ind w:firstLine="5"/>
              <w:jc w:val="center"/>
            </w:pPr>
            <w:r w:rsidRPr="00EB2A90">
              <w:t>0,03</w:t>
            </w:r>
          </w:p>
        </w:tc>
        <w:tc>
          <w:tcPr>
            <w:tcW w:w="1836" w:type="dxa"/>
            <w:shd w:val="clear" w:color="auto" w:fill="auto"/>
            <w:vAlign w:val="center"/>
            <w:hideMark/>
          </w:tcPr>
          <w:p w14:paraId="35895D1E" w14:textId="77777777" w:rsidR="007341FA" w:rsidRPr="00EB2A90" w:rsidRDefault="007341FA" w:rsidP="0089429C">
            <w:pPr>
              <w:spacing w:beforeLines="20" w:before="48" w:afterLines="20" w:after="48"/>
              <w:ind w:firstLine="0"/>
              <w:jc w:val="center"/>
            </w:pPr>
            <w:r w:rsidRPr="00EB2A90">
              <w:t>0,03</w:t>
            </w:r>
          </w:p>
        </w:tc>
      </w:tr>
      <w:tr w:rsidR="007341FA" w:rsidRPr="00EB2A90" w14:paraId="3D35AED8" w14:textId="77777777" w:rsidTr="007341FA">
        <w:trPr>
          <w:trHeight w:val="390"/>
        </w:trPr>
        <w:tc>
          <w:tcPr>
            <w:tcW w:w="709" w:type="dxa"/>
            <w:shd w:val="clear" w:color="000000" w:fill="FFFFFF"/>
            <w:vAlign w:val="center"/>
            <w:hideMark/>
          </w:tcPr>
          <w:p w14:paraId="56B067D3" w14:textId="77777777" w:rsidR="007341FA" w:rsidRPr="00EB2A90" w:rsidRDefault="007341FA" w:rsidP="007341FA">
            <w:pPr>
              <w:spacing w:beforeLines="20" w:before="48" w:afterLines="20" w:after="48"/>
              <w:ind w:firstLine="0"/>
              <w:jc w:val="center"/>
            </w:pPr>
            <w:r w:rsidRPr="00EB2A90">
              <w:t>-</w:t>
            </w:r>
          </w:p>
        </w:tc>
        <w:tc>
          <w:tcPr>
            <w:tcW w:w="3870" w:type="dxa"/>
            <w:shd w:val="clear" w:color="000000" w:fill="FFFFFF"/>
            <w:vAlign w:val="center"/>
            <w:hideMark/>
          </w:tcPr>
          <w:p w14:paraId="488BEC7C" w14:textId="77777777" w:rsidR="007341FA" w:rsidRPr="00EB2A90" w:rsidRDefault="007341FA" w:rsidP="007341FA">
            <w:pPr>
              <w:spacing w:beforeLines="20" w:before="48" w:afterLines="20" w:after="48"/>
              <w:ind w:firstLine="30"/>
              <w:jc w:val="left"/>
            </w:pPr>
            <w:r w:rsidRPr="00EB2A90">
              <w:t>Đất khu điều hành</w:t>
            </w:r>
          </w:p>
        </w:tc>
        <w:tc>
          <w:tcPr>
            <w:tcW w:w="2254" w:type="dxa"/>
            <w:shd w:val="clear" w:color="auto" w:fill="auto"/>
            <w:vAlign w:val="center"/>
            <w:hideMark/>
          </w:tcPr>
          <w:p w14:paraId="3AFC1AED" w14:textId="77777777" w:rsidR="007341FA" w:rsidRPr="00EB2A90" w:rsidRDefault="007341FA" w:rsidP="007341FA">
            <w:pPr>
              <w:spacing w:beforeLines="20" w:before="48" w:afterLines="20" w:after="48"/>
              <w:ind w:firstLine="0"/>
              <w:jc w:val="left"/>
            </w:pPr>
            <w:r w:rsidRPr="00EB2A90">
              <w:t>kW/m</w:t>
            </w:r>
            <w:r w:rsidRPr="00EB2A90">
              <w:rPr>
                <w:vertAlign w:val="superscript"/>
              </w:rPr>
              <w:t>2</w:t>
            </w:r>
            <w:r w:rsidRPr="00EB2A90">
              <w:t xml:space="preserve"> sàn</w:t>
            </w:r>
          </w:p>
        </w:tc>
        <w:tc>
          <w:tcPr>
            <w:tcW w:w="1316" w:type="dxa"/>
            <w:shd w:val="clear" w:color="auto" w:fill="auto"/>
            <w:vAlign w:val="center"/>
            <w:hideMark/>
          </w:tcPr>
          <w:p w14:paraId="74A1D3AE" w14:textId="77777777" w:rsidR="007341FA" w:rsidRPr="00EB2A90" w:rsidRDefault="007341FA" w:rsidP="0089429C">
            <w:pPr>
              <w:spacing w:beforeLines="20" w:before="48" w:afterLines="20" w:after="48"/>
              <w:ind w:firstLine="5"/>
              <w:jc w:val="center"/>
            </w:pPr>
            <w:r w:rsidRPr="00EB2A90">
              <w:t>0,03</w:t>
            </w:r>
          </w:p>
        </w:tc>
        <w:tc>
          <w:tcPr>
            <w:tcW w:w="1836" w:type="dxa"/>
            <w:shd w:val="clear" w:color="auto" w:fill="auto"/>
            <w:vAlign w:val="center"/>
            <w:hideMark/>
          </w:tcPr>
          <w:p w14:paraId="7F42B564" w14:textId="77777777" w:rsidR="007341FA" w:rsidRPr="00EB2A90" w:rsidRDefault="007341FA" w:rsidP="0089429C">
            <w:pPr>
              <w:spacing w:beforeLines="20" w:before="48" w:afterLines="20" w:after="48"/>
              <w:ind w:firstLine="0"/>
              <w:jc w:val="center"/>
            </w:pPr>
            <w:r w:rsidRPr="00EB2A90">
              <w:t>0,03</w:t>
            </w:r>
          </w:p>
        </w:tc>
      </w:tr>
      <w:tr w:rsidR="007341FA" w:rsidRPr="00EB2A90" w14:paraId="343C462A" w14:textId="77777777" w:rsidTr="007341FA">
        <w:trPr>
          <w:trHeight w:val="330"/>
        </w:trPr>
        <w:tc>
          <w:tcPr>
            <w:tcW w:w="709" w:type="dxa"/>
            <w:shd w:val="clear" w:color="000000" w:fill="FFFFFF"/>
            <w:vAlign w:val="center"/>
            <w:hideMark/>
          </w:tcPr>
          <w:p w14:paraId="4F817580" w14:textId="77777777" w:rsidR="007341FA" w:rsidRPr="00EB2A90" w:rsidRDefault="007341FA" w:rsidP="007341FA">
            <w:pPr>
              <w:spacing w:beforeLines="20" w:before="48" w:afterLines="20" w:after="48"/>
              <w:ind w:firstLine="0"/>
              <w:jc w:val="center"/>
            </w:pPr>
            <w:r w:rsidRPr="00EB2A90">
              <w:t>-</w:t>
            </w:r>
          </w:p>
        </w:tc>
        <w:tc>
          <w:tcPr>
            <w:tcW w:w="3870" w:type="dxa"/>
            <w:shd w:val="clear" w:color="000000" w:fill="FFFFFF"/>
            <w:vAlign w:val="center"/>
            <w:hideMark/>
          </w:tcPr>
          <w:p w14:paraId="348591F5" w14:textId="77777777" w:rsidR="007341FA" w:rsidRPr="00EB2A90" w:rsidRDefault="007341FA" w:rsidP="007341FA">
            <w:pPr>
              <w:spacing w:beforeLines="20" w:before="48" w:afterLines="20" w:after="48"/>
              <w:ind w:firstLine="30"/>
              <w:jc w:val="left"/>
            </w:pPr>
            <w:r w:rsidRPr="00EB2A90">
              <w:t>Đất khu kho hàng</w:t>
            </w:r>
          </w:p>
        </w:tc>
        <w:tc>
          <w:tcPr>
            <w:tcW w:w="2254" w:type="dxa"/>
            <w:shd w:val="clear" w:color="auto" w:fill="auto"/>
            <w:vAlign w:val="center"/>
            <w:hideMark/>
          </w:tcPr>
          <w:p w14:paraId="033D3169" w14:textId="77777777" w:rsidR="007341FA" w:rsidRPr="00EB2A90" w:rsidRDefault="007341FA" w:rsidP="007341FA">
            <w:pPr>
              <w:spacing w:beforeLines="20" w:before="48" w:afterLines="20" w:after="48"/>
              <w:ind w:firstLine="0"/>
              <w:jc w:val="left"/>
            </w:pPr>
            <w:r w:rsidRPr="00EB2A90">
              <w:t>KW/ha</w:t>
            </w:r>
          </w:p>
        </w:tc>
        <w:tc>
          <w:tcPr>
            <w:tcW w:w="1316" w:type="dxa"/>
            <w:shd w:val="clear" w:color="auto" w:fill="auto"/>
            <w:vAlign w:val="center"/>
            <w:hideMark/>
          </w:tcPr>
          <w:p w14:paraId="5D9D2E9B" w14:textId="77777777" w:rsidR="007341FA" w:rsidRPr="00EB2A90" w:rsidRDefault="007341FA" w:rsidP="0089429C">
            <w:pPr>
              <w:spacing w:beforeLines="20" w:before="48" w:afterLines="20" w:after="48"/>
              <w:ind w:firstLine="5"/>
              <w:jc w:val="center"/>
            </w:pPr>
            <w:r w:rsidRPr="00EB2A90">
              <w:t>10</w:t>
            </w:r>
          </w:p>
        </w:tc>
        <w:tc>
          <w:tcPr>
            <w:tcW w:w="1836" w:type="dxa"/>
            <w:shd w:val="clear" w:color="auto" w:fill="auto"/>
            <w:vAlign w:val="center"/>
            <w:hideMark/>
          </w:tcPr>
          <w:p w14:paraId="7211E99E" w14:textId="77777777" w:rsidR="007341FA" w:rsidRPr="00EB2A90" w:rsidRDefault="007341FA" w:rsidP="0089429C">
            <w:pPr>
              <w:spacing w:beforeLines="20" w:before="48" w:afterLines="20" w:after="48"/>
              <w:ind w:firstLine="0"/>
              <w:jc w:val="center"/>
            </w:pPr>
            <w:r w:rsidRPr="00EB2A90">
              <w:t>10</w:t>
            </w:r>
          </w:p>
        </w:tc>
      </w:tr>
      <w:tr w:rsidR="007341FA" w:rsidRPr="00EB2A90" w14:paraId="63C7E28D" w14:textId="77777777" w:rsidTr="007341FA">
        <w:trPr>
          <w:trHeight w:val="315"/>
        </w:trPr>
        <w:tc>
          <w:tcPr>
            <w:tcW w:w="709" w:type="dxa"/>
            <w:shd w:val="clear" w:color="000000" w:fill="FFFFFF"/>
            <w:vAlign w:val="center"/>
            <w:hideMark/>
          </w:tcPr>
          <w:p w14:paraId="075C852A" w14:textId="77777777" w:rsidR="007341FA" w:rsidRPr="00EB2A90" w:rsidRDefault="007341FA" w:rsidP="007341FA">
            <w:pPr>
              <w:spacing w:beforeLines="20" w:before="48" w:afterLines="20" w:after="48"/>
              <w:ind w:firstLine="0"/>
              <w:jc w:val="center"/>
              <w:rPr>
                <w:b/>
                <w:bCs/>
                <w:i/>
                <w:iCs/>
              </w:rPr>
            </w:pPr>
            <w:r w:rsidRPr="00EB2A90">
              <w:rPr>
                <w:b/>
                <w:bCs/>
                <w:i/>
                <w:iCs/>
              </w:rPr>
              <w:t>3.3</w:t>
            </w:r>
          </w:p>
        </w:tc>
        <w:tc>
          <w:tcPr>
            <w:tcW w:w="3870" w:type="dxa"/>
            <w:shd w:val="clear" w:color="000000" w:fill="FFFFFF"/>
            <w:vAlign w:val="center"/>
            <w:hideMark/>
          </w:tcPr>
          <w:p w14:paraId="036D4FD0" w14:textId="77777777" w:rsidR="007341FA" w:rsidRPr="00EB2A90" w:rsidRDefault="007341FA" w:rsidP="007341FA">
            <w:pPr>
              <w:spacing w:beforeLines="20" w:before="48" w:afterLines="20" w:after="48"/>
              <w:ind w:firstLine="30"/>
              <w:jc w:val="left"/>
              <w:rPr>
                <w:b/>
                <w:bCs/>
                <w:i/>
                <w:iCs/>
              </w:rPr>
            </w:pPr>
            <w:r w:rsidRPr="00EB2A90">
              <w:rPr>
                <w:b/>
                <w:bCs/>
                <w:i/>
                <w:iCs/>
              </w:rPr>
              <w:t>Cấp nước</w:t>
            </w:r>
          </w:p>
        </w:tc>
        <w:tc>
          <w:tcPr>
            <w:tcW w:w="2254" w:type="dxa"/>
            <w:shd w:val="clear" w:color="000000" w:fill="FFFFFF"/>
            <w:vAlign w:val="center"/>
            <w:hideMark/>
          </w:tcPr>
          <w:p w14:paraId="139B90D8" w14:textId="1FE966DB" w:rsidR="007341FA" w:rsidRPr="00EB2A90" w:rsidRDefault="007341FA" w:rsidP="007341FA">
            <w:pPr>
              <w:spacing w:beforeLines="20" w:before="48" w:afterLines="20" w:after="48"/>
              <w:ind w:firstLine="0"/>
              <w:jc w:val="left"/>
            </w:pPr>
          </w:p>
        </w:tc>
        <w:tc>
          <w:tcPr>
            <w:tcW w:w="1316" w:type="dxa"/>
            <w:shd w:val="clear" w:color="000000" w:fill="FFFFFF"/>
            <w:vAlign w:val="center"/>
            <w:hideMark/>
          </w:tcPr>
          <w:p w14:paraId="52105D60" w14:textId="2A5D1197" w:rsidR="007341FA" w:rsidRPr="00EB2A90" w:rsidRDefault="007341FA" w:rsidP="0089429C">
            <w:pPr>
              <w:spacing w:beforeLines="20" w:before="48" w:afterLines="20" w:after="48"/>
              <w:ind w:firstLine="5"/>
              <w:jc w:val="center"/>
            </w:pPr>
          </w:p>
        </w:tc>
        <w:tc>
          <w:tcPr>
            <w:tcW w:w="1836" w:type="dxa"/>
            <w:shd w:val="clear" w:color="000000" w:fill="FFFFFF"/>
            <w:vAlign w:val="center"/>
            <w:hideMark/>
          </w:tcPr>
          <w:p w14:paraId="58DAFA79" w14:textId="4F789902" w:rsidR="007341FA" w:rsidRPr="00EB2A90" w:rsidRDefault="007341FA" w:rsidP="0089429C">
            <w:pPr>
              <w:spacing w:beforeLines="20" w:before="48" w:afterLines="20" w:after="48"/>
              <w:ind w:firstLine="0"/>
              <w:jc w:val="center"/>
            </w:pPr>
          </w:p>
        </w:tc>
      </w:tr>
      <w:tr w:rsidR="007341FA" w:rsidRPr="00EB2A90" w14:paraId="69FBCBF3" w14:textId="77777777" w:rsidTr="007341FA">
        <w:trPr>
          <w:trHeight w:val="315"/>
        </w:trPr>
        <w:tc>
          <w:tcPr>
            <w:tcW w:w="709" w:type="dxa"/>
            <w:shd w:val="clear" w:color="000000" w:fill="FFFFFF"/>
            <w:vAlign w:val="center"/>
            <w:hideMark/>
          </w:tcPr>
          <w:p w14:paraId="064B18F6" w14:textId="1E00FBD8" w:rsidR="007341FA" w:rsidRPr="00EB2A90" w:rsidRDefault="007341FA" w:rsidP="007341FA">
            <w:pPr>
              <w:spacing w:beforeLines="20" w:before="48" w:afterLines="20" w:after="48"/>
              <w:ind w:firstLine="0"/>
              <w:jc w:val="center"/>
            </w:pPr>
            <w:r w:rsidRPr="00EB2A90">
              <w:t>-</w:t>
            </w:r>
          </w:p>
        </w:tc>
        <w:tc>
          <w:tcPr>
            <w:tcW w:w="3870" w:type="dxa"/>
            <w:shd w:val="clear" w:color="000000" w:fill="FFFFFF"/>
            <w:vAlign w:val="center"/>
            <w:hideMark/>
          </w:tcPr>
          <w:p w14:paraId="0A0951C3" w14:textId="77777777" w:rsidR="007341FA" w:rsidRPr="00EB2A90" w:rsidRDefault="007341FA" w:rsidP="007341FA">
            <w:pPr>
              <w:spacing w:beforeLines="20" w:before="48" w:afterLines="20" w:after="48"/>
              <w:ind w:firstLine="30"/>
              <w:jc w:val="left"/>
            </w:pPr>
            <w:r w:rsidRPr="00EB2A90">
              <w:t>Nước sinh hoạt</w:t>
            </w:r>
          </w:p>
        </w:tc>
        <w:tc>
          <w:tcPr>
            <w:tcW w:w="2254" w:type="dxa"/>
            <w:shd w:val="clear" w:color="000000" w:fill="FFFFFF"/>
            <w:vAlign w:val="center"/>
            <w:hideMark/>
          </w:tcPr>
          <w:p w14:paraId="229268C1" w14:textId="77777777" w:rsidR="007341FA" w:rsidRPr="00EB2A90" w:rsidRDefault="007341FA" w:rsidP="007341FA">
            <w:pPr>
              <w:spacing w:beforeLines="20" w:before="48" w:afterLines="20" w:after="48"/>
              <w:ind w:firstLine="0"/>
              <w:jc w:val="left"/>
            </w:pPr>
            <w:r w:rsidRPr="00EB2A90">
              <w:t>l/người/ng.đ</w:t>
            </w:r>
          </w:p>
        </w:tc>
        <w:tc>
          <w:tcPr>
            <w:tcW w:w="1316" w:type="dxa"/>
            <w:shd w:val="clear" w:color="000000" w:fill="FFFFFF"/>
            <w:vAlign w:val="center"/>
            <w:hideMark/>
          </w:tcPr>
          <w:p w14:paraId="65C96F74" w14:textId="77777777" w:rsidR="007341FA" w:rsidRPr="00EB2A90" w:rsidRDefault="007341FA" w:rsidP="0089429C">
            <w:pPr>
              <w:spacing w:beforeLines="20" w:before="48" w:afterLines="20" w:after="48"/>
              <w:ind w:firstLine="5"/>
              <w:jc w:val="center"/>
            </w:pPr>
            <w:r w:rsidRPr="00EB2A90">
              <w:t>≥ 80</w:t>
            </w:r>
          </w:p>
        </w:tc>
        <w:tc>
          <w:tcPr>
            <w:tcW w:w="1836" w:type="dxa"/>
            <w:shd w:val="clear" w:color="000000" w:fill="FFFFFF"/>
            <w:vAlign w:val="center"/>
            <w:hideMark/>
          </w:tcPr>
          <w:p w14:paraId="7BC5AFF2" w14:textId="77777777" w:rsidR="007341FA" w:rsidRPr="00EB2A90" w:rsidRDefault="007341FA" w:rsidP="0089429C">
            <w:pPr>
              <w:spacing w:beforeLines="20" w:before="48" w:afterLines="20" w:after="48"/>
              <w:ind w:firstLine="0"/>
              <w:jc w:val="center"/>
            </w:pPr>
            <w:r w:rsidRPr="00EB2A90">
              <w:t>120</w:t>
            </w:r>
          </w:p>
        </w:tc>
      </w:tr>
      <w:tr w:rsidR="007341FA" w:rsidRPr="00EB2A90" w14:paraId="431AB961" w14:textId="77777777" w:rsidTr="007341FA">
        <w:trPr>
          <w:trHeight w:val="630"/>
        </w:trPr>
        <w:tc>
          <w:tcPr>
            <w:tcW w:w="709" w:type="dxa"/>
            <w:shd w:val="clear" w:color="000000" w:fill="FFFFFF"/>
            <w:vAlign w:val="center"/>
            <w:hideMark/>
          </w:tcPr>
          <w:p w14:paraId="7BCC1EFD" w14:textId="26CA6151" w:rsidR="007341FA" w:rsidRPr="00EB2A90" w:rsidRDefault="007341FA" w:rsidP="007341FA">
            <w:pPr>
              <w:spacing w:beforeLines="20" w:before="48" w:afterLines="20" w:after="48"/>
              <w:ind w:firstLine="0"/>
              <w:jc w:val="center"/>
            </w:pPr>
            <w:r w:rsidRPr="00EB2A90">
              <w:t>-</w:t>
            </w:r>
          </w:p>
        </w:tc>
        <w:tc>
          <w:tcPr>
            <w:tcW w:w="3870" w:type="dxa"/>
            <w:shd w:val="clear" w:color="000000" w:fill="FFFFFF"/>
            <w:vAlign w:val="center"/>
            <w:hideMark/>
          </w:tcPr>
          <w:p w14:paraId="60CDB776" w14:textId="77777777" w:rsidR="007341FA" w:rsidRPr="00EB2A90" w:rsidRDefault="007341FA" w:rsidP="007341FA">
            <w:pPr>
              <w:spacing w:beforeLines="20" w:before="48" w:afterLines="20" w:after="48"/>
              <w:ind w:firstLine="30"/>
              <w:jc w:val="left"/>
            </w:pPr>
            <w:r w:rsidRPr="00EB2A90">
              <w:t>Nước cấp cho các công trình công cộng, dịch vụ</w:t>
            </w:r>
          </w:p>
        </w:tc>
        <w:tc>
          <w:tcPr>
            <w:tcW w:w="2254" w:type="dxa"/>
            <w:shd w:val="clear" w:color="000000" w:fill="FFFFFF"/>
            <w:vAlign w:val="center"/>
            <w:hideMark/>
          </w:tcPr>
          <w:p w14:paraId="4F0404E8" w14:textId="77777777" w:rsidR="007341FA" w:rsidRPr="00EB2A90" w:rsidRDefault="007341FA" w:rsidP="007341FA">
            <w:pPr>
              <w:spacing w:beforeLines="20" w:before="48" w:afterLines="20" w:after="48"/>
              <w:ind w:firstLine="0"/>
              <w:jc w:val="left"/>
            </w:pPr>
            <w:r w:rsidRPr="00EB2A90">
              <w:t>% lượng nước cấp sinh hoạt</w:t>
            </w:r>
          </w:p>
        </w:tc>
        <w:tc>
          <w:tcPr>
            <w:tcW w:w="1316" w:type="dxa"/>
            <w:shd w:val="clear" w:color="000000" w:fill="FFFFFF"/>
            <w:vAlign w:val="center"/>
            <w:hideMark/>
          </w:tcPr>
          <w:p w14:paraId="683D065B" w14:textId="77777777" w:rsidR="007341FA" w:rsidRPr="00EB2A90" w:rsidRDefault="007341FA" w:rsidP="0089429C">
            <w:pPr>
              <w:spacing w:beforeLines="20" w:before="48" w:afterLines="20" w:after="48"/>
              <w:ind w:firstLine="5"/>
              <w:jc w:val="center"/>
            </w:pPr>
            <w:r w:rsidRPr="00EB2A90">
              <w:t>≥ 10</w:t>
            </w:r>
          </w:p>
        </w:tc>
        <w:tc>
          <w:tcPr>
            <w:tcW w:w="1836" w:type="dxa"/>
            <w:shd w:val="clear" w:color="000000" w:fill="FFFFFF"/>
            <w:vAlign w:val="center"/>
            <w:hideMark/>
          </w:tcPr>
          <w:p w14:paraId="0829B53E" w14:textId="77777777" w:rsidR="007341FA" w:rsidRPr="00EB2A90" w:rsidRDefault="007341FA" w:rsidP="0089429C">
            <w:pPr>
              <w:spacing w:beforeLines="20" w:before="48" w:afterLines="20" w:after="48"/>
              <w:ind w:firstLine="0"/>
              <w:jc w:val="center"/>
            </w:pPr>
            <w:r w:rsidRPr="00EB2A90">
              <w:t>10</w:t>
            </w:r>
          </w:p>
        </w:tc>
      </w:tr>
      <w:tr w:rsidR="007341FA" w:rsidRPr="00EB2A90" w14:paraId="156A7976" w14:textId="77777777" w:rsidTr="007341FA">
        <w:trPr>
          <w:trHeight w:val="630"/>
        </w:trPr>
        <w:tc>
          <w:tcPr>
            <w:tcW w:w="709" w:type="dxa"/>
            <w:shd w:val="clear" w:color="000000" w:fill="FFFFFF"/>
            <w:vAlign w:val="center"/>
            <w:hideMark/>
          </w:tcPr>
          <w:p w14:paraId="73469E5E" w14:textId="3D041DB8" w:rsidR="007341FA" w:rsidRPr="00EB2A90" w:rsidRDefault="007341FA" w:rsidP="007341FA">
            <w:pPr>
              <w:spacing w:beforeLines="20" w:before="48" w:afterLines="20" w:after="48"/>
              <w:ind w:firstLine="0"/>
              <w:jc w:val="center"/>
            </w:pPr>
            <w:r w:rsidRPr="00EB2A90">
              <w:t>-</w:t>
            </w:r>
          </w:p>
        </w:tc>
        <w:tc>
          <w:tcPr>
            <w:tcW w:w="3870" w:type="dxa"/>
            <w:shd w:val="clear" w:color="000000" w:fill="FFFFFF"/>
            <w:vAlign w:val="center"/>
            <w:hideMark/>
          </w:tcPr>
          <w:p w14:paraId="77367E12" w14:textId="77777777" w:rsidR="007341FA" w:rsidRPr="00EB2A90" w:rsidRDefault="007341FA" w:rsidP="007341FA">
            <w:pPr>
              <w:spacing w:beforeLines="20" w:before="48" w:afterLines="20" w:after="48"/>
              <w:ind w:firstLine="30"/>
              <w:jc w:val="left"/>
            </w:pPr>
            <w:r w:rsidRPr="00EB2A90">
              <w:t xml:space="preserve">Nước tưới cây, rửa đường </w:t>
            </w:r>
          </w:p>
        </w:tc>
        <w:tc>
          <w:tcPr>
            <w:tcW w:w="2254" w:type="dxa"/>
            <w:shd w:val="clear" w:color="000000" w:fill="FFFFFF"/>
            <w:vAlign w:val="center"/>
            <w:hideMark/>
          </w:tcPr>
          <w:p w14:paraId="008F778C" w14:textId="77777777" w:rsidR="007341FA" w:rsidRPr="00EB2A90" w:rsidRDefault="007341FA" w:rsidP="007341FA">
            <w:pPr>
              <w:spacing w:beforeLines="20" w:before="48" w:afterLines="20" w:after="48"/>
              <w:ind w:firstLine="0"/>
              <w:jc w:val="left"/>
            </w:pPr>
            <w:r w:rsidRPr="00EB2A90">
              <w:t>% lượng nước cấp sinh hoạt</w:t>
            </w:r>
          </w:p>
        </w:tc>
        <w:tc>
          <w:tcPr>
            <w:tcW w:w="1316" w:type="dxa"/>
            <w:shd w:val="clear" w:color="000000" w:fill="FFFFFF"/>
            <w:vAlign w:val="center"/>
            <w:hideMark/>
          </w:tcPr>
          <w:p w14:paraId="1AE9E4D8" w14:textId="77777777" w:rsidR="007341FA" w:rsidRPr="00EB2A90" w:rsidRDefault="007341FA" w:rsidP="0089429C">
            <w:pPr>
              <w:spacing w:beforeLines="20" w:before="48" w:afterLines="20" w:after="48"/>
              <w:ind w:firstLine="5"/>
              <w:jc w:val="center"/>
            </w:pPr>
            <w:r w:rsidRPr="00EB2A90">
              <w:t>≥ 8</w:t>
            </w:r>
          </w:p>
        </w:tc>
        <w:tc>
          <w:tcPr>
            <w:tcW w:w="1836" w:type="dxa"/>
            <w:shd w:val="clear" w:color="000000" w:fill="FFFFFF"/>
            <w:vAlign w:val="center"/>
            <w:hideMark/>
          </w:tcPr>
          <w:p w14:paraId="19FCE1AD" w14:textId="77777777" w:rsidR="007341FA" w:rsidRPr="00EB2A90" w:rsidRDefault="007341FA" w:rsidP="0089429C">
            <w:pPr>
              <w:spacing w:beforeLines="20" w:before="48" w:afterLines="20" w:after="48"/>
              <w:ind w:firstLine="0"/>
              <w:jc w:val="center"/>
            </w:pPr>
            <w:r w:rsidRPr="00EB2A90">
              <w:t>10</w:t>
            </w:r>
          </w:p>
        </w:tc>
      </w:tr>
      <w:tr w:rsidR="007341FA" w:rsidRPr="00EB2A90" w14:paraId="5819DF49" w14:textId="77777777" w:rsidTr="007341FA">
        <w:trPr>
          <w:trHeight w:hRule="exact" w:val="630"/>
        </w:trPr>
        <w:tc>
          <w:tcPr>
            <w:tcW w:w="709" w:type="dxa"/>
            <w:shd w:val="clear" w:color="000000" w:fill="FFFFFF"/>
            <w:vAlign w:val="center"/>
            <w:hideMark/>
          </w:tcPr>
          <w:p w14:paraId="30C26A43" w14:textId="77777777" w:rsidR="007341FA" w:rsidRPr="00EB2A90" w:rsidRDefault="007341FA" w:rsidP="007341FA">
            <w:pPr>
              <w:spacing w:beforeLines="20" w:before="48" w:afterLines="20" w:after="48"/>
              <w:ind w:firstLine="0"/>
              <w:jc w:val="center"/>
            </w:pPr>
            <w:r w:rsidRPr="00EB2A90">
              <w:t>-</w:t>
            </w:r>
          </w:p>
        </w:tc>
        <w:tc>
          <w:tcPr>
            <w:tcW w:w="3870" w:type="dxa"/>
            <w:shd w:val="clear" w:color="000000" w:fill="FFFFFF"/>
            <w:vAlign w:val="center"/>
            <w:hideMark/>
          </w:tcPr>
          <w:p w14:paraId="2D736BFD" w14:textId="77777777" w:rsidR="007341FA" w:rsidRPr="00EB2A90" w:rsidRDefault="007341FA" w:rsidP="007341FA">
            <w:pPr>
              <w:spacing w:beforeLines="20" w:before="48" w:afterLines="20" w:after="48"/>
              <w:ind w:firstLine="30"/>
              <w:jc w:val="left"/>
            </w:pPr>
            <w:r w:rsidRPr="00EB2A90">
              <w:t>Nước dự phòng và rò rỉ</w:t>
            </w:r>
          </w:p>
        </w:tc>
        <w:tc>
          <w:tcPr>
            <w:tcW w:w="2254" w:type="dxa"/>
            <w:shd w:val="clear" w:color="000000" w:fill="FFFFFF"/>
            <w:vAlign w:val="center"/>
            <w:hideMark/>
          </w:tcPr>
          <w:p w14:paraId="40028A5C" w14:textId="77777777" w:rsidR="007341FA" w:rsidRPr="00EB2A90" w:rsidRDefault="007341FA" w:rsidP="007341FA">
            <w:pPr>
              <w:spacing w:beforeLines="20" w:before="48" w:afterLines="20" w:after="48"/>
              <w:ind w:firstLine="0"/>
              <w:jc w:val="left"/>
            </w:pPr>
            <w:r w:rsidRPr="00EB2A90">
              <w:t>% tổng lượng nước trên</w:t>
            </w:r>
          </w:p>
        </w:tc>
        <w:tc>
          <w:tcPr>
            <w:tcW w:w="1316" w:type="dxa"/>
            <w:shd w:val="clear" w:color="000000" w:fill="FFFFFF"/>
            <w:vAlign w:val="center"/>
            <w:hideMark/>
          </w:tcPr>
          <w:p w14:paraId="3C82CB85" w14:textId="77777777" w:rsidR="007341FA" w:rsidRPr="00EB2A90" w:rsidRDefault="007341FA" w:rsidP="0089429C">
            <w:pPr>
              <w:spacing w:beforeLines="20" w:before="48" w:afterLines="20" w:after="48"/>
              <w:ind w:firstLine="5"/>
              <w:jc w:val="center"/>
            </w:pPr>
            <w:r w:rsidRPr="00EB2A90">
              <w:t>≥ 15</w:t>
            </w:r>
          </w:p>
        </w:tc>
        <w:tc>
          <w:tcPr>
            <w:tcW w:w="1836" w:type="dxa"/>
            <w:shd w:val="clear" w:color="000000" w:fill="FFFFFF"/>
            <w:vAlign w:val="center"/>
            <w:hideMark/>
          </w:tcPr>
          <w:p w14:paraId="00C67241" w14:textId="77777777" w:rsidR="007341FA" w:rsidRPr="00EB2A90" w:rsidRDefault="007341FA" w:rsidP="0089429C">
            <w:pPr>
              <w:spacing w:beforeLines="20" w:before="48" w:afterLines="20" w:after="48"/>
              <w:ind w:firstLine="0"/>
              <w:jc w:val="center"/>
            </w:pPr>
            <w:r w:rsidRPr="00EB2A90">
              <w:t>15</w:t>
            </w:r>
          </w:p>
        </w:tc>
      </w:tr>
      <w:tr w:rsidR="007341FA" w:rsidRPr="00EB2A90" w14:paraId="58927E00" w14:textId="77777777" w:rsidTr="007341FA">
        <w:trPr>
          <w:trHeight w:val="315"/>
        </w:trPr>
        <w:tc>
          <w:tcPr>
            <w:tcW w:w="709" w:type="dxa"/>
            <w:shd w:val="clear" w:color="000000" w:fill="FFFFFF"/>
            <w:vAlign w:val="center"/>
            <w:hideMark/>
          </w:tcPr>
          <w:p w14:paraId="7397CBC9" w14:textId="77777777" w:rsidR="007341FA" w:rsidRPr="00EB2A90" w:rsidRDefault="007341FA" w:rsidP="007341FA">
            <w:pPr>
              <w:spacing w:beforeLines="20" w:before="48" w:afterLines="20" w:after="48"/>
              <w:ind w:firstLine="0"/>
              <w:jc w:val="center"/>
              <w:rPr>
                <w:b/>
                <w:bCs/>
                <w:i/>
                <w:iCs/>
              </w:rPr>
            </w:pPr>
            <w:r w:rsidRPr="00EB2A90">
              <w:rPr>
                <w:b/>
                <w:bCs/>
                <w:i/>
                <w:iCs/>
              </w:rPr>
              <w:t>3.4</w:t>
            </w:r>
          </w:p>
        </w:tc>
        <w:tc>
          <w:tcPr>
            <w:tcW w:w="3870" w:type="dxa"/>
            <w:shd w:val="clear" w:color="000000" w:fill="FFFFFF"/>
            <w:vAlign w:val="center"/>
            <w:hideMark/>
          </w:tcPr>
          <w:p w14:paraId="2171C247" w14:textId="77777777" w:rsidR="007341FA" w:rsidRPr="00EB2A90" w:rsidRDefault="007341FA" w:rsidP="007341FA">
            <w:pPr>
              <w:spacing w:beforeLines="20" w:before="48" w:afterLines="20" w:after="48"/>
              <w:ind w:firstLine="30"/>
              <w:jc w:val="left"/>
              <w:rPr>
                <w:b/>
                <w:bCs/>
                <w:i/>
                <w:iCs/>
              </w:rPr>
            </w:pPr>
            <w:r w:rsidRPr="00EB2A90">
              <w:rPr>
                <w:b/>
                <w:bCs/>
                <w:i/>
                <w:iCs/>
              </w:rPr>
              <w:t>Thoát nước thải</w:t>
            </w:r>
          </w:p>
        </w:tc>
        <w:tc>
          <w:tcPr>
            <w:tcW w:w="2254" w:type="dxa"/>
            <w:shd w:val="clear" w:color="000000" w:fill="FFFFFF"/>
            <w:vAlign w:val="center"/>
            <w:hideMark/>
          </w:tcPr>
          <w:p w14:paraId="2436D2C5" w14:textId="77777777" w:rsidR="007341FA" w:rsidRPr="00EB2A90" w:rsidRDefault="007341FA" w:rsidP="007341FA">
            <w:pPr>
              <w:spacing w:beforeLines="20" w:before="48" w:afterLines="20" w:after="48"/>
              <w:ind w:firstLine="0"/>
              <w:jc w:val="left"/>
            </w:pPr>
            <w:r w:rsidRPr="00EB2A90">
              <w:t>%Qcn</w:t>
            </w:r>
          </w:p>
        </w:tc>
        <w:tc>
          <w:tcPr>
            <w:tcW w:w="1316" w:type="dxa"/>
            <w:shd w:val="clear" w:color="000000" w:fill="FFFFFF"/>
            <w:vAlign w:val="center"/>
            <w:hideMark/>
          </w:tcPr>
          <w:p w14:paraId="66409326" w14:textId="77777777" w:rsidR="007341FA" w:rsidRPr="00EB2A90" w:rsidRDefault="007341FA" w:rsidP="0089429C">
            <w:pPr>
              <w:spacing w:beforeLines="20" w:before="48" w:afterLines="20" w:after="48"/>
              <w:ind w:firstLine="5"/>
              <w:jc w:val="center"/>
            </w:pPr>
            <w:r w:rsidRPr="00EB2A90">
              <w:t>≥ 80</w:t>
            </w:r>
          </w:p>
        </w:tc>
        <w:tc>
          <w:tcPr>
            <w:tcW w:w="1836" w:type="dxa"/>
            <w:shd w:val="clear" w:color="000000" w:fill="FFFFFF"/>
            <w:vAlign w:val="center"/>
            <w:hideMark/>
          </w:tcPr>
          <w:p w14:paraId="565A12DD" w14:textId="77777777" w:rsidR="007341FA" w:rsidRPr="00EB2A90" w:rsidRDefault="007341FA" w:rsidP="0089429C">
            <w:pPr>
              <w:spacing w:beforeLines="20" w:before="48" w:afterLines="20" w:after="48"/>
              <w:ind w:firstLine="0"/>
              <w:jc w:val="center"/>
            </w:pPr>
            <w:r w:rsidRPr="00EB2A90">
              <w:t>80</w:t>
            </w:r>
          </w:p>
        </w:tc>
      </w:tr>
      <w:tr w:rsidR="007341FA" w:rsidRPr="00EB2A90" w14:paraId="050674E1" w14:textId="77777777" w:rsidTr="007341FA">
        <w:trPr>
          <w:trHeight w:val="315"/>
        </w:trPr>
        <w:tc>
          <w:tcPr>
            <w:tcW w:w="709" w:type="dxa"/>
            <w:shd w:val="clear" w:color="000000" w:fill="FFFFFF"/>
            <w:vAlign w:val="center"/>
            <w:hideMark/>
          </w:tcPr>
          <w:p w14:paraId="06F8BE6A" w14:textId="77777777" w:rsidR="007341FA" w:rsidRPr="00EB2A90" w:rsidRDefault="007341FA" w:rsidP="007341FA">
            <w:pPr>
              <w:spacing w:beforeLines="20" w:before="48" w:afterLines="20" w:after="48"/>
              <w:ind w:firstLine="0"/>
              <w:jc w:val="center"/>
              <w:rPr>
                <w:b/>
                <w:bCs/>
              </w:rPr>
            </w:pPr>
            <w:r w:rsidRPr="00EB2A90">
              <w:rPr>
                <w:b/>
                <w:bCs/>
              </w:rPr>
              <w:t>4</w:t>
            </w:r>
          </w:p>
        </w:tc>
        <w:tc>
          <w:tcPr>
            <w:tcW w:w="3870" w:type="dxa"/>
            <w:shd w:val="clear" w:color="000000" w:fill="FFFFFF"/>
            <w:vAlign w:val="center"/>
            <w:hideMark/>
          </w:tcPr>
          <w:p w14:paraId="0FAD9804" w14:textId="77777777" w:rsidR="007341FA" w:rsidRPr="00EB2A90" w:rsidRDefault="007341FA" w:rsidP="007341FA">
            <w:pPr>
              <w:spacing w:beforeLines="20" w:before="48" w:afterLines="20" w:after="48"/>
              <w:ind w:firstLine="30"/>
              <w:jc w:val="left"/>
              <w:rPr>
                <w:b/>
                <w:bCs/>
              </w:rPr>
            </w:pPr>
            <w:r w:rsidRPr="00EB2A90">
              <w:rPr>
                <w:b/>
                <w:bCs/>
              </w:rPr>
              <w:t xml:space="preserve">Chỉ tiêu chất thải rắn </w:t>
            </w:r>
          </w:p>
        </w:tc>
        <w:tc>
          <w:tcPr>
            <w:tcW w:w="2254" w:type="dxa"/>
            <w:shd w:val="clear" w:color="000000" w:fill="FFFFFF"/>
            <w:vAlign w:val="center"/>
            <w:hideMark/>
          </w:tcPr>
          <w:p w14:paraId="11AD8B13" w14:textId="581B8FF6" w:rsidR="007341FA" w:rsidRPr="00EB2A90" w:rsidRDefault="007341FA" w:rsidP="007341FA">
            <w:pPr>
              <w:spacing w:beforeLines="20" w:before="48" w:afterLines="20" w:after="48"/>
              <w:ind w:firstLine="0"/>
              <w:jc w:val="left"/>
            </w:pPr>
          </w:p>
        </w:tc>
        <w:tc>
          <w:tcPr>
            <w:tcW w:w="1316" w:type="dxa"/>
            <w:shd w:val="clear" w:color="000000" w:fill="FFFFFF"/>
            <w:vAlign w:val="center"/>
            <w:hideMark/>
          </w:tcPr>
          <w:p w14:paraId="49BD2587" w14:textId="6092C2AF" w:rsidR="007341FA" w:rsidRPr="00EB2A90" w:rsidRDefault="007341FA" w:rsidP="0089429C">
            <w:pPr>
              <w:spacing w:beforeLines="20" w:before="48" w:afterLines="20" w:after="48"/>
              <w:ind w:firstLine="5"/>
              <w:jc w:val="center"/>
            </w:pPr>
          </w:p>
        </w:tc>
        <w:tc>
          <w:tcPr>
            <w:tcW w:w="1836" w:type="dxa"/>
            <w:shd w:val="clear" w:color="000000" w:fill="FFFFFF"/>
            <w:vAlign w:val="center"/>
            <w:hideMark/>
          </w:tcPr>
          <w:p w14:paraId="78558CC6" w14:textId="79438F0F" w:rsidR="007341FA" w:rsidRPr="00EB2A90" w:rsidRDefault="007341FA" w:rsidP="0089429C">
            <w:pPr>
              <w:spacing w:beforeLines="20" w:before="48" w:afterLines="20" w:after="48"/>
              <w:ind w:firstLine="0"/>
              <w:jc w:val="center"/>
            </w:pPr>
          </w:p>
        </w:tc>
      </w:tr>
      <w:tr w:rsidR="007341FA" w:rsidRPr="00EB2A90" w14:paraId="4AB391C2" w14:textId="77777777" w:rsidTr="007341FA">
        <w:trPr>
          <w:trHeight w:val="315"/>
        </w:trPr>
        <w:tc>
          <w:tcPr>
            <w:tcW w:w="709" w:type="dxa"/>
            <w:shd w:val="clear" w:color="000000" w:fill="FFFFFF"/>
            <w:vAlign w:val="center"/>
            <w:hideMark/>
          </w:tcPr>
          <w:p w14:paraId="63BE9368" w14:textId="61F4E5A5" w:rsidR="007341FA" w:rsidRPr="00EB2A90" w:rsidRDefault="007341FA" w:rsidP="007341FA">
            <w:pPr>
              <w:spacing w:beforeLines="20" w:before="48" w:afterLines="20" w:after="48"/>
              <w:ind w:firstLine="0"/>
              <w:jc w:val="center"/>
            </w:pPr>
          </w:p>
        </w:tc>
        <w:tc>
          <w:tcPr>
            <w:tcW w:w="3870" w:type="dxa"/>
            <w:shd w:val="clear" w:color="000000" w:fill="FFFFFF"/>
            <w:vAlign w:val="center"/>
            <w:hideMark/>
          </w:tcPr>
          <w:p w14:paraId="2129FB6A" w14:textId="77777777" w:rsidR="007341FA" w:rsidRPr="00EB2A90" w:rsidRDefault="007341FA" w:rsidP="007341FA">
            <w:pPr>
              <w:spacing w:beforeLines="20" w:before="48" w:afterLines="20" w:after="48"/>
              <w:ind w:firstLine="30"/>
              <w:jc w:val="left"/>
            </w:pPr>
            <w:r w:rsidRPr="00EB2A90">
              <w:t>Chất thải rắn sinh hoạt</w:t>
            </w:r>
          </w:p>
        </w:tc>
        <w:tc>
          <w:tcPr>
            <w:tcW w:w="2254" w:type="dxa"/>
            <w:shd w:val="clear" w:color="000000" w:fill="FFFFFF"/>
            <w:vAlign w:val="center"/>
            <w:hideMark/>
          </w:tcPr>
          <w:p w14:paraId="629EC3EF" w14:textId="77777777" w:rsidR="007341FA" w:rsidRPr="00EB2A90" w:rsidRDefault="007341FA" w:rsidP="007341FA">
            <w:pPr>
              <w:spacing w:beforeLines="20" w:before="48" w:afterLines="20" w:after="48"/>
              <w:ind w:firstLine="0"/>
              <w:jc w:val="left"/>
            </w:pPr>
            <w:r w:rsidRPr="00EB2A90">
              <w:rPr>
                <w:lang w:val="it-IT"/>
              </w:rPr>
              <w:t>kg/người/ng.đ</w:t>
            </w:r>
          </w:p>
        </w:tc>
        <w:tc>
          <w:tcPr>
            <w:tcW w:w="1316" w:type="dxa"/>
            <w:shd w:val="clear" w:color="000000" w:fill="FFFFFF"/>
            <w:vAlign w:val="center"/>
            <w:hideMark/>
          </w:tcPr>
          <w:p w14:paraId="7FCF8B07" w14:textId="77777777" w:rsidR="007341FA" w:rsidRPr="00EB2A90" w:rsidRDefault="007341FA" w:rsidP="0089429C">
            <w:pPr>
              <w:spacing w:beforeLines="20" w:before="48" w:afterLines="20" w:after="48"/>
              <w:ind w:firstLine="5"/>
              <w:jc w:val="center"/>
            </w:pPr>
            <w:r w:rsidRPr="00EB2A90">
              <w:t>≥0,8</w:t>
            </w:r>
          </w:p>
        </w:tc>
        <w:tc>
          <w:tcPr>
            <w:tcW w:w="1836" w:type="dxa"/>
            <w:shd w:val="clear" w:color="000000" w:fill="FFFFFF"/>
            <w:vAlign w:val="center"/>
            <w:hideMark/>
          </w:tcPr>
          <w:p w14:paraId="58157843" w14:textId="77777777" w:rsidR="007341FA" w:rsidRPr="00EB2A90" w:rsidRDefault="007341FA" w:rsidP="0089429C">
            <w:pPr>
              <w:spacing w:beforeLines="20" w:before="48" w:afterLines="20" w:after="48"/>
              <w:ind w:firstLine="0"/>
              <w:jc w:val="center"/>
            </w:pPr>
            <w:r w:rsidRPr="00EB2A90">
              <w:t>1</w:t>
            </w:r>
          </w:p>
        </w:tc>
      </w:tr>
    </w:tbl>
    <w:p w14:paraId="53C73F7F" w14:textId="58750C29" w:rsidR="007914B4" w:rsidRPr="00AD1D92" w:rsidRDefault="007914B4" w:rsidP="00325AC0">
      <w:pPr>
        <w:pStyle w:val="Style4"/>
        <w:tabs>
          <w:tab w:val="left" w:pos="1530"/>
        </w:tabs>
        <w:ind w:left="0"/>
        <w:rPr>
          <w:rFonts w:asciiTheme="minorHAnsi" w:hAnsiTheme="minorHAnsi"/>
          <w:b w:val="0"/>
          <w:szCs w:val="26"/>
          <w:lang w:val="en-US"/>
        </w:rPr>
      </w:pPr>
    </w:p>
    <w:p w14:paraId="41DE26CB" w14:textId="48ACEFB8" w:rsidR="005C0B29" w:rsidRPr="00AD1D92" w:rsidRDefault="005C0B29" w:rsidP="0069621B">
      <w:pPr>
        <w:pStyle w:val="Style4"/>
        <w:rPr>
          <w:szCs w:val="26"/>
          <w:lang w:val="sv-SE"/>
        </w:rPr>
      </w:pPr>
      <w:bookmarkStart w:id="122" w:name="_Toc157169555"/>
      <w:r w:rsidRPr="00AD1D92">
        <w:rPr>
          <w:szCs w:val="26"/>
        </w:rPr>
        <w:t>IV. Quy hoạch không gian kiến trúc cảnh quan</w:t>
      </w:r>
      <w:bookmarkEnd w:id="122"/>
    </w:p>
    <w:p w14:paraId="7FC1F40E" w14:textId="5FD19A27" w:rsidR="000A29F3" w:rsidRPr="00AD1D92" w:rsidRDefault="000A29F3" w:rsidP="0069621B">
      <w:pPr>
        <w:pStyle w:val="Style4"/>
        <w:rPr>
          <w:szCs w:val="26"/>
        </w:rPr>
      </w:pPr>
      <w:bookmarkStart w:id="123" w:name="_Toc157169556"/>
      <w:r w:rsidRPr="00AD1D92">
        <w:rPr>
          <w:szCs w:val="26"/>
        </w:rPr>
        <w:t>1. Tổ chức không gian kiến trúc cảnh quan</w:t>
      </w:r>
      <w:bookmarkEnd w:id="123"/>
      <w:r w:rsidRPr="00AD1D92">
        <w:rPr>
          <w:szCs w:val="26"/>
        </w:rPr>
        <w:t xml:space="preserve"> </w:t>
      </w:r>
    </w:p>
    <w:p w14:paraId="418053EA" w14:textId="77777777" w:rsidR="000A29F3" w:rsidRPr="00AD1D92" w:rsidRDefault="000A29F3" w:rsidP="000A29F3">
      <w:pPr>
        <w:widowControl w:val="0"/>
        <w:numPr>
          <w:ilvl w:val="12"/>
          <w:numId w:val="0"/>
        </w:numPr>
        <w:ind w:firstLine="562"/>
        <w:rPr>
          <w:szCs w:val="26"/>
          <w:lang w:val="sv-SE"/>
        </w:rPr>
      </w:pPr>
      <w:bookmarkStart w:id="124" w:name="_Hlk56437786"/>
      <w:r w:rsidRPr="00AD1D92">
        <w:rPr>
          <w:szCs w:val="26"/>
          <w:lang w:val="sv-SE"/>
        </w:rPr>
        <w:t xml:space="preserve">- Điểm nhấn kiến trúc cảnh quan của Cảng là tổ hợp cổng chính và khu vực văn phòng, dịch vụ. Các công trình được thiết kế theo hướng hiện đại, tối ưu hoá công năng sử dụng. </w:t>
      </w:r>
    </w:p>
    <w:p w14:paraId="73201D75" w14:textId="77777777" w:rsidR="000A29F3" w:rsidRPr="00AD1D92" w:rsidRDefault="000A29F3" w:rsidP="000A29F3">
      <w:pPr>
        <w:widowControl w:val="0"/>
        <w:numPr>
          <w:ilvl w:val="12"/>
          <w:numId w:val="0"/>
        </w:numPr>
        <w:ind w:firstLine="562"/>
        <w:rPr>
          <w:szCs w:val="26"/>
          <w:lang w:val="sv-SE"/>
        </w:rPr>
      </w:pPr>
      <w:r w:rsidRPr="00AD1D92">
        <w:rPr>
          <w:szCs w:val="26"/>
          <w:lang w:val="sv-SE"/>
        </w:rPr>
        <w:t>- Bố trí cây xanh bao quanh và trong nội bộ khu văn phòng để tạo cảnh quan thân thiện với môi trường.</w:t>
      </w:r>
    </w:p>
    <w:p w14:paraId="32170F76" w14:textId="77777777" w:rsidR="000A29F3" w:rsidRPr="00AD1D92" w:rsidRDefault="000A29F3" w:rsidP="000A29F3">
      <w:pPr>
        <w:widowControl w:val="0"/>
        <w:numPr>
          <w:ilvl w:val="12"/>
          <w:numId w:val="0"/>
        </w:numPr>
        <w:ind w:firstLine="562"/>
        <w:rPr>
          <w:szCs w:val="26"/>
          <w:lang w:val="sv-SE"/>
        </w:rPr>
      </w:pPr>
      <w:r w:rsidRPr="00AD1D92">
        <w:rPr>
          <w:szCs w:val="26"/>
          <w:lang w:val="sv-SE"/>
        </w:rPr>
        <w:t>- Các công trình dịch vụ được tổ chức thành từng cụm, hình thức kiến trúc hướng kiến trúc hiện đại, đơn giản, đề cao tính thuận tiện trong việc sử dụng, khai thác.Các cụm công trình liên kết với nhau bằng các không gian mở, đảm bảo sự linh hoạt khi vận hành.</w:t>
      </w:r>
    </w:p>
    <w:p w14:paraId="39B8E262" w14:textId="77777777" w:rsidR="000A29F3" w:rsidRPr="00AD1D92" w:rsidRDefault="000A29F3" w:rsidP="000A29F3">
      <w:pPr>
        <w:widowControl w:val="0"/>
        <w:numPr>
          <w:ilvl w:val="12"/>
          <w:numId w:val="0"/>
        </w:numPr>
        <w:ind w:firstLine="562"/>
        <w:rPr>
          <w:szCs w:val="26"/>
          <w:lang w:val="sv-SE"/>
        </w:rPr>
      </w:pPr>
      <w:r w:rsidRPr="00AD1D92">
        <w:rPr>
          <w:szCs w:val="26"/>
          <w:lang w:val="sv-SE"/>
        </w:rPr>
        <w:t xml:space="preserve">- Bố trí khu bãi khai thác chính nằm ngay sau tuyến bến, bao quanh là trục giao </w:t>
      </w:r>
      <w:r w:rsidRPr="00AD1D92">
        <w:rPr>
          <w:szCs w:val="26"/>
          <w:lang w:val="sv-SE"/>
        </w:rPr>
        <w:lastRenderedPageBreak/>
        <w:t>thông. Không gian giữa bãi và đường giao thông được thiết kế dạng mở, không bị ngăn cách để đảm bảo khả năng hoạt động khai thác của cảng.</w:t>
      </w:r>
    </w:p>
    <w:p w14:paraId="04D18C24" w14:textId="77777777" w:rsidR="000A29F3" w:rsidRPr="00AD1D92" w:rsidRDefault="000A29F3" w:rsidP="000A29F3">
      <w:pPr>
        <w:widowControl w:val="0"/>
        <w:numPr>
          <w:ilvl w:val="12"/>
          <w:numId w:val="0"/>
        </w:numPr>
        <w:ind w:firstLine="562"/>
        <w:rPr>
          <w:szCs w:val="26"/>
          <w:lang w:val="sv-SE"/>
        </w:rPr>
      </w:pPr>
      <w:r w:rsidRPr="00AD1D92">
        <w:rPr>
          <w:szCs w:val="26"/>
          <w:lang w:val="sv-SE"/>
        </w:rPr>
        <w:t>- Kho chứa hàng định hướng sử dụng kết cấu thép, kết cấu mái và bao che sử dụng gam màu sáng để hài hòa với cảnh quan tự nhiên xung quanh.</w:t>
      </w:r>
    </w:p>
    <w:p w14:paraId="75F9FFF1" w14:textId="77777777" w:rsidR="000A29F3" w:rsidRPr="00AD1D92" w:rsidRDefault="000A29F3" w:rsidP="000A29F3">
      <w:pPr>
        <w:widowControl w:val="0"/>
        <w:numPr>
          <w:ilvl w:val="12"/>
          <w:numId w:val="0"/>
        </w:numPr>
        <w:ind w:firstLine="562"/>
        <w:rPr>
          <w:szCs w:val="26"/>
          <w:lang w:val="sv-SE"/>
        </w:rPr>
      </w:pPr>
      <w:r w:rsidRPr="00AD1D92">
        <w:rPr>
          <w:szCs w:val="26"/>
          <w:lang w:val="sv-SE"/>
        </w:rPr>
        <w:t>- Bao quanh toàn bộ khu cảng là dải cây xanh cách ly để giảm thiểu ảnh hưởng của Cảng đến môi trường dân cư xung quanh</w:t>
      </w:r>
      <w:bookmarkEnd w:id="124"/>
      <w:r w:rsidRPr="00AD1D92">
        <w:rPr>
          <w:szCs w:val="26"/>
          <w:lang w:val="sv-SE"/>
        </w:rPr>
        <w:t>.</w:t>
      </w:r>
    </w:p>
    <w:p w14:paraId="02C5F7D9" w14:textId="12DCA99A" w:rsidR="000A29F3" w:rsidRPr="00AD1D92" w:rsidRDefault="000A29F3" w:rsidP="000A29F3">
      <w:pPr>
        <w:rPr>
          <w:szCs w:val="26"/>
        </w:rPr>
      </w:pPr>
      <w:r w:rsidRPr="00AD1D92">
        <w:rPr>
          <w:szCs w:val="26"/>
          <w:lang w:val="sv-SE"/>
        </w:rPr>
        <w:t>- Ngoài các công trình kiến trúc, các thiết bị bốc xếp trên bến với kích thước lớn, tính thẩm mỹ đẹp, công nghệ hiện đại cũng sẽ là những điểm nhấn về cảnh quan chung của dự án.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772"/>
      </w:tblGrid>
      <w:tr w:rsidR="000A29F3" w:rsidRPr="00AD1D92" w14:paraId="3B338021" w14:textId="77777777" w:rsidTr="0063728A">
        <w:trPr>
          <w:cantSplit/>
          <w:jc w:val="center"/>
        </w:trPr>
        <w:tc>
          <w:tcPr>
            <w:tcW w:w="8772" w:type="dxa"/>
          </w:tcPr>
          <w:p w14:paraId="0B1B8E6C" w14:textId="156F593C" w:rsidR="000A29F3" w:rsidRPr="00AD1D92" w:rsidRDefault="007170ED" w:rsidP="007170ED">
            <w:pPr>
              <w:spacing w:before="0" w:after="0"/>
              <w:ind w:firstLine="0"/>
              <w:rPr>
                <w:szCs w:val="26"/>
              </w:rPr>
            </w:pPr>
            <w:r w:rsidRPr="00AD1D92">
              <w:rPr>
                <w:noProof/>
              </w:rPr>
              <w:drawing>
                <wp:anchor distT="0" distB="0" distL="114300" distR="114300" simplePos="0" relativeHeight="251664384" behindDoc="0" locked="0" layoutInCell="1" allowOverlap="1" wp14:anchorId="373782B1" wp14:editId="7224DD47">
                  <wp:simplePos x="0" y="0"/>
                  <wp:positionH relativeFrom="column">
                    <wp:posOffset>-17780</wp:posOffset>
                  </wp:positionH>
                  <wp:positionV relativeFrom="paragraph">
                    <wp:posOffset>24765</wp:posOffset>
                  </wp:positionV>
                  <wp:extent cx="5424170" cy="3210560"/>
                  <wp:effectExtent l="0" t="0" r="5080" b="889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24170" cy="32105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1C742FC" w14:textId="00B74CD9" w:rsidR="000A29F3" w:rsidRPr="00AD1D92" w:rsidRDefault="000A29F3" w:rsidP="007B202D">
      <w:pPr>
        <w:jc w:val="center"/>
        <w:rPr>
          <w:szCs w:val="26"/>
        </w:rPr>
      </w:pPr>
      <w:r w:rsidRPr="00AD1D92">
        <w:rPr>
          <w:szCs w:val="26"/>
        </w:rPr>
        <w:t>Hình 12: Phối cảnh tổng thể cảng cạn Vsico Quảng Trị</w:t>
      </w:r>
    </w:p>
    <w:p w14:paraId="0F3F0BE0" w14:textId="77777777" w:rsidR="007170ED" w:rsidRPr="00AD1D92" w:rsidRDefault="007170ED" w:rsidP="007B202D">
      <w:pPr>
        <w:jc w:val="center"/>
        <w:rPr>
          <w:szCs w:val="26"/>
        </w:rPr>
      </w:pPr>
    </w:p>
    <w:p w14:paraId="11E6E33C" w14:textId="2EEDA583" w:rsidR="00690CBD" w:rsidRPr="00AD1D92" w:rsidRDefault="00690CBD" w:rsidP="0069621B">
      <w:pPr>
        <w:pStyle w:val="Style4"/>
        <w:rPr>
          <w:szCs w:val="26"/>
        </w:rPr>
      </w:pPr>
      <w:bookmarkStart w:id="125" w:name="_Toc157169557"/>
      <w:r w:rsidRPr="00AD1D92">
        <w:rPr>
          <w:szCs w:val="26"/>
        </w:rPr>
        <w:t>2. Các yêu cầu về tổ chức không gian kiến trúc cảnh quan và thiết kế đô thị</w:t>
      </w:r>
      <w:bookmarkEnd w:id="125"/>
    </w:p>
    <w:p w14:paraId="3818B00D" w14:textId="024F3282" w:rsidR="0020393B" w:rsidRPr="00AD1D92" w:rsidRDefault="0020393B" w:rsidP="0020393B">
      <w:pPr>
        <w:spacing w:beforeLines="40" w:before="96"/>
        <w:ind w:firstLine="562"/>
        <w:rPr>
          <w:rFonts w:asciiTheme="minorHAnsi" w:hAnsiTheme="minorHAnsi"/>
          <w:szCs w:val="26"/>
        </w:rPr>
      </w:pPr>
      <w:r w:rsidRPr="00AD1D92">
        <w:rPr>
          <w:szCs w:val="26"/>
        </w:rPr>
        <w:t>a. Yêu cầu chung</w:t>
      </w:r>
    </w:p>
    <w:p w14:paraId="204ADD12" w14:textId="77777777" w:rsidR="0020393B" w:rsidRPr="00AD1D92" w:rsidRDefault="0020393B" w:rsidP="0020393B">
      <w:pPr>
        <w:widowControl w:val="0"/>
        <w:numPr>
          <w:ilvl w:val="12"/>
          <w:numId w:val="0"/>
        </w:numPr>
        <w:spacing w:beforeLines="40" w:before="96"/>
        <w:ind w:firstLine="562"/>
        <w:rPr>
          <w:szCs w:val="26"/>
          <w:lang w:val="sv-SE"/>
        </w:rPr>
      </w:pPr>
      <w:r w:rsidRPr="00AD1D92">
        <w:rPr>
          <w:szCs w:val="26"/>
        </w:rPr>
        <w:t xml:space="preserve">- </w:t>
      </w:r>
      <w:r w:rsidRPr="00AD1D92">
        <w:rPr>
          <w:szCs w:val="26"/>
          <w:lang w:val="sv-SE"/>
        </w:rPr>
        <w:t xml:space="preserve">Quy mô các công trình tuân thủ quy định đã được xác định trong quy hoạch tổng mặt bằng sử dụng đất. </w:t>
      </w:r>
    </w:p>
    <w:p w14:paraId="730FB502" w14:textId="77777777" w:rsidR="0020393B" w:rsidRPr="00AD1D92" w:rsidRDefault="0020393B" w:rsidP="0020393B">
      <w:pPr>
        <w:widowControl w:val="0"/>
        <w:numPr>
          <w:ilvl w:val="12"/>
          <w:numId w:val="0"/>
        </w:numPr>
        <w:spacing w:beforeLines="40" w:before="96"/>
        <w:ind w:firstLine="562"/>
        <w:rPr>
          <w:szCs w:val="26"/>
          <w:lang w:val="sv-SE"/>
        </w:rPr>
      </w:pPr>
      <w:r w:rsidRPr="00AD1D92">
        <w:rPr>
          <w:szCs w:val="26"/>
          <w:lang w:val="sv-SE"/>
        </w:rPr>
        <w:t>- Lựa chọn giải pháp tối ưu về bố cục công trình để hạn chế tác động xấu của hướng nắng, hướng gió đối với điều kiện vi khí hậu trong công trình, hạn chế tối đa nhu cầu sử dụng năng lượng cho mục đích hạ nhiệt trong công trình.</w:t>
      </w:r>
    </w:p>
    <w:p w14:paraId="3C9FF3C8" w14:textId="77777777" w:rsidR="0020393B" w:rsidRPr="00AD1D92" w:rsidRDefault="0020393B" w:rsidP="0020393B">
      <w:pPr>
        <w:widowControl w:val="0"/>
        <w:numPr>
          <w:ilvl w:val="12"/>
          <w:numId w:val="0"/>
        </w:numPr>
        <w:spacing w:beforeLines="40" w:before="96"/>
        <w:ind w:firstLine="562"/>
        <w:rPr>
          <w:szCs w:val="26"/>
          <w:lang w:val="sv-SE"/>
        </w:rPr>
      </w:pPr>
      <w:r w:rsidRPr="00AD1D92">
        <w:rPr>
          <w:szCs w:val="26"/>
          <w:lang w:val="sv-SE"/>
        </w:rPr>
        <w:t>- Công trình được thiết kế hình thức kiến trúc hài hòa với cảnh quan quy hoạch của khu vực.</w:t>
      </w:r>
    </w:p>
    <w:p w14:paraId="5F58026A" w14:textId="77777777" w:rsidR="0020393B" w:rsidRPr="00AD1D92" w:rsidRDefault="0020393B" w:rsidP="0020393B">
      <w:pPr>
        <w:widowControl w:val="0"/>
        <w:numPr>
          <w:ilvl w:val="12"/>
          <w:numId w:val="0"/>
        </w:numPr>
        <w:spacing w:beforeLines="40" w:before="96"/>
        <w:ind w:firstLine="562"/>
        <w:rPr>
          <w:szCs w:val="26"/>
          <w:lang w:val="sv-SE"/>
        </w:rPr>
      </w:pPr>
      <w:r w:rsidRPr="00AD1D92">
        <w:rPr>
          <w:szCs w:val="26"/>
          <w:lang w:val="sv-SE"/>
        </w:rPr>
        <w:t>- Các công trình dịch vụ có hình thức hiện đại, hài hòa với tổng thể cảnh quan chung. Tổ chức cây xanh theo quy định.</w:t>
      </w:r>
    </w:p>
    <w:p w14:paraId="4E6196A4" w14:textId="77777777" w:rsidR="0020393B" w:rsidRPr="00AD1D92" w:rsidRDefault="0020393B" w:rsidP="0020393B">
      <w:pPr>
        <w:widowControl w:val="0"/>
        <w:numPr>
          <w:ilvl w:val="12"/>
          <w:numId w:val="0"/>
        </w:numPr>
        <w:spacing w:beforeLines="40" w:before="96"/>
        <w:ind w:firstLine="562"/>
        <w:rPr>
          <w:szCs w:val="26"/>
          <w:lang w:val="sv-SE"/>
        </w:rPr>
      </w:pPr>
      <w:r w:rsidRPr="00AD1D92">
        <w:rPr>
          <w:szCs w:val="26"/>
          <w:lang w:val="sv-SE"/>
        </w:rPr>
        <w:t xml:space="preserve">- Khoảng lùi của công trình tuân thủ khoảng lùi tối thiểu đã được quy định theo đồ án quy hoạch, quy chuẩn xây dựng Việt Nam, đảm bảo tính thống nhất trên các tuyến </w:t>
      </w:r>
      <w:r w:rsidRPr="00AD1D92">
        <w:rPr>
          <w:szCs w:val="26"/>
          <w:lang w:val="sv-SE"/>
        </w:rPr>
        <w:lastRenderedPageBreak/>
        <w:t>đường giao thông.</w:t>
      </w:r>
    </w:p>
    <w:p w14:paraId="10DCEE45" w14:textId="77777777" w:rsidR="0020393B" w:rsidRPr="00AD1D92" w:rsidRDefault="0020393B" w:rsidP="0020393B">
      <w:pPr>
        <w:widowControl w:val="0"/>
        <w:numPr>
          <w:ilvl w:val="12"/>
          <w:numId w:val="0"/>
        </w:numPr>
        <w:spacing w:beforeLines="40" w:before="96"/>
        <w:ind w:firstLine="562"/>
        <w:rPr>
          <w:szCs w:val="26"/>
          <w:lang w:val="sv-SE"/>
        </w:rPr>
      </w:pPr>
      <w:r w:rsidRPr="00AD1D92">
        <w:rPr>
          <w:szCs w:val="26"/>
          <w:lang w:val="sv-SE"/>
        </w:rPr>
        <w:t>- Hình khối, màu sắc, ánh sáng, hình thức kiến trúc chủ đạo của các công trình kiến trúc, phải phù hợp với không gian chung và tính chất sử dụng của công trình.</w:t>
      </w:r>
    </w:p>
    <w:p w14:paraId="06AD74A2" w14:textId="77777777" w:rsidR="0020393B" w:rsidRPr="00AD1D92" w:rsidRDefault="0020393B" w:rsidP="0020393B">
      <w:pPr>
        <w:widowControl w:val="0"/>
        <w:numPr>
          <w:ilvl w:val="12"/>
          <w:numId w:val="0"/>
        </w:numPr>
        <w:spacing w:beforeLines="40" w:before="96"/>
        <w:ind w:firstLine="562"/>
        <w:rPr>
          <w:szCs w:val="26"/>
          <w:lang w:val="sv-SE"/>
        </w:rPr>
      </w:pPr>
      <w:r w:rsidRPr="00AD1D92">
        <w:rPr>
          <w:szCs w:val="26"/>
          <w:lang w:val="sv-SE"/>
        </w:rPr>
        <w:t>- Đảm bảo giao thông tại khu vực cổng chính được an toàn và thông suốt, không bị tắc nghẽn.</w:t>
      </w:r>
    </w:p>
    <w:p w14:paraId="65892D42" w14:textId="2174ACE0" w:rsidR="0020393B" w:rsidRPr="00AD1D92" w:rsidRDefault="0020393B" w:rsidP="0020393B">
      <w:pPr>
        <w:spacing w:beforeLines="40" w:before="96"/>
        <w:ind w:firstLine="562"/>
        <w:rPr>
          <w:rFonts w:asciiTheme="minorHAnsi" w:hAnsiTheme="minorHAnsi"/>
          <w:szCs w:val="26"/>
        </w:rPr>
      </w:pPr>
      <w:r w:rsidRPr="00AD1D92">
        <w:rPr>
          <w:szCs w:val="26"/>
        </w:rPr>
        <w:t>b. Yêu cầu về cây xanh</w:t>
      </w:r>
    </w:p>
    <w:p w14:paraId="15E672EF" w14:textId="77777777" w:rsidR="0020393B" w:rsidRPr="00AD1D92" w:rsidRDefault="0020393B" w:rsidP="0020393B">
      <w:pPr>
        <w:widowControl w:val="0"/>
        <w:numPr>
          <w:ilvl w:val="12"/>
          <w:numId w:val="0"/>
        </w:numPr>
        <w:ind w:firstLine="562"/>
        <w:rPr>
          <w:szCs w:val="26"/>
          <w:lang w:val="sv-SE"/>
        </w:rPr>
      </w:pPr>
      <w:r w:rsidRPr="00AD1D92">
        <w:rPr>
          <w:szCs w:val="26"/>
          <w:lang w:val="sv-SE"/>
        </w:rPr>
        <w:t>- Thiết kế hợp lý để phát huy vai trò chống bụi, chống ồn, phối kết kiến trúc, tạo cảnh quan, cải tạo vi khí hậu, vệ sinh môi trường.</w:t>
      </w:r>
    </w:p>
    <w:p w14:paraId="44D40527" w14:textId="77777777" w:rsidR="0020393B" w:rsidRPr="00AD1D92" w:rsidRDefault="0020393B" w:rsidP="0020393B">
      <w:pPr>
        <w:widowControl w:val="0"/>
        <w:numPr>
          <w:ilvl w:val="12"/>
          <w:numId w:val="0"/>
        </w:numPr>
        <w:ind w:firstLine="562"/>
        <w:rPr>
          <w:szCs w:val="26"/>
          <w:lang w:val="sv-SE"/>
        </w:rPr>
      </w:pPr>
      <w:r w:rsidRPr="00AD1D92">
        <w:rPr>
          <w:szCs w:val="26"/>
          <w:lang w:val="sv-SE"/>
        </w:rPr>
        <w:t>- Không gây độc hại, nguy hiểm cho môi trường, tránh cản trở tầm nhìn giao thông và không ảnh hưởng tới các công trình hạ tầng (đường dây, đường ống, kết cấu vỉa hè, mặt đường).</w:t>
      </w:r>
    </w:p>
    <w:p w14:paraId="14D68A34" w14:textId="77777777" w:rsidR="0020393B" w:rsidRPr="00AD1D92" w:rsidRDefault="0020393B" w:rsidP="0020393B">
      <w:pPr>
        <w:widowControl w:val="0"/>
        <w:numPr>
          <w:ilvl w:val="12"/>
          <w:numId w:val="0"/>
        </w:numPr>
        <w:ind w:firstLine="562"/>
        <w:rPr>
          <w:szCs w:val="26"/>
          <w:lang w:val="sv-SE"/>
        </w:rPr>
      </w:pPr>
      <w:r w:rsidRPr="00AD1D92">
        <w:rPr>
          <w:szCs w:val="26"/>
          <w:lang w:val="sv-SE"/>
        </w:rPr>
        <w:t>- Cây thân thẳng, gỗ dai đề phòng bị giòn, gãy bất thường, tán lá gọn, thân cây không có gai, có độ phân cành cao.</w:t>
      </w:r>
    </w:p>
    <w:p w14:paraId="0580A8FD" w14:textId="77777777" w:rsidR="0020393B" w:rsidRPr="00AD1D92" w:rsidRDefault="0020393B" w:rsidP="0020393B">
      <w:pPr>
        <w:widowControl w:val="0"/>
        <w:numPr>
          <w:ilvl w:val="12"/>
          <w:numId w:val="0"/>
        </w:numPr>
        <w:ind w:firstLine="562"/>
        <w:rPr>
          <w:szCs w:val="26"/>
          <w:lang w:val="sv-SE"/>
        </w:rPr>
      </w:pPr>
      <w:r w:rsidRPr="00AD1D92">
        <w:rPr>
          <w:szCs w:val="26"/>
          <w:lang w:val="sv-SE"/>
        </w:rPr>
        <w:t>- Tuổi thọ cây dài (30 năm trở lên), có tốc độ tăng trưởng tốt, có sức chịu đựng thời tiết khắc nghiệt, ít sâu bệnh, mối mọt.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2"/>
        <w:gridCol w:w="4370"/>
      </w:tblGrid>
      <w:tr w:rsidR="0020393B" w:rsidRPr="00AD1D92" w14:paraId="15DF70AE" w14:textId="77777777" w:rsidTr="0020393B">
        <w:tc>
          <w:tcPr>
            <w:tcW w:w="4814" w:type="dxa"/>
          </w:tcPr>
          <w:p w14:paraId="3D22679C" w14:textId="77777777" w:rsidR="0020393B" w:rsidRPr="00AD1D92" w:rsidRDefault="0020393B" w:rsidP="007B202D">
            <w:pPr>
              <w:widowControl w:val="0"/>
              <w:numPr>
                <w:ilvl w:val="12"/>
                <w:numId w:val="0"/>
              </w:numPr>
              <w:spacing w:before="180" w:line="288" w:lineRule="auto"/>
              <w:rPr>
                <w:szCs w:val="26"/>
                <w:lang w:val="sv-SE"/>
              </w:rPr>
            </w:pPr>
            <w:r w:rsidRPr="00AD1D92">
              <w:rPr>
                <w:noProof/>
                <w:szCs w:val="26"/>
              </w:rPr>
              <w:drawing>
                <wp:inline distT="0" distB="0" distL="0" distR="0" wp14:anchorId="7E9A517D" wp14:editId="46592B08">
                  <wp:extent cx="2941320" cy="2047164"/>
                  <wp:effectExtent l="0" t="0" r="0" b="0"/>
                  <wp:docPr id="15" name="Picture 15" descr="Cay Sao Den 800x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y Sao Den 800x6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59292" cy="2059672"/>
                          </a:xfrm>
                          <a:prstGeom prst="rect">
                            <a:avLst/>
                          </a:prstGeom>
                          <a:noFill/>
                          <a:ln>
                            <a:noFill/>
                          </a:ln>
                        </pic:spPr>
                      </pic:pic>
                    </a:graphicData>
                  </a:graphic>
                </wp:inline>
              </w:drawing>
            </w:r>
          </w:p>
        </w:tc>
        <w:tc>
          <w:tcPr>
            <w:tcW w:w="4474" w:type="dxa"/>
          </w:tcPr>
          <w:p w14:paraId="6BED9E51" w14:textId="77777777" w:rsidR="0020393B" w:rsidRPr="00AD1D92" w:rsidRDefault="0020393B" w:rsidP="007B202D">
            <w:pPr>
              <w:widowControl w:val="0"/>
              <w:numPr>
                <w:ilvl w:val="12"/>
                <w:numId w:val="0"/>
              </w:numPr>
              <w:spacing w:before="180" w:line="288" w:lineRule="auto"/>
              <w:rPr>
                <w:szCs w:val="26"/>
                <w:lang w:val="sv-SE"/>
              </w:rPr>
            </w:pPr>
            <w:r w:rsidRPr="00AD1D92">
              <w:rPr>
                <w:noProof/>
                <w:szCs w:val="26"/>
              </w:rPr>
              <w:drawing>
                <wp:inline distT="0" distB="0" distL="0" distR="0" wp14:anchorId="6FCB5C20" wp14:editId="679A1D14">
                  <wp:extent cx="2722873" cy="2040340"/>
                  <wp:effectExtent l="0" t="0" r="1905" b="0"/>
                  <wp:docPr id="16" name="Picture 16" descr="Cay Bang Dai Loan 800x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y Bang Dai Loan 800x60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37142" cy="2051032"/>
                          </a:xfrm>
                          <a:prstGeom prst="rect">
                            <a:avLst/>
                          </a:prstGeom>
                          <a:noFill/>
                          <a:ln>
                            <a:noFill/>
                          </a:ln>
                        </pic:spPr>
                      </pic:pic>
                    </a:graphicData>
                  </a:graphic>
                </wp:inline>
              </w:drawing>
            </w:r>
          </w:p>
        </w:tc>
      </w:tr>
      <w:tr w:rsidR="0020393B" w:rsidRPr="00AD1D92" w14:paraId="6D807B6F" w14:textId="77777777" w:rsidTr="0020393B">
        <w:tc>
          <w:tcPr>
            <w:tcW w:w="9288" w:type="dxa"/>
            <w:gridSpan w:val="2"/>
          </w:tcPr>
          <w:p w14:paraId="37F28260" w14:textId="77777777" w:rsidR="0020393B" w:rsidRPr="00AD1D92" w:rsidRDefault="0020393B" w:rsidP="007B202D">
            <w:pPr>
              <w:widowControl w:val="0"/>
              <w:numPr>
                <w:ilvl w:val="12"/>
                <w:numId w:val="0"/>
              </w:numPr>
              <w:spacing w:before="120" w:line="288" w:lineRule="auto"/>
              <w:jc w:val="center"/>
              <w:rPr>
                <w:szCs w:val="26"/>
                <w:lang w:val="sv-SE"/>
              </w:rPr>
            </w:pPr>
            <w:r w:rsidRPr="00AD1D92">
              <w:rPr>
                <w:szCs w:val="26"/>
                <w:lang w:val="sv-SE"/>
              </w:rPr>
              <w:t>Các loại cây khuyến khích trồng cạnh hàng rào: Sao đen, bàng Đài Loan, ngọc lan,...</w:t>
            </w:r>
          </w:p>
        </w:tc>
      </w:tr>
      <w:tr w:rsidR="0020393B" w:rsidRPr="00AD1D92" w14:paraId="7033ECBE" w14:textId="77777777" w:rsidTr="0020393B">
        <w:tc>
          <w:tcPr>
            <w:tcW w:w="9288" w:type="dxa"/>
            <w:gridSpan w:val="2"/>
          </w:tcPr>
          <w:p w14:paraId="750C3400" w14:textId="77777777" w:rsidR="0020393B" w:rsidRPr="00AD1D92" w:rsidRDefault="0020393B" w:rsidP="007B202D">
            <w:pPr>
              <w:widowControl w:val="0"/>
              <w:numPr>
                <w:ilvl w:val="12"/>
                <w:numId w:val="0"/>
              </w:numPr>
              <w:spacing w:before="180" w:line="288" w:lineRule="auto"/>
              <w:rPr>
                <w:szCs w:val="26"/>
                <w:lang w:val="sv-SE"/>
              </w:rPr>
            </w:pPr>
            <w:r w:rsidRPr="00AD1D92">
              <w:rPr>
                <w:noProof/>
                <w:szCs w:val="26"/>
              </w:rPr>
              <w:drawing>
                <wp:inline distT="0" distB="0" distL="0" distR="0" wp14:anchorId="1E5A6B66" wp14:editId="0DD6E773">
                  <wp:extent cx="5825142" cy="1958453"/>
                  <wp:effectExtent l="0" t="0" r="4445" b="381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rotWithShape="1">
                          <a:blip r:embed="rId32">
                            <a:extLst>
                              <a:ext uri="{28A0092B-C50C-407E-A947-70E740481C1C}">
                                <a14:useLocalDpi xmlns:a14="http://schemas.microsoft.com/office/drawing/2010/main" val="0"/>
                              </a:ext>
                            </a:extLst>
                          </a:blip>
                          <a:srcRect l="1277" r="-1" b="7143"/>
                          <a:stretch/>
                        </pic:blipFill>
                        <pic:spPr bwMode="auto">
                          <a:xfrm>
                            <a:off x="0" y="0"/>
                            <a:ext cx="5861562" cy="197069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0393B" w:rsidRPr="00AD1D92" w14:paraId="2037252F" w14:textId="77777777" w:rsidTr="0020393B">
        <w:tc>
          <w:tcPr>
            <w:tcW w:w="9288" w:type="dxa"/>
            <w:gridSpan w:val="2"/>
          </w:tcPr>
          <w:p w14:paraId="130E21E6" w14:textId="77777777" w:rsidR="0020393B" w:rsidRPr="00AD1D92" w:rsidRDefault="0020393B" w:rsidP="007B202D">
            <w:pPr>
              <w:widowControl w:val="0"/>
              <w:numPr>
                <w:ilvl w:val="12"/>
                <w:numId w:val="0"/>
              </w:numPr>
              <w:spacing w:before="180" w:line="288" w:lineRule="auto"/>
              <w:ind w:firstLine="562"/>
              <w:jc w:val="center"/>
              <w:rPr>
                <w:szCs w:val="26"/>
                <w:lang w:val="sv-SE"/>
              </w:rPr>
            </w:pPr>
            <w:r w:rsidRPr="00AD1D92">
              <w:rPr>
                <w:szCs w:val="26"/>
                <w:lang w:val="sv-SE"/>
              </w:rPr>
              <w:t>Các loại cây khuyến khích trồng tại khu văn phòng: cau bụi, cọ, vạn tuế,...</w:t>
            </w:r>
          </w:p>
        </w:tc>
      </w:tr>
    </w:tbl>
    <w:p w14:paraId="43CE1745" w14:textId="77B85128" w:rsidR="0020393B" w:rsidRPr="00AD1D92" w:rsidRDefault="0020393B" w:rsidP="0020393B">
      <w:pPr>
        <w:spacing w:beforeLines="40" w:before="96"/>
        <w:ind w:firstLine="562"/>
        <w:rPr>
          <w:rFonts w:asciiTheme="minorHAnsi" w:hAnsiTheme="minorHAnsi"/>
          <w:szCs w:val="26"/>
        </w:rPr>
      </w:pPr>
      <w:r w:rsidRPr="00AD1D92">
        <w:rPr>
          <w:szCs w:val="26"/>
        </w:rPr>
        <w:t>c. Yêu cầu về hàng rào</w:t>
      </w:r>
    </w:p>
    <w:p w14:paraId="10C92DFA" w14:textId="77777777" w:rsidR="0020393B" w:rsidRPr="00AD1D92" w:rsidRDefault="0020393B" w:rsidP="0020393B">
      <w:pPr>
        <w:ind w:firstLine="562"/>
        <w:rPr>
          <w:bCs/>
          <w:szCs w:val="26"/>
          <w:lang w:val="pl-PL"/>
        </w:rPr>
      </w:pPr>
      <w:r w:rsidRPr="00AD1D92">
        <w:rPr>
          <w:bCs/>
          <w:szCs w:val="26"/>
          <w:lang w:val="pl-PL"/>
        </w:rPr>
        <w:t>- Hàng rào xây dựng bao quanh khu đất và bao quanh khu văn phòng.</w:t>
      </w:r>
    </w:p>
    <w:p w14:paraId="10F58649" w14:textId="77777777" w:rsidR="0020393B" w:rsidRPr="00AD1D92" w:rsidRDefault="0020393B" w:rsidP="0020393B">
      <w:pPr>
        <w:ind w:firstLine="562"/>
        <w:rPr>
          <w:bCs/>
          <w:szCs w:val="26"/>
          <w:lang w:val="pl-PL"/>
        </w:rPr>
      </w:pPr>
      <w:r w:rsidRPr="00AD1D92">
        <w:rPr>
          <w:bCs/>
          <w:szCs w:val="26"/>
          <w:lang w:val="pl-PL"/>
        </w:rPr>
        <w:lastRenderedPageBreak/>
        <w:t>- Sử dụng loại hàng rào có thể nhìn xuyên qua, gam màu sáng.</w:t>
      </w:r>
    </w:p>
    <w:p w14:paraId="362D6B22" w14:textId="77777777" w:rsidR="0020393B" w:rsidRPr="00AD1D92" w:rsidRDefault="0020393B" w:rsidP="0020393B">
      <w:pPr>
        <w:ind w:firstLine="562"/>
        <w:rPr>
          <w:bCs/>
          <w:szCs w:val="26"/>
          <w:lang w:val="pl-PL"/>
        </w:rPr>
      </w:pPr>
      <w:r w:rsidRPr="00AD1D92">
        <w:rPr>
          <w:bCs/>
          <w:szCs w:val="26"/>
          <w:lang w:val="pl-PL"/>
        </w:rPr>
        <w:t>- Tránh sử dụng nhiều loại hàng rào khác nhau trên cùng một tuyến xây dựng.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4644"/>
        <w:gridCol w:w="4644"/>
      </w:tblGrid>
      <w:tr w:rsidR="0020393B" w:rsidRPr="00AD1D92" w14:paraId="329CA64F" w14:textId="77777777" w:rsidTr="00BE3245">
        <w:tc>
          <w:tcPr>
            <w:tcW w:w="4644" w:type="dxa"/>
          </w:tcPr>
          <w:p w14:paraId="0B4C8287" w14:textId="2661A0CD" w:rsidR="0020393B" w:rsidRPr="00AD1D92" w:rsidRDefault="0020393B" w:rsidP="00690CBD">
            <w:pPr>
              <w:pStyle w:val="Muc-0"/>
              <w:numPr>
                <w:ilvl w:val="0"/>
                <w:numId w:val="0"/>
              </w:numPr>
              <w:spacing w:before="40" w:line="276" w:lineRule="auto"/>
              <w:rPr>
                <w:rFonts w:ascii="Times New Roman" w:hAnsi="Times New Roman"/>
                <w:sz w:val="26"/>
                <w:szCs w:val="26"/>
                <w:lang w:val="pt-BR"/>
              </w:rPr>
            </w:pPr>
            <w:r w:rsidRPr="00AD1D92">
              <w:rPr>
                <w:noProof/>
                <w:sz w:val="26"/>
                <w:szCs w:val="26"/>
              </w:rPr>
              <w:drawing>
                <wp:inline distT="0" distB="0" distL="0" distR="0" wp14:anchorId="0A62A2BB" wp14:editId="050993A3">
                  <wp:extent cx="2834640" cy="2130552"/>
                  <wp:effectExtent l="0" t="0" r="3810" b="3175"/>
                  <wp:docPr id="123" name="Picture 123" descr="Lưới inox hàng rào bảo vệ mạ kẽm, bọc nhựa &amp; sơn tĩnh điện | Dây Inox, Lưới  Inox, Cáp In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Lưới inox hàng rào bảo vệ mạ kẽm, bọc nhựa &amp; sơn tĩnh điện | Dây Inox, Lưới  Inox, Cáp Inox"/>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34640" cy="2130552"/>
                          </a:xfrm>
                          <a:prstGeom prst="rect">
                            <a:avLst/>
                          </a:prstGeom>
                          <a:noFill/>
                          <a:ln>
                            <a:noFill/>
                          </a:ln>
                        </pic:spPr>
                      </pic:pic>
                    </a:graphicData>
                  </a:graphic>
                </wp:inline>
              </w:drawing>
            </w:r>
          </w:p>
        </w:tc>
        <w:tc>
          <w:tcPr>
            <w:tcW w:w="4644" w:type="dxa"/>
          </w:tcPr>
          <w:p w14:paraId="1138297F" w14:textId="6DA3B8E8" w:rsidR="0020393B" w:rsidRPr="00AD1D92" w:rsidRDefault="0020393B" w:rsidP="00690CBD">
            <w:pPr>
              <w:pStyle w:val="Muc-0"/>
              <w:numPr>
                <w:ilvl w:val="0"/>
                <w:numId w:val="0"/>
              </w:numPr>
              <w:spacing w:before="40" w:line="276" w:lineRule="auto"/>
              <w:rPr>
                <w:rFonts w:ascii="Times New Roman" w:hAnsi="Times New Roman"/>
                <w:sz w:val="26"/>
                <w:szCs w:val="26"/>
                <w:lang w:val="pt-BR"/>
              </w:rPr>
            </w:pPr>
            <w:r w:rsidRPr="00AD1D92">
              <w:rPr>
                <w:noProof/>
                <w:sz w:val="26"/>
                <w:szCs w:val="26"/>
              </w:rPr>
              <w:drawing>
                <wp:inline distT="0" distB="0" distL="0" distR="0" wp14:anchorId="3CF989AD" wp14:editId="4C23932E">
                  <wp:extent cx="2834640" cy="2130552"/>
                  <wp:effectExtent l="0" t="0" r="3810" b="3175"/>
                  <wp:docPr id="124" name="Picture 124" descr="Thi Công hàng rào dây thép g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Thi Công hàng rào dây thép gai"/>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34640" cy="2130552"/>
                          </a:xfrm>
                          <a:prstGeom prst="rect">
                            <a:avLst/>
                          </a:prstGeom>
                          <a:noFill/>
                          <a:ln>
                            <a:noFill/>
                          </a:ln>
                        </pic:spPr>
                      </pic:pic>
                    </a:graphicData>
                  </a:graphic>
                </wp:inline>
              </w:drawing>
            </w:r>
          </w:p>
        </w:tc>
      </w:tr>
    </w:tbl>
    <w:p w14:paraId="5D5035D8" w14:textId="5D278762" w:rsidR="0020393B" w:rsidRPr="00AD1D92" w:rsidRDefault="0020393B" w:rsidP="00690CBD">
      <w:pPr>
        <w:pStyle w:val="Muc-0"/>
        <w:numPr>
          <w:ilvl w:val="0"/>
          <w:numId w:val="0"/>
        </w:numPr>
        <w:spacing w:before="40" w:line="276" w:lineRule="auto"/>
        <w:ind w:firstLine="562"/>
        <w:rPr>
          <w:rFonts w:ascii="Times New Roman" w:hAnsi="Times New Roman"/>
          <w:sz w:val="26"/>
          <w:szCs w:val="26"/>
          <w:lang w:val="pt-BR"/>
        </w:rPr>
      </w:pPr>
      <w:r w:rsidRPr="00AD1D92">
        <w:rPr>
          <w:rFonts w:ascii="Times New Roman" w:hAnsi="Times New Roman"/>
          <w:bCs/>
          <w:sz w:val="26"/>
          <w:szCs w:val="26"/>
          <w:lang w:val="pl-PL"/>
        </w:rPr>
        <w:t>Hàng rào thoáng lưới thép mạ kẽm         Hàng rào thoáng lưới dây thép gai</w:t>
      </w:r>
    </w:p>
    <w:p w14:paraId="0D1E390E" w14:textId="60CA8C5F" w:rsidR="000A29F3" w:rsidRPr="00AD1D92" w:rsidRDefault="000A29F3" w:rsidP="0069621B">
      <w:pPr>
        <w:pStyle w:val="Style4"/>
        <w:rPr>
          <w:szCs w:val="26"/>
        </w:rPr>
      </w:pPr>
      <w:bookmarkStart w:id="126" w:name="_Toc157169558"/>
      <w:r w:rsidRPr="00AD1D92">
        <w:rPr>
          <w:szCs w:val="26"/>
        </w:rPr>
        <w:t>3. Các công trình điểm nhấn kiến trúc</w:t>
      </w:r>
      <w:bookmarkEnd w:id="126"/>
    </w:p>
    <w:p w14:paraId="761D726A" w14:textId="1733D9EA" w:rsidR="000A29F3" w:rsidRPr="00AD1D92" w:rsidRDefault="000A29F3" w:rsidP="000A29F3">
      <w:pPr>
        <w:spacing w:beforeLines="40" w:before="96"/>
        <w:ind w:firstLine="562"/>
        <w:rPr>
          <w:rFonts w:asciiTheme="minorHAnsi" w:hAnsiTheme="minorHAnsi"/>
          <w:szCs w:val="26"/>
        </w:rPr>
      </w:pPr>
      <w:r w:rsidRPr="00AD1D92">
        <w:rPr>
          <w:szCs w:val="26"/>
        </w:rPr>
        <w:t>a. Định hướng chung</w:t>
      </w:r>
    </w:p>
    <w:p w14:paraId="57A08AB2" w14:textId="77777777" w:rsidR="000A29F3" w:rsidRPr="00AD1D92" w:rsidRDefault="000A29F3" w:rsidP="000A29F3">
      <w:pPr>
        <w:widowControl w:val="0"/>
        <w:numPr>
          <w:ilvl w:val="12"/>
          <w:numId w:val="0"/>
        </w:numPr>
        <w:ind w:firstLine="562"/>
        <w:rPr>
          <w:szCs w:val="26"/>
          <w:lang w:val="sv-SE"/>
        </w:rPr>
      </w:pPr>
      <w:r w:rsidRPr="00AD1D92">
        <w:rPr>
          <w:szCs w:val="26"/>
          <w:lang w:val="sv-SE"/>
        </w:rPr>
        <w:t>- Khu nhà văn phòng được thiết kế với kiến trúc đồng nhất, thân thiện với môi trường.</w:t>
      </w:r>
    </w:p>
    <w:p w14:paraId="44F5BE88" w14:textId="77777777" w:rsidR="000A29F3" w:rsidRPr="00AD1D92" w:rsidRDefault="000A29F3" w:rsidP="000A29F3">
      <w:pPr>
        <w:widowControl w:val="0"/>
        <w:numPr>
          <w:ilvl w:val="12"/>
          <w:numId w:val="0"/>
        </w:numPr>
        <w:ind w:firstLine="562"/>
        <w:rPr>
          <w:szCs w:val="26"/>
          <w:lang w:val="sv-SE"/>
        </w:rPr>
      </w:pPr>
      <w:r w:rsidRPr="00AD1D92">
        <w:rPr>
          <w:szCs w:val="26"/>
          <w:lang w:val="sv-SE"/>
        </w:rPr>
        <w:t>- Bố trí cây xanh quanh khu vực văn phòng tạo cảnh quan xanh, ngăn cách với khu vực kho bãi lân cận. Đường nội bộ, các khu vực bãi đỗ xe ưu tiên trồng các loại cây lớn, tán rộng, tạo bóng râm và không khí trong lành.</w:t>
      </w:r>
    </w:p>
    <w:p w14:paraId="229B4884" w14:textId="77777777" w:rsidR="000A29F3" w:rsidRPr="00AD1D92" w:rsidRDefault="000A29F3" w:rsidP="000A29F3">
      <w:pPr>
        <w:widowControl w:val="0"/>
        <w:numPr>
          <w:ilvl w:val="12"/>
          <w:numId w:val="0"/>
        </w:numPr>
        <w:ind w:firstLine="562"/>
        <w:rPr>
          <w:szCs w:val="26"/>
          <w:lang w:val="sv-SE"/>
        </w:rPr>
      </w:pPr>
      <w:r w:rsidRPr="00AD1D92">
        <w:rPr>
          <w:szCs w:val="26"/>
          <w:lang w:val="sv-SE"/>
        </w:rPr>
        <w:t>- Hình dạng công trình hài hòa với hình dạng của khu đất, tạo hình vững chãi, hiện đại. Thiết kế mặt ngoài với các diện phẳng, dễ bảo trì, bảo dưỡng trong quá trình sử dụng, có vườn cây xanh lớn ở giữa công trình tăng sự lưu thông của gió, không khí, tạo không gian cảnh quan xanh bên trong văn phòng.</w:t>
      </w:r>
    </w:p>
    <w:p w14:paraId="3A39B304" w14:textId="77777777" w:rsidR="000A29F3" w:rsidRPr="00AD1D92" w:rsidRDefault="000A29F3" w:rsidP="000A29F3">
      <w:pPr>
        <w:widowControl w:val="0"/>
        <w:numPr>
          <w:ilvl w:val="12"/>
          <w:numId w:val="0"/>
        </w:numPr>
        <w:ind w:firstLine="562"/>
        <w:rPr>
          <w:szCs w:val="26"/>
          <w:lang w:val="sv-SE"/>
        </w:rPr>
      </w:pPr>
      <w:r w:rsidRPr="00AD1D92">
        <w:rPr>
          <w:szCs w:val="26"/>
          <w:lang w:val="sv-SE"/>
        </w:rPr>
        <w:t>- Cổng chính vào cảng được thiết kế theo hướng hiện đại, tối ưu hoá công năng sử dụng, đảm bảo khả năng lưu thông lớn của xe ra vào cảng. Hình thái, màu sắc chủ đạo của cổng đồng nhất với khu vực văn phòng và tổng thể của cảng.</w:t>
      </w:r>
    </w:p>
    <w:p w14:paraId="413F7E1D" w14:textId="7CBD5E6E" w:rsidR="000A29F3" w:rsidRPr="00AD1D92" w:rsidRDefault="000A29F3" w:rsidP="000A29F3">
      <w:pPr>
        <w:spacing w:beforeLines="40" w:before="96"/>
        <w:ind w:firstLine="562"/>
        <w:rPr>
          <w:rFonts w:asciiTheme="minorHAnsi" w:hAnsiTheme="minorHAnsi"/>
          <w:szCs w:val="26"/>
        </w:rPr>
      </w:pPr>
      <w:r w:rsidRPr="00AD1D92">
        <w:rPr>
          <w:szCs w:val="26"/>
        </w:rPr>
        <w:t>b. Phương án thiết kế kiến trúc</w:t>
      </w:r>
    </w:p>
    <w:p w14:paraId="62559C79" w14:textId="77777777" w:rsidR="000A29F3" w:rsidRPr="00AD1D92" w:rsidRDefault="000A29F3" w:rsidP="000A29F3">
      <w:pPr>
        <w:numPr>
          <w:ilvl w:val="12"/>
          <w:numId w:val="0"/>
        </w:numPr>
        <w:ind w:firstLine="562"/>
        <w:rPr>
          <w:szCs w:val="26"/>
          <w:lang w:val="sv-SE"/>
        </w:rPr>
      </w:pPr>
      <w:r w:rsidRPr="00AD1D92">
        <w:rPr>
          <w:szCs w:val="26"/>
          <w:lang w:val="sv-SE"/>
        </w:rPr>
        <w:t>Để đáp ứng yêu cầu sản xuất, đòi hỏi công trình Nhà văn phòng điều hành, dịch vụ, thủ tục cảng phải được thiết kế thuận tiện cho việc thực hiện các thủ tục nghiệp vụ, đáp ứng đủ không gian, diện tích mặt bằng làm việc cho cán bộ công nhân viên kèm theo đó là hệ thống trang thiết bị vận hành kiểm soát hiện đại phục vụ tốt công tác quản lý đồng thời hình thức công trình mang dấu ấn đặc trưng, bền vững.</w:t>
      </w:r>
    </w:p>
    <w:p w14:paraId="0960AA0C" w14:textId="77777777" w:rsidR="000A29F3" w:rsidRPr="00AD1D92" w:rsidRDefault="000A29F3" w:rsidP="000A29F3">
      <w:pPr>
        <w:widowControl w:val="0"/>
        <w:numPr>
          <w:ilvl w:val="12"/>
          <w:numId w:val="0"/>
        </w:numPr>
        <w:ind w:firstLine="562"/>
        <w:rPr>
          <w:szCs w:val="26"/>
          <w:lang w:val="sv-SE"/>
        </w:rPr>
      </w:pPr>
      <w:r w:rsidRPr="00AD1D92">
        <w:rPr>
          <w:szCs w:val="26"/>
          <w:lang w:val="sv-SE"/>
        </w:rPr>
        <w:t>Nhà văn phòng, dịch vụ được đề xuất thiết kế kiến trúc theo một số phương án như sau:</w:t>
      </w:r>
    </w:p>
    <w:p w14:paraId="727A634E" w14:textId="59E305A2" w:rsidR="00C15ABD" w:rsidRPr="00AD1D92" w:rsidRDefault="00C15ABD" w:rsidP="00C15ABD">
      <w:pPr>
        <w:widowControl w:val="0"/>
        <w:spacing w:beforeLines="40" w:before="96"/>
        <w:ind w:firstLine="562"/>
        <w:rPr>
          <w:b/>
          <w:i/>
          <w:szCs w:val="26"/>
        </w:rPr>
      </w:pPr>
      <w:r w:rsidRPr="00AD1D92">
        <w:rPr>
          <w:szCs w:val="26"/>
          <w:u w:val="single"/>
        </w:rPr>
        <w:t>Phương án 1</w:t>
      </w:r>
      <w:r w:rsidRPr="00AD1D92">
        <w:rPr>
          <w:szCs w:val="26"/>
        </w:rPr>
        <w:t xml:space="preserve">: </w:t>
      </w:r>
      <w:r w:rsidRPr="00AD1D92">
        <w:rPr>
          <w:szCs w:val="26"/>
          <w:lang w:val="sv-SE"/>
        </w:rPr>
        <w:t>Công trình được thiết kế với những đường nét và hình khối khoẻ khoắn, hiện đại thể hiện được sự trật tự, ngay ngắn trên các chi tiết mặt đứng tạo hình ảnh liên quan tới nghành dịch vụ công nghiệp cơ giới hoá cao.</w:t>
      </w:r>
    </w:p>
    <w:p w14:paraId="21EFC3AB" w14:textId="568F3C6C" w:rsidR="00F80272" w:rsidRPr="00AD1D92" w:rsidRDefault="00C15ABD" w:rsidP="00C15ABD">
      <w:pPr>
        <w:widowControl w:val="0"/>
        <w:numPr>
          <w:ilvl w:val="12"/>
          <w:numId w:val="0"/>
        </w:numPr>
        <w:spacing w:beforeLines="40" w:before="96"/>
        <w:ind w:firstLine="562"/>
        <w:rPr>
          <w:szCs w:val="26"/>
          <w:lang w:val="sv-SE"/>
        </w:rPr>
      </w:pPr>
      <w:r w:rsidRPr="00AD1D92">
        <w:rPr>
          <w:noProof/>
          <w:szCs w:val="26"/>
        </w:rPr>
        <w:lastRenderedPageBreak/>
        <w:drawing>
          <wp:anchor distT="0" distB="0" distL="114300" distR="114300" simplePos="0" relativeHeight="251656192" behindDoc="1" locked="0" layoutInCell="1" allowOverlap="1" wp14:anchorId="7A4CE4DE" wp14:editId="090EA4EF">
            <wp:simplePos x="0" y="0"/>
            <wp:positionH relativeFrom="column">
              <wp:posOffset>2864485</wp:posOffset>
            </wp:positionH>
            <wp:positionV relativeFrom="paragraph">
              <wp:posOffset>-255905</wp:posOffset>
            </wp:positionV>
            <wp:extent cx="2926080" cy="2075180"/>
            <wp:effectExtent l="0" t="0" r="7620" b="1270"/>
            <wp:wrapThrough wrapText="bothSides">
              <wp:wrapPolygon edited="0">
                <wp:start x="0" y="0"/>
                <wp:lineTo x="0" y="21415"/>
                <wp:lineTo x="21516" y="21415"/>
                <wp:lineTo x="21516" y="0"/>
                <wp:lineTo x="0" y="0"/>
              </wp:wrapPolygon>
            </wp:wrapThrough>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26080" cy="2075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1D92">
        <w:rPr>
          <w:szCs w:val="26"/>
          <w:lang w:val="sv-SE"/>
        </w:rPr>
        <w:t xml:space="preserve"> - Công trình đóng vai trò điểm nhấn với tầng mái đua rộng tạo sự vững chãi, bề thế và hiện đại chứa đựng khát vọng, mục tiêu và tầm nhìn lâu dài</w:t>
      </w:r>
    </w:p>
    <w:p w14:paraId="3D71EE8D" w14:textId="77777777" w:rsidR="00C15ABD" w:rsidRPr="00AD1D92" w:rsidRDefault="00C15ABD" w:rsidP="001548F8">
      <w:pPr>
        <w:pStyle w:val="Style4"/>
        <w:spacing w:beforeLines="40" w:before="96"/>
        <w:ind w:left="0" w:firstLine="562"/>
        <w:jc w:val="both"/>
        <w:outlineLvl w:val="9"/>
        <w:rPr>
          <w:rFonts w:ascii="Times New Roman" w:hAnsi="Times New Roman"/>
          <w:szCs w:val="26"/>
          <w:lang w:val="en-US"/>
        </w:rPr>
      </w:pPr>
    </w:p>
    <w:p w14:paraId="56D95C4E" w14:textId="77777777" w:rsidR="00C15ABD" w:rsidRPr="00AD1D92" w:rsidRDefault="00C15ABD" w:rsidP="001548F8">
      <w:pPr>
        <w:pStyle w:val="Style4"/>
        <w:spacing w:beforeLines="40" w:before="96"/>
        <w:ind w:left="0" w:firstLine="562"/>
        <w:jc w:val="both"/>
        <w:outlineLvl w:val="9"/>
        <w:rPr>
          <w:rFonts w:ascii="Times New Roman" w:hAnsi="Times New Roman"/>
          <w:szCs w:val="26"/>
          <w:lang w:val="en-US"/>
        </w:rPr>
      </w:pPr>
    </w:p>
    <w:p w14:paraId="6BB7084E" w14:textId="77777777" w:rsidR="00C15ABD" w:rsidRPr="00AD1D92" w:rsidRDefault="00C15ABD" w:rsidP="001548F8">
      <w:pPr>
        <w:pStyle w:val="Style4"/>
        <w:spacing w:beforeLines="40" w:before="96"/>
        <w:ind w:left="0" w:firstLine="562"/>
        <w:jc w:val="both"/>
        <w:outlineLvl w:val="9"/>
        <w:rPr>
          <w:rFonts w:ascii="Times New Roman" w:hAnsi="Times New Roman"/>
          <w:szCs w:val="26"/>
          <w:lang w:val="en-US"/>
        </w:rPr>
      </w:pPr>
    </w:p>
    <w:p w14:paraId="67C68EB8" w14:textId="27E4B7E9" w:rsidR="00C15ABD" w:rsidRPr="00AD1D92" w:rsidRDefault="00C15ABD" w:rsidP="001548F8">
      <w:pPr>
        <w:pStyle w:val="Style4"/>
        <w:spacing w:beforeLines="40" w:before="96"/>
        <w:ind w:left="0" w:firstLine="562"/>
        <w:jc w:val="both"/>
        <w:outlineLvl w:val="9"/>
        <w:rPr>
          <w:rFonts w:ascii="Times New Roman" w:hAnsi="Times New Roman"/>
          <w:szCs w:val="26"/>
          <w:lang w:val="en-US"/>
        </w:rPr>
      </w:pPr>
      <w:r w:rsidRPr="00AD1D92">
        <w:rPr>
          <w:noProof/>
          <w:szCs w:val="26"/>
          <w:lang w:val="en-US" w:eastAsia="en-US"/>
        </w:rPr>
        <w:drawing>
          <wp:anchor distT="0" distB="0" distL="114300" distR="114300" simplePos="0" relativeHeight="251659264" behindDoc="1" locked="0" layoutInCell="1" allowOverlap="1" wp14:anchorId="15E98442" wp14:editId="11DA0AE4">
            <wp:simplePos x="0" y="0"/>
            <wp:positionH relativeFrom="column">
              <wp:posOffset>2864485</wp:posOffset>
            </wp:positionH>
            <wp:positionV relativeFrom="paragraph">
              <wp:posOffset>140335</wp:posOffset>
            </wp:positionV>
            <wp:extent cx="2926080" cy="2067560"/>
            <wp:effectExtent l="0" t="0" r="7620" b="8890"/>
            <wp:wrapThrough wrapText="bothSides">
              <wp:wrapPolygon edited="0">
                <wp:start x="0" y="0"/>
                <wp:lineTo x="0" y="21494"/>
                <wp:lineTo x="21516" y="21494"/>
                <wp:lineTo x="21516"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26080" cy="2067560"/>
                    </a:xfrm>
                    <a:prstGeom prst="rect">
                      <a:avLst/>
                    </a:prstGeom>
                    <a:noFill/>
                  </pic:spPr>
                </pic:pic>
              </a:graphicData>
            </a:graphic>
            <wp14:sizeRelH relativeFrom="page">
              <wp14:pctWidth>0</wp14:pctWidth>
            </wp14:sizeRelH>
            <wp14:sizeRelV relativeFrom="page">
              <wp14:pctHeight>0</wp14:pctHeight>
            </wp14:sizeRelV>
          </wp:anchor>
        </w:drawing>
      </w:r>
    </w:p>
    <w:p w14:paraId="058DA6B3" w14:textId="77777777" w:rsidR="00C15ABD" w:rsidRPr="00AD1D92" w:rsidRDefault="00C15ABD" w:rsidP="00C15ABD">
      <w:pPr>
        <w:ind w:firstLine="562"/>
        <w:rPr>
          <w:b/>
          <w:i/>
          <w:szCs w:val="26"/>
        </w:rPr>
      </w:pPr>
      <w:r w:rsidRPr="00AD1D92">
        <w:rPr>
          <w:szCs w:val="26"/>
          <w:u w:val="single"/>
        </w:rPr>
        <w:t>Phương án 3:</w:t>
      </w:r>
      <w:r w:rsidRPr="00AD1D92">
        <w:rPr>
          <w:szCs w:val="26"/>
          <w:lang w:val="sv-SE"/>
        </w:rPr>
        <w:t xml:space="preserve">Công trình được thiết kế với tổ hợp khối và mặt bằng tự do tạo ra điểm nhấn thẩm mỹ khi nhìn từ trục đường chính. </w:t>
      </w:r>
    </w:p>
    <w:p w14:paraId="69ADD5CF" w14:textId="26AF232A" w:rsidR="00C15ABD" w:rsidRPr="00AD1D92" w:rsidRDefault="00C15ABD" w:rsidP="00C15ABD">
      <w:pPr>
        <w:ind w:firstLine="562"/>
        <w:rPr>
          <w:szCs w:val="26"/>
        </w:rPr>
      </w:pPr>
      <w:r w:rsidRPr="00AD1D92">
        <w:rPr>
          <w:szCs w:val="26"/>
          <w:lang w:val="sv-SE"/>
        </w:rPr>
        <w:t xml:space="preserve"> - Vật liệu chính được bố trí trên mặt đứng là hệ nan hợp kim nhôm chắn nắng nhằm hạn chế tối đa bức xạ nhiệt lên bề mặt công trình.</w:t>
      </w:r>
      <w:r w:rsidRPr="00AD1D92">
        <w:rPr>
          <w:noProof/>
          <w:szCs w:val="26"/>
        </w:rPr>
        <w:t xml:space="preserve"> </w:t>
      </w:r>
    </w:p>
    <w:p w14:paraId="2CE3B6E2" w14:textId="77777777" w:rsidR="00C15ABD" w:rsidRPr="00AD1D92" w:rsidRDefault="00C15ABD" w:rsidP="00C15ABD">
      <w:pPr>
        <w:widowControl w:val="0"/>
        <w:numPr>
          <w:ilvl w:val="12"/>
          <w:numId w:val="0"/>
        </w:numPr>
        <w:ind w:firstLine="562"/>
        <w:rPr>
          <w:i/>
          <w:iCs/>
          <w:szCs w:val="26"/>
          <w:lang w:val="sv-SE"/>
        </w:rPr>
      </w:pPr>
      <w:r w:rsidRPr="00AD1D92">
        <w:rPr>
          <w:i/>
          <w:iCs/>
          <w:szCs w:val="26"/>
          <w:lang w:val="sv-SE"/>
        </w:rPr>
        <w:t>Chi tiết phương án thiết kế kiến trúc sẽ được chủ đầu tư lựa chọn, quyết định trong bước dự án đầu tư và thiết kế bản vẽ thi công xây dựng công trình.</w:t>
      </w:r>
    </w:p>
    <w:p w14:paraId="415097AE" w14:textId="77777777" w:rsidR="00A93965" w:rsidRPr="00AD1D92" w:rsidRDefault="00A93965" w:rsidP="00A93965">
      <w:pPr>
        <w:widowControl w:val="0"/>
        <w:rPr>
          <w:b/>
          <w:szCs w:val="26"/>
        </w:rPr>
      </w:pPr>
    </w:p>
    <w:p w14:paraId="4BD7CD12" w14:textId="77777777" w:rsidR="00A93965" w:rsidRPr="00AD1D92" w:rsidRDefault="00A93965" w:rsidP="00A93965">
      <w:pPr>
        <w:widowControl w:val="0"/>
        <w:rPr>
          <w:b/>
          <w:szCs w:val="26"/>
        </w:rPr>
      </w:pPr>
    </w:p>
    <w:p w14:paraId="30E303BB" w14:textId="434AC0B3" w:rsidR="00A93965" w:rsidRPr="00AD1D92" w:rsidRDefault="00A93965" w:rsidP="00A93965">
      <w:pPr>
        <w:widowControl w:val="0"/>
        <w:rPr>
          <w:b/>
          <w:szCs w:val="26"/>
        </w:rPr>
      </w:pPr>
    </w:p>
    <w:p w14:paraId="25CF6228" w14:textId="793F926B" w:rsidR="00BE3245" w:rsidRPr="00AD1D92" w:rsidRDefault="00BE3245" w:rsidP="00A93965">
      <w:pPr>
        <w:widowControl w:val="0"/>
        <w:rPr>
          <w:b/>
          <w:szCs w:val="26"/>
        </w:rPr>
      </w:pPr>
    </w:p>
    <w:p w14:paraId="16E1152D" w14:textId="06C1A28B" w:rsidR="003B5A38" w:rsidRPr="00AD1D92" w:rsidRDefault="003B5A38" w:rsidP="00A93965">
      <w:pPr>
        <w:widowControl w:val="0"/>
        <w:rPr>
          <w:b/>
          <w:szCs w:val="26"/>
        </w:rPr>
      </w:pPr>
    </w:p>
    <w:p w14:paraId="4D8564BE" w14:textId="0E7B16E8" w:rsidR="003B5A38" w:rsidRPr="00AD1D92" w:rsidRDefault="003B5A38" w:rsidP="00A93965">
      <w:pPr>
        <w:widowControl w:val="0"/>
        <w:rPr>
          <w:b/>
          <w:szCs w:val="26"/>
        </w:rPr>
      </w:pPr>
    </w:p>
    <w:p w14:paraId="232A6EDE" w14:textId="2DEBF10C" w:rsidR="002A540F" w:rsidRPr="00AD1D92" w:rsidRDefault="002A540F" w:rsidP="00A93965">
      <w:pPr>
        <w:widowControl w:val="0"/>
        <w:rPr>
          <w:b/>
          <w:szCs w:val="26"/>
        </w:rPr>
      </w:pPr>
    </w:p>
    <w:p w14:paraId="4F8B2E41" w14:textId="297A45BD" w:rsidR="002A540F" w:rsidRPr="00AD1D92" w:rsidRDefault="002A540F" w:rsidP="00A93965">
      <w:pPr>
        <w:widowControl w:val="0"/>
        <w:rPr>
          <w:b/>
          <w:szCs w:val="26"/>
        </w:rPr>
      </w:pPr>
    </w:p>
    <w:p w14:paraId="52D21A22" w14:textId="61416636" w:rsidR="002A540F" w:rsidRPr="00AD1D92" w:rsidRDefault="002A540F" w:rsidP="00A93965">
      <w:pPr>
        <w:widowControl w:val="0"/>
        <w:rPr>
          <w:b/>
          <w:szCs w:val="26"/>
        </w:rPr>
      </w:pPr>
    </w:p>
    <w:p w14:paraId="24FB19FC" w14:textId="50208F65" w:rsidR="002A540F" w:rsidRPr="00AD1D92" w:rsidRDefault="002A540F" w:rsidP="00A93965">
      <w:pPr>
        <w:widowControl w:val="0"/>
        <w:rPr>
          <w:b/>
          <w:szCs w:val="26"/>
        </w:rPr>
      </w:pPr>
    </w:p>
    <w:p w14:paraId="0C29EE09" w14:textId="3F9D88AA" w:rsidR="002A540F" w:rsidRPr="00AD1D92" w:rsidRDefault="002A540F" w:rsidP="00A93965">
      <w:pPr>
        <w:widowControl w:val="0"/>
        <w:rPr>
          <w:b/>
          <w:szCs w:val="26"/>
        </w:rPr>
      </w:pPr>
    </w:p>
    <w:p w14:paraId="1990C0D8" w14:textId="6142E533" w:rsidR="002A540F" w:rsidRPr="00AD1D92" w:rsidRDefault="002A540F" w:rsidP="00A93965">
      <w:pPr>
        <w:widowControl w:val="0"/>
        <w:rPr>
          <w:b/>
          <w:szCs w:val="26"/>
        </w:rPr>
      </w:pPr>
    </w:p>
    <w:p w14:paraId="5E5FC159" w14:textId="1A895BC9" w:rsidR="002A540F" w:rsidRPr="00AD1D92" w:rsidRDefault="002A540F" w:rsidP="00A93965">
      <w:pPr>
        <w:widowControl w:val="0"/>
        <w:rPr>
          <w:b/>
          <w:szCs w:val="26"/>
        </w:rPr>
      </w:pPr>
    </w:p>
    <w:p w14:paraId="2292E971" w14:textId="79124919" w:rsidR="002A540F" w:rsidRPr="00AD1D92" w:rsidRDefault="002A540F" w:rsidP="00A93965">
      <w:pPr>
        <w:widowControl w:val="0"/>
        <w:rPr>
          <w:b/>
          <w:szCs w:val="26"/>
        </w:rPr>
      </w:pPr>
    </w:p>
    <w:p w14:paraId="4D8B3500" w14:textId="707D10A5" w:rsidR="002A540F" w:rsidRPr="00AD1D92" w:rsidRDefault="002A540F" w:rsidP="00A93965">
      <w:pPr>
        <w:widowControl w:val="0"/>
        <w:rPr>
          <w:b/>
          <w:szCs w:val="26"/>
        </w:rPr>
      </w:pPr>
    </w:p>
    <w:p w14:paraId="08F48D5F" w14:textId="28E019B4" w:rsidR="002A540F" w:rsidRPr="00AD1D92" w:rsidRDefault="002A540F" w:rsidP="00A93965">
      <w:pPr>
        <w:widowControl w:val="0"/>
        <w:rPr>
          <w:b/>
          <w:szCs w:val="26"/>
        </w:rPr>
      </w:pPr>
    </w:p>
    <w:p w14:paraId="3846DDF7" w14:textId="77777777" w:rsidR="002A540F" w:rsidRPr="00AD1D92" w:rsidRDefault="002A540F" w:rsidP="00A93965">
      <w:pPr>
        <w:widowControl w:val="0"/>
        <w:rPr>
          <w:b/>
          <w:szCs w:val="26"/>
        </w:rPr>
      </w:pPr>
    </w:p>
    <w:p w14:paraId="081A13DD" w14:textId="6B78B011" w:rsidR="0063203F" w:rsidRPr="00AD1D92" w:rsidRDefault="0063203F" w:rsidP="00A93965">
      <w:pPr>
        <w:widowControl w:val="0"/>
        <w:rPr>
          <w:b/>
          <w:szCs w:val="26"/>
        </w:rPr>
      </w:pPr>
    </w:p>
    <w:p w14:paraId="43A337C5" w14:textId="77777777" w:rsidR="00A93965" w:rsidRPr="00AD1D92" w:rsidRDefault="00A93965" w:rsidP="0063728A">
      <w:pPr>
        <w:widowControl w:val="0"/>
        <w:ind w:firstLine="0"/>
        <w:rPr>
          <w:b/>
          <w:szCs w:val="26"/>
        </w:rPr>
      </w:pPr>
    </w:p>
    <w:p w14:paraId="02EDD6F5" w14:textId="5583EE0F" w:rsidR="00A93965" w:rsidRPr="00AD1D92" w:rsidRDefault="00A93965" w:rsidP="002D091B">
      <w:pPr>
        <w:pStyle w:val="Style4"/>
        <w:keepNext w:val="0"/>
        <w:keepLines w:val="0"/>
        <w:widowControl w:val="0"/>
        <w:rPr>
          <w:szCs w:val="26"/>
        </w:rPr>
      </w:pPr>
      <w:bookmarkStart w:id="127" w:name="_Toc157169559"/>
      <w:r w:rsidRPr="00AD1D92">
        <w:rPr>
          <w:szCs w:val="26"/>
        </w:rPr>
        <w:lastRenderedPageBreak/>
        <w:t>PHẦN 5: QUY HOẠCH HỆ THỐNG HẠ TẦNG KỸ THUẬT</w:t>
      </w:r>
      <w:bookmarkEnd w:id="127"/>
    </w:p>
    <w:p w14:paraId="298B5F4F" w14:textId="63D46CFF" w:rsidR="00A93965" w:rsidRPr="00AD1D92" w:rsidRDefault="00A93965" w:rsidP="00A93965">
      <w:pPr>
        <w:pStyle w:val="Style4"/>
        <w:spacing w:beforeLines="40" w:before="96"/>
        <w:ind w:left="0" w:firstLine="562"/>
        <w:jc w:val="both"/>
        <w:outlineLvl w:val="9"/>
        <w:rPr>
          <w:rFonts w:ascii="Times New Roman" w:hAnsi="Times New Roman"/>
          <w:szCs w:val="26"/>
          <w:lang w:val="en-US"/>
        </w:rPr>
      </w:pPr>
      <w:r w:rsidRPr="00AD1D92">
        <w:rPr>
          <w:rFonts w:ascii="Times New Roman" w:hAnsi="Times New Roman"/>
          <w:szCs w:val="26"/>
          <w:lang w:val="en-US"/>
        </w:rPr>
        <w:t>I. Cơ sở nghiên cứu</w:t>
      </w:r>
    </w:p>
    <w:p w14:paraId="6B0BA7F9" w14:textId="77777777" w:rsidR="00A93965" w:rsidRPr="00AD1D92" w:rsidRDefault="00A93965" w:rsidP="00A93965">
      <w:pPr>
        <w:ind w:firstLine="562"/>
        <w:rPr>
          <w:szCs w:val="26"/>
        </w:rPr>
      </w:pPr>
      <w:r w:rsidRPr="00AD1D92">
        <w:rPr>
          <w:szCs w:val="26"/>
          <w:lang w:val="sv-SE"/>
        </w:rPr>
        <w:t>- Căn cứ p</w:t>
      </w:r>
      <w:r w:rsidRPr="00AD1D92">
        <w:rPr>
          <w:szCs w:val="26"/>
        </w:rPr>
        <w:t>hương án công nghệ và quy hoạch tổng mặt bằng phương án chọn.</w:t>
      </w:r>
    </w:p>
    <w:p w14:paraId="3937E0C3" w14:textId="77777777" w:rsidR="00A93965" w:rsidRPr="00AD1D92" w:rsidRDefault="00A93965" w:rsidP="00A93965">
      <w:pPr>
        <w:ind w:firstLine="562"/>
        <w:rPr>
          <w:szCs w:val="26"/>
        </w:rPr>
      </w:pPr>
      <w:r w:rsidRPr="00AD1D92">
        <w:rPr>
          <w:szCs w:val="26"/>
        </w:rPr>
        <w:t>- Căn cứ hiện trạng sử dụng đất, hạ tầng, giao thông,… khu vực lập quy hoạch;</w:t>
      </w:r>
    </w:p>
    <w:p w14:paraId="2FB6627F" w14:textId="77777777" w:rsidR="00A93965" w:rsidRPr="00AD1D92" w:rsidRDefault="00A93965" w:rsidP="00A93965">
      <w:pPr>
        <w:ind w:firstLine="562"/>
        <w:rPr>
          <w:szCs w:val="26"/>
        </w:rPr>
      </w:pPr>
      <w:r w:rsidRPr="00AD1D92">
        <w:rPr>
          <w:szCs w:val="26"/>
        </w:rPr>
        <w:t>- Căn cứ các tiêu chuẩn, quy phạm về hệ thống hạ tầng kỹ thuật;</w:t>
      </w:r>
    </w:p>
    <w:p w14:paraId="1C4FEEDA" w14:textId="094C56C9" w:rsidR="00A93965" w:rsidRPr="00AD1D92" w:rsidRDefault="00A93965" w:rsidP="00A93965">
      <w:pPr>
        <w:ind w:firstLine="562"/>
        <w:rPr>
          <w:szCs w:val="26"/>
        </w:rPr>
      </w:pPr>
      <w:r w:rsidRPr="00AD1D92">
        <w:rPr>
          <w:szCs w:val="26"/>
        </w:rPr>
        <w:t>- Theo Quyết định số 99/QĐ-KKT ngày 29/6/2023 của Ban quản lý Khu Kinh tế tỉnh Quảng Trị về việc phê duyệt Nhiệm vụ Quy hoạch chi tiết xây dựng tỷ lệ 1/500 Khu cảng cạn Vsico Quảng Trị</w:t>
      </w:r>
    </w:p>
    <w:p w14:paraId="1D32D44C" w14:textId="353174BA" w:rsidR="00A93965" w:rsidRPr="00AD1D92" w:rsidRDefault="00A93965" w:rsidP="00A93965">
      <w:pPr>
        <w:pStyle w:val="Style4"/>
        <w:spacing w:beforeLines="40" w:before="96"/>
        <w:ind w:left="0" w:firstLine="562"/>
        <w:jc w:val="both"/>
        <w:outlineLvl w:val="9"/>
        <w:rPr>
          <w:rFonts w:ascii="Times New Roman" w:hAnsi="Times New Roman"/>
          <w:szCs w:val="26"/>
          <w:lang w:val="en-US"/>
        </w:rPr>
      </w:pPr>
      <w:r w:rsidRPr="00AD1D92">
        <w:rPr>
          <w:rFonts w:ascii="Times New Roman" w:hAnsi="Times New Roman"/>
          <w:szCs w:val="26"/>
          <w:lang w:val="en-US"/>
        </w:rPr>
        <w:t>II. Giải pháp quy hoạch hạ tầng kỹ thuật</w:t>
      </w:r>
    </w:p>
    <w:p w14:paraId="3AFA6D18" w14:textId="06B80B4D" w:rsidR="00C15ABD" w:rsidRPr="00AD1D92" w:rsidRDefault="00A93965" w:rsidP="007B202D">
      <w:pPr>
        <w:pStyle w:val="Style4"/>
        <w:rPr>
          <w:szCs w:val="26"/>
        </w:rPr>
      </w:pPr>
      <w:bookmarkStart w:id="128" w:name="_Toc157169560"/>
      <w:r w:rsidRPr="00AD1D92">
        <w:rPr>
          <w:szCs w:val="26"/>
        </w:rPr>
        <w:t>1. San nền</w:t>
      </w:r>
      <w:bookmarkEnd w:id="128"/>
    </w:p>
    <w:p w14:paraId="320384F8" w14:textId="5C0E1BD4" w:rsidR="00BE6E78" w:rsidRPr="00AD1D92" w:rsidRDefault="00BE6E78" w:rsidP="00BE6E78">
      <w:pPr>
        <w:rPr>
          <w:szCs w:val="26"/>
        </w:rPr>
      </w:pPr>
      <w:r w:rsidRPr="00AD1D92">
        <w:rPr>
          <w:b/>
          <w:szCs w:val="26"/>
        </w:rPr>
        <w:t>Khu vực lập quy hoạch:</w:t>
      </w:r>
      <w:r w:rsidRPr="00AD1D92">
        <w:rPr>
          <w:szCs w:val="26"/>
        </w:rPr>
        <w:t xml:space="preserve"> Với cos quy hoạch Dự án là +22</w:t>
      </w:r>
      <w:r w:rsidR="00D2400C" w:rsidRPr="00AD1D92">
        <w:rPr>
          <w:szCs w:val="26"/>
        </w:rPr>
        <w:t xml:space="preserve">0 </w:t>
      </w:r>
      <w:r w:rsidRPr="00AD1D92">
        <w:rPr>
          <w:szCs w:val="26"/>
        </w:rPr>
        <w:t xml:space="preserve">hệ Nhà nước đảm bảo cao độ mặt bãi cụm cảng khi hoàn thiện. </w:t>
      </w:r>
    </w:p>
    <w:p w14:paraId="3E63E745" w14:textId="7C27E6F3" w:rsidR="00BE6E78" w:rsidRPr="00AD1D92" w:rsidRDefault="00BE6E78" w:rsidP="00BE6E78">
      <w:pPr>
        <w:rPr>
          <w:szCs w:val="26"/>
        </w:rPr>
      </w:pPr>
      <w:r w:rsidRPr="00AD1D92">
        <w:rPr>
          <w:szCs w:val="26"/>
        </w:rPr>
        <w:t xml:space="preserve">Đảm bảo kết nối giao thông với mạng lưới giao thông Quốc gia (sử dụng phương án vuốt dốc đường giao thông, độ dốc thiết kế </w:t>
      </w:r>
      <w:r w:rsidR="0063203F" w:rsidRPr="00AD1D92">
        <w:rPr>
          <w:szCs w:val="26"/>
        </w:rPr>
        <w:t>2,</w:t>
      </w:r>
      <w:r w:rsidRPr="00AD1D92">
        <w:rPr>
          <w:szCs w:val="26"/>
        </w:rPr>
        <w:t>5%).</w:t>
      </w:r>
    </w:p>
    <w:p w14:paraId="1990967D" w14:textId="77777777" w:rsidR="00BE6E78" w:rsidRPr="00AD1D92" w:rsidRDefault="00BE6E78" w:rsidP="00BE6E78">
      <w:pPr>
        <w:rPr>
          <w:szCs w:val="26"/>
        </w:rPr>
      </w:pPr>
      <w:r w:rsidRPr="00AD1D92">
        <w:rPr>
          <w:szCs w:val="26"/>
        </w:rPr>
        <w:t>Nguồn vật liệu san lấp dự kiến được lấy từ các mỏ vật liệu san lấp trong khu vực lân cận. San nền đảm bảo độ chặt K=0,9÷0,95.</w:t>
      </w:r>
    </w:p>
    <w:p w14:paraId="5AE9FCB2" w14:textId="268CD724" w:rsidR="00BE6E78" w:rsidRPr="00AD1D92" w:rsidRDefault="00BE6E78" w:rsidP="00BE6E78">
      <w:pPr>
        <w:rPr>
          <w:szCs w:val="26"/>
        </w:rPr>
      </w:pPr>
      <w:r w:rsidRPr="00AD1D92">
        <w:rPr>
          <w:szCs w:val="26"/>
        </w:rPr>
        <w:t xml:space="preserve">Khu vực hiện trạng đang là đất trồng rừng sản xuất nên kiến nghị bóc tách lớp đất hữu cơ bề mặt có lẫn rễ cây khoảng 0,2÷0,3m trước khi đổ vật liệu san lấp. Lớp đất này sẽ được tận dụng để san lấp khu vực trồng cây xanh trong Dự án. </w:t>
      </w:r>
    </w:p>
    <w:p w14:paraId="15201E27" w14:textId="7D000352" w:rsidR="0095677F" w:rsidRPr="00AD1D92" w:rsidRDefault="00BE6E78" w:rsidP="00847DD4">
      <w:pPr>
        <w:rPr>
          <w:szCs w:val="26"/>
        </w:rPr>
      </w:pPr>
      <w:r w:rsidRPr="00AD1D92">
        <w:rPr>
          <w:szCs w:val="26"/>
        </w:rPr>
        <w:t xml:space="preserve">Tổng khối lượng </w:t>
      </w:r>
      <w:r w:rsidR="001C6858" w:rsidRPr="00AD1D92">
        <w:rPr>
          <w:szCs w:val="26"/>
        </w:rPr>
        <w:t xml:space="preserve">đất </w:t>
      </w:r>
      <w:r w:rsidR="00D2400C" w:rsidRPr="00AD1D92">
        <w:rPr>
          <w:szCs w:val="26"/>
        </w:rPr>
        <w:t>đào</w:t>
      </w:r>
      <w:r w:rsidR="001C6858" w:rsidRPr="00AD1D92">
        <w:rPr>
          <w:szCs w:val="26"/>
        </w:rPr>
        <w:t xml:space="preserve"> </w:t>
      </w:r>
      <w:r w:rsidRPr="00AD1D92">
        <w:rPr>
          <w:szCs w:val="26"/>
        </w:rPr>
        <w:t xml:space="preserve">khoảng: </w:t>
      </w:r>
      <w:r w:rsidR="00847DD4" w:rsidRPr="00AD1D92">
        <w:rPr>
          <w:szCs w:val="26"/>
        </w:rPr>
        <w:t>1.0</w:t>
      </w:r>
      <w:r w:rsidR="0032024E" w:rsidRPr="00AD1D92">
        <w:rPr>
          <w:szCs w:val="26"/>
        </w:rPr>
        <w:t>83</w:t>
      </w:r>
      <w:r w:rsidR="00D2400C" w:rsidRPr="00AD1D92">
        <w:rPr>
          <w:szCs w:val="26"/>
        </w:rPr>
        <w:t>.</w:t>
      </w:r>
      <w:r w:rsidR="0032024E" w:rsidRPr="00AD1D92">
        <w:rPr>
          <w:szCs w:val="26"/>
        </w:rPr>
        <w:t>230</w:t>
      </w:r>
      <w:r w:rsidRPr="00AD1D92">
        <w:rPr>
          <w:szCs w:val="26"/>
        </w:rPr>
        <w:t xml:space="preserve"> m3.</w:t>
      </w:r>
    </w:p>
    <w:p w14:paraId="35F70A36" w14:textId="1A1E3F3F" w:rsidR="00BE6E78" w:rsidRPr="00AD1D92" w:rsidRDefault="00BE6E78" w:rsidP="007B202D">
      <w:pPr>
        <w:pStyle w:val="Style4"/>
        <w:rPr>
          <w:szCs w:val="26"/>
        </w:rPr>
      </w:pPr>
      <w:bookmarkStart w:id="129" w:name="_Toc157169561"/>
      <w:r w:rsidRPr="00AD1D92">
        <w:rPr>
          <w:szCs w:val="26"/>
        </w:rPr>
        <w:t>2. Giao thông</w:t>
      </w:r>
      <w:bookmarkEnd w:id="129"/>
    </w:p>
    <w:p w14:paraId="16C55E29" w14:textId="21EBA2AF" w:rsidR="00BE6E78" w:rsidRPr="00AD1D92" w:rsidRDefault="00BE6E78" w:rsidP="00BE6E78">
      <w:pPr>
        <w:widowControl w:val="0"/>
        <w:autoSpaceDE w:val="0"/>
        <w:autoSpaceDN w:val="0"/>
        <w:adjustRightInd w:val="0"/>
        <w:spacing w:beforeLines="40" w:before="96"/>
        <w:ind w:firstLine="562"/>
        <w:rPr>
          <w:bCs/>
          <w:i/>
          <w:iCs/>
          <w:szCs w:val="26"/>
          <w:lang w:val="it-IT"/>
        </w:rPr>
      </w:pPr>
      <w:r w:rsidRPr="00AD1D92">
        <w:rPr>
          <w:bCs/>
          <w:i/>
          <w:iCs/>
          <w:szCs w:val="26"/>
          <w:lang w:val="it-IT"/>
        </w:rPr>
        <w:t>a. Các căn cứ nghiên cứu:</w:t>
      </w:r>
    </w:p>
    <w:p w14:paraId="1879EEA8" w14:textId="77777777" w:rsidR="00BE6E78" w:rsidRPr="00AD1D92" w:rsidRDefault="00BE6E78" w:rsidP="00BE6E78">
      <w:pPr>
        <w:spacing w:beforeLines="40" w:before="96"/>
        <w:ind w:firstLine="562"/>
        <w:rPr>
          <w:szCs w:val="26"/>
        </w:rPr>
      </w:pPr>
      <w:r w:rsidRPr="00AD1D92">
        <w:rPr>
          <w:szCs w:val="26"/>
          <w:lang w:val="nb-NO"/>
        </w:rPr>
        <w:t xml:space="preserve">- </w:t>
      </w:r>
      <w:r w:rsidRPr="00AD1D92">
        <w:rPr>
          <w:szCs w:val="26"/>
          <w:lang w:val="de-DE"/>
        </w:rPr>
        <w:t xml:space="preserve">Thông tư số 01/2021/TT-BXD ngày 19/5/2021 của Bộ Xây dựng </w:t>
      </w:r>
      <w:r w:rsidRPr="00AD1D92">
        <w:rPr>
          <w:szCs w:val="26"/>
        </w:rPr>
        <w:t>ban hành QCVN 01:2021/BXD quy chuẩn kỹ thuật quốc gia về quy hoạch xây dựng - Quy chuẩn kỹ thuật quốc gia - Các công trình hạ tầng kỹ thuật: Công trình giao thông QCVN 07-4:2016/BXD;</w:t>
      </w:r>
    </w:p>
    <w:p w14:paraId="18C55217" w14:textId="77777777" w:rsidR="00BE6E78" w:rsidRPr="00AD1D92" w:rsidRDefault="00BE6E78" w:rsidP="00BE6E78">
      <w:pPr>
        <w:spacing w:beforeLines="40" w:before="96"/>
        <w:ind w:firstLine="562"/>
        <w:rPr>
          <w:szCs w:val="26"/>
        </w:rPr>
      </w:pPr>
      <w:r w:rsidRPr="00AD1D92">
        <w:rPr>
          <w:szCs w:val="26"/>
        </w:rPr>
        <w:t>- Tiêu chuẩn thiết kế đường ô tô TCVN 4054–2005;</w:t>
      </w:r>
    </w:p>
    <w:p w14:paraId="64EAF287" w14:textId="77777777" w:rsidR="00BE6E78" w:rsidRPr="00AD1D92" w:rsidRDefault="00BE6E78" w:rsidP="00847DD4">
      <w:pPr>
        <w:widowControl w:val="0"/>
        <w:spacing w:before="0" w:after="0"/>
        <w:ind w:firstLine="561"/>
        <w:rPr>
          <w:szCs w:val="26"/>
        </w:rPr>
      </w:pPr>
      <w:r w:rsidRPr="00AD1D92">
        <w:rPr>
          <w:szCs w:val="26"/>
        </w:rPr>
        <w:t>- TCXDVN 104: 2007: Đường đô thị- Yêu cầu thiết kế.</w:t>
      </w:r>
    </w:p>
    <w:p w14:paraId="3372D053" w14:textId="3AE0EB02" w:rsidR="00267D0D" w:rsidRPr="00AD1D92" w:rsidRDefault="00267D0D" w:rsidP="007C6EAA">
      <w:pPr>
        <w:widowControl w:val="0"/>
        <w:autoSpaceDE w:val="0"/>
        <w:autoSpaceDN w:val="0"/>
        <w:adjustRightInd w:val="0"/>
        <w:spacing w:beforeLines="40" w:before="96"/>
        <w:ind w:firstLine="562"/>
        <w:rPr>
          <w:bCs/>
          <w:i/>
          <w:iCs/>
          <w:szCs w:val="26"/>
          <w:lang w:val="it-IT"/>
        </w:rPr>
      </w:pPr>
      <w:r w:rsidRPr="00AD1D92">
        <w:rPr>
          <w:bCs/>
          <w:i/>
          <w:iCs/>
          <w:szCs w:val="26"/>
          <w:lang w:val="it-IT"/>
        </w:rPr>
        <w:t>b. Phương án quy hoạch hệ thống giao thông nội bộ trong cảng cạn:</w:t>
      </w:r>
    </w:p>
    <w:p w14:paraId="302EA263" w14:textId="77777777" w:rsidR="007C6EAA" w:rsidRPr="00AD1D92" w:rsidRDefault="007C6EAA" w:rsidP="007C6EAA">
      <w:pPr>
        <w:ind w:firstLine="562"/>
        <w:rPr>
          <w:szCs w:val="26"/>
        </w:rPr>
      </w:pPr>
      <w:r w:rsidRPr="00AD1D92">
        <w:rPr>
          <w:szCs w:val="26"/>
        </w:rPr>
        <w:t>Số làn xe chạy yêu cầu của tuyến đường trục chính được xác định trên lưu lượng xe vận hành trong nội bộ Cảng. Theo tiêu chuẩn TCVN 4054:2005 và TCXDVN 104:2007, số làn xe được xác định theo công thức sau:</w:t>
      </w:r>
    </w:p>
    <w:p w14:paraId="081885FD" w14:textId="77777777" w:rsidR="007C6EAA" w:rsidRPr="00AD1D92" w:rsidRDefault="007C6EAA" w:rsidP="00880275">
      <w:pPr>
        <w:ind w:firstLine="562"/>
        <w:jc w:val="center"/>
        <w:rPr>
          <w:szCs w:val="26"/>
        </w:rPr>
      </w:pPr>
      <w:r w:rsidRPr="00AD1D92">
        <w:rPr>
          <w:szCs w:val="26"/>
        </w:rPr>
        <w:t>N</w:t>
      </w:r>
      <w:r w:rsidRPr="00AD1D92">
        <w:rPr>
          <w:szCs w:val="26"/>
          <w:vertAlign w:val="subscript"/>
        </w:rPr>
        <w:t>lx</w:t>
      </w:r>
      <w:r w:rsidRPr="00AD1D92">
        <w:rPr>
          <w:szCs w:val="26"/>
        </w:rPr>
        <w:t>= N</w:t>
      </w:r>
      <w:r w:rsidRPr="00AD1D92">
        <w:rPr>
          <w:szCs w:val="26"/>
          <w:vertAlign w:val="subscript"/>
        </w:rPr>
        <w:t>cdgiờ</w:t>
      </w:r>
      <w:r w:rsidRPr="00AD1D92">
        <w:rPr>
          <w:szCs w:val="26"/>
        </w:rPr>
        <w:t>/ ZxN</w:t>
      </w:r>
      <w:r w:rsidRPr="00AD1D92">
        <w:rPr>
          <w:szCs w:val="26"/>
          <w:vertAlign w:val="subscript"/>
        </w:rPr>
        <w:t>lth</w:t>
      </w:r>
    </w:p>
    <w:p w14:paraId="2FD8F31C" w14:textId="77777777" w:rsidR="007C6EAA" w:rsidRPr="00AD1D92" w:rsidRDefault="007C6EAA" w:rsidP="007C6EAA">
      <w:pPr>
        <w:ind w:firstLine="562"/>
        <w:rPr>
          <w:szCs w:val="26"/>
        </w:rPr>
      </w:pPr>
      <w:r w:rsidRPr="00AD1D92">
        <w:rPr>
          <w:szCs w:val="26"/>
        </w:rPr>
        <w:t>Trong đó:</w:t>
      </w:r>
    </w:p>
    <w:p w14:paraId="30F3357E" w14:textId="77777777" w:rsidR="007C6EAA" w:rsidRPr="00AD1D92" w:rsidRDefault="007C6EAA" w:rsidP="007C6EAA">
      <w:pPr>
        <w:ind w:firstLine="562"/>
        <w:rPr>
          <w:szCs w:val="26"/>
        </w:rPr>
      </w:pPr>
      <w:r w:rsidRPr="00AD1D92">
        <w:rPr>
          <w:szCs w:val="26"/>
        </w:rPr>
        <w:t>N</w:t>
      </w:r>
      <w:r w:rsidRPr="00AD1D92">
        <w:rPr>
          <w:szCs w:val="26"/>
          <w:vertAlign w:val="subscript"/>
        </w:rPr>
        <w:t>lx</w:t>
      </w:r>
      <w:r w:rsidRPr="00AD1D92">
        <w:rPr>
          <w:szCs w:val="26"/>
        </w:rPr>
        <w:tab/>
      </w:r>
      <w:r w:rsidRPr="00AD1D92">
        <w:rPr>
          <w:szCs w:val="26"/>
        </w:rPr>
        <w:tab/>
        <w:t>: Số làn xe yêu cầu</w:t>
      </w:r>
    </w:p>
    <w:p w14:paraId="7D57DEB6" w14:textId="03234943" w:rsidR="007C6EAA" w:rsidRPr="00AD1D92" w:rsidRDefault="007C6EAA" w:rsidP="007C6EAA">
      <w:pPr>
        <w:ind w:firstLine="562"/>
        <w:rPr>
          <w:szCs w:val="26"/>
        </w:rPr>
      </w:pPr>
      <w:r w:rsidRPr="00AD1D92">
        <w:rPr>
          <w:szCs w:val="26"/>
        </w:rPr>
        <w:t>N</w:t>
      </w:r>
      <w:r w:rsidRPr="00AD1D92">
        <w:rPr>
          <w:szCs w:val="26"/>
          <w:vertAlign w:val="subscript"/>
        </w:rPr>
        <w:t>cđ giờ</w:t>
      </w:r>
      <w:r w:rsidRPr="00AD1D92">
        <w:rPr>
          <w:szCs w:val="26"/>
        </w:rPr>
        <w:tab/>
        <w:t xml:space="preserve">           : Lưu lượng xe thiết kế giờ cao điểm</w:t>
      </w:r>
    </w:p>
    <w:p w14:paraId="2F07F84F" w14:textId="77777777" w:rsidR="007C6EAA" w:rsidRPr="00AD1D92" w:rsidRDefault="007C6EAA" w:rsidP="007C6EAA">
      <w:pPr>
        <w:ind w:firstLine="562"/>
        <w:rPr>
          <w:szCs w:val="26"/>
        </w:rPr>
      </w:pPr>
      <w:r w:rsidRPr="00AD1D92">
        <w:rPr>
          <w:szCs w:val="26"/>
        </w:rPr>
        <w:t>N</w:t>
      </w:r>
      <w:r w:rsidRPr="00AD1D92">
        <w:rPr>
          <w:szCs w:val="26"/>
          <w:vertAlign w:val="subscript"/>
        </w:rPr>
        <w:t>lth</w:t>
      </w:r>
      <w:r w:rsidRPr="00AD1D92">
        <w:rPr>
          <w:szCs w:val="26"/>
        </w:rPr>
        <w:tab/>
      </w:r>
      <w:r w:rsidRPr="00AD1D92">
        <w:rPr>
          <w:szCs w:val="26"/>
        </w:rPr>
        <w:tab/>
        <w:t>: Năng lực thông hành thực tế</w:t>
      </w:r>
    </w:p>
    <w:p w14:paraId="5FCDC2D8" w14:textId="77777777" w:rsidR="007C6EAA" w:rsidRPr="00AD1D92" w:rsidRDefault="007C6EAA" w:rsidP="007C6EAA">
      <w:pPr>
        <w:ind w:firstLine="562"/>
        <w:rPr>
          <w:szCs w:val="26"/>
        </w:rPr>
      </w:pPr>
      <w:r w:rsidRPr="00AD1D92">
        <w:rPr>
          <w:szCs w:val="26"/>
        </w:rPr>
        <w:t>Z</w:t>
      </w:r>
      <w:r w:rsidRPr="00AD1D92">
        <w:rPr>
          <w:szCs w:val="26"/>
        </w:rPr>
        <w:tab/>
      </w:r>
      <w:r w:rsidRPr="00AD1D92">
        <w:rPr>
          <w:szCs w:val="26"/>
        </w:rPr>
        <w:tab/>
        <w:t>: Hệ số năng lực thông hành</w:t>
      </w:r>
    </w:p>
    <w:p w14:paraId="73B8B1A1" w14:textId="77777777" w:rsidR="007C6EAA" w:rsidRPr="00AD1D92" w:rsidRDefault="007C6EAA" w:rsidP="007C6EAA">
      <w:pPr>
        <w:ind w:firstLine="562"/>
        <w:rPr>
          <w:szCs w:val="26"/>
        </w:rPr>
      </w:pPr>
      <w:r w:rsidRPr="00AD1D92">
        <w:rPr>
          <w:szCs w:val="26"/>
        </w:rPr>
        <w:lastRenderedPageBreak/>
        <w:t>Kết quả tính toán số làn xe được thể hiện ở bảng sau:</w:t>
      </w:r>
    </w:p>
    <w:p w14:paraId="50E07C71" w14:textId="249A07FF" w:rsidR="00414589" w:rsidRPr="00AD1D92" w:rsidRDefault="00414589" w:rsidP="00414589">
      <w:pPr>
        <w:jc w:val="center"/>
        <w:rPr>
          <w:b/>
          <w:szCs w:val="26"/>
        </w:rPr>
      </w:pPr>
      <w:r w:rsidRPr="00AD1D92">
        <w:rPr>
          <w:szCs w:val="26"/>
        </w:rPr>
        <w:t xml:space="preserve">Bảng </w:t>
      </w:r>
      <w:r w:rsidR="00DA6B62">
        <w:rPr>
          <w:szCs w:val="26"/>
        </w:rPr>
        <w:t>14</w:t>
      </w:r>
      <w:r w:rsidRPr="00AD1D92">
        <w:rPr>
          <w:szCs w:val="26"/>
        </w:rPr>
        <w:t>: Bảng tính toán số lượng làn xe chạy yêu cầu trong cảng cạn</w:t>
      </w:r>
    </w:p>
    <w:tbl>
      <w:tblPr>
        <w:tblW w:w="5000" w:type="pct"/>
        <w:tblLook w:val="04A0" w:firstRow="1" w:lastRow="0" w:firstColumn="1" w:lastColumn="0" w:noHBand="0" w:noVBand="1"/>
      </w:tblPr>
      <w:tblGrid>
        <w:gridCol w:w="557"/>
        <w:gridCol w:w="4964"/>
        <w:gridCol w:w="862"/>
        <w:gridCol w:w="1224"/>
        <w:gridCol w:w="1455"/>
      </w:tblGrid>
      <w:tr w:rsidR="00880275" w:rsidRPr="00AD1D92" w14:paraId="3E4B8408" w14:textId="77777777" w:rsidTr="0063203F">
        <w:trPr>
          <w:trHeight w:val="357"/>
          <w:tblHeader/>
        </w:trPr>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195624" w14:textId="77777777" w:rsidR="00880275" w:rsidRPr="00AD1D92" w:rsidRDefault="00880275" w:rsidP="007170ED">
            <w:pPr>
              <w:ind w:firstLine="0"/>
              <w:jc w:val="center"/>
              <w:rPr>
                <w:b/>
                <w:szCs w:val="26"/>
              </w:rPr>
            </w:pPr>
            <w:r w:rsidRPr="00AD1D92">
              <w:rPr>
                <w:b/>
                <w:szCs w:val="26"/>
              </w:rPr>
              <w:t>TT</w:t>
            </w:r>
          </w:p>
        </w:tc>
        <w:tc>
          <w:tcPr>
            <w:tcW w:w="2425" w:type="pct"/>
            <w:tcBorders>
              <w:top w:val="single" w:sz="4" w:space="0" w:color="auto"/>
              <w:left w:val="nil"/>
              <w:bottom w:val="single" w:sz="4" w:space="0" w:color="auto"/>
              <w:right w:val="single" w:sz="4" w:space="0" w:color="auto"/>
            </w:tcBorders>
            <w:shd w:val="clear" w:color="auto" w:fill="auto"/>
            <w:noWrap/>
            <w:vAlign w:val="center"/>
            <w:hideMark/>
          </w:tcPr>
          <w:p w14:paraId="0C0A9F8A" w14:textId="77777777" w:rsidR="00880275" w:rsidRPr="00AD1D92" w:rsidRDefault="00880275" w:rsidP="007170ED">
            <w:pPr>
              <w:jc w:val="center"/>
              <w:rPr>
                <w:b/>
                <w:szCs w:val="26"/>
              </w:rPr>
            </w:pPr>
            <w:r w:rsidRPr="00AD1D92">
              <w:rPr>
                <w:b/>
                <w:szCs w:val="26"/>
              </w:rPr>
              <w:t>Thông số</w:t>
            </w:r>
          </w:p>
        </w:tc>
        <w:tc>
          <w:tcPr>
            <w:tcW w:w="753" w:type="pct"/>
            <w:tcBorders>
              <w:top w:val="single" w:sz="4" w:space="0" w:color="auto"/>
              <w:left w:val="nil"/>
              <w:bottom w:val="single" w:sz="4" w:space="0" w:color="auto"/>
              <w:right w:val="single" w:sz="4" w:space="0" w:color="auto"/>
            </w:tcBorders>
            <w:shd w:val="clear" w:color="auto" w:fill="auto"/>
            <w:vAlign w:val="center"/>
            <w:hideMark/>
          </w:tcPr>
          <w:p w14:paraId="0E97194C" w14:textId="77777777" w:rsidR="00880275" w:rsidRPr="00AD1D92" w:rsidRDefault="00880275" w:rsidP="007170ED">
            <w:pPr>
              <w:ind w:firstLine="0"/>
              <w:jc w:val="center"/>
              <w:rPr>
                <w:b/>
                <w:szCs w:val="26"/>
              </w:rPr>
            </w:pPr>
            <w:r w:rsidRPr="00AD1D92">
              <w:rPr>
                <w:b/>
                <w:szCs w:val="26"/>
              </w:rPr>
              <w:t>Ký hiệu</w:t>
            </w:r>
          </w:p>
        </w:tc>
        <w:tc>
          <w:tcPr>
            <w:tcW w:w="695" w:type="pct"/>
            <w:tcBorders>
              <w:top w:val="single" w:sz="4" w:space="0" w:color="auto"/>
              <w:left w:val="nil"/>
              <w:bottom w:val="single" w:sz="4" w:space="0" w:color="auto"/>
              <w:right w:val="single" w:sz="4" w:space="0" w:color="auto"/>
            </w:tcBorders>
            <w:shd w:val="clear" w:color="auto" w:fill="auto"/>
            <w:noWrap/>
            <w:vAlign w:val="center"/>
            <w:hideMark/>
          </w:tcPr>
          <w:p w14:paraId="55B239DF" w14:textId="77777777" w:rsidR="00880275" w:rsidRPr="00AD1D92" w:rsidRDefault="00880275" w:rsidP="007170ED">
            <w:pPr>
              <w:ind w:firstLine="0"/>
              <w:jc w:val="center"/>
              <w:rPr>
                <w:b/>
                <w:szCs w:val="26"/>
              </w:rPr>
            </w:pPr>
            <w:r w:rsidRPr="00AD1D92">
              <w:rPr>
                <w:b/>
                <w:szCs w:val="26"/>
              </w:rPr>
              <w:t>Đơn vị</w:t>
            </w:r>
          </w:p>
        </w:tc>
        <w:tc>
          <w:tcPr>
            <w:tcW w:w="826" w:type="pct"/>
            <w:tcBorders>
              <w:top w:val="single" w:sz="4" w:space="0" w:color="auto"/>
              <w:left w:val="nil"/>
              <w:bottom w:val="single" w:sz="4" w:space="0" w:color="auto"/>
              <w:right w:val="single" w:sz="4" w:space="0" w:color="auto"/>
            </w:tcBorders>
            <w:shd w:val="clear" w:color="auto" w:fill="auto"/>
            <w:noWrap/>
            <w:vAlign w:val="center"/>
            <w:hideMark/>
          </w:tcPr>
          <w:p w14:paraId="316301DF" w14:textId="77777777" w:rsidR="00880275" w:rsidRPr="00AD1D92" w:rsidRDefault="00880275" w:rsidP="007170ED">
            <w:pPr>
              <w:ind w:firstLine="0"/>
              <w:jc w:val="center"/>
              <w:rPr>
                <w:b/>
                <w:szCs w:val="26"/>
              </w:rPr>
            </w:pPr>
            <w:r w:rsidRPr="00AD1D92">
              <w:rPr>
                <w:b/>
                <w:szCs w:val="26"/>
              </w:rPr>
              <w:t>Khối lượng</w:t>
            </w:r>
          </w:p>
        </w:tc>
      </w:tr>
      <w:tr w:rsidR="00880275" w:rsidRPr="00AD1D92" w14:paraId="2C028944" w14:textId="77777777" w:rsidTr="00077D31">
        <w:trPr>
          <w:trHeight w:val="357"/>
        </w:trPr>
        <w:tc>
          <w:tcPr>
            <w:tcW w:w="301" w:type="pct"/>
            <w:tcBorders>
              <w:top w:val="nil"/>
              <w:left w:val="single" w:sz="4" w:space="0" w:color="auto"/>
              <w:bottom w:val="single" w:sz="4" w:space="0" w:color="auto"/>
              <w:right w:val="single" w:sz="4" w:space="0" w:color="auto"/>
            </w:tcBorders>
            <w:shd w:val="clear" w:color="auto" w:fill="auto"/>
            <w:noWrap/>
            <w:hideMark/>
          </w:tcPr>
          <w:p w14:paraId="7214ED56" w14:textId="77777777" w:rsidR="00880275" w:rsidRPr="00AD1D92" w:rsidRDefault="00880275" w:rsidP="007170ED">
            <w:pPr>
              <w:ind w:firstLine="0"/>
              <w:jc w:val="center"/>
              <w:rPr>
                <w:szCs w:val="26"/>
              </w:rPr>
            </w:pPr>
            <w:r w:rsidRPr="00AD1D92">
              <w:rPr>
                <w:szCs w:val="26"/>
              </w:rPr>
              <w:t>1</w:t>
            </w:r>
          </w:p>
        </w:tc>
        <w:tc>
          <w:tcPr>
            <w:tcW w:w="2425" w:type="pct"/>
            <w:tcBorders>
              <w:top w:val="nil"/>
              <w:left w:val="nil"/>
              <w:bottom w:val="single" w:sz="4" w:space="0" w:color="auto"/>
              <w:right w:val="single" w:sz="4" w:space="0" w:color="auto"/>
            </w:tcBorders>
            <w:shd w:val="clear" w:color="auto" w:fill="auto"/>
            <w:vAlign w:val="center"/>
            <w:hideMark/>
          </w:tcPr>
          <w:p w14:paraId="27E1F28E" w14:textId="77777777" w:rsidR="00880275" w:rsidRPr="00AD1D92" w:rsidRDefault="00880275" w:rsidP="00077D31">
            <w:pPr>
              <w:ind w:firstLine="0"/>
              <w:jc w:val="left"/>
              <w:rPr>
                <w:szCs w:val="26"/>
              </w:rPr>
            </w:pPr>
            <w:r w:rsidRPr="00AD1D92">
              <w:rPr>
                <w:szCs w:val="26"/>
              </w:rPr>
              <w:t>Khối lượng hàng hóa cần luân chuyển</w:t>
            </w:r>
          </w:p>
        </w:tc>
        <w:tc>
          <w:tcPr>
            <w:tcW w:w="753" w:type="pct"/>
            <w:tcBorders>
              <w:top w:val="nil"/>
              <w:left w:val="nil"/>
              <w:bottom w:val="single" w:sz="4" w:space="0" w:color="auto"/>
              <w:right w:val="single" w:sz="4" w:space="0" w:color="auto"/>
            </w:tcBorders>
            <w:shd w:val="clear" w:color="auto" w:fill="auto"/>
            <w:noWrap/>
            <w:hideMark/>
          </w:tcPr>
          <w:p w14:paraId="2223043C" w14:textId="77777777" w:rsidR="00880275" w:rsidRPr="00AD1D92" w:rsidRDefault="00880275" w:rsidP="00880275">
            <w:pPr>
              <w:ind w:firstLine="8"/>
              <w:jc w:val="center"/>
              <w:rPr>
                <w:szCs w:val="26"/>
              </w:rPr>
            </w:pPr>
            <w:r w:rsidRPr="00AD1D92">
              <w:rPr>
                <w:szCs w:val="26"/>
              </w:rPr>
              <w:t> </w:t>
            </w:r>
          </w:p>
        </w:tc>
        <w:tc>
          <w:tcPr>
            <w:tcW w:w="695" w:type="pct"/>
            <w:tcBorders>
              <w:top w:val="nil"/>
              <w:left w:val="nil"/>
              <w:bottom w:val="single" w:sz="4" w:space="0" w:color="auto"/>
              <w:right w:val="single" w:sz="4" w:space="0" w:color="auto"/>
            </w:tcBorders>
            <w:shd w:val="clear" w:color="auto" w:fill="auto"/>
            <w:noWrap/>
            <w:hideMark/>
          </w:tcPr>
          <w:p w14:paraId="346632B0" w14:textId="77777777" w:rsidR="00880275" w:rsidRPr="00AD1D92" w:rsidRDefault="00880275" w:rsidP="00880275">
            <w:pPr>
              <w:ind w:firstLine="0"/>
              <w:jc w:val="center"/>
              <w:rPr>
                <w:szCs w:val="26"/>
              </w:rPr>
            </w:pPr>
            <w:r w:rsidRPr="00AD1D92">
              <w:rPr>
                <w:szCs w:val="26"/>
              </w:rPr>
              <w:t>trT/năm</w:t>
            </w:r>
          </w:p>
        </w:tc>
        <w:tc>
          <w:tcPr>
            <w:tcW w:w="826" w:type="pct"/>
            <w:tcBorders>
              <w:top w:val="nil"/>
              <w:left w:val="nil"/>
              <w:bottom w:val="single" w:sz="4" w:space="0" w:color="auto"/>
              <w:right w:val="single" w:sz="4" w:space="0" w:color="auto"/>
            </w:tcBorders>
            <w:shd w:val="clear" w:color="auto" w:fill="auto"/>
            <w:noWrap/>
            <w:hideMark/>
          </w:tcPr>
          <w:p w14:paraId="4FB348F4" w14:textId="77777777" w:rsidR="00880275" w:rsidRPr="00AD1D92" w:rsidRDefault="00880275" w:rsidP="00880275">
            <w:pPr>
              <w:ind w:firstLine="0"/>
              <w:jc w:val="center"/>
              <w:rPr>
                <w:szCs w:val="26"/>
              </w:rPr>
            </w:pPr>
            <w:r w:rsidRPr="00AD1D92">
              <w:rPr>
                <w:szCs w:val="26"/>
              </w:rPr>
              <w:t>3,0</w:t>
            </w:r>
          </w:p>
        </w:tc>
      </w:tr>
      <w:tr w:rsidR="00880275" w:rsidRPr="00AD1D92" w14:paraId="7EE4FDB4" w14:textId="77777777" w:rsidTr="00077D31">
        <w:trPr>
          <w:trHeight w:val="357"/>
        </w:trPr>
        <w:tc>
          <w:tcPr>
            <w:tcW w:w="301" w:type="pct"/>
            <w:tcBorders>
              <w:top w:val="nil"/>
              <w:left w:val="single" w:sz="4" w:space="0" w:color="auto"/>
              <w:bottom w:val="single" w:sz="4" w:space="0" w:color="auto"/>
              <w:right w:val="single" w:sz="4" w:space="0" w:color="auto"/>
            </w:tcBorders>
            <w:shd w:val="clear" w:color="auto" w:fill="auto"/>
            <w:noWrap/>
            <w:hideMark/>
          </w:tcPr>
          <w:p w14:paraId="7858BA42" w14:textId="77777777" w:rsidR="00880275" w:rsidRPr="00AD1D92" w:rsidRDefault="00880275" w:rsidP="007170ED">
            <w:pPr>
              <w:ind w:firstLine="0"/>
              <w:jc w:val="center"/>
              <w:rPr>
                <w:szCs w:val="26"/>
              </w:rPr>
            </w:pPr>
            <w:r w:rsidRPr="00AD1D92">
              <w:rPr>
                <w:szCs w:val="26"/>
              </w:rPr>
              <w:t>2</w:t>
            </w:r>
          </w:p>
        </w:tc>
        <w:tc>
          <w:tcPr>
            <w:tcW w:w="2425" w:type="pct"/>
            <w:tcBorders>
              <w:top w:val="nil"/>
              <w:left w:val="nil"/>
              <w:bottom w:val="single" w:sz="4" w:space="0" w:color="auto"/>
              <w:right w:val="single" w:sz="4" w:space="0" w:color="auto"/>
            </w:tcBorders>
            <w:shd w:val="clear" w:color="auto" w:fill="auto"/>
            <w:noWrap/>
            <w:vAlign w:val="center"/>
            <w:hideMark/>
          </w:tcPr>
          <w:p w14:paraId="7EEE7DE5" w14:textId="77777777" w:rsidR="00880275" w:rsidRPr="00AD1D92" w:rsidRDefault="00880275" w:rsidP="00077D31">
            <w:pPr>
              <w:ind w:firstLine="0"/>
              <w:jc w:val="left"/>
              <w:rPr>
                <w:szCs w:val="26"/>
              </w:rPr>
            </w:pPr>
            <w:r w:rsidRPr="00AD1D92">
              <w:rPr>
                <w:szCs w:val="26"/>
              </w:rPr>
              <w:t>Tỷ lệ xe tải chở hàng lưu thông</w:t>
            </w:r>
          </w:p>
        </w:tc>
        <w:tc>
          <w:tcPr>
            <w:tcW w:w="753" w:type="pct"/>
            <w:tcBorders>
              <w:top w:val="nil"/>
              <w:left w:val="nil"/>
              <w:bottom w:val="single" w:sz="4" w:space="0" w:color="auto"/>
              <w:right w:val="single" w:sz="4" w:space="0" w:color="auto"/>
            </w:tcBorders>
            <w:shd w:val="clear" w:color="auto" w:fill="auto"/>
            <w:noWrap/>
            <w:hideMark/>
          </w:tcPr>
          <w:p w14:paraId="1E60A737" w14:textId="77777777" w:rsidR="00880275" w:rsidRPr="00AD1D92" w:rsidRDefault="00880275" w:rsidP="00880275">
            <w:pPr>
              <w:ind w:firstLine="8"/>
              <w:jc w:val="center"/>
              <w:rPr>
                <w:szCs w:val="26"/>
              </w:rPr>
            </w:pPr>
            <w:r w:rsidRPr="00AD1D92">
              <w:rPr>
                <w:szCs w:val="26"/>
              </w:rPr>
              <w:t> </w:t>
            </w:r>
          </w:p>
        </w:tc>
        <w:tc>
          <w:tcPr>
            <w:tcW w:w="695" w:type="pct"/>
            <w:tcBorders>
              <w:top w:val="nil"/>
              <w:left w:val="nil"/>
              <w:bottom w:val="single" w:sz="4" w:space="0" w:color="auto"/>
              <w:right w:val="single" w:sz="4" w:space="0" w:color="auto"/>
            </w:tcBorders>
            <w:shd w:val="clear" w:color="auto" w:fill="auto"/>
            <w:noWrap/>
            <w:hideMark/>
          </w:tcPr>
          <w:p w14:paraId="7CFBA78B" w14:textId="77777777" w:rsidR="00880275" w:rsidRPr="00AD1D92" w:rsidRDefault="00880275" w:rsidP="00880275">
            <w:pPr>
              <w:ind w:firstLine="0"/>
              <w:jc w:val="center"/>
              <w:rPr>
                <w:szCs w:val="26"/>
              </w:rPr>
            </w:pPr>
            <w:r w:rsidRPr="00AD1D92">
              <w:rPr>
                <w:szCs w:val="26"/>
              </w:rPr>
              <w:t> </w:t>
            </w:r>
          </w:p>
        </w:tc>
        <w:tc>
          <w:tcPr>
            <w:tcW w:w="826" w:type="pct"/>
            <w:tcBorders>
              <w:top w:val="nil"/>
              <w:left w:val="nil"/>
              <w:bottom w:val="single" w:sz="4" w:space="0" w:color="auto"/>
              <w:right w:val="single" w:sz="4" w:space="0" w:color="auto"/>
            </w:tcBorders>
            <w:shd w:val="clear" w:color="auto" w:fill="auto"/>
            <w:noWrap/>
            <w:hideMark/>
          </w:tcPr>
          <w:p w14:paraId="5D577309" w14:textId="77777777" w:rsidR="00880275" w:rsidRPr="00AD1D92" w:rsidRDefault="00880275" w:rsidP="00880275">
            <w:pPr>
              <w:ind w:firstLine="0"/>
              <w:jc w:val="center"/>
              <w:rPr>
                <w:szCs w:val="26"/>
              </w:rPr>
            </w:pPr>
            <w:r w:rsidRPr="00AD1D92">
              <w:rPr>
                <w:szCs w:val="26"/>
              </w:rPr>
              <w:t> </w:t>
            </w:r>
          </w:p>
        </w:tc>
      </w:tr>
      <w:tr w:rsidR="00880275" w:rsidRPr="00AD1D92" w14:paraId="7D17EB21" w14:textId="77777777" w:rsidTr="00077D31">
        <w:trPr>
          <w:trHeight w:val="357"/>
        </w:trPr>
        <w:tc>
          <w:tcPr>
            <w:tcW w:w="301" w:type="pct"/>
            <w:tcBorders>
              <w:top w:val="nil"/>
              <w:left w:val="single" w:sz="4" w:space="0" w:color="auto"/>
              <w:bottom w:val="single" w:sz="4" w:space="0" w:color="auto"/>
              <w:right w:val="single" w:sz="4" w:space="0" w:color="auto"/>
            </w:tcBorders>
            <w:shd w:val="clear" w:color="auto" w:fill="auto"/>
            <w:noWrap/>
            <w:hideMark/>
          </w:tcPr>
          <w:p w14:paraId="31E5CFA3" w14:textId="77777777" w:rsidR="00880275" w:rsidRPr="00AD1D92" w:rsidRDefault="00880275" w:rsidP="007170ED">
            <w:pPr>
              <w:ind w:firstLine="0"/>
              <w:jc w:val="center"/>
              <w:rPr>
                <w:szCs w:val="26"/>
              </w:rPr>
            </w:pPr>
            <w:r w:rsidRPr="00AD1D92">
              <w:rPr>
                <w:szCs w:val="26"/>
              </w:rPr>
              <w:t>-</w:t>
            </w:r>
          </w:p>
        </w:tc>
        <w:tc>
          <w:tcPr>
            <w:tcW w:w="2425" w:type="pct"/>
            <w:tcBorders>
              <w:top w:val="nil"/>
              <w:left w:val="nil"/>
              <w:bottom w:val="single" w:sz="4" w:space="0" w:color="auto"/>
              <w:right w:val="single" w:sz="4" w:space="0" w:color="auto"/>
            </w:tcBorders>
            <w:shd w:val="clear" w:color="auto" w:fill="auto"/>
            <w:noWrap/>
            <w:vAlign w:val="center"/>
            <w:hideMark/>
          </w:tcPr>
          <w:p w14:paraId="585B73C2" w14:textId="77777777" w:rsidR="00880275" w:rsidRPr="00AD1D92" w:rsidRDefault="00880275" w:rsidP="00077D31">
            <w:pPr>
              <w:ind w:firstLine="0"/>
              <w:jc w:val="left"/>
              <w:rPr>
                <w:szCs w:val="26"/>
              </w:rPr>
            </w:pPr>
            <w:r w:rsidRPr="00AD1D92">
              <w:rPr>
                <w:szCs w:val="26"/>
              </w:rPr>
              <w:t>Xe đầu kéo</w:t>
            </w:r>
          </w:p>
        </w:tc>
        <w:tc>
          <w:tcPr>
            <w:tcW w:w="753" w:type="pct"/>
            <w:tcBorders>
              <w:top w:val="nil"/>
              <w:left w:val="nil"/>
              <w:bottom w:val="single" w:sz="4" w:space="0" w:color="auto"/>
              <w:right w:val="single" w:sz="4" w:space="0" w:color="auto"/>
            </w:tcBorders>
            <w:shd w:val="clear" w:color="auto" w:fill="auto"/>
            <w:noWrap/>
            <w:hideMark/>
          </w:tcPr>
          <w:p w14:paraId="4774C79F" w14:textId="77777777" w:rsidR="00880275" w:rsidRPr="00AD1D92" w:rsidRDefault="00880275" w:rsidP="00880275">
            <w:pPr>
              <w:ind w:firstLine="8"/>
              <w:jc w:val="center"/>
              <w:rPr>
                <w:szCs w:val="26"/>
              </w:rPr>
            </w:pPr>
            <w:r w:rsidRPr="00AD1D92">
              <w:rPr>
                <w:szCs w:val="26"/>
              </w:rPr>
              <w:t> </w:t>
            </w:r>
          </w:p>
        </w:tc>
        <w:tc>
          <w:tcPr>
            <w:tcW w:w="695" w:type="pct"/>
            <w:tcBorders>
              <w:top w:val="nil"/>
              <w:left w:val="nil"/>
              <w:bottom w:val="single" w:sz="4" w:space="0" w:color="auto"/>
              <w:right w:val="single" w:sz="4" w:space="0" w:color="auto"/>
            </w:tcBorders>
            <w:shd w:val="clear" w:color="auto" w:fill="auto"/>
            <w:noWrap/>
            <w:hideMark/>
          </w:tcPr>
          <w:p w14:paraId="661AF90C" w14:textId="77777777" w:rsidR="00880275" w:rsidRPr="00AD1D92" w:rsidRDefault="00880275" w:rsidP="00880275">
            <w:pPr>
              <w:ind w:firstLine="0"/>
              <w:jc w:val="center"/>
              <w:rPr>
                <w:szCs w:val="26"/>
              </w:rPr>
            </w:pPr>
            <w:r w:rsidRPr="00AD1D92">
              <w:rPr>
                <w:szCs w:val="26"/>
              </w:rPr>
              <w:t>%</w:t>
            </w:r>
          </w:p>
        </w:tc>
        <w:tc>
          <w:tcPr>
            <w:tcW w:w="826" w:type="pct"/>
            <w:tcBorders>
              <w:top w:val="nil"/>
              <w:left w:val="nil"/>
              <w:bottom w:val="single" w:sz="4" w:space="0" w:color="auto"/>
              <w:right w:val="single" w:sz="4" w:space="0" w:color="auto"/>
            </w:tcBorders>
            <w:shd w:val="clear" w:color="auto" w:fill="auto"/>
            <w:noWrap/>
            <w:hideMark/>
          </w:tcPr>
          <w:p w14:paraId="33D13CD8" w14:textId="77777777" w:rsidR="00880275" w:rsidRPr="00AD1D92" w:rsidRDefault="00880275" w:rsidP="00880275">
            <w:pPr>
              <w:ind w:firstLine="0"/>
              <w:jc w:val="center"/>
              <w:rPr>
                <w:szCs w:val="26"/>
              </w:rPr>
            </w:pPr>
            <w:r w:rsidRPr="00AD1D92">
              <w:rPr>
                <w:szCs w:val="26"/>
              </w:rPr>
              <w:t>50</w:t>
            </w:r>
          </w:p>
        </w:tc>
      </w:tr>
      <w:tr w:rsidR="00880275" w:rsidRPr="00AD1D92" w14:paraId="19BEFEAD" w14:textId="77777777" w:rsidTr="00077D31">
        <w:trPr>
          <w:trHeight w:val="357"/>
        </w:trPr>
        <w:tc>
          <w:tcPr>
            <w:tcW w:w="301" w:type="pct"/>
            <w:tcBorders>
              <w:top w:val="nil"/>
              <w:left w:val="single" w:sz="4" w:space="0" w:color="auto"/>
              <w:bottom w:val="single" w:sz="4" w:space="0" w:color="auto"/>
              <w:right w:val="single" w:sz="4" w:space="0" w:color="auto"/>
            </w:tcBorders>
            <w:shd w:val="clear" w:color="auto" w:fill="auto"/>
            <w:noWrap/>
            <w:hideMark/>
          </w:tcPr>
          <w:p w14:paraId="19A447D4" w14:textId="77777777" w:rsidR="00880275" w:rsidRPr="00AD1D92" w:rsidRDefault="00880275" w:rsidP="007170ED">
            <w:pPr>
              <w:ind w:firstLine="0"/>
              <w:jc w:val="center"/>
              <w:rPr>
                <w:szCs w:val="26"/>
              </w:rPr>
            </w:pPr>
            <w:r w:rsidRPr="00AD1D92">
              <w:rPr>
                <w:szCs w:val="26"/>
              </w:rPr>
              <w:t>-</w:t>
            </w:r>
          </w:p>
        </w:tc>
        <w:tc>
          <w:tcPr>
            <w:tcW w:w="2425" w:type="pct"/>
            <w:tcBorders>
              <w:top w:val="nil"/>
              <w:left w:val="nil"/>
              <w:bottom w:val="single" w:sz="4" w:space="0" w:color="auto"/>
              <w:right w:val="single" w:sz="4" w:space="0" w:color="auto"/>
            </w:tcBorders>
            <w:shd w:val="clear" w:color="auto" w:fill="auto"/>
            <w:noWrap/>
            <w:vAlign w:val="center"/>
            <w:hideMark/>
          </w:tcPr>
          <w:p w14:paraId="4E6446CA" w14:textId="77777777" w:rsidR="00880275" w:rsidRPr="00AD1D92" w:rsidRDefault="00880275" w:rsidP="00077D31">
            <w:pPr>
              <w:ind w:firstLine="0"/>
              <w:jc w:val="left"/>
              <w:rPr>
                <w:szCs w:val="26"/>
              </w:rPr>
            </w:pPr>
            <w:r w:rsidRPr="00AD1D92">
              <w:rPr>
                <w:szCs w:val="26"/>
              </w:rPr>
              <w:t>Xe tải có 3 trục trở lên</w:t>
            </w:r>
          </w:p>
        </w:tc>
        <w:tc>
          <w:tcPr>
            <w:tcW w:w="753" w:type="pct"/>
            <w:tcBorders>
              <w:top w:val="nil"/>
              <w:left w:val="nil"/>
              <w:bottom w:val="single" w:sz="4" w:space="0" w:color="auto"/>
              <w:right w:val="single" w:sz="4" w:space="0" w:color="auto"/>
            </w:tcBorders>
            <w:shd w:val="clear" w:color="auto" w:fill="auto"/>
            <w:noWrap/>
            <w:hideMark/>
          </w:tcPr>
          <w:p w14:paraId="77FC84C0" w14:textId="77777777" w:rsidR="00880275" w:rsidRPr="00AD1D92" w:rsidRDefault="00880275" w:rsidP="00880275">
            <w:pPr>
              <w:ind w:firstLine="8"/>
              <w:jc w:val="center"/>
              <w:rPr>
                <w:szCs w:val="26"/>
              </w:rPr>
            </w:pPr>
            <w:r w:rsidRPr="00AD1D92">
              <w:rPr>
                <w:szCs w:val="26"/>
              </w:rPr>
              <w:t> </w:t>
            </w:r>
          </w:p>
        </w:tc>
        <w:tc>
          <w:tcPr>
            <w:tcW w:w="695" w:type="pct"/>
            <w:tcBorders>
              <w:top w:val="nil"/>
              <w:left w:val="nil"/>
              <w:bottom w:val="single" w:sz="4" w:space="0" w:color="auto"/>
              <w:right w:val="single" w:sz="4" w:space="0" w:color="auto"/>
            </w:tcBorders>
            <w:shd w:val="clear" w:color="auto" w:fill="auto"/>
            <w:noWrap/>
            <w:hideMark/>
          </w:tcPr>
          <w:p w14:paraId="2D7DC3FF" w14:textId="77777777" w:rsidR="00880275" w:rsidRPr="00AD1D92" w:rsidRDefault="00880275" w:rsidP="00880275">
            <w:pPr>
              <w:ind w:firstLine="0"/>
              <w:jc w:val="center"/>
              <w:rPr>
                <w:szCs w:val="26"/>
              </w:rPr>
            </w:pPr>
            <w:r w:rsidRPr="00AD1D92">
              <w:rPr>
                <w:szCs w:val="26"/>
              </w:rPr>
              <w:t>%</w:t>
            </w:r>
          </w:p>
        </w:tc>
        <w:tc>
          <w:tcPr>
            <w:tcW w:w="826" w:type="pct"/>
            <w:tcBorders>
              <w:top w:val="nil"/>
              <w:left w:val="nil"/>
              <w:bottom w:val="single" w:sz="4" w:space="0" w:color="auto"/>
              <w:right w:val="single" w:sz="4" w:space="0" w:color="auto"/>
            </w:tcBorders>
            <w:shd w:val="clear" w:color="auto" w:fill="auto"/>
            <w:noWrap/>
            <w:hideMark/>
          </w:tcPr>
          <w:p w14:paraId="4CD4C60F" w14:textId="77777777" w:rsidR="00880275" w:rsidRPr="00AD1D92" w:rsidRDefault="00880275" w:rsidP="00880275">
            <w:pPr>
              <w:ind w:firstLine="0"/>
              <w:jc w:val="center"/>
              <w:rPr>
                <w:szCs w:val="26"/>
              </w:rPr>
            </w:pPr>
            <w:r w:rsidRPr="00AD1D92">
              <w:rPr>
                <w:szCs w:val="26"/>
              </w:rPr>
              <w:t>35</w:t>
            </w:r>
          </w:p>
        </w:tc>
      </w:tr>
      <w:tr w:rsidR="00880275" w:rsidRPr="00AD1D92" w14:paraId="4ACCF69A" w14:textId="77777777" w:rsidTr="00077D31">
        <w:trPr>
          <w:trHeight w:val="357"/>
        </w:trPr>
        <w:tc>
          <w:tcPr>
            <w:tcW w:w="301" w:type="pct"/>
            <w:tcBorders>
              <w:top w:val="nil"/>
              <w:left w:val="single" w:sz="4" w:space="0" w:color="auto"/>
              <w:bottom w:val="single" w:sz="4" w:space="0" w:color="auto"/>
              <w:right w:val="single" w:sz="4" w:space="0" w:color="auto"/>
            </w:tcBorders>
            <w:shd w:val="clear" w:color="auto" w:fill="auto"/>
            <w:noWrap/>
            <w:hideMark/>
          </w:tcPr>
          <w:p w14:paraId="4F3CE26D" w14:textId="77777777" w:rsidR="00880275" w:rsidRPr="00AD1D92" w:rsidRDefault="00880275" w:rsidP="007170ED">
            <w:pPr>
              <w:ind w:firstLine="0"/>
              <w:jc w:val="center"/>
              <w:rPr>
                <w:szCs w:val="26"/>
              </w:rPr>
            </w:pPr>
            <w:r w:rsidRPr="00AD1D92">
              <w:rPr>
                <w:szCs w:val="26"/>
              </w:rPr>
              <w:t>-</w:t>
            </w:r>
          </w:p>
        </w:tc>
        <w:tc>
          <w:tcPr>
            <w:tcW w:w="2425" w:type="pct"/>
            <w:tcBorders>
              <w:top w:val="nil"/>
              <w:left w:val="nil"/>
              <w:bottom w:val="single" w:sz="4" w:space="0" w:color="auto"/>
              <w:right w:val="single" w:sz="4" w:space="0" w:color="auto"/>
            </w:tcBorders>
            <w:shd w:val="clear" w:color="auto" w:fill="auto"/>
            <w:noWrap/>
            <w:vAlign w:val="center"/>
            <w:hideMark/>
          </w:tcPr>
          <w:p w14:paraId="6DC7568C" w14:textId="77777777" w:rsidR="00880275" w:rsidRPr="00AD1D92" w:rsidRDefault="00880275" w:rsidP="00077D31">
            <w:pPr>
              <w:ind w:firstLine="0"/>
              <w:jc w:val="left"/>
              <w:rPr>
                <w:szCs w:val="26"/>
              </w:rPr>
            </w:pPr>
            <w:r w:rsidRPr="00AD1D92">
              <w:rPr>
                <w:szCs w:val="26"/>
              </w:rPr>
              <w:t>Xe tải 2 trục</w:t>
            </w:r>
          </w:p>
        </w:tc>
        <w:tc>
          <w:tcPr>
            <w:tcW w:w="753" w:type="pct"/>
            <w:tcBorders>
              <w:top w:val="nil"/>
              <w:left w:val="nil"/>
              <w:bottom w:val="single" w:sz="4" w:space="0" w:color="auto"/>
              <w:right w:val="single" w:sz="4" w:space="0" w:color="auto"/>
            </w:tcBorders>
            <w:shd w:val="clear" w:color="auto" w:fill="auto"/>
            <w:noWrap/>
            <w:hideMark/>
          </w:tcPr>
          <w:p w14:paraId="135028BB" w14:textId="77777777" w:rsidR="00880275" w:rsidRPr="00AD1D92" w:rsidRDefault="00880275" w:rsidP="00880275">
            <w:pPr>
              <w:ind w:firstLine="8"/>
              <w:jc w:val="center"/>
              <w:rPr>
                <w:szCs w:val="26"/>
              </w:rPr>
            </w:pPr>
            <w:r w:rsidRPr="00AD1D92">
              <w:rPr>
                <w:szCs w:val="26"/>
              </w:rPr>
              <w:t> </w:t>
            </w:r>
          </w:p>
        </w:tc>
        <w:tc>
          <w:tcPr>
            <w:tcW w:w="695" w:type="pct"/>
            <w:tcBorders>
              <w:top w:val="nil"/>
              <w:left w:val="nil"/>
              <w:bottom w:val="single" w:sz="4" w:space="0" w:color="auto"/>
              <w:right w:val="single" w:sz="4" w:space="0" w:color="auto"/>
            </w:tcBorders>
            <w:shd w:val="clear" w:color="auto" w:fill="auto"/>
            <w:noWrap/>
            <w:hideMark/>
          </w:tcPr>
          <w:p w14:paraId="053748C2" w14:textId="77777777" w:rsidR="00880275" w:rsidRPr="00AD1D92" w:rsidRDefault="00880275" w:rsidP="00880275">
            <w:pPr>
              <w:ind w:firstLine="0"/>
              <w:jc w:val="center"/>
              <w:rPr>
                <w:szCs w:val="26"/>
              </w:rPr>
            </w:pPr>
            <w:r w:rsidRPr="00AD1D92">
              <w:rPr>
                <w:szCs w:val="26"/>
              </w:rPr>
              <w:t>%</w:t>
            </w:r>
          </w:p>
        </w:tc>
        <w:tc>
          <w:tcPr>
            <w:tcW w:w="826" w:type="pct"/>
            <w:tcBorders>
              <w:top w:val="nil"/>
              <w:left w:val="nil"/>
              <w:bottom w:val="single" w:sz="4" w:space="0" w:color="auto"/>
              <w:right w:val="single" w:sz="4" w:space="0" w:color="auto"/>
            </w:tcBorders>
            <w:shd w:val="clear" w:color="auto" w:fill="auto"/>
            <w:noWrap/>
            <w:hideMark/>
          </w:tcPr>
          <w:p w14:paraId="34EEDE25" w14:textId="77777777" w:rsidR="00880275" w:rsidRPr="00AD1D92" w:rsidRDefault="00880275" w:rsidP="00880275">
            <w:pPr>
              <w:ind w:firstLine="0"/>
              <w:jc w:val="center"/>
              <w:rPr>
                <w:szCs w:val="26"/>
              </w:rPr>
            </w:pPr>
            <w:r w:rsidRPr="00AD1D92">
              <w:rPr>
                <w:szCs w:val="26"/>
              </w:rPr>
              <w:t>15</w:t>
            </w:r>
          </w:p>
        </w:tc>
      </w:tr>
      <w:tr w:rsidR="00880275" w:rsidRPr="00AD1D92" w14:paraId="1D0C77A6" w14:textId="77777777" w:rsidTr="00077D31">
        <w:trPr>
          <w:trHeight w:val="357"/>
        </w:trPr>
        <w:tc>
          <w:tcPr>
            <w:tcW w:w="301" w:type="pct"/>
            <w:tcBorders>
              <w:top w:val="nil"/>
              <w:left w:val="single" w:sz="4" w:space="0" w:color="auto"/>
              <w:bottom w:val="single" w:sz="4" w:space="0" w:color="auto"/>
              <w:right w:val="single" w:sz="4" w:space="0" w:color="auto"/>
            </w:tcBorders>
            <w:shd w:val="clear" w:color="auto" w:fill="auto"/>
            <w:noWrap/>
            <w:hideMark/>
          </w:tcPr>
          <w:p w14:paraId="341D3E86" w14:textId="77777777" w:rsidR="00880275" w:rsidRPr="00AD1D92" w:rsidRDefault="00880275" w:rsidP="007170ED">
            <w:pPr>
              <w:ind w:firstLine="0"/>
              <w:jc w:val="center"/>
              <w:rPr>
                <w:szCs w:val="26"/>
              </w:rPr>
            </w:pPr>
            <w:r w:rsidRPr="00AD1D92">
              <w:rPr>
                <w:szCs w:val="26"/>
              </w:rPr>
              <w:t>3</w:t>
            </w:r>
          </w:p>
        </w:tc>
        <w:tc>
          <w:tcPr>
            <w:tcW w:w="2425" w:type="pct"/>
            <w:tcBorders>
              <w:top w:val="nil"/>
              <w:left w:val="nil"/>
              <w:bottom w:val="single" w:sz="4" w:space="0" w:color="auto"/>
              <w:right w:val="single" w:sz="4" w:space="0" w:color="auto"/>
            </w:tcBorders>
            <w:shd w:val="clear" w:color="auto" w:fill="auto"/>
            <w:vAlign w:val="center"/>
            <w:hideMark/>
          </w:tcPr>
          <w:p w14:paraId="60F46695" w14:textId="77777777" w:rsidR="00880275" w:rsidRPr="00AD1D92" w:rsidRDefault="00880275" w:rsidP="00077D31">
            <w:pPr>
              <w:ind w:firstLine="0"/>
              <w:jc w:val="left"/>
              <w:rPr>
                <w:szCs w:val="26"/>
              </w:rPr>
            </w:pPr>
            <w:r w:rsidRPr="00AD1D92">
              <w:rPr>
                <w:szCs w:val="26"/>
              </w:rPr>
              <w:t>Số lượng xe tải chở hàng lưu thông</w:t>
            </w:r>
          </w:p>
        </w:tc>
        <w:tc>
          <w:tcPr>
            <w:tcW w:w="753" w:type="pct"/>
            <w:tcBorders>
              <w:top w:val="nil"/>
              <w:left w:val="nil"/>
              <w:bottom w:val="single" w:sz="4" w:space="0" w:color="auto"/>
              <w:right w:val="single" w:sz="4" w:space="0" w:color="auto"/>
            </w:tcBorders>
            <w:shd w:val="clear" w:color="auto" w:fill="auto"/>
            <w:noWrap/>
            <w:hideMark/>
          </w:tcPr>
          <w:p w14:paraId="1B103C0C" w14:textId="77777777" w:rsidR="00880275" w:rsidRPr="00AD1D92" w:rsidRDefault="00880275" w:rsidP="00880275">
            <w:pPr>
              <w:ind w:firstLine="8"/>
              <w:jc w:val="center"/>
              <w:rPr>
                <w:szCs w:val="26"/>
              </w:rPr>
            </w:pPr>
            <w:r w:rsidRPr="00AD1D92">
              <w:rPr>
                <w:szCs w:val="26"/>
              </w:rPr>
              <w:t> </w:t>
            </w:r>
          </w:p>
        </w:tc>
        <w:tc>
          <w:tcPr>
            <w:tcW w:w="695" w:type="pct"/>
            <w:tcBorders>
              <w:top w:val="nil"/>
              <w:left w:val="nil"/>
              <w:bottom w:val="single" w:sz="4" w:space="0" w:color="auto"/>
              <w:right w:val="single" w:sz="4" w:space="0" w:color="auto"/>
            </w:tcBorders>
            <w:shd w:val="clear" w:color="auto" w:fill="auto"/>
            <w:noWrap/>
            <w:hideMark/>
          </w:tcPr>
          <w:p w14:paraId="58DC4AA3" w14:textId="77777777" w:rsidR="00880275" w:rsidRPr="00AD1D92" w:rsidRDefault="00880275" w:rsidP="00880275">
            <w:pPr>
              <w:ind w:firstLine="0"/>
              <w:jc w:val="center"/>
              <w:rPr>
                <w:szCs w:val="26"/>
              </w:rPr>
            </w:pPr>
            <w:r w:rsidRPr="00AD1D92">
              <w:rPr>
                <w:szCs w:val="26"/>
              </w:rPr>
              <w:t> </w:t>
            </w:r>
          </w:p>
        </w:tc>
        <w:tc>
          <w:tcPr>
            <w:tcW w:w="826" w:type="pct"/>
            <w:tcBorders>
              <w:top w:val="nil"/>
              <w:left w:val="nil"/>
              <w:bottom w:val="single" w:sz="4" w:space="0" w:color="auto"/>
              <w:right w:val="single" w:sz="4" w:space="0" w:color="auto"/>
            </w:tcBorders>
            <w:shd w:val="clear" w:color="auto" w:fill="auto"/>
            <w:noWrap/>
            <w:hideMark/>
          </w:tcPr>
          <w:p w14:paraId="1628247C" w14:textId="77777777" w:rsidR="00880275" w:rsidRPr="00AD1D92" w:rsidRDefault="00880275" w:rsidP="00880275">
            <w:pPr>
              <w:ind w:firstLine="0"/>
              <w:jc w:val="center"/>
              <w:rPr>
                <w:szCs w:val="26"/>
              </w:rPr>
            </w:pPr>
            <w:r w:rsidRPr="00AD1D92">
              <w:rPr>
                <w:szCs w:val="26"/>
              </w:rPr>
              <w:t> </w:t>
            </w:r>
          </w:p>
        </w:tc>
      </w:tr>
      <w:tr w:rsidR="00880275" w:rsidRPr="00AD1D92" w14:paraId="309BA5AE" w14:textId="77777777" w:rsidTr="00077D31">
        <w:trPr>
          <w:trHeight w:val="357"/>
        </w:trPr>
        <w:tc>
          <w:tcPr>
            <w:tcW w:w="301" w:type="pct"/>
            <w:tcBorders>
              <w:top w:val="nil"/>
              <w:left w:val="single" w:sz="4" w:space="0" w:color="auto"/>
              <w:bottom w:val="single" w:sz="4" w:space="0" w:color="auto"/>
              <w:right w:val="single" w:sz="4" w:space="0" w:color="auto"/>
            </w:tcBorders>
            <w:shd w:val="clear" w:color="auto" w:fill="auto"/>
            <w:noWrap/>
            <w:hideMark/>
          </w:tcPr>
          <w:p w14:paraId="0256E38A" w14:textId="77777777" w:rsidR="00880275" w:rsidRPr="00AD1D92" w:rsidRDefault="00880275" w:rsidP="007170ED">
            <w:pPr>
              <w:ind w:firstLine="0"/>
              <w:jc w:val="center"/>
              <w:rPr>
                <w:szCs w:val="26"/>
              </w:rPr>
            </w:pPr>
            <w:r w:rsidRPr="00AD1D92">
              <w:rPr>
                <w:szCs w:val="26"/>
              </w:rPr>
              <w:t>-</w:t>
            </w:r>
          </w:p>
        </w:tc>
        <w:tc>
          <w:tcPr>
            <w:tcW w:w="2425" w:type="pct"/>
            <w:tcBorders>
              <w:top w:val="nil"/>
              <w:left w:val="nil"/>
              <w:bottom w:val="single" w:sz="4" w:space="0" w:color="auto"/>
              <w:right w:val="single" w:sz="4" w:space="0" w:color="auto"/>
            </w:tcBorders>
            <w:shd w:val="clear" w:color="auto" w:fill="auto"/>
            <w:noWrap/>
            <w:vAlign w:val="center"/>
            <w:hideMark/>
          </w:tcPr>
          <w:p w14:paraId="5A63DC81" w14:textId="77777777" w:rsidR="00880275" w:rsidRPr="00AD1D92" w:rsidRDefault="00880275" w:rsidP="00077D31">
            <w:pPr>
              <w:ind w:firstLine="0"/>
              <w:jc w:val="left"/>
              <w:rPr>
                <w:szCs w:val="26"/>
              </w:rPr>
            </w:pPr>
            <w:r w:rsidRPr="00AD1D92">
              <w:rPr>
                <w:szCs w:val="26"/>
              </w:rPr>
              <w:t>Xe đầu kéo</w:t>
            </w:r>
          </w:p>
        </w:tc>
        <w:tc>
          <w:tcPr>
            <w:tcW w:w="753" w:type="pct"/>
            <w:tcBorders>
              <w:top w:val="nil"/>
              <w:left w:val="nil"/>
              <w:bottom w:val="single" w:sz="4" w:space="0" w:color="auto"/>
              <w:right w:val="single" w:sz="4" w:space="0" w:color="auto"/>
            </w:tcBorders>
            <w:shd w:val="clear" w:color="auto" w:fill="auto"/>
            <w:noWrap/>
            <w:hideMark/>
          </w:tcPr>
          <w:p w14:paraId="440F239F" w14:textId="77777777" w:rsidR="00880275" w:rsidRPr="00AD1D92" w:rsidRDefault="00880275" w:rsidP="00880275">
            <w:pPr>
              <w:ind w:firstLine="8"/>
              <w:jc w:val="center"/>
              <w:rPr>
                <w:szCs w:val="26"/>
              </w:rPr>
            </w:pPr>
            <w:r w:rsidRPr="00AD1D92">
              <w:rPr>
                <w:szCs w:val="26"/>
              </w:rPr>
              <w:t> </w:t>
            </w:r>
          </w:p>
        </w:tc>
        <w:tc>
          <w:tcPr>
            <w:tcW w:w="695" w:type="pct"/>
            <w:tcBorders>
              <w:top w:val="nil"/>
              <w:left w:val="nil"/>
              <w:bottom w:val="single" w:sz="4" w:space="0" w:color="auto"/>
              <w:right w:val="single" w:sz="4" w:space="0" w:color="auto"/>
            </w:tcBorders>
            <w:shd w:val="clear" w:color="auto" w:fill="auto"/>
            <w:noWrap/>
            <w:hideMark/>
          </w:tcPr>
          <w:p w14:paraId="13D664AE" w14:textId="77777777" w:rsidR="00880275" w:rsidRPr="00AD1D92" w:rsidRDefault="00880275" w:rsidP="00880275">
            <w:pPr>
              <w:ind w:firstLine="0"/>
              <w:jc w:val="center"/>
              <w:rPr>
                <w:szCs w:val="26"/>
              </w:rPr>
            </w:pPr>
            <w:r w:rsidRPr="00AD1D92">
              <w:rPr>
                <w:szCs w:val="26"/>
              </w:rPr>
              <w:t>xe/năm</w:t>
            </w:r>
          </w:p>
        </w:tc>
        <w:tc>
          <w:tcPr>
            <w:tcW w:w="826" w:type="pct"/>
            <w:tcBorders>
              <w:top w:val="nil"/>
              <w:left w:val="nil"/>
              <w:bottom w:val="single" w:sz="4" w:space="0" w:color="auto"/>
              <w:right w:val="single" w:sz="4" w:space="0" w:color="auto"/>
            </w:tcBorders>
            <w:shd w:val="clear" w:color="auto" w:fill="auto"/>
            <w:noWrap/>
            <w:hideMark/>
          </w:tcPr>
          <w:p w14:paraId="22E1197D" w14:textId="77777777" w:rsidR="00880275" w:rsidRPr="00AD1D92" w:rsidRDefault="00880275" w:rsidP="00880275">
            <w:pPr>
              <w:ind w:firstLine="0"/>
              <w:jc w:val="center"/>
              <w:rPr>
                <w:szCs w:val="26"/>
              </w:rPr>
            </w:pPr>
            <w:r w:rsidRPr="00AD1D92">
              <w:rPr>
                <w:szCs w:val="26"/>
              </w:rPr>
              <w:t>1.000.000</w:t>
            </w:r>
          </w:p>
        </w:tc>
      </w:tr>
      <w:tr w:rsidR="00880275" w:rsidRPr="00AD1D92" w14:paraId="72F228D5" w14:textId="77777777" w:rsidTr="00077D31">
        <w:trPr>
          <w:trHeight w:val="357"/>
        </w:trPr>
        <w:tc>
          <w:tcPr>
            <w:tcW w:w="301" w:type="pct"/>
            <w:tcBorders>
              <w:top w:val="nil"/>
              <w:left w:val="single" w:sz="4" w:space="0" w:color="auto"/>
              <w:bottom w:val="single" w:sz="4" w:space="0" w:color="auto"/>
              <w:right w:val="single" w:sz="4" w:space="0" w:color="auto"/>
            </w:tcBorders>
            <w:shd w:val="clear" w:color="auto" w:fill="auto"/>
            <w:noWrap/>
            <w:hideMark/>
          </w:tcPr>
          <w:p w14:paraId="5E2FD2CF" w14:textId="77777777" w:rsidR="00880275" w:rsidRPr="00AD1D92" w:rsidRDefault="00880275" w:rsidP="007170ED">
            <w:pPr>
              <w:ind w:firstLine="0"/>
              <w:jc w:val="center"/>
              <w:rPr>
                <w:szCs w:val="26"/>
              </w:rPr>
            </w:pPr>
            <w:r w:rsidRPr="00AD1D92">
              <w:rPr>
                <w:szCs w:val="26"/>
              </w:rPr>
              <w:t>-</w:t>
            </w:r>
          </w:p>
        </w:tc>
        <w:tc>
          <w:tcPr>
            <w:tcW w:w="2425" w:type="pct"/>
            <w:tcBorders>
              <w:top w:val="nil"/>
              <w:left w:val="nil"/>
              <w:bottom w:val="single" w:sz="4" w:space="0" w:color="auto"/>
              <w:right w:val="single" w:sz="4" w:space="0" w:color="auto"/>
            </w:tcBorders>
            <w:shd w:val="clear" w:color="auto" w:fill="auto"/>
            <w:noWrap/>
            <w:vAlign w:val="center"/>
            <w:hideMark/>
          </w:tcPr>
          <w:p w14:paraId="6BB73DCB" w14:textId="77777777" w:rsidR="00880275" w:rsidRPr="00AD1D92" w:rsidRDefault="00880275" w:rsidP="00077D31">
            <w:pPr>
              <w:ind w:firstLine="0"/>
              <w:jc w:val="left"/>
              <w:rPr>
                <w:szCs w:val="26"/>
              </w:rPr>
            </w:pPr>
            <w:r w:rsidRPr="00AD1D92">
              <w:rPr>
                <w:szCs w:val="26"/>
              </w:rPr>
              <w:t>Xe tải có 3 trục trở lên</w:t>
            </w:r>
          </w:p>
        </w:tc>
        <w:tc>
          <w:tcPr>
            <w:tcW w:w="753" w:type="pct"/>
            <w:tcBorders>
              <w:top w:val="nil"/>
              <w:left w:val="nil"/>
              <w:bottom w:val="single" w:sz="4" w:space="0" w:color="auto"/>
              <w:right w:val="single" w:sz="4" w:space="0" w:color="auto"/>
            </w:tcBorders>
            <w:shd w:val="clear" w:color="auto" w:fill="auto"/>
            <w:noWrap/>
            <w:hideMark/>
          </w:tcPr>
          <w:p w14:paraId="6FCA727B" w14:textId="77777777" w:rsidR="00880275" w:rsidRPr="00AD1D92" w:rsidRDefault="00880275" w:rsidP="00880275">
            <w:pPr>
              <w:ind w:firstLine="8"/>
              <w:jc w:val="center"/>
              <w:rPr>
                <w:szCs w:val="26"/>
              </w:rPr>
            </w:pPr>
            <w:r w:rsidRPr="00AD1D92">
              <w:rPr>
                <w:szCs w:val="26"/>
              </w:rPr>
              <w:t> </w:t>
            </w:r>
          </w:p>
        </w:tc>
        <w:tc>
          <w:tcPr>
            <w:tcW w:w="695" w:type="pct"/>
            <w:tcBorders>
              <w:top w:val="nil"/>
              <w:left w:val="nil"/>
              <w:bottom w:val="single" w:sz="4" w:space="0" w:color="auto"/>
              <w:right w:val="single" w:sz="4" w:space="0" w:color="auto"/>
            </w:tcBorders>
            <w:shd w:val="clear" w:color="auto" w:fill="auto"/>
            <w:noWrap/>
            <w:hideMark/>
          </w:tcPr>
          <w:p w14:paraId="4496BB84" w14:textId="77777777" w:rsidR="00880275" w:rsidRPr="00AD1D92" w:rsidRDefault="00880275" w:rsidP="00880275">
            <w:pPr>
              <w:ind w:firstLine="0"/>
              <w:jc w:val="center"/>
              <w:rPr>
                <w:szCs w:val="26"/>
              </w:rPr>
            </w:pPr>
            <w:r w:rsidRPr="00AD1D92">
              <w:rPr>
                <w:szCs w:val="26"/>
              </w:rPr>
              <w:t>xe/năm</w:t>
            </w:r>
          </w:p>
        </w:tc>
        <w:tc>
          <w:tcPr>
            <w:tcW w:w="826" w:type="pct"/>
            <w:tcBorders>
              <w:top w:val="nil"/>
              <w:left w:val="nil"/>
              <w:bottom w:val="single" w:sz="4" w:space="0" w:color="auto"/>
              <w:right w:val="single" w:sz="4" w:space="0" w:color="auto"/>
            </w:tcBorders>
            <w:shd w:val="clear" w:color="auto" w:fill="auto"/>
            <w:noWrap/>
            <w:hideMark/>
          </w:tcPr>
          <w:p w14:paraId="65A480E8" w14:textId="77777777" w:rsidR="00880275" w:rsidRPr="00AD1D92" w:rsidRDefault="00880275" w:rsidP="00880275">
            <w:pPr>
              <w:ind w:firstLine="0"/>
              <w:jc w:val="center"/>
              <w:rPr>
                <w:szCs w:val="26"/>
              </w:rPr>
            </w:pPr>
            <w:r w:rsidRPr="00AD1D92">
              <w:rPr>
                <w:szCs w:val="26"/>
              </w:rPr>
              <w:t>1.050.000</w:t>
            </w:r>
          </w:p>
        </w:tc>
      </w:tr>
      <w:tr w:rsidR="00880275" w:rsidRPr="00AD1D92" w14:paraId="3F4456BB" w14:textId="77777777" w:rsidTr="00077D31">
        <w:trPr>
          <w:trHeight w:val="357"/>
        </w:trPr>
        <w:tc>
          <w:tcPr>
            <w:tcW w:w="301" w:type="pct"/>
            <w:tcBorders>
              <w:top w:val="nil"/>
              <w:left w:val="single" w:sz="4" w:space="0" w:color="auto"/>
              <w:bottom w:val="single" w:sz="4" w:space="0" w:color="auto"/>
              <w:right w:val="single" w:sz="4" w:space="0" w:color="auto"/>
            </w:tcBorders>
            <w:shd w:val="clear" w:color="auto" w:fill="auto"/>
            <w:noWrap/>
            <w:hideMark/>
          </w:tcPr>
          <w:p w14:paraId="4F156A70" w14:textId="77777777" w:rsidR="00880275" w:rsidRPr="00AD1D92" w:rsidRDefault="00880275" w:rsidP="007170ED">
            <w:pPr>
              <w:ind w:firstLine="0"/>
              <w:jc w:val="center"/>
              <w:rPr>
                <w:szCs w:val="26"/>
              </w:rPr>
            </w:pPr>
            <w:r w:rsidRPr="00AD1D92">
              <w:rPr>
                <w:szCs w:val="26"/>
              </w:rPr>
              <w:t>-</w:t>
            </w:r>
          </w:p>
        </w:tc>
        <w:tc>
          <w:tcPr>
            <w:tcW w:w="2425" w:type="pct"/>
            <w:tcBorders>
              <w:top w:val="nil"/>
              <w:left w:val="nil"/>
              <w:bottom w:val="single" w:sz="4" w:space="0" w:color="auto"/>
              <w:right w:val="single" w:sz="4" w:space="0" w:color="auto"/>
            </w:tcBorders>
            <w:shd w:val="clear" w:color="auto" w:fill="auto"/>
            <w:noWrap/>
            <w:vAlign w:val="center"/>
            <w:hideMark/>
          </w:tcPr>
          <w:p w14:paraId="03A13CA8" w14:textId="77777777" w:rsidR="00880275" w:rsidRPr="00AD1D92" w:rsidRDefault="00880275" w:rsidP="00077D31">
            <w:pPr>
              <w:ind w:firstLine="0"/>
              <w:jc w:val="left"/>
              <w:rPr>
                <w:szCs w:val="26"/>
              </w:rPr>
            </w:pPr>
            <w:r w:rsidRPr="00AD1D92">
              <w:rPr>
                <w:szCs w:val="26"/>
              </w:rPr>
              <w:t>Xe tải 2 trục</w:t>
            </w:r>
          </w:p>
        </w:tc>
        <w:tc>
          <w:tcPr>
            <w:tcW w:w="753" w:type="pct"/>
            <w:tcBorders>
              <w:top w:val="nil"/>
              <w:left w:val="nil"/>
              <w:bottom w:val="single" w:sz="4" w:space="0" w:color="auto"/>
              <w:right w:val="single" w:sz="4" w:space="0" w:color="auto"/>
            </w:tcBorders>
            <w:shd w:val="clear" w:color="auto" w:fill="auto"/>
            <w:noWrap/>
            <w:hideMark/>
          </w:tcPr>
          <w:p w14:paraId="5BA0B712" w14:textId="77777777" w:rsidR="00880275" w:rsidRPr="00AD1D92" w:rsidRDefault="00880275" w:rsidP="00880275">
            <w:pPr>
              <w:ind w:firstLine="8"/>
              <w:jc w:val="center"/>
              <w:rPr>
                <w:szCs w:val="26"/>
              </w:rPr>
            </w:pPr>
            <w:r w:rsidRPr="00AD1D92">
              <w:rPr>
                <w:szCs w:val="26"/>
              </w:rPr>
              <w:t> </w:t>
            </w:r>
          </w:p>
        </w:tc>
        <w:tc>
          <w:tcPr>
            <w:tcW w:w="695" w:type="pct"/>
            <w:tcBorders>
              <w:top w:val="nil"/>
              <w:left w:val="nil"/>
              <w:bottom w:val="single" w:sz="4" w:space="0" w:color="auto"/>
              <w:right w:val="single" w:sz="4" w:space="0" w:color="auto"/>
            </w:tcBorders>
            <w:shd w:val="clear" w:color="auto" w:fill="auto"/>
            <w:noWrap/>
            <w:hideMark/>
          </w:tcPr>
          <w:p w14:paraId="3F9C16AA" w14:textId="77777777" w:rsidR="00880275" w:rsidRPr="00AD1D92" w:rsidRDefault="00880275" w:rsidP="00880275">
            <w:pPr>
              <w:ind w:firstLine="0"/>
              <w:jc w:val="center"/>
              <w:rPr>
                <w:szCs w:val="26"/>
              </w:rPr>
            </w:pPr>
            <w:r w:rsidRPr="00AD1D92">
              <w:rPr>
                <w:szCs w:val="26"/>
              </w:rPr>
              <w:t>xe/năm</w:t>
            </w:r>
          </w:p>
        </w:tc>
        <w:tc>
          <w:tcPr>
            <w:tcW w:w="826" w:type="pct"/>
            <w:tcBorders>
              <w:top w:val="nil"/>
              <w:left w:val="nil"/>
              <w:bottom w:val="single" w:sz="4" w:space="0" w:color="auto"/>
              <w:right w:val="single" w:sz="4" w:space="0" w:color="auto"/>
            </w:tcBorders>
            <w:shd w:val="clear" w:color="auto" w:fill="auto"/>
            <w:noWrap/>
            <w:hideMark/>
          </w:tcPr>
          <w:p w14:paraId="621E4B87" w14:textId="77777777" w:rsidR="00880275" w:rsidRPr="00AD1D92" w:rsidRDefault="00880275" w:rsidP="00880275">
            <w:pPr>
              <w:ind w:firstLine="0"/>
              <w:jc w:val="center"/>
              <w:rPr>
                <w:szCs w:val="26"/>
              </w:rPr>
            </w:pPr>
            <w:r w:rsidRPr="00AD1D92">
              <w:rPr>
                <w:szCs w:val="26"/>
              </w:rPr>
              <w:t>900.000</w:t>
            </w:r>
          </w:p>
        </w:tc>
      </w:tr>
      <w:tr w:rsidR="00880275" w:rsidRPr="00AD1D92" w14:paraId="4F255F2F" w14:textId="77777777" w:rsidTr="00077D31">
        <w:trPr>
          <w:trHeight w:val="357"/>
        </w:trPr>
        <w:tc>
          <w:tcPr>
            <w:tcW w:w="301" w:type="pct"/>
            <w:tcBorders>
              <w:top w:val="nil"/>
              <w:left w:val="single" w:sz="4" w:space="0" w:color="auto"/>
              <w:bottom w:val="single" w:sz="4" w:space="0" w:color="auto"/>
              <w:right w:val="single" w:sz="4" w:space="0" w:color="auto"/>
            </w:tcBorders>
            <w:shd w:val="clear" w:color="auto" w:fill="auto"/>
            <w:noWrap/>
            <w:hideMark/>
          </w:tcPr>
          <w:p w14:paraId="3BC011DC" w14:textId="77777777" w:rsidR="00880275" w:rsidRPr="00AD1D92" w:rsidRDefault="00880275" w:rsidP="007170ED">
            <w:pPr>
              <w:ind w:firstLine="0"/>
              <w:jc w:val="center"/>
              <w:rPr>
                <w:szCs w:val="26"/>
              </w:rPr>
            </w:pPr>
            <w:r w:rsidRPr="00AD1D92">
              <w:rPr>
                <w:szCs w:val="26"/>
              </w:rPr>
              <w:t>4</w:t>
            </w:r>
          </w:p>
        </w:tc>
        <w:tc>
          <w:tcPr>
            <w:tcW w:w="2425" w:type="pct"/>
            <w:tcBorders>
              <w:top w:val="nil"/>
              <w:left w:val="nil"/>
              <w:bottom w:val="single" w:sz="4" w:space="0" w:color="auto"/>
              <w:right w:val="single" w:sz="4" w:space="0" w:color="auto"/>
            </w:tcBorders>
            <w:shd w:val="clear" w:color="auto" w:fill="auto"/>
            <w:noWrap/>
            <w:vAlign w:val="center"/>
            <w:hideMark/>
          </w:tcPr>
          <w:p w14:paraId="5279FB2A" w14:textId="568285BF" w:rsidR="00880275" w:rsidRPr="00AD1D92" w:rsidRDefault="00880275" w:rsidP="00077D31">
            <w:pPr>
              <w:ind w:firstLine="0"/>
              <w:jc w:val="left"/>
              <w:rPr>
                <w:szCs w:val="26"/>
              </w:rPr>
            </w:pPr>
            <w:r w:rsidRPr="00AD1D92">
              <w:rPr>
                <w:szCs w:val="26"/>
              </w:rPr>
              <w:t>CBCNV trong Cảng</w:t>
            </w:r>
          </w:p>
        </w:tc>
        <w:tc>
          <w:tcPr>
            <w:tcW w:w="753" w:type="pct"/>
            <w:tcBorders>
              <w:top w:val="nil"/>
              <w:left w:val="nil"/>
              <w:bottom w:val="single" w:sz="4" w:space="0" w:color="auto"/>
              <w:right w:val="single" w:sz="4" w:space="0" w:color="auto"/>
            </w:tcBorders>
            <w:shd w:val="clear" w:color="auto" w:fill="auto"/>
            <w:noWrap/>
            <w:hideMark/>
          </w:tcPr>
          <w:p w14:paraId="2CA556B9" w14:textId="77777777" w:rsidR="00880275" w:rsidRPr="00AD1D92" w:rsidRDefault="00880275" w:rsidP="00880275">
            <w:pPr>
              <w:ind w:firstLine="8"/>
              <w:jc w:val="center"/>
              <w:rPr>
                <w:szCs w:val="26"/>
              </w:rPr>
            </w:pPr>
            <w:r w:rsidRPr="00AD1D92">
              <w:rPr>
                <w:szCs w:val="26"/>
              </w:rPr>
              <w:t> </w:t>
            </w:r>
          </w:p>
        </w:tc>
        <w:tc>
          <w:tcPr>
            <w:tcW w:w="695" w:type="pct"/>
            <w:tcBorders>
              <w:top w:val="nil"/>
              <w:left w:val="nil"/>
              <w:bottom w:val="single" w:sz="4" w:space="0" w:color="auto"/>
              <w:right w:val="single" w:sz="4" w:space="0" w:color="auto"/>
            </w:tcBorders>
            <w:shd w:val="clear" w:color="auto" w:fill="auto"/>
            <w:noWrap/>
            <w:hideMark/>
          </w:tcPr>
          <w:p w14:paraId="5DFCB03A" w14:textId="77777777" w:rsidR="00880275" w:rsidRPr="00AD1D92" w:rsidRDefault="00880275" w:rsidP="00880275">
            <w:pPr>
              <w:ind w:firstLine="0"/>
              <w:jc w:val="center"/>
              <w:rPr>
                <w:szCs w:val="26"/>
              </w:rPr>
            </w:pPr>
            <w:r w:rsidRPr="00AD1D92">
              <w:rPr>
                <w:szCs w:val="26"/>
              </w:rPr>
              <w:t> </w:t>
            </w:r>
          </w:p>
        </w:tc>
        <w:tc>
          <w:tcPr>
            <w:tcW w:w="826" w:type="pct"/>
            <w:tcBorders>
              <w:top w:val="nil"/>
              <w:left w:val="nil"/>
              <w:bottom w:val="single" w:sz="4" w:space="0" w:color="auto"/>
              <w:right w:val="single" w:sz="4" w:space="0" w:color="auto"/>
            </w:tcBorders>
            <w:shd w:val="clear" w:color="auto" w:fill="auto"/>
            <w:noWrap/>
            <w:hideMark/>
          </w:tcPr>
          <w:p w14:paraId="420183AD" w14:textId="77777777" w:rsidR="00880275" w:rsidRPr="00AD1D92" w:rsidRDefault="00880275" w:rsidP="00880275">
            <w:pPr>
              <w:ind w:firstLine="0"/>
              <w:jc w:val="center"/>
              <w:rPr>
                <w:szCs w:val="26"/>
              </w:rPr>
            </w:pPr>
            <w:r w:rsidRPr="00AD1D92">
              <w:rPr>
                <w:szCs w:val="26"/>
              </w:rPr>
              <w:t> </w:t>
            </w:r>
          </w:p>
        </w:tc>
      </w:tr>
      <w:tr w:rsidR="00880275" w:rsidRPr="00AD1D92" w14:paraId="4CA73186" w14:textId="77777777" w:rsidTr="00000E3B">
        <w:trPr>
          <w:trHeight w:val="357"/>
        </w:trPr>
        <w:tc>
          <w:tcPr>
            <w:tcW w:w="301" w:type="pct"/>
            <w:tcBorders>
              <w:top w:val="nil"/>
              <w:left w:val="single" w:sz="4" w:space="0" w:color="auto"/>
              <w:bottom w:val="single" w:sz="4" w:space="0" w:color="auto"/>
              <w:right w:val="single" w:sz="4" w:space="0" w:color="auto"/>
            </w:tcBorders>
            <w:shd w:val="clear" w:color="auto" w:fill="auto"/>
            <w:noWrap/>
            <w:hideMark/>
          </w:tcPr>
          <w:p w14:paraId="67C17805" w14:textId="77777777" w:rsidR="00880275" w:rsidRPr="00AD1D92" w:rsidRDefault="00880275" w:rsidP="007170ED">
            <w:pPr>
              <w:ind w:firstLine="0"/>
              <w:jc w:val="center"/>
              <w:rPr>
                <w:szCs w:val="26"/>
              </w:rPr>
            </w:pPr>
            <w:r w:rsidRPr="00AD1D92">
              <w:rPr>
                <w:szCs w:val="26"/>
              </w:rPr>
              <w:t>-</w:t>
            </w:r>
          </w:p>
        </w:tc>
        <w:tc>
          <w:tcPr>
            <w:tcW w:w="2425" w:type="pct"/>
            <w:tcBorders>
              <w:top w:val="nil"/>
              <w:left w:val="nil"/>
              <w:bottom w:val="single" w:sz="4" w:space="0" w:color="auto"/>
              <w:right w:val="single" w:sz="4" w:space="0" w:color="auto"/>
            </w:tcBorders>
            <w:shd w:val="clear" w:color="auto" w:fill="auto"/>
            <w:noWrap/>
            <w:vAlign w:val="center"/>
            <w:hideMark/>
          </w:tcPr>
          <w:p w14:paraId="042651E1" w14:textId="77777777" w:rsidR="00880275" w:rsidRPr="00AD1D92" w:rsidRDefault="00880275" w:rsidP="00077D31">
            <w:pPr>
              <w:ind w:firstLine="0"/>
              <w:jc w:val="left"/>
              <w:rPr>
                <w:szCs w:val="26"/>
              </w:rPr>
            </w:pPr>
            <w:r w:rsidRPr="00AD1D92">
              <w:rPr>
                <w:szCs w:val="26"/>
              </w:rPr>
              <w:t>Số lượng lao động dự kiến phục vụ trong cảng</w:t>
            </w:r>
          </w:p>
        </w:tc>
        <w:tc>
          <w:tcPr>
            <w:tcW w:w="753" w:type="pct"/>
            <w:tcBorders>
              <w:top w:val="nil"/>
              <w:left w:val="nil"/>
              <w:bottom w:val="single" w:sz="4" w:space="0" w:color="auto"/>
              <w:right w:val="single" w:sz="4" w:space="0" w:color="auto"/>
            </w:tcBorders>
            <w:shd w:val="clear" w:color="auto" w:fill="auto"/>
            <w:noWrap/>
            <w:hideMark/>
          </w:tcPr>
          <w:p w14:paraId="4D1FD418" w14:textId="77777777" w:rsidR="00880275" w:rsidRPr="00AD1D92" w:rsidRDefault="00880275" w:rsidP="00880275">
            <w:pPr>
              <w:ind w:firstLine="8"/>
              <w:jc w:val="center"/>
              <w:rPr>
                <w:szCs w:val="26"/>
              </w:rPr>
            </w:pPr>
            <w:r w:rsidRPr="00AD1D92">
              <w:rPr>
                <w:szCs w:val="26"/>
              </w:rPr>
              <w:t> </w:t>
            </w:r>
          </w:p>
        </w:tc>
        <w:tc>
          <w:tcPr>
            <w:tcW w:w="695" w:type="pct"/>
            <w:tcBorders>
              <w:top w:val="nil"/>
              <w:left w:val="nil"/>
              <w:bottom w:val="single" w:sz="4" w:space="0" w:color="auto"/>
              <w:right w:val="single" w:sz="4" w:space="0" w:color="auto"/>
            </w:tcBorders>
            <w:shd w:val="clear" w:color="auto" w:fill="auto"/>
            <w:noWrap/>
            <w:vAlign w:val="center"/>
            <w:hideMark/>
          </w:tcPr>
          <w:p w14:paraId="59186EC4" w14:textId="77777777" w:rsidR="00880275" w:rsidRPr="00AD1D92" w:rsidRDefault="00880275" w:rsidP="00000E3B">
            <w:pPr>
              <w:ind w:firstLine="0"/>
              <w:jc w:val="center"/>
              <w:rPr>
                <w:szCs w:val="26"/>
              </w:rPr>
            </w:pPr>
            <w:r w:rsidRPr="00AD1D92">
              <w:rPr>
                <w:szCs w:val="26"/>
              </w:rPr>
              <w:t>người</w:t>
            </w:r>
          </w:p>
        </w:tc>
        <w:tc>
          <w:tcPr>
            <w:tcW w:w="826" w:type="pct"/>
            <w:tcBorders>
              <w:top w:val="nil"/>
              <w:left w:val="nil"/>
              <w:bottom w:val="single" w:sz="4" w:space="0" w:color="auto"/>
              <w:right w:val="single" w:sz="4" w:space="0" w:color="auto"/>
            </w:tcBorders>
            <w:shd w:val="clear" w:color="auto" w:fill="auto"/>
            <w:noWrap/>
            <w:vAlign w:val="center"/>
            <w:hideMark/>
          </w:tcPr>
          <w:p w14:paraId="195E2B13" w14:textId="43A71575" w:rsidR="00880275" w:rsidRPr="00AD1D92" w:rsidRDefault="00533E4F" w:rsidP="00000E3B">
            <w:pPr>
              <w:ind w:firstLine="0"/>
              <w:jc w:val="center"/>
              <w:rPr>
                <w:szCs w:val="26"/>
              </w:rPr>
            </w:pPr>
            <w:r>
              <w:rPr>
                <w:szCs w:val="26"/>
              </w:rPr>
              <w:t>250</w:t>
            </w:r>
          </w:p>
        </w:tc>
      </w:tr>
      <w:tr w:rsidR="00880275" w:rsidRPr="00AD1D92" w14:paraId="3D6FA162" w14:textId="77777777" w:rsidTr="00077D31">
        <w:trPr>
          <w:trHeight w:val="357"/>
        </w:trPr>
        <w:tc>
          <w:tcPr>
            <w:tcW w:w="301" w:type="pct"/>
            <w:tcBorders>
              <w:top w:val="nil"/>
              <w:left w:val="single" w:sz="4" w:space="0" w:color="auto"/>
              <w:bottom w:val="single" w:sz="4" w:space="0" w:color="auto"/>
              <w:right w:val="single" w:sz="4" w:space="0" w:color="auto"/>
            </w:tcBorders>
            <w:shd w:val="clear" w:color="auto" w:fill="auto"/>
            <w:noWrap/>
            <w:hideMark/>
          </w:tcPr>
          <w:p w14:paraId="4523AF4E" w14:textId="77777777" w:rsidR="00880275" w:rsidRPr="00AD1D92" w:rsidRDefault="00880275" w:rsidP="007170ED">
            <w:pPr>
              <w:ind w:firstLine="0"/>
              <w:jc w:val="center"/>
              <w:rPr>
                <w:szCs w:val="26"/>
              </w:rPr>
            </w:pPr>
            <w:r w:rsidRPr="00AD1D92">
              <w:rPr>
                <w:szCs w:val="26"/>
              </w:rPr>
              <w:t>-</w:t>
            </w:r>
          </w:p>
        </w:tc>
        <w:tc>
          <w:tcPr>
            <w:tcW w:w="2425" w:type="pct"/>
            <w:tcBorders>
              <w:top w:val="nil"/>
              <w:left w:val="nil"/>
              <w:bottom w:val="single" w:sz="4" w:space="0" w:color="auto"/>
              <w:right w:val="single" w:sz="4" w:space="0" w:color="auto"/>
            </w:tcBorders>
            <w:shd w:val="clear" w:color="auto" w:fill="auto"/>
            <w:noWrap/>
            <w:vAlign w:val="center"/>
            <w:hideMark/>
          </w:tcPr>
          <w:p w14:paraId="05092413" w14:textId="77777777" w:rsidR="00880275" w:rsidRPr="00AD1D92" w:rsidRDefault="00880275" w:rsidP="00077D31">
            <w:pPr>
              <w:ind w:firstLine="0"/>
              <w:jc w:val="left"/>
              <w:rPr>
                <w:szCs w:val="26"/>
              </w:rPr>
            </w:pPr>
            <w:r w:rsidRPr="00AD1D92">
              <w:rPr>
                <w:szCs w:val="26"/>
              </w:rPr>
              <w:t>Lao động đi lại bằng xe con (20%)</w:t>
            </w:r>
          </w:p>
        </w:tc>
        <w:tc>
          <w:tcPr>
            <w:tcW w:w="753" w:type="pct"/>
            <w:tcBorders>
              <w:top w:val="nil"/>
              <w:left w:val="nil"/>
              <w:bottom w:val="single" w:sz="4" w:space="0" w:color="auto"/>
              <w:right w:val="single" w:sz="4" w:space="0" w:color="auto"/>
            </w:tcBorders>
            <w:shd w:val="clear" w:color="auto" w:fill="auto"/>
            <w:noWrap/>
            <w:hideMark/>
          </w:tcPr>
          <w:p w14:paraId="4AB98D1F" w14:textId="77777777" w:rsidR="00880275" w:rsidRPr="00AD1D92" w:rsidRDefault="00880275" w:rsidP="00880275">
            <w:pPr>
              <w:ind w:firstLine="8"/>
              <w:jc w:val="center"/>
              <w:rPr>
                <w:szCs w:val="26"/>
              </w:rPr>
            </w:pPr>
            <w:r w:rsidRPr="00AD1D92">
              <w:rPr>
                <w:szCs w:val="26"/>
              </w:rPr>
              <w:t> </w:t>
            </w:r>
          </w:p>
        </w:tc>
        <w:tc>
          <w:tcPr>
            <w:tcW w:w="695" w:type="pct"/>
            <w:tcBorders>
              <w:top w:val="nil"/>
              <w:left w:val="nil"/>
              <w:bottom w:val="single" w:sz="4" w:space="0" w:color="auto"/>
              <w:right w:val="single" w:sz="4" w:space="0" w:color="auto"/>
            </w:tcBorders>
            <w:shd w:val="clear" w:color="auto" w:fill="auto"/>
            <w:noWrap/>
            <w:hideMark/>
          </w:tcPr>
          <w:p w14:paraId="4B67BC26" w14:textId="77777777" w:rsidR="00880275" w:rsidRPr="00AD1D92" w:rsidRDefault="00880275" w:rsidP="00880275">
            <w:pPr>
              <w:ind w:firstLine="0"/>
              <w:jc w:val="center"/>
              <w:rPr>
                <w:szCs w:val="26"/>
              </w:rPr>
            </w:pPr>
            <w:r w:rsidRPr="00AD1D92">
              <w:rPr>
                <w:szCs w:val="26"/>
              </w:rPr>
              <w:t>xe/ngđ</w:t>
            </w:r>
          </w:p>
        </w:tc>
        <w:tc>
          <w:tcPr>
            <w:tcW w:w="826" w:type="pct"/>
            <w:tcBorders>
              <w:top w:val="nil"/>
              <w:left w:val="nil"/>
              <w:bottom w:val="single" w:sz="4" w:space="0" w:color="auto"/>
              <w:right w:val="single" w:sz="4" w:space="0" w:color="auto"/>
            </w:tcBorders>
            <w:shd w:val="clear" w:color="auto" w:fill="auto"/>
            <w:noWrap/>
            <w:hideMark/>
          </w:tcPr>
          <w:p w14:paraId="65A9C822" w14:textId="77777777" w:rsidR="00880275" w:rsidRPr="00AD1D92" w:rsidRDefault="00880275" w:rsidP="00880275">
            <w:pPr>
              <w:ind w:firstLine="0"/>
              <w:jc w:val="center"/>
              <w:rPr>
                <w:szCs w:val="26"/>
              </w:rPr>
            </w:pPr>
            <w:r w:rsidRPr="00AD1D92">
              <w:rPr>
                <w:szCs w:val="26"/>
              </w:rPr>
              <w:t>100</w:t>
            </w:r>
          </w:p>
        </w:tc>
      </w:tr>
      <w:tr w:rsidR="00880275" w:rsidRPr="00AD1D92" w14:paraId="2B8A4610" w14:textId="77777777" w:rsidTr="00077D31">
        <w:trPr>
          <w:trHeight w:val="357"/>
        </w:trPr>
        <w:tc>
          <w:tcPr>
            <w:tcW w:w="301" w:type="pct"/>
            <w:tcBorders>
              <w:top w:val="nil"/>
              <w:left w:val="single" w:sz="4" w:space="0" w:color="auto"/>
              <w:bottom w:val="single" w:sz="4" w:space="0" w:color="auto"/>
              <w:right w:val="single" w:sz="4" w:space="0" w:color="auto"/>
            </w:tcBorders>
            <w:shd w:val="clear" w:color="auto" w:fill="auto"/>
            <w:noWrap/>
            <w:hideMark/>
          </w:tcPr>
          <w:p w14:paraId="7E8F0F0E" w14:textId="77777777" w:rsidR="00880275" w:rsidRPr="00AD1D92" w:rsidRDefault="00880275" w:rsidP="007170ED">
            <w:pPr>
              <w:ind w:firstLine="0"/>
              <w:jc w:val="center"/>
              <w:rPr>
                <w:szCs w:val="26"/>
              </w:rPr>
            </w:pPr>
            <w:r w:rsidRPr="00AD1D92">
              <w:rPr>
                <w:szCs w:val="26"/>
              </w:rPr>
              <w:t>-</w:t>
            </w:r>
          </w:p>
        </w:tc>
        <w:tc>
          <w:tcPr>
            <w:tcW w:w="2425" w:type="pct"/>
            <w:tcBorders>
              <w:top w:val="nil"/>
              <w:left w:val="nil"/>
              <w:bottom w:val="single" w:sz="4" w:space="0" w:color="auto"/>
              <w:right w:val="single" w:sz="4" w:space="0" w:color="auto"/>
            </w:tcBorders>
            <w:shd w:val="clear" w:color="auto" w:fill="auto"/>
            <w:noWrap/>
            <w:vAlign w:val="center"/>
            <w:hideMark/>
          </w:tcPr>
          <w:p w14:paraId="51417FD9" w14:textId="77777777" w:rsidR="00880275" w:rsidRPr="00AD1D92" w:rsidRDefault="00880275" w:rsidP="00077D31">
            <w:pPr>
              <w:ind w:firstLine="0"/>
              <w:jc w:val="left"/>
              <w:rPr>
                <w:szCs w:val="26"/>
              </w:rPr>
            </w:pPr>
            <w:r w:rsidRPr="00AD1D92">
              <w:rPr>
                <w:szCs w:val="26"/>
              </w:rPr>
              <w:t>Lao động đi lại bằng xe máy (80%)</w:t>
            </w:r>
          </w:p>
        </w:tc>
        <w:tc>
          <w:tcPr>
            <w:tcW w:w="753" w:type="pct"/>
            <w:tcBorders>
              <w:top w:val="nil"/>
              <w:left w:val="nil"/>
              <w:bottom w:val="single" w:sz="4" w:space="0" w:color="auto"/>
              <w:right w:val="single" w:sz="4" w:space="0" w:color="auto"/>
            </w:tcBorders>
            <w:shd w:val="clear" w:color="auto" w:fill="auto"/>
            <w:noWrap/>
            <w:hideMark/>
          </w:tcPr>
          <w:p w14:paraId="58D29A19" w14:textId="77777777" w:rsidR="00880275" w:rsidRPr="00AD1D92" w:rsidRDefault="00880275" w:rsidP="00880275">
            <w:pPr>
              <w:ind w:firstLine="8"/>
              <w:jc w:val="center"/>
              <w:rPr>
                <w:szCs w:val="26"/>
              </w:rPr>
            </w:pPr>
            <w:r w:rsidRPr="00AD1D92">
              <w:rPr>
                <w:szCs w:val="26"/>
              </w:rPr>
              <w:t> </w:t>
            </w:r>
          </w:p>
        </w:tc>
        <w:tc>
          <w:tcPr>
            <w:tcW w:w="695" w:type="pct"/>
            <w:tcBorders>
              <w:top w:val="nil"/>
              <w:left w:val="nil"/>
              <w:bottom w:val="single" w:sz="4" w:space="0" w:color="auto"/>
              <w:right w:val="single" w:sz="4" w:space="0" w:color="auto"/>
            </w:tcBorders>
            <w:shd w:val="clear" w:color="auto" w:fill="auto"/>
            <w:noWrap/>
            <w:hideMark/>
          </w:tcPr>
          <w:p w14:paraId="226E8B00" w14:textId="77777777" w:rsidR="00880275" w:rsidRPr="00AD1D92" w:rsidRDefault="00880275" w:rsidP="00880275">
            <w:pPr>
              <w:ind w:firstLine="0"/>
              <w:jc w:val="center"/>
              <w:rPr>
                <w:szCs w:val="26"/>
              </w:rPr>
            </w:pPr>
            <w:r w:rsidRPr="00AD1D92">
              <w:rPr>
                <w:szCs w:val="26"/>
              </w:rPr>
              <w:t>xe/ngđ</w:t>
            </w:r>
          </w:p>
        </w:tc>
        <w:tc>
          <w:tcPr>
            <w:tcW w:w="826" w:type="pct"/>
            <w:tcBorders>
              <w:top w:val="nil"/>
              <w:left w:val="nil"/>
              <w:bottom w:val="single" w:sz="4" w:space="0" w:color="auto"/>
              <w:right w:val="single" w:sz="4" w:space="0" w:color="auto"/>
            </w:tcBorders>
            <w:shd w:val="clear" w:color="auto" w:fill="auto"/>
            <w:noWrap/>
            <w:hideMark/>
          </w:tcPr>
          <w:p w14:paraId="05D73148" w14:textId="77777777" w:rsidR="00880275" w:rsidRPr="00AD1D92" w:rsidRDefault="00880275" w:rsidP="00880275">
            <w:pPr>
              <w:ind w:firstLine="0"/>
              <w:jc w:val="center"/>
              <w:rPr>
                <w:szCs w:val="26"/>
              </w:rPr>
            </w:pPr>
            <w:r w:rsidRPr="00AD1D92">
              <w:rPr>
                <w:szCs w:val="26"/>
              </w:rPr>
              <w:t>400</w:t>
            </w:r>
          </w:p>
        </w:tc>
      </w:tr>
      <w:tr w:rsidR="00880275" w:rsidRPr="00AD1D92" w14:paraId="533028A5" w14:textId="77777777" w:rsidTr="00077D31">
        <w:trPr>
          <w:trHeight w:val="357"/>
        </w:trPr>
        <w:tc>
          <w:tcPr>
            <w:tcW w:w="301" w:type="pct"/>
            <w:tcBorders>
              <w:top w:val="nil"/>
              <w:left w:val="single" w:sz="4" w:space="0" w:color="auto"/>
              <w:bottom w:val="single" w:sz="4" w:space="0" w:color="auto"/>
              <w:right w:val="single" w:sz="4" w:space="0" w:color="auto"/>
            </w:tcBorders>
            <w:shd w:val="clear" w:color="auto" w:fill="auto"/>
            <w:noWrap/>
            <w:hideMark/>
          </w:tcPr>
          <w:p w14:paraId="72AEA269" w14:textId="77777777" w:rsidR="00880275" w:rsidRPr="00AD1D92" w:rsidRDefault="00880275" w:rsidP="007170ED">
            <w:pPr>
              <w:ind w:firstLine="0"/>
              <w:jc w:val="center"/>
              <w:rPr>
                <w:szCs w:val="26"/>
              </w:rPr>
            </w:pPr>
            <w:r w:rsidRPr="00AD1D92">
              <w:rPr>
                <w:szCs w:val="26"/>
              </w:rPr>
              <w:t>5</w:t>
            </w:r>
          </w:p>
        </w:tc>
        <w:tc>
          <w:tcPr>
            <w:tcW w:w="2425" w:type="pct"/>
            <w:tcBorders>
              <w:top w:val="nil"/>
              <w:left w:val="nil"/>
              <w:bottom w:val="single" w:sz="4" w:space="0" w:color="auto"/>
              <w:right w:val="single" w:sz="4" w:space="0" w:color="auto"/>
            </w:tcBorders>
            <w:shd w:val="clear" w:color="auto" w:fill="auto"/>
            <w:noWrap/>
            <w:vAlign w:val="center"/>
            <w:hideMark/>
          </w:tcPr>
          <w:p w14:paraId="309984BD" w14:textId="77777777" w:rsidR="00880275" w:rsidRPr="00AD1D92" w:rsidRDefault="00880275" w:rsidP="00077D31">
            <w:pPr>
              <w:ind w:firstLine="0"/>
              <w:jc w:val="left"/>
              <w:rPr>
                <w:szCs w:val="26"/>
              </w:rPr>
            </w:pPr>
            <w:r w:rsidRPr="00AD1D92">
              <w:rPr>
                <w:szCs w:val="26"/>
              </w:rPr>
              <w:t>Quy đổi từ các xe về xe con</w:t>
            </w:r>
          </w:p>
        </w:tc>
        <w:tc>
          <w:tcPr>
            <w:tcW w:w="753" w:type="pct"/>
            <w:tcBorders>
              <w:top w:val="nil"/>
              <w:left w:val="nil"/>
              <w:bottom w:val="single" w:sz="4" w:space="0" w:color="auto"/>
              <w:right w:val="single" w:sz="4" w:space="0" w:color="auto"/>
            </w:tcBorders>
            <w:shd w:val="clear" w:color="auto" w:fill="auto"/>
            <w:noWrap/>
            <w:hideMark/>
          </w:tcPr>
          <w:p w14:paraId="0C862466" w14:textId="77777777" w:rsidR="00880275" w:rsidRPr="00AD1D92" w:rsidRDefault="00880275" w:rsidP="00880275">
            <w:pPr>
              <w:ind w:firstLine="8"/>
              <w:jc w:val="center"/>
              <w:rPr>
                <w:szCs w:val="26"/>
              </w:rPr>
            </w:pPr>
            <w:r w:rsidRPr="00AD1D92">
              <w:rPr>
                <w:szCs w:val="26"/>
              </w:rPr>
              <w:t> </w:t>
            </w:r>
          </w:p>
        </w:tc>
        <w:tc>
          <w:tcPr>
            <w:tcW w:w="695" w:type="pct"/>
            <w:tcBorders>
              <w:top w:val="nil"/>
              <w:left w:val="nil"/>
              <w:bottom w:val="single" w:sz="4" w:space="0" w:color="auto"/>
              <w:right w:val="single" w:sz="4" w:space="0" w:color="auto"/>
            </w:tcBorders>
            <w:shd w:val="clear" w:color="auto" w:fill="auto"/>
            <w:noWrap/>
            <w:hideMark/>
          </w:tcPr>
          <w:p w14:paraId="112F1973" w14:textId="77777777" w:rsidR="00880275" w:rsidRPr="00AD1D92" w:rsidRDefault="00880275" w:rsidP="00880275">
            <w:pPr>
              <w:ind w:firstLine="0"/>
              <w:jc w:val="center"/>
              <w:rPr>
                <w:szCs w:val="26"/>
              </w:rPr>
            </w:pPr>
            <w:r w:rsidRPr="00AD1D92">
              <w:rPr>
                <w:szCs w:val="26"/>
              </w:rPr>
              <w:t> </w:t>
            </w:r>
          </w:p>
        </w:tc>
        <w:tc>
          <w:tcPr>
            <w:tcW w:w="826" w:type="pct"/>
            <w:tcBorders>
              <w:top w:val="nil"/>
              <w:left w:val="nil"/>
              <w:bottom w:val="single" w:sz="4" w:space="0" w:color="auto"/>
              <w:right w:val="single" w:sz="4" w:space="0" w:color="auto"/>
            </w:tcBorders>
            <w:shd w:val="clear" w:color="auto" w:fill="auto"/>
            <w:noWrap/>
            <w:hideMark/>
          </w:tcPr>
          <w:p w14:paraId="56F013B0" w14:textId="77777777" w:rsidR="00880275" w:rsidRPr="00AD1D92" w:rsidRDefault="00880275" w:rsidP="00880275">
            <w:pPr>
              <w:ind w:firstLine="0"/>
              <w:jc w:val="center"/>
              <w:rPr>
                <w:szCs w:val="26"/>
              </w:rPr>
            </w:pPr>
            <w:r w:rsidRPr="00AD1D92">
              <w:rPr>
                <w:szCs w:val="26"/>
              </w:rPr>
              <w:t> </w:t>
            </w:r>
          </w:p>
        </w:tc>
      </w:tr>
      <w:tr w:rsidR="00880275" w:rsidRPr="00AD1D92" w14:paraId="03A65C4F" w14:textId="77777777" w:rsidTr="00077D31">
        <w:trPr>
          <w:trHeight w:val="357"/>
        </w:trPr>
        <w:tc>
          <w:tcPr>
            <w:tcW w:w="301" w:type="pct"/>
            <w:tcBorders>
              <w:top w:val="nil"/>
              <w:left w:val="single" w:sz="4" w:space="0" w:color="auto"/>
              <w:bottom w:val="single" w:sz="4" w:space="0" w:color="auto"/>
              <w:right w:val="single" w:sz="4" w:space="0" w:color="auto"/>
            </w:tcBorders>
            <w:shd w:val="clear" w:color="auto" w:fill="auto"/>
            <w:noWrap/>
            <w:hideMark/>
          </w:tcPr>
          <w:p w14:paraId="79941662" w14:textId="77777777" w:rsidR="00880275" w:rsidRPr="00AD1D92" w:rsidRDefault="00880275" w:rsidP="007170ED">
            <w:pPr>
              <w:ind w:firstLine="0"/>
              <w:jc w:val="center"/>
              <w:rPr>
                <w:szCs w:val="26"/>
              </w:rPr>
            </w:pPr>
            <w:r w:rsidRPr="00AD1D92">
              <w:rPr>
                <w:szCs w:val="26"/>
              </w:rPr>
              <w:t>-</w:t>
            </w:r>
          </w:p>
        </w:tc>
        <w:tc>
          <w:tcPr>
            <w:tcW w:w="2425" w:type="pct"/>
            <w:tcBorders>
              <w:top w:val="nil"/>
              <w:left w:val="nil"/>
              <w:bottom w:val="single" w:sz="4" w:space="0" w:color="auto"/>
              <w:right w:val="single" w:sz="4" w:space="0" w:color="auto"/>
            </w:tcBorders>
            <w:shd w:val="clear" w:color="auto" w:fill="auto"/>
            <w:noWrap/>
            <w:vAlign w:val="center"/>
            <w:hideMark/>
          </w:tcPr>
          <w:p w14:paraId="412BA2A4" w14:textId="77777777" w:rsidR="00880275" w:rsidRPr="00AD1D92" w:rsidRDefault="00880275" w:rsidP="00077D31">
            <w:pPr>
              <w:ind w:firstLine="0"/>
              <w:jc w:val="left"/>
              <w:rPr>
                <w:szCs w:val="26"/>
              </w:rPr>
            </w:pPr>
            <w:r w:rsidRPr="00AD1D92">
              <w:rPr>
                <w:szCs w:val="26"/>
              </w:rPr>
              <w:t>Xe kéo móc (hệ số = 4)</w:t>
            </w:r>
          </w:p>
        </w:tc>
        <w:tc>
          <w:tcPr>
            <w:tcW w:w="753" w:type="pct"/>
            <w:tcBorders>
              <w:top w:val="nil"/>
              <w:left w:val="nil"/>
              <w:bottom w:val="single" w:sz="4" w:space="0" w:color="auto"/>
              <w:right w:val="single" w:sz="4" w:space="0" w:color="auto"/>
            </w:tcBorders>
            <w:shd w:val="clear" w:color="auto" w:fill="auto"/>
            <w:noWrap/>
            <w:hideMark/>
          </w:tcPr>
          <w:p w14:paraId="420B3CED" w14:textId="77777777" w:rsidR="00880275" w:rsidRPr="00AD1D92" w:rsidRDefault="00880275" w:rsidP="00880275">
            <w:pPr>
              <w:ind w:firstLine="8"/>
              <w:jc w:val="center"/>
              <w:rPr>
                <w:szCs w:val="26"/>
              </w:rPr>
            </w:pPr>
            <w:r w:rsidRPr="00AD1D92">
              <w:rPr>
                <w:szCs w:val="26"/>
              </w:rPr>
              <w:t> </w:t>
            </w:r>
          </w:p>
        </w:tc>
        <w:tc>
          <w:tcPr>
            <w:tcW w:w="695" w:type="pct"/>
            <w:tcBorders>
              <w:top w:val="nil"/>
              <w:left w:val="nil"/>
              <w:bottom w:val="single" w:sz="4" w:space="0" w:color="auto"/>
              <w:right w:val="single" w:sz="4" w:space="0" w:color="auto"/>
            </w:tcBorders>
            <w:shd w:val="clear" w:color="auto" w:fill="auto"/>
            <w:noWrap/>
            <w:hideMark/>
          </w:tcPr>
          <w:p w14:paraId="442D37A6" w14:textId="77777777" w:rsidR="00880275" w:rsidRPr="00AD1D92" w:rsidRDefault="00880275" w:rsidP="00880275">
            <w:pPr>
              <w:ind w:firstLine="0"/>
              <w:jc w:val="center"/>
              <w:rPr>
                <w:szCs w:val="26"/>
              </w:rPr>
            </w:pPr>
            <w:r w:rsidRPr="00AD1D92">
              <w:rPr>
                <w:szCs w:val="26"/>
              </w:rPr>
              <w:t>xcqđ/năm</w:t>
            </w:r>
          </w:p>
        </w:tc>
        <w:tc>
          <w:tcPr>
            <w:tcW w:w="826" w:type="pct"/>
            <w:tcBorders>
              <w:top w:val="nil"/>
              <w:left w:val="nil"/>
              <w:bottom w:val="single" w:sz="4" w:space="0" w:color="auto"/>
              <w:right w:val="single" w:sz="4" w:space="0" w:color="auto"/>
            </w:tcBorders>
            <w:shd w:val="clear" w:color="auto" w:fill="auto"/>
            <w:noWrap/>
            <w:hideMark/>
          </w:tcPr>
          <w:p w14:paraId="15BCB632" w14:textId="77777777" w:rsidR="00880275" w:rsidRPr="00AD1D92" w:rsidRDefault="00880275" w:rsidP="00880275">
            <w:pPr>
              <w:ind w:firstLine="0"/>
              <w:jc w:val="center"/>
              <w:rPr>
                <w:szCs w:val="26"/>
              </w:rPr>
            </w:pPr>
            <w:r w:rsidRPr="00AD1D92">
              <w:rPr>
                <w:szCs w:val="26"/>
              </w:rPr>
              <w:t>4.000.000</w:t>
            </w:r>
          </w:p>
        </w:tc>
      </w:tr>
      <w:tr w:rsidR="00880275" w:rsidRPr="00AD1D92" w14:paraId="78ACE95C" w14:textId="77777777" w:rsidTr="00077D31">
        <w:trPr>
          <w:trHeight w:val="357"/>
        </w:trPr>
        <w:tc>
          <w:tcPr>
            <w:tcW w:w="301" w:type="pct"/>
            <w:tcBorders>
              <w:top w:val="nil"/>
              <w:left w:val="single" w:sz="4" w:space="0" w:color="auto"/>
              <w:bottom w:val="single" w:sz="4" w:space="0" w:color="auto"/>
              <w:right w:val="single" w:sz="4" w:space="0" w:color="auto"/>
            </w:tcBorders>
            <w:shd w:val="clear" w:color="auto" w:fill="auto"/>
            <w:noWrap/>
            <w:hideMark/>
          </w:tcPr>
          <w:p w14:paraId="202FE265" w14:textId="77777777" w:rsidR="00880275" w:rsidRPr="00AD1D92" w:rsidRDefault="00880275" w:rsidP="007170ED">
            <w:pPr>
              <w:ind w:firstLine="0"/>
              <w:jc w:val="center"/>
              <w:rPr>
                <w:szCs w:val="26"/>
              </w:rPr>
            </w:pPr>
            <w:r w:rsidRPr="00AD1D92">
              <w:rPr>
                <w:szCs w:val="26"/>
              </w:rPr>
              <w:t>-</w:t>
            </w:r>
          </w:p>
        </w:tc>
        <w:tc>
          <w:tcPr>
            <w:tcW w:w="2425" w:type="pct"/>
            <w:tcBorders>
              <w:top w:val="nil"/>
              <w:left w:val="nil"/>
              <w:bottom w:val="single" w:sz="4" w:space="0" w:color="auto"/>
              <w:right w:val="single" w:sz="4" w:space="0" w:color="auto"/>
            </w:tcBorders>
            <w:shd w:val="clear" w:color="auto" w:fill="auto"/>
            <w:noWrap/>
            <w:vAlign w:val="center"/>
            <w:hideMark/>
          </w:tcPr>
          <w:p w14:paraId="680D1029" w14:textId="77777777" w:rsidR="00880275" w:rsidRPr="00AD1D92" w:rsidRDefault="00880275" w:rsidP="00077D31">
            <w:pPr>
              <w:ind w:firstLine="0"/>
              <w:jc w:val="left"/>
              <w:rPr>
                <w:szCs w:val="26"/>
              </w:rPr>
            </w:pPr>
            <w:r w:rsidRPr="00AD1D92">
              <w:rPr>
                <w:szCs w:val="26"/>
              </w:rPr>
              <w:t>Xe tải có 3 trục trở lên (hệ số = 3,0)</w:t>
            </w:r>
          </w:p>
        </w:tc>
        <w:tc>
          <w:tcPr>
            <w:tcW w:w="753" w:type="pct"/>
            <w:tcBorders>
              <w:top w:val="nil"/>
              <w:left w:val="nil"/>
              <w:bottom w:val="single" w:sz="4" w:space="0" w:color="auto"/>
              <w:right w:val="single" w:sz="4" w:space="0" w:color="auto"/>
            </w:tcBorders>
            <w:shd w:val="clear" w:color="auto" w:fill="auto"/>
            <w:noWrap/>
            <w:hideMark/>
          </w:tcPr>
          <w:p w14:paraId="5831DC12" w14:textId="77777777" w:rsidR="00880275" w:rsidRPr="00AD1D92" w:rsidRDefault="00880275" w:rsidP="00880275">
            <w:pPr>
              <w:ind w:firstLine="8"/>
              <w:jc w:val="center"/>
              <w:rPr>
                <w:szCs w:val="26"/>
              </w:rPr>
            </w:pPr>
            <w:r w:rsidRPr="00AD1D92">
              <w:rPr>
                <w:szCs w:val="26"/>
              </w:rPr>
              <w:t> </w:t>
            </w:r>
          </w:p>
        </w:tc>
        <w:tc>
          <w:tcPr>
            <w:tcW w:w="695" w:type="pct"/>
            <w:tcBorders>
              <w:top w:val="nil"/>
              <w:left w:val="nil"/>
              <w:bottom w:val="single" w:sz="4" w:space="0" w:color="auto"/>
              <w:right w:val="single" w:sz="4" w:space="0" w:color="auto"/>
            </w:tcBorders>
            <w:shd w:val="clear" w:color="auto" w:fill="auto"/>
            <w:noWrap/>
            <w:hideMark/>
          </w:tcPr>
          <w:p w14:paraId="0BD47CF4" w14:textId="77777777" w:rsidR="00880275" w:rsidRPr="00AD1D92" w:rsidRDefault="00880275" w:rsidP="00880275">
            <w:pPr>
              <w:ind w:firstLine="0"/>
              <w:jc w:val="center"/>
              <w:rPr>
                <w:szCs w:val="26"/>
              </w:rPr>
            </w:pPr>
            <w:r w:rsidRPr="00AD1D92">
              <w:rPr>
                <w:szCs w:val="26"/>
              </w:rPr>
              <w:t>xcqđ/năm</w:t>
            </w:r>
          </w:p>
        </w:tc>
        <w:tc>
          <w:tcPr>
            <w:tcW w:w="826" w:type="pct"/>
            <w:tcBorders>
              <w:top w:val="nil"/>
              <w:left w:val="nil"/>
              <w:bottom w:val="single" w:sz="4" w:space="0" w:color="auto"/>
              <w:right w:val="single" w:sz="4" w:space="0" w:color="auto"/>
            </w:tcBorders>
            <w:shd w:val="clear" w:color="auto" w:fill="auto"/>
            <w:noWrap/>
            <w:hideMark/>
          </w:tcPr>
          <w:p w14:paraId="71CA4B05" w14:textId="77777777" w:rsidR="00880275" w:rsidRPr="00AD1D92" w:rsidRDefault="00880275" w:rsidP="00880275">
            <w:pPr>
              <w:ind w:firstLine="0"/>
              <w:jc w:val="center"/>
              <w:rPr>
                <w:szCs w:val="26"/>
              </w:rPr>
            </w:pPr>
            <w:r w:rsidRPr="00AD1D92">
              <w:rPr>
                <w:szCs w:val="26"/>
              </w:rPr>
              <w:t>3.150.000</w:t>
            </w:r>
          </w:p>
        </w:tc>
      </w:tr>
      <w:tr w:rsidR="00880275" w:rsidRPr="00AD1D92" w14:paraId="22857048" w14:textId="77777777" w:rsidTr="00077D31">
        <w:trPr>
          <w:trHeight w:val="357"/>
        </w:trPr>
        <w:tc>
          <w:tcPr>
            <w:tcW w:w="301" w:type="pct"/>
            <w:tcBorders>
              <w:top w:val="nil"/>
              <w:left w:val="single" w:sz="4" w:space="0" w:color="auto"/>
              <w:bottom w:val="single" w:sz="4" w:space="0" w:color="auto"/>
              <w:right w:val="single" w:sz="4" w:space="0" w:color="auto"/>
            </w:tcBorders>
            <w:shd w:val="clear" w:color="auto" w:fill="auto"/>
            <w:noWrap/>
            <w:hideMark/>
          </w:tcPr>
          <w:p w14:paraId="1C817A04" w14:textId="77777777" w:rsidR="00880275" w:rsidRPr="00AD1D92" w:rsidRDefault="00880275" w:rsidP="007170ED">
            <w:pPr>
              <w:ind w:firstLine="0"/>
              <w:jc w:val="center"/>
              <w:rPr>
                <w:szCs w:val="26"/>
              </w:rPr>
            </w:pPr>
            <w:r w:rsidRPr="00AD1D92">
              <w:rPr>
                <w:szCs w:val="26"/>
              </w:rPr>
              <w:t>-</w:t>
            </w:r>
          </w:p>
        </w:tc>
        <w:tc>
          <w:tcPr>
            <w:tcW w:w="2425" w:type="pct"/>
            <w:tcBorders>
              <w:top w:val="nil"/>
              <w:left w:val="nil"/>
              <w:bottom w:val="single" w:sz="4" w:space="0" w:color="auto"/>
              <w:right w:val="single" w:sz="4" w:space="0" w:color="auto"/>
            </w:tcBorders>
            <w:shd w:val="clear" w:color="auto" w:fill="auto"/>
            <w:noWrap/>
            <w:vAlign w:val="center"/>
            <w:hideMark/>
          </w:tcPr>
          <w:p w14:paraId="2E32AE37" w14:textId="77777777" w:rsidR="00880275" w:rsidRPr="00AD1D92" w:rsidRDefault="00880275" w:rsidP="00077D31">
            <w:pPr>
              <w:ind w:firstLine="0"/>
              <w:jc w:val="left"/>
              <w:rPr>
                <w:szCs w:val="26"/>
              </w:rPr>
            </w:pPr>
            <w:r w:rsidRPr="00AD1D92">
              <w:rPr>
                <w:szCs w:val="26"/>
              </w:rPr>
              <w:t>Xe tải 2 trục (hệ số = 2,5)</w:t>
            </w:r>
          </w:p>
        </w:tc>
        <w:tc>
          <w:tcPr>
            <w:tcW w:w="753" w:type="pct"/>
            <w:tcBorders>
              <w:top w:val="nil"/>
              <w:left w:val="nil"/>
              <w:bottom w:val="single" w:sz="4" w:space="0" w:color="auto"/>
              <w:right w:val="single" w:sz="4" w:space="0" w:color="auto"/>
            </w:tcBorders>
            <w:shd w:val="clear" w:color="auto" w:fill="auto"/>
            <w:noWrap/>
            <w:hideMark/>
          </w:tcPr>
          <w:p w14:paraId="695247C0" w14:textId="77777777" w:rsidR="00880275" w:rsidRPr="00AD1D92" w:rsidRDefault="00880275" w:rsidP="00880275">
            <w:pPr>
              <w:ind w:firstLine="8"/>
              <w:jc w:val="center"/>
              <w:rPr>
                <w:szCs w:val="26"/>
              </w:rPr>
            </w:pPr>
            <w:r w:rsidRPr="00AD1D92">
              <w:rPr>
                <w:szCs w:val="26"/>
              </w:rPr>
              <w:t> </w:t>
            </w:r>
          </w:p>
        </w:tc>
        <w:tc>
          <w:tcPr>
            <w:tcW w:w="695" w:type="pct"/>
            <w:tcBorders>
              <w:top w:val="nil"/>
              <w:left w:val="nil"/>
              <w:bottom w:val="single" w:sz="4" w:space="0" w:color="auto"/>
              <w:right w:val="single" w:sz="4" w:space="0" w:color="auto"/>
            </w:tcBorders>
            <w:shd w:val="clear" w:color="auto" w:fill="auto"/>
            <w:noWrap/>
            <w:hideMark/>
          </w:tcPr>
          <w:p w14:paraId="14976D70" w14:textId="77777777" w:rsidR="00880275" w:rsidRPr="00AD1D92" w:rsidRDefault="00880275" w:rsidP="00880275">
            <w:pPr>
              <w:ind w:firstLine="0"/>
              <w:jc w:val="center"/>
              <w:rPr>
                <w:szCs w:val="26"/>
              </w:rPr>
            </w:pPr>
            <w:r w:rsidRPr="00AD1D92">
              <w:rPr>
                <w:szCs w:val="26"/>
              </w:rPr>
              <w:t>xcqđ/năm</w:t>
            </w:r>
          </w:p>
        </w:tc>
        <w:tc>
          <w:tcPr>
            <w:tcW w:w="826" w:type="pct"/>
            <w:tcBorders>
              <w:top w:val="nil"/>
              <w:left w:val="nil"/>
              <w:bottom w:val="single" w:sz="4" w:space="0" w:color="auto"/>
              <w:right w:val="single" w:sz="4" w:space="0" w:color="auto"/>
            </w:tcBorders>
            <w:shd w:val="clear" w:color="auto" w:fill="auto"/>
            <w:noWrap/>
            <w:hideMark/>
          </w:tcPr>
          <w:p w14:paraId="104E2F9E" w14:textId="77777777" w:rsidR="00880275" w:rsidRPr="00AD1D92" w:rsidRDefault="00880275" w:rsidP="00880275">
            <w:pPr>
              <w:ind w:firstLine="0"/>
              <w:jc w:val="center"/>
              <w:rPr>
                <w:szCs w:val="26"/>
              </w:rPr>
            </w:pPr>
            <w:r w:rsidRPr="00AD1D92">
              <w:rPr>
                <w:szCs w:val="26"/>
              </w:rPr>
              <w:t>2.250.000</w:t>
            </w:r>
          </w:p>
        </w:tc>
      </w:tr>
      <w:tr w:rsidR="00880275" w:rsidRPr="00AD1D92" w14:paraId="1BC9A1E9" w14:textId="77777777" w:rsidTr="00077D31">
        <w:trPr>
          <w:trHeight w:val="357"/>
        </w:trPr>
        <w:tc>
          <w:tcPr>
            <w:tcW w:w="301" w:type="pct"/>
            <w:tcBorders>
              <w:top w:val="nil"/>
              <w:left w:val="single" w:sz="4" w:space="0" w:color="auto"/>
              <w:bottom w:val="single" w:sz="4" w:space="0" w:color="auto"/>
              <w:right w:val="single" w:sz="4" w:space="0" w:color="auto"/>
            </w:tcBorders>
            <w:shd w:val="clear" w:color="auto" w:fill="auto"/>
            <w:noWrap/>
            <w:hideMark/>
          </w:tcPr>
          <w:p w14:paraId="74313040" w14:textId="77777777" w:rsidR="00880275" w:rsidRPr="00AD1D92" w:rsidRDefault="00880275" w:rsidP="007170ED">
            <w:pPr>
              <w:ind w:firstLine="0"/>
              <w:jc w:val="center"/>
              <w:rPr>
                <w:szCs w:val="26"/>
              </w:rPr>
            </w:pPr>
            <w:r w:rsidRPr="00AD1D92">
              <w:rPr>
                <w:szCs w:val="26"/>
              </w:rPr>
              <w:t>-</w:t>
            </w:r>
          </w:p>
        </w:tc>
        <w:tc>
          <w:tcPr>
            <w:tcW w:w="2425" w:type="pct"/>
            <w:tcBorders>
              <w:top w:val="nil"/>
              <w:left w:val="nil"/>
              <w:bottom w:val="single" w:sz="4" w:space="0" w:color="auto"/>
              <w:right w:val="single" w:sz="4" w:space="0" w:color="auto"/>
            </w:tcBorders>
            <w:shd w:val="clear" w:color="auto" w:fill="auto"/>
            <w:noWrap/>
            <w:vAlign w:val="center"/>
            <w:hideMark/>
          </w:tcPr>
          <w:p w14:paraId="1E150D00" w14:textId="77777777" w:rsidR="00880275" w:rsidRPr="00AD1D92" w:rsidRDefault="00880275" w:rsidP="00077D31">
            <w:pPr>
              <w:ind w:firstLine="0"/>
              <w:jc w:val="left"/>
              <w:rPr>
                <w:szCs w:val="26"/>
              </w:rPr>
            </w:pPr>
            <w:r w:rsidRPr="00AD1D92">
              <w:rPr>
                <w:szCs w:val="26"/>
              </w:rPr>
              <w:t>Xe con (hệ số = 1,0)</w:t>
            </w:r>
          </w:p>
        </w:tc>
        <w:tc>
          <w:tcPr>
            <w:tcW w:w="753" w:type="pct"/>
            <w:tcBorders>
              <w:top w:val="nil"/>
              <w:left w:val="nil"/>
              <w:bottom w:val="single" w:sz="4" w:space="0" w:color="auto"/>
              <w:right w:val="single" w:sz="4" w:space="0" w:color="auto"/>
            </w:tcBorders>
            <w:shd w:val="clear" w:color="auto" w:fill="auto"/>
            <w:noWrap/>
            <w:hideMark/>
          </w:tcPr>
          <w:p w14:paraId="28A07552" w14:textId="77777777" w:rsidR="00880275" w:rsidRPr="00AD1D92" w:rsidRDefault="00880275" w:rsidP="00880275">
            <w:pPr>
              <w:ind w:firstLine="8"/>
              <w:jc w:val="center"/>
              <w:rPr>
                <w:szCs w:val="26"/>
              </w:rPr>
            </w:pPr>
            <w:r w:rsidRPr="00AD1D92">
              <w:rPr>
                <w:szCs w:val="26"/>
              </w:rPr>
              <w:t> </w:t>
            </w:r>
          </w:p>
        </w:tc>
        <w:tc>
          <w:tcPr>
            <w:tcW w:w="695" w:type="pct"/>
            <w:tcBorders>
              <w:top w:val="nil"/>
              <w:left w:val="nil"/>
              <w:bottom w:val="single" w:sz="4" w:space="0" w:color="auto"/>
              <w:right w:val="single" w:sz="4" w:space="0" w:color="auto"/>
            </w:tcBorders>
            <w:shd w:val="clear" w:color="auto" w:fill="auto"/>
            <w:noWrap/>
            <w:hideMark/>
          </w:tcPr>
          <w:p w14:paraId="2EC186BC" w14:textId="77777777" w:rsidR="00880275" w:rsidRPr="00AD1D92" w:rsidRDefault="00880275" w:rsidP="00880275">
            <w:pPr>
              <w:ind w:firstLine="0"/>
              <w:jc w:val="center"/>
              <w:rPr>
                <w:szCs w:val="26"/>
              </w:rPr>
            </w:pPr>
            <w:r w:rsidRPr="00AD1D92">
              <w:rPr>
                <w:szCs w:val="26"/>
              </w:rPr>
              <w:t>xcqđ</w:t>
            </w:r>
          </w:p>
        </w:tc>
        <w:tc>
          <w:tcPr>
            <w:tcW w:w="826" w:type="pct"/>
            <w:tcBorders>
              <w:top w:val="nil"/>
              <w:left w:val="nil"/>
              <w:bottom w:val="single" w:sz="4" w:space="0" w:color="auto"/>
              <w:right w:val="single" w:sz="4" w:space="0" w:color="auto"/>
            </w:tcBorders>
            <w:shd w:val="clear" w:color="auto" w:fill="auto"/>
            <w:noWrap/>
            <w:hideMark/>
          </w:tcPr>
          <w:p w14:paraId="515A99C3" w14:textId="77777777" w:rsidR="00880275" w:rsidRPr="00AD1D92" w:rsidRDefault="00880275" w:rsidP="00880275">
            <w:pPr>
              <w:ind w:firstLine="0"/>
              <w:jc w:val="center"/>
              <w:rPr>
                <w:szCs w:val="26"/>
              </w:rPr>
            </w:pPr>
            <w:r w:rsidRPr="00AD1D92">
              <w:rPr>
                <w:szCs w:val="26"/>
              </w:rPr>
              <w:t>100</w:t>
            </w:r>
          </w:p>
        </w:tc>
      </w:tr>
      <w:tr w:rsidR="00880275" w:rsidRPr="00AD1D92" w14:paraId="7AE9FC57" w14:textId="77777777" w:rsidTr="00077D31">
        <w:trPr>
          <w:trHeight w:val="357"/>
        </w:trPr>
        <w:tc>
          <w:tcPr>
            <w:tcW w:w="301" w:type="pct"/>
            <w:tcBorders>
              <w:top w:val="nil"/>
              <w:left w:val="single" w:sz="4" w:space="0" w:color="auto"/>
              <w:bottom w:val="single" w:sz="4" w:space="0" w:color="auto"/>
              <w:right w:val="single" w:sz="4" w:space="0" w:color="auto"/>
            </w:tcBorders>
            <w:shd w:val="clear" w:color="auto" w:fill="auto"/>
            <w:noWrap/>
            <w:hideMark/>
          </w:tcPr>
          <w:p w14:paraId="215539D8" w14:textId="77777777" w:rsidR="00880275" w:rsidRPr="00AD1D92" w:rsidRDefault="00880275" w:rsidP="007170ED">
            <w:pPr>
              <w:ind w:firstLine="0"/>
              <w:jc w:val="center"/>
              <w:rPr>
                <w:szCs w:val="26"/>
              </w:rPr>
            </w:pPr>
            <w:r w:rsidRPr="00AD1D92">
              <w:rPr>
                <w:szCs w:val="26"/>
              </w:rPr>
              <w:t>-</w:t>
            </w:r>
          </w:p>
        </w:tc>
        <w:tc>
          <w:tcPr>
            <w:tcW w:w="2425" w:type="pct"/>
            <w:tcBorders>
              <w:top w:val="nil"/>
              <w:left w:val="nil"/>
              <w:bottom w:val="single" w:sz="4" w:space="0" w:color="auto"/>
              <w:right w:val="single" w:sz="4" w:space="0" w:color="auto"/>
            </w:tcBorders>
            <w:shd w:val="clear" w:color="auto" w:fill="auto"/>
            <w:noWrap/>
            <w:vAlign w:val="center"/>
            <w:hideMark/>
          </w:tcPr>
          <w:p w14:paraId="5D98D0E9" w14:textId="77777777" w:rsidR="00880275" w:rsidRPr="00AD1D92" w:rsidRDefault="00880275" w:rsidP="00077D31">
            <w:pPr>
              <w:ind w:firstLine="0"/>
              <w:jc w:val="left"/>
              <w:rPr>
                <w:szCs w:val="26"/>
              </w:rPr>
            </w:pPr>
            <w:r w:rsidRPr="00AD1D92">
              <w:rPr>
                <w:szCs w:val="26"/>
              </w:rPr>
              <w:t>Xe máy (hệ số = 0,25)</w:t>
            </w:r>
          </w:p>
        </w:tc>
        <w:tc>
          <w:tcPr>
            <w:tcW w:w="753" w:type="pct"/>
            <w:tcBorders>
              <w:top w:val="nil"/>
              <w:left w:val="nil"/>
              <w:bottom w:val="single" w:sz="4" w:space="0" w:color="auto"/>
              <w:right w:val="single" w:sz="4" w:space="0" w:color="auto"/>
            </w:tcBorders>
            <w:shd w:val="clear" w:color="auto" w:fill="auto"/>
            <w:noWrap/>
            <w:hideMark/>
          </w:tcPr>
          <w:p w14:paraId="4A935263" w14:textId="77777777" w:rsidR="00880275" w:rsidRPr="00AD1D92" w:rsidRDefault="00880275" w:rsidP="00880275">
            <w:pPr>
              <w:ind w:firstLine="8"/>
              <w:jc w:val="center"/>
              <w:rPr>
                <w:szCs w:val="26"/>
              </w:rPr>
            </w:pPr>
            <w:r w:rsidRPr="00AD1D92">
              <w:rPr>
                <w:szCs w:val="26"/>
              </w:rPr>
              <w:t> </w:t>
            </w:r>
          </w:p>
        </w:tc>
        <w:tc>
          <w:tcPr>
            <w:tcW w:w="695" w:type="pct"/>
            <w:tcBorders>
              <w:top w:val="nil"/>
              <w:left w:val="nil"/>
              <w:bottom w:val="single" w:sz="4" w:space="0" w:color="auto"/>
              <w:right w:val="single" w:sz="4" w:space="0" w:color="auto"/>
            </w:tcBorders>
            <w:shd w:val="clear" w:color="auto" w:fill="auto"/>
            <w:noWrap/>
            <w:hideMark/>
          </w:tcPr>
          <w:p w14:paraId="10CC6E58" w14:textId="77777777" w:rsidR="00880275" w:rsidRPr="00AD1D92" w:rsidRDefault="00880275" w:rsidP="00880275">
            <w:pPr>
              <w:ind w:firstLine="0"/>
              <w:jc w:val="center"/>
              <w:rPr>
                <w:szCs w:val="26"/>
              </w:rPr>
            </w:pPr>
            <w:r w:rsidRPr="00AD1D92">
              <w:rPr>
                <w:szCs w:val="26"/>
              </w:rPr>
              <w:t>xcqđ</w:t>
            </w:r>
          </w:p>
        </w:tc>
        <w:tc>
          <w:tcPr>
            <w:tcW w:w="826" w:type="pct"/>
            <w:tcBorders>
              <w:top w:val="nil"/>
              <w:left w:val="nil"/>
              <w:bottom w:val="single" w:sz="4" w:space="0" w:color="auto"/>
              <w:right w:val="single" w:sz="4" w:space="0" w:color="auto"/>
            </w:tcBorders>
            <w:shd w:val="clear" w:color="auto" w:fill="auto"/>
            <w:noWrap/>
            <w:hideMark/>
          </w:tcPr>
          <w:p w14:paraId="0DB1D94C" w14:textId="77777777" w:rsidR="00880275" w:rsidRPr="00AD1D92" w:rsidRDefault="00880275" w:rsidP="00880275">
            <w:pPr>
              <w:ind w:firstLine="0"/>
              <w:jc w:val="center"/>
              <w:rPr>
                <w:szCs w:val="26"/>
              </w:rPr>
            </w:pPr>
            <w:r w:rsidRPr="00AD1D92">
              <w:rPr>
                <w:szCs w:val="26"/>
              </w:rPr>
              <w:t>100</w:t>
            </w:r>
          </w:p>
        </w:tc>
      </w:tr>
      <w:tr w:rsidR="00880275" w:rsidRPr="00AD1D92" w14:paraId="4A6EFF7C" w14:textId="77777777" w:rsidTr="00077D31">
        <w:trPr>
          <w:trHeight w:val="357"/>
        </w:trPr>
        <w:tc>
          <w:tcPr>
            <w:tcW w:w="301" w:type="pct"/>
            <w:tcBorders>
              <w:top w:val="nil"/>
              <w:left w:val="single" w:sz="4" w:space="0" w:color="auto"/>
              <w:bottom w:val="single" w:sz="4" w:space="0" w:color="auto"/>
              <w:right w:val="single" w:sz="4" w:space="0" w:color="auto"/>
            </w:tcBorders>
            <w:shd w:val="clear" w:color="auto" w:fill="auto"/>
            <w:noWrap/>
            <w:hideMark/>
          </w:tcPr>
          <w:p w14:paraId="7D829D99" w14:textId="77777777" w:rsidR="00880275" w:rsidRPr="00AD1D92" w:rsidRDefault="00880275" w:rsidP="007170ED">
            <w:pPr>
              <w:ind w:firstLine="0"/>
              <w:jc w:val="center"/>
              <w:rPr>
                <w:szCs w:val="26"/>
              </w:rPr>
            </w:pPr>
            <w:r w:rsidRPr="00AD1D92">
              <w:rPr>
                <w:szCs w:val="26"/>
              </w:rPr>
              <w:t>6</w:t>
            </w:r>
          </w:p>
        </w:tc>
        <w:tc>
          <w:tcPr>
            <w:tcW w:w="2425" w:type="pct"/>
            <w:tcBorders>
              <w:top w:val="nil"/>
              <w:left w:val="nil"/>
              <w:bottom w:val="single" w:sz="4" w:space="0" w:color="auto"/>
              <w:right w:val="single" w:sz="4" w:space="0" w:color="auto"/>
            </w:tcBorders>
            <w:shd w:val="clear" w:color="auto" w:fill="auto"/>
            <w:noWrap/>
            <w:vAlign w:val="center"/>
            <w:hideMark/>
          </w:tcPr>
          <w:p w14:paraId="16E4EA80" w14:textId="77777777" w:rsidR="00880275" w:rsidRPr="00AD1D92" w:rsidRDefault="00880275" w:rsidP="00077D31">
            <w:pPr>
              <w:ind w:firstLine="0"/>
              <w:jc w:val="left"/>
              <w:rPr>
                <w:szCs w:val="26"/>
              </w:rPr>
            </w:pPr>
            <w:r w:rsidRPr="00AD1D92">
              <w:rPr>
                <w:szCs w:val="26"/>
              </w:rPr>
              <w:t>Số lượt xe trung bình trong ngày</w:t>
            </w:r>
          </w:p>
        </w:tc>
        <w:tc>
          <w:tcPr>
            <w:tcW w:w="753" w:type="pct"/>
            <w:tcBorders>
              <w:top w:val="nil"/>
              <w:left w:val="nil"/>
              <w:bottom w:val="single" w:sz="4" w:space="0" w:color="auto"/>
              <w:right w:val="single" w:sz="4" w:space="0" w:color="auto"/>
            </w:tcBorders>
            <w:shd w:val="clear" w:color="auto" w:fill="auto"/>
            <w:noWrap/>
            <w:hideMark/>
          </w:tcPr>
          <w:p w14:paraId="6704E3F9" w14:textId="77777777" w:rsidR="00880275" w:rsidRPr="00AD1D92" w:rsidRDefault="00880275" w:rsidP="00880275">
            <w:pPr>
              <w:ind w:firstLine="8"/>
              <w:jc w:val="center"/>
              <w:rPr>
                <w:szCs w:val="26"/>
              </w:rPr>
            </w:pPr>
            <w:r w:rsidRPr="00AD1D92">
              <w:rPr>
                <w:szCs w:val="26"/>
              </w:rPr>
              <w:t>Ntbnđ</w:t>
            </w:r>
          </w:p>
        </w:tc>
        <w:tc>
          <w:tcPr>
            <w:tcW w:w="695" w:type="pct"/>
            <w:tcBorders>
              <w:top w:val="nil"/>
              <w:left w:val="nil"/>
              <w:bottom w:val="single" w:sz="4" w:space="0" w:color="auto"/>
              <w:right w:val="single" w:sz="4" w:space="0" w:color="auto"/>
            </w:tcBorders>
            <w:shd w:val="clear" w:color="auto" w:fill="auto"/>
            <w:noWrap/>
            <w:hideMark/>
          </w:tcPr>
          <w:p w14:paraId="41AABF7E" w14:textId="77777777" w:rsidR="00880275" w:rsidRPr="00AD1D92" w:rsidRDefault="00880275" w:rsidP="00880275">
            <w:pPr>
              <w:ind w:firstLine="0"/>
              <w:jc w:val="center"/>
              <w:rPr>
                <w:szCs w:val="26"/>
              </w:rPr>
            </w:pPr>
            <w:r w:rsidRPr="00AD1D92">
              <w:rPr>
                <w:szCs w:val="26"/>
              </w:rPr>
              <w:t>xcqđ/ngđ</w:t>
            </w:r>
          </w:p>
        </w:tc>
        <w:tc>
          <w:tcPr>
            <w:tcW w:w="826" w:type="pct"/>
            <w:tcBorders>
              <w:top w:val="nil"/>
              <w:left w:val="nil"/>
              <w:bottom w:val="single" w:sz="4" w:space="0" w:color="auto"/>
              <w:right w:val="single" w:sz="4" w:space="0" w:color="auto"/>
            </w:tcBorders>
            <w:shd w:val="clear" w:color="auto" w:fill="auto"/>
            <w:noWrap/>
            <w:hideMark/>
          </w:tcPr>
          <w:p w14:paraId="4E811E2A" w14:textId="77777777" w:rsidR="00880275" w:rsidRPr="00AD1D92" w:rsidRDefault="00880275" w:rsidP="00880275">
            <w:pPr>
              <w:ind w:firstLine="0"/>
              <w:jc w:val="center"/>
              <w:rPr>
                <w:szCs w:val="26"/>
              </w:rPr>
            </w:pPr>
            <w:r w:rsidRPr="00AD1D92">
              <w:rPr>
                <w:szCs w:val="26"/>
              </w:rPr>
              <w:t>31.104</w:t>
            </w:r>
          </w:p>
        </w:tc>
      </w:tr>
      <w:tr w:rsidR="00880275" w:rsidRPr="00AD1D92" w14:paraId="541C15BF" w14:textId="77777777" w:rsidTr="00077D31">
        <w:trPr>
          <w:trHeight w:val="357"/>
        </w:trPr>
        <w:tc>
          <w:tcPr>
            <w:tcW w:w="301" w:type="pct"/>
            <w:tcBorders>
              <w:top w:val="nil"/>
              <w:left w:val="single" w:sz="4" w:space="0" w:color="auto"/>
              <w:bottom w:val="single" w:sz="4" w:space="0" w:color="auto"/>
              <w:right w:val="single" w:sz="4" w:space="0" w:color="auto"/>
            </w:tcBorders>
            <w:shd w:val="clear" w:color="auto" w:fill="auto"/>
            <w:noWrap/>
            <w:hideMark/>
          </w:tcPr>
          <w:p w14:paraId="1F4C03CD" w14:textId="77777777" w:rsidR="00880275" w:rsidRPr="00AD1D92" w:rsidRDefault="00880275" w:rsidP="007170ED">
            <w:pPr>
              <w:ind w:firstLine="0"/>
              <w:jc w:val="center"/>
              <w:rPr>
                <w:szCs w:val="26"/>
              </w:rPr>
            </w:pPr>
            <w:r w:rsidRPr="00AD1D92">
              <w:rPr>
                <w:szCs w:val="26"/>
              </w:rPr>
              <w:t>7</w:t>
            </w:r>
          </w:p>
        </w:tc>
        <w:tc>
          <w:tcPr>
            <w:tcW w:w="2425" w:type="pct"/>
            <w:tcBorders>
              <w:top w:val="nil"/>
              <w:left w:val="nil"/>
              <w:bottom w:val="single" w:sz="4" w:space="0" w:color="auto"/>
              <w:right w:val="single" w:sz="4" w:space="0" w:color="auto"/>
            </w:tcBorders>
            <w:shd w:val="clear" w:color="auto" w:fill="auto"/>
            <w:noWrap/>
            <w:vAlign w:val="center"/>
            <w:hideMark/>
          </w:tcPr>
          <w:p w14:paraId="423A9B73" w14:textId="77777777" w:rsidR="00880275" w:rsidRPr="00AD1D92" w:rsidRDefault="00880275" w:rsidP="00077D31">
            <w:pPr>
              <w:ind w:firstLine="0"/>
              <w:jc w:val="left"/>
              <w:rPr>
                <w:szCs w:val="26"/>
              </w:rPr>
            </w:pPr>
            <w:r w:rsidRPr="00AD1D92">
              <w:rPr>
                <w:szCs w:val="26"/>
              </w:rPr>
              <w:t>Lưu lượng xe thiết kế trong giờ cao điểm</w:t>
            </w:r>
          </w:p>
        </w:tc>
        <w:tc>
          <w:tcPr>
            <w:tcW w:w="753" w:type="pct"/>
            <w:tcBorders>
              <w:top w:val="nil"/>
              <w:left w:val="nil"/>
              <w:bottom w:val="single" w:sz="4" w:space="0" w:color="auto"/>
              <w:right w:val="single" w:sz="4" w:space="0" w:color="auto"/>
            </w:tcBorders>
            <w:shd w:val="clear" w:color="auto" w:fill="auto"/>
            <w:noWrap/>
            <w:hideMark/>
          </w:tcPr>
          <w:p w14:paraId="5D6A6BA8" w14:textId="77777777" w:rsidR="00880275" w:rsidRPr="00AD1D92" w:rsidRDefault="00880275" w:rsidP="00880275">
            <w:pPr>
              <w:ind w:firstLine="8"/>
              <w:jc w:val="center"/>
              <w:rPr>
                <w:szCs w:val="26"/>
              </w:rPr>
            </w:pPr>
            <w:r w:rsidRPr="00AD1D92">
              <w:rPr>
                <w:szCs w:val="26"/>
              </w:rPr>
              <w:t>Ngcđ</w:t>
            </w:r>
          </w:p>
        </w:tc>
        <w:tc>
          <w:tcPr>
            <w:tcW w:w="695" w:type="pct"/>
            <w:tcBorders>
              <w:top w:val="nil"/>
              <w:left w:val="nil"/>
              <w:bottom w:val="single" w:sz="4" w:space="0" w:color="auto"/>
              <w:right w:val="single" w:sz="4" w:space="0" w:color="auto"/>
            </w:tcBorders>
            <w:shd w:val="clear" w:color="auto" w:fill="auto"/>
            <w:noWrap/>
            <w:hideMark/>
          </w:tcPr>
          <w:p w14:paraId="56B106EA" w14:textId="77777777" w:rsidR="00880275" w:rsidRPr="00AD1D92" w:rsidRDefault="00880275" w:rsidP="00880275">
            <w:pPr>
              <w:ind w:firstLine="0"/>
              <w:jc w:val="center"/>
              <w:rPr>
                <w:szCs w:val="26"/>
              </w:rPr>
            </w:pPr>
            <w:r w:rsidRPr="00AD1D92">
              <w:rPr>
                <w:szCs w:val="26"/>
              </w:rPr>
              <w:t>xcqđ/h</w:t>
            </w:r>
          </w:p>
        </w:tc>
        <w:tc>
          <w:tcPr>
            <w:tcW w:w="826" w:type="pct"/>
            <w:tcBorders>
              <w:top w:val="nil"/>
              <w:left w:val="nil"/>
              <w:bottom w:val="single" w:sz="4" w:space="0" w:color="auto"/>
              <w:right w:val="single" w:sz="4" w:space="0" w:color="auto"/>
            </w:tcBorders>
            <w:shd w:val="clear" w:color="auto" w:fill="auto"/>
            <w:noWrap/>
            <w:hideMark/>
          </w:tcPr>
          <w:p w14:paraId="606314A6" w14:textId="77777777" w:rsidR="00880275" w:rsidRPr="00AD1D92" w:rsidRDefault="00880275" w:rsidP="00880275">
            <w:pPr>
              <w:ind w:firstLine="0"/>
              <w:jc w:val="center"/>
              <w:rPr>
                <w:szCs w:val="26"/>
              </w:rPr>
            </w:pPr>
            <w:r w:rsidRPr="00AD1D92">
              <w:rPr>
                <w:szCs w:val="26"/>
              </w:rPr>
              <w:t>4.355</w:t>
            </w:r>
          </w:p>
        </w:tc>
      </w:tr>
      <w:tr w:rsidR="00880275" w:rsidRPr="00AD1D92" w14:paraId="18CE5A84" w14:textId="77777777" w:rsidTr="00077D31">
        <w:trPr>
          <w:trHeight w:val="357"/>
        </w:trPr>
        <w:tc>
          <w:tcPr>
            <w:tcW w:w="301" w:type="pct"/>
            <w:tcBorders>
              <w:top w:val="nil"/>
              <w:left w:val="single" w:sz="4" w:space="0" w:color="auto"/>
              <w:bottom w:val="single" w:sz="4" w:space="0" w:color="auto"/>
              <w:right w:val="single" w:sz="4" w:space="0" w:color="auto"/>
            </w:tcBorders>
            <w:shd w:val="clear" w:color="auto" w:fill="auto"/>
            <w:noWrap/>
            <w:hideMark/>
          </w:tcPr>
          <w:p w14:paraId="547B1A60" w14:textId="77777777" w:rsidR="00880275" w:rsidRPr="00AD1D92" w:rsidRDefault="00880275" w:rsidP="007170ED">
            <w:pPr>
              <w:ind w:firstLine="0"/>
              <w:jc w:val="center"/>
              <w:rPr>
                <w:szCs w:val="26"/>
              </w:rPr>
            </w:pPr>
            <w:r w:rsidRPr="00AD1D92">
              <w:rPr>
                <w:szCs w:val="26"/>
              </w:rPr>
              <w:t>8</w:t>
            </w:r>
          </w:p>
        </w:tc>
        <w:tc>
          <w:tcPr>
            <w:tcW w:w="2425" w:type="pct"/>
            <w:tcBorders>
              <w:top w:val="nil"/>
              <w:left w:val="nil"/>
              <w:bottom w:val="single" w:sz="4" w:space="0" w:color="auto"/>
              <w:right w:val="single" w:sz="4" w:space="0" w:color="auto"/>
            </w:tcBorders>
            <w:shd w:val="clear" w:color="auto" w:fill="auto"/>
            <w:vAlign w:val="center"/>
            <w:hideMark/>
          </w:tcPr>
          <w:p w14:paraId="11AFB47D" w14:textId="77777777" w:rsidR="00880275" w:rsidRPr="00AD1D92" w:rsidRDefault="00880275" w:rsidP="00077D31">
            <w:pPr>
              <w:ind w:firstLine="0"/>
              <w:jc w:val="left"/>
              <w:rPr>
                <w:szCs w:val="26"/>
              </w:rPr>
            </w:pPr>
            <w:r w:rsidRPr="00AD1D92">
              <w:rPr>
                <w:szCs w:val="26"/>
              </w:rPr>
              <w:t>Năng lực thông hành thực tế (không có dải phân cách giữa)</w:t>
            </w:r>
          </w:p>
        </w:tc>
        <w:tc>
          <w:tcPr>
            <w:tcW w:w="753" w:type="pct"/>
            <w:tcBorders>
              <w:top w:val="nil"/>
              <w:left w:val="nil"/>
              <w:bottom w:val="single" w:sz="4" w:space="0" w:color="auto"/>
              <w:right w:val="single" w:sz="4" w:space="0" w:color="auto"/>
            </w:tcBorders>
            <w:shd w:val="clear" w:color="auto" w:fill="auto"/>
            <w:noWrap/>
            <w:hideMark/>
          </w:tcPr>
          <w:p w14:paraId="1CABCA32" w14:textId="77777777" w:rsidR="00880275" w:rsidRPr="00AD1D92" w:rsidRDefault="00880275" w:rsidP="00880275">
            <w:pPr>
              <w:ind w:firstLine="0"/>
              <w:jc w:val="center"/>
              <w:rPr>
                <w:szCs w:val="26"/>
              </w:rPr>
            </w:pPr>
            <w:r w:rsidRPr="00AD1D92">
              <w:rPr>
                <w:szCs w:val="26"/>
              </w:rPr>
              <w:t> </w:t>
            </w:r>
          </w:p>
        </w:tc>
        <w:tc>
          <w:tcPr>
            <w:tcW w:w="695" w:type="pct"/>
            <w:tcBorders>
              <w:top w:val="nil"/>
              <w:left w:val="nil"/>
              <w:bottom w:val="single" w:sz="4" w:space="0" w:color="auto"/>
              <w:right w:val="single" w:sz="4" w:space="0" w:color="auto"/>
            </w:tcBorders>
            <w:shd w:val="clear" w:color="auto" w:fill="auto"/>
            <w:noWrap/>
            <w:hideMark/>
          </w:tcPr>
          <w:p w14:paraId="0578AF24" w14:textId="77777777" w:rsidR="00880275" w:rsidRPr="00AD1D92" w:rsidRDefault="00880275" w:rsidP="00880275">
            <w:pPr>
              <w:ind w:firstLine="0"/>
              <w:jc w:val="center"/>
              <w:rPr>
                <w:szCs w:val="26"/>
              </w:rPr>
            </w:pPr>
            <w:r w:rsidRPr="00AD1D92">
              <w:rPr>
                <w:szCs w:val="26"/>
              </w:rPr>
              <w:t> </w:t>
            </w:r>
          </w:p>
        </w:tc>
        <w:tc>
          <w:tcPr>
            <w:tcW w:w="826" w:type="pct"/>
            <w:tcBorders>
              <w:top w:val="nil"/>
              <w:left w:val="nil"/>
              <w:bottom w:val="single" w:sz="4" w:space="0" w:color="auto"/>
              <w:right w:val="single" w:sz="4" w:space="0" w:color="auto"/>
            </w:tcBorders>
            <w:shd w:val="clear" w:color="auto" w:fill="auto"/>
            <w:noWrap/>
            <w:hideMark/>
          </w:tcPr>
          <w:p w14:paraId="01E3BCCB" w14:textId="77777777" w:rsidR="00880275" w:rsidRPr="00AD1D92" w:rsidRDefault="00880275" w:rsidP="00880275">
            <w:pPr>
              <w:ind w:firstLine="0"/>
              <w:jc w:val="center"/>
              <w:rPr>
                <w:szCs w:val="26"/>
              </w:rPr>
            </w:pPr>
            <w:r w:rsidRPr="00AD1D92">
              <w:rPr>
                <w:szCs w:val="26"/>
              </w:rPr>
              <w:t>1.300</w:t>
            </w:r>
          </w:p>
        </w:tc>
      </w:tr>
      <w:tr w:rsidR="00880275" w:rsidRPr="00AD1D92" w14:paraId="2B85B4A7" w14:textId="77777777" w:rsidTr="00077D31">
        <w:trPr>
          <w:trHeight w:val="357"/>
        </w:trPr>
        <w:tc>
          <w:tcPr>
            <w:tcW w:w="301" w:type="pct"/>
            <w:tcBorders>
              <w:top w:val="nil"/>
              <w:left w:val="single" w:sz="4" w:space="0" w:color="auto"/>
              <w:bottom w:val="single" w:sz="4" w:space="0" w:color="auto"/>
              <w:right w:val="single" w:sz="4" w:space="0" w:color="auto"/>
            </w:tcBorders>
            <w:shd w:val="clear" w:color="auto" w:fill="auto"/>
            <w:noWrap/>
            <w:hideMark/>
          </w:tcPr>
          <w:p w14:paraId="3F733839" w14:textId="77777777" w:rsidR="00880275" w:rsidRPr="00AD1D92" w:rsidRDefault="00880275" w:rsidP="007170ED">
            <w:pPr>
              <w:ind w:firstLine="0"/>
              <w:jc w:val="center"/>
              <w:rPr>
                <w:szCs w:val="26"/>
              </w:rPr>
            </w:pPr>
            <w:r w:rsidRPr="00AD1D92">
              <w:rPr>
                <w:szCs w:val="26"/>
              </w:rPr>
              <w:t>9</w:t>
            </w:r>
          </w:p>
        </w:tc>
        <w:tc>
          <w:tcPr>
            <w:tcW w:w="2425" w:type="pct"/>
            <w:tcBorders>
              <w:top w:val="nil"/>
              <w:left w:val="nil"/>
              <w:bottom w:val="single" w:sz="4" w:space="0" w:color="auto"/>
              <w:right w:val="single" w:sz="4" w:space="0" w:color="auto"/>
            </w:tcBorders>
            <w:shd w:val="clear" w:color="auto" w:fill="auto"/>
            <w:vAlign w:val="center"/>
            <w:hideMark/>
          </w:tcPr>
          <w:p w14:paraId="4240AB03" w14:textId="77777777" w:rsidR="00880275" w:rsidRPr="00AD1D92" w:rsidRDefault="00880275" w:rsidP="00077D31">
            <w:pPr>
              <w:ind w:firstLine="0"/>
              <w:jc w:val="left"/>
              <w:rPr>
                <w:szCs w:val="26"/>
              </w:rPr>
            </w:pPr>
            <w:r w:rsidRPr="00AD1D92">
              <w:rPr>
                <w:szCs w:val="26"/>
              </w:rPr>
              <w:t>Hệ số sử dụng năng lực thông hành</w:t>
            </w:r>
          </w:p>
        </w:tc>
        <w:tc>
          <w:tcPr>
            <w:tcW w:w="753" w:type="pct"/>
            <w:tcBorders>
              <w:top w:val="nil"/>
              <w:left w:val="nil"/>
              <w:bottom w:val="single" w:sz="4" w:space="0" w:color="auto"/>
              <w:right w:val="single" w:sz="4" w:space="0" w:color="auto"/>
            </w:tcBorders>
            <w:shd w:val="clear" w:color="auto" w:fill="auto"/>
            <w:noWrap/>
            <w:hideMark/>
          </w:tcPr>
          <w:p w14:paraId="45ED76CB" w14:textId="77777777" w:rsidR="00880275" w:rsidRPr="00AD1D92" w:rsidRDefault="00880275" w:rsidP="00880275">
            <w:pPr>
              <w:ind w:firstLine="0"/>
              <w:jc w:val="center"/>
              <w:rPr>
                <w:szCs w:val="26"/>
              </w:rPr>
            </w:pPr>
            <w:r w:rsidRPr="00AD1D92">
              <w:rPr>
                <w:szCs w:val="26"/>
              </w:rPr>
              <w:t>Z</w:t>
            </w:r>
          </w:p>
        </w:tc>
        <w:tc>
          <w:tcPr>
            <w:tcW w:w="695" w:type="pct"/>
            <w:tcBorders>
              <w:top w:val="nil"/>
              <w:left w:val="nil"/>
              <w:bottom w:val="single" w:sz="4" w:space="0" w:color="auto"/>
              <w:right w:val="single" w:sz="4" w:space="0" w:color="auto"/>
            </w:tcBorders>
            <w:shd w:val="clear" w:color="auto" w:fill="auto"/>
            <w:noWrap/>
            <w:hideMark/>
          </w:tcPr>
          <w:p w14:paraId="41F32861" w14:textId="77777777" w:rsidR="00880275" w:rsidRPr="00AD1D92" w:rsidRDefault="00880275" w:rsidP="00880275">
            <w:pPr>
              <w:ind w:firstLine="0"/>
              <w:jc w:val="center"/>
              <w:rPr>
                <w:szCs w:val="26"/>
              </w:rPr>
            </w:pPr>
            <w:r w:rsidRPr="00AD1D92">
              <w:rPr>
                <w:szCs w:val="26"/>
              </w:rPr>
              <w:t> </w:t>
            </w:r>
          </w:p>
        </w:tc>
        <w:tc>
          <w:tcPr>
            <w:tcW w:w="826" w:type="pct"/>
            <w:tcBorders>
              <w:top w:val="nil"/>
              <w:left w:val="nil"/>
              <w:bottom w:val="single" w:sz="4" w:space="0" w:color="auto"/>
              <w:right w:val="single" w:sz="4" w:space="0" w:color="auto"/>
            </w:tcBorders>
            <w:shd w:val="clear" w:color="auto" w:fill="auto"/>
            <w:noWrap/>
            <w:hideMark/>
          </w:tcPr>
          <w:p w14:paraId="2860FAE4" w14:textId="77777777" w:rsidR="00880275" w:rsidRPr="00AD1D92" w:rsidRDefault="00880275" w:rsidP="00880275">
            <w:pPr>
              <w:ind w:firstLine="0"/>
              <w:jc w:val="center"/>
              <w:rPr>
                <w:szCs w:val="26"/>
              </w:rPr>
            </w:pPr>
            <w:r w:rsidRPr="00AD1D92">
              <w:rPr>
                <w:szCs w:val="26"/>
              </w:rPr>
              <w:t>0,85</w:t>
            </w:r>
          </w:p>
        </w:tc>
      </w:tr>
      <w:tr w:rsidR="00880275" w:rsidRPr="00AD1D92" w14:paraId="2E5A28D3" w14:textId="77777777" w:rsidTr="00077D31">
        <w:trPr>
          <w:trHeight w:val="357"/>
        </w:trPr>
        <w:tc>
          <w:tcPr>
            <w:tcW w:w="301" w:type="pct"/>
            <w:tcBorders>
              <w:top w:val="nil"/>
              <w:left w:val="single" w:sz="4" w:space="0" w:color="auto"/>
              <w:bottom w:val="single" w:sz="4" w:space="0" w:color="auto"/>
              <w:right w:val="single" w:sz="4" w:space="0" w:color="auto"/>
            </w:tcBorders>
            <w:shd w:val="clear" w:color="auto" w:fill="auto"/>
            <w:noWrap/>
            <w:hideMark/>
          </w:tcPr>
          <w:p w14:paraId="43702A82" w14:textId="77777777" w:rsidR="00880275" w:rsidRPr="00AD1D92" w:rsidRDefault="00880275" w:rsidP="007170ED">
            <w:pPr>
              <w:ind w:firstLine="0"/>
              <w:jc w:val="center"/>
              <w:rPr>
                <w:b/>
                <w:bCs/>
                <w:szCs w:val="26"/>
              </w:rPr>
            </w:pPr>
            <w:r w:rsidRPr="00AD1D92">
              <w:rPr>
                <w:b/>
                <w:bCs/>
                <w:szCs w:val="26"/>
              </w:rPr>
              <w:t>10</w:t>
            </w:r>
          </w:p>
        </w:tc>
        <w:tc>
          <w:tcPr>
            <w:tcW w:w="2425" w:type="pct"/>
            <w:tcBorders>
              <w:top w:val="nil"/>
              <w:left w:val="nil"/>
              <w:bottom w:val="single" w:sz="4" w:space="0" w:color="auto"/>
              <w:right w:val="single" w:sz="4" w:space="0" w:color="auto"/>
            </w:tcBorders>
            <w:shd w:val="clear" w:color="auto" w:fill="auto"/>
            <w:noWrap/>
            <w:vAlign w:val="center"/>
            <w:hideMark/>
          </w:tcPr>
          <w:p w14:paraId="411B8DC6" w14:textId="77777777" w:rsidR="00880275" w:rsidRPr="00AD1D92" w:rsidRDefault="00880275" w:rsidP="00077D31">
            <w:pPr>
              <w:ind w:firstLine="0"/>
              <w:jc w:val="left"/>
              <w:rPr>
                <w:b/>
                <w:bCs/>
                <w:szCs w:val="26"/>
              </w:rPr>
            </w:pPr>
            <w:r w:rsidRPr="00AD1D92">
              <w:rPr>
                <w:b/>
                <w:bCs/>
                <w:szCs w:val="26"/>
              </w:rPr>
              <w:t>Số làn xe yêu cầu</w:t>
            </w:r>
          </w:p>
        </w:tc>
        <w:tc>
          <w:tcPr>
            <w:tcW w:w="753" w:type="pct"/>
            <w:tcBorders>
              <w:top w:val="nil"/>
              <w:left w:val="nil"/>
              <w:bottom w:val="single" w:sz="4" w:space="0" w:color="auto"/>
              <w:right w:val="single" w:sz="4" w:space="0" w:color="auto"/>
            </w:tcBorders>
            <w:shd w:val="clear" w:color="auto" w:fill="auto"/>
            <w:noWrap/>
            <w:hideMark/>
          </w:tcPr>
          <w:p w14:paraId="591AC8E2" w14:textId="77777777" w:rsidR="00880275" w:rsidRPr="00AD1D92" w:rsidRDefault="00880275" w:rsidP="00880275">
            <w:pPr>
              <w:ind w:firstLine="0"/>
              <w:jc w:val="center"/>
              <w:rPr>
                <w:b/>
                <w:bCs/>
                <w:szCs w:val="26"/>
              </w:rPr>
            </w:pPr>
            <w:r w:rsidRPr="00AD1D92">
              <w:rPr>
                <w:b/>
                <w:bCs/>
                <w:szCs w:val="26"/>
              </w:rPr>
              <w:t> </w:t>
            </w:r>
          </w:p>
        </w:tc>
        <w:tc>
          <w:tcPr>
            <w:tcW w:w="695" w:type="pct"/>
            <w:tcBorders>
              <w:top w:val="nil"/>
              <w:left w:val="nil"/>
              <w:bottom w:val="single" w:sz="4" w:space="0" w:color="auto"/>
              <w:right w:val="single" w:sz="4" w:space="0" w:color="auto"/>
            </w:tcBorders>
            <w:shd w:val="clear" w:color="auto" w:fill="auto"/>
            <w:noWrap/>
            <w:hideMark/>
          </w:tcPr>
          <w:p w14:paraId="73996BC7" w14:textId="77777777" w:rsidR="00880275" w:rsidRPr="00AD1D92" w:rsidRDefault="00880275" w:rsidP="00880275">
            <w:pPr>
              <w:ind w:firstLine="0"/>
              <w:jc w:val="center"/>
              <w:rPr>
                <w:b/>
                <w:bCs/>
                <w:szCs w:val="26"/>
              </w:rPr>
            </w:pPr>
            <w:r w:rsidRPr="00AD1D92">
              <w:rPr>
                <w:b/>
                <w:bCs/>
                <w:szCs w:val="26"/>
              </w:rPr>
              <w:t>làn</w:t>
            </w:r>
          </w:p>
        </w:tc>
        <w:tc>
          <w:tcPr>
            <w:tcW w:w="826" w:type="pct"/>
            <w:tcBorders>
              <w:top w:val="nil"/>
              <w:left w:val="nil"/>
              <w:bottom w:val="single" w:sz="4" w:space="0" w:color="auto"/>
              <w:right w:val="single" w:sz="4" w:space="0" w:color="auto"/>
            </w:tcBorders>
            <w:shd w:val="clear" w:color="auto" w:fill="auto"/>
            <w:noWrap/>
            <w:hideMark/>
          </w:tcPr>
          <w:p w14:paraId="5FC89DCA" w14:textId="77777777" w:rsidR="00880275" w:rsidRPr="00AD1D92" w:rsidRDefault="00880275" w:rsidP="00880275">
            <w:pPr>
              <w:ind w:firstLine="0"/>
              <w:jc w:val="center"/>
              <w:rPr>
                <w:b/>
                <w:bCs/>
                <w:szCs w:val="26"/>
              </w:rPr>
            </w:pPr>
            <w:r w:rsidRPr="00AD1D92">
              <w:rPr>
                <w:b/>
                <w:bCs/>
                <w:szCs w:val="26"/>
              </w:rPr>
              <w:t>3,9</w:t>
            </w:r>
          </w:p>
        </w:tc>
      </w:tr>
    </w:tbl>
    <w:p w14:paraId="30F75B7B" w14:textId="77777777" w:rsidR="00414589" w:rsidRPr="00AD1D92" w:rsidRDefault="00414589" w:rsidP="00414589">
      <w:pPr>
        <w:ind w:firstLine="562"/>
        <w:rPr>
          <w:szCs w:val="26"/>
          <w:lang w:val="nb-NO"/>
        </w:rPr>
      </w:pPr>
      <w:r w:rsidRPr="00AD1D92">
        <w:rPr>
          <w:szCs w:val="26"/>
          <w:lang w:val="nb-NO"/>
        </w:rPr>
        <w:lastRenderedPageBreak/>
        <w:t>Theo kết quả tính toán ở bảng trên, cần xây dựng tối thiểu 04 làn cho xe lưu thông trên đường giao thông của Cảng.</w:t>
      </w:r>
    </w:p>
    <w:p w14:paraId="0E891604" w14:textId="286B3295" w:rsidR="00414589" w:rsidRPr="00AD1D92" w:rsidRDefault="00414589" w:rsidP="00D56484">
      <w:pPr>
        <w:widowControl w:val="0"/>
        <w:autoSpaceDE w:val="0"/>
        <w:autoSpaceDN w:val="0"/>
        <w:adjustRightInd w:val="0"/>
        <w:spacing w:beforeLines="40" w:before="96"/>
        <w:ind w:firstLine="562"/>
        <w:rPr>
          <w:bCs/>
          <w:i/>
          <w:iCs/>
          <w:szCs w:val="26"/>
          <w:lang w:val="it-IT"/>
        </w:rPr>
      </w:pPr>
      <w:r w:rsidRPr="00AD1D92">
        <w:rPr>
          <w:bCs/>
          <w:i/>
          <w:iCs/>
          <w:szCs w:val="26"/>
          <w:lang w:val="it-IT"/>
        </w:rPr>
        <w:t>c. Bãi đỗ xe:</w:t>
      </w:r>
    </w:p>
    <w:p w14:paraId="1C2D1858" w14:textId="053D51EB" w:rsidR="00414589" w:rsidRPr="00AD1D92" w:rsidRDefault="00414589" w:rsidP="00D56484">
      <w:pPr>
        <w:ind w:firstLine="562"/>
        <w:rPr>
          <w:bCs/>
          <w:szCs w:val="26"/>
          <w:lang w:val="it-IT"/>
        </w:rPr>
      </w:pPr>
      <w:r w:rsidRPr="00AD1D92">
        <w:rPr>
          <w:bCs/>
          <w:szCs w:val="26"/>
          <w:lang w:val="it-IT"/>
        </w:rPr>
        <w:t xml:space="preserve">Bãi đậu xe phía trong Cảng, quy hoạch gần khu vực văn phòng, rộng </w:t>
      </w:r>
      <w:r w:rsidR="00D56484" w:rsidRPr="00AD1D92">
        <w:rPr>
          <w:bCs/>
          <w:szCs w:val="26"/>
          <w:lang w:val="it-IT"/>
        </w:rPr>
        <w:t>11.</w:t>
      </w:r>
      <w:r w:rsidR="002A540F" w:rsidRPr="00AD1D92">
        <w:rPr>
          <w:bCs/>
          <w:szCs w:val="26"/>
          <w:lang w:val="it-IT"/>
        </w:rPr>
        <w:t>790</w:t>
      </w:r>
      <w:r w:rsidRPr="00AD1D92">
        <w:rPr>
          <w:bCs/>
          <w:szCs w:val="26"/>
          <w:lang w:val="it-IT"/>
        </w:rPr>
        <w:t>m</w:t>
      </w:r>
      <w:r w:rsidRPr="00AD1D92">
        <w:rPr>
          <w:bCs/>
          <w:szCs w:val="26"/>
          <w:vertAlign w:val="superscript"/>
          <w:lang w:val="it-IT"/>
        </w:rPr>
        <w:t>2</w:t>
      </w:r>
      <w:r w:rsidRPr="00AD1D92">
        <w:rPr>
          <w:bCs/>
          <w:szCs w:val="26"/>
          <w:lang w:val="it-IT"/>
        </w:rPr>
        <w:t>. Bãi đậu xe này được sử dụng để tập kết các phương tiện thiết bị trong nội bộ Cảng.</w:t>
      </w:r>
    </w:p>
    <w:p w14:paraId="564D4778" w14:textId="39919DC2" w:rsidR="001B2959" w:rsidRPr="00AD1D92" w:rsidRDefault="001B2959" w:rsidP="001B2959">
      <w:pPr>
        <w:widowControl w:val="0"/>
        <w:jc w:val="center"/>
        <w:rPr>
          <w:szCs w:val="26"/>
        </w:rPr>
      </w:pPr>
      <w:r w:rsidRPr="00AD1D92">
        <w:rPr>
          <w:szCs w:val="26"/>
        </w:rPr>
        <w:t>Bảng 1</w:t>
      </w:r>
      <w:r w:rsidR="00DA6B62">
        <w:rPr>
          <w:szCs w:val="26"/>
        </w:rPr>
        <w:t>5</w:t>
      </w:r>
      <w:r w:rsidRPr="00AD1D92">
        <w:rPr>
          <w:szCs w:val="26"/>
        </w:rPr>
        <w:t>: Bảng thống kê đường giao thông</w:t>
      </w:r>
    </w:p>
    <w:tbl>
      <w:tblPr>
        <w:tblW w:w="9540" w:type="dxa"/>
        <w:tblLook w:val="04A0" w:firstRow="1" w:lastRow="0" w:firstColumn="1" w:lastColumn="0" w:noHBand="0" w:noVBand="1"/>
      </w:tblPr>
      <w:tblGrid>
        <w:gridCol w:w="510"/>
        <w:gridCol w:w="1537"/>
        <w:gridCol w:w="1765"/>
        <w:gridCol w:w="1960"/>
        <w:gridCol w:w="3846"/>
      </w:tblGrid>
      <w:tr w:rsidR="002A540F" w:rsidRPr="00AD1D92" w14:paraId="3D50FF64" w14:textId="77777777" w:rsidTr="002A540F">
        <w:trPr>
          <w:trHeight w:val="420"/>
        </w:trPr>
        <w:tc>
          <w:tcPr>
            <w:tcW w:w="954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24D6CB" w14:textId="77777777" w:rsidR="002A540F" w:rsidRPr="00AD1D92" w:rsidRDefault="002A540F" w:rsidP="002A540F">
            <w:pPr>
              <w:spacing w:before="0" w:after="0" w:line="240" w:lineRule="auto"/>
              <w:ind w:firstLine="0"/>
              <w:jc w:val="center"/>
              <w:rPr>
                <w:b/>
                <w:bCs/>
                <w:color w:val="000000"/>
                <w:sz w:val="22"/>
                <w:szCs w:val="22"/>
              </w:rPr>
            </w:pPr>
            <w:r w:rsidRPr="00AD1D92">
              <w:rPr>
                <w:b/>
                <w:bCs/>
                <w:color w:val="000000"/>
                <w:sz w:val="22"/>
                <w:szCs w:val="22"/>
              </w:rPr>
              <w:t>Bảng thống kế đường giao thông</w:t>
            </w:r>
          </w:p>
        </w:tc>
      </w:tr>
      <w:tr w:rsidR="002A540F" w:rsidRPr="00AD1D92" w14:paraId="740A393E" w14:textId="77777777" w:rsidTr="002A540F">
        <w:trPr>
          <w:trHeight w:val="420"/>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67626A67" w14:textId="77777777" w:rsidR="002A540F" w:rsidRPr="00AD1D92" w:rsidRDefault="002A540F" w:rsidP="002A540F">
            <w:pPr>
              <w:spacing w:before="0" w:after="0" w:line="240" w:lineRule="auto"/>
              <w:ind w:firstLine="0"/>
              <w:jc w:val="center"/>
              <w:rPr>
                <w:b/>
                <w:bCs/>
                <w:color w:val="000000"/>
                <w:sz w:val="22"/>
                <w:szCs w:val="22"/>
              </w:rPr>
            </w:pPr>
            <w:r w:rsidRPr="00AD1D92">
              <w:rPr>
                <w:b/>
                <w:bCs/>
                <w:color w:val="000000"/>
                <w:sz w:val="22"/>
                <w:szCs w:val="22"/>
              </w:rPr>
              <w:t>TT</w:t>
            </w:r>
          </w:p>
        </w:tc>
        <w:tc>
          <w:tcPr>
            <w:tcW w:w="1537" w:type="dxa"/>
            <w:tcBorders>
              <w:top w:val="nil"/>
              <w:left w:val="nil"/>
              <w:bottom w:val="single" w:sz="4" w:space="0" w:color="auto"/>
              <w:right w:val="single" w:sz="4" w:space="0" w:color="auto"/>
            </w:tcBorders>
            <w:shd w:val="clear" w:color="auto" w:fill="auto"/>
            <w:noWrap/>
            <w:vAlign w:val="center"/>
            <w:hideMark/>
          </w:tcPr>
          <w:p w14:paraId="4598F1C5" w14:textId="77777777" w:rsidR="002A540F" w:rsidRPr="00AD1D92" w:rsidRDefault="002A540F" w:rsidP="002A540F">
            <w:pPr>
              <w:spacing w:before="0" w:after="0" w:line="240" w:lineRule="auto"/>
              <w:ind w:firstLine="0"/>
              <w:jc w:val="center"/>
              <w:rPr>
                <w:b/>
                <w:bCs/>
                <w:color w:val="000000"/>
                <w:sz w:val="22"/>
                <w:szCs w:val="22"/>
              </w:rPr>
            </w:pPr>
            <w:r w:rsidRPr="00AD1D92">
              <w:rPr>
                <w:b/>
                <w:bCs/>
                <w:color w:val="000000"/>
                <w:sz w:val="22"/>
                <w:szCs w:val="22"/>
              </w:rPr>
              <w:t>Mặt cắt</w:t>
            </w:r>
          </w:p>
        </w:tc>
        <w:tc>
          <w:tcPr>
            <w:tcW w:w="1765" w:type="dxa"/>
            <w:tcBorders>
              <w:top w:val="nil"/>
              <w:left w:val="nil"/>
              <w:bottom w:val="single" w:sz="4" w:space="0" w:color="auto"/>
              <w:right w:val="single" w:sz="4" w:space="0" w:color="auto"/>
            </w:tcBorders>
            <w:shd w:val="clear" w:color="auto" w:fill="auto"/>
            <w:noWrap/>
            <w:vAlign w:val="center"/>
            <w:hideMark/>
          </w:tcPr>
          <w:p w14:paraId="177FF22D" w14:textId="77777777" w:rsidR="002A540F" w:rsidRPr="00AD1D92" w:rsidRDefault="002A540F" w:rsidP="002A540F">
            <w:pPr>
              <w:spacing w:before="0" w:after="0" w:line="240" w:lineRule="auto"/>
              <w:ind w:firstLine="0"/>
              <w:jc w:val="center"/>
              <w:rPr>
                <w:b/>
                <w:bCs/>
                <w:color w:val="000000"/>
                <w:sz w:val="22"/>
                <w:szCs w:val="22"/>
              </w:rPr>
            </w:pPr>
            <w:r w:rsidRPr="00AD1D92">
              <w:rPr>
                <w:b/>
                <w:bCs/>
                <w:color w:val="000000"/>
                <w:sz w:val="22"/>
                <w:szCs w:val="22"/>
              </w:rPr>
              <w:t>Chiều dài (m)</w:t>
            </w:r>
          </w:p>
        </w:tc>
        <w:tc>
          <w:tcPr>
            <w:tcW w:w="1960" w:type="dxa"/>
            <w:tcBorders>
              <w:top w:val="nil"/>
              <w:left w:val="nil"/>
              <w:bottom w:val="single" w:sz="4" w:space="0" w:color="auto"/>
              <w:right w:val="single" w:sz="4" w:space="0" w:color="auto"/>
            </w:tcBorders>
            <w:shd w:val="clear" w:color="auto" w:fill="auto"/>
            <w:noWrap/>
            <w:vAlign w:val="center"/>
            <w:hideMark/>
          </w:tcPr>
          <w:p w14:paraId="227A797F" w14:textId="77777777" w:rsidR="002A540F" w:rsidRPr="00AD1D92" w:rsidRDefault="002A540F" w:rsidP="002A540F">
            <w:pPr>
              <w:spacing w:before="0" w:after="0" w:line="240" w:lineRule="auto"/>
              <w:ind w:firstLine="0"/>
              <w:jc w:val="center"/>
              <w:rPr>
                <w:b/>
                <w:bCs/>
                <w:color w:val="000000"/>
                <w:sz w:val="22"/>
                <w:szCs w:val="22"/>
              </w:rPr>
            </w:pPr>
            <w:r w:rsidRPr="00AD1D92">
              <w:rPr>
                <w:b/>
                <w:bCs/>
                <w:color w:val="000000"/>
                <w:sz w:val="22"/>
                <w:szCs w:val="22"/>
              </w:rPr>
              <w:t>Chiều rộng (m)</w:t>
            </w:r>
          </w:p>
        </w:tc>
        <w:tc>
          <w:tcPr>
            <w:tcW w:w="3846" w:type="dxa"/>
            <w:tcBorders>
              <w:top w:val="nil"/>
              <w:left w:val="nil"/>
              <w:bottom w:val="single" w:sz="4" w:space="0" w:color="auto"/>
              <w:right w:val="single" w:sz="4" w:space="0" w:color="auto"/>
            </w:tcBorders>
            <w:shd w:val="clear" w:color="auto" w:fill="auto"/>
            <w:noWrap/>
            <w:vAlign w:val="center"/>
            <w:hideMark/>
          </w:tcPr>
          <w:p w14:paraId="4F93CC1C" w14:textId="77777777" w:rsidR="002A540F" w:rsidRPr="00AD1D92" w:rsidRDefault="002A540F" w:rsidP="002A540F">
            <w:pPr>
              <w:spacing w:before="0" w:after="0" w:line="240" w:lineRule="auto"/>
              <w:ind w:firstLine="0"/>
              <w:jc w:val="center"/>
              <w:rPr>
                <w:b/>
                <w:bCs/>
                <w:color w:val="000000"/>
                <w:sz w:val="22"/>
                <w:szCs w:val="22"/>
              </w:rPr>
            </w:pPr>
            <w:r w:rsidRPr="00AD1D92">
              <w:rPr>
                <w:b/>
                <w:bCs/>
                <w:color w:val="000000"/>
                <w:sz w:val="22"/>
                <w:szCs w:val="22"/>
              </w:rPr>
              <w:t>Chiều rộng vỉa hè mỗi bên (m)</w:t>
            </w:r>
          </w:p>
        </w:tc>
      </w:tr>
      <w:tr w:rsidR="002A540F" w:rsidRPr="00AD1D92" w14:paraId="6013D7D8" w14:textId="77777777" w:rsidTr="002A540F">
        <w:trPr>
          <w:trHeight w:val="420"/>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4742EF04" w14:textId="77777777" w:rsidR="002A540F" w:rsidRPr="00AD1D92" w:rsidRDefault="002A540F" w:rsidP="002A540F">
            <w:pPr>
              <w:spacing w:before="0" w:after="0" w:line="240" w:lineRule="auto"/>
              <w:ind w:firstLine="0"/>
              <w:jc w:val="center"/>
              <w:rPr>
                <w:color w:val="000000"/>
                <w:sz w:val="22"/>
                <w:szCs w:val="22"/>
              </w:rPr>
            </w:pPr>
            <w:r w:rsidRPr="00AD1D92">
              <w:rPr>
                <w:color w:val="000000"/>
                <w:sz w:val="22"/>
                <w:szCs w:val="22"/>
              </w:rPr>
              <w:t>1</w:t>
            </w:r>
          </w:p>
        </w:tc>
        <w:tc>
          <w:tcPr>
            <w:tcW w:w="1537" w:type="dxa"/>
            <w:tcBorders>
              <w:top w:val="nil"/>
              <w:left w:val="nil"/>
              <w:bottom w:val="single" w:sz="4" w:space="0" w:color="auto"/>
              <w:right w:val="single" w:sz="4" w:space="0" w:color="auto"/>
            </w:tcBorders>
            <w:shd w:val="clear" w:color="auto" w:fill="auto"/>
            <w:noWrap/>
            <w:vAlign w:val="center"/>
            <w:hideMark/>
          </w:tcPr>
          <w:p w14:paraId="6DD85114" w14:textId="77777777" w:rsidR="002A540F" w:rsidRPr="00AD1D92" w:rsidRDefault="002A540F" w:rsidP="002A540F">
            <w:pPr>
              <w:spacing w:before="0" w:after="0" w:line="240" w:lineRule="auto"/>
              <w:ind w:firstLine="0"/>
              <w:jc w:val="center"/>
              <w:rPr>
                <w:color w:val="000000"/>
                <w:sz w:val="22"/>
                <w:szCs w:val="22"/>
              </w:rPr>
            </w:pPr>
            <w:r w:rsidRPr="00AD1D92">
              <w:rPr>
                <w:color w:val="000000"/>
                <w:sz w:val="22"/>
                <w:szCs w:val="22"/>
              </w:rPr>
              <w:t>Mặt cắt 1 - 1</w:t>
            </w:r>
          </w:p>
        </w:tc>
        <w:tc>
          <w:tcPr>
            <w:tcW w:w="1765" w:type="dxa"/>
            <w:tcBorders>
              <w:top w:val="nil"/>
              <w:left w:val="nil"/>
              <w:bottom w:val="single" w:sz="4" w:space="0" w:color="auto"/>
              <w:right w:val="single" w:sz="4" w:space="0" w:color="auto"/>
            </w:tcBorders>
            <w:shd w:val="clear" w:color="auto" w:fill="auto"/>
            <w:noWrap/>
            <w:vAlign w:val="center"/>
            <w:hideMark/>
          </w:tcPr>
          <w:p w14:paraId="1EAB6A4C" w14:textId="77777777" w:rsidR="002A540F" w:rsidRPr="00AD1D92" w:rsidRDefault="002A540F" w:rsidP="002A540F">
            <w:pPr>
              <w:spacing w:before="0" w:after="0" w:line="240" w:lineRule="auto"/>
              <w:ind w:firstLine="0"/>
              <w:jc w:val="center"/>
              <w:rPr>
                <w:color w:val="000000"/>
                <w:sz w:val="22"/>
                <w:szCs w:val="22"/>
              </w:rPr>
            </w:pPr>
            <w:r w:rsidRPr="00AD1D92">
              <w:rPr>
                <w:color w:val="000000"/>
                <w:sz w:val="22"/>
                <w:szCs w:val="22"/>
              </w:rPr>
              <w:t>280</w:t>
            </w:r>
          </w:p>
        </w:tc>
        <w:tc>
          <w:tcPr>
            <w:tcW w:w="1960" w:type="dxa"/>
            <w:tcBorders>
              <w:top w:val="nil"/>
              <w:left w:val="nil"/>
              <w:bottom w:val="single" w:sz="4" w:space="0" w:color="auto"/>
              <w:right w:val="single" w:sz="4" w:space="0" w:color="auto"/>
            </w:tcBorders>
            <w:shd w:val="clear" w:color="auto" w:fill="auto"/>
            <w:noWrap/>
            <w:vAlign w:val="center"/>
            <w:hideMark/>
          </w:tcPr>
          <w:p w14:paraId="3119AD2B" w14:textId="77777777" w:rsidR="002A540F" w:rsidRPr="00AD1D92" w:rsidRDefault="002A540F" w:rsidP="002A540F">
            <w:pPr>
              <w:spacing w:before="0" w:after="0" w:line="240" w:lineRule="auto"/>
              <w:ind w:firstLine="0"/>
              <w:jc w:val="center"/>
              <w:rPr>
                <w:color w:val="000000"/>
                <w:sz w:val="22"/>
                <w:szCs w:val="22"/>
              </w:rPr>
            </w:pPr>
            <w:r w:rsidRPr="00AD1D92">
              <w:rPr>
                <w:color w:val="000000"/>
                <w:sz w:val="22"/>
                <w:szCs w:val="22"/>
              </w:rPr>
              <w:t>16</w:t>
            </w:r>
          </w:p>
        </w:tc>
        <w:tc>
          <w:tcPr>
            <w:tcW w:w="3846" w:type="dxa"/>
            <w:tcBorders>
              <w:top w:val="nil"/>
              <w:left w:val="nil"/>
              <w:bottom w:val="single" w:sz="4" w:space="0" w:color="auto"/>
              <w:right w:val="single" w:sz="4" w:space="0" w:color="auto"/>
            </w:tcBorders>
            <w:shd w:val="clear" w:color="auto" w:fill="auto"/>
            <w:noWrap/>
            <w:vAlign w:val="center"/>
            <w:hideMark/>
          </w:tcPr>
          <w:p w14:paraId="41151001" w14:textId="77777777" w:rsidR="002A540F" w:rsidRPr="00AD1D92" w:rsidRDefault="002A540F" w:rsidP="002A540F">
            <w:pPr>
              <w:spacing w:before="0" w:after="0" w:line="240" w:lineRule="auto"/>
              <w:ind w:firstLine="0"/>
              <w:jc w:val="center"/>
              <w:rPr>
                <w:color w:val="000000"/>
                <w:sz w:val="22"/>
                <w:szCs w:val="22"/>
              </w:rPr>
            </w:pPr>
            <w:r w:rsidRPr="00AD1D92">
              <w:rPr>
                <w:color w:val="000000"/>
                <w:sz w:val="22"/>
                <w:szCs w:val="22"/>
              </w:rPr>
              <w:t>1,5</w:t>
            </w:r>
          </w:p>
        </w:tc>
      </w:tr>
      <w:tr w:rsidR="002A540F" w:rsidRPr="00AD1D92" w14:paraId="4F817D48" w14:textId="77777777" w:rsidTr="002A540F">
        <w:trPr>
          <w:trHeight w:val="420"/>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744C5F5E" w14:textId="77777777" w:rsidR="002A540F" w:rsidRPr="00AD1D92" w:rsidRDefault="002A540F" w:rsidP="002A540F">
            <w:pPr>
              <w:spacing w:before="0" w:after="0" w:line="240" w:lineRule="auto"/>
              <w:ind w:firstLine="0"/>
              <w:jc w:val="center"/>
              <w:rPr>
                <w:color w:val="000000"/>
                <w:sz w:val="22"/>
                <w:szCs w:val="22"/>
              </w:rPr>
            </w:pPr>
            <w:r w:rsidRPr="00AD1D92">
              <w:rPr>
                <w:color w:val="000000"/>
                <w:sz w:val="22"/>
                <w:szCs w:val="22"/>
              </w:rPr>
              <w:t>2</w:t>
            </w:r>
          </w:p>
        </w:tc>
        <w:tc>
          <w:tcPr>
            <w:tcW w:w="1537" w:type="dxa"/>
            <w:tcBorders>
              <w:top w:val="nil"/>
              <w:left w:val="nil"/>
              <w:bottom w:val="single" w:sz="4" w:space="0" w:color="auto"/>
              <w:right w:val="single" w:sz="4" w:space="0" w:color="auto"/>
            </w:tcBorders>
            <w:shd w:val="clear" w:color="auto" w:fill="auto"/>
            <w:noWrap/>
            <w:vAlign w:val="center"/>
            <w:hideMark/>
          </w:tcPr>
          <w:p w14:paraId="30F39A8D" w14:textId="77777777" w:rsidR="002A540F" w:rsidRPr="00AD1D92" w:rsidRDefault="002A540F" w:rsidP="002A540F">
            <w:pPr>
              <w:spacing w:before="0" w:after="0" w:line="240" w:lineRule="auto"/>
              <w:ind w:firstLine="0"/>
              <w:jc w:val="center"/>
              <w:rPr>
                <w:color w:val="000000"/>
                <w:sz w:val="22"/>
                <w:szCs w:val="22"/>
              </w:rPr>
            </w:pPr>
            <w:r w:rsidRPr="00AD1D92">
              <w:rPr>
                <w:color w:val="000000"/>
                <w:sz w:val="22"/>
                <w:szCs w:val="22"/>
              </w:rPr>
              <w:t>Mặt cắt 2 - 2</w:t>
            </w:r>
          </w:p>
        </w:tc>
        <w:tc>
          <w:tcPr>
            <w:tcW w:w="1765" w:type="dxa"/>
            <w:tcBorders>
              <w:top w:val="nil"/>
              <w:left w:val="nil"/>
              <w:bottom w:val="single" w:sz="4" w:space="0" w:color="auto"/>
              <w:right w:val="single" w:sz="4" w:space="0" w:color="auto"/>
            </w:tcBorders>
            <w:shd w:val="clear" w:color="auto" w:fill="auto"/>
            <w:noWrap/>
            <w:vAlign w:val="center"/>
            <w:hideMark/>
          </w:tcPr>
          <w:p w14:paraId="0C7CE160" w14:textId="77777777" w:rsidR="002A540F" w:rsidRPr="00AD1D92" w:rsidRDefault="002A540F" w:rsidP="002A540F">
            <w:pPr>
              <w:spacing w:before="0" w:after="0" w:line="240" w:lineRule="auto"/>
              <w:ind w:firstLine="0"/>
              <w:jc w:val="center"/>
              <w:rPr>
                <w:color w:val="000000"/>
                <w:sz w:val="22"/>
                <w:szCs w:val="22"/>
              </w:rPr>
            </w:pPr>
            <w:r w:rsidRPr="00AD1D92">
              <w:rPr>
                <w:color w:val="000000"/>
                <w:sz w:val="22"/>
                <w:szCs w:val="22"/>
              </w:rPr>
              <w:t>445</w:t>
            </w:r>
          </w:p>
        </w:tc>
        <w:tc>
          <w:tcPr>
            <w:tcW w:w="1960" w:type="dxa"/>
            <w:tcBorders>
              <w:top w:val="nil"/>
              <w:left w:val="nil"/>
              <w:bottom w:val="single" w:sz="4" w:space="0" w:color="auto"/>
              <w:right w:val="single" w:sz="4" w:space="0" w:color="auto"/>
            </w:tcBorders>
            <w:shd w:val="clear" w:color="auto" w:fill="auto"/>
            <w:noWrap/>
            <w:vAlign w:val="center"/>
            <w:hideMark/>
          </w:tcPr>
          <w:p w14:paraId="2DDEE4A9" w14:textId="77777777" w:rsidR="002A540F" w:rsidRPr="00AD1D92" w:rsidRDefault="002A540F" w:rsidP="002A540F">
            <w:pPr>
              <w:spacing w:before="0" w:after="0" w:line="240" w:lineRule="auto"/>
              <w:ind w:firstLine="0"/>
              <w:jc w:val="center"/>
              <w:rPr>
                <w:color w:val="000000"/>
                <w:sz w:val="22"/>
                <w:szCs w:val="22"/>
              </w:rPr>
            </w:pPr>
            <w:r w:rsidRPr="00AD1D92">
              <w:rPr>
                <w:color w:val="000000"/>
                <w:sz w:val="22"/>
                <w:szCs w:val="22"/>
              </w:rPr>
              <w:t>10,5</w:t>
            </w:r>
          </w:p>
        </w:tc>
        <w:tc>
          <w:tcPr>
            <w:tcW w:w="3846" w:type="dxa"/>
            <w:tcBorders>
              <w:top w:val="nil"/>
              <w:left w:val="nil"/>
              <w:bottom w:val="single" w:sz="4" w:space="0" w:color="auto"/>
              <w:right w:val="single" w:sz="4" w:space="0" w:color="auto"/>
            </w:tcBorders>
            <w:shd w:val="clear" w:color="auto" w:fill="auto"/>
            <w:noWrap/>
            <w:vAlign w:val="center"/>
            <w:hideMark/>
          </w:tcPr>
          <w:p w14:paraId="5AF6F77E" w14:textId="77777777" w:rsidR="002A540F" w:rsidRPr="00AD1D92" w:rsidRDefault="002A540F" w:rsidP="002A540F">
            <w:pPr>
              <w:spacing w:before="0" w:after="0" w:line="240" w:lineRule="auto"/>
              <w:ind w:firstLine="0"/>
              <w:jc w:val="center"/>
              <w:rPr>
                <w:color w:val="000000"/>
                <w:sz w:val="22"/>
                <w:szCs w:val="22"/>
              </w:rPr>
            </w:pPr>
            <w:r w:rsidRPr="00AD1D92">
              <w:rPr>
                <w:color w:val="000000"/>
                <w:sz w:val="22"/>
                <w:szCs w:val="22"/>
              </w:rPr>
              <w:t>1,5</w:t>
            </w:r>
          </w:p>
        </w:tc>
      </w:tr>
    </w:tbl>
    <w:p w14:paraId="00A51CCE" w14:textId="77777777" w:rsidR="0063203F" w:rsidRPr="00AD1D92" w:rsidRDefault="0063203F" w:rsidP="00962BB5">
      <w:pPr>
        <w:widowControl w:val="0"/>
        <w:ind w:firstLine="0"/>
        <w:rPr>
          <w:b/>
          <w:szCs w:val="26"/>
        </w:rPr>
      </w:pPr>
    </w:p>
    <w:p w14:paraId="5F42884C" w14:textId="0B8BCBF2" w:rsidR="0058590E" w:rsidRPr="00AD1D92" w:rsidRDefault="004403A4" w:rsidP="00711C0D">
      <w:pPr>
        <w:pStyle w:val="Style4"/>
        <w:spacing w:before="120"/>
        <w:rPr>
          <w:rFonts w:asciiTheme="minorHAnsi" w:hAnsiTheme="minorHAnsi"/>
          <w:szCs w:val="26"/>
          <w:lang w:val="en-US"/>
        </w:rPr>
      </w:pPr>
      <w:bookmarkStart w:id="130" w:name="_Toc157169562"/>
      <w:r w:rsidRPr="00AD1D92">
        <w:rPr>
          <w:rFonts w:ascii="Times New Roman" w:hAnsi="Times New Roman"/>
          <w:szCs w:val="26"/>
          <w:lang w:val="en-US"/>
        </w:rPr>
        <w:t>3</w:t>
      </w:r>
      <w:r w:rsidR="0058590E" w:rsidRPr="00AD1D92">
        <w:rPr>
          <w:szCs w:val="26"/>
        </w:rPr>
        <w:t>. Hệ thống thoát nước mưa</w:t>
      </w:r>
      <w:bookmarkEnd w:id="130"/>
    </w:p>
    <w:p w14:paraId="23484978" w14:textId="0FDA79EA" w:rsidR="00E97C45" w:rsidRPr="00AD1D92" w:rsidRDefault="00E97C45" w:rsidP="00E97C45">
      <w:pPr>
        <w:widowControl w:val="0"/>
        <w:autoSpaceDE w:val="0"/>
        <w:autoSpaceDN w:val="0"/>
        <w:adjustRightInd w:val="0"/>
        <w:spacing w:beforeLines="40" w:before="96"/>
        <w:ind w:firstLine="562"/>
        <w:rPr>
          <w:bCs/>
          <w:i/>
          <w:iCs/>
          <w:szCs w:val="26"/>
          <w:lang w:val="it-IT"/>
        </w:rPr>
      </w:pPr>
      <w:r w:rsidRPr="00AD1D92">
        <w:rPr>
          <w:bCs/>
          <w:i/>
          <w:iCs/>
          <w:szCs w:val="26"/>
          <w:lang w:val="it-IT"/>
        </w:rPr>
        <w:t>a. Tiêu chuẩn, quy chuẩn áp dụng:</w:t>
      </w:r>
    </w:p>
    <w:p w14:paraId="6AF1F22C" w14:textId="77777777" w:rsidR="00E97C45" w:rsidRPr="00AD1D92" w:rsidRDefault="00E97C45" w:rsidP="005C0BA5">
      <w:pPr>
        <w:widowControl w:val="0"/>
        <w:spacing w:before="0" w:after="0"/>
        <w:ind w:firstLine="561"/>
        <w:rPr>
          <w:szCs w:val="26"/>
          <w:lang w:val="sv-SE" w:eastAsia="x-none"/>
        </w:rPr>
      </w:pPr>
      <w:r w:rsidRPr="00AD1D92">
        <w:rPr>
          <w:szCs w:val="26"/>
          <w:lang w:val="sv-SE" w:eastAsia="x-none"/>
        </w:rPr>
        <w:t>- QCVN 07-2:2016/BXD Quy chuẩn kỹ thuật quốc gia Các công trình hạ tầng kỹ thuật Công trình thoát nước;</w:t>
      </w:r>
    </w:p>
    <w:p w14:paraId="5EE4754C" w14:textId="77777777" w:rsidR="00E97C45" w:rsidRPr="00AD1D92" w:rsidRDefault="00E97C45" w:rsidP="005C0BA5">
      <w:pPr>
        <w:widowControl w:val="0"/>
        <w:spacing w:before="0" w:after="0"/>
        <w:ind w:firstLine="561"/>
        <w:rPr>
          <w:szCs w:val="26"/>
          <w:lang w:val="sv-SE" w:eastAsia="x-none"/>
        </w:rPr>
      </w:pPr>
      <w:r w:rsidRPr="00AD1D92">
        <w:rPr>
          <w:szCs w:val="26"/>
          <w:lang w:val="sv-SE" w:eastAsia="x-none"/>
        </w:rPr>
        <w:t>- TCVN 7957:2008 Tiêu chuẩn thiết kế Thoát nước - Mạng lưới và công trình bên ngoài;</w:t>
      </w:r>
    </w:p>
    <w:p w14:paraId="7D74D36D" w14:textId="77777777" w:rsidR="00E97C45" w:rsidRPr="00AD1D92" w:rsidRDefault="00E97C45" w:rsidP="005C0BA5">
      <w:pPr>
        <w:widowControl w:val="0"/>
        <w:spacing w:before="0" w:after="0"/>
        <w:ind w:firstLine="561"/>
        <w:rPr>
          <w:szCs w:val="26"/>
          <w:lang w:val="sv-SE" w:eastAsia="x-none"/>
        </w:rPr>
      </w:pPr>
      <w:r w:rsidRPr="00AD1D92">
        <w:rPr>
          <w:szCs w:val="26"/>
          <w:lang w:val="sv-SE" w:eastAsia="x-none"/>
        </w:rPr>
        <w:t>- TCXDVN 51 : 2008 Tiêu chuẩn thiết kế Thoát nước - Mạng lưới và công trình bên ngoài.</w:t>
      </w:r>
    </w:p>
    <w:p w14:paraId="73ACCC7A" w14:textId="6E9CDC49" w:rsidR="0058590E" w:rsidRPr="00AD1D92" w:rsidRDefault="00E97C45" w:rsidP="0058590E">
      <w:pPr>
        <w:widowControl w:val="0"/>
        <w:autoSpaceDE w:val="0"/>
        <w:autoSpaceDN w:val="0"/>
        <w:adjustRightInd w:val="0"/>
        <w:spacing w:beforeLines="40" w:before="96"/>
        <w:ind w:firstLine="562"/>
        <w:rPr>
          <w:bCs/>
          <w:i/>
          <w:iCs/>
          <w:szCs w:val="26"/>
          <w:lang w:val="it-IT"/>
        </w:rPr>
      </w:pPr>
      <w:r w:rsidRPr="00AD1D92">
        <w:rPr>
          <w:bCs/>
          <w:i/>
          <w:iCs/>
          <w:szCs w:val="26"/>
          <w:lang w:val="it-IT"/>
        </w:rPr>
        <w:t>b</w:t>
      </w:r>
      <w:r w:rsidR="0058590E" w:rsidRPr="00AD1D92">
        <w:rPr>
          <w:bCs/>
          <w:i/>
          <w:iCs/>
          <w:szCs w:val="26"/>
          <w:lang w:val="it-IT"/>
        </w:rPr>
        <w:t>. Nguyên lý:</w:t>
      </w:r>
    </w:p>
    <w:p w14:paraId="375443DD" w14:textId="2E542CD1" w:rsidR="0058590E" w:rsidRPr="00AD1D92" w:rsidRDefault="0058590E" w:rsidP="0058590E">
      <w:pPr>
        <w:widowControl w:val="0"/>
        <w:ind w:firstLine="562"/>
        <w:rPr>
          <w:rFonts w:eastAsia="Calibri"/>
          <w:szCs w:val="26"/>
        </w:rPr>
      </w:pPr>
      <w:r w:rsidRPr="00AD1D92">
        <w:rPr>
          <w:szCs w:val="26"/>
        </w:rPr>
        <w:t xml:space="preserve">- Hướng dốc thoát nước chính của Dự án từ hướng Bắc về phía Nam, để thoát ra mương thoát nước chung của </w:t>
      </w:r>
      <w:r w:rsidR="00AF41A3" w:rsidRPr="00AD1D92">
        <w:rPr>
          <w:szCs w:val="26"/>
        </w:rPr>
        <w:t>đô thị</w:t>
      </w:r>
      <w:r w:rsidRPr="00AD1D92">
        <w:rPr>
          <w:szCs w:val="26"/>
        </w:rPr>
        <w:t>.</w:t>
      </w:r>
    </w:p>
    <w:p w14:paraId="36BC3AAB" w14:textId="77777777" w:rsidR="0058590E" w:rsidRPr="00AD1D92" w:rsidRDefault="0058590E" w:rsidP="0058590E">
      <w:pPr>
        <w:widowControl w:val="0"/>
        <w:ind w:firstLine="562"/>
        <w:rPr>
          <w:rFonts w:eastAsia="Calibri"/>
          <w:szCs w:val="26"/>
        </w:rPr>
      </w:pPr>
      <w:r w:rsidRPr="00AD1D92">
        <w:rPr>
          <w:rFonts w:eastAsia="Calibri"/>
          <w:szCs w:val="26"/>
        </w:rPr>
        <w:t>- Hệ thống thoát nước mưa riêng biệt hoàn toàn với hệ thống thoát nước thải.</w:t>
      </w:r>
    </w:p>
    <w:p w14:paraId="6E23939A" w14:textId="62B60D36" w:rsidR="0058590E" w:rsidRPr="00AD1D92" w:rsidRDefault="0058590E" w:rsidP="0058590E">
      <w:pPr>
        <w:ind w:firstLine="562"/>
        <w:rPr>
          <w:szCs w:val="26"/>
          <w:lang w:val="sv-SE"/>
        </w:rPr>
      </w:pPr>
      <w:r w:rsidRPr="00AD1D92">
        <w:rPr>
          <w:szCs w:val="26"/>
          <w:lang w:val="sv-SE"/>
        </w:rPr>
        <w:t>- Nước mưa từ kho bãi, đường giao thông được thu về các mương BTCT B</w:t>
      </w:r>
      <w:r w:rsidR="00AF41A3" w:rsidRPr="00AD1D92">
        <w:rPr>
          <w:szCs w:val="26"/>
          <w:lang w:val="sv-SE"/>
        </w:rPr>
        <w:t>4</w:t>
      </w:r>
      <w:r w:rsidRPr="00AD1D92">
        <w:rPr>
          <w:szCs w:val="26"/>
          <w:lang w:val="sv-SE"/>
        </w:rPr>
        <w:t>00 đến B</w:t>
      </w:r>
      <w:r w:rsidR="00AF41A3" w:rsidRPr="00AD1D92">
        <w:rPr>
          <w:szCs w:val="26"/>
          <w:lang w:val="sv-SE"/>
        </w:rPr>
        <w:t>6</w:t>
      </w:r>
      <w:r w:rsidRPr="00AD1D92">
        <w:rPr>
          <w:szCs w:val="26"/>
          <w:lang w:val="sv-SE"/>
        </w:rPr>
        <w:t>00, sau đó được thu về tuyến cống thoát nước dọc tuyến đường trục chính</w:t>
      </w:r>
      <w:r w:rsidR="00AF41A3" w:rsidRPr="00AD1D92">
        <w:rPr>
          <w:szCs w:val="26"/>
          <w:lang w:val="sv-SE"/>
        </w:rPr>
        <w:t xml:space="preserve"> của quy hoạch phân khu</w:t>
      </w:r>
      <w:r w:rsidRPr="00AD1D92">
        <w:rPr>
          <w:szCs w:val="26"/>
          <w:lang w:val="sv-SE"/>
        </w:rPr>
        <w:t>, kích thước D</w:t>
      </w:r>
      <w:r w:rsidR="0084159C" w:rsidRPr="00AD1D92">
        <w:rPr>
          <w:szCs w:val="26"/>
          <w:lang w:val="sv-SE"/>
        </w:rPr>
        <w:t>10</w:t>
      </w:r>
      <w:r w:rsidRPr="00AD1D92">
        <w:rPr>
          <w:szCs w:val="26"/>
          <w:lang w:val="sv-SE"/>
        </w:rPr>
        <w:t xml:space="preserve">00. </w:t>
      </w:r>
    </w:p>
    <w:p w14:paraId="38AA3FDF" w14:textId="77777777" w:rsidR="0058590E" w:rsidRPr="00AD1D92" w:rsidRDefault="0058590E" w:rsidP="0058590E">
      <w:pPr>
        <w:ind w:firstLine="562"/>
        <w:rPr>
          <w:szCs w:val="26"/>
          <w:lang w:val="sv-SE"/>
        </w:rPr>
      </w:pPr>
      <w:r w:rsidRPr="00AD1D92">
        <w:rPr>
          <w:szCs w:val="26"/>
          <w:lang w:val="sv-SE"/>
        </w:rPr>
        <w:t>- Cống thoát nước được thiết kế theo kiểu tự chảy trọng lực, bố trí các cống thoát sao cho hướng thoát về các cống trục chính, các kênh thoát nước là nhanh nhất và ngắn nhất. Dọc theo tuyến cống thoát nước bố trí các giếng thăm với khoảng cách từ 30m đến 40m.</w:t>
      </w:r>
    </w:p>
    <w:p w14:paraId="76611C16" w14:textId="3B2C6B72" w:rsidR="0058590E" w:rsidRPr="00AD1D92" w:rsidRDefault="0058590E" w:rsidP="0058590E">
      <w:pPr>
        <w:ind w:firstLine="562"/>
        <w:rPr>
          <w:szCs w:val="26"/>
          <w:lang w:val="sv-SE"/>
        </w:rPr>
      </w:pPr>
      <w:r w:rsidRPr="00AD1D92">
        <w:rPr>
          <w:szCs w:val="26"/>
          <w:lang w:val="sv-SE"/>
        </w:rPr>
        <w:t xml:space="preserve">Trong quá trình nghiên cứu, tư vấn đã tính toán kiểm tra năng lực hệ thống tiêu thoát nước của khu vực để đảm bảo khi Dự án đi vào vận hành không ảnh hưởng đến việc thoát nước chung của toàn bộ khu vực dân cư và đất sản xuất nông nghiệp nằm </w:t>
      </w:r>
      <w:r w:rsidR="00AF41A3" w:rsidRPr="00AD1D92">
        <w:rPr>
          <w:szCs w:val="26"/>
          <w:lang w:val="sv-SE"/>
        </w:rPr>
        <w:t>xung  quanh của dự án</w:t>
      </w:r>
      <w:r w:rsidRPr="00AD1D92">
        <w:rPr>
          <w:szCs w:val="26"/>
          <w:lang w:val="sv-SE"/>
        </w:rPr>
        <w:t>.</w:t>
      </w:r>
    </w:p>
    <w:p w14:paraId="41AB30C6" w14:textId="6FCE95C1" w:rsidR="00E97C45" w:rsidRPr="00AD1D92" w:rsidRDefault="00E97C45" w:rsidP="00E97C45">
      <w:pPr>
        <w:widowControl w:val="0"/>
        <w:autoSpaceDE w:val="0"/>
        <w:autoSpaceDN w:val="0"/>
        <w:adjustRightInd w:val="0"/>
        <w:spacing w:beforeLines="40" w:before="96"/>
        <w:ind w:firstLine="562"/>
        <w:rPr>
          <w:bCs/>
          <w:i/>
          <w:iCs/>
          <w:szCs w:val="26"/>
          <w:lang w:val="it-IT"/>
        </w:rPr>
      </w:pPr>
      <w:r w:rsidRPr="00AD1D92">
        <w:rPr>
          <w:bCs/>
          <w:i/>
          <w:iCs/>
          <w:szCs w:val="26"/>
          <w:lang w:val="it-IT"/>
        </w:rPr>
        <w:t>c. Hệ thống:</w:t>
      </w:r>
    </w:p>
    <w:p w14:paraId="29143F3F" w14:textId="77777777" w:rsidR="00E97C45" w:rsidRPr="00AD1D92" w:rsidRDefault="00E97C45" w:rsidP="00E97C45">
      <w:pPr>
        <w:rPr>
          <w:color w:val="000000"/>
          <w:szCs w:val="26"/>
        </w:rPr>
      </w:pPr>
      <w:r w:rsidRPr="00AD1D92">
        <w:rPr>
          <w:color w:val="000000"/>
          <w:szCs w:val="26"/>
        </w:rPr>
        <w:t xml:space="preserve">- Xây dựng hệ thống thoát nước mưa riêng cho Khu cảng cạn Visco. </w:t>
      </w:r>
    </w:p>
    <w:p w14:paraId="3A6CD5B0" w14:textId="5BE81CB6" w:rsidR="00360F81" w:rsidRPr="00AD1D92" w:rsidRDefault="00E97C45" w:rsidP="00360F81">
      <w:pPr>
        <w:widowControl w:val="0"/>
        <w:autoSpaceDE w:val="0"/>
        <w:autoSpaceDN w:val="0"/>
        <w:adjustRightInd w:val="0"/>
        <w:spacing w:beforeLines="40" w:before="96"/>
        <w:ind w:firstLine="562"/>
        <w:rPr>
          <w:bCs/>
          <w:i/>
          <w:iCs/>
          <w:szCs w:val="26"/>
          <w:lang w:val="it-IT"/>
        </w:rPr>
      </w:pPr>
      <w:r w:rsidRPr="00AD1D92">
        <w:rPr>
          <w:bCs/>
          <w:i/>
          <w:iCs/>
          <w:szCs w:val="26"/>
          <w:lang w:val="it-IT"/>
        </w:rPr>
        <w:t>d</w:t>
      </w:r>
      <w:r w:rsidR="00360F81" w:rsidRPr="00AD1D92">
        <w:rPr>
          <w:bCs/>
          <w:i/>
          <w:iCs/>
          <w:szCs w:val="26"/>
          <w:lang w:val="it-IT"/>
        </w:rPr>
        <w:t xml:space="preserve">. </w:t>
      </w:r>
      <w:r w:rsidRPr="00AD1D92">
        <w:rPr>
          <w:bCs/>
          <w:i/>
          <w:iCs/>
          <w:szCs w:val="26"/>
          <w:lang w:val="it-IT"/>
        </w:rPr>
        <w:t>Lưu vực thoát nước</w:t>
      </w:r>
      <w:r w:rsidR="00360F81" w:rsidRPr="00AD1D92">
        <w:rPr>
          <w:bCs/>
          <w:i/>
          <w:iCs/>
          <w:szCs w:val="26"/>
          <w:lang w:val="it-IT"/>
        </w:rPr>
        <w:t>:</w:t>
      </w:r>
    </w:p>
    <w:p w14:paraId="5870DA5B" w14:textId="77777777" w:rsidR="00E97C45" w:rsidRPr="00AD1D92" w:rsidRDefault="00E97C45" w:rsidP="00E97C45">
      <w:pPr>
        <w:ind w:firstLine="562"/>
        <w:rPr>
          <w:color w:val="000000"/>
          <w:szCs w:val="26"/>
        </w:rPr>
      </w:pPr>
      <w:r w:rsidRPr="00AD1D92">
        <w:rPr>
          <w:color w:val="000000"/>
          <w:szCs w:val="26"/>
        </w:rPr>
        <w:lastRenderedPageBreak/>
        <w:t>Dựa vào nguồn tiếp nhận và hướng dốc địa hình, trong khu vực dự án có đường ống thoát nước mưa D800 theo QHPK Lao Bảo đã được phê duyệt. Nguồn tiếp nhận đấu nối vào đường ống D800.</w:t>
      </w:r>
    </w:p>
    <w:p w14:paraId="09E5D97E" w14:textId="672EF0EA" w:rsidR="00E97C45" w:rsidRPr="00AD1D92" w:rsidRDefault="00E97C45" w:rsidP="00E97C45">
      <w:pPr>
        <w:widowControl w:val="0"/>
        <w:autoSpaceDE w:val="0"/>
        <w:autoSpaceDN w:val="0"/>
        <w:adjustRightInd w:val="0"/>
        <w:spacing w:beforeLines="40" w:before="96"/>
        <w:ind w:firstLine="562"/>
        <w:rPr>
          <w:bCs/>
          <w:i/>
          <w:iCs/>
          <w:szCs w:val="26"/>
          <w:lang w:val="it-IT"/>
        </w:rPr>
      </w:pPr>
      <w:r w:rsidRPr="00AD1D92">
        <w:rPr>
          <w:bCs/>
          <w:i/>
          <w:iCs/>
          <w:szCs w:val="26"/>
          <w:lang w:val="it-IT"/>
        </w:rPr>
        <w:t>e. Kết cấu mạng lưới:</w:t>
      </w:r>
    </w:p>
    <w:p w14:paraId="6A55D234" w14:textId="5E4C47C1" w:rsidR="00462047" w:rsidRPr="00AD1D92" w:rsidRDefault="00462047" w:rsidP="00462047">
      <w:pPr>
        <w:pStyle w:val="Muc-0"/>
        <w:numPr>
          <w:ilvl w:val="0"/>
          <w:numId w:val="0"/>
        </w:numPr>
        <w:spacing w:beforeLines="40" w:before="96" w:afterLines="40" w:after="96" w:line="276" w:lineRule="auto"/>
        <w:ind w:firstLine="562"/>
        <w:rPr>
          <w:rFonts w:ascii="Times New Roman" w:hAnsi="Times New Roman"/>
          <w:color w:val="000000"/>
          <w:sz w:val="26"/>
          <w:szCs w:val="26"/>
        </w:rPr>
      </w:pPr>
      <w:r w:rsidRPr="00AD1D92">
        <w:rPr>
          <w:rFonts w:ascii="Times New Roman" w:hAnsi="Times New Roman"/>
          <w:color w:val="000000"/>
          <w:sz w:val="26"/>
          <w:szCs w:val="26"/>
        </w:rPr>
        <w:t>- Mạng lưới thoát nước đi trên vỉa hè của các tuyến đường với các công trình hoàn chỉnh trên mạng lưới bao gồm cửa thu nước, giếng thăm, giếng thu, cống dẫn nước.</w:t>
      </w:r>
    </w:p>
    <w:p w14:paraId="796DF9F7" w14:textId="77777777" w:rsidR="00462047" w:rsidRPr="00AD1D92" w:rsidRDefault="00462047" w:rsidP="00462047">
      <w:pPr>
        <w:pStyle w:val="Muc0"/>
        <w:numPr>
          <w:ilvl w:val="0"/>
          <w:numId w:val="0"/>
        </w:numPr>
        <w:spacing w:beforeLines="40" w:before="96" w:afterLines="40" w:after="96" w:line="276" w:lineRule="auto"/>
        <w:ind w:firstLine="562"/>
        <w:rPr>
          <w:rFonts w:ascii="Times New Roman" w:hAnsi="Times New Roman"/>
          <w:color w:val="000000"/>
          <w:sz w:val="26"/>
          <w:szCs w:val="26"/>
        </w:rPr>
      </w:pPr>
      <w:r w:rsidRPr="00AD1D92">
        <w:rPr>
          <w:rFonts w:ascii="Times New Roman" w:hAnsi="Times New Roman"/>
          <w:color w:val="000000"/>
          <w:sz w:val="26"/>
          <w:szCs w:val="26"/>
        </w:rPr>
        <w:t>Cống tròn BTCT ly tâm D400-D600.</w:t>
      </w:r>
    </w:p>
    <w:p w14:paraId="0B1B7A36" w14:textId="2F69A389" w:rsidR="00462047" w:rsidRPr="00AD1D92" w:rsidRDefault="00462047" w:rsidP="00462047">
      <w:pPr>
        <w:pStyle w:val="Muc-0"/>
        <w:numPr>
          <w:ilvl w:val="0"/>
          <w:numId w:val="0"/>
        </w:numPr>
        <w:spacing w:beforeLines="40" w:before="96" w:afterLines="40" w:after="96" w:line="276" w:lineRule="auto"/>
        <w:ind w:firstLine="562"/>
        <w:rPr>
          <w:rFonts w:ascii="Times New Roman" w:hAnsi="Times New Roman"/>
          <w:color w:val="000000"/>
          <w:sz w:val="26"/>
          <w:szCs w:val="26"/>
          <w:lang w:val="pt-BR"/>
        </w:rPr>
      </w:pPr>
      <w:r w:rsidRPr="00AD1D92">
        <w:rPr>
          <w:rFonts w:ascii="Times New Roman" w:hAnsi="Times New Roman"/>
          <w:color w:val="000000"/>
          <w:sz w:val="26"/>
          <w:szCs w:val="26"/>
          <w:lang w:val="pt-BR"/>
        </w:rPr>
        <w:t>- Ga thu nước: Bố trí ga thu trực tiếp, ga thu thăm kết hợp tại mép bó vỉa và trên vỉa hè.</w:t>
      </w:r>
    </w:p>
    <w:p w14:paraId="382C184C" w14:textId="02B3923E" w:rsidR="00462047" w:rsidRPr="00AD1D92" w:rsidRDefault="00462047" w:rsidP="00462047">
      <w:pPr>
        <w:pStyle w:val="Muc-0"/>
        <w:numPr>
          <w:ilvl w:val="0"/>
          <w:numId w:val="0"/>
        </w:numPr>
        <w:spacing w:beforeLines="40" w:before="96" w:afterLines="40" w:after="96" w:line="276" w:lineRule="auto"/>
        <w:ind w:firstLine="562"/>
        <w:rPr>
          <w:rFonts w:ascii="Times New Roman" w:hAnsi="Times New Roman"/>
          <w:color w:val="000000"/>
          <w:sz w:val="26"/>
          <w:szCs w:val="26"/>
          <w:lang w:val="pt-BR"/>
        </w:rPr>
      </w:pPr>
      <w:r w:rsidRPr="00AD1D92">
        <w:rPr>
          <w:rFonts w:ascii="Times New Roman" w:hAnsi="Times New Roman"/>
          <w:color w:val="000000"/>
          <w:sz w:val="26"/>
          <w:szCs w:val="26"/>
          <w:lang w:val="pt-BR"/>
        </w:rPr>
        <w:t>- Mạng lưới phân nhỏ theo từng khu vực nhỏ và tập trung thành một lưu vực. Do yếu tố thuận lợi về thoát nước, mạng lưới thoát nước mưa trong khu vực thiết kế có quy mô nhỏ;</w:t>
      </w:r>
    </w:p>
    <w:p w14:paraId="0EACFBAC" w14:textId="3DFE1556" w:rsidR="00462047" w:rsidRPr="00AD1D92" w:rsidRDefault="00462047" w:rsidP="00462047">
      <w:pPr>
        <w:pStyle w:val="Muc-0"/>
        <w:numPr>
          <w:ilvl w:val="0"/>
          <w:numId w:val="0"/>
        </w:numPr>
        <w:spacing w:beforeLines="40" w:before="96" w:afterLines="40" w:after="96" w:line="276" w:lineRule="auto"/>
        <w:ind w:firstLine="562"/>
        <w:rPr>
          <w:rFonts w:ascii="Times New Roman" w:hAnsi="Times New Roman"/>
          <w:color w:val="000000"/>
          <w:sz w:val="26"/>
          <w:szCs w:val="26"/>
          <w:lang w:val="pt-BR"/>
        </w:rPr>
      </w:pPr>
      <w:r w:rsidRPr="00AD1D92">
        <w:rPr>
          <w:rFonts w:ascii="Times New Roman" w:hAnsi="Times New Roman"/>
          <w:color w:val="000000"/>
          <w:sz w:val="26"/>
          <w:szCs w:val="26"/>
          <w:lang w:val="pt-BR"/>
        </w:rPr>
        <w:t xml:space="preserve">- Độ dốc dọc cống thiết kế i cống </w:t>
      </w:r>
      <w:r w:rsidRPr="00AD1D92">
        <w:rPr>
          <w:rFonts w:ascii="Times New Roman" w:hAnsi="Times New Roman"/>
          <w:color w:val="000000"/>
          <w:sz w:val="26"/>
          <w:szCs w:val="26"/>
        </w:rPr>
        <w:sym w:font="Symbol" w:char="F0B3"/>
      </w:r>
      <w:r w:rsidRPr="00AD1D92">
        <w:rPr>
          <w:rFonts w:ascii="Times New Roman" w:hAnsi="Times New Roman"/>
          <w:color w:val="000000"/>
          <w:sz w:val="26"/>
          <w:szCs w:val="26"/>
          <w:lang w:val="pt-BR"/>
        </w:rPr>
        <w:t xml:space="preserve"> 1/D;</w:t>
      </w:r>
    </w:p>
    <w:p w14:paraId="1D3FA3B8" w14:textId="578562A7" w:rsidR="00462047" w:rsidRPr="00AD1D92" w:rsidRDefault="00462047" w:rsidP="00462047">
      <w:pPr>
        <w:pStyle w:val="Muc-0"/>
        <w:numPr>
          <w:ilvl w:val="0"/>
          <w:numId w:val="0"/>
        </w:numPr>
        <w:spacing w:beforeLines="40" w:before="96" w:afterLines="40" w:after="96" w:line="276" w:lineRule="auto"/>
        <w:ind w:firstLine="562"/>
        <w:rPr>
          <w:rFonts w:ascii="Times New Roman" w:hAnsi="Times New Roman"/>
          <w:color w:val="000000"/>
          <w:sz w:val="26"/>
          <w:szCs w:val="26"/>
          <w:lang w:val="pt-BR"/>
        </w:rPr>
      </w:pPr>
      <w:r w:rsidRPr="00AD1D92">
        <w:rPr>
          <w:rFonts w:ascii="Times New Roman" w:hAnsi="Times New Roman"/>
          <w:color w:val="000000"/>
          <w:sz w:val="26"/>
          <w:szCs w:val="26"/>
          <w:lang w:val="pt-BR"/>
        </w:rPr>
        <w:t>- Những tuyến đường có độ dốc dọc i&lt;0,4% thiết kế rãnh răng cưa để thuận lợi cho cho việc thoát nước mặt đường, độ dốc rãnh răng cưa irãnh=0,4%.</w:t>
      </w:r>
    </w:p>
    <w:p w14:paraId="2D788018" w14:textId="33268C6A" w:rsidR="00462047" w:rsidRPr="00AD1D92" w:rsidRDefault="00462047" w:rsidP="00462047">
      <w:pPr>
        <w:pStyle w:val="Muc-0"/>
        <w:numPr>
          <w:ilvl w:val="0"/>
          <w:numId w:val="0"/>
        </w:numPr>
        <w:spacing w:beforeLines="40" w:before="96" w:afterLines="40" w:after="96" w:line="276" w:lineRule="auto"/>
        <w:ind w:firstLine="562"/>
        <w:rPr>
          <w:rFonts w:ascii="Times New Roman" w:hAnsi="Times New Roman"/>
          <w:color w:val="000000"/>
          <w:sz w:val="26"/>
          <w:szCs w:val="26"/>
          <w:lang w:val="pt-BR"/>
        </w:rPr>
      </w:pPr>
      <w:r w:rsidRPr="00AD1D92">
        <w:rPr>
          <w:rFonts w:ascii="Times New Roman" w:hAnsi="Times New Roman"/>
          <w:color w:val="000000"/>
          <w:sz w:val="26"/>
          <w:szCs w:val="26"/>
          <w:lang w:val="pt-BR"/>
        </w:rPr>
        <w:t>- Khoảng cách giữa hai giếng thu nước mưa trên các tuyến đường có độ dốc dọc idọc=0,0% được tính theo công thức sau:</w:t>
      </w:r>
    </w:p>
    <w:p w14:paraId="02D6DFAE" w14:textId="77777777" w:rsidR="00462047" w:rsidRPr="00AD1D92" w:rsidRDefault="00462047" w:rsidP="00462047">
      <w:pPr>
        <w:spacing w:beforeLines="40" w:before="96" w:afterLines="40" w:after="96"/>
        <w:ind w:firstLine="562"/>
        <w:rPr>
          <w:b/>
          <w:color w:val="000000"/>
          <w:szCs w:val="26"/>
          <w:lang w:val="pt-BR"/>
        </w:rPr>
      </w:pPr>
      <w:r w:rsidRPr="00AD1D92">
        <w:rPr>
          <w:color w:val="000000"/>
          <w:szCs w:val="26"/>
          <w:lang w:val="pt-BR"/>
        </w:rPr>
        <w:tab/>
      </w:r>
      <w:r w:rsidRPr="00AD1D92">
        <w:rPr>
          <w:color w:val="000000"/>
          <w:szCs w:val="26"/>
          <w:lang w:val="pt-BR"/>
        </w:rPr>
        <w:tab/>
      </w:r>
      <w:r w:rsidRPr="00AD1D92">
        <w:rPr>
          <w:color w:val="000000"/>
          <w:szCs w:val="26"/>
          <w:lang w:val="pt-BR"/>
        </w:rPr>
        <w:tab/>
      </w:r>
      <w:r w:rsidRPr="00AD1D92">
        <w:rPr>
          <w:color w:val="000000"/>
          <w:szCs w:val="26"/>
          <w:lang w:val="pt-BR"/>
        </w:rPr>
        <w:tab/>
      </w:r>
      <w:r w:rsidRPr="00AD1D92">
        <w:rPr>
          <w:color w:val="000000"/>
          <w:szCs w:val="26"/>
          <w:lang w:val="pt-BR"/>
        </w:rPr>
        <w:tab/>
      </w:r>
      <w:r w:rsidRPr="00AD1D92">
        <w:rPr>
          <w:color w:val="000000"/>
          <w:szCs w:val="26"/>
          <w:lang w:val="pt-BR"/>
        </w:rPr>
        <w:tab/>
      </w:r>
      <w:r w:rsidRPr="00AD1D92">
        <w:rPr>
          <w:b/>
          <w:color w:val="000000"/>
          <w:szCs w:val="26"/>
          <w:lang w:val="pt-BR"/>
        </w:rPr>
        <w:t>L=2(h</w:t>
      </w:r>
      <w:r w:rsidRPr="00AD1D92">
        <w:rPr>
          <w:b/>
          <w:color w:val="000000"/>
          <w:szCs w:val="26"/>
          <w:vertAlign w:val="subscript"/>
          <w:lang w:val="pt-BR"/>
        </w:rPr>
        <w:t>2</w:t>
      </w:r>
      <w:r w:rsidRPr="00AD1D92">
        <w:rPr>
          <w:b/>
          <w:color w:val="000000"/>
          <w:szCs w:val="26"/>
          <w:lang w:val="pt-BR"/>
        </w:rPr>
        <w:t>-h</w:t>
      </w:r>
      <w:r w:rsidRPr="00AD1D92">
        <w:rPr>
          <w:b/>
          <w:color w:val="000000"/>
          <w:szCs w:val="26"/>
          <w:vertAlign w:val="subscript"/>
          <w:lang w:val="pt-BR"/>
        </w:rPr>
        <w:t>1</w:t>
      </w:r>
      <w:r w:rsidRPr="00AD1D92">
        <w:rPr>
          <w:b/>
          <w:color w:val="000000"/>
          <w:szCs w:val="26"/>
          <w:lang w:val="pt-BR"/>
        </w:rPr>
        <w:t>)/i</w:t>
      </w:r>
      <w:r w:rsidRPr="00AD1D92">
        <w:rPr>
          <w:b/>
          <w:color w:val="000000"/>
          <w:szCs w:val="26"/>
          <w:vertAlign w:val="subscript"/>
          <w:lang w:val="pt-BR"/>
        </w:rPr>
        <w:t>rãnh</w:t>
      </w:r>
    </w:p>
    <w:p w14:paraId="084FCA37" w14:textId="248809DD" w:rsidR="00462047" w:rsidRPr="00AD1D92" w:rsidRDefault="00462047" w:rsidP="00462047">
      <w:pPr>
        <w:spacing w:beforeLines="40" w:before="96" w:afterLines="40" w:after="96"/>
        <w:ind w:firstLine="562"/>
        <w:rPr>
          <w:color w:val="000000"/>
          <w:szCs w:val="26"/>
          <w:lang w:val="pt-BR"/>
        </w:rPr>
      </w:pPr>
      <w:r w:rsidRPr="00AD1D92">
        <w:rPr>
          <w:color w:val="000000"/>
          <w:szCs w:val="26"/>
          <w:lang w:val="pt-BR"/>
        </w:rPr>
        <w:t xml:space="preserve">Trong đó: </w:t>
      </w:r>
      <w:r w:rsidRPr="00AD1D92">
        <w:rPr>
          <w:color w:val="000000"/>
          <w:szCs w:val="26"/>
          <w:lang w:val="pt-BR"/>
        </w:rPr>
        <w:tab/>
        <w:t>L: là khoảng cách giữa hai giếng thu nước mưa;</w:t>
      </w:r>
    </w:p>
    <w:p w14:paraId="780D55B4" w14:textId="11EF3BC7" w:rsidR="00462047" w:rsidRPr="00AD1D92" w:rsidRDefault="00462047" w:rsidP="00462047">
      <w:pPr>
        <w:spacing w:beforeLines="40" w:before="96" w:afterLines="40" w:after="96"/>
        <w:ind w:firstLine="562"/>
        <w:rPr>
          <w:color w:val="000000"/>
          <w:szCs w:val="26"/>
          <w:lang w:val="pt-BR"/>
        </w:rPr>
      </w:pPr>
      <w:r w:rsidRPr="00AD1D92">
        <w:rPr>
          <w:color w:val="000000"/>
          <w:szCs w:val="26"/>
          <w:lang w:val="pt-BR"/>
        </w:rPr>
        <w:tab/>
      </w:r>
      <w:r w:rsidRPr="00AD1D92">
        <w:rPr>
          <w:color w:val="000000"/>
          <w:szCs w:val="26"/>
          <w:lang w:val="pt-BR"/>
        </w:rPr>
        <w:tab/>
      </w:r>
      <w:r w:rsidRPr="00AD1D92">
        <w:rPr>
          <w:color w:val="000000"/>
          <w:szCs w:val="26"/>
          <w:lang w:val="pt-BR"/>
        </w:rPr>
        <w:tab/>
        <w:t xml:space="preserve"> h</w:t>
      </w:r>
      <w:r w:rsidRPr="00AD1D92">
        <w:rPr>
          <w:color w:val="000000"/>
          <w:szCs w:val="26"/>
          <w:vertAlign w:val="subscript"/>
          <w:lang w:val="pt-BR"/>
        </w:rPr>
        <w:t>2</w:t>
      </w:r>
      <w:r w:rsidRPr="00AD1D92">
        <w:rPr>
          <w:color w:val="000000"/>
          <w:szCs w:val="26"/>
          <w:lang w:val="pt-BR"/>
        </w:rPr>
        <w:t>: là chiều cao bó vỉa tại vị trí giếng thu (chọn h</w:t>
      </w:r>
      <w:r w:rsidRPr="00AD1D92">
        <w:rPr>
          <w:color w:val="000000"/>
          <w:szCs w:val="26"/>
          <w:vertAlign w:val="subscript"/>
          <w:lang w:val="pt-BR"/>
        </w:rPr>
        <w:t>2</w:t>
      </w:r>
      <w:r w:rsidRPr="00AD1D92">
        <w:rPr>
          <w:color w:val="000000"/>
          <w:szCs w:val="26"/>
          <w:lang w:val="pt-BR"/>
        </w:rPr>
        <w:t>=0,2m);</w:t>
      </w:r>
    </w:p>
    <w:p w14:paraId="329DD44A" w14:textId="21D508A0" w:rsidR="00462047" w:rsidRPr="00AD1D92" w:rsidRDefault="00462047" w:rsidP="00462047">
      <w:pPr>
        <w:spacing w:beforeLines="40" w:before="96" w:afterLines="40" w:after="96"/>
        <w:ind w:firstLine="562"/>
        <w:rPr>
          <w:color w:val="000000"/>
          <w:szCs w:val="26"/>
          <w:lang w:val="pt-BR"/>
        </w:rPr>
      </w:pPr>
      <w:r w:rsidRPr="00AD1D92">
        <w:rPr>
          <w:color w:val="000000"/>
          <w:szCs w:val="26"/>
          <w:lang w:val="pt-BR"/>
        </w:rPr>
        <w:t xml:space="preserve"> </w:t>
      </w:r>
      <w:r w:rsidRPr="00AD1D92">
        <w:rPr>
          <w:color w:val="000000"/>
          <w:szCs w:val="26"/>
          <w:lang w:val="pt-BR"/>
        </w:rPr>
        <w:tab/>
      </w:r>
      <w:r w:rsidRPr="00AD1D92">
        <w:rPr>
          <w:color w:val="000000"/>
          <w:szCs w:val="26"/>
          <w:lang w:val="pt-BR"/>
        </w:rPr>
        <w:tab/>
      </w:r>
      <w:r w:rsidRPr="00AD1D92">
        <w:rPr>
          <w:color w:val="000000"/>
          <w:szCs w:val="26"/>
          <w:lang w:val="pt-BR"/>
        </w:rPr>
        <w:tab/>
        <w:t>h</w:t>
      </w:r>
      <w:r w:rsidRPr="00AD1D92">
        <w:rPr>
          <w:color w:val="000000"/>
          <w:szCs w:val="26"/>
          <w:vertAlign w:val="subscript"/>
          <w:lang w:val="pt-BR"/>
        </w:rPr>
        <w:t>1</w:t>
      </w:r>
      <w:r w:rsidRPr="00AD1D92">
        <w:rPr>
          <w:color w:val="000000"/>
          <w:szCs w:val="26"/>
          <w:lang w:val="pt-BR"/>
        </w:rPr>
        <w:t>: là chiều cao bó vỉa tại vị trí đường phân lưu (chọn h</w:t>
      </w:r>
      <w:r w:rsidRPr="00AD1D92">
        <w:rPr>
          <w:color w:val="000000"/>
          <w:szCs w:val="26"/>
          <w:vertAlign w:val="subscript"/>
          <w:lang w:val="pt-BR"/>
        </w:rPr>
        <w:t>1</w:t>
      </w:r>
      <w:r w:rsidRPr="00AD1D92">
        <w:rPr>
          <w:color w:val="000000"/>
          <w:szCs w:val="26"/>
          <w:lang w:val="pt-BR"/>
        </w:rPr>
        <w:t>=0,1m).</w:t>
      </w:r>
    </w:p>
    <w:p w14:paraId="6BE5F9D1" w14:textId="68E59FFD" w:rsidR="00462047" w:rsidRPr="00AD1D92" w:rsidRDefault="00462047" w:rsidP="00462047">
      <w:pPr>
        <w:pStyle w:val="Muc-0"/>
        <w:numPr>
          <w:ilvl w:val="0"/>
          <w:numId w:val="0"/>
        </w:numPr>
        <w:spacing w:beforeLines="40" w:before="96" w:afterLines="40" w:after="96" w:line="276" w:lineRule="auto"/>
        <w:ind w:firstLine="562"/>
        <w:rPr>
          <w:rFonts w:ascii="Times New Roman" w:hAnsi="Times New Roman"/>
          <w:color w:val="000000"/>
          <w:sz w:val="26"/>
          <w:szCs w:val="26"/>
          <w:lang w:val="pt-BR"/>
        </w:rPr>
      </w:pPr>
      <w:r w:rsidRPr="00AD1D92">
        <w:rPr>
          <w:rFonts w:ascii="Times New Roman" w:hAnsi="Times New Roman"/>
          <w:color w:val="000000"/>
          <w:sz w:val="26"/>
          <w:szCs w:val="26"/>
          <w:lang w:val="pt-BR"/>
        </w:rPr>
        <w:t>- Khoảng cách giữa hai giếng thu nước mưa trên các tuyến đường có độ dốc dọc 0,0&lt;i rãnh&lt;0,4% được tính theo công thức sau:</w:t>
      </w:r>
    </w:p>
    <w:p w14:paraId="70ADA615" w14:textId="77777777" w:rsidR="00462047" w:rsidRPr="00AD1D92" w:rsidRDefault="00462047" w:rsidP="00462047">
      <w:pPr>
        <w:spacing w:beforeLines="40" w:before="96" w:afterLines="40" w:after="96"/>
        <w:ind w:firstLine="562"/>
        <w:rPr>
          <w:b/>
          <w:color w:val="000000"/>
          <w:szCs w:val="26"/>
          <w:lang w:val="pt-BR"/>
        </w:rPr>
      </w:pPr>
      <w:r w:rsidRPr="00AD1D92">
        <w:rPr>
          <w:color w:val="000000"/>
          <w:szCs w:val="26"/>
          <w:lang w:val="pt-BR"/>
        </w:rPr>
        <w:tab/>
      </w:r>
      <w:r w:rsidRPr="00AD1D92">
        <w:rPr>
          <w:color w:val="000000"/>
          <w:szCs w:val="26"/>
          <w:lang w:val="pt-BR"/>
        </w:rPr>
        <w:tab/>
      </w:r>
      <w:r w:rsidRPr="00AD1D92">
        <w:rPr>
          <w:color w:val="000000"/>
          <w:szCs w:val="26"/>
          <w:lang w:val="pt-BR"/>
        </w:rPr>
        <w:tab/>
      </w:r>
      <w:r w:rsidRPr="00AD1D92">
        <w:rPr>
          <w:color w:val="000000"/>
          <w:szCs w:val="26"/>
          <w:lang w:val="pt-BR"/>
        </w:rPr>
        <w:tab/>
      </w:r>
      <w:r w:rsidRPr="00AD1D92">
        <w:rPr>
          <w:color w:val="000000"/>
          <w:szCs w:val="26"/>
          <w:lang w:val="pt-BR"/>
        </w:rPr>
        <w:tab/>
      </w:r>
      <w:r w:rsidRPr="00AD1D92">
        <w:rPr>
          <w:color w:val="000000"/>
          <w:szCs w:val="26"/>
          <w:lang w:val="pt-BR"/>
        </w:rPr>
        <w:tab/>
      </w:r>
      <w:r w:rsidRPr="00AD1D92">
        <w:rPr>
          <w:b/>
          <w:color w:val="000000"/>
          <w:szCs w:val="26"/>
          <w:lang w:val="pt-BR"/>
        </w:rPr>
        <w:t>L=x+y</w:t>
      </w:r>
    </w:p>
    <w:p w14:paraId="50C967D8" w14:textId="77777777" w:rsidR="00462047" w:rsidRPr="00AD1D92" w:rsidRDefault="00462047" w:rsidP="00462047">
      <w:pPr>
        <w:spacing w:beforeLines="40" w:before="96" w:afterLines="40" w:after="96"/>
        <w:ind w:firstLine="562"/>
        <w:rPr>
          <w:color w:val="000000"/>
          <w:szCs w:val="26"/>
          <w:lang w:val="pt-BR"/>
        </w:rPr>
      </w:pPr>
      <w:r w:rsidRPr="00AD1D92">
        <w:rPr>
          <w:color w:val="000000"/>
          <w:szCs w:val="26"/>
          <w:lang w:val="pt-BR"/>
        </w:rPr>
        <w:t xml:space="preserve">Trong đó: </w:t>
      </w:r>
      <w:r w:rsidRPr="00AD1D92">
        <w:rPr>
          <w:color w:val="000000"/>
          <w:szCs w:val="26"/>
          <w:lang w:val="pt-BR"/>
        </w:rPr>
        <w:tab/>
      </w:r>
      <w:r w:rsidRPr="00AD1D92">
        <w:rPr>
          <w:color w:val="000000"/>
          <w:szCs w:val="26"/>
          <w:lang w:val="pt-BR"/>
        </w:rPr>
        <w:tab/>
        <w:t>x= (h</w:t>
      </w:r>
      <w:r w:rsidRPr="00AD1D92">
        <w:rPr>
          <w:color w:val="000000"/>
          <w:szCs w:val="26"/>
          <w:vertAlign w:val="subscript"/>
          <w:lang w:val="pt-BR"/>
        </w:rPr>
        <w:t>2</w:t>
      </w:r>
      <w:r w:rsidRPr="00AD1D92">
        <w:rPr>
          <w:color w:val="000000"/>
          <w:szCs w:val="26"/>
          <w:lang w:val="pt-BR"/>
        </w:rPr>
        <w:t>-h</w:t>
      </w:r>
      <w:r w:rsidRPr="00AD1D92">
        <w:rPr>
          <w:color w:val="000000"/>
          <w:szCs w:val="26"/>
          <w:vertAlign w:val="subscript"/>
          <w:lang w:val="pt-BR"/>
        </w:rPr>
        <w:t>1</w:t>
      </w:r>
      <w:r w:rsidRPr="00AD1D92">
        <w:rPr>
          <w:color w:val="000000"/>
          <w:szCs w:val="26"/>
          <w:lang w:val="pt-BR"/>
        </w:rPr>
        <w:t>)/(i</w:t>
      </w:r>
      <w:r w:rsidRPr="00AD1D92">
        <w:rPr>
          <w:color w:val="000000"/>
          <w:szCs w:val="26"/>
          <w:vertAlign w:val="subscript"/>
          <w:lang w:val="pt-BR"/>
        </w:rPr>
        <w:t>rãnh</w:t>
      </w:r>
      <w:r w:rsidRPr="00AD1D92">
        <w:rPr>
          <w:color w:val="000000"/>
          <w:szCs w:val="26"/>
          <w:lang w:val="pt-BR"/>
        </w:rPr>
        <w:t xml:space="preserve"> + i</w:t>
      </w:r>
      <w:r w:rsidRPr="00AD1D92">
        <w:rPr>
          <w:color w:val="000000"/>
          <w:szCs w:val="26"/>
          <w:vertAlign w:val="subscript"/>
          <w:lang w:val="pt-BR"/>
        </w:rPr>
        <w:t>dọc</w:t>
      </w:r>
      <w:r w:rsidRPr="00AD1D92">
        <w:rPr>
          <w:color w:val="000000"/>
          <w:szCs w:val="26"/>
          <w:lang w:val="pt-BR"/>
        </w:rPr>
        <w:t>);</w:t>
      </w:r>
    </w:p>
    <w:p w14:paraId="59A198D1" w14:textId="77777777" w:rsidR="00462047" w:rsidRPr="00AD1D92" w:rsidRDefault="00462047" w:rsidP="00462047">
      <w:pPr>
        <w:spacing w:beforeLines="40" w:before="96" w:afterLines="40" w:after="96"/>
        <w:ind w:firstLine="562"/>
        <w:rPr>
          <w:color w:val="000000"/>
          <w:szCs w:val="26"/>
          <w:lang w:val="pt-BR"/>
        </w:rPr>
      </w:pPr>
      <w:r w:rsidRPr="00AD1D92">
        <w:rPr>
          <w:color w:val="000000"/>
          <w:szCs w:val="26"/>
          <w:lang w:val="pt-BR"/>
        </w:rPr>
        <w:t xml:space="preserve">                </w:t>
      </w:r>
      <w:r w:rsidRPr="00AD1D92">
        <w:rPr>
          <w:color w:val="000000"/>
          <w:szCs w:val="26"/>
          <w:lang w:val="pt-BR"/>
        </w:rPr>
        <w:tab/>
      </w:r>
      <w:r w:rsidRPr="00AD1D92">
        <w:rPr>
          <w:color w:val="000000"/>
          <w:szCs w:val="26"/>
          <w:lang w:val="pt-BR"/>
        </w:rPr>
        <w:tab/>
        <w:t>y = (h</w:t>
      </w:r>
      <w:r w:rsidRPr="00AD1D92">
        <w:rPr>
          <w:color w:val="000000"/>
          <w:szCs w:val="26"/>
          <w:vertAlign w:val="subscript"/>
          <w:lang w:val="pt-BR"/>
        </w:rPr>
        <w:t>2</w:t>
      </w:r>
      <w:r w:rsidRPr="00AD1D92">
        <w:rPr>
          <w:color w:val="000000"/>
          <w:szCs w:val="26"/>
          <w:lang w:val="pt-BR"/>
        </w:rPr>
        <w:t>-h</w:t>
      </w:r>
      <w:r w:rsidRPr="00AD1D92">
        <w:rPr>
          <w:color w:val="000000"/>
          <w:szCs w:val="26"/>
          <w:vertAlign w:val="subscript"/>
          <w:lang w:val="pt-BR"/>
        </w:rPr>
        <w:t>1</w:t>
      </w:r>
      <w:r w:rsidRPr="00AD1D92">
        <w:rPr>
          <w:color w:val="000000"/>
          <w:szCs w:val="26"/>
          <w:lang w:val="pt-BR"/>
        </w:rPr>
        <w:t>)/(i</w:t>
      </w:r>
      <w:r w:rsidRPr="00AD1D92">
        <w:rPr>
          <w:color w:val="000000"/>
          <w:szCs w:val="26"/>
          <w:vertAlign w:val="subscript"/>
          <w:lang w:val="pt-BR"/>
        </w:rPr>
        <w:t>rãnh</w:t>
      </w:r>
      <w:r w:rsidRPr="00AD1D92">
        <w:rPr>
          <w:color w:val="000000"/>
          <w:szCs w:val="26"/>
          <w:lang w:val="pt-BR"/>
        </w:rPr>
        <w:t xml:space="preserve"> - i</w:t>
      </w:r>
      <w:r w:rsidRPr="00AD1D92">
        <w:rPr>
          <w:color w:val="000000"/>
          <w:szCs w:val="26"/>
          <w:vertAlign w:val="subscript"/>
          <w:lang w:val="pt-BR"/>
        </w:rPr>
        <w:t>dọc</w:t>
      </w:r>
      <w:r w:rsidRPr="00AD1D92">
        <w:rPr>
          <w:color w:val="000000"/>
          <w:szCs w:val="26"/>
          <w:lang w:val="pt-BR"/>
        </w:rPr>
        <w:t>).</w:t>
      </w:r>
    </w:p>
    <w:p w14:paraId="2770717A" w14:textId="4C3792D0" w:rsidR="00462047" w:rsidRPr="00AD1D92" w:rsidRDefault="00462047" w:rsidP="00462047">
      <w:pPr>
        <w:pStyle w:val="Muc-0"/>
        <w:numPr>
          <w:ilvl w:val="0"/>
          <w:numId w:val="0"/>
        </w:numPr>
        <w:spacing w:beforeLines="40" w:before="96" w:afterLines="40" w:after="96" w:line="276" w:lineRule="auto"/>
        <w:ind w:firstLine="562"/>
        <w:rPr>
          <w:rFonts w:ascii="Times New Roman" w:hAnsi="Times New Roman"/>
          <w:color w:val="000000"/>
          <w:sz w:val="26"/>
          <w:szCs w:val="26"/>
          <w:lang w:val="pt-BR"/>
        </w:rPr>
      </w:pPr>
      <w:r w:rsidRPr="00AD1D92">
        <w:rPr>
          <w:rFonts w:ascii="Times New Roman" w:hAnsi="Times New Roman"/>
          <w:color w:val="000000"/>
          <w:sz w:val="26"/>
          <w:szCs w:val="26"/>
          <w:lang w:val="pt-BR"/>
        </w:rPr>
        <w:t xml:space="preserve">- Khoảng cách giữa hai giếng thu tại các tuyến đường có độ dốc dọc idọc </w:t>
      </w:r>
      <w:r w:rsidRPr="00AD1D92">
        <w:rPr>
          <w:rFonts w:ascii="Times New Roman" w:hAnsi="Times New Roman"/>
          <w:color w:val="000000"/>
          <w:sz w:val="26"/>
          <w:szCs w:val="26"/>
        </w:rPr>
        <w:sym w:font="Symbol" w:char="F0B3"/>
      </w:r>
      <w:r w:rsidRPr="00AD1D92">
        <w:rPr>
          <w:rFonts w:ascii="Times New Roman" w:hAnsi="Times New Roman"/>
          <w:color w:val="000000"/>
          <w:sz w:val="26"/>
          <w:szCs w:val="26"/>
          <w:lang w:val="pt-BR"/>
        </w:rPr>
        <w:t xml:space="preserve"> 0,4% từ 30</w:t>
      </w:r>
      <w:r w:rsidRPr="00AD1D92">
        <w:rPr>
          <w:rFonts w:ascii="Times New Roman" w:hAnsi="Times New Roman"/>
          <w:color w:val="000000"/>
          <w:sz w:val="26"/>
          <w:szCs w:val="26"/>
        </w:rPr>
        <w:sym w:font="Symbol" w:char="F0B8"/>
      </w:r>
      <w:r w:rsidRPr="00AD1D92">
        <w:rPr>
          <w:rFonts w:ascii="Times New Roman" w:hAnsi="Times New Roman"/>
          <w:color w:val="000000"/>
          <w:sz w:val="26"/>
          <w:szCs w:val="26"/>
          <w:lang w:val="pt-BR"/>
        </w:rPr>
        <w:t>45m;</w:t>
      </w:r>
    </w:p>
    <w:p w14:paraId="1FBE3036" w14:textId="0B08109B" w:rsidR="00462047" w:rsidRPr="00AD1D92" w:rsidRDefault="00462047" w:rsidP="00462047">
      <w:pPr>
        <w:pStyle w:val="Muc-0"/>
        <w:numPr>
          <w:ilvl w:val="0"/>
          <w:numId w:val="0"/>
        </w:numPr>
        <w:spacing w:beforeLines="40" w:before="96" w:afterLines="40" w:after="96" w:line="276" w:lineRule="auto"/>
        <w:ind w:firstLine="562"/>
        <w:rPr>
          <w:rFonts w:ascii="Times New Roman" w:hAnsi="Times New Roman"/>
          <w:color w:val="000000"/>
          <w:sz w:val="26"/>
          <w:szCs w:val="26"/>
          <w:lang w:val="pt-BR"/>
        </w:rPr>
      </w:pPr>
      <w:r w:rsidRPr="00AD1D92">
        <w:rPr>
          <w:rFonts w:ascii="Times New Roman" w:hAnsi="Times New Roman"/>
          <w:color w:val="000000"/>
          <w:sz w:val="26"/>
          <w:szCs w:val="26"/>
          <w:lang w:val="pt-BR"/>
        </w:rPr>
        <w:t xml:space="preserve">- Độ sâu chôn cống: dưới lòng đường h </w:t>
      </w:r>
      <w:r w:rsidRPr="00AD1D92">
        <w:rPr>
          <w:rFonts w:ascii="Times New Roman" w:hAnsi="Times New Roman"/>
          <w:color w:val="000000"/>
          <w:sz w:val="26"/>
          <w:szCs w:val="26"/>
        </w:rPr>
        <w:sym w:font="Symbol" w:char="F0B3"/>
      </w:r>
      <w:r w:rsidRPr="00AD1D92">
        <w:rPr>
          <w:rFonts w:ascii="Times New Roman" w:hAnsi="Times New Roman"/>
          <w:color w:val="000000"/>
          <w:sz w:val="26"/>
          <w:szCs w:val="26"/>
          <w:lang w:val="pt-BR"/>
        </w:rPr>
        <w:t xml:space="preserve"> 0,5m, trên vỉa hè h </w:t>
      </w:r>
      <w:r w:rsidRPr="00AD1D92">
        <w:rPr>
          <w:rFonts w:ascii="Times New Roman" w:hAnsi="Times New Roman"/>
          <w:color w:val="000000"/>
          <w:sz w:val="26"/>
          <w:szCs w:val="26"/>
        </w:rPr>
        <w:sym w:font="Symbol" w:char="F0B3"/>
      </w:r>
      <w:r w:rsidRPr="00AD1D92">
        <w:rPr>
          <w:rFonts w:ascii="Times New Roman" w:hAnsi="Times New Roman"/>
          <w:color w:val="000000"/>
          <w:sz w:val="26"/>
          <w:szCs w:val="26"/>
          <w:lang w:val="pt-BR"/>
        </w:rPr>
        <w:t xml:space="preserve"> 0,3m.</w:t>
      </w:r>
    </w:p>
    <w:p w14:paraId="3D9CC993" w14:textId="0F52E86B" w:rsidR="00462047" w:rsidRPr="00AD1D92" w:rsidRDefault="00462047" w:rsidP="00462047">
      <w:pPr>
        <w:widowControl w:val="0"/>
        <w:autoSpaceDE w:val="0"/>
        <w:autoSpaceDN w:val="0"/>
        <w:adjustRightInd w:val="0"/>
        <w:spacing w:beforeLines="40" w:before="96"/>
        <w:ind w:firstLine="562"/>
        <w:rPr>
          <w:bCs/>
          <w:i/>
          <w:iCs/>
          <w:szCs w:val="26"/>
          <w:lang w:val="it-IT"/>
        </w:rPr>
      </w:pPr>
      <w:r w:rsidRPr="00AD1D92">
        <w:rPr>
          <w:bCs/>
          <w:i/>
          <w:iCs/>
          <w:szCs w:val="26"/>
          <w:lang w:val="it-IT"/>
        </w:rPr>
        <w:t>f. Tính toán mạng lưới thoát nước mưa:</w:t>
      </w:r>
    </w:p>
    <w:p w14:paraId="6C97AC8F" w14:textId="38BA960A" w:rsidR="00462047" w:rsidRPr="00AD1D92" w:rsidRDefault="00462047" w:rsidP="00462047">
      <w:pPr>
        <w:ind w:firstLine="562"/>
        <w:rPr>
          <w:rFonts w:eastAsia="Calibri"/>
          <w:szCs w:val="26"/>
        </w:rPr>
      </w:pPr>
      <w:r w:rsidRPr="00AD1D92">
        <w:rPr>
          <w:rFonts w:eastAsia="Calibri"/>
          <w:szCs w:val="26"/>
        </w:rPr>
        <w:t>- Hệ thống thoát nước mưa được tính toán theo phương pháp “Cường độ giới hạn” như quy định trong TCVN 7957:20</w:t>
      </w:r>
      <w:r w:rsidR="00F17090" w:rsidRPr="00AD1D92">
        <w:rPr>
          <w:rFonts w:eastAsia="Calibri"/>
          <w:szCs w:val="26"/>
        </w:rPr>
        <w:t>23</w:t>
      </w:r>
      <w:r w:rsidRPr="00AD1D92">
        <w:rPr>
          <w:rFonts w:eastAsia="Calibri"/>
          <w:szCs w:val="26"/>
        </w:rPr>
        <w:t xml:space="preserve"> Thoát nước – mạng lưới bên ngoài – Tiêu chuẩn thiết kế. Theo phương pháp này, lưu lượng nước mưa các đoạn cống được tính theo công thức:</w:t>
      </w:r>
    </w:p>
    <w:p w14:paraId="11C3E343" w14:textId="77777777" w:rsidR="00462047" w:rsidRPr="00AD1D92" w:rsidRDefault="00462047" w:rsidP="00462047">
      <w:pPr>
        <w:ind w:firstLine="562"/>
        <w:rPr>
          <w:rFonts w:eastAsia="Calibri"/>
          <w:i/>
          <w:szCs w:val="26"/>
        </w:rPr>
      </w:pPr>
      <w:r w:rsidRPr="00AD1D92">
        <w:rPr>
          <w:rFonts w:eastAsia="Calibri"/>
          <w:i/>
          <w:szCs w:val="26"/>
        </w:rPr>
        <w:t>Q = q.C.F (l/s)</w:t>
      </w:r>
    </w:p>
    <w:p w14:paraId="22F237D1" w14:textId="77777777" w:rsidR="00462047" w:rsidRPr="00AD1D92" w:rsidRDefault="00462047" w:rsidP="00462047">
      <w:pPr>
        <w:ind w:firstLine="562"/>
        <w:rPr>
          <w:rFonts w:eastAsia="Calibri"/>
          <w:i/>
          <w:szCs w:val="26"/>
        </w:rPr>
      </w:pPr>
      <w:r w:rsidRPr="00AD1D92">
        <w:rPr>
          <w:rFonts w:eastAsia="Calibri"/>
          <w:i/>
          <w:szCs w:val="26"/>
        </w:rPr>
        <w:t>Trong</w:t>
      </w:r>
      <w:r w:rsidRPr="00AD1D92">
        <w:rPr>
          <w:rFonts w:eastAsia="Calibri"/>
          <w:i/>
          <w:spacing w:val="-16"/>
          <w:szCs w:val="26"/>
        </w:rPr>
        <w:t xml:space="preserve"> </w:t>
      </w:r>
      <w:r w:rsidRPr="00AD1D92">
        <w:rPr>
          <w:rFonts w:eastAsia="Calibri"/>
          <w:i/>
          <w:szCs w:val="26"/>
        </w:rPr>
        <w:t>đó:</w:t>
      </w:r>
      <w:r w:rsidRPr="00AD1D92">
        <w:rPr>
          <w:rFonts w:eastAsia="Calibri"/>
          <w:i/>
          <w:spacing w:val="-17"/>
          <w:szCs w:val="26"/>
        </w:rPr>
        <w:t xml:space="preserve"> </w:t>
      </w:r>
      <w:r w:rsidRPr="00AD1D92">
        <w:rPr>
          <w:rFonts w:eastAsia="Calibri"/>
          <w:i/>
          <w:szCs w:val="26"/>
        </w:rPr>
        <w:t>Q:</w:t>
      </w:r>
      <w:r w:rsidRPr="00AD1D92">
        <w:rPr>
          <w:rFonts w:eastAsia="Calibri"/>
          <w:i/>
          <w:spacing w:val="-15"/>
          <w:szCs w:val="26"/>
        </w:rPr>
        <w:t xml:space="preserve"> </w:t>
      </w:r>
      <w:r w:rsidRPr="00AD1D92">
        <w:rPr>
          <w:rFonts w:eastAsia="Calibri"/>
          <w:i/>
          <w:szCs w:val="26"/>
        </w:rPr>
        <w:t>lưu</w:t>
      </w:r>
      <w:r w:rsidRPr="00AD1D92">
        <w:rPr>
          <w:rFonts w:eastAsia="Calibri"/>
          <w:i/>
          <w:spacing w:val="-16"/>
          <w:szCs w:val="26"/>
        </w:rPr>
        <w:t xml:space="preserve"> </w:t>
      </w:r>
      <w:r w:rsidRPr="00AD1D92">
        <w:rPr>
          <w:rFonts w:eastAsia="Calibri"/>
          <w:i/>
          <w:szCs w:val="26"/>
        </w:rPr>
        <w:t>lượng</w:t>
      </w:r>
      <w:r w:rsidRPr="00AD1D92">
        <w:rPr>
          <w:rFonts w:eastAsia="Calibri"/>
          <w:i/>
          <w:spacing w:val="-19"/>
          <w:szCs w:val="26"/>
        </w:rPr>
        <w:t xml:space="preserve"> </w:t>
      </w:r>
      <w:r w:rsidRPr="00AD1D92">
        <w:rPr>
          <w:rFonts w:eastAsia="Calibri"/>
          <w:i/>
          <w:szCs w:val="26"/>
        </w:rPr>
        <w:t>tính</w:t>
      </w:r>
      <w:r w:rsidRPr="00AD1D92">
        <w:rPr>
          <w:rFonts w:eastAsia="Calibri"/>
          <w:i/>
          <w:spacing w:val="-15"/>
          <w:szCs w:val="26"/>
        </w:rPr>
        <w:t xml:space="preserve"> </w:t>
      </w:r>
      <w:r w:rsidRPr="00AD1D92">
        <w:rPr>
          <w:rFonts w:eastAsia="Calibri"/>
          <w:i/>
          <w:szCs w:val="26"/>
        </w:rPr>
        <w:t>toán</w:t>
      </w:r>
      <w:r w:rsidRPr="00AD1D92">
        <w:rPr>
          <w:rFonts w:eastAsia="Calibri"/>
          <w:i/>
          <w:spacing w:val="-16"/>
          <w:szCs w:val="26"/>
        </w:rPr>
        <w:t xml:space="preserve"> </w:t>
      </w:r>
      <w:r w:rsidRPr="00AD1D92">
        <w:rPr>
          <w:rFonts w:eastAsia="Calibri"/>
          <w:i/>
          <w:szCs w:val="26"/>
        </w:rPr>
        <w:t>của</w:t>
      </w:r>
      <w:r w:rsidRPr="00AD1D92">
        <w:rPr>
          <w:rFonts w:eastAsia="Calibri"/>
          <w:i/>
          <w:spacing w:val="-16"/>
          <w:szCs w:val="26"/>
        </w:rPr>
        <w:t xml:space="preserve"> </w:t>
      </w:r>
      <w:r w:rsidRPr="00AD1D92">
        <w:rPr>
          <w:rFonts w:eastAsia="Calibri"/>
          <w:i/>
          <w:szCs w:val="26"/>
        </w:rPr>
        <w:t>đoạn</w:t>
      </w:r>
      <w:r w:rsidRPr="00AD1D92">
        <w:rPr>
          <w:rFonts w:eastAsia="Calibri"/>
          <w:i/>
          <w:spacing w:val="-17"/>
          <w:szCs w:val="26"/>
        </w:rPr>
        <w:t xml:space="preserve"> </w:t>
      </w:r>
      <w:r w:rsidRPr="00AD1D92">
        <w:rPr>
          <w:rFonts w:eastAsia="Calibri"/>
          <w:i/>
          <w:szCs w:val="26"/>
        </w:rPr>
        <w:t>cống</w:t>
      </w:r>
      <w:r w:rsidRPr="00AD1D92">
        <w:rPr>
          <w:rFonts w:eastAsia="Calibri"/>
          <w:i/>
          <w:spacing w:val="-17"/>
          <w:szCs w:val="26"/>
        </w:rPr>
        <w:t xml:space="preserve"> </w:t>
      </w:r>
      <w:r w:rsidRPr="00AD1D92">
        <w:rPr>
          <w:rFonts w:eastAsia="Calibri"/>
          <w:i/>
          <w:szCs w:val="26"/>
        </w:rPr>
        <w:t>thoát</w:t>
      </w:r>
      <w:r w:rsidRPr="00AD1D92">
        <w:rPr>
          <w:rFonts w:eastAsia="Calibri"/>
          <w:i/>
          <w:spacing w:val="-16"/>
          <w:szCs w:val="26"/>
        </w:rPr>
        <w:t xml:space="preserve"> </w:t>
      </w:r>
      <w:r w:rsidRPr="00AD1D92">
        <w:rPr>
          <w:rFonts w:eastAsia="Calibri"/>
          <w:i/>
          <w:szCs w:val="26"/>
        </w:rPr>
        <w:t>nước</w:t>
      </w:r>
      <w:r w:rsidRPr="00AD1D92">
        <w:rPr>
          <w:rFonts w:eastAsia="Calibri"/>
          <w:i/>
          <w:spacing w:val="-18"/>
          <w:szCs w:val="26"/>
        </w:rPr>
        <w:t xml:space="preserve"> </w:t>
      </w:r>
      <w:r w:rsidRPr="00AD1D92">
        <w:rPr>
          <w:rFonts w:eastAsia="Calibri"/>
          <w:i/>
          <w:szCs w:val="26"/>
        </w:rPr>
        <w:t>đang</w:t>
      </w:r>
      <w:r w:rsidRPr="00AD1D92">
        <w:rPr>
          <w:rFonts w:eastAsia="Calibri"/>
          <w:i/>
          <w:spacing w:val="-16"/>
          <w:szCs w:val="26"/>
        </w:rPr>
        <w:t xml:space="preserve"> </w:t>
      </w:r>
      <w:r w:rsidRPr="00AD1D92">
        <w:rPr>
          <w:rFonts w:eastAsia="Calibri"/>
          <w:i/>
          <w:szCs w:val="26"/>
        </w:rPr>
        <w:t>xét,</w:t>
      </w:r>
      <w:r w:rsidRPr="00AD1D92">
        <w:rPr>
          <w:rFonts w:eastAsia="Calibri"/>
          <w:i/>
          <w:spacing w:val="-17"/>
          <w:szCs w:val="26"/>
        </w:rPr>
        <w:t xml:space="preserve"> </w:t>
      </w:r>
      <w:r w:rsidRPr="00AD1D92">
        <w:rPr>
          <w:rFonts w:eastAsia="Calibri"/>
          <w:i/>
          <w:szCs w:val="26"/>
        </w:rPr>
        <w:t>tính bằng</w:t>
      </w:r>
      <w:r w:rsidRPr="00AD1D92">
        <w:rPr>
          <w:rFonts w:eastAsia="Calibri"/>
          <w:i/>
          <w:spacing w:val="-19"/>
          <w:szCs w:val="26"/>
        </w:rPr>
        <w:t xml:space="preserve"> </w:t>
      </w:r>
      <w:r w:rsidRPr="00AD1D92">
        <w:rPr>
          <w:rFonts w:eastAsia="Calibri"/>
          <w:i/>
          <w:szCs w:val="26"/>
        </w:rPr>
        <w:t>(l/s)</w:t>
      </w:r>
    </w:p>
    <w:p w14:paraId="4154026D" w14:textId="77777777" w:rsidR="00462047" w:rsidRPr="00AD1D92" w:rsidRDefault="00462047" w:rsidP="00462047">
      <w:pPr>
        <w:ind w:firstLine="562"/>
        <w:rPr>
          <w:rFonts w:eastAsia="Calibri"/>
          <w:i/>
          <w:szCs w:val="26"/>
        </w:rPr>
      </w:pPr>
      <w:r w:rsidRPr="00AD1D92">
        <w:rPr>
          <w:rFonts w:eastAsia="Calibri"/>
          <w:i/>
          <w:szCs w:val="26"/>
        </w:rPr>
        <w:lastRenderedPageBreak/>
        <w:t>C: Hệ số dòng chảy (không thứ nguyên)</w:t>
      </w:r>
    </w:p>
    <w:p w14:paraId="4EEDDD99" w14:textId="77777777" w:rsidR="00462047" w:rsidRPr="00AD1D92" w:rsidRDefault="00462047" w:rsidP="00462047">
      <w:pPr>
        <w:ind w:firstLine="562"/>
        <w:rPr>
          <w:rFonts w:eastAsia="Calibri"/>
          <w:i/>
          <w:szCs w:val="26"/>
        </w:rPr>
      </w:pPr>
      <w:r w:rsidRPr="00AD1D92">
        <w:rPr>
          <w:rFonts w:eastAsia="Calibri"/>
          <w:i/>
          <w:szCs w:val="26"/>
        </w:rPr>
        <w:t>F: Diện tích lưu vực mà tuyến cống phục vụ (ha). q: Cường độ mưa tính toán (l/s.ha).</w:t>
      </w:r>
    </w:p>
    <w:p w14:paraId="165B13CC" w14:textId="77777777" w:rsidR="00462047" w:rsidRPr="00AD1D92" w:rsidRDefault="00462047" w:rsidP="00462047">
      <w:pPr>
        <w:ind w:firstLine="562"/>
        <w:rPr>
          <w:rFonts w:eastAsia="Calibri"/>
          <w:i/>
          <w:szCs w:val="26"/>
        </w:rPr>
      </w:pPr>
      <w:r w:rsidRPr="00AD1D92">
        <w:rPr>
          <w:rFonts w:eastAsia="Calibri"/>
          <w:i/>
          <w:szCs w:val="26"/>
        </w:rPr>
        <w:t>Cường độ mưa</w:t>
      </w:r>
      <w:r w:rsidRPr="00AD1D92">
        <w:rPr>
          <w:rFonts w:eastAsia="Calibri"/>
          <w:i/>
          <w:spacing w:val="-3"/>
          <w:szCs w:val="26"/>
        </w:rPr>
        <w:t xml:space="preserve"> </w:t>
      </w:r>
      <w:r w:rsidRPr="00AD1D92">
        <w:rPr>
          <w:rFonts w:eastAsia="Calibri"/>
          <w:i/>
          <w:szCs w:val="26"/>
        </w:rPr>
        <w:t>tính toán được xác định theo công</w:t>
      </w:r>
      <w:r w:rsidRPr="00AD1D92">
        <w:rPr>
          <w:rFonts w:eastAsia="Calibri"/>
          <w:i/>
          <w:spacing w:val="-43"/>
          <w:szCs w:val="26"/>
        </w:rPr>
        <w:t xml:space="preserve"> </w:t>
      </w:r>
      <w:r w:rsidRPr="00AD1D92">
        <w:rPr>
          <w:rFonts w:eastAsia="Calibri"/>
          <w:i/>
          <w:szCs w:val="26"/>
        </w:rPr>
        <w:t>thức:</w:t>
      </w:r>
    </w:p>
    <w:p w14:paraId="3F132B16" w14:textId="512EBC88" w:rsidR="00462047" w:rsidRPr="00AD1D92" w:rsidRDefault="00462047" w:rsidP="00462047">
      <w:pPr>
        <w:ind w:firstLine="562"/>
        <w:rPr>
          <w:rFonts w:eastAsia="Calibri"/>
          <w:szCs w:val="26"/>
        </w:rPr>
      </w:pPr>
      <w:r w:rsidRPr="00AD1D92">
        <w:rPr>
          <w:rFonts w:eastAsia="Calibri"/>
          <w:szCs w:val="26"/>
        </w:rPr>
        <w:t xml:space="preserve">       </w:t>
      </w:r>
      <w:r w:rsidRPr="00AD1D92">
        <w:rPr>
          <w:rFonts w:eastAsia="Calibri"/>
          <w:szCs w:val="26"/>
        </w:rPr>
        <w:tab/>
      </w:r>
      <w:r w:rsidRPr="00AD1D92">
        <w:rPr>
          <w:rFonts w:eastAsia="Calibri"/>
          <w:szCs w:val="26"/>
        </w:rPr>
        <w:tab/>
      </w:r>
      <w:r w:rsidRPr="00AD1D92">
        <w:rPr>
          <w:rFonts w:eastAsia="Calibri"/>
          <w:noProof/>
          <w:position w:val="-28"/>
          <w:szCs w:val="26"/>
        </w:rPr>
        <w:drawing>
          <wp:inline distT="0" distB="0" distL="0" distR="0" wp14:anchorId="0DACE8A0" wp14:editId="0830BF7C">
            <wp:extent cx="1186815" cy="42481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86815" cy="424815"/>
                    </a:xfrm>
                    <a:prstGeom prst="rect">
                      <a:avLst/>
                    </a:prstGeom>
                    <a:noFill/>
                    <a:ln>
                      <a:noFill/>
                    </a:ln>
                  </pic:spPr>
                </pic:pic>
              </a:graphicData>
            </a:graphic>
          </wp:inline>
        </w:drawing>
      </w:r>
    </w:p>
    <w:p w14:paraId="5D68CAC0" w14:textId="77777777" w:rsidR="00462047" w:rsidRPr="00AD1D92" w:rsidRDefault="00462047" w:rsidP="00462047">
      <w:pPr>
        <w:ind w:firstLine="562"/>
        <w:rPr>
          <w:rFonts w:eastAsia="Calibri"/>
          <w:szCs w:val="26"/>
        </w:rPr>
      </w:pPr>
      <w:r w:rsidRPr="00AD1D92">
        <w:rPr>
          <w:rFonts w:eastAsia="Calibri"/>
          <w:szCs w:val="26"/>
        </w:rPr>
        <w:t xml:space="preserve">- Trong đó: </w:t>
      </w:r>
    </w:p>
    <w:p w14:paraId="183706D6" w14:textId="46E5A1D3" w:rsidR="00462047" w:rsidRPr="00AD1D92" w:rsidRDefault="00462047" w:rsidP="00462047">
      <w:pPr>
        <w:ind w:firstLine="562"/>
        <w:rPr>
          <w:rFonts w:eastAsia="Calibri"/>
          <w:szCs w:val="26"/>
          <w:lang w:val="pt-BR"/>
        </w:rPr>
      </w:pPr>
      <w:r w:rsidRPr="00AD1D92">
        <w:rPr>
          <w:rFonts w:eastAsia="Calibri"/>
          <w:szCs w:val="26"/>
        </w:rPr>
        <w:t xml:space="preserve"> </w:t>
      </w:r>
      <w:r w:rsidRPr="00AD1D92">
        <w:rPr>
          <w:rFonts w:eastAsia="Calibri"/>
          <w:szCs w:val="26"/>
        </w:rPr>
        <w:tab/>
      </w:r>
      <w:r w:rsidRPr="00AD1D92">
        <w:rPr>
          <w:rFonts w:eastAsia="Calibri"/>
          <w:szCs w:val="26"/>
          <w:lang w:val="pt-BR"/>
        </w:rPr>
        <w:t xml:space="preserve">Chu kỳ vượt qua cường độ mưa: Chọn P = </w:t>
      </w:r>
      <w:r w:rsidR="00F17090" w:rsidRPr="00AD1D92">
        <w:rPr>
          <w:rFonts w:eastAsia="Calibri"/>
          <w:szCs w:val="26"/>
          <w:lang w:val="pt-BR"/>
        </w:rPr>
        <w:t>5</w:t>
      </w:r>
      <w:r w:rsidRPr="00AD1D92">
        <w:rPr>
          <w:rFonts w:eastAsia="Calibri"/>
          <w:szCs w:val="26"/>
          <w:lang w:val="pt-BR"/>
        </w:rPr>
        <w:t xml:space="preserve"> năm.</w:t>
      </w:r>
    </w:p>
    <w:p w14:paraId="120E067A" w14:textId="77777777" w:rsidR="00462047" w:rsidRPr="00AD1D92" w:rsidRDefault="00462047" w:rsidP="00462047">
      <w:pPr>
        <w:ind w:firstLine="562"/>
        <w:rPr>
          <w:rFonts w:eastAsia="Calibri"/>
          <w:szCs w:val="26"/>
        </w:rPr>
      </w:pPr>
      <w:r w:rsidRPr="00AD1D92">
        <w:rPr>
          <w:rFonts w:eastAsia="Calibri"/>
          <w:szCs w:val="26"/>
        </w:rPr>
        <w:tab/>
        <w:t>t – Thời gian dòng chảy mưa (phút)</w:t>
      </w:r>
    </w:p>
    <w:p w14:paraId="3F1B3BC7" w14:textId="77777777" w:rsidR="00462047" w:rsidRPr="00AD1D92" w:rsidRDefault="00462047" w:rsidP="00462047">
      <w:pPr>
        <w:ind w:firstLine="562"/>
        <w:rPr>
          <w:rFonts w:eastAsia="Calibri"/>
          <w:szCs w:val="26"/>
        </w:rPr>
      </w:pPr>
      <w:r w:rsidRPr="00AD1D92">
        <w:rPr>
          <w:rFonts w:eastAsia="Calibri"/>
          <w:szCs w:val="26"/>
        </w:rPr>
        <w:tab/>
        <w:t>A, C, b, n – Tham số xác định tại Quảng Trị</w:t>
      </w:r>
    </w:p>
    <w:p w14:paraId="12D129BF" w14:textId="77777777" w:rsidR="00462047" w:rsidRPr="00AD1D92" w:rsidRDefault="00462047" w:rsidP="00462047">
      <w:pPr>
        <w:ind w:firstLine="562"/>
        <w:rPr>
          <w:rFonts w:eastAsia="Calibri"/>
          <w:szCs w:val="26"/>
        </w:rPr>
      </w:pPr>
      <w:r w:rsidRPr="00AD1D92">
        <w:rPr>
          <w:rFonts w:eastAsia="Calibri"/>
          <w:szCs w:val="26"/>
          <w:lang w:val="pt-BR"/>
        </w:rPr>
        <w:t>- Với khu vực tỉnh Quảng Trị ta có các thống số sau:</w:t>
      </w:r>
    </w:p>
    <w:p w14:paraId="7D3B3FCD" w14:textId="77777777" w:rsidR="00462047" w:rsidRPr="00AD1D92" w:rsidRDefault="00462047" w:rsidP="00462047">
      <w:pPr>
        <w:ind w:firstLine="562"/>
        <w:rPr>
          <w:rFonts w:eastAsia="Calibri"/>
          <w:szCs w:val="26"/>
        </w:rPr>
      </w:pPr>
      <w:r w:rsidRPr="00AD1D92">
        <w:rPr>
          <w:rFonts w:eastAsia="Calibri"/>
          <w:szCs w:val="26"/>
        </w:rPr>
        <w:t>+ Hằng số: A = 2230</w:t>
      </w:r>
    </w:p>
    <w:p w14:paraId="650B9D3F" w14:textId="77777777" w:rsidR="00462047" w:rsidRPr="00AD1D92" w:rsidRDefault="00462047" w:rsidP="00462047">
      <w:pPr>
        <w:ind w:firstLine="562"/>
        <w:rPr>
          <w:rFonts w:eastAsia="Calibri"/>
          <w:szCs w:val="26"/>
        </w:rPr>
      </w:pPr>
      <w:r w:rsidRPr="00AD1D92">
        <w:rPr>
          <w:rFonts w:eastAsia="Calibri"/>
          <w:szCs w:val="26"/>
        </w:rPr>
        <w:t>+ Tham số hiệu chỉnh: b = 15</w:t>
      </w:r>
    </w:p>
    <w:p w14:paraId="099C6ACF" w14:textId="77777777" w:rsidR="00462047" w:rsidRPr="00AD1D92" w:rsidRDefault="00462047" w:rsidP="00462047">
      <w:pPr>
        <w:ind w:firstLine="562"/>
        <w:rPr>
          <w:rFonts w:eastAsia="Calibri"/>
          <w:szCs w:val="26"/>
        </w:rPr>
      </w:pPr>
      <w:r w:rsidRPr="00AD1D92">
        <w:rPr>
          <w:rFonts w:eastAsia="Calibri"/>
          <w:szCs w:val="26"/>
        </w:rPr>
        <w:t xml:space="preserve">+ Hệ số có tính đến đặc tính riêng của từng vùng: C = 0,48 </w:t>
      </w:r>
    </w:p>
    <w:p w14:paraId="50BA3069" w14:textId="77777777" w:rsidR="00462047" w:rsidRPr="00AD1D92" w:rsidRDefault="00462047" w:rsidP="00462047">
      <w:pPr>
        <w:ind w:firstLine="562"/>
        <w:rPr>
          <w:rFonts w:eastAsia="Calibri"/>
          <w:szCs w:val="26"/>
        </w:rPr>
      </w:pPr>
      <w:r w:rsidRPr="00AD1D92">
        <w:rPr>
          <w:rFonts w:eastAsia="Calibri"/>
          <w:szCs w:val="26"/>
        </w:rPr>
        <w:t>+ Chỉ số giảm dần cường độ theo thời gian: n = 0,62</w:t>
      </w:r>
    </w:p>
    <w:p w14:paraId="11E0023E" w14:textId="77777777" w:rsidR="00462047" w:rsidRPr="00AD1D92" w:rsidRDefault="00462047" w:rsidP="00462047">
      <w:pPr>
        <w:ind w:firstLine="562"/>
        <w:rPr>
          <w:rFonts w:eastAsia="Calibri"/>
          <w:szCs w:val="26"/>
          <w:vertAlign w:val="subscript"/>
        </w:rPr>
      </w:pPr>
      <w:r w:rsidRPr="00AD1D92">
        <w:rPr>
          <w:rFonts w:eastAsia="Calibri"/>
          <w:szCs w:val="26"/>
        </w:rPr>
        <w:t>- Thời gian dòng chảy nước mưa tính theo công thức: t = t</w:t>
      </w:r>
      <w:r w:rsidRPr="00AD1D92">
        <w:rPr>
          <w:rFonts w:eastAsia="Calibri"/>
          <w:szCs w:val="26"/>
          <w:vertAlign w:val="subscript"/>
        </w:rPr>
        <w:t>0</w:t>
      </w:r>
      <w:r w:rsidRPr="00AD1D92">
        <w:rPr>
          <w:rFonts w:eastAsia="Calibri"/>
          <w:szCs w:val="26"/>
        </w:rPr>
        <w:t xml:space="preserve"> + t</w:t>
      </w:r>
      <w:r w:rsidRPr="00AD1D92">
        <w:rPr>
          <w:rFonts w:eastAsia="Calibri"/>
          <w:szCs w:val="26"/>
          <w:vertAlign w:val="subscript"/>
        </w:rPr>
        <w:t>1</w:t>
      </w:r>
      <w:r w:rsidRPr="00AD1D92">
        <w:rPr>
          <w:rFonts w:eastAsia="Calibri"/>
          <w:szCs w:val="26"/>
        </w:rPr>
        <w:t xml:space="preserve"> + t</w:t>
      </w:r>
      <w:r w:rsidRPr="00AD1D92">
        <w:rPr>
          <w:rFonts w:eastAsia="Calibri"/>
          <w:szCs w:val="26"/>
          <w:vertAlign w:val="subscript"/>
        </w:rPr>
        <w:t>2.</w:t>
      </w:r>
    </w:p>
    <w:p w14:paraId="59C2ACAF" w14:textId="77777777" w:rsidR="00462047" w:rsidRPr="00AD1D92" w:rsidRDefault="00462047" w:rsidP="00462047">
      <w:pPr>
        <w:ind w:firstLine="562"/>
        <w:rPr>
          <w:rFonts w:eastAsia="Calibri"/>
          <w:szCs w:val="26"/>
        </w:rPr>
      </w:pPr>
      <w:r w:rsidRPr="00AD1D92">
        <w:rPr>
          <w:rFonts w:eastAsia="Calibri"/>
          <w:szCs w:val="26"/>
        </w:rPr>
        <w:t xml:space="preserve">Trong đó: </w:t>
      </w:r>
    </w:p>
    <w:p w14:paraId="1C679D34" w14:textId="77777777" w:rsidR="00462047" w:rsidRPr="00AD1D92" w:rsidRDefault="00462047" w:rsidP="00462047">
      <w:pPr>
        <w:ind w:firstLine="562"/>
        <w:rPr>
          <w:rFonts w:eastAsia="Calibri"/>
          <w:szCs w:val="26"/>
        </w:rPr>
      </w:pPr>
      <w:r w:rsidRPr="00AD1D92">
        <w:rPr>
          <w:rFonts w:eastAsia="Calibri"/>
          <w:szCs w:val="26"/>
        </w:rPr>
        <w:t>+ t</w:t>
      </w:r>
      <w:r w:rsidRPr="00AD1D92">
        <w:rPr>
          <w:rFonts w:eastAsia="Calibri"/>
          <w:szCs w:val="26"/>
          <w:vertAlign w:val="subscript"/>
        </w:rPr>
        <w:t>0</w:t>
      </w:r>
      <w:r w:rsidRPr="00AD1D92">
        <w:rPr>
          <w:rFonts w:eastAsia="Calibri"/>
          <w:szCs w:val="26"/>
        </w:rPr>
        <w:t>: Thời gian nước mưa chảy trên bề mặt đến rãnh đường, có thể chọn từ 5 tới 10 phút. Nếu trong đường giao thông có đặt giếng thu nước mưa thì đó là thời gian chảy đến cống của đường phố.</w:t>
      </w:r>
    </w:p>
    <w:p w14:paraId="4E068F62" w14:textId="5FFD1A60" w:rsidR="00462047" w:rsidRPr="00AD1D92" w:rsidRDefault="00462047" w:rsidP="00462047">
      <w:pPr>
        <w:ind w:firstLine="562"/>
        <w:rPr>
          <w:rFonts w:eastAsia="Calibri"/>
          <w:szCs w:val="26"/>
        </w:rPr>
      </w:pPr>
      <w:r w:rsidRPr="00AD1D92">
        <w:rPr>
          <w:rFonts w:eastAsia="Calibri"/>
          <w:szCs w:val="26"/>
        </w:rPr>
        <w:t>+ t</w:t>
      </w:r>
      <w:r w:rsidRPr="00AD1D92">
        <w:rPr>
          <w:rFonts w:eastAsia="Calibri"/>
          <w:szCs w:val="26"/>
          <w:vertAlign w:val="subscript"/>
        </w:rPr>
        <w:t>1</w:t>
      </w:r>
      <w:r w:rsidRPr="00AD1D92">
        <w:rPr>
          <w:rFonts w:eastAsia="Calibri"/>
          <w:szCs w:val="26"/>
        </w:rPr>
        <w:t>: Thời gian nước chảy theo rãnh đến giếng thu</w:t>
      </w:r>
      <w:r w:rsidR="0063728A" w:rsidRPr="00AD1D92">
        <w:rPr>
          <w:rFonts w:eastAsia="Calibri"/>
          <w:szCs w:val="26"/>
        </w:rPr>
        <w:t>.</w:t>
      </w:r>
    </w:p>
    <w:p w14:paraId="6CB784FB" w14:textId="5A09899D" w:rsidR="00462047" w:rsidRPr="00AD1D92" w:rsidRDefault="00462047" w:rsidP="0063728A">
      <w:pPr>
        <w:widowControl w:val="0"/>
        <w:ind w:firstLine="561"/>
        <w:rPr>
          <w:rFonts w:eastAsia="Calibri"/>
          <w:szCs w:val="26"/>
        </w:rPr>
      </w:pPr>
      <w:r w:rsidRPr="00AD1D92">
        <w:rPr>
          <w:rFonts w:eastAsia="Calibri"/>
          <w:noProof/>
          <w:position w:val="-30"/>
          <w:szCs w:val="26"/>
        </w:rPr>
        <w:drawing>
          <wp:inline distT="0" distB="0" distL="0" distR="0" wp14:anchorId="3D6502C0" wp14:editId="52A333DD">
            <wp:extent cx="1001395" cy="435610"/>
            <wp:effectExtent l="0" t="0" r="8255"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01395" cy="435610"/>
                    </a:xfrm>
                    <a:prstGeom prst="rect">
                      <a:avLst/>
                    </a:prstGeom>
                    <a:noFill/>
                    <a:ln>
                      <a:noFill/>
                    </a:ln>
                  </pic:spPr>
                </pic:pic>
              </a:graphicData>
            </a:graphic>
          </wp:inline>
        </w:drawing>
      </w:r>
    </w:p>
    <w:p w14:paraId="57757DFA" w14:textId="77777777" w:rsidR="00462047" w:rsidRPr="00AD1D92" w:rsidRDefault="00462047" w:rsidP="00462047">
      <w:pPr>
        <w:ind w:firstLine="562"/>
        <w:rPr>
          <w:rFonts w:eastAsia="Calibri"/>
          <w:szCs w:val="26"/>
        </w:rPr>
      </w:pPr>
      <w:r w:rsidRPr="00AD1D92">
        <w:rPr>
          <w:rFonts w:eastAsia="Calibri"/>
          <w:szCs w:val="26"/>
        </w:rPr>
        <w:t>- Trong đó:</w:t>
      </w:r>
    </w:p>
    <w:p w14:paraId="516ED622" w14:textId="77777777" w:rsidR="00462047" w:rsidRPr="00AD1D92" w:rsidRDefault="00462047" w:rsidP="00462047">
      <w:pPr>
        <w:ind w:firstLine="562"/>
        <w:rPr>
          <w:rFonts w:eastAsia="Calibri"/>
          <w:szCs w:val="26"/>
        </w:rPr>
      </w:pPr>
      <w:r w:rsidRPr="00AD1D92">
        <w:rPr>
          <w:rFonts w:eastAsia="Calibri"/>
          <w:szCs w:val="26"/>
        </w:rPr>
        <w:t>+ L</w:t>
      </w:r>
      <w:r w:rsidRPr="00AD1D92">
        <w:rPr>
          <w:rFonts w:eastAsia="Calibri"/>
          <w:szCs w:val="26"/>
          <w:vertAlign w:val="subscript"/>
        </w:rPr>
        <w:t>1</w:t>
      </w:r>
      <w:r w:rsidRPr="00AD1D92">
        <w:rPr>
          <w:rFonts w:eastAsia="Calibri"/>
          <w:szCs w:val="26"/>
        </w:rPr>
        <w:t>: Chiều dài rãnh đường (m)</w:t>
      </w:r>
    </w:p>
    <w:p w14:paraId="2419A8ED" w14:textId="77777777" w:rsidR="00462047" w:rsidRPr="00AD1D92" w:rsidRDefault="00462047" w:rsidP="00462047">
      <w:pPr>
        <w:ind w:firstLine="562"/>
        <w:rPr>
          <w:rFonts w:eastAsia="Calibri"/>
          <w:szCs w:val="26"/>
        </w:rPr>
      </w:pPr>
      <w:r w:rsidRPr="00AD1D92">
        <w:rPr>
          <w:rFonts w:eastAsia="Calibri"/>
          <w:szCs w:val="26"/>
        </w:rPr>
        <w:t>+ V</w:t>
      </w:r>
      <w:r w:rsidRPr="00AD1D92">
        <w:rPr>
          <w:rFonts w:eastAsia="Calibri"/>
          <w:szCs w:val="26"/>
          <w:vertAlign w:val="subscript"/>
        </w:rPr>
        <w:t>1</w:t>
      </w:r>
      <w:r w:rsidRPr="00AD1D92">
        <w:rPr>
          <w:rFonts w:eastAsia="Calibri"/>
          <w:szCs w:val="26"/>
        </w:rPr>
        <w:t>: Tốc độ chảy trong cuối rãnh đường (m/s)</w:t>
      </w:r>
    </w:p>
    <w:p w14:paraId="07724605" w14:textId="77777777" w:rsidR="00462047" w:rsidRPr="00AD1D92" w:rsidRDefault="00462047" w:rsidP="00462047">
      <w:pPr>
        <w:ind w:firstLine="562"/>
        <w:rPr>
          <w:rFonts w:eastAsia="Calibri"/>
          <w:szCs w:val="26"/>
        </w:rPr>
      </w:pPr>
      <w:r w:rsidRPr="00AD1D92">
        <w:rPr>
          <w:rFonts w:eastAsia="Calibri"/>
          <w:szCs w:val="26"/>
        </w:rPr>
        <w:t>+ t</w:t>
      </w:r>
      <w:r w:rsidRPr="00AD1D92">
        <w:rPr>
          <w:rFonts w:eastAsia="Calibri"/>
          <w:szCs w:val="26"/>
          <w:vertAlign w:val="subscript"/>
        </w:rPr>
        <w:t>2</w:t>
      </w:r>
      <w:r w:rsidRPr="00AD1D92">
        <w:rPr>
          <w:rFonts w:eastAsia="Calibri"/>
          <w:szCs w:val="26"/>
        </w:rPr>
        <w:t>: Thời gian nước chảy trong cống.</w:t>
      </w:r>
    </w:p>
    <w:p w14:paraId="45F4F0F4" w14:textId="573DBEC2" w:rsidR="00462047" w:rsidRPr="00AD1D92" w:rsidRDefault="00462047" w:rsidP="00462047">
      <w:pPr>
        <w:ind w:firstLine="562"/>
        <w:rPr>
          <w:rFonts w:eastAsia="Calibri"/>
          <w:szCs w:val="26"/>
        </w:rPr>
      </w:pPr>
      <w:r w:rsidRPr="00AD1D92">
        <w:rPr>
          <w:rFonts w:eastAsia="Calibri"/>
          <w:noProof/>
          <w:position w:val="-30"/>
          <w:szCs w:val="26"/>
        </w:rPr>
        <w:drawing>
          <wp:inline distT="0" distB="0" distL="0" distR="0" wp14:anchorId="67275FEB" wp14:editId="2F8688E0">
            <wp:extent cx="1056005" cy="43561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56005" cy="435610"/>
                    </a:xfrm>
                    <a:prstGeom prst="rect">
                      <a:avLst/>
                    </a:prstGeom>
                    <a:noFill/>
                    <a:ln>
                      <a:noFill/>
                    </a:ln>
                  </pic:spPr>
                </pic:pic>
              </a:graphicData>
            </a:graphic>
          </wp:inline>
        </w:drawing>
      </w:r>
    </w:p>
    <w:p w14:paraId="60CC90E3" w14:textId="77777777" w:rsidR="00462047" w:rsidRPr="00AD1D92" w:rsidRDefault="00462047" w:rsidP="00462047">
      <w:pPr>
        <w:ind w:firstLine="562"/>
        <w:rPr>
          <w:rFonts w:eastAsia="Calibri"/>
          <w:szCs w:val="26"/>
        </w:rPr>
      </w:pPr>
      <w:r w:rsidRPr="00AD1D92">
        <w:rPr>
          <w:rFonts w:eastAsia="Calibri"/>
          <w:szCs w:val="26"/>
        </w:rPr>
        <w:t>- Trong đó:</w:t>
      </w:r>
    </w:p>
    <w:p w14:paraId="22DF42E9" w14:textId="77777777" w:rsidR="00462047" w:rsidRPr="00AD1D92" w:rsidRDefault="00462047" w:rsidP="00462047">
      <w:pPr>
        <w:ind w:firstLine="562"/>
        <w:rPr>
          <w:rFonts w:eastAsia="Calibri"/>
          <w:szCs w:val="26"/>
        </w:rPr>
      </w:pPr>
      <w:r w:rsidRPr="00AD1D92">
        <w:rPr>
          <w:rFonts w:eastAsia="Calibri"/>
          <w:szCs w:val="26"/>
        </w:rPr>
        <w:t>+ L</w:t>
      </w:r>
      <w:r w:rsidRPr="00AD1D92">
        <w:rPr>
          <w:rFonts w:eastAsia="Calibri"/>
          <w:szCs w:val="26"/>
          <w:vertAlign w:val="subscript"/>
        </w:rPr>
        <w:t>2</w:t>
      </w:r>
      <w:r w:rsidRPr="00AD1D92">
        <w:rPr>
          <w:rFonts w:eastAsia="Calibri"/>
          <w:szCs w:val="26"/>
        </w:rPr>
        <w:t>: Chiều dài cống tính toán (m)</w:t>
      </w:r>
    </w:p>
    <w:p w14:paraId="6A16B471" w14:textId="77777777" w:rsidR="00462047" w:rsidRPr="00AD1D92" w:rsidRDefault="00462047" w:rsidP="00462047">
      <w:pPr>
        <w:ind w:firstLine="562"/>
        <w:rPr>
          <w:rFonts w:eastAsia="Calibri"/>
          <w:szCs w:val="26"/>
        </w:rPr>
      </w:pPr>
      <w:r w:rsidRPr="00AD1D92">
        <w:rPr>
          <w:rFonts w:eastAsia="Calibri"/>
          <w:szCs w:val="26"/>
        </w:rPr>
        <w:t>+ V</w:t>
      </w:r>
      <w:r w:rsidRPr="00AD1D92">
        <w:rPr>
          <w:rFonts w:eastAsia="Calibri"/>
          <w:szCs w:val="26"/>
          <w:vertAlign w:val="subscript"/>
        </w:rPr>
        <w:t>2</w:t>
      </w:r>
      <w:r w:rsidRPr="00AD1D92">
        <w:rPr>
          <w:rFonts w:eastAsia="Calibri"/>
          <w:szCs w:val="26"/>
        </w:rPr>
        <w:t>: Tốc độ chảy trong mỗi đoạn cống tính toán (m/s)</w:t>
      </w:r>
    </w:p>
    <w:p w14:paraId="04153E0D" w14:textId="77777777" w:rsidR="00462047" w:rsidRPr="00AD1D92" w:rsidRDefault="00462047" w:rsidP="00462047">
      <w:pPr>
        <w:ind w:firstLine="562"/>
        <w:rPr>
          <w:rFonts w:eastAsia="Calibri"/>
          <w:szCs w:val="26"/>
          <w:lang w:val="fr-FR"/>
        </w:rPr>
      </w:pPr>
      <w:r w:rsidRPr="00AD1D92">
        <w:rPr>
          <w:rFonts w:eastAsia="Calibri"/>
          <w:szCs w:val="26"/>
          <w:lang w:val="fr-FR"/>
        </w:rPr>
        <w:t>- Hệ số dòng chảy xác định theo công thức:</w:t>
      </w:r>
    </w:p>
    <w:p w14:paraId="3DFA3AE3" w14:textId="77777777" w:rsidR="00462047" w:rsidRPr="00AD1D92" w:rsidRDefault="00462047" w:rsidP="00462047">
      <w:pPr>
        <w:ind w:firstLine="562"/>
        <w:rPr>
          <w:rFonts w:eastAsia="Calibri"/>
          <w:szCs w:val="26"/>
        </w:rPr>
      </w:pPr>
      <w:r w:rsidRPr="00AD1D92">
        <w:rPr>
          <w:rFonts w:eastAsia="Calibri"/>
          <w:szCs w:val="26"/>
          <w:lang w:val="fr-FR"/>
        </w:rPr>
        <w:tab/>
        <w:t xml:space="preserve">  </w:t>
      </w:r>
      <w:r w:rsidRPr="00AD1D92">
        <w:rPr>
          <w:rFonts w:eastAsia="Calibri"/>
          <w:szCs w:val="26"/>
        </w:rPr>
        <w:sym w:font="Symbol" w:char="F059"/>
      </w:r>
      <w:r w:rsidRPr="00AD1D92">
        <w:rPr>
          <w:rFonts w:eastAsia="Calibri"/>
          <w:szCs w:val="26"/>
        </w:rPr>
        <w:t xml:space="preserve"> = (a x </w:t>
      </w:r>
      <w:r w:rsidRPr="00AD1D92">
        <w:rPr>
          <w:rFonts w:eastAsia="Calibri"/>
          <w:szCs w:val="26"/>
        </w:rPr>
        <w:sym w:font="Symbol" w:char="F059"/>
      </w:r>
      <w:r w:rsidRPr="00AD1D92">
        <w:rPr>
          <w:rFonts w:eastAsia="Calibri"/>
          <w:szCs w:val="26"/>
        </w:rPr>
        <w:t xml:space="preserve">1 + b x </w:t>
      </w:r>
      <w:r w:rsidRPr="00AD1D92">
        <w:rPr>
          <w:rFonts w:eastAsia="Calibri"/>
          <w:szCs w:val="26"/>
        </w:rPr>
        <w:sym w:font="Symbol" w:char="F059"/>
      </w:r>
      <w:r w:rsidRPr="00AD1D92">
        <w:rPr>
          <w:rFonts w:eastAsia="Calibri"/>
          <w:szCs w:val="26"/>
        </w:rPr>
        <w:t xml:space="preserve">2 + c x </w:t>
      </w:r>
      <w:r w:rsidRPr="00AD1D92">
        <w:rPr>
          <w:rFonts w:eastAsia="Calibri"/>
          <w:szCs w:val="26"/>
        </w:rPr>
        <w:sym w:font="Symbol" w:char="F059"/>
      </w:r>
      <w:r w:rsidRPr="00AD1D92">
        <w:rPr>
          <w:rFonts w:eastAsia="Calibri"/>
          <w:szCs w:val="26"/>
        </w:rPr>
        <w:t xml:space="preserve">3 + d x </w:t>
      </w:r>
      <w:r w:rsidRPr="00AD1D92">
        <w:rPr>
          <w:rFonts w:eastAsia="Calibri"/>
          <w:szCs w:val="26"/>
        </w:rPr>
        <w:sym w:font="Symbol" w:char="F059"/>
      </w:r>
      <w:r w:rsidRPr="00AD1D92">
        <w:rPr>
          <w:rFonts w:eastAsia="Calibri"/>
          <w:szCs w:val="26"/>
        </w:rPr>
        <w:t>4)/(a + b + c + d)</w:t>
      </w:r>
    </w:p>
    <w:p w14:paraId="43B1D8DA" w14:textId="77777777" w:rsidR="00462047" w:rsidRPr="00AD1D92" w:rsidRDefault="00462047" w:rsidP="00462047">
      <w:pPr>
        <w:ind w:firstLine="562"/>
        <w:rPr>
          <w:rFonts w:eastAsia="Calibri"/>
          <w:szCs w:val="26"/>
        </w:rPr>
      </w:pPr>
      <w:r w:rsidRPr="00AD1D92">
        <w:rPr>
          <w:rFonts w:eastAsia="Calibri"/>
          <w:szCs w:val="26"/>
        </w:rPr>
        <w:t>Trong đó:</w:t>
      </w:r>
    </w:p>
    <w:p w14:paraId="18D8FA7D" w14:textId="77777777" w:rsidR="00462047" w:rsidRPr="00AD1D92" w:rsidRDefault="00462047" w:rsidP="00462047">
      <w:pPr>
        <w:ind w:firstLine="562"/>
        <w:rPr>
          <w:rFonts w:eastAsia="Calibri"/>
          <w:szCs w:val="26"/>
        </w:rPr>
      </w:pPr>
      <w:r w:rsidRPr="00AD1D92">
        <w:rPr>
          <w:rFonts w:eastAsia="Calibri"/>
          <w:szCs w:val="26"/>
        </w:rPr>
        <w:t>+ a, b, c, d là tỉ lệ diện tích mặt phủ thành phần.</w:t>
      </w:r>
    </w:p>
    <w:p w14:paraId="570E5856" w14:textId="77777777" w:rsidR="00462047" w:rsidRPr="00AD1D92" w:rsidRDefault="00462047" w:rsidP="00462047">
      <w:pPr>
        <w:ind w:firstLine="562"/>
        <w:rPr>
          <w:rFonts w:eastAsia="Calibri"/>
          <w:szCs w:val="26"/>
        </w:rPr>
      </w:pPr>
      <w:r w:rsidRPr="00AD1D92">
        <w:rPr>
          <w:rFonts w:eastAsia="Calibri"/>
          <w:szCs w:val="26"/>
        </w:rPr>
        <w:t xml:space="preserve">+ </w:t>
      </w:r>
      <w:r w:rsidRPr="00AD1D92">
        <w:rPr>
          <w:rFonts w:eastAsia="Calibri"/>
          <w:szCs w:val="26"/>
        </w:rPr>
        <w:sym w:font="Symbol" w:char="F059"/>
      </w:r>
      <w:r w:rsidRPr="00AD1D92">
        <w:rPr>
          <w:rFonts w:eastAsia="Calibri"/>
          <w:szCs w:val="26"/>
        </w:rPr>
        <w:t xml:space="preserve">1, </w:t>
      </w:r>
      <w:r w:rsidRPr="00AD1D92">
        <w:rPr>
          <w:rFonts w:eastAsia="Calibri"/>
          <w:szCs w:val="26"/>
        </w:rPr>
        <w:sym w:font="Symbol" w:char="F059"/>
      </w:r>
      <w:r w:rsidRPr="00AD1D92">
        <w:rPr>
          <w:rFonts w:eastAsia="Calibri"/>
          <w:szCs w:val="26"/>
        </w:rPr>
        <w:t xml:space="preserve">2, </w:t>
      </w:r>
      <w:r w:rsidRPr="00AD1D92">
        <w:rPr>
          <w:rFonts w:eastAsia="Calibri"/>
          <w:szCs w:val="26"/>
        </w:rPr>
        <w:sym w:font="Symbol" w:char="F059"/>
      </w:r>
      <w:r w:rsidRPr="00AD1D92">
        <w:rPr>
          <w:rFonts w:eastAsia="Calibri"/>
          <w:szCs w:val="26"/>
        </w:rPr>
        <w:t xml:space="preserve">3, </w:t>
      </w:r>
      <w:r w:rsidRPr="00AD1D92">
        <w:rPr>
          <w:rFonts w:eastAsia="Calibri"/>
          <w:szCs w:val="26"/>
        </w:rPr>
        <w:sym w:font="Symbol" w:char="F059"/>
      </w:r>
      <w:r w:rsidRPr="00AD1D92">
        <w:rPr>
          <w:rFonts w:eastAsia="Calibri"/>
          <w:szCs w:val="26"/>
        </w:rPr>
        <w:t>4 là hệ số dòng chảy thành phần.</w:t>
      </w:r>
    </w:p>
    <w:p w14:paraId="5C5FCDA8" w14:textId="77777777" w:rsidR="00462047" w:rsidRPr="00AD1D92" w:rsidRDefault="00462047" w:rsidP="00462047">
      <w:pPr>
        <w:ind w:firstLine="562"/>
        <w:rPr>
          <w:rFonts w:eastAsia="Calibri"/>
          <w:szCs w:val="26"/>
        </w:rPr>
      </w:pPr>
      <w:r w:rsidRPr="00AD1D92">
        <w:rPr>
          <w:rFonts w:eastAsia="Calibri"/>
          <w:szCs w:val="26"/>
        </w:rPr>
        <w:lastRenderedPageBreak/>
        <w:t>+ Diện tích các loại mặt phủ: Mái nhà 30%; Mặt phủ atphan 38%; Mặt đá dăm 12%; Mặt lát cỏ 20%.</w:t>
      </w:r>
    </w:p>
    <w:p w14:paraId="21778628" w14:textId="088AC242" w:rsidR="00803DEA" w:rsidRPr="00AD1D92" w:rsidRDefault="00803DEA" w:rsidP="00803DEA">
      <w:pPr>
        <w:widowControl w:val="0"/>
        <w:jc w:val="center"/>
        <w:rPr>
          <w:b/>
          <w:szCs w:val="26"/>
        </w:rPr>
      </w:pPr>
      <w:r w:rsidRPr="00AD1D92">
        <w:rPr>
          <w:szCs w:val="26"/>
        </w:rPr>
        <w:t>Bảng 1</w:t>
      </w:r>
      <w:r w:rsidR="00DA6B62">
        <w:rPr>
          <w:szCs w:val="26"/>
        </w:rPr>
        <w:t>6</w:t>
      </w:r>
      <w:r w:rsidRPr="00AD1D92">
        <w:rPr>
          <w:szCs w:val="26"/>
        </w:rPr>
        <w:t>: Bảng thống kê khối lượng thoát nước mưa</w:t>
      </w:r>
    </w:p>
    <w:tbl>
      <w:tblPr>
        <w:tblW w:w="9067" w:type="dxa"/>
        <w:tblLook w:val="04A0" w:firstRow="1" w:lastRow="0" w:firstColumn="1" w:lastColumn="0" w:noHBand="0" w:noVBand="1"/>
      </w:tblPr>
      <w:tblGrid>
        <w:gridCol w:w="708"/>
        <w:gridCol w:w="4666"/>
        <w:gridCol w:w="1709"/>
        <w:gridCol w:w="1984"/>
      </w:tblGrid>
      <w:tr w:rsidR="00041373" w:rsidRPr="00AD1D92" w14:paraId="219620F3" w14:textId="77777777" w:rsidTr="00041373">
        <w:trPr>
          <w:trHeight w:val="330"/>
        </w:trPr>
        <w:tc>
          <w:tcPr>
            <w:tcW w:w="906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5C4A2A" w14:textId="77777777" w:rsidR="00041373" w:rsidRPr="00AD1D92" w:rsidRDefault="00041373" w:rsidP="00041373">
            <w:pPr>
              <w:spacing w:before="0" w:after="0" w:line="240" w:lineRule="auto"/>
              <w:ind w:firstLine="0"/>
              <w:jc w:val="center"/>
              <w:rPr>
                <w:b/>
                <w:bCs/>
                <w:color w:val="000000"/>
                <w:szCs w:val="26"/>
              </w:rPr>
            </w:pPr>
            <w:r w:rsidRPr="00AD1D92">
              <w:rPr>
                <w:b/>
                <w:bCs/>
                <w:color w:val="000000"/>
                <w:szCs w:val="26"/>
              </w:rPr>
              <w:t>BẢNG THỐNG KÊ KHỐI LƯỢNG THOÁT NƯỚC MƯA</w:t>
            </w:r>
          </w:p>
        </w:tc>
      </w:tr>
      <w:tr w:rsidR="00041373" w:rsidRPr="00AD1D92" w14:paraId="60450DDF" w14:textId="77777777" w:rsidTr="00041373">
        <w:trPr>
          <w:trHeight w:val="66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177ACF24" w14:textId="77777777" w:rsidR="00041373" w:rsidRPr="00AD1D92" w:rsidRDefault="00041373" w:rsidP="00041373">
            <w:pPr>
              <w:spacing w:before="0" w:after="0" w:line="240" w:lineRule="auto"/>
              <w:ind w:firstLine="0"/>
              <w:jc w:val="center"/>
              <w:rPr>
                <w:b/>
                <w:bCs/>
                <w:color w:val="000000"/>
                <w:szCs w:val="26"/>
              </w:rPr>
            </w:pPr>
            <w:r w:rsidRPr="00AD1D92">
              <w:rPr>
                <w:b/>
                <w:bCs/>
                <w:color w:val="000000"/>
                <w:szCs w:val="26"/>
              </w:rPr>
              <w:t>STT</w:t>
            </w:r>
          </w:p>
        </w:tc>
        <w:tc>
          <w:tcPr>
            <w:tcW w:w="4666" w:type="dxa"/>
            <w:tcBorders>
              <w:top w:val="nil"/>
              <w:left w:val="nil"/>
              <w:bottom w:val="single" w:sz="4" w:space="0" w:color="auto"/>
              <w:right w:val="single" w:sz="4" w:space="0" w:color="auto"/>
            </w:tcBorders>
            <w:shd w:val="clear" w:color="auto" w:fill="auto"/>
            <w:noWrap/>
            <w:vAlign w:val="center"/>
            <w:hideMark/>
          </w:tcPr>
          <w:p w14:paraId="5D6948C8" w14:textId="77777777" w:rsidR="00041373" w:rsidRPr="00AD1D92" w:rsidRDefault="00041373" w:rsidP="00041373">
            <w:pPr>
              <w:spacing w:before="0" w:after="0" w:line="240" w:lineRule="auto"/>
              <w:ind w:firstLine="0"/>
              <w:jc w:val="center"/>
              <w:rPr>
                <w:b/>
                <w:bCs/>
                <w:color w:val="000000"/>
                <w:szCs w:val="26"/>
              </w:rPr>
            </w:pPr>
            <w:r w:rsidRPr="00AD1D92">
              <w:rPr>
                <w:b/>
                <w:bCs/>
                <w:color w:val="000000"/>
                <w:szCs w:val="26"/>
              </w:rPr>
              <w:t>TÊN-LOẠI-QUY CÁCH VẬT LIỆU</w:t>
            </w:r>
          </w:p>
        </w:tc>
        <w:tc>
          <w:tcPr>
            <w:tcW w:w="1709" w:type="dxa"/>
            <w:tcBorders>
              <w:top w:val="nil"/>
              <w:left w:val="nil"/>
              <w:bottom w:val="single" w:sz="4" w:space="0" w:color="auto"/>
              <w:right w:val="single" w:sz="4" w:space="0" w:color="auto"/>
            </w:tcBorders>
            <w:shd w:val="clear" w:color="auto" w:fill="auto"/>
            <w:noWrap/>
            <w:vAlign w:val="center"/>
            <w:hideMark/>
          </w:tcPr>
          <w:p w14:paraId="2B19FD0B" w14:textId="77777777" w:rsidR="00041373" w:rsidRPr="00AD1D92" w:rsidRDefault="00041373" w:rsidP="00041373">
            <w:pPr>
              <w:spacing w:before="0" w:after="0" w:line="240" w:lineRule="auto"/>
              <w:ind w:firstLine="0"/>
              <w:jc w:val="center"/>
              <w:rPr>
                <w:b/>
                <w:bCs/>
                <w:color w:val="000000"/>
                <w:szCs w:val="26"/>
              </w:rPr>
            </w:pPr>
            <w:r w:rsidRPr="00AD1D92">
              <w:rPr>
                <w:b/>
                <w:bCs/>
                <w:color w:val="000000"/>
                <w:szCs w:val="26"/>
              </w:rPr>
              <w:t>ĐƠN VỊ</w:t>
            </w:r>
          </w:p>
        </w:tc>
        <w:tc>
          <w:tcPr>
            <w:tcW w:w="1984" w:type="dxa"/>
            <w:tcBorders>
              <w:top w:val="nil"/>
              <w:left w:val="nil"/>
              <w:bottom w:val="single" w:sz="4" w:space="0" w:color="auto"/>
              <w:right w:val="single" w:sz="4" w:space="0" w:color="auto"/>
            </w:tcBorders>
            <w:shd w:val="clear" w:color="auto" w:fill="auto"/>
            <w:vAlign w:val="center"/>
            <w:hideMark/>
          </w:tcPr>
          <w:p w14:paraId="1F0D676A" w14:textId="77777777" w:rsidR="00041373" w:rsidRPr="00AD1D92" w:rsidRDefault="00041373" w:rsidP="00041373">
            <w:pPr>
              <w:spacing w:before="0" w:after="0" w:line="240" w:lineRule="auto"/>
              <w:ind w:firstLine="0"/>
              <w:jc w:val="center"/>
              <w:rPr>
                <w:b/>
                <w:bCs/>
                <w:color w:val="000000"/>
                <w:szCs w:val="26"/>
              </w:rPr>
            </w:pPr>
            <w:r w:rsidRPr="00AD1D92">
              <w:rPr>
                <w:b/>
                <w:bCs/>
                <w:color w:val="000000"/>
                <w:szCs w:val="26"/>
              </w:rPr>
              <w:t>KHỐI LƯỢNG</w:t>
            </w:r>
          </w:p>
        </w:tc>
      </w:tr>
      <w:tr w:rsidR="00041373" w:rsidRPr="00AD1D92" w14:paraId="75F3E248" w14:textId="77777777" w:rsidTr="00041373">
        <w:trPr>
          <w:trHeight w:val="33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5431FEF9" w14:textId="77777777" w:rsidR="00041373" w:rsidRPr="00AD1D92" w:rsidRDefault="00041373" w:rsidP="00041373">
            <w:pPr>
              <w:spacing w:before="0" w:after="0" w:line="240" w:lineRule="auto"/>
              <w:ind w:firstLine="0"/>
              <w:jc w:val="center"/>
              <w:rPr>
                <w:color w:val="000000"/>
                <w:szCs w:val="26"/>
              </w:rPr>
            </w:pPr>
            <w:r w:rsidRPr="00AD1D92">
              <w:rPr>
                <w:color w:val="000000"/>
                <w:szCs w:val="26"/>
              </w:rPr>
              <w:t>1</w:t>
            </w:r>
          </w:p>
        </w:tc>
        <w:tc>
          <w:tcPr>
            <w:tcW w:w="4666" w:type="dxa"/>
            <w:tcBorders>
              <w:top w:val="nil"/>
              <w:left w:val="nil"/>
              <w:bottom w:val="single" w:sz="4" w:space="0" w:color="auto"/>
              <w:right w:val="single" w:sz="4" w:space="0" w:color="auto"/>
            </w:tcBorders>
            <w:shd w:val="clear" w:color="auto" w:fill="auto"/>
            <w:noWrap/>
            <w:vAlign w:val="center"/>
            <w:hideMark/>
          </w:tcPr>
          <w:p w14:paraId="1D0F83EE" w14:textId="77777777" w:rsidR="00041373" w:rsidRPr="00AD1D92" w:rsidRDefault="00041373" w:rsidP="00041373">
            <w:pPr>
              <w:spacing w:before="0" w:after="0" w:line="240" w:lineRule="auto"/>
              <w:ind w:firstLine="0"/>
              <w:jc w:val="left"/>
              <w:rPr>
                <w:color w:val="000000"/>
                <w:szCs w:val="26"/>
              </w:rPr>
            </w:pPr>
            <w:r w:rsidRPr="00AD1D92">
              <w:rPr>
                <w:color w:val="000000"/>
                <w:szCs w:val="26"/>
              </w:rPr>
              <w:t>Ống thoát nước mưa BTLT D400</w:t>
            </w:r>
          </w:p>
        </w:tc>
        <w:tc>
          <w:tcPr>
            <w:tcW w:w="1709" w:type="dxa"/>
            <w:tcBorders>
              <w:top w:val="nil"/>
              <w:left w:val="nil"/>
              <w:bottom w:val="single" w:sz="4" w:space="0" w:color="auto"/>
              <w:right w:val="single" w:sz="4" w:space="0" w:color="auto"/>
            </w:tcBorders>
            <w:shd w:val="clear" w:color="auto" w:fill="auto"/>
            <w:noWrap/>
            <w:vAlign w:val="center"/>
            <w:hideMark/>
          </w:tcPr>
          <w:p w14:paraId="77450365" w14:textId="77777777" w:rsidR="00041373" w:rsidRPr="00AD1D92" w:rsidRDefault="00041373" w:rsidP="00041373">
            <w:pPr>
              <w:spacing w:before="0" w:after="0" w:line="240" w:lineRule="auto"/>
              <w:ind w:firstLine="0"/>
              <w:jc w:val="center"/>
              <w:rPr>
                <w:color w:val="000000"/>
                <w:szCs w:val="26"/>
              </w:rPr>
            </w:pPr>
            <w:r w:rsidRPr="00AD1D92">
              <w:rPr>
                <w:color w:val="000000"/>
                <w:szCs w:val="26"/>
              </w:rPr>
              <w:t>M</w:t>
            </w:r>
          </w:p>
        </w:tc>
        <w:tc>
          <w:tcPr>
            <w:tcW w:w="1984" w:type="dxa"/>
            <w:tcBorders>
              <w:top w:val="nil"/>
              <w:left w:val="nil"/>
              <w:bottom w:val="single" w:sz="4" w:space="0" w:color="auto"/>
              <w:right w:val="single" w:sz="4" w:space="0" w:color="auto"/>
            </w:tcBorders>
            <w:shd w:val="clear" w:color="auto" w:fill="auto"/>
            <w:noWrap/>
            <w:vAlign w:val="center"/>
            <w:hideMark/>
          </w:tcPr>
          <w:p w14:paraId="2DA033E7" w14:textId="77777777" w:rsidR="00041373" w:rsidRPr="00AD1D92" w:rsidRDefault="00041373" w:rsidP="00041373">
            <w:pPr>
              <w:spacing w:before="0" w:after="0" w:line="240" w:lineRule="auto"/>
              <w:ind w:firstLine="0"/>
              <w:jc w:val="center"/>
              <w:rPr>
                <w:color w:val="000000"/>
                <w:szCs w:val="26"/>
              </w:rPr>
            </w:pPr>
            <w:r w:rsidRPr="00AD1D92">
              <w:rPr>
                <w:color w:val="000000"/>
                <w:szCs w:val="26"/>
              </w:rPr>
              <w:t>146</w:t>
            </w:r>
          </w:p>
        </w:tc>
      </w:tr>
      <w:tr w:rsidR="00041373" w:rsidRPr="00AD1D92" w14:paraId="37FE96A4" w14:textId="77777777" w:rsidTr="00041373">
        <w:trPr>
          <w:trHeight w:val="33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283CDB4B" w14:textId="77777777" w:rsidR="00041373" w:rsidRPr="00AD1D92" w:rsidRDefault="00041373" w:rsidP="00041373">
            <w:pPr>
              <w:spacing w:before="0" w:after="0" w:line="240" w:lineRule="auto"/>
              <w:ind w:firstLine="0"/>
              <w:jc w:val="center"/>
              <w:rPr>
                <w:color w:val="000000"/>
                <w:szCs w:val="26"/>
              </w:rPr>
            </w:pPr>
            <w:r w:rsidRPr="00AD1D92">
              <w:rPr>
                <w:color w:val="000000"/>
                <w:szCs w:val="26"/>
              </w:rPr>
              <w:t>2</w:t>
            </w:r>
          </w:p>
        </w:tc>
        <w:tc>
          <w:tcPr>
            <w:tcW w:w="4666" w:type="dxa"/>
            <w:tcBorders>
              <w:top w:val="nil"/>
              <w:left w:val="nil"/>
              <w:bottom w:val="single" w:sz="4" w:space="0" w:color="auto"/>
              <w:right w:val="single" w:sz="4" w:space="0" w:color="auto"/>
            </w:tcBorders>
            <w:shd w:val="clear" w:color="auto" w:fill="auto"/>
            <w:noWrap/>
            <w:vAlign w:val="center"/>
            <w:hideMark/>
          </w:tcPr>
          <w:p w14:paraId="41B59EE4" w14:textId="77777777" w:rsidR="00041373" w:rsidRPr="00AD1D92" w:rsidRDefault="00041373" w:rsidP="00041373">
            <w:pPr>
              <w:spacing w:before="0" w:after="0" w:line="240" w:lineRule="auto"/>
              <w:ind w:firstLine="0"/>
              <w:jc w:val="left"/>
              <w:rPr>
                <w:color w:val="000000"/>
                <w:szCs w:val="26"/>
              </w:rPr>
            </w:pPr>
            <w:r w:rsidRPr="00AD1D92">
              <w:rPr>
                <w:color w:val="000000"/>
                <w:szCs w:val="26"/>
              </w:rPr>
              <w:t>Ống thoát nước mưa BTLT D600</w:t>
            </w:r>
          </w:p>
        </w:tc>
        <w:tc>
          <w:tcPr>
            <w:tcW w:w="1709" w:type="dxa"/>
            <w:tcBorders>
              <w:top w:val="nil"/>
              <w:left w:val="nil"/>
              <w:bottom w:val="single" w:sz="4" w:space="0" w:color="auto"/>
              <w:right w:val="single" w:sz="4" w:space="0" w:color="auto"/>
            </w:tcBorders>
            <w:shd w:val="clear" w:color="auto" w:fill="auto"/>
            <w:noWrap/>
            <w:vAlign w:val="center"/>
            <w:hideMark/>
          </w:tcPr>
          <w:p w14:paraId="6F9D7814" w14:textId="77777777" w:rsidR="00041373" w:rsidRPr="00AD1D92" w:rsidRDefault="00041373" w:rsidP="00041373">
            <w:pPr>
              <w:spacing w:before="0" w:after="0" w:line="240" w:lineRule="auto"/>
              <w:ind w:firstLine="0"/>
              <w:jc w:val="center"/>
              <w:rPr>
                <w:color w:val="000000"/>
                <w:szCs w:val="26"/>
              </w:rPr>
            </w:pPr>
            <w:r w:rsidRPr="00AD1D92">
              <w:rPr>
                <w:color w:val="000000"/>
                <w:szCs w:val="26"/>
              </w:rPr>
              <w:t>M</w:t>
            </w:r>
          </w:p>
        </w:tc>
        <w:tc>
          <w:tcPr>
            <w:tcW w:w="1984" w:type="dxa"/>
            <w:tcBorders>
              <w:top w:val="nil"/>
              <w:left w:val="nil"/>
              <w:bottom w:val="single" w:sz="4" w:space="0" w:color="auto"/>
              <w:right w:val="single" w:sz="4" w:space="0" w:color="auto"/>
            </w:tcBorders>
            <w:shd w:val="clear" w:color="auto" w:fill="auto"/>
            <w:noWrap/>
            <w:vAlign w:val="center"/>
            <w:hideMark/>
          </w:tcPr>
          <w:p w14:paraId="07147CA6" w14:textId="77777777" w:rsidR="00041373" w:rsidRPr="00AD1D92" w:rsidRDefault="00041373" w:rsidP="00041373">
            <w:pPr>
              <w:spacing w:before="0" w:after="0" w:line="240" w:lineRule="auto"/>
              <w:ind w:firstLine="0"/>
              <w:jc w:val="center"/>
              <w:rPr>
                <w:color w:val="000000"/>
                <w:szCs w:val="26"/>
              </w:rPr>
            </w:pPr>
            <w:r w:rsidRPr="00AD1D92">
              <w:rPr>
                <w:color w:val="000000"/>
                <w:szCs w:val="26"/>
              </w:rPr>
              <w:t>1254</w:t>
            </w:r>
          </w:p>
        </w:tc>
      </w:tr>
      <w:tr w:rsidR="00041373" w:rsidRPr="00AD1D92" w14:paraId="12A0DE94" w14:textId="77777777" w:rsidTr="00041373">
        <w:trPr>
          <w:trHeight w:val="33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3CE5DD1B" w14:textId="77777777" w:rsidR="00041373" w:rsidRPr="00AD1D92" w:rsidRDefault="00041373" w:rsidP="00041373">
            <w:pPr>
              <w:spacing w:before="0" w:after="0" w:line="240" w:lineRule="auto"/>
              <w:ind w:firstLine="0"/>
              <w:jc w:val="center"/>
              <w:rPr>
                <w:color w:val="000000"/>
                <w:szCs w:val="26"/>
              </w:rPr>
            </w:pPr>
            <w:r w:rsidRPr="00AD1D92">
              <w:rPr>
                <w:color w:val="000000"/>
                <w:szCs w:val="26"/>
              </w:rPr>
              <w:t>3</w:t>
            </w:r>
          </w:p>
        </w:tc>
        <w:tc>
          <w:tcPr>
            <w:tcW w:w="4666" w:type="dxa"/>
            <w:tcBorders>
              <w:top w:val="nil"/>
              <w:left w:val="nil"/>
              <w:bottom w:val="single" w:sz="4" w:space="0" w:color="auto"/>
              <w:right w:val="single" w:sz="4" w:space="0" w:color="auto"/>
            </w:tcBorders>
            <w:shd w:val="clear" w:color="auto" w:fill="auto"/>
            <w:noWrap/>
            <w:vAlign w:val="center"/>
            <w:hideMark/>
          </w:tcPr>
          <w:p w14:paraId="5960323E" w14:textId="77777777" w:rsidR="00041373" w:rsidRPr="00AD1D92" w:rsidRDefault="00041373" w:rsidP="00041373">
            <w:pPr>
              <w:spacing w:before="0" w:after="0" w:line="240" w:lineRule="auto"/>
              <w:ind w:firstLine="0"/>
              <w:jc w:val="left"/>
              <w:rPr>
                <w:color w:val="000000"/>
                <w:szCs w:val="26"/>
              </w:rPr>
            </w:pPr>
            <w:r w:rsidRPr="00AD1D92">
              <w:rPr>
                <w:color w:val="000000"/>
                <w:szCs w:val="26"/>
              </w:rPr>
              <w:t>Ống thoát nước mưa BTLT D800</w:t>
            </w:r>
          </w:p>
        </w:tc>
        <w:tc>
          <w:tcPr>
            <w:tcW w:w="1709" w:type="dxa"/>
            <w:tcBorders>
              <w:top w:val="nil"/>
              <w:left w:val="nil"/>
              <w:bottom w:val="single" w:sz="4" w:space="0" w:color="auto"/>
              <w:right w:val="single" w:sz="4" w:space="0" w:color="auto"/>
            </w:tcBorders>
            <w:shd w:val="clear" w:color="auto" w:fill="auto"/>
            <w:noWrap/>
            <w:vAlign w:val="center"/>
            <w:hideMark/>
          </w:tcPr>
          <w:p w14:paraId="5A7461C5" w14:textId="77777777" w:rsidR="00041373" w:rsidRPr="00AD1D92" w:rsidRDefault="00041373" w:rsidP="00041373">
            <w:pPr>
              <w:spacing w:before="0" w:after="0" w:line="240" w:lineRule="auto"/>
              <w:ind w:firstLine="0"/>
              <w:jc w:val="center"/>
              <w:rPr>
                <w:color w:val="000000"/>
                <w:szCs w:val="26"/>
              </w:rPr>
            </w:pPr>
            <w:r w:rsidRPr="00AD1D92">
              <w:rPr>
                <w:color w:val="000000"/>
                <w:szCs w:val="26"/>
              </w:rPr>
              <w:t>M</w:t>
            </w:r>
          </w:p>
        </w:tc>
        <w:tc>
          <w:tcPr>
            <w:tcW w:w="1984" w:type="dxa"/>
            <w:tcBorders>
              <w:top w:val="nil"/>
              <w:left w:val="nil"/>
              <w:bottom w:val="single" w:sz="4" w:space="0" w:color="auto"/>
              <w:right w:val="single" w:sz="4" w:space="0" w:color="auto"/>
            </w:tcBorders>
            <w:shd w:val="clear" w:color="auto" w:fill="auto"/>
            <w:noWrap/>
            <w:vAlign w:val="center"/>
            <w:hideMark/>
          </w:tcPr>
          <w:p w14:paraId="3DD795F6" w14:textId="77777777" w:rsidR="00041373" w:rsidRPr="00AD1D92" w:rsidRDefault="00041373" w:rsidP="00041373">
            <w:pPr>
              <w:spacing w:before="0" w:after="0" w:line="240" w:lineRule="auto"/>
              <w:ind w:firstLine="0"/>
              <w:jc w:val="center"/>
              <w:rPr>
                <w:color w:val="000000"/>
                <w:szCs w:val="26"/>
              </w:rPr>
            </w:pPr>
            <w:r w:rsidRPr="00AD1D92">
              <w:rPr>
                <w:color w:val="000000"/>
                <w:szCs w:val="26"/>
              </w:rPr>
              <w:t>285</w:t>
            </w:r>
          </w:p>
        </w:tc>
      </w:tr>
      <w:tr w:rsidR="00041373" w:rsidRPr="00AD1D92" w14:paraId="2E05411F" w14:textId="77777777" w:rsidTr="00041373">
        <w:trPr>
          <w:trHeight w:val="33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40878FEF" w14:textId="77777777" w:rsidR="00041373" w:rsidRPr="00AD1D92" w:rsidRDefault="00041373" w:rsidP="00041373">
            <w:pPr>
              <w:spacing w:before="0" w:after="0" w:line="240" w:lineRule="auto"/>
              <w:ind w:firstLine="0"/>
              <w:jc w:val="center"/>
              <w:rPr>
                <w:color w:val="000000"/>
                <w:szCs w:val="26"/>
              </w:rPr>
            </w:pPr>
            <w:r w:rsidRPr="00AD1D92">
              <w:rPr>
                <w:color w:val="000000"/>
                <w:szCs w:val="26"/>
              </w:rPr>
              <w:t>4</w:t>
            </w:r>
          </w:p>
        </w:tc>
        <w:tc>
          <w:tcPr>
            <w:tcW w:w="4666" w:type="dxa"/>
            <w:tcBorders>
              <w:top w:val="nil"/>
              <w:left w:val="nil"/>
              <w:bottom w:val="single" w:sz="4" w:space="0" w:color="auto"/>
              <w:right w:val="single" w:sz="4" w:space="0" w:color="auto"/>
            </w:tcBorders>
            <w:shd w:val="clear" w:color="auto" w:fill="auto"/>
            <w:noWrap/>
            <w:vAlign w:val="center"/>
            <w:hideMark/>
          </w:tcPr>
          <w:p w14:paraId="2BA99832" w14:textId="77777777" w:rsidR="00041373" w:rsidRPr="00AD1D92" w:rsidRDefault="00041373" w:rsidP="00041373">
            <w:pPr>
              <w:spacing w:before="0" w:after="0" w:line="240" w:lineRule="auto"/>
              <w:ind w:firstLine="0"/>
              <w:jc w:val="left"/>
              <w:rPr>
                <w:color w:val="000000"/>
                <w:szCs w:val="26"/>
              </w:rPr>
            </w:pPr>
            <w:r w:rsidRPr="00AD1D92">
              <w:rPr>
                <w:color w:val="000000"/>
                <w:szCs w:val="26"/>
              </w:rPr>
              <w:t>Ống thoát nước mưa BTLT D1000</w:t>
            </w:r>
          </w:p>
        </w:tc>
        <w:tc>
          <w:tcPr>
            <w:tcW w:w="1709" w:type="dxa"/>
            <w:tcBorders>
              <w:top w:val="nil"/>
              <w:left w:val="nil"/>
              <w:bottom w:val="single" w:sz="4" w:space="0" w:color="auto"/>
              <w:right w:val="single" w:sz="4" w:space="0" w:color="auto"/>
            </w:tcBorders>
            <w:shd w:val="clear" w:color="auto" w:fill="auto"/>
            <w:noWrap/>
            <w:vAlign w:val="center"/>
            <w:hideMark/>
          </w:tcPr>
          <w:p w14:paraId="24407DDF" w14:textId="77777777" w:rsidR="00041373" w:rsidRPr="00AD1D92" w:rsidRDefault="00041373" w:rsidP="00041373">
            <w:pPr>
              <w:spacing w:before="0" w:after="0" w:line="240" w:lineRule="auto"/>
              <w:ind w:firstLine="0"/>
              <w:jc w:val="center"/>
              <w:rPr>
                <w:color w:val="000000"/>
                <w:szCs w:val="26"/>
              </w:rPr>
            </w:pPr>
            <w:r w:rsidRPr="00AD1D92">
              <w:rPr>
                <w:color w:val="000000"/>
                <w:szCs w:val="26"/>
              </w:rPr>
              <w:t>M</w:t>
            </w:r>
          </w:p>
        </w:tc>
        <w:tc>
          <w:tcPr>
            <w:tcW w:w="1984" w:type="dxa"/>
            <w:tcBorders>
              <w:top w:val="nil"/>
              <w:left w:val="nil"/>
              <w:bottom w:val="single" w:sz="4" w:space="0" w:color="auto"/>
              <w:right w:val="single" w:sz="4" w:space="0" w:color="auto"/>
            </w:tcBorders>
            <w:shd w:val="clear" w:color="auto" w:fill="auto"/>
            <w:noWrap/>
            <w:vAlign w:val="center"/>
            <w:hideMark/>
          </w:tcPr>
          <w:p w14:paraId="5929A755" w14:textId="77777777" w:rsidR="00041373" w:rsidRPr="00AD1D92" w:rsidRDefault="00041373" w:rsidP="00041373">
            <w:pPr>
              <w:spacing w:before="0" w:after="0" w:line="240" w:lineRule="auto"/>
              <w:ind w:firstLine="0"/>
              <w:jc w:val="center"/>
              <w:rPr>
                <w:color w:val="000000"/>
                <w:szCs w:val="26"/>
              </w:rPr>
            </w:pPr>
            <w:r w:rsidRPr="00AD1D92">
              <w:rPr>
                <w:color w:val="000000"/>
                <w:szCs w:val="26"/>
              </w:rPr>
              <w:t>97</w:t>
            </w:r>
          </w:p>
        </w:tc>
      </w:tr>
      <w:tr w:rsidR="00041373" w:rsidRPr="00AD1D92" w14:paraId="745AD518" w14:textId="77777777" w:rsidTr="00041373">
        <w:trPr>
          <w:trHeight w:val="33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1AA0028E" w14:textId="77777777" w:rsidR="00041373" w:rsidRPr="00AD1D92" w:rsidRDefault="00041373" w:rsidP="00041373">
            <w:pPr>
              <w:spacing w:before="0" w:after="0" w:line="240" w:lineRule="auto"/>
              <w:ind w:firstLine="0"/>
              <w:jc w:val="center"/>
              <w:rPr>
                <w:color w:val="000000"/>
                <w:szCs w:val="26"/>
              </w:rPr>
            </w:pPr>
            <w:r w:rsidRPr="00AD1D92">
              <w:rPr>
                <w:color w:val="000000"/>
                <w:szCs w:val="26"/>
              </w:rPr>
              <w:t>5</w:t>
            </w:r>
          </w:p>
        </w:tc>
        <w:tc>
          <w:tcPr>
            <w:tcW w:w="4666" w:type="dxa"/>
            <w:tcBorders>
              <w:top w:val="nil"/>
              <w:left w:val="nil"/>
              <w:bottom w:val="single" w:sz="4" w:space="0" w:color="auto"/>
              <w:right w:val="single" w:sz="4" w:space="0" w:color="auto"/>
            </w:tcBorders>
            <w:shd w:val="clear" w:color="auto" w:fill="auto"/>
            <w:noWrap/>
            <w:vAlign w:val="center"/>
            <w:hideMark/>
          </w:tcPr>
          <w:p w14:paraId="078EAF39" w14:textId="77777777" w:rsidR="00041373" w:rsidRPr="00AD1D92" w:rsidRDefault="00041373" w:rsidP="00041373">
            <w:pPr>
              <w:spacing w:before="0" w:after="0" w:line="240" w:lineRule="auto"/>
              <w:ind w:firstLine="0"/>
              <w:jc w:val="left"/>
              <w:rPr>
                <w:color w:val="000000"/>
                <w:szCs w:val="26"/>
              </w:rPr>
            </w:pPr>
            <w:r w:rsidRPr="00AD1D92">
              <w:rPr>
                <w:color w:val="000000"/>
                <w:szCs w:val="26"/>
              </w:rPr>
              <w:t>Hố ga thu nước</w:t>
            </w:r>
          </w:p>
        </w:tc>
        <w:tc>
          <w:tcPr>
            <w:tcW w:w="1709" w:type="dxa"/>
            <w:tcBorders>
              <w:top w:val="nil"/>
              <w:left w:val="nil"/>
              <w:bottom w:val="single" w:sz="4" w:space="0" w:color="auto"/>
              <w:right w:val="single" w:sz="4" w:space="0" w:color="auto"/>
            </w:tcBorders>
            <w:shd w:val="clear" w:color="auto" w:fill="auto"/>
            <w:noWrap/>
            <w:vAlign w:val="center"/>
            <w:hideMark/>
          </w:tcPr>
          <w:p w14:paraId="07E4C293" w14:textId="77777777" w:rsidR="00041373" w:rsidRPr="00AD1D92" w:rsidRDefault="00041373" w:rsidP="00041373">
            <w:pPr>
              <w:spacing w:before="0" w:after="0" w:line="240" w:lineRule="auto"/>
              <w:ind w:firstLine="0"/>
              <w:jc w:val="center"/>
              <w:rPr>
                <w:color w:val="000000"/>
                <w:szCs w:val="26"/>
              </w:rPr>
            </w:pPr>
            <w:r w:rsidRPr="00AD1D92">
              <w:rPr>
                <w:color w:val="000000"/>
                <w:szCs w:val="26"/>
              </w:rPr>
              <w:t>Cái</w:t>
            </w:r>
          </w:p>
        </w:tc>
        <w:tc>
          <w:tcPr>
            <w:tcW w:w="1984" w:type="dxa"/>
            <w:tcBorders>
              <w:top w:val="nil"/>
              <w:left w:val="nil"/>
              <w:bottom w:val="single" w:sz="4" w:space="0" w:color="auto"/>
              <w:right w:val="single" w:sz="4" w:space="0" w:color="auto"/>
            </w:tcBorders>
            <w:shd w:val="clear" w:color="auto" w:fill="auto"/>
            <w:noWrap/>
            <w:vAlign w:val="center"/>
            <w:hideMark/>
          </w:tcPr>
          <w:p w14:paraId="6E0942F6" w14:textId="77777777" w:rsidR="00041373" w:rsidRPr="00AD1D92" w:rsidRDefault="00041373" w:rsidP="00041373">
            <w:pPr>
              <w:spacing w:before="0" w:after="0" w:line="240" w:lineRule="auto"/>
              <w:ind w:firstLine="0"/>
              <w:jc w:val="center"/>
              <w:rPr>
                <w:color w:val="000000"/>
                <w:szCs w:val="26"/>
              </w:rPr>
            </w:pPr>
            <w:r w:rsidRPr="00AD1D92">
              <w:rPr>
                <w:color w:val="000000"/>
                <w:szCs w:val="26"/>
              </w:rPr>
              <w:t>56</w:t>
            </w:r>
          </w:p>
        </w:tc>
      </w:tr>
    </w:tbl>
    <w:p w14:paraId="08EFF1BB" w14:textId="77777777" w:rsidR="00803DEA" w:rsidRPr="00AD1D92" w:rsidRDefault="00803DEA" w:rsidP="00462047">
      <w:pPr>
        <w:ind w:firstLine="562"/>
        <w:rPr>
          <w:rFonts w:eastAsia="Calibri"/>
          <w:szCs w:val="26"/>
        </w:rPr>
      </w:pPr>
    </w:p>
    <w:p w14:paraId="0CC8CB23" w14:textId="6A7C4901" w:rsidR="00462047" w:rsidRPr="00AD1D92" w:rsidRDefault="00462047" w:rsidP="00462047">
      <w:pPr>
        <w:pStyle w:val="Style4"/>
        <w:rPr>
          <w:rFonts w:ascii="Times New Roman" w:hAnsi="Times New Roman"/>
          <w:szCs w:val="26"/>
          <w:lang w:val="en-US"/>
        </w:rPr>
      </w:pPr>
      <w:bookmarkStart w:id="131" w:name="_Toc157169563"/>
      <w:r w:rsidRPr="00AD1D92">
        <w:rPr>
          <w:rFonts w:ascii="Times New Roman" w:hAnsi="Times New Roman"/>
          <w:szCs w:val="26"/>
          <w:lang w:val="en-US"/>
        </w:rPr>
        <w:t>4</w:t>
      </w:r>
      <w:r w:rsidRPr="00AD1D92">
        <w:rPr>
          <w:rFonts w:ascii="Times New Roman" w:hAnsi="Times New Roman"/>
          <w:szCs w:val="26"/>
        </w:rPr>
        <w:t xml:space="preserve">. Hệ thống </w:t>
      </w:r>
      <w:r w:rsidRPr="00AD1D92">
        <w:rPr>
          <w:rFonts w:ascii="Times New Roman" w:hAnsi="Times New Roman"/>
          <w:szCs w:val="26"/>
          <w:lang w:val="en-US"/>
        </w:rPr>
        <w:t>cấp điện và điện chiếu sáng</w:t>
      </w:r>
      <w:bookmarkEnd w:id="131"/>
    </w:p>
    <w:p w14:paraId="5CC2FB3C" w14:textId="79E5BE83" w:rsidR="004A24B7" w:rsidRPr="00AD1D92" w:rsidRDefault="004A24B7" w:rsidP="004A24B7">
      <w:pPr>
        <w:widowControl w:val="0"/>
        <w:autoSpaceDE w:val="0"/>
        <w:autoSpaceDN w:val="0"/>
        <w:adjustRightInd w:val="0"/>
        <w:spacing w:beforeLines="40" w:before="96" w:afterLines="40" w:after="96"/>
        <w:ind w:firstLine="562"/>
        <w:rPr>
          <w:bCs/>
          <w:i/>
          <w:iCs/>
          <w:szCs w:val="26"/>
          <w:lang w:val="it-IT"/>
        </w:rPr>
      </w:pPr>
      <w:r w:rsidRPr="00AD1D92">
        <w:rPr>
          <w:bCs/>
          <w:i/>
          <w:iCs/>
          <w:szCs w:val="26"/>
          <w:lang w:val="it-IT"/>
        </w:rPr>
        <w:t>a. Cơ sở thiết kế:</w:t>
      </w:r>
    </w:p>
    <w:p w14:paraId="146FD8A9" w14:textId="77777777" w:rsidR="004A24B7" w:rsidRPr="00AD1D92" w:rsidRDefault="004A24B7" w:rsidP="005C0BA5">
      <w:pPr>
        <w:widowControl w:val="0"/>
        <w:spacing w:before="0" w:afterLines="40" w:after="96" w:line="240" w:lineRule="auto"/>
        <w:ind w:firstLine="562"/>
        <w:rPr>
          <w:szCs w:val="26"/>
        </w:rPr>
      </w:pPr>
      <w:r w:rsidRPr="00AD1D92">
        <w:rPr>
          <w:szCs w:val="26"/>
        </w:rPr>
        <w:t>Thiết kế quy hoạch chi tiết khu cảng cạn VSICO dựa trên cơ sở sau:</w:t>
      </w:r>
    </w:p>
    <w:p w14:paraId="21D78744" w14:textId="77777777" w:rsidR="004A24B7" w:rsidRPr="00AD1D92" w:rsidRDefault="004A24B7" w:rsidP="005C0BA5">
      <w:pPr>
        <w:widowControl w:val="0"/>
        <w:numPr>
          <w:ilvl w:val="0"/>
          <w:numId w:val="11"/>
        </w:numPr>
        <w:spacing w:before="0" w:afterLines="40" w:after="96" w:line="240" w:lineRule="auto"/>
        <w:ind w:left="0" w:firstLine="562"/>
        <w:rPr>
          <w:szCs w:val="26"/>
        </w:rPr>
      </w:pPr>
      <w:r w:rsidRPr="00AD1D92">
        <w:rPr>
          <w:szCs w:val="26"/>
        </w:rPr>
        <w:t>Mặt bằng bản đồ tổ chức không gian kiến trúc cảnh quan.</w:t>
      </w:r>
    </w:p>
    <w:p w14:paraId="646CF432" w14:textId="7E7D4C04" w:rsidR="004A24B7" w:rsidRPr="00AD1D92" w:rsidRDefault="004A24B7" w:rsidP="005C0BA5">
      <w:pPr>
        <w:widowControl w:val="0"/>
        <w:numPr>
          <w:ilvl w:val="0"/>
          <w:numId w:val="11"/>
        </w:numPr>
        <w:spacing w:before="0" w:afterLines="40" w:after="96" w:line="240" w:lineRule="auto"/>
        <w:ind w:left="0" w:firstLine="562"/>
        <w:rPr>
          <w:szCs w:val="26"/>
        </w:rPr>
      </w:pPr>
      <w:r w:rsidRPr="00AD1D92">
        <w:rPr>
          <w:szCs w:val="26"/>
        </w:rPr>
        <w:t>Quy chuẩn xây dựng việt nam quy hoạch xây dựng QCVN 01:20</w:t>
      </w:r>
      <w:r w:rsidR="00474B2B" w:rsidRPr="00AD1D92">
        <w:rPr>
          <w:szCs w:val="26"/>
        </w:rPr>
        <w:t>21</w:t>
      </w:r>
      <w:r w:rsidRPr="00AD1D92">
        <w:rPr>
          <w:szCs w:val="26"/>
        </w:rPr>
        <w:t>/BXD.</w:t>
      </w:r>
    </w:p>
    <w:p w14:paraId="42E120B8" w14:textId="77777777" w:rsidR="004A24B7" w:rsidRPr="00AD1D92" w:rsidRDefault="004A24B7" w:rsidP="005C0BA5">
      <w:pPr>
        <w:widowControl w:val="0"/>
        <w:numPr>
          <w:ilvl w:val="0"/>
          <w:numId w:val="11"/>
        </w:numPr>
        <w:spacing w:before="0" w:after="0" w:line="240" w:lineRule="auto"/>
        <w:ind w:left="0" w:firstLine="561"/>
        <w:rPr>
          <w:szCs w:val="26"/>
        </w:rPr>
      </w:pPr>
      <w:r w:rsidRPr="00AD1D92">
        <w:rPr>
          <w:szCs w:val="26"/>
        </w:rPr>
        <w:t>Quy chuẩn kỹ thuật Quốc gia về các công trình hạ tầng kỹ thuật đô thị, QCVN: 07/2016/BXD.</w:t>
      </w:r>
    </w:p>
    <w:p w14:paraId="51B104AA" w14:textId="77777777" w:rsidR="004A24B7" w:rsidRPr="00AD1D92" w:rsidRDefault="004A24B7" w:rsidP="005C0BA5">
      <w:pPr>
        <w:widowControl w:val="0"/>
        <w:numPr>
          <w:ilvl w:val="0"/>
          <w:numId w:val="11"/>
        </w:numPr>
        <w:spacing w:before="0" w:afterLines="40" w:after="96" w:line="240" w:lineRule="auto"/>
        <w:ind w:left="0" w:firstLine="561"/>
        <w:rPr>
          <w:szCs w:val="26"/>
        </w:rPr>
      </w:pPr>
      <w:r w:rsidRPr="00AD1D92">
        <w:rPr>
          <w:szCs w:val="26"/>
        </w:rPr>
        <w:t>Tiêu chuẩn thiết kế chiếu sáng nhân tạo, đường phố, quảng trường đô thị TCXDVN 259/2001.</w:t>
      </w:r>
    </w:p>
    <w:p w14:paraId="5F101BFB" w14:textId="7DC7F719" w:rsidR="004A24B7" w:rsidRPr="00AD1D92" w:rsidRDefault="004A24B7" w:rsidP="004A24B7">
      <w:pPr>
        <w:widowControl w:val="0"/>
        <w:autoSpaceDE w:val="0"/>
        <w:autoSpaceDN w:val="0"/>
        <w:adjustRightInd w:val="0"/>
        <w:spacing w:beforeLines="40" w:before="96" w:afterLines="40" w:after="96"/>
        <w:ind w:firstLine="562"/>
        <w:rPr>
          <w:bCs/>
          <w:i/>
          <w:iCs/>
          <w:szCs w:val="26"/>
          <w:lang w:val="it-IT"/>
        </w:rPr>
      </w:pPr>
      <w:r w:rsidRPr="00AD1D92">
        <w:rPr>
          <w:bCs/>
          <w:i/>
          <w:iCs/>
          <w:szCs w:val="26"/>
          <w:lang w:val="it-IT"/>
        </w:rPr>
        <w:t>b. Nguồn điện:</w:t>
      </w:r>
    </w:p>
    <w:p w14:paraId="16763034" w14:textId="077A7592" w:rsidR="004A24B7" w:rsidRPr="00AD1D92" w:rsidRDefault="004A24B7" w:rsidP="004A24B7">
      <w:pPr>
        <w:ind w:firstLine="562"/>
        <w:rPr>
          <w:szCs w:val="26"/>
        </w:rPr>
      </w:pPr>
      <w:r w:rsidRPr="00AD1D92">
        <w:rPr>
          <w:szCs w:val="26"/>
        </w:rPr>
        <w:t xml:space="preserve">Nguồn cấp điện cho cảng được lấy từ lưới điện trung thế </w:t>
      </w:r>
      <w:r w:rsidR="0035414E">
        <w:rPr>
          <w:szCs w:val="26"/>
        </w:rPr>
        <w:t>35</w:t>
      </w:r>
      <w:r w:rsidRPr="00AD1D92">
        <w:rPr>
          <w:szCs w:val="26"/>
        </w:rPr>
        <w:t xml:space="preserve">KV trên không hiện trạng đi qua khu đất của dự án. </w:t>
      </w:r>
    </w:p>
    <w:p w14:paraId="3342D811" w14:textId="062D8456" w:rsidR="004A24B7" w:rsidRPr="00AD1D92" w:rsidRDefault="004A24B7" w:rsidP="004A24B7">
      <w:pPr>
        <w:widowControl w:val="0"/>
        <w:autoSpaceDE w:val="0"/>
        <w:autoSpaceDN w:val="0"/>
        <w:adjustRightInd w:val="0"/>
        <w:spacing w:beforeLines="40" w:before="96" w:afterLines="40" w:after="96"/>
        <w:ind w:firstLine="562"/>
        <w:rPr>
          <w:bCs/>
          <w:i/>
          <w:iCs/>
          <w:szCs w:val="26"/>
          <w:lang w:val="it-IT"/>
        </w:rPr>
      </w:pPr>
      <w:r w:rsidRPr="00AD1D92">
        <w:rPr>
          <w:bCs/>
          <w:i/>
          <w:iCs/>
          <w:szCs w:val="26"/>
          <w:lang w:val="it-IT"/>
        </w:rPr>
        <w:t>c. Phương án cấp điện:</w:t>
      </w:r>
    </w:p>
    <w:p w14:paraId="3CAE7846" w14:textId="77777777" w:rsidR="004A24B7" w:rsidRPr="00AD1D92" w:rsidRDefault="004A24B7" w:rsidP="004A24B7">
      <w:pPr>
        <w:ind w:firstLine="562"/>
        <w:rPr>
          <w:szCs w:val="26"/>
        </w:rPr>
      </w:pPr>
      <w:r w:rsidRPr="00AD1D92">
        <w:rPr>
          <w:szCs w:val="26"/>
        </w:rPr>
        <w:t>Trên cơ sở Quy chuẩn kỹ thuật quy hoạch xây dựng Việt Nam và các Tiêu chuẩn xây dựng hiện hành. Các chỉ tiêu kỹ thuật cấp điện cân đối theo chỉ tiêu quy hoạch tổng thể và quy chuẩn hiện hành và tham khảo các dự án thực tế... Dự kiến các chỉ tiêu cấp điện của khu vực cảng như sau:</w:t>
      </w:r>
    </w:p>
    <w:p w14:paraId="0C48F27E" w14:textId="2CAE9236" w:rsidR="004A24B7" w:rsidRPr="00AD1D92" w:rsidRDefault="004A24B7" w:rsidP="004A24B7">
      <w:pPr>
        <w:numPr>
          <w:ilvl w:val="0"/>
          <w:numId w:val="12"/>
        </w:numPr>
        <w:tabs>
          <w:tab w:val="num" w:pos="650"/>
        </w:tabs>
        <w:overflowPunct w:val="0"/>
        <w:autoSpaceDE w:val="0"/>
        <w:autoSpaceDN w:val="0"/>
        <w:adjustRightInd w:val="0"/>
        <w:ind w:left="0" w:firstLine="562"/>
        <w:textAlignment w:val="baseline"/>
        <w:rPr>
          <w:spacing w:val="-4"/>
          <w:szCs w:val="26"/>
          <w:lang w:val="pt-BR"/>
        </w:rPr>
      </w:pPr>
      <w:r w:rsidRPr="00AD1D92">
        <w:rPr>
          <w:spacing w:val="-4"/>
          <w:szCs w:val="26"/>
          <w:lang w:val="pt-BR"/>
        </w:rPr>
        <w:t>Cây xanh:</w:t>
      </w:r>
      <w:r w:rsidR="00B42F88" w:rsidRPr="00AD1D92">
        <w:rPr>
          <w:spacing w:val="-4"/>
          <w:szCs w:val="26"/>
          <w:lang w:val="pt-BR"/>
        </w:rPr>
        <w:t xml:space="preserve"> </w:t>
      </w:r>
      <w:r w:rsidRPr="00AD1D92">
        <w:rPr>
          <w:spacing w:val="-4"/>
          <w:szCs w:val="26"/>
          <w:lang w:val="pt-BR"/>
        </w:rPr>
        <w:t>5(kw/ha).</w:t>
      </w:r>
    </w:p>
    <w:p w14:paraId="658B962D" w14:textId="614E2FBF" w:rsidR="004A24B7" w:rsidRPr="00AD1D92" w:rsidRDefault="004A24B7" w:rsidP="004A24B7">
      <w:pPr>
        <w:numPr>
          <w:ilvl w:val="0"/>
          <w:numId w:val="12"/>
        </w:numPr>
        <w:tabs>
          <w:tab w:val="num" w:pos="650"/>
        </w:tabs>
        <w:overflowPunct w:val="0"/>
        <w:autoSpaceDE w:val="0"/>
        <w:autoSpaceDN w:val="0"/>
        <w:adjustRightInd w:val="0"/>
        <w:ind w:left="0" w:firstLine="562"/>
        <w:textAlignment w:val="baseline"/>
        <w:rPr>
          <w:spacing w:val="-4"/>
          <w:szCs w:val="26"/>
          <w:lang w:val="pt-BR"/>
        </w:rPr>
      </w:pPr>
      <w:r w:rsidRPr="00AD1D92">
        <w:rPr>
          <w:spacing w:val="-4"/>
          <w:szCs w:val="26"/>
          <w:lang w:val="pt-BR"/>
        </w:rPr>
        <w:t>Đất khu hạ tầng kỹ thuật:</w:t>
      </w:r>
      <w:r w:rsidR="00B42F88" w:rsidRPr="00AD1D92">
        <w:rPr>
          <w:spacing w:val="-4"/>
          <w:szCs w:val="26"/>
          <w:lang w:val="pt-BR"/>
        </w:rPr>
        <w:t xml:space="preserve"> </w:t>
      </w:r>
      <w:r w:rsidRPr="00AD1D92">
        <w:rPr>
          <w:spacing w:val="-4"/>
          <w:szCs w:val="26"/>
          <w:lang w:val="pt-BR"/>
        </w:rPr>
        <w:t>10(kw/ha).</w:t>
      </w:r>
    </w:p>
    <w:p w14:paraId="370D2459" w14:textId="20539F35" w:rsidR="004A24B7" w:rsidRPr="00AD1D92" w:rsidRDefault="004A24B7" w:rsidP="004A24B7">
      <w:pPr>
        <w:numPr>
          <w:ilvl w:val="0"/>
          <w:numId w:val="12"/>
        </w:numPr>
        <w:tabs>
          <w:tab w:val="num" w:pos="650"/>
        </w:tabs>
        <w:overflowPunct w:val="0"/>
        <w:autoSpaceDE w:val="0"/>
        <w:autoSpaceDN w:val="0"/>
        <w:adjustRightInd w:val="0"/>
        <w:ind w:left="0" w:firstLine="562"/>
        <w:textAlignment w:val="baseline"/>
        <w:rPr>
          <w:spacing w:val="-4"/>
          <w:szCs w:val="26"/>
          <w:lang w:val="pt-BR"/>
        </w:rPr>
      </w:pPr>
      <w:r w:rsidRPr="00AD1D92">
        <w:rPr>
          <w:spacing w:val="-4"/>
          <w:szCs w:val="26"/>
          <w:lang w:val="pt-BR"/>
        </w:rPr>
        <w:t>Đường giao thông nội bộ:</w:t>
      </w:r>
      <w:r w:rsidR="00B42F88" w:rsidRPr="00AD1D92">
        <w:rPr>
          <w:spacing w:val="-4"/>
          <w:szCs w:val="26"/>
          <w:lang w:val="pt-BR"/>
        </w:rPr>
        <w:t xml:space="preserve"> </w:t>
      </w:r>
      <w:r w:rsidRPr="00AD1D92">
        <w:rPr>
          <w:spacing w:val="-4"/>
          <w:szCs w:val="26"/>
          <w:lang w:val="pt-BR"/>
        </w:rPr>
        <w:t>10(kw/ha).</w:t>
      </w:r>
    </w:p>
    <w:p w14:paraId="0E3848AC" w14:textId="72DA3084" w:rsidR="004A24B7" w:rsidRPr="00AD1D92" w:rsidRDefault="004A24B7" w:rsidP="004A24B7">
      <w:pPr>
        <w:numPr>
          <w:ilvl w:val="0"/>
          <w:numId w:val="12"/>
        </w:numPr>
        <w:tabs>
          <w:tab w:val="num" w:pos="650"/>
        </w:tabs>
        <w:overflowPunct w:val="0"/>
        <w:autoSpaceDE w:val="0"/>
        <w:autoSpaceDN w:val="0"/>
        <w:adjustRightInd w:val="0"/>
        <w:ind w:left="0" w:firstLine="562"/>
        <w:textAlignment w:val="baseline"/>
        <w:rPr>
          <w:spacing w:val="-4"/>
          <w:szCs w:val="26"/>
          <w:lang w:val="pt-BR"/>
        </w:rPr>
      </w:pPr>
      <w:r w:rsidRPr="00AD1D92">
        <w:rPr>
          <w:spacing w:val="-4"/>
          <w:szCs w:val="26"/>
          <w:lang w:val="pt-BR"/>
        </w:rPr>
        <w:t>Đất khu bãi xe:</w:t>
      </w:r>
      <w:r w:rsidR="00B42F88" w:rsidRPr="00AD1D92">
        <w:rPr>
          <w:spacing w:val="-4"/>
          <w:szCs w:val="26"/>
          <w:lang w:val="pt-BR"/>
        </w:rPr>
        <w:t xml:space="preserve"> </w:t>
      </w:r>
      <w:r w:rsidRPr="00AD1D92">
        <w:rPr>
          <w:spacing w:val="-4"/>
          <w:szCs w:val="26"/>
          <w:lang w:val="pt-BR"/>
        </w:rPr>
        <w:t>10(kw/ha).</w:t>
      </w:r>
    </w:p>
    <w:p w14:paraId="204895E6" w14:textId="7E8F2422" w:rsidR="004A24B7" w:rsidRPr="00AD1D92" w:rsidRDefault="004A24B7" w:rsidP="004A24B7">
      <w:pPr>
        <w:numPr>
          <w:ilvl w:val="0"/>
          <w:numId w:val="12"/>
        </w:numPr>
        <w:tabs>
          <w:tab w:val="num" w:pos="650"/>
        </w:tabs>
        <w:overflowPunct w:val="0"/>
        <w:autoSpaceDE w:val="0"/>
        <w:autoSpaceDN w:val="0"/>
        <w:adjustRightInd w:val="0"/>
        <w:ind w:left="0" w:firstLine="562"/>
        <w:textAlignment w:val="baseline"/>
        <w:rPr>
          <w:spacing w:val="-4"/>
          <w:szCs w:val="26"/>
          <w:lang w:val="pt-BR"/>
        </w:rPr>
      </w:pPr>
      <w:r w:rsidRPr="00AD1D92">
        <w:rPr>
          <w:spacing w:val="-4"/>
          <w:szCs w:val="26"/>
          <w:lang w:val="pt-BR"/>
        </w:rPr>
        <w:t xml:space="preserve">Đất khu dịch vụ: </w:t>
      </w:r>
      <w:r w:rsidR="00B42F88" w:rsidRPr="00AD1D92">
        <w:rPr>
          <w:spacing w:val="-4"/>
          <w:szCs w:val="26"/>
          <w:lang w:val="pt-BR"/>
        </w:rPr>
        <w:t>0,03(kw/m</w:t>
      </w:r>
      <w:r w:rsidR="00B42F88" w:rsidRPr="00AD1D92">
        <w:rPr>
          <w:spacing w:val="-4"/>
          <w:szCs w:val="26"/>
          <w:vertAlign w:val="superscript"/>
          <w:lang w:val="pt-BR"/>
        </w:rPr>
        <w:t>2</w:t>
      </w:r>
      <w:r w:rsidR="00B42F88" w:rsidRPr="00AD1D92">
        <w:rPr>
          <w:spacing w:val="-4"/>
          <w:szCs w:val="26"/>
          <w:lang w:val="pt-BR"/>
        </w:rPr>
        <w:t xml:space="preserve"> sàn).</w:t>
      </w:r>
    </w:p>
    <w:p w14:paraId="1BAB60DD" w14:textId="73609C10" w:rsidR="004A24B7" w:rsidRPr="00AD1D92" w:rsidRDefault="004A24B7" w:rsidP="004A24B7">
      <w:pPr>
        <w:numPr>
          <w:ilvl w:val="0"/>
          <w:numId w:val="12"/>
        </w:numPr>
        <w:tabs>
          <w:tab w:val="num" w:pos="650"/>
        </w:tabs>
        <w:overflowPunct w:val="0"/>
        <w:autoSpaceDE w:val="0"/>
        <w:autoSpaceDN w:val="0"/>
        <w:adjustRightInd w:val="0"/>
        <w:ind w:left="0" w:firstLine="562"/>
        <w:textAlignment w:val="baseline"/>
        <w:rPr>
          <w:spacing w:val="-4"/>
          <w:szCs w:val="26"/>
          <w:lang w:val="pt-BR"/>
        </w:rPr>
      </w:pPr>
      <w:r w:rsidRPr="00AD1D92">
        <w:rPr>
          <w:spacing w:val="-4"/>
          <w:szCs w:val="26"/>
          <w:lang w:val="pt-BR"/>
        </w:rPr>
        <w:t>Đất khu điều hành:</w:t>
      </w:r>
      <w:r w:rsidR="00B42F88" w:rsidRPr="00AD1D92">
        <w:rPr>
          <w:spacing w:val="-4"/>
          <w:szCs w:val="26"/>
          <w:lang w:val="pt-BR"/>
        </w:rPr>
        <w:t xml:space="preserve"> </w:t>
      </w:r>
      <w:r w:rsidR="001B1B70" w:rsidRPr="00AD1D92">
        <w:rPr>
          <w:spacing w:val="-4"/>
          <w:szCs w:val="26"/>
          <w:lang w:val="pt-BR"/>
        </w:rPr>
        <w:t>0,03</w:t>
      </w:r>
      <w:r w:rsidRPr="00AD1D92">
        <w:rPr>
          <w:spacing w:val="-4"/>
          <w:szCs w:val="26"/>
          <w:lang w:val="pt-BR"/>
        </w:rPr>
        <w:t>(kw/</w:t>
      </w:r>
      <w:r w:rsidR="001B1B70" w:rsidRPr="00AD1D92">
        <w:rPr>
          <w:spacing w:val="-4"/>
          <w:szCs w:val="26"/>
          <w:lang w:val="pt-BR"/>
        </w:rPr>
        <w:t>m</w:t>
      </w:r>
      <w:r w:rsidR="001B1B70" w:rsidRPr="00AD1D92">
        <w:rPr>
          <w:spacing w:val="-4"/>
          <w:szCs w:val="26"/>
          <w:vertAlign w:val="superscript"/>
          <w:lang w:val="pt-BR"/>
        </w:rPr>
        <w:t>2</w:t>
      </w:r>
      <w:r w:rsidR="00982B61" w:rsidRPr="00AD1D92">
        <w:rPr>
          <w:spacing w:val="-4"/>
          <w:szCs w:val="26"/>
          <w:lang w:val="pt-BR"/>
        </w:rPr>
        <w:t xml:space="preserve"> sàn</w:t>
      </w:r>
      <w:r w:rsidRPr="00AD1D92">
        <w:rPr>
          <w:spacing w:val="-4"/>
          <w:szCs w:val="26"/>
          <w:lang w:val="pt-BR"/>
        </w:rPr>
        <w:t>).</w:t>
      </w:r>
    </w:p>
    <w:p w14:paraId="18AFBCA1" w14:textId="626F86F8" w:rsidR="004A24B7" w:rsidRPr="00AD1D92" w:rsidRDefault="004A24B7" w:rsidP="004A24B7">
      <w:pPr>
        <w:numPr>
          <w:ilvl w:val="0"/>
          <w:numId w:val="12"/>
        </w:numPr>
        <w:tabs>
          <w:tab w:val="num" w:pos="650"/>
        </w:tabs>
        <w:overflowPunct w:val="0"/>
        <w:autoSpaceDE w:val="0"/>
        <w:autoSpaceDN w:val="0"/>
        <w:adjustRightInd w:val="0"/>
        <w:ind w:left="0" w:firstLine="562"/>
        <w:textAlignment w:val="baseline"/>
        <w:rPr>
          <w:spacing w:val="-4"/>
          <w:szCs w:val="26"/>
          <w:lang w:val="pt-BR"/>
        </w:rPr>
      </w:pPr>
      <w:r w:rsidRPr="00AD1D92">
        <w:rPr>
          <w:spacing w:val="-4"/>
          <w:szCs w:val="26"/>
          <w:lang w:val="pt-BR"/>
        </w:rPr>
        <w:t>Đất khu kho hàng:</w:t>
      </w:r>
      <w:r w:rsidR="00B42F88" w:rsidRPr="00AD1D92">
        <w:rPr>
          <w:spacing w:val="-4"/>
          <w:szCs w:val="26"/>
          <w:lang w:val="pt-BR"/>
        </w:rPr>
        <w:t xml:space="preserve"> </w:t>
      </w:r>
      <w:r w:rsidRPr="00AD1D92">
        <w:rPr>
          <w:spacing w:val="-4"/>
          <w:szCs w:val="26"/>
          <w:lang w:val="pt-BR"/>
        </w:rPr>
        <w:t>10(kw/ha).</w:t>
      </w:r>
    </w:p>
    <w:p w14:paraId="28E424C3" w14:textId="77777777" w:rsidR="004A24B7" w:rsidRDefault="004A24B7" w:rsidP="004A24B7">
      <w:pPr>
        <w:ind w:firstLine="562"/>
        <w:rPr>
          <w:szCs w:val="26"/>
          <w:lang w:val="pt-BR"/>
        </w:rPr>
      </w:pPr>
      <w:r w:rsidRPr="00AD1D92">
        <w:rPr>
          <w:szCs w:val="26"/>
          <w:lang w:val="pt-BR"/>
        </w:rPr>
        <w:t>Điện năng tiêu thụ ứng với các chỉ tiêu tính toán theo quy mô của khu quy hoạch cảng cạn được tính và thống kê trong bảng sau:</w:t>
      </w:r>
    </w:p>
    <w:p w14:paraId="6700FBC9" w14:textId="77777777" w:rsidR="00DA6B62" w:rsidRPr="00AD1D92" w:rsidRDefault="00DA6B62" w:rsidP="004A24B7">
      <w:pPr>
        <w:ind w:firstLine="562"/>
        <w:rPr>
          <w:szCs w:val="26"/>
          <w:lang w:val="pt-BR"/>
        </w:rPr>
      </w:pPr>
    </w:p>
    <w:p w14:paraId="0B814261" w14:textId="3167DB20" w:rsidR="00A13F5C" w:rsidRPr="00AD1D92" w:rsidRDefault="00A13F5C" w:rsidP="00A13F5C">
      <w:pPr>
        <w:widowControl w:val="0"/>
        <w:jc w:val="center"/>
        <w:rPr>
          <w:b/>
          <w:szCs w:val="26"/>
        </w:rPr>
      </w:pPr>
      <w:r w:rsidRPr="00AD1D92">
        <w:rPr>
          <w:szCs w:val="26"/>
        </w:rPr>
        <w:lastRenderedPageBreak/>
        <w:t>Bảng 1</w:t>
      </w:r>
      <w:r w:rsidR="00DA6B62">
        <w:rPr>
          <w:szCs w:val="26"/>
        </w:rPr>
        <w:t>7</w:t>
      </w:r>
      <w:r w:rsidRPr="00AD1D92">
        <w:rPr>
          <w:szCs w:val="26"/>
        </w:rPr>
        <w:t>: Bảng thống kê công suất, phụ tải</w:t>
      </w:r>
    </w:p>
    <w:p w14:paraId="0C93F0C3" w14:textId="0810A04F" w:rsidR="002B573F" w:rsidRPr="00AD1D92" w:rsidRDefault="002B573F" w:rsidP="004403A4">
      <w:pPr>
        <w:ind w:firstLine="0"/>
        <w:rPr>
          <w:szCs w:val="26"/>
          <w:lang w:val="pt-BR"/>
        </w:rPr>
      </w:pPr>
      <w:r w:rsidRPr="00AD1D92">
        <w:rPr>
          <w:szCs w:val="26"/>
          <w:lang w:val="pt-BR"/>
        </w:rPr>
        <w:t>Từ bảng tính toán công suất trên ta tính công suất biểu kiến cần cấp cho cảng như sau.</w:t>
      </w:r>
    </w:p>
    <w:tbl>
      <w:tblPr>
        <w:tblW w:w="9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3059"/>
        <w:gridCol w:w="1808"/>
        <w:gridCol w:w="2088"/>
        <w:gridCol w:w="2209"/>
      </w:tblGrid>
      <w:tr w:rsidR="007769EB" w:rsidRPr="00AD1D92" w14:paraId="1849C1E8" w14:textId="77777777" w:rsidTr="009E548F">
        <w:trPr>
          <w:trHeight w:val="952"/>
          <w:jc w:val="center"/>
        </w:trPr>
        <w:tc>
          <w:tcPr>
            <w:tcW w:w="695" w:type="dxa"/>
            <w:shd w:val="clear" w:color="000000" w:fill="5B9BD5"/>
            <w:noWrap/>
            <w:vAlign w:val="center"/>
            <w:hideMark/>
          </w:tcPr>
          <w:p w14:paraId="15A3EF9F" w14:textId="23FEE526" w:rsidR="0063728A" w:rsidRPr="00AD1D92" w:rsidRDefault="0063728A" w:rsidP="00857373">
            <w:pPr>
              <w:spacing w:before="0" w:after="0" w:line="240" w:lineRule="auto"/>
              <w:ind w:firstLine="0"/>
              <w:jc w:val="left"/>
              <w:rPr>
                <w:b/>
                <w:bCs/>
                <w:szCs w:val="26"/>
              </w:rPr>
            </w:pPr>
            <w:r w:rsidRPr="00AD1D92">
              <w:rPr>
                <w:b/>
                <w:bCs/>
                <w:szCs w:val="26"/>
              </w:rPr>
              <w:t>STT</w:t>
            </w:r>
          </w:p>
        </w:tc>
        <w:tc>
          <w:tcPr>
            <w:tcW w:w="3059" w:type="dxa"/>
            <w:shd w:val="clear" w:color="000000" w:fill="5B9BD5"/>
            <w:noWrap/>
            <w:vAlign w:val="center"/>
            <w:hideMark/>
          </w:tcPr>
          <w:p w14:paraId="4D2C6A1F" w14:textId="77777777" w:rsidR="0063728A" w:rsidRPr="00AD1D92" w:rsidRDefault="0063728A" w:rsidP="00857373">
            <w:pPr>
              <w:spacing w:before="0" w:after="0" w:line="240" w:lineRule="auto"/>
              <w:jc w:val="center"/>
              <w:rPr>
                <w:b/>
                <w:bCs/>
                <w:szCs w:val="26"/>
              </w:rPr>
            </w:pPr>
            <w:r w:rsidRPr="00AD1D92">
              <w:rPr>
                <w:b/>
                <w:bCs/>
                <w:szCs w:val="26"/>
              </w:rPr>
              <w:t>Ký hiệu lô đất</w:t>
            </w:r>
          </w:p>
        </w:tc>
        <w:tc>
          <w:tcPr>
            <w:tcW w:w="1808" w:type="dxa"/>
            <w:shd w:val="clear" w:color="000000" w:fill="5B9BD5"/>
            <w:vAlign w:val="center"/>
            <w:hideMark/>
          </w:tcPr>
          <w:p w14:paraId="3BF017EB" w14:textId="1B3566E6" w:rsidR="0063728A" w:rsidRPr="00AD1D92" w:rsidRDefault="0063728A" w:rsidP="00857373">
            <w:pPr>
              <w:spacing w:before="0" w:after="0" w:line="240" w:lineRule="auto"/>
              <w:ind w:firstLine="0"/>
              <w:jc w:val="center"/>
              <w:rPr>
                <w:b/>
                <w:bCs/>
                <w:szCs w:val="26"/>
              </w:rPr>
            </w:pPr>
            <w:r w:rsidRPr="00AD1D92">
              <w:rPr>
                <w:b/>
                <w:bCs/>
                <w:szCs w:val="26"/>
              </w:rPr>
              <w:t>Diện tích</w:t>
            </w:r>
          </w:p>
        </w:tc>
        <w:tc>
          <w:tcPr>
            <w:tcW w:w="2088" w:type="dxa"/>
            <w:shd w:val="clear" w:color="000000" w:fill="5B9BD5"/>
            <w:vAlign w:val="center"/>
            <w:hideMark/>
          </w:tcPr>
          <w:p w14:paraId="04D25CB4" w14:textId="3AFCF847" w:rsidR="0063728A" w:rsidRPr="00AD1D92" w:rsidRDefault="0063728A" w:rsidP="00857373">
            <w:pPr>
              <w:spacing w:before="0" w:after="0" w:line="240" w:lineRule="auto"/>
              <w:ind w:firstLine="0"/>
              <w:jc w:val="center"/>
              <w:rPr>
                <w:b/>
                <w:bCs/>
                <w:szCs w:val="26"/>
              </w:rPr>
            </w:pPr>
            <w:r w:rsidRPr="00AD1D92">
              <w:rPr>
                <w:b/>
                <w:bCs/>
                <w:szCs w:val="26"/>
              </w:rPr>
              <w:t>Suất phụ tải P</w:t>
            </w:r>
            <w:r w:rsidRPr="00AD1D92">
              <w:rPr>
                <w:b/>
                <w:bCs/>
                <w:szCs w:val="26"/>
                <w:vertAlign w:val="subscript"/>
              </w:rPr>
              <w:t>0</w:t>
            </w:r>
          </w:p>
        </w:tc>
        <w:tc>
          <w:tcPr>
            <w:tcW w:w="2209" w:type="dxa"/>
            <w:shd w:val="clear" w:color="000000" w:fill="5B9BD5"/>
            <w:vAlign w:val="center"/>
            <w:hideMark/>
          </w:tcPr>
          <w:p w14:paraId="153B2010" w14:textId="505981F4" w:rsidR="0063728A" w:rsidRPr="00AD1D92" w:rsidRDefault="0063728A" w:rsidP="00857373">
            <w:pPr>
              <w:spacing w:before="0" w:after="0" w:line="240" w:lineRule="auto"/>
              <w:ind w:firstLine="0"/>
              <w:jc w:val="center"/>
              <w:rPr>
                <w:b/>
                <w:bCs/>
                <w:szCs w:val="26"/>
              </w:rPr>
            </w:pPr>
            <w:r w:rsidRPr="00AD1D92">
              <w:rPr>
                <w:b/>
                <w:bCs/>
                <w:szCs w:val="26"/>
              </w:rPr>
              <w:t>Công</w:t>
            </w:r>
            <w:r w:rsidR="004403A4" w:rsidRPr="00AD1D92">
              <w:rPr>
                <w:b/>
                <w:bCs/>
                <w:szCs w:val="26"/>
              </w:rPr>
              <w:t xml:space="preserve"> </w:t>
            </w:r>
            <w:r w:rsidRPr="00AD1D92">
              <w:rPr>
                <w:b/>
                <w:bCs/>
                <w:szCs w:val="26"/>
              </w:rPr>
              <w:t>suất tính toán P</w:t>
            </w:r>
            <w:r w:rsidRPr="00AD1D92">
              <w:rPr>
                <w:b/>
                <w:bCs/>
                <w:szCs w:val="26"/>
                <w:vertAlign w:val="subscript"/>
              </w:rPr>
              <w:t>tt</w:t>
            </w:r>
            <w:r w:rsidRPr="00AD1D92">
              <w:rPr>
                <w:b/>
                <w:bCs/>
                <w:szCs w:val="26"/>
              </w:rPr>
              <w:t xml:space="preserve"> (KW)</w:t>
            </w:r>
          </w:p>
        </w:tc>
      </w:tr>
      <w:tr w:rsidR="007769EB" w:rsidRPr="00AD1D92" w14:paraId="7756923B" w14:textId="77777777" w:rsidTr="009E548F">
        <w:trPr>
          <w:trHeight w:val="223"/>
          <w:jc w:val="center"/>
        </w:trPr>
        <w:tc>
          <w:tcPr>
            <w:tcW w:w="695" w:type="dxa"/>
            <w:shd w:val="clear" w:color="auto" w:fill="auto"/>
            <w:noWrap/>
            <w:vAlign w:val="center"/>
            <w:hideMark/>
          </w:tcPr>
          <w:p w14:paraId="60A0AEAE" w14:textId="77777777" w:rsidR="0063728A" w:rsidRPr="00AD1D92" w:rsidRDefault="0063728A" w:rsidP="00857373">
            <w:pPr>
              <w:spacing w:before="0" w:after="0" w:line="240" w:lineRule="auto"/>
              <w:ind w:firstLine="16"/>
              <w:jc w:val="center"/>
              <w:rPr>
                <w:szCs w:val="26"/>
              </w:rPr>
            </w:pPr>
            <w:r w:rsidRPr="00AD1D92">
              <w:rPr>
                <w:szCs w:val="26"/>
              </w:rPr>
              <w:t>1</w:t>
            </w:r>
          </w:p>
        </w:tc>
        <w:tc>
          <w:tcPr>
            <w:tcW w:w="3059" w:type="dxa"/>
            <w:shd w:val="clear" w:color="auto" w:fill="auto"/>
            <w:noWrap/>
            <w:vAlign w:val="center"/>
            <w:hideMark/>
          </w:tcPr>
          <w:p w14:paraId="0F5A3B68" w14:textId="77777777" w:rsidR="0063728A" w:rsidRPr="00AD1D92" w:rsidRDefault="0063728A" w:rsidP="007829F1">
            <w:pPr>
              <w:spacing w:before="0" w:after="0" w:line="240" w:lineRule="auto"/>
              <w:ind w:firstLine="0"/>
              <w:rPr>
                <w:szCs w:val="26"/>
              </w:rPr>
            </w:pPr>
            <w:r w:rsidRPr="00AD1D92">
              <w:rPr>
                <w:szCs w:val="26"/>
                <w:lang w:val="pt-BR"/>
              </w:rPr>
              <w:t>Đất khu điều hành</w:t>
            </w:r>
          </w:p>
        </w:tc>
        <w:tc>
          <w:tcPr>
            <w:tcW w:w="1808" w:type="dxa"/>
            <w:shd w:val="clear" w:color="auto" w:fill="auto"/>
            <w:noWrap/>
            <w:vAlign w:val="center"/>
            <w:hideMark/>
          </w:tcPr>
          <w:p w14:paraId="13A5B15E" w14:textId="142DA9C5" w:rsidR="0063728A" w:rsidRPr="00AD1D92" w:rsidRDefault="0063728A" w:rsidP="007829F1">
            <w:pPr>
              <w:spacing w:before="0" w:after="0" w:line="240" w:lineRule="auto"/>
              <w:ind w:firstLine="88"/>
              <w:jc w:val="center"/>
              <w:rPr>
                <w:szCs w:val="26"/>
              </w:rPr>
            </w:pPr>
            <w:r w:rsidRPr="00AD1D92">
              <w:rPr>
                <w:szCs w:val="26"/>
              </w:rPr>
              <w:t>2</w:t>
            </w:r>
            <w:r w:rsidR="007829F1" w:rsidRPr="00AD1D92">
              <w:rPr>
                <w:szCs w:val="26"/>
              </w:rPr>
              <w:t>213,2m</w:t>
            </w:r>
            <w:r w:rsidR="007829F1" w:rsidRPr="00AD1D92">
              <w:rPr>
                <w:szCs w:val="26"/>
                <w:vertAlign w:val="superscript"/>
              </w:rPr>
              <w:t>2</w:t>
            </w:r>
          </w:p>
        </w:tc>
        <w:tc>
          <w:tcPr>
            <w:tcW w:w="2088" w:type="dxa"/>
            <w:shd w:val="clear" w:color="auto" w:fill="auto"/>
            <w:noWrap/>
            <w:vAlign w:val="center"/>
            <w:hideMark/>
          </w:tcPr>
          <w:p w14:paraId="5692198C" w14:textId="5FF9F6B2" w:rsidR="0063728A" w:rsidRPr="00AD1D92" w:rsidRDefault="007829F1" w:rsidP="00857373">
            <w:pPr>
              <w:spacing w:before="0" w:after="0" w:line="240" w:lineRule="auto"/>
              <w:ind w:firstLine="0"/>
              <w:jc w:val="center"/>
              <w:rPr>
                <w:szCs w:val="26"/>
              </w:rPr>
            </w:pPr>
            <w:r w:rsidRPr="00AD1D92">
              <w:rPr>
                <w:szCs w:val="26"/>
              </w:rPr>
              <w:t>0,03(</w:t>
            </w:r>
            <w:r w:rsidR="004A7D66" w:rsidRPr="00AD1D92">
              <w:rPr>
                <w:szCs w:val="26"/>
              </w:rPr>
              <w:t>k</w:t>
            </w:r>
            <w:r w:rsidRPr="00AD1D92">
              <w:rPr>
                <w:szCs w:val="26"/>
              </w:rPr>
              <w:t>w/m</w:t>
            </w:r>
            <w:r w:rsidRPr="00AD1D92">
              <w:rPr>
                <w:szCs w:val="26"/>
                <w:vertAlign w:val="superscript"/>
              </w:rPr>
              <w:t>2</w:t>
            </w:r>
            <w:r w:rsidRPr="00AD1D92">
              <w:rPr>
                <w:szCs w:val="26"/>
              </w:rPr>
              <w:t xml:space="preserve"> sàn)</w:t>
            </w:r>
          </w:p>
        </w:tc>
        <w:tc>
          <w:tcPr>
            <w:tcW w:w="2209" w:type="dxa"/>
            <w:shd w:val="clear" w:color="auto" w:fill="auto"/>
            <w:noWrap/>
            <w:vAlign w:val="center"/>
            <w:hideMark/>
          </w:tcPr>
          <w:p w14:paraId="3DEAE4C1" w14:textId="62285AF0" w:rsidR="0063728A" w:rsidRPr="00AD1D92" w:rsidRDefault="0063728A" w:rsidP="00857373">
            <w:pPr>
              <w:spacing w:before="0" w:after="0" w:line="240" w:lineRule="auto"/>
              <w:ind w:firstLine="0"/>
              <w:jc w:val="center"/>
              <w:rPr>
                <w:szCs w:val="26"/>
              </w:rPr>
            </w:pPr>
            <w:r w:rsidRPr="00AD1D92">
              <w:rPr>
                <w:szCs w:val="26"/>
              </w:rPr>
              <w:t>26,</w:t>
            </w:r>
            <w:r w:rsidR="004A7D66" w:rsidRPr="00AD1D92">
              <w:rPr>
                <w:szCs w:val="26"/>
              </w:rPr>
              <w:t>56</w:t>
            </w:r>
          </w:p>
        </w:tc>
      </w:tr>
      <w:tr w:rsidR="007769EB" w:rsidRPr="00AD1D92" w14:paraId="1D69D889" w14:textId="77777777" w:rsidTr="009E548F">
        <w:trPr>
          <w:trHeight w:val="223"/>
          <w:jc w:val="center"/>
        </w:trPr>
        <w:tc>
          <w:tcPr>
            <w:tcW w:w="695" w:type="dxa"/>
            <w:shd w:val="clear" w:color="auto" w:fill="auto"/>
            <w:noWrap/>
            <w:vAlign w:val="center"/>
            <w:hideMark/>
          </w:tcPr>
          <w:p w14:paraId="4F34E4A2" w14:textId="77777777" w:rsidR="0063728A" w:rsidRPr="00AD1D92" w:rsidRDefault="0063728A" w:rsidP="00857373">
            <w:pPr>
              <w:spacing w:before="0" w:after="0" w:line="240" w:lineRule="auto"/>
              <w:ind w:firstLine="16"/>
              <w:jc w:val="center"/>
              <w:rPr>
                <w:szCs w:val="26"/>
              </w:rPr>
            </w:pPr>
            <w:r w:rsidRPr="00AD1D92">
              <w:rPr>
                <w:szCs w:val="26"/>
              </w:rPr>
              <w:t>2</w:t>
            </w:r>
          </w:p>
        </w:tc>
        <w:tc>
          <w:tcPr>
            <w:tcW w:w="3059" w:type="dxa"/>
            <w:shd w:val="clear" w:color="auto" w:fill="auto"/>
            <w:noWrap/>
            <w:vAlign w:val="center"/>
            <w:hideMark/>
          </w:tcPr>
          <w:p w14:paraId="3B33F6CA" w14:textId="77777777" w:rsidR="0063728A" w:rsidRPr="00AD1D92" w:rsidRDefault="0063728A" w:rsidP="007829F1">
            <w:pPr>
              <w:spacing w:before="0" w:after="0" w:line="240" w:lineRule="auto"/>
              <w:ind w:firstLine="0"/>
              <w:rPr>
                <w:szCs w:val="26"/>
              </w:rPr>
            </w:pPr>
            <w:r w:rsidRPr="00AD1D92">
              <w:rPr>
                <w:szCs w:val="26"/>
                <w:lang w:val="pt-BR"/>
              </w:rPr>
              <w:t>Đất khu dịch vụ</w:t>
            </w:r>
          </w:p>
        </w:tc>
        <w:tc>
          <w:tcPr>
            <w:tcW w:w="1808" w:type="dxa"/>
            <w:shd w:val="clear" w:color="auto" w:fill="auto"/>
            <w:noWrap/>
            <w:vAlign w:val="center"/>
            <w:hideMark/>
          </w:tcPr>
          <w:p w14:paraId="538F785A" w14:textId="7678D26D" w:rsidR="0063728A" w:rsidRPr="00AD1D92" w:rsidRDefault="00B42F88" w:rsidP="007829F1">
            <w:pPr>
              <w:spacing w:before="0" w:after="0" w:line="240" w:lineRule="auto"/>
              <w:ind w:firstLine="88"/>
              <w:jc w:val="center"/>
              <w:rPr>
                <w:szCs w:val="26"/>
              </w:rPr>
            </w:pPr>
            <w:r w:rsidRPr="00AD1D92">
              <w:rPr>
                <w:szCs w:val="26"/>
              </w:rPr>
              <w:t>5548,3m</w:t>
            </w:r>
            <w:r w:rsidRPr="00AD1D92">
              <w:rPr>
                <w:szCs w:val="26"/>
                <w:vertAlign w:val="superscript"/>
              </w:rPr>
              <w:t>2</w:t>
            </w:r>
          </w:p>
        </w:tc>
        <w:tc>
          <w:tcPr>
            <w:tcW w:w="2088" w:type="dxa"/>
            <w:shd w:val="clear" w:color="auto" w:fill="auto"/>
            <w:noWrap/>
            <w:vAlign w:val="center"/>
            <w:hideMark/>
          </w:tcPr>
          <w:p w14:paraId="4208EDC9" w14:textId="7E4FE385" w:rsidR="0063728A" w:rsidRPr="00AD1D92" w:rsidRDefault="004A7D66" w:rsidP="00857373">
            <w:pPr>
              <w:spacing w:before="0" w:after="0" w:line="240" w:lineRule="auto"/>
              <w:ind w:firstLine="0"/>
              <w:jc w:val="center"/>
              <w:rPr>
                <w:szCs w:val="26"/>
              </w:rPr>
            </w:pPr>
            <w:r w:rsidRPr="00AD1D92">
              <w:rPr>
                <w:szCs w:val="26"/>
              </w:rPr>
              <w:t>0,03(kw/m</w:t>
            </w:r>
            <w:r w:rsidRPr="00AD1D92">
              <w:rPr>
                <w:szCs w:val="26"/>
                <w:vertAlign w:val="superscript"/>
              </w:rPr>
              <w:t>2</w:t>
            </w:r>
            <w:r w:rsidRPr="00AD1D92">
              <w:rPr>
                <w:szCs w:val="26"/>
              </w:rPr>
              <w:t xml:space="preserve"> sàn)</w:t>
            </w:r>
          </w:p>
        </w:tc>
        <w:tc>
          <w:tcPr>
            <w:tcW w:w="2209" w:type="dxa"/>
            <w:shd w:val="clear" w:color="auto" w:fill="auto"/>
            <w:noWrap/>
            <w:vAlign w:val="center"/>
            <w:hideMark/>
          </w:tcPr>
          <w:p w14:paraId="6B9710BB" w14:textId="370A7B22" w:rsidR="0063728A" w:rsidRPr="00AD1D92" w:rsidRDefault="004A7D66" w:rsidP="00857373">
            <w:pPr>
              <w:spacing w:before="0" w:after="0" w:line="240" w:lineRule="auto"/>
              <w:ind w:firstLine="0"/>
              <w:jc w:val="center"/>
              <w:rPr>
                <w:szCs w:val="26"/>
              </w:rPr>
            </w:pPr>
            <w:r w:rsidRPr="00AD1D92">
              <w:rPr>
                <w:szCs w:val="26"/>
              </w:rPr>
              <w:t>66,58</w:t>
            </w:r>
          </w:p>
        </w:tc>
      </w:tr>
      <w:tr w:rsidR="007769EB" w:rsidRPr="00AD1D92" w14:paraId="4067F2C9" w14:textId="77777777" w:rsidTr="009E548F">
        <w:trPr>
          <w:trHeight w:val="223"/>
          <w:jc w:val="center"/>
        </w:trPr>
        <w:tc>
          <w:tcPr>
            <w:tcW w:w="695" w:type="dxa"/>
            <w:shd w:val="clear" w:color="auto" w:fill="auto"/>
            <w:noWrap/>
            <w:vAlign w:val="center"/>
            <w:hideMark/>
          </w:tcPr>
          <w:p w14:paraId="00A4CA54" w14:textId="77777777" w:rsidR="0063728A" w:rsidRPr="00AD1D92" w:rsidRDefault="0063728A" w:rsidP="00857373">
            <w:pPr>
              <w:spacing w:before="0" w:after="0" w:line="240" w:lineRule="auto"/>
              <w:ind w:firstLine="16"/>
              <w:jc w:val="center"/>
              <w:rPr>
                <w:szCs w:val="26"/>
              </w:rPr>
            </w:pPr>
            <w:r w:rsidRPr="00AD1D92">
              <w:rPr>
                <w:bCs/>
                <w:szCs w:val="26"/>
              </w:rPr>
              <w:t>3</w:t>
            </w:r>
          </w:p>
        </w:tc>
        <w:tc>
          <w:tcPr>
            <w:tcW w:w="3059" w:type="dxa"/>
            <w:shd w:val="clear" w:color="auto" w:fill="auto"/>
            <w:noWrap/>
            <w:vAlign w:val="center"/>
            <w:hideMark/>
          </w:tcPr>
          <w:p w14:paraId="4CF2A1BA" w14:textId="77777777" w:rsidR="0063728A" w:rsidRPr="00AD1D92" w:rsidRDefault="0063728A" w:rsidP="007829F1">
            <w:pPr>
              <w:spacing w:before="0" w:after="0" w:line="240" w:lineRule="auto"/>
              <w:ind w:firstLine="0"/>
              <w:rPr>
                <w:szCs w:val="26"/>
              </w:rPr>
            </w:pPr>
            <w:r w:rsidRPr="00AD1D92">
              <w:rPr>
                <w:szCs w:val="26"/>
                <w:lang w:val="pt-BR"/>
              </w:rPr>
              <w:t>Đất khu bãi Container</w:t>
            </w:r>
          </w:p>
        </w:tc>
        <w:tc>
          <w:tcPr>
            <w:tcW w:w="1808" w:type="dxa"/>
            <w:shd w:val="clear" w:color="auto" w:fill="auto"/>
            <w:noWrap/>
            <w:vAlign w:val="center"/>
            <w:hideMark/>
          </w:tcPr>
          <w:p w14:paraId="133332AB" w14:textId="052703A8" w:rsidR="0063728A" w:rsidRPr="00AD1D92" w:rsidRDefault="0063728A" w:rsidP="007829F1">
            <w:pPr>
              <w:spacing w:before="0" w:after="0" w:line="240" w:lineRule="auto"/>
              <w:ind w:firstLine="88"/>
              <w:jc w:val="center"/>
              <w:rPr>
                <w:szCs w:val="26"/>
              </w:rPr>
            </w:pPr>
            <w:r w:rsidRPr="00AD1D92">
              <w:rPr>
                <w:bCs/>
                <w:szCs w:val="26"/>
              </w:rPr>
              <w:t>2,</w:t>
            </w:r>
            <w:r w:rsidR="00426A20" w:rsidRPr="00AD1D92">
              <w:rPr>
                <w:bCs/>
                <w:szCs w:val="26"/>
              </w:rPr>
              <w:t>71986ha</w:t>
            </w:r>
          </w:p>
        </w:tc>
        <w:tc>
          <w:tcPr>
            <w:tcW w:w="2088" w:type="dxa"/>
            <w:shd w:val="clear" w:color="auto" w:fill="auto"/>
            <w:noWrap/>
            <w:vAlign w:val="center"/>
            <w:hideMark/>
          </w:tcPr>
          <w:p w14:paraId="2E2B7DC0" w14:textId="17837AE8" w:rsidR="0063728A" w:rsidRPr="00AD1D92" w:rsidRDefault="0063728A" w:rsidP="00857373">
            <w:pPr>
              <w:spacing w:before="0" w:after="0" w:line="240" w:lineRule="auto"/>
              <w:ind w:firstLine="0"/>
              <w:jc w:val="center"/>
              <w:rPr>
                <w:szCs w:val="26"/>
              </w:rPr>
            </w:pPr>
            <w:r w:rsidRPr="00AD1D92">
              <w:rPr>
                <w:bCs/>
                <w:szCs w:val="26"/>
              </w:rPr>
              <w:t>10</w:t>
            </w:r>
            <w:r w:rsidR="00760239" w:rsidRPr="00AD1D92">
              <w:rPr>
                <w:bCs/>
                <w:szCs w:val="26"/>
              </w:rPr>
              <w:t>(</w:t>
            </w:r>
            <w:r w:rsidR="00760239" w:rsidRPr="00AD1D92">
              <w:rPr>
                <w:spacing w:val="-4"/>
                <w:szCs w:val="26"/>
                <w:lang w:val="pt-BR"/>
              </w:rPr>
              <w:t>kw/ha)</w:t>
            </w:r>
          </w:p>
        </w:tc>
        <w:tc>
          <w:tcPr>
            <w:tcW w:w="2209" w:type="dxa"/>
            <w:shd w:val="clear" w:color="auto" w:fill="auto"/>
            <w:noWrap/>
            <w:vAlign w:val="center"/>
            <w:hideMark/>
          </w:tcPr>
          <w:p w14:paraId="5583E7FF" w14:textId="77E70324" w:rsidR="0063728A" w:rsidRPr="00AD1D92" w:rsidRDefault="0034023E" w:rsidP="00857373">
            <w:pPr>
              <w:spacing w:before="0" w:after="0" w:line="240" w:lineRule="auto"/>
              <w:ind w:firstLine="0"/>
              <w:jc w:val="center"/>
              <w:rPr>
                <w:szCs w:val="26"/>
              </w:rPr>
            </w:pPr>
            <w:r w:rsidRPr="00AD1D92">
              <w:rPr>
                <w:bCs/>
                <w:szCs w:val="26"/>
              </w:rPr>
              <w:t>27,20</w:t>
            </w:r>
          </w:p>
        </w:tc>
      </w:tr>
      <w:tr w:rsidR="007769EB" w:rsidRPr="00AD1D92" w14:paraId="0E94F573" w14:textId="77777777" w:rsidTr="009E548F">
        <w:trPr>
          <w:trHeight w:val="223"/>
          <w:jc w:val="center"/>
        </w:trPr>
        <w:tc>
          <w:tcPr>
            <w:tcW w:w="695" w:type="dxa"/>
            <w:shd w:val="clear" w:color="auto" w:fill="auto"/>
            <w:noWrap/>
            <w:vAlign w:val="center"/>
            <w:hideMark/>
          </w:tcPr>
          <w:p w14:paraId="6ED9D7FE" w14:textId="77777777" w:rsidR="0063728A" w:rsidRPr="00AD1D92" w:rsidRDefault="0063728A" w:rsidP="00857373">
            <w:pPr>
              <w:spacing w:before="0" w:after="0" w:line="240" w:lineRule="auto"/>
              <w:ind w:firstLine="16"/>
              <w:jc w:val="center"/>
              <w:rPr>
                <w:szCs w:val="26"/>
              </w:rPr>
            </w:pPr>
            <w:r w:rsidRPr="00AD1D92">
              <w:rPr>
                <w:bCs/>
                <w:szCs w:val="26"/>
              </w:rPr>
              <w:t>4</w:t>
            </w:r>
          </w:p>
        </w:tc>
        <w:tc>
          <w:tcPr>
            <w:tcW w:w="3059" w:type="dxa"/>
            <w:shd w:val="clear" w:color="auto" w:fill="auto"/>
            <w:noWrap/>
            <w:vAlign w:val="center"/>
            <w:hideMark/>
          </w:tcPr>
          <w:p w14:paraId="36401659" w14:textId="77777777" w:rsidR="0063728A" w:rsidRPr="00AD1D92" w:rsidRDefault="0063728A" w:rsidP="007829F1">
            <w:pPr>
              <w:spacing w:before="0" w:after="0" w:line="240" w:lineRule="auto"/>
              <w:ind w:firstLine="0"/>
              <w:rPr>
                <w:szCs w:val="26"/>
              </w:rPr>
            </w:pPr>
            <w:r w:rsidRPr="00AD1D92">
              <w:rPr>
                <w:spacing w:val="-4"/>
                <w:szCs w:val="26"/>
                <w:lang w:val="pt-BR"/>
              </w:rPr>
              <w:t>Đất khu kho hàng</w:t>
            </w:r>
          </w:p>
        </w:tc>
        <w:tc>
          <w:tcPr>
            <w:tcW w:w="1808" w:type="dxa"/>
            <w:shd w:val="clear" w:color="auto" w:fill="auto"/>
            <w:noWrap/>
            <w:vAlign w:val="center"/>
            <w:hideMark/>
          </w:tcPr>
          <w:p w14:paraId="53A61D89" w14:textId="4DD71318" w:rsidR="0063728A" w:rsidRPr="00AD1D92" w:rsidRDefault="0063728A" w:rsidP="007829F1">
            <w:pPr>
              <w:spacing w:before="0" w:after="0" w:line="240" w:lineRule="auto"/>
              <w:ind w:firstLine="88"/>
              <w:jc w:val="center"/>
              <w:rPr>
                <w:szCs w:val="26"/>
              </w:rPr>
            </w:pPr>
            <w:r w:rsidRPr="00AD1D92">
              <w:rPr>
                <w:bCs/>
                <w:szCs w:val="26"/>
              </w:rPr>
              <w:t>1,</w:t>
            </w:r>
            <w:r w:rsidR="00CB1235" w:rsidRPr="00AD1D92">
              <w:rPr>
                <w:bCs/>
                <w:szCs w:val="26"/>
              </w:rPr>
              <w:t>59249ha</w:t>
            </w:r>
          </w:p>
        </w:tc>
        <w:tc>
          <w:tcPr>
            <w:tcW w:w="2088" w:type="dxa"/>
            <w:shd w:val="clear" w:color="auto" w:fill="auto"/>
            <w:noWrap/>
            <w:vAlign w:val="center"/>
            <w:hideMark/>
          </w:tcPr>
          <w:p w14:paraId="26C7FC5E" w14:textId="6DFE3DD5" w:rsidR="0063728A" w:rsidRPr="00AD1D92" w:rsidRDefault="0063728A" w:rsidP="00857373">
            <w:pPr>
              <w:spacing w:before="0" w:after="0" w:line="240" w:lineRule="auto"/>
              <w:ind w:firstLine="0"/>
              <w:jc w:val="center"/>
              <w:rPr>
                <w:szCs w:val="26"/>
              </w:rPr>
            </w:pPr>
            <w:r w:rsidRPr="00AD1D92">
              <w:rPr>
                <w:bCs/>
                <w:szCs w:val="26"/>
              </w:rPr>
              <w:t>10</w:t>
            </w:r>
            <w:r w:rsidR="00760239" w:rsidRPr="00AD1D92">
              <w:rPr>
                <w:bCs/>
                <w:szCs w:val="26"/>
              </w:rPr>
              <w:t>(</w:t>
            </w:r>
            <w:r w:rsidR="00760239" w:rsidRPr="00AD1D92">
              <w:rPr>
                <w:spacing w:val="-4"/>
                <w:szCs w:val="26"/>
                <w:lang w:val="pt-BR"/>
              </w:rPr>
              <w:t>kw/ha)</w:t>
            </w:r>
          </w:p>
        </w:tc>
        <w:tc>
          <w:tcPr>
            <w:tcW w:w="2209" w:type="dxa"/>
            <w:shd w:val="clear" w:color="auto" w:fill="auto"/>
            <w:noWrap/>
            <w:vAlign w:val="center"/>
            <w:hideMark/>
          </w:tcPr>
          <w:p w14:paraId="612975B1" w14:textId="5E2ED3C6" w:rsidR="0063728A" w:rsidRPr="00AD1D92" w:rsidRDefault="0034023E" w:rsidP="00857373">
            <w:pPr>
              <w:spacing w:before="0" w:after="0" w:line="240" w:lineRule="auto"/>
              <w:ind w:firstLine="0"/>
              <w:jc w:val="center"/>
              <w:rPr>
                <w:szCs w:val="26"/>
              </w:rPr>
            </w:pPr>
            <w:r w:rsidRPr="00AD1D92">
              <w:rPr>
                <w:bCs/>
                <w:szCs w:val="26"/>
              </w:rPr>
              <w:t>15,92</w:t>
            </w:r>
          </w:p>
        </w:tc>
      </w:tr>
      <w:tr w:rsidR="007769EB" w:rsidRPr="00AD1D92" w14:paraId="01F5AEA0" w14:textId="77777777" w:rsidTr="009E548F">
        <w:trPr>
          <w:trHeight w:val="223"/>
          <w:jc w:val="center"/>
        </w:trPr>
        <w:tc>
          <w:tcPr>
            <w:tcW w:w="695" w:type="dxa"/>
            <w:shd w:val="clear" w:color="auto" w:fill="auto"/>
            <w:noWrap/>
            <w:vAlign w:val="center"/>
            <w:hideMark/>
          </w:tcPr>
          <w:p w14:paraId="0398F0B5" w14:textId="77777777" w:rsidR="0063728A" w:rsidRPr="00AD1D92" w:rsidRDefault="0063728A" w:rsidP="00857373">
            <w:pPr>
              <w:spacing w:before="0" w:after="0" w:line="240" w:lineRule="auto"/>
              <w:ind w:firstLine="16"/>
              <w:jc w:val="center"/>
              <w:rPr>
                <w:szCs w:val="26"/>
              </w:rPr>
            </w:pPr>
            <w:r w:rsidRPr="00AD1D92">
              <w:rPr>
                <w:bCs/>
                <w:szCs w:val="26"/>
              </w:rPr>
              <w:t>5</w:t>
            </w:r>
          </w:p>
        </w:tc>
        <w:tc>
          <w:tcPr>
            <w:tcW w:w="3059" w:type="dxa"/>
            <w:shd w:val="clear" w:color="auto" w:fill="auto"/>
            <w:noWrap/>
            <w:vAlign w:val="center"/>
            <w:hideMark/>
          </w:tcPr>
          <w:p w14:paraId="1D56FE83" w14:textId="77777777" w:rsidR="0063728A" w:rsidRPr="00AD1D92" w:rsidRDefault="0063728A" w:rsidP="007829F1">
            <w:pPr>
              <w:spacing w:before="0" w:after="0" w:line="240" w:lineRule="auto"/>
              <w:ind w:firstLine="0"/>
              <w:rPr>
                <w:szCs w:val="26"/>
              </w:rPr>
            </w:pPr>
            <w:r w:rsidRPr="00AD1D92">
              <w:rPr>
                <w:spacing w:val="-4"/>
                <w:szCs w:val="26"/>
                <w:lang w:val="pt-BR"/>
              </w:rPr>
              <w:t>Đất giao thông nội bộ</w:t>
            </w:r>
          </w:p>
        </w:tc>
        <w:tc>
          <w:tcPr>
            <w:tcW w:w="1808" w:type="dxa"/>
            <w:shd w:val="clear" w:color="auto" w:fill="auto"/>
            <w:noWrap/>
            <w:vAlign w:val="center"/>
            <w:hideMark/>
          </w:tcPr>
          <w:p w14:paraId="2D6EA841" w14:textId="3A5E0680" w:rsidR="0063728A" w:rsidRPr="00AD1D92" w:rsidRDefault="0063728A" w:rsidP="007829F1">
            <w:pPr>
              <w:spacing w:before="0" w:after="0" w:line="240" w:lineRule="auto"/>
              <w:ind w:firstLine="88"/>
              <w:jc w:val="center"/>
              <w:rPr>
                <w:szCs w:val="26"/>
              </w:rPr>
            </w:pPr>
            <w:r w:rsidRPr="00AD1D92">
              <w:rPr>
                <w:bCs/>
                <w:szCs w:val="26"/>
              </w:rPr>
              <w:t>0,98</w:t>
            </w:r>
            <w:r w:rsidR="00CB1235" w:rsidRPr="00AD1D92">
              <w:rPr>
                <w:bCs/>
                <w:szCs w:val="26"/>
              </w:rPr>
              <w:t>4615ha</w:t>
            </w:r>
          </w:p>
        </w:tc>
        <w:tc>
          <w:tcPr>
            <w:tcW w:w="2088" w:type="dxa"/>
            <w:shd w:val="clear" w:color="auto" w:fill="auto"/>
            <w:noWrap/>
            <w:vAlign w:val="center"/>
            <w:hideMark/>
          </w:tcPr>
          <w:p w14:paraId="09399617" w14:textId="4D9700BA" w:rsidR="0063728A" w:rsidRPr="00AD1D92" w:rsidRDefault="0063728A" w:rsidP="00857373">
            <w:pPr>
              <w:spacing w:before="0" w:after="0" w:line="240" w:lineRule="auto"/>
              <w:ind w:firstLine="0"/>
              <w:jc w:val="center"/>
              <w:rPr>
                <w:szCs w:val="26"/>
              </w:rPr>
            </w:pPr>
            <w:r w:rsidRPr="00AD1D92">
              <w:rPr>
                <w:bCs/>
                <w:szCs w:val="26"/>
              </w:rPr>
              <w:t>10</w:t>
            </w:r>
            <w:r w:rsidR="00760239" w:rsidRPr="00AD1D92">
              <w:rPr>
                <w:bCs/>
                <w:szCs w:val="26"/>
              </w:rPr>
              <w:t>(</w:t>
            </w:r>
            <w:r w:rsidR="00760239" w:rsidRPr="00AD1D92">
              <w:rPr>
                <w:spacing w:val="-4"/>
                <w:szCs w:val="26"/>
                <w:lang w:val="pt-BR"/>
              </w:rPr>
              <w:t>kw/ha)</w:t>
            </w:r>
          </w:p>
        </w:tc>
        <w:tc>
          <w:tcPr>
            <w:tcW w:w="2209" w:type="dxa"/>
            <w:shd w:val="clear" w:color="auto" w:fill="auto"/>
            <w:noWrap/>
            <w:vAlign w:val="center"/>
            <w:hideMark/>
          </w:tcPr>
          <w:p w14:paraId="013FA6FB" w14:textId="77777777" w:rsidR="0063728A" w:rsidRPr="00AD1D92" w:rsidRDefault="0063728A" w:rsidP="00857373">
            <w:pPr>
              <w:spacing w:before="0" w:after="0" w:line="240" w:lineRule="auto"/>
              <w:ind w:firstLine="0"/>
              <w:jc w:val="center"/>
              <w:rPr>
                <w:szCs w:val="26"/>
              </w:rPr>
            </w:pPr>
            <w:r w:rsidRPr="00AD1D92">
              <w:rPr>
                <w:bCs/>
                <w:szCs w:val="26"/>
              </w:rPr>
              <w:t>9,85</w:t>
            </w:r>
          </w:p>
        </w:tc>
      </w:tr>
      <w:tr w:rsidR="007769EB" w:rsidRPr="00AD1D92" w14:paraId="365CD4A5" w14:textId="77777777" w:rsidTr="009E548F">
        <w:trPr>
          <w:trHeight w:val="223"/>
          <w:jc w:val="center"/>
        </w:trPr>
        <w:tc>
          <w:tcPr>
            <w:tcW w:w="695" w:type="dxa"/>
            <w:shd w:val="clear" w:color="auto" w:fill="auto"/>
            <w:noWrap/>
            <w:vAlign w:val="center"/>
            <w:hideMark/>
          </w:tcPr>
          <w:p w14:paraId="4938CF85" w14:textId="77777777" w:rsidR="0063728A" w:rsidRPr="00AD1D92" w:rsidRDefault="0063728A" w:rsidP="00857373">
            <w:pPr>
              <w:spacing w:before="0" w:after="0" w:line="240" w:lineRule="auto"/>
              <w:ind w:firstLine="16"/>
              <w:jc w:val="center"/>
              <w:rPr>
                <w:szCs w:val="26"/>
              </w:rPr>
            </w:pPr>
            <w:r w:rsidRPr="00AD1D92">
              <w:rPr>
                <w:bCs/>
                <w:szCs w:val="26"/>
              </w:rPr>
              <w:t>6</w:t>
            </w:r>
          </w:p>
        </w:tc>
        <w:tc>
          <w:tcPr>
            <w:tcW w:w="3059" w:type="dxa"/>
            <w:shd w:val="clear" w:color="auto" w:fill="auto"/>
            <w:noWrap/>
            <w:vAlign w:val="center"/>
            <w:hideMark/>
          </w:tcPr>
          <w:p w14:paraId="237E0AC7" w14:textId="77777777" w:rsidR="0063728A" w:rsidRPr="00AD1D92" w:rsidRDefault="0063728A" w:rsidP="007829F1">
            <w:pPr>
              <w:spacing w:before="0" w:after="0" w:line="240" w:lineRule="auto"/>
              <w:ind w:firstLine="0"/>
              <w:rPr>
                <w:szCs w:val="26"/>
              </w:rPr>
            </w:pPr>
            <w:r w:rsidRPr="00AD1D92">
              <w:rPr>
                <w:spacing w:val="-4"/>
                <w:szCs w:val="26"/>
                <w:lang w:val="pt-BR"/>
              </w:rPr>
              <w:t>Đất khu hạ tầng kỹ thuật</w:t>
            </w:r>
          </w:p>
        </w:tc>
        <w:tc>
          <w:tcPr>
            <w:tcW w:w="1808" w:type="dxa"/>
            <w:shd w:val="clear" w:color="auto" w:fill="auto"/>
            <w:noWrap/>
            <w:vAlign w:val="center"/>
            <w:hideMark/>
          </w:tcPr>
          <w:p w14:paraId="35703D46" w14:textId="044C5476" w:rsidR="0063728A" w:rsidRPr="00AD1D92" w:rsidRDefault="0063728A" w:rsidP="007829F1">
            <w:pPr>
              <w:spacing w:before="0" w:after="0" w:line="240" w:lineRule="auto"/>
              <w:ind w:firstLine="88"/>
              <w:jc w:val="center"/>
              <w:rPr>
                <w:szCs w:val="26"/>
              </w:rPr>
            </w:pPr>
            <w:r w:rsidRPr="00AD1D92">
              <w:rPr>
                <w:bCs/>
                <w:szCs w:val="26"/>
              </w:rPr>
              <w:t>0,088</w:t>
            </w:r>
            <w:r w:rsidR="00407689" w:rsidRPr="00AD1D92">
              <w:rPr>
                <w:bCs/>
                <w:szCs w:val="26"/>
              </w:rPr>
              <w:t>025ha</w:t>
            </w:r>
          </w:p>
        </w:tc>
        <w:tc>
          <w:tcPr>
            <w:tcW w:w="2088" w:type="dxa"/>
            <w:shd w:val="clear" w:color="auto" w:fill="auto"/>
            <w:noWrap/>
            <w:vAlign w:val="center"/>
            <w:hideMark/>
          </w:tcPr>
          <w:p w14:paraId="2DEB7D20" w14:textId="3503AC39" w:rsidR="0063728A" w:rsidRPr="00AD1D92" w:rsidRDefault="0063728A" w:rsidP="00857373">
            <w:pPr>
              <w:spacing w:before="0" w:after="0" w:line="240" w:lineRule="auto"/>
              <w:ind w:firstLine="0"/>
              <w:jc w:val="center"/>
              <w:rPr>
                <w:szCs w:val="26"/>
              </w:rPr>
            </w:pPr>
            <w:r w:rsidRPr="00AD1D92">
              <w:rPr>
                <w:bCs/>
                <w:szCs w:val="26"/>
              </w:rPr>
              <w:t>10</w:t>
            </w:r>
            <w:r w:rsidR="00760239" w:rsidRPr="00AD1D92">
              <w:rPr>
                <w:bCs/>
                <w:szCs w:val="26"/>
              </w:rPr>
              <w:t>(</w:t>
            </w:r>
            <w:r w:rsidR="00760239" w:rsidRPr="00AD1D92">
              <w:rPr>
                <w:spacing w:val="-4"/>
                <w:szCs w:val="26"/>
                <w:lang w:val="pt-BR"/>
              </w:rPr>
              <w:t>kw/ha)</w:t>
            </w:r>
          </w:p>
        </w:tc>
        <w:tc>
          <w:tcPr>
            <w:tcW w:w="2209" w:type="dxa"/>
            <w:shd w:val="clear" w:color="auto" w:fill="auto"/>
            <w:noWrap/>
            <w:vAlign w:val="center"/>
            <w:hideMark/>
          </w:tcPr>
          <w:p w14:paraId="3E2BEE2C" w14:textId="77777777" w:rsidR="0063728A" w:rsidRPr="00AD1D92" w:rsidRDefault="0063728A" w:rsidP="00857373">
            <w:pPr>
              <w:spacing w:before="0" w:after="0" w:line="240" w:lineRule="auto"/>
              <w:ind w:firstLine="0"/>
              <w:jc w:val="center"/>
              <w:rPr>
                <w:szCs w:val="26"/>
              </w:rPr>
            </w:pPr>
            <w:r w:rsidRPr="00AD1D92">
              <w:rPr>
                <w:bCs/>
                <w:szCs w:val="26"/>
              </w:rPr>
              <w:t>0,88</w:t>
            </w:r>
          </w:p>
        </w:tc>
      </w:tr>
      <w:tr w:rsidR="007769EB" w:rsidRPr="00AD1D92" w14:paraId="771FF475" w14:textId="77777777" w:rsidTr="009E548F">
        <w:trPr>
          <w:trHeight w:val="223"/>
          <w:jc w:val="center"/>
        </w:trPr>
        <w:tc>
          <w:tcPr>
            <w:tcW w:w="695" w:type="dxa"/>
            <w:shd w:val="clear" w:color="auto" w:fill="auto"/>
            <w:noWrap/>
            <w:vAlign w:val="center"/>
            <w:hideMark/>
          </w:tcPr>
          <w:p w14:paraId="22567C6F" w14:textId="77777777" w:rsidR="0063728A" w:rsidRPr="00AD1D92" w:rsidRDefault="0063728A" w:rsidP="00857373">
            <w:pPr>
              <w:spacing w:before="0" w:after="0" w:line="240" w:lineRule="auto"/>
              <w:ind w:firstLine="16"/>
              <w:jc w:val="center"/>
              <w:rPr>
                <w:szCs w:val="26"/>
              </w:rPr>
            </w:pPr>
            <w:r w:rsidRPr="00AD1D92">
              <w:rPr>
                <w:bCs/>
                <w:szCs w:val="26"/>
              </w:rPr>
              <w:t>7</w:t>
            </w:r>
          </w:p>
        </w:tc>
        <w:tc>
          <w:tcPr>
            <w:tcW w:w="3059" w:type="dxa"/>
            <w:shd w:val="clear" w:color="auto" w:fill="auto"/>
            <w:noWrap/>
            <w:vAlign w:val="center"/>
            <w:hideMark/>
          </w:tcPr>
          <w:p w14:paraId="6AF07488" w14:textId="77777777" w:rsidR="0063728A" w:rsidRPr="00AD1D92" w:rsidRDefault="0063728A" w:rsidP="007829F1">
            <w:pPr>
              <w:spacing w:before="0" w:after="0" w:line="240" w:lineRule="auto"/>
              <w:ind w:firstLine="0"/>
              <w:rPr>
                <w:szCs w:val="26"/>
              </w:rPr>
            </w:pPr>
            <w:r w:rsidRPr="00AD1D92">
              <w:rPr>
                <w:spacing w:val="-4"/>
                <w:szCs w:val="26"/>
                <w:lang w:val="pt-BR"/>
              </w:rPr>
              <w:t>Đất cây xanh</w:t>
            </w:r>
          </w:p>
        </w:tc>
        <w:tc>
          <w:tcPr>
            <w:tcW w:w="1808" w:type="dxa"/>
            <w:shd w:val="clear" w:color="auto" w:fill="auto"/>
            <w:noWrap/>
            <w:vAlign w:val="center"/>
            <w:hideMark/>
          </w:tcPr>
          <w:p w14:paraId="25B366D1" w14:textId="1FE82241" w:rsidR="0063728A" w:rsidRPr="00AD1D92" w:rsidRDefault="00407689" w:rsidP="007829F1">
            <w:pPr>
              <w:spacing w:before="0" w:after="0" w:line="240" w:lineRule="auto"/>
              <w:ind w:firstLine="88"/>
              <w:jc w:val="center"/>
              <w:rPr>
                <w:szCs w:val="26"/>
              </w:rPr>
            </w:pPr>
            <w:r w:rsidRPr="00AD1D92">
              <w:rPr>
                <w:szCs w:val="26"/>
              </w:rPr>
              <w:t>1,07994ha</w:t>
            </w:r>
          </w:p>
        </w:tc>
        <w:tc>
          <w:tcPr>
            <w:tcW w:w="2088" w:type="dxa"/>
            <w:shd w:val="clear" w:color="auto" w:fill="auto"/>
            <w:noWrap/>
            <w:vAlign w:val="center"/>
            <w:hideMark/>
          </w:tcPr>
          <w:p w14:paraId="6E7C187E" w14:textId="68F2D993" w:rsidR="0063728A" w:rsidRPr="00AD1D92" w:rsidRDefault="0063728A" w:rsidP="00857373">
            <w:pPr>
              <w:spacing w:before="0" w:after="0" w:line="240" w:lineRule="auto"/>
              <w:ind w:firstLine="0"/>
              <w:jc w:val="center"/>
              <w:rPr>
                <w:szCs w:val="26"/>
              </w:rPr>
            </w:pPr>
            <w:r w:rsidRPr="00AD1D92">
              <w:rPr>
                <w:bCs/>
                <w:szCs w:val="26"/>
              </w:rPr>
              <w:t>5</w:t>
            </w:r>
            <w:r w:rsidR="00760239" w:rsidRPr="00AD1D92">
              <w:rPr>
                <w:bCs/>
                <w:szCs w:val="26"/>
              </w:rPr>
              <w:t>(</w:t>
            </w:r>
            <w:r w:rsidR="00760239" w:rsidRPr="00AD1D92">
              <w:rPr>
                <w:spacing w:val="-4"/>
                <w:szCs w:val="26"/>
                <w:lang w:val="pt-BR"/>
              </w:rPr>
              <w:t>kw/ha)</w:t>
            </w:r>
          </w:p>
        </w:tc>
        <w:tc>
          <w:tcPr>
            <w:tcW w:w="2209" w:type="dxa"/>
            <w:shd w:val="clear" w:color="auto" w:fill="auto"/>
            <w:noWrap/>
            <w:vAlign w:val="center"/>
            <w:hideMark/>
          </w:tcPr>
          <w:p w14:paraId="29C49F4C" w14:textId="5252CC71" w:rsidR="0063728A" w:rsidRPr="00AD1D92" w:rsidRDefault="0034023E" w:rsidP="00857373">
            <w:pPr>
              <w:spacing w:before="0" w:after="0" w:line="240" w:lineRule="auto"/>
              <w:ind w:firstLine="0"/>
              <w:jc w:val="center"/>
              <w:rPr>
                <w:szCs w:val="26"/>
              </w:rPr>
            </w:pPr>
            <w:r w:rsidRPr="00AD1D92">
              <w:rPr>
                <w:bCs/>
                <w:szCs w:val="26"/>
              </w:rPr>
              <w:t>5</w:t>
            </w:r>
            <w:r w:rsidR="0063728A" w:rsidRPr="00AD1D92">
              <w:rPr>
                <w:bCs/>
                <w:szCs w:val="26"/>
              </w:rPr>
              <w:t>,</w:t>
            </w:r>
            <w:r w:rsidRPr="00AD1D92">
              <w:rPr>
                <w:bCs/>
                <w:szCs w:val="26"/>
              </w:rPr>
              <w:t>4</w:t>
            </w:r>
            <w:r w:rsidR="0063728A" w:rsidRPr="00AD1D92">
              <w:rPr>
                <w:bCs/>
                <w:szCs w:val="26"/>
              </w:rPr>
              <w:t>0</w:t>
            </w:r>
          </w:p>
        </w:tc>
      </w:tr>
      <w:tr w:rsidR="007769EB" w:rsidRPr="00AD1D92" w14:paraId="406F6F92" w14:textId="77777777" w:rsidTr="009E548F">
        <w:trPr>
          <w:trHeight w:val="223"/>
          <w:jc w:val="center"/>
        </w:trPr>
        <w:tc>
          <w:tcPr>
            <w:tcW w:w="695" w:type="dxa"/>
            <w:shd w:val="clear" w:color="auto" w:fill="auto"/>
            <w:noWrap/>
            <w:vAlign w:val="center"/>
          </w:tcPr>
          <w:p w14:paraId="285F47D3" w14:textId="7D0C4526" w:rsidR="00760239" w:rsidRPr="00AD1D92" w:rsidRDefault="00DE478B" w:rsidP="00857373">
            <w:pPr>
              <w:spacing w:before="0" w:after="0" w:line="240" w:lineRule="auto"/>
              <w:ind w:firstLine="16"/>
              <w:jc w:val="center"/>
              <w:rPr>
                <w:bCs/>
                <w:szCs w:val="26"/>
              </w:rPr>
            </w:pPr>
            <w:r w:rsidRPr="00AD1D92">
              <w:rPr>
                <w:bCs/>
                <w:szCs w:val="26"/>
              </w:rPr>
              <w:t>8</w:t>
            </w:r>
          </w:p>
        </w:tc>
        <w:tc>
          <w:tcPr>
            <w:tcW w:w="3059" w:type="dxa"/>
            <w:shd w:val="clear" w:color="auto" w:fill="auto"/>
            <w:noWrap/>
            <w:vAlign w:val="center"/>
          </w:tcPr>
          <w:p w14:paraId="6A533D32" w14:textId="41B33E2A" w:rsidR="00760239" w:rsidRPr="00AD1D92" w:rsidRDefault="00760239" w:rsidP="007829F1">
            <w:pPr>
              <w:spacing w:before="0" w:after="0" w:line="240" w:lineRule="auto"/>
              <w:ind w:firstLine="0"/>
              <w:rPr>
                <w:spacing w:val="-4"/>
                <w:szCs w:val="26"/>
                <w:lang w:val="pt-BR"/>
              </w:rPr>
            </w:pPr>
            <w:r w:rsidRPr="00AD1D92">
              <w:rPr>
                <w:spacing w:val="-4"/>
                <w:szCs w:val="26"/>
                <w:lang w:val="pt-BR"/>
              </w:rPr>
              <w:t>Đất nhà xe trong cảng</w:t>
            </w:r>
          </w:p>
        </w:tc>
        <w:tc>
          <w:tcPr>
            <w:tcW w:w="1808" w:type="dxa"/>
            <w:shd w:val="clear" w:color="auto" w:fill="auto"/>
            <w:noWrap/>
            <w:vAlign w:val="center"/>
          </w:tcPr>
          <w:p w14:paraId="165F9550" w14:textId="06B7874B" w:rsidR="00760239" w:rsidRPr="00AD1D92" w:rsidRDefault="00760239" w:rsidP="007829F1">
            <w:pPr>
              <w:spacing w:before="0" w:after="0" w:line="240" w:lineRule="auto"/>
              <w:ind w:firstLine="88"/>
              <w:jc w:val="center"/>
              <w:rPr>
                <w:szCs w:val="26"/>
              </w:rPr>
            </w:pPr>
            <w:r w:rsidRPr="00AD1D92">
              <w:rPr>
                <w:szCs w:val="26"/>
              </w:rPr>
              <w:t>1,1790ha</w:t>
            </w:r>
          </w:p>
        </w:tc>
        <w:tc>
          <w:tcPr>
            <w:tcW w:w="2088" w:type="dxa"/>
            <w:shd w:val="clear" w:color="auto" w:fill="auto"/>
            <w:noWrap/>
            <w:vAlign w:val="center"/>
          </w:tcPr>
          <w:p w14:paraId="6BEFD1FC" w14:textId="4791D88F" w:rsidR="00760239" w:rsidRPr="00AD1D92" w:rsidRDefault="00760239" w:rsidP="00857373">
            <w:pPr>
              <w:spacing w:before="0" w:after="0" w:line="240" w:lineRule="auto"/>
              <w:ind w:firstLine="0"/>
              <w:jc w:val="center"/>
              <w:rPr>
                <w:bCs/>
                <w:szCs w:val="26"/>
              </w:rPr>
            </w:pPr>
            <w:r w:rsidRPr="00AD1D92">
              <w:rPr>
                <w:bCs/>
                <w:szCs w:val="26"/>
              </w:rPr>
              <w:t>5(</w:t>
            </w:r>
            <w:r w:rsidRPr="00AD1D92">
              <w:rPr>
                <w:spacing w:val="-4"/>
                <w:szCs w:val="26"/>
                <w:lang w:val="pt-BR"/>
              </w:rPr>
              <w:t>kw/ha)</w:t>
            </w:r>
          </w:p>
        </w:tc>
        <w:tc>
          <w:tcPr>
            <w:tcW w:w="2209" w:type="dxa"/>
            <w:shd w:val="clear" w:color="auto" w:fill="auto"/>
            <w:noWrap/>
            <w:vAlign w:val="center"/>
          </w:tcPr>
          <w:p w14:paraId="6A57AC07" w14:textId="0CBAFAF8" w:rsidR="00760239" w:rsidRPr="00AD1D92" w:rsidRDefault="009E548F" w:rsidP="00857373">
            <w:pPr>
              <w:spacing w:before="0" w:after="0" w:line="240" w:lineRule="auto"/>
              <w:ind w:firstLine="0"/>
              <w:jc w:val="center"/>
              <w:rPr>
                <w:bCs/>
                <w:szCs w:val="26"/>
              </w:rPr>
            </w:pPr>
            <w:r w:rsidRPr="00AD1D92">
              <w:rPr>
                <w:bCs/>
                <w:szCs w:val="26"/>
              </w:rPr>
              <w:t>5,90</w:t>
            </w:r>
          </w:p>
        </w:tc>
      </w:tr>
      <w:tr w:rsidR="007769EB" w:rsidRPr="00AD1D92" w14:paraId="6C5B0085" w14:textId="77777777" w:rsidTr="009E548F">
        <w:trPr>
          <w:trHeight w:val="223"/>
          <w:jc w:val="center"/>
        </w:trPr>
        <w:tc>
          <w:tcPr>
            <w:tcW w:w="695" w:type="dxa"/>
            <w:shd w:val="clear" w:color="auto" w:fill="auto"/>
            <w:noWrap/>
            <w:vAlign w:val="center"/>
          </w:tcPr>
          <w:p w14:paraId="49D15F00" w14:textId="5AC5C268" w:rsidR="00760239" w:rsidRPr="00AD1D92" w:rsidRDefault="00DE478B" w:rsidP="00857373">
            <w:pPr>
              <w:spacing w:before="0" w:after="0" w:line="240" w:lineRule="auto"/>
              <w:ind w:firstLine="16"/>
              <w:jc w:val="center"/>
              <w:rPr>
                <w:bCs/>
                <w:szCs w:val="26"/>
              </w:rPr>
            </w:pPr>
            <w:r w:rsidRPr="00AD1D92">
              <w:rPr>
                <w:bCs/>
                <w:szCs w:val="26"/>
              </w:rPr>
              <w:t>9</w:t>
            </w:r>
          </w:p>
        </w:tc>
        <w:tc>
          <w:tcPr>
            <w:tcW w:w="3059" w:type="dxa"/>
            <w:shd w:val="clear" w:color="auto" w:fill="auto"/>
            <w:noWrap/>
            <w:vAlign w:val="center"/>
          </w:tcPr>
          <w:p w14:paraId="00365FEA" w14:textId="42179C5B" w:rsidR="00760239" w:rsidRPr="00AD1D92" w:rsidRDefault="009E548F" w:rsidP="007829F1">
            <w:pPr>
              <w:spacing w:before="0" w:after="0" w:line="240" w:lineRule="auto"/>
              <w:ind w:firstLine="0"/>
              <w:rPr>
                <w:spacing w:val="-4"/>
                <w:szCs w:val="26"/>
                <w:lang w:val="pt-BR"/>
              </w:rPr>
            </w:pPr>
            <w:r w:rsidRPr="00AD1D92">
              <w:rPr>
                <w:spacing w:val="-4"/>
                <w:szCs w:val="26"/>
                <w:lang w:val="pt-BR"/>
              </w:rPr>
              <w:t xml:space="preserve">Đất bãi đỗ xe </w:t>
            </w:r>
          </w:p>
        </w:tc>
        <w:tc>
          <w:tcPr>
            <w:tcW w:w="1808" w:type="dxa"/>
            <w:shd w:val="clear" w:color="auto" w:fill="auto"/>
            <w:noWrap/>
            <w:vAlign w:val="center"/>
          </w:tcPr>
          <w:p w14:paraId="410A507A" w14:textId="23306CDA" w:rsidR="00760239" w:rsidRPr="00AD1D92" w:rsidRDefault="009E548F" w:rsidP="007829F1">
            <w:pPr>
              <w:spacing w:before="0" w:after="0" w:line="240" w:lineRule="auto"/>
              <w:ind w:firstLine="88"/>
              <w:jc w:val="center"/>
              <w:rPr>
                <w:szCs w:val="26"/>
              </w:rPr>
            </w:pPr>
            <w:r w:rsidRPr="00AD1D92">
              <w:rPr>
                <w:szCs w:val="26"/>
              </w:rPr>
              <w:t>0,15812ha</w:t>
            </w:r>
          </w:p>
        </w:tc>
        <w:tc>
          <w:tcPr>
            <w:tcW w:w="2088" w:type="dxa"/>
            <w:shd w:val="clear" w:color="auto" w:fill="auto"/>
            <w:noWrap/>
            <w:vAlign w:val="center"/>
          </w:tcPr>
          <w:p w14:paraId="43BE2234" w14:textId="5EB6603E" w:rsidR="00760239" w:rsidRPr="00AD1D92" w:rsidRDefault="009E548F" w:rsidP="00857373">
            <w:pPr>
              <w:spacing w:before="0" w:after="0" w:line="240" w:lineRule="auto"/>
              <w:ind w:firstLine="0"/>
              <w:jc w:val="center"/>
              <w:rPr>
                <w:bCs/>
                <w:szCs w:val="26"/>
              </w:rPr>
            </w:pPr>
            <w:r w:rsidRPr="00AD1D92">
              <w:rPr>
                <w:bCs/>
                <w:szCs w:val="26"/>
              </w:rPr>
              <w:t>10(</w:t>
            </w:r>
            <w:r w:rsidRPr="00AD1D92">
              <w:rPr>
                <w:spacing w:val="-4"/>
                <w:szCs w:val="26"/>
                <w:lang w:val="pt-BR"/>
              </w:rPr>
              <w:t>kw/ha)</w:t>
            </w:r>
          </w:p>
        </w:tc>
        <w:tc>
          <w:tcPr>
            <w:tcW w:w="2209" w:type="dxa"/>
            <w:shd w:val="clear" w:color="auto" w:fill="auto"/>
            <w:noWrap/>
            <w:vAlign w:val="center"/>
          </w:tcPr>
          <w:p w14:paraId="7032EA7F" w14:textId="68EDC46F" w:rsidR="00760239" w:rsidRPr="00AD1D92" w:rsidRDefault="00AC4069" w:rsidP="00857373">
            <w:pPr>
              <w:spacing w:before="0" w:after="0" w:line="240" w:lineRule="auto"/>
              <w:ind w:firstLine="0"/>
              <w:jc w:val="center"/>
              <w:rPr>
                <w:bCs/>
                <w:szCs w:val="26"/>
              </w:rPr>
            </w:pPr>
            <w:r w:rsidRPr="00AD1D92">
              <w:rPr>
                <w:bCs/>
                <w:szCs w:val="26"/>
              </w:rPr>
              <w:t>1,58</w:t>
            </w:r>
          </w:p>
        </w:tc>
      </w:tr>
      <w:tr w:rsidR="00DE478B" w:rsidRPr="00AD1D92" w14:paraId="6E29A2D8" w14:textId="77777777" w:rsidTr="009E548F">
        <w:trPr>
          <w:trHeight w:val="455"/>
          <w:jc w:val="center"/>
        </w:trPr>
        <w:tc>
          <w:tcPr>
            <w:tcW w:w="3754" w:type="dxa"/>
            <w:gridSpan w:val="2"/>
            <w:shd w:val="clear" w:color="auto" w:fill="auto"/>
            <w:vAlign w:val="center"/>
            <w:hideMark/>
          </w:tcPr>
          <w:p w14:paraId="1FF22225" w14:textId="77777777" w:rsidR="0063728A" w:rsidRPr="00AD1D92" w:rsidRDefault="0063728A" w:rsidP="00857373">
            <w:pPr>
              <w:spacing w:before="0" w:after="0" w:line="240" w:lineRule="auto"/>
              <w:ind w:firstLine="0"/>
              <w:jc w:val="center"/>
              <w:rPr>
                <w:szCs w:val="26"/>
              </w:rPr>
            </w:pPr>
            <w:r w:rsidRPr="00AD1D92">
              <w:rPr>
                <w:bCs/>
                <w:szCs w:val="26"/>
              </w:rPr>
              <w:t>Tổng công suất điện cần cấp cho các khu cảng</w:t>
            </w:r>
          </w:p>
        </w:tc>
        <w:tc>
          <w:tcPr>
            <w:tcW w:w="1808" w:type="dxa"/>
            <w:shd w:val="clear" w:color="auto" w:fill="auto"/>
            <w:noWrap/>
            <w:vAlign w:val="center"/>
            <w:hideMark/>
          </w:tcPr>
          <w:p w14:paraId="27149FD0" w14:textId="77777777" w:rsidR="0063728A" w:rsidRPr="00AD1D92" w:rsidRDefault="0063728A" w:rsidP="00857373">
            <w:pPr>
              <w:spacing w:before="0" w:after="0" w:line="240" w:lineRule="auto"/>
              <w:jc w:val="center"/>
              <w:rPr>
                <w:szCs w:val="26"/>
              </w:rPr>
            </w:pPr>
          </w:p>
        </w:tc>
        <w:tc>
          <w:tcPr>
            <w:tcW w:w="2088" w:type="dxa"/>
            <w:shd w:val="clear" w:color="auto" w:fill="auto"/>
            <w:noWrap/>
            <w:vAlign w:val="center"/>
            <w:hideMark/>
          </w:tcPr>
          <w:p w14:paraId="5D43B525" w14:textId="77777777" w:rsidR="0063728A" w:rsidRPr="00AD1D92" w:rsidRDefault="0063728A" w:rsidP="00857373">
            <w:pPr>
              <w:spacing w:before="0" w:after="0" w:line="240" w:lineRule="auto"/>
              <w:jc w:val="center"/>
              <w:rPr>
                <w:szCs w:val="26"/>
              </w:rPr>
            </w:pPr>
            <w:r w:rsidRPr="00AD1D92">
              <w:rPr>
                <w:bCs/>
                <w:szCs w:val="26"/>
              </w:rPr>
              <w:t> </w:t>
            </w:r>
          </w:p>
        </w:tc>
        <w:tc>
          <w:tcPr>
            <w:tcW w:w="2209" w:type="dxa"/>
            <w:shd w:val="clear" w:color="auto" w:fill="auto"/>
            <w:noWrap/>
            <w:vAlign w:val="center"/>
            <w:hideMark/>
          </w:tcPr>
          <w:p w14:paraId="09892A55" w14:textId="2D77B64B" w:rsidR="0063728A" w:rsidRPr="00AD1D92" w:rsidRDefault="0034023E" w:rsidP="00752B8A">
            <w:pPr>
              <w:spacing w:before="0" w:after="0" w:line="240" w:lineRule="auto"/>
              <w:ind w:firstLine="0"/>
              <w:jc w:val="center"/>
              <w:rPr>
                <w:b/>
                <w:bCs/>
                <w:szCs w:val="26"/>
              </w:rPr>
            </w:pPr>
            <w:r w:rsidRPr="00AD1D92">
              <w:rPr>
                <w:b/>
                <w:bCs/>
                <w:szCs w:val="26"/>
              </w:rPr>
              <w:t>15</w:t>
            </w:r>
            <w:r w:rsidR="00AC4069" w:rsidRPr="00AD1D92">
              <w:rPr>
                <w:b/>
                <w:bCs/>
                <w:szCs w:val="26"/>
              </w:rPr>
              <w:t>9,87</w:t>
            </w:r>
          </w:p>
        </w:tc>
      </w:tr>
    </w:tbl>
    <w:p w14:paraId="00E2BE1C" w14:textId="77777777" w:rsidR="0063728A" w:rsidRPr="00AD1D92" w:rsidRDefault="0063728A" w:rsidP="002B573F">
      <w:pPr>
        <w:ind w:firstLine="562"/>
        <w:rPr>
          <w:szCs w:val="26"/>
          <w:lang w:val="pt-BR"/>
        </w:rPr>
      </w:pPr>
    </w:p>
    <w:p w14:paraId="22882802" w14:textId="77777777" w:rsidR="002B573F" w:rsidRPr="00AD1D92" w:rsidRDefault="002B573F" w:rsidP="002B573F">
      <w:pPr>
        <w:ind w:firstLine="562"/>
        <w:rPr>
          <w:szCs w:val="26"/>
          <w:lang w:val="pt-BR"/>
        </w:rPr>
      </w:pPr>
      <w:r w:rsidRPr="00AD1D92">
        <w:rPr>
          <w:szCs w:val="26"/>
          <w:lang w:val="pt-BR"/>
        </w:rPr>
        <w:t xml:space="preserve">Công suất biểu kiến: </w:t>
      </w:r>
    </w:p>
    <w:p w14:paraId="5C73986C" w14:textId="131D7BB5" w:rsidR="002B573F" w:rsidRPr="00AD1D92" w:rsidRDefault="00413651" w:rsidP="002B573F">
      <w:pPr>
        <w:tabs>
          <w:tab w:val="left" w:pos="5515"/>
        </w:tabs>
        <w:ind w:firstLine="562"/>
        <w:rPr>
          <w:szCs w:val="26"/>
          <w:lang w:val="pt-BR"/>
        </w:rPr>
      </w:pPr>
      <m:oMathPara>
        <m:oMath>
          <m:r>
            <w:rPr>
              <w:rFonts w:ascii="Cambria Math" w:hAnsi="Cambria Math"/>
              <w:szCs w:val="26"/>
              <w:lang w:val="pt-BR"/>
            </w:rPr>
            <m:t>Stt=</m:t>
          </m:r>
          <m:f>
            <m:fPr>
              <m:ctrlPr>
                <w:rPr>
                  <w:rFonts w:ascii="Cambria Math" w:hAnsi="Cambria Math"/>
                  <w:i/>
                  <w:szCs w:val="26"/>
                  <w:lang w:val="pt-BR"/>
                </w:rPr>
              </m:ctrlPr>
            </m:fPr>
            <m:num>
              <m:r>
                <w:rPr>
                  <w:rFonts w:ascii="Cambria Math" w:hAnsi="Cambria Math"/>
                  <w:szCs w:val="26"/>
                  <w:lang w:val="pt-BR"/>
                </w:rPr>
                <m:t>1,1*Ptt*0,85</m:t>
              </m:r>
            </m:num>
            <m:den>
              <m:r>
                <w:rPr>
                  <w:rFonts w:ascii="Cambria Math" w:hAnsi="Cambria Math"/>
                  <w:szCs w:val="26"/>
                  <w:lang w:val="pt-BR"/>
                </w:rPr>
                <m:t>Cos φ</m:t>
              </m:r>
            </m:den>
          </m:f>
          <m:r>
            <w:rPr>
              <w:rFonts w:ascii="Cambria Math" w:hAnsi="Cambria Math"/>
              <w:szCs w:val="26"/>
              <w:lang w:val="pt-BR"/>
            </w:rPr>
            <m:t>=</m:t>
          </m:r>
          <m:f>
            <m:fPr>
              <m:ctrlPr>
                <w:rPr>
                  <w:rFonts w:ascii="Cambria Math" w:hAnsi="Cambria Math"/>
                  <w:i/>
                  <w:szCs w:val="26"/>
                  <w:lang w:val="pt-BR"/>
                </w:rPr>
              </m:ctrlPr>
            </m:fPr>
            <m:num>
              <m:r>
                <w:rPr>
                  <w:rFonts w:ascii="Cambria Math" w:hAnsi="Cambria Math"/>
                  <w:szCs w:val="26"/>
                  <w:lang w:val="pt-BR"/>
                </w:rPr>
                <m:t>1,1*159,87*0,85</m:t>
              </m:r>
            </m:num>
            <m:den>
              <m:r>
                <w:rPr>
                  <w:rFonts w:ascii="Cambria Math" w:hAnsi="Cambria Math"/>
                  <w:szCs w:val="26"/>
                  <w:lang w:val="pt-BR"/>
                </w:rPr>
                <m:t>0,9</m:t>
              </m:r>
            </m:den>
          </m:f>
          <m:r>
            <w:rPr>
              <w:rFonts w:ascii="Cambria Math" w:hAnsi="Cambria Math"/>
              <w:szCs w:val="26"/>
              <w:lang w:val="pt-BR"/>
            </w:rPr>
            <m:t>=166,1KVA</m:t>
          </m:r>
        </m:oMath>
      </m:oMathPara>
    </w:p>
    <w:p w14:paraId="59AB5890" w14:textId="77777777" w:rsidR="002B573F" w:rsidRPr="00AD1D92" w:rsidRDefault="002B573F" w:rsidP="002B573F">
      <w:pPr>
        <w:ind w:firstLine="562"/>
        <w:rPr>
          <w:szCs w:val="26"/>
          <w:lang w:val="pt-BR"/>
        </w:rPr>
      </w:pPr>
      <w:r w:rsidRPr="00AD1D92">
        <w:rPr>
          <w:szCs w:val="26"/>
          <w:lang w:val="pt-BR"/>
        </w:rPr>
        <w:t>Trong đó:</w:t>
      </w:r>
    </w:p>
    <w:p w14:paraId="1D716F12" w14:textId="77777777" w:rsidR="002B573F" w:rsidRPr="00AD1D92" w:rsidRDefault="002B573F" w:rsidP="002B573F">
      <w:pPr>
        <w:ind w:firstLine="562"/>
        <w:rPr>
          <w:szCs w:val="26"/>
          <w:lang w:val="pt-BR"/>
        </w:rPr>
      </w:pPr>
      <w:r w:rsidRPr="00AD1D92">
        <w:rPr>
          <w:szCs w:val="26"/>
          <w:lang w:val="pt-BR"/>
        </w:rPr>
        <w:t>+ Hệ số dự phòng K</w:t>
      </w:r>
      <w:r w:rsidRPr="00AD1D92">
        <w:rPr>
          <w:szCs w:val="26"/>
          <w:vertAlign w:val="subscript"/>
          <w:lang w:val="pt-BR"/>
        </w:rPr>
        <w:t>dp</w:t>
      </w:r>
      <w:r w:rsidRPr="00AD1D92">
        <w:rPr>
          <w:szCs w:val="26"/>
          <w:lang w:val="pt-BR"/>
        </w:rPr>
        <w:t>= 1,1.</w:t>
      </w:r>
    </w:p>
    <w:p w14:paraId="23BEC874" w14:textId="77777777" w:rsidR="002B573F" w:rsidRPr="00AD1D92" w:rsidRDefault="002B573F" w:rsidP="002B573F">
      <w:pPr>
        <w:ind w:firstLine="562"/>
        <w:rPr>
          <w:szCs w:val="26"/>
          <w:lang w:val="pt-BR"/>
        </w:rPr>
      </w:pPr>
      <w:r w:rsidRPr="00AD1D92">
        <w:rPr>
          <w:szCs w:val="26"/>
          <w:lang w:val="pt-BR"/>
        </w:rPr>
        <w:t xml:space="preserve">+ Hệ số cos </w:t>
      </w:r>
      <w:r w:rsidRPr="00AD1D92">
        <w:rPr>
          <w:szCs w:val="26"/>
          <w:lang w:val="pt-BR"/>
        </w:rPr>
        <w:sym w:font="Symbol" w:char="F06A"/>
      </w:r>
      <w:r w:rsidRPr="00AD1D92">
        <w:rPr>
          <w:szCs w:val="26"/>
          <w:lang w:val="pt-BR"/>
        </w:rPr>
        <w:t xml:space="preserve"> = 0,9</w:t>
      </w:r>
    </w:p>
    <w:p w14:paraId="691CC57B" w14:textId="0AF32B62" w:rsidR="002B573F" w:rsidRPr="00AD1D92" w:rsidRDefault="002B573F" w:rsidP="002B573F">
      <w:pPr>
        <w:tabs>
          <w:tab w:val="left" w:pos="5515"/>
        </w:tabs>
        <w:ind w:firstLine="562"/>
        <w:rPr>
          <w:szCs w:val="26"/>
          <w:lang w:val="pt-BR"/>
        </w:rPr>
      </w:pPr>
      <w:r w:rsidRPr="00AD1D92">
        <w:rPr>
          <w:szCs w:val="26"/>
          <w:lang w:val="pt-BR"/>
        </w:rPr>
        <w:t>+ Hệ số sử dụng đồng thời K</w:t>
      </w:r>
      <w:r w:rsidRPr="00AD1D92">
        <w:rPr>
          <w:szCs w:val="26"/>
          <w:vertAlign w:val="subscript"/>
          <w:lang w:val="pt-BR"/>
        </w:rPr>
        <w:t>đt</w:t>
      </w:r>
      <w:r w:rsidRPr="00AD1D92">
        <w:rPr>
          <w:szCs w:val="26"/>
          <w:lang w:val="pt-BR"/>
        </w:rPr>
        <w:t xml:space="preserve"> = 0,85</w:t>
      </w:r>
    </w:p>
    <w:p w14:paraId="108FCB3C" w14:textId="77777777" w:rsidR="00413651" w:rsidRPr="00AD1D92" w:rsidRDefault="00413651" w:rsidP="00413651">
      <w:pPr>
        <w:tabs>
          <w:tab w:val="left" w:pos="5515"/>
        </w:tabs>
        <w:spacing w:before="0" w:after="0" w:line="320" w:lineRule="atLeast"/>
        <w:rPr>
          <w:szCs w:val="26"/>
          <w:lang w:val="pt-BR"/>
        </w:rPr>
      </w:pPr>
      <w:r w:rsidRPr="00AD1D92">
        <w:rPr>
          <w:szCs w:val="26"/>
          <w:lang w:val="pt-BR"/>
        </w:rPr>
        <w:t>Từ bảng tính toán công suất trên cần xây dựng 01 trạm biến áp để cấp điện cho toàn bộ khu vực cảng cạn Vsico như sau:</w:t>
      </w:r>
    </w:p>
    <w:p w14:paraId="7774895F" w14:textId="7C3DEE3F" w:rsidR="00413651" w:rsidRPr="00AD1D92" w:rsidRDefault="00413651" w:rsidP="00413651">
      <w:pPr>
        <w:tabs>
          <w:tab w:val="left" w:pos="5515"/>
        </w:tabs>
        <w:spacing w:before="0" w:after="0" w:line="320" w:lineRule="atLeast"/>
        <w:rPr>
          <w:szCs w:val="26"/>
          <w:lang w:val="pt-BR"/>
        </w:rPr>
      </w:pPr>
      <w:r w:rsidRPr="00AD1D92">
        <w:rPr>
          <w:szCs w:val="26"/>
          <w:lang w:val="pt-BR"/>
        </w:rPr>
        <w:t>+ Xây dựng mới Trạm biến áp VSICO công suất 250KVA-</w:t>
      </w:r>
      <w:r w:rsidR="00BC5BEA" w:rsidRPr="00AD1D92">
        <w:rPr>
          <w:szCs w:val="26"/>
          <w:lang w:val="pt-BR"/>
        </w:rPr>
        <w:t>35</w:t>
      </w:r>
      <w:r w:rsidRPr="00AD1D92">
        <w:rPr>
          <w:szCs w:val="26"/>
          <w:lang w:val="pt-BR"/>
        </w:rPr>
        <w:t>/0,4KV cấp điện cho toàn bộ khu cảng cạn Vsico, vị trí đặt tại khu đất Hạ tầng kỹ thuật của dự án.</w:t>
      </w:r>
    </w:p>
    <w:p w14:paraId="4CC6F3C7" w14:textId="4A0979A2" w:rsidR="00413651" w:rsidRPr="00AD1D92" w:rsidRDefault="00413651" w:rsidP="00413651">
      <w:pPr>
        <w:tabs>
          <w:tab w:val="left" w:pos="5515"/>
        </w:tabs>
        <w:spacing w:before="0" w:after="0" w:line="320" w:lineRule="atLeast"/>
        <w:rPr>
          <w:szCs w:val="26"/>
          <w:lang w:val="pt-BR"/>
        </w:rPr>
      </w:pPr>
      <w:r w:rsidRPr="00AD1D92">
        <w:rPr>
          <w:szCs w:val="26"/>
          <w:lang w:val="pt-BR"/>
        </w:rPr>
        <w:t xml:space="preserve">+ Xây dựng mới tuyến đường dây trung áp </w:t>
      </w:r>
      <w:r w:rsidR="00BC5BEA" w:rsidRPr="00AD1D92">
        <w:rPr>
          <w:szCs w:val="26"/>
          <w:lang w:val="pt-BR"/>
        </w:rPr>
        <w:t>35</w:t>
      </w:r>
      <w:r w:rsidRPr="00AD1D92">
        <w:rPr>
          <w:szCs w:val="26"/>
          <w:lang w:val="pt-BR"/>
        </w:rPr>
        <w:t xml:space="preserve">KV đi nổi, chiều dài </w:t>
      </w:r>
      <w:r w:rsidR="00BC5BEA" w:rsidRPr="00AD1D92">
        <w:rPr>
          <w:szCs w:val="26"/>
          <w:lang w:val="pt-BR"/>
        </w:rPr>
        <w:t>10</w:t>
      </w:r>
      <w:r w:rsidRPr="00AD1D92">
        <w:rPr>
          <w:szCs w:val="26"/>
          <w:lang w:val="pt-BR"/>
        </w:rPr>
        <w:t xml:space="preserve">6m, đấu nối tại cột đường dây </w:t>
      </w:r>
      <w:r w:rsidR="00BC5BEA" w:rsidRPr="00AD1D92">
        <w:rPr>
          <w:szCs w:val="26"/>
          <w:lang w:val="pt-BR"/>
        </w:rPr>
        <w:t>35</w:t>
      </w:r>
      <w:r w:rsidRPr="00AD1D92">
        <w:rPr>
          <w:szCs w:val="26"/>
          <w:lang w:val="pt-BR"/>
        </w:rPr>
        <w:t>KV đã có tại khu vực quy hoạch.</w:t>
      </w:r>
    </w:p>
    <w:p w14:paraId="58376945" w14:textId="542BEC9C" w:rsidR="002220AD" w:rsidRPr="00AD1D92" w:rsidRDefault="00413651" w:rsidP="00EB1A35">
      <w:pPr>
        <w:tabs>
          <w:tab w:val="left" w:pos="5515"/>
        </w:tabs>
        <w:spacing w:before="0" w:after="0" w:line="320" w:lineRule="atLeast"/>
        <w:rPr>
          <w:szCs w:val="26"/>
          <w:lang w:val="pt-BR"/>
        </w:rPr>
      </w:pPr>
      <w:r w:rsidRPr="00AD1D92">
        <w:rPr>
          <w:szCs w:val="26"/>
          <w:lang w:val="pt-BR"/>
        </w:rPr>
        <w:t>+ Xây dựng mới tuyến cáp ngầm hạ áp đi dọc theo vỉa hè các tuyến đường cấp đến các tủ điện phân phối của các khu trong quy hoạch. Tổng chiều dài đường dây hạ áp là 1156m.</w:t>
      </w:r>
    </w:p>
    <w:p w14:paraId="1434365E" w14:textId="3C17CD47" w:rsidR="007C2E5F" w:rsidRPr="00AD1D92" w:rsidRDefault="007C2E5F" w:rsidP="007C2E5F">
      <w:pPr>
        <w:widowControl w:val="0"/>
        <w:jc w:val="center"/>
        <w:rPr>
          <w:b/>
          <w:szCs w:val="26"/>
        </w:rPr>
      </w:pPr>
      <w:r w:rsidRPr="00AD1D92">
        <w:rPr>
          <w:szCs w:val="26"/>
        </w:rPr>
        <w:t>Bảng 1</w:t>
      </w:r>
      <w:r w:rsidR="00DA6B62">
        <w:rPr>
          <w:szCs w:val="26"/>
        </w:rPr>
        <w:t>8</w:t>
      </w:r>
      <w:r w:rsidRPr="00AD1D92">
        <w:rPr>
          <w:szCs w:val="26"/>
        </w:rPr>
        <w:t>: Bảng thống kê khối lượng hệ thống cấp điện</w:t>
      </w:r>
    </w:p>
    <w:tbl>
      <w:tblPr>
        <w:tblW w:w="8480" w:type="dxa"/>
        <w:jc w:val="center"/>
        <w:tblLook w:val="04A0" w:firstRow="1" w:lastRow="0" w:firstColumn="1" w:lastColumn="0" w:noHBand="0" w:noVBand="1"/>
      </w:tblPr>
      <w:tblGrid>
        <w:gridCol w:w="800"/>
        <w:gridCol w:w="5380"/>
        <w:gridCol w:w="1060"/>
        <w:gridCol w:w="1240"/>
      </w:tblGrid>
      <w:tr w:rsidR="007C2E5F" w:rsidRPr="00AD1D92" w14:paraId="3773C715" w14:textId="77777777" w:rsidTr="007C2E5F">
        <w:trPr>
          <w:trHeight w:val="672"/>
          <w:jc w:val="center"/>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1C98E7" w14:textId="77777777" w:rsidR="007C2E5F" w:rsidRPr="00AD1D92" w:rsidRDefault="007C2E5F" w:rsidP="007170ED">
            <w:pPr>
              <w:spacing w:before="60" w:after="60" w:line="240" w:lineRule="auto"/>
              <w:ind w:firstLine="0"/>
              <w:jc w:val="center"/>
              <w:rPr>
                <w:b/>
                <w:bCs/>
                <w:color w:val="000000"/>
                <w:szCs w:val="26"/>
              </w:rPr>
            </w:pPr>
            <w:r w:rsidRPr="00AD1D92">
              <w:rPr>
                <w:b/>
                <w:bCs/>
                <w:color w:val="000000"/>
                <w:szCs w:val="26"/>
              </w:rPr>
              <w:t>STT</w:t>
            </w:r>
          </w:p>
        </w:tc>
        <w:tc>
          <w:tcPr>
            <w:tcW w:w="5380" w:type="dxa"/>
            <w:tcBorders>
              <w:top w:val="single" w:sz="4" w:space="0" w:color="auto"/>
              <w:left w:val="nil"/>
              <w:bottom w:val="single" w:sz="4" w:space="0" w:color="auto"/>
              <w:right w:val="single" w:sz="4" w:space="0" w:color="auto"/>
            </w:tcBorders>
            <w:shd w:val="clear" w:color="auto" w:fill="auto"/>
            <w:noWrap/>
            <w:vAlign w:val="center"/>
            <w:hideMark/>
          </w:tcPr>
          <w:p w14:paraId="6722C197" w14:textId="77777777" w:rsidR="007C2E5F" w:rsidRPr="00AD1D92" w:rsidRDefault="007C2E5F" w:rsidP="007170ED">
            <w:pPr>
              <w:spacing w:before="60" w:after="60" w:line="240" w:lineRule="auto"/>
              <w:ind w:firstLine="0"/>
              <w:jc w:val="center"/>
              <w:rPr>
                <w:b/>
                <w:bCs/>
                <w:color w:val="000000"/>
                <w:szCs w:val="26"/>
              </w:rPr>
            </w:pPr>
            <w:r w:rsidRPr="00AD1D92">
              <w:rPr>
                <w:b/>
                <w:bCs/>
                <w:color w:val="000000"/>
                <w:szCs w:val="26"/>
              </w:rPr>
              <w:t>TÊN-LOẠI-QUY CÁCH VẬT LIỆU</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3B69AF5F" w14:textId="77777777" w:rsidR="007C2E5F" w:rsidRPr="00AD1D92" w:rsidRDefault="007C2E5F" w:rsidP="007170ED">
            <w:pPr>
              <w:spacing w:before="60" w:after="60" w:line="240" w:lineRule="auto"/>
              <w:ind w:firstLine="0"/>
              <w:jc w:val="center"/>
              <w:rPr>
                <w:b/>
                <w:bCs/>
                <w:color w:val="000000"/>
                <w:szCs w:val="26"/>
              </w:rPr>
            </w:pPr>
            <w:r w:rsidRPr="00AD1D92">
              <w:rPr>
                <w:b/>
                <w:bCs/>
                <w:color w:val="000000"/>
                <w:szCs w:val="26"/>
              </w:rPr>
              <w:t>ĐƠN VỊ</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6079B078" w14:textId="77777777" w:rsidR="007C2E5F" w:rsidRPr="00AD1D92" w:rsidRDefault="007C2E5F" w:rsidP="007170ED">
            <w:pPr>
              <w:spacing w:before="60" w:after="60" w:line="240" w:lineRule="auto"/>
              <w:ind w:firstLine="0"/>
              <w:jc w:val="center"/>
              <w:rPr>
                <w:b/>
                <w:bCs/>
                <w:color w:val="000000"/>
                <w:szCs w:val="26"/>
              </w:rPr>
            </w:pPr>
            <w:r w:rsidRPr="00AD1D92">
              <w:rPr>
                <w:b/>
                <w:bCs/>
                <w:color w:val="000000"/>
                <w:szCs w:val="26"/>
              </w:rPr>
              <w:t>KHỐI LƯỢNG</w:t>
            </w:r>
          </w:p>
        </w:tc>
      </w:tr>
      <w:tr w:rsidR="007C2E5F" w:rsidRPr="00AD1D92" w14:paraId="40096A99" w14:textId="77777777" w:rsidTr="007C2E5F">
        <w:trPr>
          <w:trHeight w:val="336"/>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6FA94226" w14:textId="77777777" w:rsidR="007C2E5F" w:rsidRPr="00AD1D92" w:rsidRDefault="007C2E5F" w:rsidP="007170ED">
            <w:pPr>
              <w:spacing w:before="60" w:after="60" w:line="240" w:lineRule="auto"/>
              <w:ind w:firstLine="0"/>
              <w:jc w:val="center"/>
              <w:rPr>
                <w:color w:val="000000"/>
                <w:szCs w:val="26"/>
              </w:rPr>
            </w:pPr>
            <w:r w:rsidRPr="00AD1D92">
              <w:rPr>
                <w:color w:val="000000"/>
                <w:szCs w:val="26"/>
              </w:rPr>
              <w:t>1</w:t>
            </w:r>
          </w:p>
        </w:tc>
        <w:tc>
          <w:tcPr>
            <w:tcW w:w="5380" w:type="dxa"/>
            <w:tcBorders>
              <w:top w:val="nil"/>
              <w:left w:val="nil"/>
              <w:bottom w:val="single" w:sz="4" w:space="0" w:color="auto"/>
              <w:right w:val="single" w:sz="4" w:space="0" w:color="auto"/>
            </w:tcBorders>
            <w:shd w:val="clear" w:color="auto" w:fill="auto"/>
            <w:noWrap/>
            <w:vAlign w:val="center"/>
            <w:hideMark/>
          </w:tcPr>
          <w:p w14:paraId="4B5B9D9F" w14:textId="4E97F27F" w:rsidR="007C2E5F" w:rsidRPr="00AD1D92" w:rsidRDefault="007C2E5F" w:rsidP="007170ED">
            <w:pPr>
              <w:spacing w:before="60" w:after="60" w:line="240" w:lineRule="auto"/>
              <w:ind w:firstLine="0"/>
              <w:jc w:val="left"/>
              <w:rPr>
                <w:color w:val="000000"/>
                <w:szCs w:val="26"/>
              </w:rPr>
            </w:pPr>
            <w:r w:rsidRPr="00AD1D92">
              <w:rPr>
                <w:color w:val="000000"/>
                <w:szCs w:val="26"/>
              </w:rPr>
              <w:t xml:space="preserve">Đường dây </w:t>
            </w:r>
            <w:r w:rsidR="004403A4" w:rsidRPr="00AD1D92">
              <w:rPr>
                <w:color w:val="000000"/>
                <w:szCs w:val="26"/>
              </w:rPr>
              <w:t>35</w:t>
            </w:r>
            <w:r w:rsidRPr="00AD1D92">
              <w:rPr>
                <w:color w:val="000000"/>
                <w:szCs w:val="26"/>
              </w:rPr>
              <w:t>KV đi nổi xây dựng mới</w:t>
            </w:r>
          </w:p>
        </w:tc>
        <w:tc>
          <w:tcPr>
            <w:tcW w:w="1060" w:type="dxa"/>
            <w:tcBorders>
              <w:top w:val="nil"/>
              <w:left w:val="nil"/>
              <w:bottom w:val="single" w:sz="4" w:space="0" w:color="auto"/>
              <w:right w:val="single" w:sz="4" w:space="0" w:color="auto"/>
            </w:tcBorders>
            <w:shd w:val="clear" w:color="auto" w:fill="auto"/>
            <w:noWrap/>
            <w:vAlign w:val="center"/>
            <w:hideMark/>
          </w:tcPr>
          <w:p w14:paraId="14BAB34F" w14:textId="77777777" w:rsidR="007C2E5F" w:rsidRPr="00AD1D92" w:rsidRDefault="007C2E5F" w:rsidP="007170ED">
            <w:pPr>
              <w:spacing w:before="60" w:after="60" w:line="240" w:lineRule="auto"/>
              <w:ind w:firstLine="0"/>
              <w:jc w:val="center"/>
              <w:rPr>
                <w:color w:val="000000"/>
                <w:szCs w:val="26"/>
              </w:rPr>
            </w:pPr>
            <w:r w:rsidRPr="00AD1D92">
              <w:rPr>
                <w:color w:val="000000"/>
                <w:szCs w:val="26"/>
              </w:rPr>
              <w:t>M</w:t>
            </w:r>
          </w:p>
        </w:tc>
        <w:tc>
          <w:tcPr>
            <w:tcW w:w="1240" w:type="dxa"/>
            <w:tcBorders>
              <w:top w:val="nil"/>
              <w:left w:val="nil"/>
              <w:bottom w:val="single" w:sz="4" w:space="0" w:color="auto"/>
              <w:right w:val="single" w:sz="4" w:space="0" w:color="auto"/>
            </w:tcBorders>
            <w:shd w:val="clear" w:color="auto" w:fill="auto"/>
            <w:noWrap/>
            <w:vAlign w:val="center"/>
            <w:hideMark/>
          </w:tcPr>
          <w:p w14:paraId="597D894E" w14:textId="1FB00509" w:rsidR="007C2E5F" w:rsidRPr="00AD1D92" w:rsidRDefault="004403A4" w:rsidP="007170ED">
            <w:pPr>
              <w:spacing w:before="60" w:after="60" w:line="240" w:lineRule="auto"/>
              <w:ind w:firstLine="0"/>
              <w:jc w:val="center"/>
              <w:rPr>
                <w:color w:val="000000"/>
                <w:szCs w:val="26"/>
              </w:rPr>
            </w:pPr>
            <w:r w:rsidRPr="00AD1D92">
              <w:rPr>
                <w:color w:val="000000"/>
                <w:szCs w:val="26"/>
              </w:rPr>
              <w:t>10</w:t>
            </w:r>
            <w:r w:rsidR="007C2E5F" w:rsidRPr="00AD1D92">
              <w:rPr>
                <w:color w:val="000000"/>
                <w:szCs w:val="26"/>
              </w:rPr>
              <w:t>6</w:t>
            </w:r>
          </w:p>
        </w:tc>
      </w:tr>
      <w:tr w:rsidR="007C2E5F" w:rsidRPr="00AD1D92" w14:paraId="3BE8F57F" w14:textId="77777777" w:rsidTr="007C2E5F">
        <w:trPr>
          <w:trHeight w:val="336"/>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444B53B0" w14:textId="77777777" w:rsidR="007C2E5F" w:rsidRPr="00AD1D92" w:rsidRDefault="007C2E5F" w:rsidP="007170ED">
            <w:pPr>
              <w:spacing w:before="60" w:after="60" w:line="240" w:lineRule="auto"/>
              <w:ind w:firstLine="0"/>
              <w:jc w:val="center"/>
              <w:rPr>
                <w:color w:val="000000"/>
                <w:szCs w:val="26"/>
              </w:rPr>
            </w:pPr>
            <w:r w:rsidRPr="00AD1D92">
              <w:rPr>
                <w:color w:val="000000"/>
                <w:szCs w:val="26"/>
              </w:rPr>
              <w:t>2</w:t>
            </w:r>
          </w:p>
        </w:tc>
        <w:tc>
          <w:tcPr>
            <w:tcW w:w="5380" w:type="dxa"/>
            <w:tcBorders>
              <w:top w:val="nil"/>
              <w:left w:val="nil"/>
              <w:bottom w:val="single" w:sz="4" w:space="0" w:color="auto"/>
              <w:right w:val="single" w:sz="4" w:space="0" w:color="auto"/>
            </w:tcBorders>
            <w:shd w:val="clear" w:color="auto" w:fill="auto"/>
            <w:noWrap/>
            <w:vAlign w:val="center"/>
            <w:hideMark/>
          </w:tcPr>
          <w:p w14:paraId="18D65431" w14:textId="77777777" w:rsidR="007C2E5F" w:rsidRPr="00AD1D92" w:rsidRDefault="007C2E5F" w:rsidP="007170ED">
            <w:pPr>
              <w:spacing w:before="60" w:after="60" w:line="240" w:lineRule="auto"/>
              <w:ind w:firstLine="0"/>
              <w:jc w:val="left"/>
              <w:rPr>
                <w:color w:val="000000"/>
                <w:szCs w:val="26"/>
              </w:rPr>
            </w:pPr>
            <w:r w:rsidRPr="00AD1D92">
              <w:rPr>
                <w:color w:val="000000"/>
                <w:szCs w:val="26"/>
              </w:rPr>
              <w:t>Đường dây 0,4KV đi ngầm xây dựng mới</w:t>
            </w:r>
          </w:p>
        </w:tc>
        <w:tc>
          <w:tcPr>
            <w:tcW w:w="1060" w:type="dxa"/>
            <w:tcBorders>
              <w:top w:val="nil"/>
              <w:left w:val="nil"/>
              <w:bottom w:val="single" w:sz="4" w:space="0" w:color="auto"/>
              <w:right w:val="single" w:sz="4" w:space="0" w:color="auto"/>
            </w:tcBorders>
            <w:shd w:val="clear" w:color="auto" w:fill="auto"/>
            <w:noWrap/>
            <w:vAlign w:val="center"/>
            <w:hideMark/>
          </w:tcPr>
          <w:p w14:paraId="716899B0" w14:textId="77777777" w:rsidR="007C2E5F" w:rsidRPr="00AD1D92" w:rsidRDefault="007C2E5F" w:rsidP="007170ED">
            <w:pPr>
              <w:spacing w:before="60" w:after="60" w:line="240" w:lineRule="auto"/>
              <w:ind w:firstLine="0"/>
              <w:jc w:val="center"/>
              <w:rPr>
                <w:color w:val="000000"/>
                <w:szCs w:val="26"/>
              </w:rPr>
            </w:pPr>
            <w:r w:rsidRPr="00AD1D92">
              <w:rPr>
                <w:color w:val="000000"/>
                <w:szCs w:val="26"/>
              </w:rPr>
              <w:t>M</w:t>
            </w:r>
          </w:p>
        </w:tc>
        <w:tc>
          <w:tcPr>
            <w:tcW w:w="1240" w:type="dxa"/>
            <w:tcBorders>
              <w:top w:val="nil"/>
              <w:left w:val="nil"/>
              <w:bottom w:val="single" w:sz="4" w:space="0" w:color="auto"/>
              <w:right w:val="single" w:sz="4" w:space="0" w:color="auto"/>
            </w:tcBorders>
            <w:shd w:val="clear" w:color="auto" w:fill="auto"/>
            <w:noWrap/>
            <w:vAlign w:val="center"/>
            <w:hideMark/>
          </w:tcPr>
          <w:p w14:paraId="54DCF67D" w14:textId="77777777" w:rsidR="007C2E5F" w:rsidRPr="00AD1D92" w:rsidRDefault="007C2E5F" w:rsidP="007170ED">
            <w:pPr>
              <w:spacing w:before="60" w:after="60" w:line="240" w:lineRule="auto"/>
              <w:ind w:firstLine="0"/>
              <w:jc w:val="center"/>
              <w:rPr>
                <w:color w:val="000000"/>
                <w:szCs w:val="26"/>
              </w:rPr>
            </w:pPr>
            <w:r w:rsidRPr="00AD1D92">
              <w:rPr>
                <w:color w:val="000000"/>
                <w:szCs w:val="26"/>
              </w:rPr>
              <w:t>1156</w:t>
            </w:r>
          </w:p>
        </w:tc>
      </w:tr>
      <w:tr w:rsidR="007C2E5F" w:rsidRPr="00AD1D92" w14:paraId="666A6856" w14:textId="77777777" w:rsidTr="007C2E5F">
        <w:trPr>
          <w:trHeight w:val="336"/>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731EEC0A" w14:textId="77777777" w:rsidR="007C2E5F" w:rsidRPr="00AD1D92" w:rsidRDefault="007C2E5F" w:rsidP="007170ED">
            <w:pPr>
              <w:spacing w:before="60" w:after="60" w:line="240" w:lineRule="auto"/>
              <w:ind w:firstLine="0"/>
              <w:jc w:val="center"/>
              <w:rPr>
                <w:color w:val="000000"/>
                <w:szCs w:val="26"/>
              </w:rPr>
            </w:pPr>
            <w:r w:rsidRPr="00AD1D92">
              <w:rPr>
                <w:color w:val="000000"/>
                <w:szCs w:val="26"/>
              </w:rPr>
              <w:t>3</w:t>
            </w:r>
          </w:p>
        </w:tc>
        <w:tc>
          <w:tcPr>
            <w:tcW w:w="5380" w:type="dxa"/>
            <w:tcBorders>
              <w:top w:val="nil"/>
              <w:left w:val="nil"/>
              <w:bottom w:val="single" w:sz="4" w:space="0" w:color="auto"/>
              <w:right w:val="single" w:sz="4" w:space="0" w:color="auto"/>
            </w:tcBorders>
            <w:shd w:val="clear" w:color="auto" w:fill="auto"/>
            <w:noWrap/>
            <w:vAlign w:val="center"/>
            <w:hideMark/>
          </w:tcPr>
          <w:p w14:paraId="045232D9" w14:textId="7D395DA6" w:rsidR="007C2E5F" w:rsidRPr="00AD1D92" w:rsidRDefault="007C2E5F" w:rsidP="007170ED">
            <w:pPr>
              <w:spacing w:before="60" w:after="60" w:line="240" w:lineRule="auto"/>
              <w:ind w:firstLine="0"/>
              <w:jc w:val="left"/>
              <w:rPr>
                <w:color w:val="000000"/>
                <w:szCs w:val="26"/>
              </w:rPr>
            </w:pPr>
            <w:r w:rsidRPr="00AD1D92">
              <w:rPr>
                <w:color w:val="000000"/>
                <w:szCs w:val="26"/>
              </w:rPr>
              <w:t>Trạm biến áp 250KVA-</w:t>
            </w:r>
            <w:r w:rsidR="00BC5BEA" w:rsidRPr="00AD1D92">
              <w:rPr>
                <w:color w:val="000000"/>
                <w:szCs w:val="26"/>
              </w:rPr>
              <w:t>35</w:t>
            </w:r>
            <w:r w:rsidRPr="00AD1D92">
              <w:rPr>
                <w:color w:val="000000"/>
                <w:szCs w:val="26"/>
              </w:rPr>
              <w:t>/0,4KV xây dựng mới</w:t>
            </w:r>
          </w:p>
        </w:tc>
        <w:tc>
          <w:tcPr>
            <w:tcW w:w="1060" w:type="dxa"/>
            <w:tcBorders>
              <w:top w:val="nil"/>
              <w:left w:val="nil"/>
              <w:bottom w:val="single" w:sz="4" w:space="0" w:color="auto"/>
              <w:right w:val="single" w:sz="4" w:space="0" w:color="auto"/>
            </w:tcBorders>
            <w:shd w:val="clear" w:color="auto" w:fill="auto"/>
            <w:noWrap/>
            <w:vAlign w:val="center"/>
            <w:hideMark/>
          </w:tcPr>
          <w:p w14:paraId="60756202" w14:textId="77777777" w:rsidR="007C2E5F" w:rsidRPr="00AD1D92" w:rsidRDefault="007C2E5F" w:rsidP="007170ED">
            <w:pPr>
              <w:spacing w:before="60" w:after="60" w:line="240" w:lineRule="auto"/>
              <w:ind w:firstLine="0"/>
              <w:jc w:val="center"/>
              <w:rPr>
                <w:color w:val="000000"/>
                <w:szCs w:val="26"/>
              </w:rPr>
            </w:pPr>
            <w:r w:rsidRPr="00AD1D92">
              <w:rPr>
                <w:color w:val="000000"/>
                <w:szCs w:val="26"/>
              </w:rPr>
              <w:t>trạm</w:t>
            </w:r>
          </w:p>
        </w:tc>
        <w:tc>
          <w:tcPr>
            <w:tcW w:w="1240" w:type="dxa"/>
            <w:tcBorders>
              <w:top w:val="nil"/>
              <w:left w:val="nil"/>
              <w:bottom w:val="single" w:sz="4" w:space="0" w:color="auto"/>
              <w:right w:val="single" w:sz="4" w:space="0" w:color="auto"/>
            </w:tcBorders>
            <w:shd w:val="clear" w:color="auto" w:fill="auto"/>
            <w:noWrap/>
            <w:vAlign w:val="center"/>
            <w:hideMark/>
          </w:tcPr>
          <w:p w14:paraId="123DC2E4" w14:textId="77777777" w:rsidR="007C2E5F" w:rsidRPr="00AD1D92" w:rsidRDefault="007C2E5F" w:rsidP="007170ED">
            <w:pPr>
              <w:spacing w:before="60" w:after="60" w:line="240" w:lineRule="auto"/>
              <w:ind w:firstLine="0"/>
              <w:jc w:val="center"/>
              <w:rPr>
                <w:color w:val="000000"/>
                <w:szCs w:val="26"/>
              </w:rPr>
            </w:pPr>
            <w:r w:rsidRPr="00AD1D92">
              <w:rPr>
                <w:color w:val="000000"/>
                <w:szCs w:val="26"/>
              </w:rPr>
              <w:t>1</w:t>
            </w:r>
          </w:p>
        </w:tc>
      </w:tr>
      <w:tr w:rsidR="007C2E5F" w:rsidRPr="00AD1D92" w14:paraId="1F28EB32" w14:textId="77777777" w:rsidTr="007C2E5F">
        <w:trPr>
          <w:trHeight w:val="336"/>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1B319E56" w14:textId="77777777" w:rsidR="007C2E5F" w:rsidRPr="00AD1D92" w:rsidRDefault="007C2E5F" w:rsidP="007170ED">
            <w:pPr>
              <w:spacing w:before="60" w:after="60" w:line="240" w:lineRule="auto"/>
              <w:ind w:firstLine="0"/>
              <w:jc w:val="center"/>
              <w:rPr>
                <w:color w:val="000000"/>
                <w:szCs w:val="26"/>
              </w:rPr>
            </w:pPr>
            <w:r w:rsidRPr="00AD1D92">
              <w:rPr>
                <w:color w:val="000000"/>
                <w:szCs w:val="26"/>
              </w:rPr>
              <w:t>4</w:t>
            </w:r>
          </w:p>
        </w:tc>
        <w:tc>
          <w:tcPr>
            <w:tcW w:w="5380" w:type="dxa"/>
            <w:tcBorders>
              <w:top w:val="nil"/>
              <w:left w:val="nil"/>
              <w:bottom w:val="single" w:sz="4" w:space="0" w:color="auto"/>
              <w:right w:val="single" w:sz="4" w:space="0" w:color="auto"/>
            </w:tcBorders>
            <w:shd w:val="clear" w:color="auto" w:fill="auto"/>
            <w:noWrap/>
            <w:vAlign w:val="center"/>
            <w:hideMark/>
          </w:tcPr>
          <w:p w14:paraId="5993FCB7" w14:textId="77777777" w:rsidR="007C2E5F" w:rsidRPr="00AD1D92" w:rsidRDefault="007C2E5F" w:rsidP="007170ED">
            <w:pPr>
              <w:spacing w:before="60" w:after="60" w:line="240" w:lineRule="auto"/>
              <w:ind w:firstLine="0"/>
              <w:jc w:val="left"/>
              <w:rPr>
                <w:color w:val="000000"/>
                <w:szCs w:val="26"/>
              </w:rPr>
            </w:pPr>
            <w:r w:rsidRPr="00AD1D92">
              <w:rPr>
                <w:color w:val="000000"/>
                <w:szCs w:val="26"/>
              </w:rPr>
              <w:t>Tủ cấp điện xây dựng mới</w:t>
            </w:r>
          </w:p>
        </w:tc>
        <w:tc>
          <w:tcPr>
            <w:tcW w:w="1060" w:type="dxa"/>
            <w:tcBorders>
              <w:top w:val="nil"/>
              <w:left w:val="nil"/>
              <w:bottom w:val="single" w:sz="4" w:space="0" w:color="auto"/>
              <w:right w:val="single" w:sz="4" w:space="0" w:color="auto"/>
            </w:tcBorders>
            <w:shd w:val="clear" w:color="auto" w:fill="auto"/>
            <w:noWrap/>
            <w:vAlign w:val="center"/>
            <w:hideMark/>
          </w:tcPr>
          <w:p w14:paraId="1D52F085" w14:textId="77777777" w:rsidR="007C2E5F" w:rsidRPr="00AD1D92" w:rsidRDefault="007C2E5F" w:rsidP="007170ED">
            <w:pPr>
              <w:spacing w:before="60" w:after="60" w:line="240" w:lineRule="auto"/>
              <w:ind w:firstLine="0"/>
              <w:jc w:val="center"/>
              <w:rPr>
                <w:color w:val="000000"/>
                <w:szCs w:val="26"/>
              </w:rPr>
            </w:pPr>
            <w:r w:rsidRPr="00AD1D92">
              <w:rPr>
                <w:color w:val="000000"/>
                <w:szCs w:val="26"/>
              </w:rPr>
              <w:t>cái</w:t>
            </w:r>
          </w:p>
        </w:tc>
        <w:tc>
          <w:tcPr>
            <w:tcW w:w="1240" w:type="dxa"/>
            <w:tcBorders>
              <w:top w:val="nil"/>
              <w:left w:val="nil"/>
              <w:bottom w:val="single" w:sz="4" w:space="0" w:color="auto"/>
              <w:right w:val="single" w:sz="4" w:space="0" w:color="auto"/>
            </w:tcBorders>
            <w:shd w:val="clear" w:color="auto" w:fill="auto"/>
            <w:noWrap/>
            <w:vAlign w:val="center"/>
            <w:hideMark/>
          </w:tcPr>
          <w:p w14:paraId="11E1D159" w14:textId="77777777" w:rsidR="007C2E5F" w:rsidRPr="00AD1D92" w:rsidRDefault="007C2E5F" w:rsidP="007170ED">
            <w:pPr>
              <w:spacing w:before="60" w:after="60" w:line="240" w:lineRule="auto"/>
              <w:ind w:firstLine="0"/>
              <w:jc w:val="center"/>
              <w:rPr>
                <w:color w:val="000000"/>
                <w:szCs w:val="26"/>
              </w:rPr>
            </w:pPr>
            <w:r w:rsidRPr="00AD1D92">
              <w:rPr>
                <w:color w:val="000000"/>
                <w:szCs w:val="26"/>
              </w:rPr>
              <w:t>6</w:t>
            </w:r>
          </w:p>
        </w:tc>
      </w:tr>
    </w:tbl>
    <w:p w14:paraId="770EB7A9" w14:textId="6C212D03" w:rsidR="00D52E3A" w:rsidRPr="00AD1D92" w:rsidRDefault="00D52E3A" w:rsidP="00D52E3A">
      <w:pPr>
        <w:widowControl w:val="0"/>
        <w:autoSpaceDE w:val="0"/>
        <w:autoSpaceDN w:val="0"/>
        <w:adjustRightInd w:val="0"/>
        <w:spacing w:beforeLines="40" w:before="96" w:afterLines="40" w:after="96"/>
        <w:ind w:firstLine="562"/>
        <w:rPr>
          <w:bCs/>
          <w:i/>
          <w:iCs/>
          <w:szCs w:val="26"/>
          <w:lang w:val="it-IT"/>
        </w:rPr>
      </w:pPr>
      <w:r w:rsidRPr="00AD1D92">
        <w:rPr>
          <w:bCs/>
          <w:i/>
          <w:iCs/>
          <w:szCs w:val="26"/>
          <w:lang w:val="it-IT"/>
        </w:rPr>
        <w:t>d. Phương án chiếu sáng:</w:t>
      </w:r>
    </w:p>
    <w:p w14:paraId="75040FC1" w14:textId="77777777" w:rsidR="008E2141" w:rsidRPr="00AD1D92" w:rsidRDefault="008E2141" w:rsidP="0095677F">
      <w:pPr>
        <w:widowControl w:val="0"/>
        <w:tabs>
          <w:tab w:val="left" w:pos="5515"/>
        </w:tabs>
        <w:spacing w:before="0" w:after="0" w:line="320" w:lineRule="atLeast"/>
        <w:rPr>
          <w:szCs w:val="26"/>
          <w:lang w:val="pt-BR"/>
        </w:rPr>
      </w:pPr>
      <w:r w:rsidRPr="00AD1D92">
        <w:rPr>
          <w:szCs w:val="26"/>
          <w:lang w:val="pt-BR"/>
        </w:rPr>
        <w:lastRenderedPageBreak/>
        <w:t>Chiếu sáng là 1 công trình hạ tầng kỹ thuật quan trọng, ngoài việc đảm bảo an toàn giao thông về đêm, an ninh trật tự trong các khu cảng, tăng hiệu quả sử dụng các công trình khác,... hệ thống chiếu sáng còn có ảnh hưởng rất lớn đến mỹ quan và không gian kiến trúc chung của toàn khu. Vì vậy thiết kế cần nghiên cứu kỹ lưỡng đặc điểm nhu cầu sử dụng, không gian kiến trúc, điều kiện tự nhiên,... và xác định được các yêu cầu một cách rõ ràng. Cụ thể hệ thống chiếu sáng ở đây cần đảm bảo các yêu cầu chung như sau:</w:t>
      </w:r>
    </w:p>
    <w:p w14:paraId="37DD5174" w14:textId="11434A0E" w:rsidR="008E2141" w:rsidRPr="00AD1D92" w:rsidRDefault="008E2141" w:rsidP="0095677F">
      <w:pPr>
        <w:widowControl w:val="0"/>
        <w:spacing w:before="0" w:after="0" w:line="320" w:lineRule="atLeast"/>
        <w:ind w:left="425" w:firstLine="0"/>
        <w:rPr>
          <w:szCs w:val="26"/>
          <w:lang w:val="pt-BR"/>
        </w:rPr>
      </w:pPr>
      <w:r w:rsidRPr="00AD1D92">
        <w:rPr>
          <w:szCs w:val="26"/>
          <w:lang w:val="pt-BR"/>
        </w:rPr>
        <w:t>- Hệ thống chiếu sáng phải đảm bảo nhu cầu sử dụng của khu vực theo tiêu chuẩn.</w:t>
      </w:r>
    </w:p>
    <w:p w14:paraId="408AB02C" w14:textId="05C5D32E" w:rsidR="008E2141" w:rsidRPr="00AD1D92" w:rsidRDefault="008E2141" w:rsidP="0095677F">
      <w:pPr>
        <w:widowControl w:val="0"/>
        <w:spacing w:before="0" w:after="0" w:line="320" w:lineRule="atLeast"/>
        <w:ind w:left="425" w:firstLine="0"/>
        <w:rPr>
          <w:szCs w:val="26"/>
          <w:lang w:val="pt-BR"/>
        </w:rPr>
      </w:pPr>
      <w:r w:rsidRPr="00AD1D92">
        <w:rPr>
          <w:szCs w:val="26"/>
          <w:lang w:val="pt-BR"/>
        </w:rPr>
        <w:t>- Chất lượng chiếu sáng cao: khả năng hạn chế chói lóa tốt, màu sắc ánh sáng thích hợp.</w:t>
      </w:r>
    </w:p>
    <w:p w14:paraId="23956A71" w14:textId="3C78EA6B" w:rsidR="008E2141" w:rsidRPr="00AD1D92" w:rsidRDefault="008E2141" w:rsidP="0095677F">
      <w:pPr>
        <w:widowControl w:val="0"/>
        <w:spacing w:before="0" w:after="0" w:line="320" w:lineRule="atLeast"/>
        <w:ind w:left="425" w:firstLine="0"/>
        <w:rPr>
          <w:szCs w:val="26"/>
          <w:lang w:val="pt-BR"/>
        </w:rPr>
      </w:pPr>
      <w:r w:rsidRPr="00AD1D92">
        <w:rPr>
          <w:szCs w:val="26"/>
          <w:lang w:val="pt-BR"/>
        </w:rPr>
        <w:t>- Có tính thẩm mỹ, hài hòa với cảnh quan, môi trường cây xanh sân vườn và kiên trúc công trình.</w:t>
      </w:r>
    </w:p>
    <w:p w14:paraId="36213E74" w14:textId="2954FCF4" w:rsidR="008E2141" w:rsidRPr="00AD1D92" w:rsidRDefault="008E2141" w:rsidP="0095677F">
      <w:pPr>
        <w:widowControl w:val="0"/>
        <w:spacing w:before="0" w:after="0" w:line="320" w:lineRule="atLeast"/>
        <w:ind w:left="425" w:firstLine="0"/>
        <w:rPr>
          <w:szCs w:val="26"/>
          <w:lang w:val="pt-BR"/>
        </w:rPr>
      </w:pPr>
      <w:r w:rsidRPr="00AD1D92">
        <w:rPr>
          <w:szCs w:val="26"/>
          <w:lang w:val="pt-BR"/>
        </w:rPr>
        <w:t>- Các thiết bị phải đảm bảo có khả năng làm việc được trong các điều kiện về môi trường như nhiệt độ cao, độ ẩm cao, nắng mặt trời, mưa to, gió bão,... của khu vực</w:t>
      </w:r>
    </w:p>
    <w:p w14:paraId="3465B3F8" w14:textId="1051B337" w:rsidR="008E2141" w:rsidRPr="00AD1D92" w:rsidRDefault="008E2141" w:rsidP="0095677F">
      <w:pPr>
        <w:widowControl w:val="0"/>
        <w:spacing w:before="0" w:after="0" w:line="320" w:lineRule="atLeast"/>
        <w:ind w:left="425" w:firstLine="0"/>
        <w:rPr>
          <w:szCs w:val="26"/>
          <w:lang w:val="pt-BR"/>
        </w:rPr>
      </w:pPr>
      <w:r w:rsidRPr="00AD1D92">
        <w:rPr>
          <w:szCs w:val="26"/>
          <w:lang w:val="pt-BR"/>
        </w:rPr>
        <w:t>- Đảm bảo hiện đại và không bị lạc hậu trong khoảng thời gian dài.</w:t>
      </w:r>
    </w:p>
    <w:p w14:paraId="3CB6040A" w14:textId="3ABA18AF" w:rsidR="008E2141" w:rsidRPr="00AD1D92" w:rsidRDefault="008E2141" w:rsidP="0095677F">
      <w:pPr>
        <w:widowControl w:val="0"/>
        <w:spacing w:before="0" w:after="0" w:line="320" w:lineRule="atLeast"/>
        <w:ind w:left="425" w:firstLine="0"/>
        <w:rPr>
          <w:szCs w:val="26"/>
          <w:lang w:val="pt-BR"/>
        </w:rPr>
      </w:pPr>
      <w:r w:rsidRPr="00AD1D92">
        <w:rPr>
          <w:szCs w:val="26"/>
          <w:lang w:val="pt-BR"/>
        </w:rPr>
        <w:t>- Hiệu quả kinh tế cao: Mức tiêu thụ điện năng thấp, nguồn sáng có hiệu suất phát quang cao, tuổi thọ của thiết bị và toàn hệ thống cao, giảm chi phí cho vận hành và bảo dưỡng.</w:t>
      </w:r>
    </w:p>
    <w:p w14:paraId="2DC5D065" w14:textId="3ED634F3" w:rsidR="008E2141" w:rsidRPr="00AD1D92" w:rsidRDefault="008E2141" w:rsidP="0095677F">
      <w:pPr>
        <w:widowControl w:val="0"/>
        <w:spacing w:before="0" w:after="0" w:line="320" w:lineRule="atLeast"/>
        <w:ind w:left="425" w:firstLine="0"/>
        <w:rPr>
          <w:szCs w:val="26"/>
          <w:lang w:val="pt-BR"/>
        </w:rPr>
      </w:pPr>
      <w:r w:rsidRPr="00AD1D92">
        <w:rPr>
          <w:szCs w:val="26"/>
          <w:lang w:val="pt-BR"/>
        </w:rPr>
        <w:t>- Đảm bảo an toàn, vận hành tiện lợi và tiết kiệm.</w:t>
      </w:r>
    </w:p>
    <w:p w14:paraId="18D88796" w14:textId="6813133F" w:rsidR="008E2141" w:rsidRPr="00AD1D92" w:rsidRDefault="008E2141" w:rsidP="0095677F">
      <w:pPr>
        <w:widowControl w:val="0"/>
        <w:spacing w:before="0" w:after="0" w:line="320" w:lineRule="atLeast"/>
        <w:ind w:left="425" w:firstLine="0"/>
        <w:rPr>
          <w:szCs w:val="26"/>
        </w:rPr>
      </w:pPr>
      <w:r w:rsidRPr="00AD1D92">
        <w:rPr>
          <w:szCs w:val="26"/>
        </w:rPr>
        <w:t>- Sử dụng đèn LED để chiếu sáng đường giao thông nội bộ trong cảng sử dụng cột cao 8m, công suất bóng đèn 100W.</w:t>
      </w:r>
    </w:p>
    <w:p w14:paraId="45D6579D" w14:textId="23D2C66D" w:rsidR="008E2141" w:rsidRPr="00AD1D92" w:rsidRDefault="008E2141" w:rsidP="0095677F">
      <w:pPr>
        <w:widowControl w:val="0"/>
        <w:spacing w:before="0" w:after="0" w:line="320" w:lineRule="atLeast"/>
        <w:ind w:left="425" w:firstLine="0"/>
        <w:rPr>
          <w:szCs w:val="26"/>
        </w:rPr>
      </w:pPr>
      <w:r w:rsidRPr="00AD1D92">
        <w:rPr>
          <w:szCs w:val="26"/>
        </w:rPr>
        <w:t>- Nguồn điện cấp cho hệ thống chiếu sáng cho các tuyến đường được lấy từ trạm biến áp của khu vực.</w:t>
      </w:r>
    </w:p>
    <w:p w14:paraId="4AEBFEDF" w14:textId="7BE88F6A" w:rsidR="008E2141" w:rsidRPr="00AD1D92" w:rsidRDefault="008E2141" w:rsidP="0095677F">
      <w:pPr>
        <w:widowControl w:val="0"/>
        <w:spacing w:before="0" w:after="0" w:line="320" w:lineRule="atLeast"/>
        <w:ind w:left="425" w:firstLine="0"/>
        <w:rPr>
          <w:szCs w:val="26"/>
        </w:rPr>
      </w:pPr>
      <w:r w:rsidRPr="00AD1D92">
        <w:rPr>
          <w:szCs w:val="26"/>
        </w:rPr>
        <w:t xml:space="preserve">- Lưới điện chiếu sáng là mạng 3 pha 4 dây trung tính treo dọc cột đèn với điện áp 380/220V. </w:t>
      </w:r>
    </w:p>
    <w:p w14:paraId="5A9D8CDF" w14:textId="69323B60" w:rsidR="008E2141" w:rsidRPr="00AD1D92" w:rsidRDefault="008E2141" w:rsidP="0095677F">
      <w:pPr>
        <w:widowControl w:val="0"/>
        <w:spacing w:before="0" w:after="0" w:line="320" w:lineRule="atLeast"/>
        <w:ind w:left="425" w:firstLine="0"/>
        <w:rPr>
          <w:szCs w:val="26"/>
        </w:rPr>
      </w:pPr>
      <w:r w:rsidRPr="00AD1D92">
        <w:rPr>
          <w:szCs w:val="26"/>
        </w:rPr>
        <w:t>- Toàn bộ cáp điện chiếu sáng được đi trong rãnh rải cáp luồn trong ống nhựa chịu lực HPDE và chôn ngầm dưới đất.</w:t>
      </w:r>
    </w:p>
    <w:p w14:paraId="3E8713D1" w14:textId="77777777" w:rsidR="004A24B7" w:rsidRPr="00AD1D92" w:rsidRDefault="004A24B7" w:rsidP="00414589">
      <w:pPr>
        <w:jc w:val="left"/>
        <w:rPr>
          <w:bCs/>
          <w:szCs w:val="26"/>
          <w:lang w:val="it-IT"/>
        </w:rPr>
      </w:pPr>
    </w:p>
    <w:tbl>
      <w:tblPr>
        <w:tblStyle w:val="TableGrid"/>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28"/>
        <w:gridCol w:w="4643"/>
      </w:tblGrid>
      <w:tr w:rsidR="003417EA" w:rsidRPr="00AD1D92" w14:paraId="5BA2ABEF" w14:textId="77777777" w:rsidTr="007769EB">
        <w:trPr>
          <w:trHeight w:val="3337"/>
        </w:trPr>
        <w:tc>
          <w:tcPr>
            <w:tcW w:w="4928" w:type="dxa"/>
          </w:tcPr>
          <w:p w14:paraId="7A287573" w14:textId="6EC5C0EC" w:rsidR="003417EA" w:rsidRPr="00AD1D92" w:rsidRDefault="003417EA" w:rsidP="007769EB">
            <w:pPr>
              <w:tabs>
                <w:tab w:val="left" w:pos="1530"/>
              </w:tabs>
              <w:spacing w:line="288" w:lineRule="auto"/>
              <w:ind w:firstLine="0"/>
              <w:rPr>
                <w:szCs w:val="26"/>
              </w:rPr>
            </w:pPr>
            <w:r w:rsidRPr="00AD1D92">
              <w:rPr>
                <w:noProof/>
                <w:szCs w:val="26"/>
              </w:rPr>
              <w:drawing>
                <wp:anchor distT="0" distB="0" distL="114300" distR="114300" simplePos="0" relativeHeight="251666432" behindDoc="0" locked="0" layoutInCell="1" allowOverlap="1" wp14:anchorId="33F286C1" wp14:editId="514E4E30">
                  <wp:simplePos x="0" y="0"/>
                  <wp:positionH relativeFrom="column">
                    <wp:posOffset>164465</wp:posOffset>
                  </wp:positionH>
                  <wp:positionV relativeFrom="paragraph">
                    <wp:posOffset>27940</wp:posOffset>
                  </wp:positionV>
                  <wp:extent cx="2750307" cy="2156460"/>
                  <wp:effectExtent l="0" t="0" r="0" b="0"/>
                  <wp:wrapSquare wrapText="bothSides"/>
                  <wp:docPr id="28" name="Picture 28" descr="f2c2c4fdf5c1119f48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2c2c4fdf5c1119f48d0"/>
                          <pic:cNvPicPr>
                            <a:picLocks noChangeAspect="1" noChangeArrowheads="1"/>
                          </pic:cNvPicPr>
                        </pic:nvPicPr>
                        <pic:blipFill>
                          <a:blip r:embed="rId40" cstate="print">
                            <a:extLst>
                              <a:ext uri="{28A0092B-C50C-407E-A947-70E740481C1C}">
                                <a14:useLocalDpi xmlns:a14="http://schemas.microsoft.com/office/drawing/2010/main" val="0"/>
                              </a:ext>
                            </a:extLst>
                          </a:blip>
                          <a:srcRect t="25554" r="-2786" b="36342"/>
                          <a:stretch>
                            <a:fillRect/>
                          </a:stretch>
                        </pic:blipFill>
                        <pic:spPr bwMode="auto">
                          <a:xfrm>
                            <a:off x="0" y="0"/>
                            <a:ext cx="2750307" cy="2156460"/>
                          </a:xfrm>
                          <a:prstGeom prst="rect">
                            <a:avLst/>
                          </a:prstGeom>
                          <a:noFill/>
                          <a:ln>
                            <a:noFill/>
                          </a:ln>
                        </pic:spPr>
                      </pic:pic>
                    </a:graphicData>
                  </a:graphic>
                </wp:anchor>
              </w:drawing>
            </w:r>
          </w:p>
          <w:p w14:paraId="7D2EA6B9" w14:textId="77777777" w:rsidR="003417EA" w:rsidRPr="00AD1D92" w:rsidRDefault="003417EA" w:rsidP="00EB5DE2">
            <w:pPr>
              <w:spacing w:line="288" w:lineRule="auto"/>
              <w:jc w:val="center"/>
              <w:rPr>
                <w:szCs w:val="26"/>
              </w:rPr>
            </w:pPr>
            <w:r w:rsidRPr="00AD1D92">
              <w:rPr>
                <w:szCs w:val="26"/>
              </w:rPr>
              <w:t>Đèn chiếu sáng nâng hạ cao 30m</w:t>
            </w:r>
          </w:p>
        </w:tc>
        <w:tc>
          <w:tcPr>
            <w:tcW w:w="4643" w:type="dxa"/>
          </w:tcPr>
          <w:p w14:paraId="01BF016B" w14:textId="77777777" w:rsidR="003417EA" w:rsidRPr="00AD1D92" w:rsidRDefault="003417EA" w:rsidP="00EB5DE2">
            <w:pPr>
              <w:spacing w:line="288" w:lineRule="auto"/>
              <w:rPr>
                <w:b/>
                <w:szCs w:val="26"/>
              </w:rPr>
            </w:pPr>
            <w:r w:rsidRPr="00AD1D92">
              <w:rPr>
                <w:b/>
                <w:noProof/>
                <w:szCs w:val="26"/>
              </w:rPr>
              <w:drawing>
                <wp:anchor distT="0" distB="0" distL="114300" distR="114300" simplePos="0" relativeHeight="251668480" behindDoc="0" locked="0" layoutInCell="1" allowOverlap="1" wp14:anchorId="009A1ED6" wp14:editId="52D92D37">
                  <wp:simplePos x="0" y="0"/>
                  <wp:positionH relativeFrom="column">
                    <wp:posOffset>-67945</wp:posOffset>
                  </wp:positionH>
                  <wp:positionV relativeFrom="paragraph">
                    <wp:posOffset>24765</wp:posOffset>
                  </wp:positionV>
                  <wp:extent cx="2733675" cy="2155825"/>
                  <wp:effectExtent l="0" t="0" r="9525" b="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rotWithShape="1">
                          <a:blip r:embed="rId41" cstate="print">
                            <a:extLst>
                              <a:ext uri="{28A0092B-C50C-407E-A947-70E740481C1C}">
                                <a14:useLocalDpi xmlns:a14="http://schemas.microsoft.com/office/drawing/2010/main" val="0"/>
                              </a:ext>
                            </a:extLst>
                          </a:blip>
                          <a:srcRect l="8430" t="-362" b="1"/>
                          <a:stretch/>
                        </pic:blipFill>
                        <pic:spPr bwMode="auto">
                          <a:xfrm>
                            <a:off x="0" y="0"/>
                            <a:ext cx="2733675" cy="2155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17A6233D" w14:textId="77777777" w:rsidR="003417EA" w:rsidRPr="00AD1D92" w:rsidRDefault="003417EA" w:rsidP="00EB5DE2">
            <w:pPr>
              <w:spacing w:line="288" w:lineRule="auto"/>
              <w:jc w:val="center"/>
              <w:rPr>
                <w:szCs w:val="26"/>
              </w:rPr>
            </w:pPr>
            <w:r w:rsidRPr="00AD1D92">
              <w:rPr>
                <w:szCs w:val="26"/>
              </w:rPr>
              <w:t>Đèn chiếu sáng gắn với kho hàng</w:t>
            </w:r>
          </w:p>
        </w:tc>
      </w:tr>
      <w:tr w:rsidR="003417EA" w:rsidRPr="00AD1D92" w14:paraId="70762C9B" w14:textId="77777777" w:rsidTr="007769EB">
        <w:trPr>
          <w:trHeight w:val="2998"/>
        </w:trPr>
        <w:tc>
          <w:tcPr>
            <w:tcW w:w="4928" w:type="dxa"/>
          </w:tcPr>
          <w:p w14:paraId="0AAAD954" w14:textId="77777777" w:rsidR="003417EA" w:rsidRPr="00AD1D92" w:rsidRDefault="003417EA" w:rsidP="007769EB">
            <w:pPr>
              <w:spacing w:line="288" w:lineRule="auto"/>
              <w:ind w:firstLine="0"/>
              <w:rPr>
                <w:szCs w:val="26"/>
                <w:lang w:val="sv-SE"/>
              </w:rPr>
            </w:pPr>
            <w:r w:rsidRPr="00AD1D92">
              <w:rPr>
                <w:noProof/>
                <w:szCs w:val="26"/>
              </w:rPr>
              <w:lastRenderedPageBreak/>
              <w:drawing>
                <wp:anchor distT="0" distB="0" distL="114300" distR="114300" simplePos="0" relativeHeight="251667456" behindDoc="0" locked="0" layoutInCell="1" allowOverlap="1" wp14:anchorId="44FD3B27" wp14:editId="0F90F023">
                  <wp:simplePos x="0" y="0"/>
                  <wp:positionH relativeFrom="column">
                    <wp:posOffset>71755</wp:posOffset>
                  </wp:positionH>
                  <wp:positionV relativeFrom="paragraph">
                    <wp:posOffset>29845</wp:posOffset>
                  </wp:positionV>
                  <wp:extent cx="2805335" cy="2019300"/>
                  <wp:effectExtent l="0" t="0" r="0" b="0"/>
                  <wp:wrapSquare wrapText="bothSides"/>
                  <wp:docPr id="33" name="Picture 33" descr="C:\Users\Admin\AppData\Local\Microsoft\Windows\INetCache\Content.Word\nhung-thong-tin-can-biet-ve-den-duong-chieu-san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AppData\Local\Microsoft\Windows\INetCache\Content.Word\nhung-thong-tin-can-biet-ve-den-duong-chieu-sang-9.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6824" r="3621" b="14301"/>
                          <a:stretch/>
                        </pic:blipFill>
                        <pic:spPr bwMode="auto">
                          <a:xfrm>
                            <a:off x="0" y="0"/>
                            <a:ext cx="2805335" cy="2019300"/>
                          </a:xfrm>
                          <a:prstGeom prst="rect">
                            <a:avLst/>
                          </a:prstGeom>
                          <a:noFill/>
                          <a:ln>
                            <a:noFill/>
                          </a:ln>
                          <a:extLst>
                            <a:ext uri="{53640926-AAD7-44D8-BBD7-CCE9431645EC}">
                              <a14:shadowObscured xmlns:a14="http://schemas.microsoft.com/office/drawing/2010/main"/>
                            </a:ext>
                          </a:extLst>
                        </pic:spPr>
                      </pic:pic>
                    </a:graphicData>
                  </a:graphic>
                </wp:anchor>
              </w:drawing>
            </w:r>
          </w:p>
          <w:p w14:paraId="57601566" w14:textId="77777777" w:rsidR="003417EA" w:rsidRPr="00AD1D92" w:rsidRDefault="003417EA" w:rsidP="00EB5DE2">
            <w:pPr>
              <w:spacing w:line="288" w:lineRule="auto"/>
              <w:jc w:val="center"/>
              <w:rPr>
                <w:szCs w:val="26"/>
              </w:rPr>
            </w:pPr>
            <w:r w:rsidRPr="00AD1D92">
              <w:rPr>
                <w:szCs w:val="26"/>
                <w:lang w:val="sv-SE"/>
              </w:rPr>
              <w:t xml:space="preserve">Đèn chiếu sáng </w:t>
            </w:r>
            <w:r w:rsidRPr="00AD1D92">
              <w:rPr>
                <w:szCs w:val="26"/>
              </w:rPr>
              <w:t xml:space="preserve">đường </w:t>
            </w:r>
            <w:r w:rsidRPr="00AD1D92">
              <w:rPr>
                <w:szCs w:val="26"/>
                <w:lang w:val="sv-SE"/>
              </w:rPr>
              <w:t xml:space="preserve">10÷15m </w:t>
            </w:r>
          </w:p>
        </w:tc>
        <w:tc>
          <w:tcPr>
            <w:tcW w:w="4643" w:type="dxa"/>
          </w:tcPr>
          <w:p w14:paraId="1C21D880" w14:textId="77777777" w:rsidR="003417EA" w:rsidRPr="00AD1D92" w:rsidRDefault="003417EA" w:rsidP="00EB5DE2">
            <w:pPr>
              <w:spacing w:line="288" w:lineRule="auto"/>
              <w:rPr>
                <w:szCs w:val="26"/>
                <w:lang w:val="sv-SE"/>
              </w:rPr>
            </w:pPr>
            <w:r w:rsidRPr="00AD1D92">
              <w:rPr>
                <w:noProof/>
                <w:szCs w:val="26"/>
              </w:rPr>
              <w:drawing>
                <wp:anchor distT="0" distB="0" distL="114300" distR="114300" simplePos="0" relativeHeight="251669504" behindDoc="0" locked="0" layoutInCell="1" allowOverlap="1" wp14:anchorId="5A85386F" wp14:editId="07EC08B9">
                  <wp:simplePos x="0" y="0"/>
                  <wp:positionH relativeFrom="column">
                    <wp:posOffset>43180</wp:posOffset>
                  </wp:positionH>
                  <wp:positionV relativeFrom="paragraph">
                    <wp:posOffset>29845</wp:posOffset>
                  </wp:positionV>
                  <wp:extent cx="2514600" cy="1953574"/>
                  <wp:effectExtent l="0" t="0" r="0" b="8890"/>
                  <wp:wrapTopAndBottom/>
                  <wp:docPr id="32" name="Picture 32" descr="C:\Users\Admin\AppData\Local\Microsoft\Windows\INetCache\Content.Word\thiet-ke-chieu-sang-san-vuon-1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Microsoft\Windows\INetCache\Content.Word\thiet-ke-chieu-sang-san-vuon-17-c.jpg"/>
                          <pic:cNvPicPr>
                            <a:picLocks noChangeAspect="1" noChangeArrowheads="1"/>
                          </pic:cNvPicPr>
                        </pic:nvPicPr>
                        <pic:blipFill rotWithShape="1">
                          <a:blip r:embed="rId43">
                            <a:extLst>
                              <a:ext uri="{28A0092B-C50C-407E-A947-70E740481C1C}">
                                <a14:useLocalDpi xmlns:a14="http://schemas.microsoft.com/office/drawing/2010/main" val="0"/>
                              </a:ext>
                            </a:extLst>
                          </a:blip>
                          <a:srcRect t="2252" b="9900"/>
                          <a:stretch/>
                        </pic:blipFill>
                        <pic:spPr bwMode="auto">
                          <a:xfrm>
                            <a:off x="0" y="0"/>
                            <a:ext cx="2514600" cy="1953574"/>
                          </a:xfrm>
                          <a:prstGeom prst="rect">
                            <a:avLst/>
                          </a:prstGeom>
                          <a:noFill/>
                          <a:ln>
                            <a:noFill/>
                          </a:ln>
                          <a:extLst>
                            <a:ext uri="{53640926-AAD7-44D8-BBD7-CCE9431645EC}">
                              <a14:shadowObscured xmlns:a14="http://schemas.microsoft.com/office/drawing/2010/main"/>
                            </a:ext>
                          </a:extLst>
                        </pic:spPr>
                      </pic:pic>
                    </a:graphicData>
                  </a:graphic>
                </wp:anchor>
              </w:drawing>
            </w:r>
          </w:p>
          <w:p w14:paraId="597B764C" w14:textId="77777777" w:rsidR="003417EA" w:rsidRPr="00AD1D92" w:rsidRDefault="003417EA" w:rsidP="00EB5DE2">
            <w:pPr>
              <w:spacing w:line="288" w:lineRule="auto"/>
              <w:jc w:val="center"/>
              <w:rPr>
                <w:szCs w:val="26"/>
                <w:lang w:val="sv-SE"/>
              </w:rPr>
            </w:pPr>
            <w:r w:rsidRPr="00AD1D92">
              <w:rPr>
                <w:szCs w:val="26"/>
                <w:lang w:val="sv-SE"/>
              </w:rPr>
              <w:t>Đèn chiếu sáng sân vườn</w:t>
            </w:r>
          </w:p>
        </w:tc>
      </w:tr>
    </w:tbl>
    <w:p w14:paraId="4AD2FC07" w14:textId="252D208A" w:rsidR="00454513" w:rsidRPr="00AD1D92" w:rsidRDefault="00454513" w:rsidP="00454513">
      <w:pPr>
        <w:widowControl w:val="0"/>
        <w:jc w:val="center"/>
        <w:rPr>
          <w:b/>
          <w:szCs w:val="26"/>
        </w:rPr>
      </w:pPr>
      <w:r w:rsidRPr="00AD1D92">
        <w:rPr>
          <w:szCs w:val="26"/>
        </w:rPr>
        <w:t>Bảng 1</w:t>
      </w:r>
      <w:r w:rsidR="00DA6B62">
        <w:rPr>
          <w:szCs w:val="26"/>
        </w:rPr>
        <w:t>9</w:t>
      </w:r>
      <w:r w:rsidRPr="00AD1D92">
        <w:rPr>
          <w:szCs w:val="26"/>
        </w:rPr>
        <w:t>: Bảng thống kê khối lượng hệ thống điện chiếu sáng</w:t>
      </w:r>
    </w:p>
    <w:tbl>
      <w:tblPr>
        <w:tblW w:w="9106" w:type="dxa"/>
        <w:tblInd w:w="103" w:type="dxa"/>
        <w:tblLook w:val="04A0" w:firstRow="1" w:lastRow="0" w:firstColumn="1" w:lastColumn="0" w:noHBand="0" w:noVBand="1"/>
      </w:tblPr>
      <w:tblGrid>
        <w:gridCol w:w="708"/>
        <w:gridCol w:w="4996"/>
        <w:gridCol w:w="1418"/>
        <w:gridCol w:w="1984"/>
      </w:tblGrid>
      <w:tr w:rsidR="00454513" w:rsidRPr="00AD1D92" w14:paraId="311B2DE8" w14:textId="77777777" w:rsidTr="00A941FF">
        <w:trPr>
          <w:trHeight w:val="672"/>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0A9C94" w14:textId="77777777" w:rsidR="00454513" w:rsidRPr="00AD1D92" w:rsidRDefault="00454513" w:rsidP="00A941FF">
            <w:pPr>
              <w:spacing w:before="60" w:after="60" w:line="240" w:lineRule="auto"/>
              <w:ind w:firstLine="0"/>
              <w:jc w:val="center"/>
              <w:rPr>
                <w:b/>
                <w:bCs/>
                <w:color w:val="000000"/>
                <w:szCs w:val="26"/>
              </w:rPr>
            </w:pPr>
            <w:r w:rsidRPr="00AD1D92">
              <w:rPr>
                <w:b/>
                <w:bCs/>
                <w:color w:val="000000"/>
                <w:szCs w:val="26"/>
              </w:rPr>
              <w:t>STT</w:t>
            </w:r>
          </w:p>
        </w:tc>
        <w:tc>
          <w:tcPr>
            <w:tcW w:w="4996" w:type="dxa"/>
            <w:tcBorders>
              <w:top w:val="single" w:sz="4" w:space="0" w:color="auto"/>
              <w:left w:val="nil"/>
              <w:bottom w:val="single" w:sz="4" w:space="0" w:color="auto"/>
              <w:right w:val="single" w:sz="4" w:space="0" w:color="auto"/>
            </w:tcBorders>
            <w:shd w:val="clear" w:color="auto" w:fill="auto"/>
            <w:noWrap/>
            <w:vAlign w:val="center"/>
            <w:hideMark/>
          </w:tcPr>
          <w:p w14:paraId="1F25AAD7" w14:textId="77777777" w:rsidR="00454513" w:rsidRPr="00AD1D92" w:rsidRDefault="00454513" w:rsidP="00A941FF">
            <w:pPr>
              <w:spacing w:before="60" w:after="60" w:line="240" w:lineRule="auto"/>
              <w:ind w:firstLine="0"/>
              <w:jc w:val="center"/>
              <w:rPr>
                <w:b/>
                <w:bCs/>
                <w:color w:val="000000"/>
                <w:szCs w:val="26"/>
              </w:rPr>
            </w:pPr>
            <w:r w:rsidRPr="00AD1D92">
              <w:rPr>
                <w:b/>
                <w:bCs/>
                <w:color w:val="000000"/>
                <w:szCs w:val="26"/>
              </w:rPr>
              <w:t>TÊN-LOẠI-QUY CÁCH VẬT LIỆU</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0317C21E" w14:textId="77777777" w:rsidR="00454513" w:rsidRPr="00AD1D92" w:rsidRDefault="00454513" w:rsidP="00A941FF">
            <w:pPr>
              <w:spacing w:before="60" w:after="60" w:line="240" w:lineRule="auto"/>
              <w:ind w:firstLine="0"/>
              <w:jc w:val="center"/>
              <w:rPr>
                <w:b/>
                <w:bCs/>
                <w:color w:val="000000"/>
                <w:szCs w:val="26"/>
              </w:rPr>
            </w:pPr>
            <w:r w:rsidRPr="00AD1D92">
              <w:rPr>
                <w:b/>
                <w:bCs/>
                <w:color w:val="000000"/>
                <w:szCs w:val="26"/>
              </w:rPr>
              <w:t>ĐƠN VỊ</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417E9B5E" w14:textId="77777777" w:rsidR="00454513" w:rsidRPr="00AD1D92" w:rsidRDefault="00454513" w:rsidP="00A941FF">
            <w:pPr>
              <w:spacing w:before="60" w:after="60" w:line="240" w:lineRule="auto"/>
              <w:ind w:firstLine="0"/>
              <w:jc w:val="center"/>
              <w:rPr>
                <w:b/>
                <w:bCs/>
                <w:color w:val="000000"/>
                <w:szCs w:val="26"/>
              </w:rPr>
            </w:pPr>
            <w:r w:rsidRPr="00AD1D92">
              <w:rPr>
                <w:b/>
                <w:bCs/>
                <w:color w:val="000000"/>
                <w:szCs w:val="26"/>
              </w:rPr>
              <w:t>KHỐI LƯỢNG</w:t>
            </w:r>
          </w:p>
        </w:tc>
      </w:tr>
      <w:tr w:rsidR="00454513" w:rsidRPr="00AD1D92" w14:paraId="5A9BC0D7" w14:textId="77777777" w:rsidTr="00A941FF">
        <w:trPr>
          <w:trHeight w:val="336"/>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7ABCF611" w14:textId="77777777" w:rsidR="00454513" w:rsidRPr="00AD1D92" w:rsidRDefault="00454513" w:rsidP="00A941FF">
            <w:pPr>
              <w:spacing w:before="60" w:after="60" w:line="240" w:lineRule="auto"/>
              <w:ind w:firstLine="0"/>
              <w:jc w:val="center"/>
              <w:rPr>
                <w:color w:val="000000"/>
                <w:szCs w:val="26"/>
              </w:rPr>
            </w:pPr>
            <w:r w:rsidRPr="00AD1D92">
              <w:rPr>
                <w:color w:val="000000"/>
                <w:szCs w:val="26"/>
              </w:rPr>
              <w:t>1</w:t>
            </w:r>
          </w:p>
        </w:tc>
        <w:tc>
          <w:tcPr>
            <w:tcW w:w="4996" w:type="dxa"/>
            <w:tcBorders>
              <w:top w:val="nil"/>
              <w:left w:val="nil"/>
              <w:bottom w:val="single" w:sz="4" w:space="0" w:color="auto"/>
              <w:right w:val="single" w:sz="4" w:space="0" w:color="auto"/>
            </w:tcBorders>
            <w:shd w:val="clear" w:color="auto" w:fill="auto"/>
            <w:noWrap/>
            <w:vAlign w:val="center"/>
            <w:hideMark/>
          </w:tcPr>
          <w:p w14:paraId="3E38F3BF" w14:textId="77777777" w:rsidR="00454513" w:rsidRPr="00AD1D92" w:rsidRDefault="00454513" w:rsidP="00A941FF">
            <w:pPr>
              <w:spacing w:before="60" w:after="60" w:line="240" w:lineRule="auto"/>
              <w:ind w:firstLine="0"/>
              <w:jc w:val="left"/>
              <w:rPr>
                <w:color w:val="000000"/>
                <w:szCs w:val="26"/>
              </w:rPr>
            </w:pPr>
            <w:r w:rsidRPr="00AD1D92">
              <w:rPr>
                <w:color w:val="000000"/>
                <w:szCs w:val="26"/>
              </w:rPr>
              <w:t>Đường dây điện chiếu sáng đi ngầm</w:t>
            </w:r>
          </w:p>
        </w:tc>
        <w:tc>
          <w:tcPr>
            <w:tcW w:w="1418" w:type="dxa"/>
            <w:tcBorders>
              <w:top w:val="nil"/>
              <w:left w:val="nil"/>
              <w:bottom w:val="single" w:sz="4" w:space="0" w:color="auto"/>
              <w:right w:val="single" w:sz="4" w:space="0" w:color="auto"/>
            </w:tcBorders>
            <w:shd w:val="clear" w:color="auto" w:fill="auto"/>
            <w:noWrap/>
            <w:vAlign w:val="center"/>
            <w:hideMark/>
          </w:tcPr>
          <w:p w14:paraId="29EBACBF" w14:textId="77777777" w:rsidR="00454513" w:rsidRPr="00AD1D92" w:rsidRDefault="00454513" w:rsidP="00A941FF">
            <w:pPr>
              <w:spacing w:before="60" w:after="60" w:line="240" w:lineRule="auto"/>
              <w:ind w:firstLine="0"/>
              <w:jc w:val="center"/>
              <w:rPr>
                <w:color w:val="000000"/>
                <w:szCs w:val="26"/>
              </w:rPr>
            </w:pPr>
            <w:r w:rsidRPr="00AD1D92">
              <w:rPr>
                <w:color w:val="000000"/>
                <w:szCs w:val="26"/>
              </w:rPr>
              <w:t>M</w:t>
            </w:r>
          </w:p>
        </w:tc>
        <w:tc>
          <w:tcPr>
            <w:tcW w:w="1984" w:type="dxa"/>
            <w:tcBorders>
              <w:top w:val="nil"/>
              <w:left w:val="nil"/>
              <w:bottom w:val="single" w:sz="4" w:space="0" w:color="auto"/>
              <w:right w:val="single" w:sz="4" w:space="0" w:color="auto"/>
            </w:tcBorders>
            <w:shd w:val="clear" w:color="auto" w:fill="auto"/>
            <w:noWrap/>
            <w:vAlign w:val="center"/>
            <w:hideMark/>
          </w:tcPr>
          <w:p w14:paraId="514EE45E" w14:textId="77777777" w:rsidR="00454513" w:rsidRPr="00AD1D92" w:rsidRDefault="00454513" w:rsidP="00A941FF">
            <w:pPr>
              <w:spacing w:before="60" w:after="60" w:line="240" w:lineRule="auto"/>
              <w:ind w:firstLine="0"/>
              <w:jc w:val="center"/>
              <w:rPr>
                <w:color w:val="000000"/>
                <w:szCs w:val="26"/>
              </w:rPr>
            </w:pPr>
            <w:r w:rsidRPr="00AD1D92">
              <w:rPr>
                <w:color w:val="000000"/>
                <w:szCs w:val="26"/>
              </w:rPr>
              <w:t>753</w:t>
            </w:r>
          </w:p>
        </w:tc>
      </w:tr>
      <w:tr w:rsidR="00454513" w:rsidRPr="00AD1D92" w14:paraId="35AD3828" w14:textId="77777777" w:rsidTr="00A941FF">
        <w:trPr>
          <w:trHeight w:val="336"/>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2441D804" w14:textId="77777777" w:rsidR="00454513" w:rsidRPr="00AD1D92" w:rsidRDefault="00454513" w:rsidP="00A941FF">
            <w:pPr>
              <w:spacing w:before="60" w:after="60" w:line="240" w:lineRule="auto"/>
              <w:ind w:firstLine="0"/>
              <w:jc w:val="center"/>
              <w:rPr>
                <w:color w:val="000000"/>
                <w:szCs w:val="26"/>
              </w:rPr>
            </w:pPr>
            <w:r w:rsidRPr="00AD1D92">
              <w:rPr>
                <w:color w:val="000000"/>
                <w:szCs w:val="26"/>
              </w:rPr>
              <w:t>2</w:t>
            </w:r>
          </w:p>
        </w:tc>
        <w:tc>
          <w:tcPr>
            <w:tcW w:w="4996" w:type="dxa"/>
            <w:tcBorders>
              <w:top w:val="nil"/>
              <w:left w:val="nil"/>
              <w:bottom w:val="single" w:sz="4" w:space="0" w:color="auto"/>
              <w:right w:val="single" w:sz="4" w:space="0" w:color="auto"/>
            </w:tcBorders>
            <w:shd w:val="clear" w:color="auto" w:fill="auto"/>
            <w:noWrap/>
            <w:vAlign w:val="center"/>
            <w:hideMark/>
          </w:tcPr>
          <w:p w14:paraId="0D08D81D" w14:textId="77777777" w:rsidR="00454513" w:rsidRPr="00AD1D92" w:rsidRDefault="00454513" w:rsidP="00A941FF">
            <w:pPr>
              <w:spacing w:before="60" w:after="60" w:line="240" w:lineRule="auto"/>
              <w:ind w:firstLine="0"/>
              <w:jc w:val="left"/>
              <w:rPr>
                <w:color w:val="000000"/>
                <w:szCs w:val="26"/>
              </w:rPr>
            </w:pPr>
            <w:r w:rsidRPr="00AD1D92">
              <w:rPr>
                <w:color w:val="000000"/>
                <w:szCs w:val="26"/>
              </w:rPr>
              <w:t>Cột CT8M + cần đơn + 01 đèn LED 107W</w:t>
            </w:r>
          </w:p>
        </w:tc>
        <w:tc>
          <w:tcPr>
            <w:tcW w:w="1418" w:type="dxa"/>
            <w:tcBorders>
              <w:top w:val="nil"/>
              <w:left w:val="nil"/>
              <w:bottom w:val="single" w:sz="4" w:space="0" w:color="auto"/>
              <w:right w:val="single" w:sz="4" w:space="0" w:color="auto"/>
            </w:tcBorders>
            <w:shd w:val="clear" w:color="auto" w:fill="auto"/>
            <w:noWrap/>
            <w:vAlign w:val="center"/>
            <w:hideMark/>
          </w:tcPr>
          <w:p w14:paraId="27578F07" w14:textId="77777777" w:rsidR="00454513" w:rsidRPr="00AD1D92" w:rsidRDefault="00454513" w:rsidP="00A941FF">
            <w:pPr>
              <w:spacing w:before="60" w:after="60" w:line="240" w:lineRule="auto"/>
              <w:ind w:firstLine="0"/>
              <w:jc w:val="center"/>
              <w:rPr>
                <w:color w:val="000000"/>
                <w:szCs w:val="26"/>
              </w:rPr>
            </w:pPr>
            <w:r w:rsidRPr="00AD1D92">
              <w:rPr>
                <w:color w:val="000000"/>
                <w:szCs w:val="26"/>
              </w:rPr>
              <w:t>bộ</w:t>
            </w:r>
          </w:p>
        </w:tc>
        <w:tc>
          <w:tcPr>
            <w:tcW w:w="1984" w:type="dxa"/>
            <w:tcBorders>
              <w:top w:val="nil"/>
              <w:left w:val="nil"/>
              <w:bottom w:val="single" w:sz="4" w:space="0" w:color="auto"/>
              <w:right w:val="single" w:sz="4" w:space="0" w:color="auto"/>
            </w:tcBorders>
            <w:shd w:val="clear" w:color="auto" w:fill="auto"/>
            <w:noWrap/>
            <w:vAlign w:val="center"/>
            <w:hideMark/>
          </w:tcPr>
          <w:p w14:paraId="6516C5C0" w14:textId="77777777" w:rsidR="00454513" w:rsidRPr="00AD1D92" w:rsidRDefault="00454513" w:rsidP="00A941FF">
            <w:pPr>
              <w:spacing w:before="60" w:after="60" w:line="240" w:lineRule="auto"/>
              <w:ind w:firstLine="0"/>
              <w:jc w:val="center"/>
              <w:rPr>
                <w:color w:val="000000"/>
                <w:szCs w:val="26"/>
              </w:rPr>
            </w:pPr>
            <w:r w:rsidRPr="00AD1D92">
              <w:rPr>
                <w:color w:val="000000"/>
                <w:szCs w:val="26"/>
              </w:rPr>
              <w:t>24</w:t>
            </w:r>
          </w:p>
        </w:tc>
      </w:tr>
      <w:tr w:rsidR="00454513" w:rsidRPr="00AD1D92" w14:paraId="2C5B3A5A" w14:textId="77777777" w:rsidTr="00A941FF">
        <w:trPr>
          <w:trHeight w:val="336"/>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51503577" w14:textId="77777777" w:rsidR="00454513" w:rsidRPr="00AD1D92" w:rsidRDefault="00454513" w:rsidP="00A941FF">
            <w:pPr>
              <w:spacing w:before="60" w:after="60" w:line="240" w:lineRule="auto"/>
              <w:ind w:firstLine="0"/>
              <w:jc w:val="center"/>
              <w:rPr>
                <w:color w:val="000000"/>
                <w:szCs w:val="26"/>
              </w:rPr>
            </w:pPr>
            <w:r w:rsidRPr="00AD1D92">
              <w:rPr>
                <w:color w:val="000000"/>
                <w:szCs w:val="26"/>
              </w:rPr>
              <w:t>3</w:t>
            </w:r>
          </w:p>
        </w:tc>
        <w:tc>
          <w:tcPr>
            <w:tcW w:w="4996" w:type="dxa"/>
            <w:tcBorders>
              <w:top w:val="nil"/>
              <w:left w:val="nil"/>
              <w:bottom w:val="single" w:sz="4" w:space="0" w:color="auto"/>
              <w:right w:val="single" w:sz="4" w:space="0" w:color="auto"/>
            </w:tcBorders>
            <w:shd w:val="clear" w:color="auto" w:fill="auto"/>
            <w:noWrap/>
            <w:vAlign w:val="center"/>
            <w:hideMark/>
          </w:tcPr>
          <w:p w14:paraId="0D1FF565" w14:textId="77777777" w:rsidR="00454513" w:rsidRPr="00AD1D92" w:rsidRDefault="00454513" w:rsidP="00A941FF">
            <w:pPr>
              <w:spacing w:before="60" w:after="60" w:line="240" w:lineRule="auto"/>
              <w:ind w:firstLine="0"/>
              <w:jc w:val="left"/>
              <w:rPr>
                <w:color w:val="000000"/>
                <w:szCs w:val="26"/>
              </w:rPr>
            </w:pPr>
            <w:r w:rsidRPr="00AD1D92">
              <w:rPr>
                <w:color w:val="000000"/>
                <w:szCs w:val="26"/>
              </w:rPr>
              <w:t>Tủ điện chiếu sáng</w:t>
            </w:r>
          </w:p>
        </w:tc>
        <w:tc>
          <w:tcPr>
            <w:tcW w:w="1418" w:type="dxa"/>
            <w:tcBorders>
              <w:top w:val="nil"/>
              <w:left w:val="nil"/>
              <w:bottom w:val="single" w:sz="4" w:space="0" w:color="auto"/>
              <w:right w:val="single" w:sz="4" w:space="0" w:color="auto"/>
            </w:tcBorders>
            <w:shd w:val="clear" w:color="auto" w:fill="auto"/>
            <w:noWrap/>
            <w:vAlign w:val="center"/>
            <w:hideMark/>
          </w:tcPr>
          <w:p w14:paraId="1E15CB08" w14:textId="77777777" w:rsidR="00454513" w:rsidRPr="00AD1D92" w:rsidRDefault="00454513" w:rsidP="00A941FF">
            <w:pPr>
              <w:spacing w:before="60" w:after="60" w:line="240" w:lineRule="auto"/>
              <w:ind w:firstLine="0"/>
              <w:jc w:val="center"/>
              <w:rPr>
                <w:color w:val="000000"/>
                <w:szCs w:val="26"/>
              </w:rPr>
            </w:pPr>
            <w:r w:rsidRPr="00AD1D92">
              <w:rPr>
                <w:color w:val="000000"/>
                <w:szCs w:val="26"/>
              </w:rPr>
              <w:t>cái</w:t>
            </w:r>
          </w:p>
        </w:tc>
        <w:tc>
          <w:tcPr>
            <w:tcW w:w="1984" w:type="dxa"/>
            <w:tcBorders>
              <w:top w:val="nil"/>
              <w:left w:val="nil"/>
              <w:bottom w:val="single" w:sz="4" w:space="0" w:color="auto"/>
              <w:right w:val="single" w:sz="4" w:space="0" w:color="auto"/>
            </w:tcBorders>
            <w:shd w:val="clear" w:color="auto" w:fill="auto"/>
            <w:noWrap/>
            <w:vAlign w:val="center"/>
            <w:hideMark/>
          </w:tcPr>
          <w:p w14:paraId="451AB33E" w14:textId="77777777" w:rsidR="00454513" w:rsidRPr="00AD1D92" w:rsidRDefault="00454513" w:rsidP="00A941FF">
            <w:pPr>
              <w:spacing w:before="60" w:after="60" w:line="240" w:lineRule="auto"/>
              <w:ind w:firstLine="0"/>
              <w:jc w:val="center"/>
              <w:rPr>
                <w:color w:val="000000"/>
                <w:szCs w:val="26"/>
              </w:rPr>
            </w:pPr>
            <w:r w:rsidRPr="00AD1D92">
              <w:rPr>
                <w:color w:val="000000"/>
                <w:szCs w:val="26"/>
              </w:rPr>
              <w:t>1</w:t>
            </w:r>
          </w:p>
        </w:tc>
      </w:tr>
    </w:tbl>
    <w:p w14:paraId="2FD640DD" w14:textId="77777777" w:rsidR="00454513" w:rsidRPr="00AD1D92" w:rsidRDefault="00454513" w:rsidP="00312835">
      <w:pPr>
        <w:pStyle w:val="Style4"/>
        <w:ind w:left="0"/>
        <w:rPr>
          <w:rFonts w:ascii="Times New Roman" w:hAnsi="Times New Roman"/>
          <w:szCs w:val="26"/>
          <w:lang w:val="en-US"/>
        </w:rPr>
      </w:pPr>
    </w:p>
    <w:p w14:paraId="593C7517" w14:textId="1D340102" w:rsidR="00D04B35" w:rsidRPr="00AD1D92" w:rsidRDefault="00D04B35" w:rsidP="00D04B35">
      <w:pPr>
        <w:pStyle w:val="Style4"/>
        <w:rPr>
          <w:rFonts w:ascii="Times New Roman" w:hAnsi="Times New Roman"/>
          <w:szCs w:val="26"/>
          <w:lang w:val="en-US"/>
        </w:rPr>
      </w:pPr>
      <w:bookmarkStart w:id="132" w:name="_Toc157169564"/>
      <w:r w:rsidRPr="00AD1D92">
        <w:rPr>
          <w:rFonts w:ascii="Times New Roman" w:hAnsi="Times New Roman"/>
          <w:szCs w:val="26"/>
          <w:lang w:val="en-US"/>
        </w:rPr>
        <w:t>5</w:t>
      </w:r>
      <w:r w:rsidRPr="00AD1D92">
        <w:rPr>
          <w:rFonts w:ascii="Times New Roman" w:hAnsi="Times New Roman"/>
          <w:szCs w:val="26"/>
        </w:rPr>
        <w:t xml:space="preserve">. Hệ thống </w:t>
      </w:r>
      <w:r w:rsidRPr="00AD1D92">
        <w:rPr>
          <w:rFonts w:ascii="Times New Roman" w:hAnsi="Times New Roman"/>
          <w:szCs w:val="26"/>
          <w:lang w:val="en-US"/>
        </w:rPr>
        <w:t>hệ thống cấp nước</w:t>
      </w:r>
      <w:bookmarkEnd w:id="132"/>
    </w:p>
    <w:p w14:paraId="7008D26B" w14:textId="3BC526BF" w:rsidR="00D04B35" w:rsidRPr="00AD1D92" w:rsidRDefault="00D04B35" w:rsidP="00D04B35">
      <w:pPr>
        <w:widowControl w:val="0"/>
        <w:autoSpaceDE w:val="0"/>
        <w:autoSpaceDN w:val="0"/>
        <w:adjustRightInd w:val="0"/>
        <w:spacing w:beforeLines="40" w:before="96" w:afterLines="40" w:after="96"/>
        <w:ind w:firstLine="562"/>
        <w:rPr>
          <w:bCs/>
          <w:i/>
          <w:iCs/>
          <w:szCs w:val="26"/>
          <w:lang w:val="it-IT"/>
        </w:rPr>
      </w:pPr>
      <w:r w:rsidRPr="00AD1D92">
        <w:rPr>
          <w:bCs/>
          <w:i/>
          <w:iCs/>
          <w:szCs w:val="26"/>
          <w:lang w:val="it-IT"/>
        </w:rPr>
        <w:t>a. Chỉ tiêu cấp nước:</w:t>
      </w:r>
    </w:p>
    <w:p w14:paraId="17D46443" w14:textId="7E93DFFF" w:rsidR="007769EB" w:rsidRPr="00AD1D92" w:rsidRDefault="00D04B35" w:rsidP="007769EB">
      <w:pPr>
        <w:widowControl w:val="0"/>
        <w:spacing w:before="0" w:after="0"/>
        <w:ind w:firstLine="561"/>
        <w:rPr>
          <w:rFonts w:eastAsia="Calibri"/>
          <w:szCs w:val="26"/>
        </w:rPr>
      </w:pPr>
      <w:r w:rsidRPr="00AD1D92">
        <w:rPr>
          <w:rFonts w:eastAsia="Calibri"/>
          <w:szCs w:val="26"/>
          <w:lang w:val="it-IT"/>
        </w:rPr>
        <w:t xml:space="preserve">Theo Quy chuẩn Xây dựng Việt Nam QCVN 01:2021/BXD; QCXDVN 07:2016/BXD - Quy chuẩn kỹ thuật quốc gia về “Các công trình hạ tầng kỹ thuật”; TCXDVN 33:2006 Cấp nước – Mạng lưới đường ống và công trình tiêu chuẩn thiết </w:t>
      </w:r>
      <w:r w:rsidRPr="00AD1D92">
        <w:rPr>
          <w:rFonts w:eastAsia="Calibri"/>
          <w:szCs w:val="26"/>
        </w:rPr>
        <w:t>kế</w:t>
      </w:r>
    </w:p>
    <w:p w14:paraId="6A0FB249" w14:textId="0245AF15" w:rsidR="007769EB" w:rsidRPr="00AD1D92" w:rsidRDefault="00D04B35" w:rsidP="007769EB">
      <w:pPr>
        <w:widowControl w:val="0"/>
        <w:jc w:val="center"/>
        <w:rPr>
          <w:szCs w:val="26"/>
        </w:rPr>
      </w:pPr>
      <w:r w:rsidRPr="00AD1D92">
        <w:rPr>
          <w:szCs w:val="26"/>
        </w:rPr>
        <w:t xml:space="preserve">Bảng </w:t>
      </w:r>
      <w:r w:rsidR="00DA6B62">
        <w:rPr>
          <w:szCs w:val="26"/>
        </w:rPr>
        <w:t>20</w:t>
      </w:r>
      <w:r w:rsidRPr="00AD1D92">
        <w:rPr>
          <w:szCs w:val="26"/>
        </w:rPr>
        <w:t>: Tiêu chuẩn cấp nước</w:t>
      </w:r>
    </w:p>
    <w:tbl>
      <w:tblPr>
        <w:tblStyle w:val="TableGrid"/>
        <w:tblW w:w="0" w:type="auto"/>
        <w:tblLook w:val="04A0" w:firstRow="1" w:lastRow="0" w:firstColumn="1" w:lastColumn="0" w:noHBand="0" w:noVBand="1"/>
      </w:tblPr>
      <w:tblGrid>
        <w:gridCol w:w="4106"/>
        <w:gridCol w:w="4956"/>
      </w:tblGrid>
      <w:tr w:rsidR="007769EB" w:rsidRPr="00AD1D92" w14:paraId="6A7EEB42" w14:textId="77777777" w:rsidTr="007769EB">
        <w:tc>
          <w:tcPr>
            <w:tcW w:w="4106" w:type="dxa"/>
            <w:vAlign w:val="center"/>
          </w:tcPr>
          <w:p w14:paraId="787ADE8B" w14:textId="338BC274" w:rsidR="007769EB" w:rsidRPr="00AD1D92" w:rsidRDefault="007769EB" w:rsidP="007769EB">
            <w:pPr>
              <w:widowControl w:val="0"/>
              <w:ind w:firstLine="0"/>
              <w:jc w:val="center"/>
              <w:rPr>
                <w:szCs w:val="26"/>
              </w:rPr>
            </w:pPr>
            <w:r w:rsidRPr="00AD1D92">
              <w:rPr>
                <w:b/>
                <w:bCs/>
                <w:color w:val="000000"/>
                <w:szCs w:val="26"/>
              </w:rPr>
              <w:t>Đối tượng dùng nước</w:t>
            </w:r>
          </w:p>
        </w:tc>
        <w:tc>
          <w:tcPr>
            <w:tcW w:w="4956" w:type="dxa"/>
          </w:tcPr>
          <w:p w14:paraId="1CB86ECA" w14:textId="570D6E0B" w:rsidR="007769EB" w:rsidRPr="00AD1D92" w:rsidRDefault="007769EB" w:rsidP="007769EB">
            <w:pPr>
              <w:widowControl w:val="0"/>
              <w:ind w:firstLine="0"/>
              <w:jc w:val="center"/>
              <w:rPr>
                <w:szCs w:val="26"/>
              </w:rPr>
            </w:pPr>
            <w:r w:rsidRPr="00AD1D92">
              <w:rPr>
                <w:b/>
                <w:bCs/>
                <w:color w:val="000000"/>
                <w:szCs w:val="26"/>
              </w:rPr>
              <w:t>Tiêu chuẩn cấp nước tính theo đầu người (ngày trung bình trong năm) l/người.ngày</w:t>
            </w:r>
          </w:p>
        </w:tc>
      </w:tr>
      <w:tr w:rsidR="007769EB" w:rsidRPr="00AD1D92" w14:paraId="2648BC2B" w14:textId="77777777" w:rsidTr="00F9025A">
        <w:tc>
          <w:tcPr>
            <w:tcW w:w="4106" w:type="dxa"/>
          </w:tcPr>
          <w:p w14:paraId="221445CE" w14:textId="06ABA4C9" w:rsidR="007769EB" w:rsidRPr="00AD1D92" w:rsidRDefault="007769EB" w:rsidP="007769EB">
            <w:pPr>
              <w:widowControl w:val="0"/>
              <w:ind w:firstLine="0"/>
              <w:jc w:val="center"/>
              <w:rPr>
                <w:szCs w:val="26"/>
              </w:rPr>
            </w:pPr>
            <w:r w:rsidRPr="00AD1D92">
              <w:rPr>
                <w:b/>
                <w:bCs/>
                <w:color w:val="000000"/>
                <w:szCs w:val="26"/>
              </w:rPr>
              <w:t>Thành phố lớn, thành phố du lịch, nghỉ mát, khu công nghiệp lớn.</w:t>
            </w:r>
          </w:p>
        </w:tc>
        <w:tc>
          <w:tcPr>
            <w:tcW w:w="4956" w:type="dxa"/>
            <w:vAlign w:val="center"/>
          </w:tcPr>
          <w:p w14:paraId="7EC6A8DA" w14:textId="6CF4B98E" w:rsidR="007769EB" w:rsidRPr="00F9025A" w:rsidRDefault="007769EB" w:rsidP="00F9025A">
            <w:pPr>
              <w:widowControl w:val="0"/>
              <w:ind w:firstLine="0"/>
              <w:jc w:val="center"/>
              <w:rPr>
                <w:szCs w:val="26"/>
              </w:rPr>
            </w:pPr>
            <w:r w:rsidRPr="00F9025A">
              <w:rPr>
                <w:color w:val="000000"/>
                <w:szCs w:val="26"/>
              </w:rPr>
              <w:t>300 - 400</w:t>
            </w:r>
          </w:p>
        </w:tc>
      </w:tr>
      <w:tr w:rsidR="007769EB" w:rsidRPr="00AD1D92" w14:paraId="08B31452" w14:textId="77777777" w:rsidTr="00F9025A">
        <w:tc>
          <w:tcPr>
            <w:tcW w:w="4106" w:type="dxa"/>
          </w:tcPr>
          <w:p w14:paraId="4F677298" w14:textId="6A246ECF" w:rsidR="007769EB" w:rsidRPr="00AD1D92" w:rsidRDefault="007769EB" w:rsidP="007769EB">
            <w:pPr>
              <w:widowControl w:val="0"/>
              <w:ind w:firstLine="0"/>
              <w:jc w:val="center"/>
              <w:rPr>
                <w:szCs w:val="26"/>
              </w:rPr>
            </w:pPr>
            <w:r w:rsidRPr="00AD1D92">
              <w:rPr>
                <w:b/>
                <w:bCs/>
                <w:color w:val="000000"/>
                <w:szCs w:val="26"/>
              </w:rPr>
              <w:t>Thành phố, thị xã vừa và nhỏ, khu công nghiệp nhỏ</w:t>
            </w:r>
          </w:p>
        </w:tc>
        <w:tc>
          <w:tcPr>
            <w:tcW w:w="4956" w:type="dxa"/>
            <w:vAlign w:val="center"/>
          </w:tcPr>
          <w:p w14:paraId="4EA41B2B" w14:textId="5036EE6D" w:rsidR="007769EB" w:rsidRPr="00F9025A" w:rsidRDefault="007769EB" w:rsidP="00F9025A">
            <w:pPr>
              <w:widowControl w:val="0"/>
              <w:ind w:firstLine="0"/>
              <w:jc w:val="center"/>
              <w:rPr>
                <w:szCs w:val="26"/>
              </w:rPr>
            </w:pPr>
            <w:r w:rsidRPr="00F9025A">
              <w:rPr>
                <w:color w:val="000000"/>
                <w:szCs w:val="26"/>
              </w:rPr>
              <w:t>200 - 270</w:t>
            </w:r>
          </w:p>
        </w:tc>
      </w:tr>
      <w:tr w:rsidR="007769EB" w:rsidRPr="00AD1D92" w14:paraId="37293F47" w14:textId="77777777" w:rsidTr="00F9025A">
        <w:tc>
          <w:tcPr>
            <w:tcW w:w="4106" w:type="dxa"/>
          </w:tcPr>
          <w:p w14:paraId="591F3D24" w14:textId="5F204D36" w:rsidR="007769EB" w:rsidRPr="00AD1D92" w:rsidRDefault="007769EB" w:rsidP="007769EB">
            <w:pPr>
              <w:widowControl w:val="0"/>
              <w:ind w:firstLine="0"/>
              <w:jc w:val="center"/>
              <w:rPr>
                <w:szCs w:val="26"/>
              </w:rPr>
            </w:pPr>
            <w:r w:rsidRPr="00AD1D92">
              <w:rPr>
                <w:b/>
                <w:bCs/>
                <w:color w:val="000000"/>
                <w:szCs w:val="26"/>
              </w:rPr>
              <w:t>Thị trấn, trung tâm công - nông nghiệp, công - ngư nghiệp, điểm dân cư nông thôn</w:t>
            </w:r>
          </w:p>
        </w:tc>
        <w:tc>
          <w:tcPr>
            <w:tcW w:w="4956" w:type="dxa"/>
            <w:vAlign w:val="center"/>
          </w:tcPr>
          <w:p w14:paraId="1E79867E" w14:textId="18079C67" w:rsidR="007769EB" w:rsidRPr="00F9025A" w:rsidRDefault="007769EB" w:rsidP="00F9025A">
            <w:pPr>
              <w:widowControl w:val="0"/>
              <w:ind w:firstLine="0"/>
              <w:jc w:val="center"/>
              <w:rPr>
                <w:szCs w:val="26"/>
              </w:rPr>
            </w:pPr>
            <w:r w:rsidRPr="00F9025A">
              <w:rPr>
                <w:color w:val="000000"/>
                <w:szCs w:val="26"/>
              </w:rPr>
              <w:t>80 - 150</w:t>
            </w:r>
          </w:p>
        </w:tc>
      </w:tr>
      <w:tr w:rsidR="007769EB" w:rsidRPr="00AD1D92" w14:paraId="6578F11A" w14:textId="77777777" w:rsidTr="00F9025A">
        <w:tc>
          <w:tcPr>
            <w:tcW w:w="4106" w:type="dxa"/>
          </w:tcPr>
          <w:p w14:paraId="446D66C7" w14:textId="250C461D" w:rsidR="007769EB" w:rsidRPr="00AD1D92" w:rsidRDefault="007769EB" w:rsidP="007769EB">
            <w:pPr>
              <w:widowControl w:val="0"/>
              <w:ind w:firstLine="0"/>
              <w:jc w:val="center"/>
              <w:rPr>
                <w:szCs w:val="26"/>
              </w:rPr>
            </w:pPr>
            <w:r w:rsidRPr="00AD1D92">
              <w:rPr>
                <w:b/>
                <w:bCs/>
                <w:color w:val="000000"/>
                <w:szCs w:val="26"/>
              </w:rPr>
              <w:t>Nông thôn</w:t>
            </w:r>
          </w:p>
        </w:tc>
        <w:tc>
          <w:tcPr>
            <w:tcW w:w="4956" w:type="dxa"/>
            <w:vAlign w:val="center"/>
          </w:tcPr>
          <w:p w14:paraId="340CADEB" w14:textId="73593683" w:rsidR="007769EB" w:rsidRPr="00F9025A" w:rsidRDefault="007769EB" w:rsidP="00F9025A">
            <w:pPr>
              <w:widowControl w:val="0"/>
              <w:ind w:firstLine="0"/>
              <w:jc w:val="center"/>
              <w:rPr>
                <w:szCs w:val="26"/>
              </w:rPr>
            </w:pPr>
            <w:r w:rsidRPr="00F9025A">
              <w:rPr>
                <w:color w:val="000000"/>
                <w:szCs w:val="26"/>
              </w:rPr>
              <w:t>40 - 60</w:t>
            </w:r>
          </w:p>
        </w:tc>
      </w:tr>
    </w:tbl>
    <w:p w14:paraId="7B5CC266" w14:textId="0EC12908" w:rsidR="007769EB" w:rsidRPr="00AD1D92" w:rsidRDefault="007769EB" w:rsidP="007769EB">
      <w:pPr>
        <w:widowControl w:val="0"/>
        <w:tabs>
          <w:tab w:val="left" w:pos="1680"/>
        </w:tabs>
        <w:ind w:firstLine="0"/>
        <w:rPr>
          <w:szCs w:val="26"/>
        </w:rPr>
      </w:pPr>
    </w:p>
    <w:p w14:paraId="189E4830" w14:textId="7A32BDA4" w:rsidR="00D04B35" w:rsidRPr="00AD1D92" w:rsidRDefault="00D04B35" w:rsidP="00D04B35">
      <w:pPr>
        <w:widowControl w:val="0"/>
        <w:autoSpaceDE w:val="0"/>
        <w:autoSpaceDN w:val="0"/>
        <w:adjustRightInd w:val="0"/>
        <w:spacing w:beforeLines="40" w:before="96" w:afterLines="40" w:after="96"/>
        <w:ind w:firstLine="562"/>
        <w:rPr>
          <w:bCs/>
          <w:i/>
          <w:iCs/>
          <w:szCs w:val="26"/>
          <w:lang w:val="it-IT"/>
        </w:rPr>
      </w:pPr>
      <w:r w:rsidRPr="00AD1D92">
        <w:rPr>
          <w:bCs/>
          <w:i/>
          <w:iCs/>
          <w:szCs w:val="26"/>
          <w:lang w:val="it-IT"/>
        </w:rPr>
        <w:t>b. Quy mô cấp nước:</w:t>
      </w:r>
    </w:p>
    <w:p w14:paraId="320CC65D" w14:textId="77777777" w:rsidR="00D04B35" w:rsidRPr="00AD1D92" w:rsidRDefault="00D04B35" w:rsidP="00D04B35">
      <w:pPr>
        <w:ind w:firstLine="562"/>
        <w:rPr>
          <w:szCs w:val="26"/>
        </w:rPr>
      </w:pPr>
      <w:r w:rsidRPr="00AD1D92">
        <w:rPr>
          <w:szCs w:val="26"/>
        </w:rPr>
        <w:t xml:space="preserve">- Lưu lượng nước sinh hoạt: </w:t>
      </w:r>
    </w:p>
    <w:p w14:paraId="2F22B527" w14:textId="77777777" w:rsidR="00D04B35" w:rsidRPr="00AD1D92" w:rsidRDefault="00D04B35" w:rsidP="00D04B35">
      <w:pPr>
        <w:ind w:firstLine="562"/>
        <w:rPr>
          <w:i/>
          <w:szCs w:val="26"/>
        </w:rPr>
      </w:pPr>
      <w:r w:rsidRPr="00AD1D92">
        <w:rPr>
          <w:szCs w:val="26"/>
        </w:rPr>
        <w:lastRenderedPageBreak/>
        <w:t>Q</w:t>
      </w:r>
      <w:r w:rsidRPr="00AD1D92">
        <w:rPr>
          <w:szCs w:val="26"/>
          <w:vertAlign w:val="subscript"/>
        </w:rPr>
        <w:t>SH</w:t>
      </w:r>
      <w:r w:rsidRPr="00AD1D92">
        <w:rPr>
          <w:szCs w:val="26"/>
        </w:rPr>
        <w:t xml:space="preserve"> = (q </w:t>
      </w:r>
      <w:r w:rsidRPr="00AD1D92">
        <w:rPr>
          <w:szCs w:val="26"/>
          <w:lang w:val="vi-VN"/>
        </w:rPr>
        <w:t>x</w:t>
      </w:r>
      <w:r w:rsidRPr="00AD1D92">
        <w:rPr>
          <w:szCs w:val="26"/>
        </w:rPr>
        <w:t xml:space="preserve"> N x K)/1.000;</w:t>
      </w:r>
    </w:p>
    <w:p w14:paraId="618C6B10" w14:textId="77777777" w:rsidR="00D04B35" w:rsidRPr="00AD1D92" w:rsidRDefault="00D04B35" w:rsidP="00D04B35">
      <w:pPr>
        <w:ind w:firstLine="562"/>
        <w:rPr>
          <w:szCs w:val="26"/>
        </w:rPr>
      </w:pPr>
      <w:r w:rsidRPr="00AD1D92">
        <w:rPr>
          <w:szCs w:val="26"/>
        </w:rPr>
        <w:t xml:space="preserve">Trong đó: </w:t>
      </w:r>
    </w:p>
    <w:p w14:paraId="62F4331B" w14:textId="77777777" w:rsidR="00D04B35" w:rsidRPr="00AD1D92" w:rsidRDefault="00D04B35" w:rsidP="00D04B35">
      <w:pPr>
        <w:ind w:firstLine="562"/>
        <w:rPr>
          <w:i/>
          <w:szCs w:val="26"/>
        </w:rPr>
      </w:pPr>
      <w:r w:rsidRPr="00AD1D92">
        <w:rPr>
          <w:szCs w:val="26"/>
        </w:rPr>
        <w:t>+ q = 120l/người ngày đêm.Tiêu chuẩn dùng nước sinh hoạt cho đô thị loại V.</w:t>
      </w:r>
    </w:p>
    <w:p w14:paraId="4D597B09" w14:textId="77777777" w:rsidR="00D04B35" w:rsidRPr="00AD1D92" w:rsidRDefault="00D04B35" w:rsidP="00D04B35">
      <w:pPr>
        <w:ind w:firstLine="562"/>
        <w:rPr>
          <w:szCs w:val="26"/>
        </w:rPr>
      </w:pPr>
      <w:r w:rsidRPr="00AD1D92">
        <w:rPr>
          <w:szCs w:val="26"/>
        </w:rPr>
        <w:t>+ N = dân số dự kiến theo quy mô của khu vực quy hoạch, N=250 người (dự kiến).</w:t>
      </w:r>
    </w:p>
    <w:p w14:paraId="7CD1D524" w14:textId="77777777" w:rsidR="00D04B35" w:rsidRPr="00AD1D92" w:rsidRDefault="00D04B35" w:rsidP="00D04B35">
      <w:pPr>
        <w:ind w:firstLine="562"/>
        <w:rPr>
          <w:szCs w:val="26"/>
        </w:rPr>
      </w:pPr>
      <w:r w:rsidRPr="00AD1D92">
        <w:rPr>
          <w:szCs w:val="26"/>
        </w:rPr>
        <w:t>+ K: là hệ số dùng nước không điều hoà ngày: 1,2-1,4, chọn K=1,2(TCVN 33:2006)</w:t>
      </w:r>
    </w:p>
    <w:p w14:paraId="18EAD438" w14:textId="77777777" w:rsidR="00D04B35" w:rsidRPr="00AD1D92" w:rsidRDefault="00D04B35" w:rsidP="00D04B35">
      <w:pPr>
        <w:ind w:firstLine="562"/>
        <w:rPr>
          <w:szCs w:val="26"/>
        </w:rPr>
      </w:pPr>
      <w:r w:rsidRPr="00AD1D92">
        <w:rPr>
          <w:i/>
          <w:szCs w:val="26"/>
        </w:rPr>
        <w:t>Lưu lượng nước sinh hoạt</w:t>
      </w:r>
    </w:p>
    <w:p w14:paraId="03DC31DA" w14:textId="77777777" w:rsidR="00D04B35" w:rsidRPr="00AD1D92" w:rsidRDefault="00D04B35" w:rsidP="00D04B35">
      <w:pPr>
        <w:ind w:firstLine="562"/>
        <w:rPr>
          <w:szCs w:val="26"/>
        </w:rPr>
      </w:pPr>
      <w:r w:rsidRPr="00AD1D92">
        <w:rPr>
          <w:szCs w:val="26"/>
        </w:rPr>
        <w:t>Q</w:t>
      </w:r>
      <w:r w:rsidRPr="00AD1D92">
        <w:rPr>
          <w:szCs w:val="26"/>
          <w:vertAlign w:val="subscript"/>
        </w:rPr>
        <w:t>SH</w:t>
      </w:r>
      <w:r w:rsidRPr="00AD1D92">
        <w:rPr>
          <w:szCs w:val="26"/>
        </w:rPr>
        <w:t>=(250x120x1,2)/1000=36m</w:t>
      </w:r>
      <w:r w:rsidRPr="00AD1D92">
        <w:rPr>
          <w:szCs w:val="26"/>
          <w:vertAlign w:val="superscript"/>
        </w:rPr>
        <w:t>3</w:t>
      </w:r>
      <w:r w:rsidRPr="00AD1D92">
        <w:rPr>
          <w:szCs w:val="26"/>
        </w:rPr>
        <w:t>/ngày đêm.</w:t>
      </w:r>
    </w:p>
    <w:p w14:paraId="317132F1" w14:textId="77777777" w:rsidR="00D04B35" w:rsidRPr="00AD1D92" w:rsidRDefault="00D04B35" w:rsidP="00D04B35">
      <w:pPr>
        <w:ind w:firstLine="562"/>
        <w:rPr>
          <w:szCs w:val="26"/>
        </w:rPr>
      </w:pPr>
      <w:r w:rsidRPr="00AD1D92">
        <w:rPr>
          <w:szCs w:val="26"/>
        </w:rPr>
        <w:t>- Lưu lượng nước công trình công cộng, dịch vụ:</w:t>
      </w:r>
    </w:p>
    <w:p w14:paraId="5EBC0A9C" w14:textId="77777777" w:rsidR="00D04B35" w:rsidRPr="00AD1D92" w:rsidRDefault="00D04B35" w:rsidP="00D04B35">
      <w:pPr>
        <w:ind w:firstLine="562"/>
        <w:rPr>
          <w:szCs w:val="26"/>
        </w:rPr>
      </w:pPr>
      <w:r w:rsidRPr="00AD1D92">
        <w:rPr>
          <w:szCs w:val="26"/>
        </w:rPr>
        <w:t>Q</w:t>
      </w:r>
      <w:r w:rsidRPr="00AD1D92">
        <w:rPr>
          <w:szCs w:val="26"/>
          <w:vertAlign w:val="subscript"/>
        </w:rPr>
        <w:t>CCDV</w:t>
      </w:r>
      <w:r w:rsidRPr="00AD1D92">
        <w:rPr>
          <w:szCs w:val="26"/>
        </w:rPr>
        <w:t xml:space="preserve"> 10%xQ</w:t>
      </w:r>
      <w:r w:rsidRPr="00AD1D92">
        <w:rPr>
          <w:szCs w:val="26"/>
          <w:vertAlign w:val="subscript"/>
        </w:rPr>
        <w:t>SH</w:t>
      </w:r>
      <w:r w:rsidRPr="00AD1D92">
        <w:rPr>
          <w:szCs w:val="26"/>
        </w:rPr>
        <w:t>=10%x36=3,6m</w:t>
      </w:r>
      <w:r w:rsidRPr="00AD1D92">
        <w:rPr>
          <w:szCs w:val="26"/>
          <w:vertAlign w:val="superscript"/>
        </w:rPr>
        <w:t>3</w:t>
      </w:r>
      <w:r w:rsidRPr="00AD1D92">
        <w:rPr>
          <w:szCs w:val="26"/>
        </w:rPr>
        <w:t>/ngàyđêm.</w:t>
      </w:r>
    </w:p>
    <w:p w14:paraId="6EEFF250" w14:textId="77777777" w:rsidR="00D04B35" w:rsidRPr="00AD1D92" w:rsidRDefault="00D04B35" w:rsidP="00D04B35">
      <w:pPr>
        <w:ind w:firstLine="562"/>
        <w:rPr>
          <w:szCs w:val="26"/>
        </w:rPr>
      </w:pPr>
      <w:r w:rsidRPr="00AD1D92">
        <w:rPr>
          <w:szCs w:val="26"/>
        </w:rPr>
        <w:t>- Lưu lượng tưới cây, tưới đường:</w:t>
      </w:r>
    </w:p>
    <w:p w14:paraId="062FD9A2" w14:textId="77777777" w:rsidR="00D04B35" w:rsidRPr="00AD1D92" w:rsidRDefault="00D04B35" w:rsidP="00D04B35">
      <w:pPr>
        <w:ind w:firstLine="562"/>
        <w:rPr>
          <w:szCs w:val="26"/>
          <w:vertAlign w:val="subscript"/>
        </w:rPr>
      </w:pPr>
      <w:r w:rsidRPr="00AD1D92">
        <w:rPr>
          <w:szCs w:val="26"/>
        </w:rPr>
        <w:t>Q</w:t>
      </w:r>
      <w:r w:rsidRPr="00AD1D92">
        <w:rPr>
          <w:szCs w:val="26"/>
          <w:vertAlign w:val="subscript"/>
        </w:rPr>
        <w:t>TC</w:t>
      </w:r>
      <w:r w:rsidRPr="00AD1D92">
        <w:rPr>
          <w:szCs w:val="26"/>
        </w:rPr>
        <w:t>=10%xQ</w:t>
      </w:r>
      <w:r w:rsidRPr="00AD1D92">
        <w:rPr>
          <w:szCs w:val="26"/>
          <w:vertAlign w:val="subscript"/>
        </w:rPr>
        <w:t>SH</w:t>
      </w:r>
      <w:r w:rsidRPr="00AD1D92">
        <w:rPr>
          <w:szCs w:val="26"/>
        </w:rPr>
        <w:t>10% x36=3,6m</w:t>
      </w:r>
      <w:r w:rsidRPr="00AD1D92">
        <w:rPr>
          <w:szCs w:val="26"/>
          <w:vertAlign w:val="superscript"/>
        </w:rPr>
        <w:t>3</w:t>
      </w:r>
      <w:r w:rsidRPr="00AD1D92">
        <w:rPr>
          <w:szCs w:val="26"/>
        </w:rPr>
        <w:t>/ngày đêm.</w:t>
      </w:r>
    </w:p>
    <w:p w14:paraId="74BCC4FC" w14:textId="77777777" w:rsidR="00D04B35" w:rsidRPr="00AD1D92" w:rsidRDefault="00D04B35" w:rsidP="00D04B35">
      <w:pPr>
        <w:ind w:firstLine="562"/>
        <w:rPr>
          <w:szCs w:val="26"/>
        </w:rPr>
      </w:pPr>
      <w:r w:rsidRPr="00AD1D92">
        <w:rPr>
          <w:szCs w:val="26"/>
        </w:rPr>
        <w:t>- Lưu lượng nước dự phòng và rò rỉ:</w:t>
      </w:r>
    </w:p>
    <w:p w14:paraId="08DDED0A" w14:textId="77777777" w:rsidR="00D04B35" w:rsidRPr="00AD1D92" w:rsidRDefault="00D04B35" w:rsidP="00D04B35">
      <w:pPr>
        <w:ind w:firstLine="562"/>
        <w:rPr>
          <w:szCs w:val="26"/>
        </w:rPr>
      </w:pPr>
      <w:r w:rsidRPr="00AD1D92">
        <w:rPr>
          <w:szCs w:val="26"/>
        </w:rPr>
        <w:t>Q</w:t>
      </w:r>
      <w:r w:rsidRPr="00AD1D92">
        <w:rPr>
          <w:szCs w:val="26"/>
          <w:vertAlign w:val="subscript"/>
        </w:rPr>
        <w:t>RR</w:t>
      </w:r>
      <w:r w:rsidRPr="00AD1D92">
        <w:rPr>
          <w:szCs w:val="26"/>
        </w:rPr>
        <w:t>=15x(Q</w:t>
      </w:r>
      <w:r w:rsidRPr="00AD1D92">
        <w:rPr>
          <w:szCs w:val="26"/>
          <w:vertAlign w:val="subscript"/>
        </w:rPr>
        <w:t>SH</w:t>
      </w:r>
      <w:r w:rsidRPr="00AD1D92">
        <w:rPr>
          <w:szCs w:val="26"/>
        </w:rPr>
        <w:t>+Q</w:t>
      </w:r>
      <w:r w:rsidRPr="00AD1D92">
        <w:rPr>
          <w:szCs w:val="26"/>
          <w:vertAlign w:val="subscript"/>
        </w:rPr>
        <w:t>CCD</w:t>
      </w:r>
      <w:r w:rsidRPr="00AD1D92">
        <w:rPr>
          <w:szCs w:val="26"/>
        </w:rPr>
        <w:t>+Q</w:t>
      </w:r>
      <w:r w:rsidRPr="00AD1D92">
        <w:rPr>
          <w:szCs w:val="26"/>
          <w:vertAlign w:val="subscript"/>
        </w:rPr>
        <w:t>TC</w:t>
      </w:r>
      <w:r w:rsidRPr="00AD1D92">
        <w:rPr>
          <w:szCs w:val="26"/>
        </w:rPr>
        <w:t>)=15%(36+3,6+3,6)=6,48m</w:t>
      </w:r>
      <w:r w:rsidRPr="00AD1D92">
        <w:rPr>
          <w:szCs w:val="26"/>
          <w:vertAlign w:val="superscript"/>
        </w:rPr>
        <w:t>3</w:t>
      </w:r>
      <w:r w:rsidRPr="00AD1D92">
        <w:rPr>
          <w:szCs w:val="26"/>
        </w:rPr>
        <w:t>/ngày đêm.</w:t>
      </w:r>
    </w:p>
    <w:p w14:paraId="44DB44EA" w14:textId="77777777" w:rsidR="00D04B35" w:rsidRPr="00AD1D92" w:rsidRDefault="00D04B35" w:rsidP="00D04B35">
      <w:pPr>
        <w:ind w:firstLine="562"/>
        <w:rPr>
          <w:szCs w:val="26"/>
        </w:rPr>
      </w:pPr>
      <w:r w:rsidRPr="00AD1D92">
        <w:rPr>
          <w:szCs w:val="26"/>
        </w:rPr>
        <w:t xml:space="preserve">- </w:t>
      </w:r>
      <w:bookmarkStart w:id="133" w:name="_Hlk155202715"/>
      <w:r w:rsidRPr="00AD1D92">
        <w:rPr>
          <w:szCs w:val="26"/>
        </w:rPr>
        <w:t>Lưu lượng nước chữa cháy: Giả định một đám cháy xảy ra tại một khu vực trong quy hoạch. Theo tiêu chuẩn, cần tính 1 đám cháy xảy ra đồng thời với lưu lượng chữa cháy bằng 15 (l/s) trong 3 giờ</w:t>
      </w:r>
      <w:bookmarkEnd w:id="133"/>
      <w:r w:rsidRPr="00AD1D92">
        <w:rPr>
          <w:szCs w:val="26"/>
        </w:rPr>
        <w:t xml:space="preserve">. </w:t>
      </w:r>
    </w:p>
    <w:p w14:paraId="2AEFAC43" w14:textId="77777777" w:rsidR="00D04B35" w:rsidRPr="00AD1D92" w:rsidRDefault="00D04B35" w:rsidP="00D04B35">
      <w:pPr>
        <w:ind w:firstLine="562"/>
        <w:rPr>
          <w:szCs w:val="26"/>
        </w:rPr>
      </w:pPr>
      <w:r w:rsidRPr="00AD1D92">
        <w:rPr>
          <w:szCs w:val="26"/>
        </w:rPr>
        <w:t>Lưu lượng chữa cháy: Q</w:t>
      </w:r>
      <w:r w:rsidRPr="00AD1D92">
        <w:rPr>
          <w:szCs w:val="26"/>
          <w:vertAlign w:val="subscript"/>
        </w:rPr>
        <w:t>cc</w:t>
      </w:r>
      <w:r w:rsidRPr="00AD1D92">
        <w:rPr>
          <w:szCs w:val="26"/>
        </w:rPr>
        <w:t>=(15x3600x3)/1000=162(m</w:t>
      </w:r>
      <w:r w:rsidRPr="00AD1D92">
        <w:rPr>
          <w:szCs w:val="26"/>
          <w:vertAlign w:val="superscript"/>
        </w:rPr>
        <w:t>3</w:t>
      </w:r>
      <w:r w:rsidRPr="00AD1D92">
        <w:rPr>
          <w:szCs w:val="26"/>
        </w:rPr>
        <w:t>)</w:t>
      </w:r>
    </w:p>
    <w:p w14:paraId="47B0455B" w14:textId="77777777" w:rsidR="00D04B35" w:rsidRPr="00AD1D92" w:rsidRDefault="00D04B35" w:rsidP="00D04B35">
      <w:pPr>
        <w:ind w:firstLine="562"/>
        <w:rPr>
          <w:szCs w:val="26"/>
        </w:rPr>
      </w:pPr>
      <w:r w:rsidRPr="00AD1D92">
        <w:rPr>
          <w:szCs w:val="26"/>
        </w:rPr>
        <w:t>- Tổng lưu lượng cấp nước: Q=Q</w:t>
      </w:r>
      <w:r w:rsidRPr="00AD1D92">
        <w:rPr>
          <w:szCs w:val="26"/>
          <w:vertAlign w:val="subscript"/>
        </w:rPr>
        <w:t>RR</w:t>
      </w:r>
      <w:r w:rsidRPr="00AD1D92">
        <w:rPr>
          <w:szCs w:val="26"/>
        </w:rPr>
        <w:t>+Q</w:t>
      </w:r>
      <w:r w:rsidRPr="00AD1D92">
        <w:rPr>
          <w:szCs w:val="26"/>
          <w:vertAlign w:val="subscript"/>
        </w:rPr>
        <w:t>SH</w:t>
      </w:r>
      <w:r w:rsidRPr="00AD1D92">
        <w:rPr>
          <w:szCs w:val="26"/>
        </w:rPr>
        <w:t>+Q</w:t>
      </w:r>
      <w:r w:rsidRPr="00AD1D92">
        <w:rPr>
          <w:szCs w:val="26"/>
          <w:vertAlign w:val="subscript"/>
        </w:rPr>
        <w:t>CCDV</w:t>
      </w:r>
      <w:r w:rsidRPr="00AD1D92">
        <w:rPr>
          <w:szCs w:val="26"/>
        </w:rPr>
        <w:t>+Q</w:t>
      </w:r>
      <w:r w:rsidRPr="00AD1D92">
        <w:rPr>
          <w:szCs w:val="26"/>
          <w:vertAlign w:val="subscript"/>
        </w:rPr>
        <w:t>TC</w:t>
      </w:r>
      <w:r w:rsidRPr="00AD1D92">
        <w:rPr>
          <w:szCs w:val="26"/>
        </w:rPr>
        <w:t>+Q</w:t>
      </w:r>
      <w:r w:rsidRPr="00AD1D92">
        <w:rPr>
          <w:szCs w:val="26"/>
          <w:vertAlign w:val="subscript"/>
        </w:rPr>
        <w:t>CC</w:t>
      </w:r>
      <w:r w:rsidRPr="00AD1D92">
        <w:rPr>
          <w:szCs w:val="26"/>
        </w:rPr>
        <w:t>=212m</w:t>
      </w:r>
      <w:r w:rsidRPr="00AD1D92">
        <w:rPr>
          <w:szCs w:val="26"/>
          <w:vertAlign w:val="superscript"/>
        </w:rPr>
        <w:t>3</w:t>
      </w:r>
      <w:r w:rsidRPr="00AD1D92">
        <w:rPr>
          <w:szCs w:val="26"/>
        </w:rPr>
        <w:t>/ngày đêm.</w:t>
      </w:r>
    </w:p>
    <w:p w14:paraId="7B131570" w14:textId="3754C34A" w:rsidR="00D04B35" w:rsidRPr="00AD1D92" w:rsidRDefault="00D04B35" w:rsidP="007C6A5F">
      <w:pPr>
        <w:widowControl w:val="0"/>
        <w:autoSpaceDE w:val="0"/>
        <w:autoSpaceDN w:val="0"/>
        <w:adjustRightInd w:val="0"/>
        <w:spacing w:beforeLines="40" w:before="96" w:afterLines="40" w:after="96"/>
        <w:ind w:firstLine="562"/>
        <w:rPr>
          <w:bCs/>
          <w:i/>
          <w:iCs/>
          <w:szCs w:val="26"/>
          <w:lang w:val="it-IT"/>
        </w:rPr>
      </w:pPr>
      <w:r w:rsidRPr="00AD1D92">
        <w:rPr>
          <w:bCs/>
          <w:i/>
          <w:iCs/>
          <w:szCs w:val="26"/>
          <w:lang w:val="it-IT"/>
        </w:rPr>
        <w:t>c. Giải pháp xây dựng:</w:t>
      </w:r>
    </w:p>
    <w:p w14:paraId="60A17361" w14:textId="021BD7D0" w:rsidR="00D04B35" w:rsidRPr="00AD1D92" w:rsidRDefault="00D04B35" w:rsidP="007C6A5F">
      <w:pPr>
        <w:ind w:firstLine="562"/>
        <w:rPr>
          <w:i/>
          <w:szCs w:val="26"/>
        </w:rPr>
      </w:pPr>
      <w:r w:rsidRPr="00AD1D92">
        <w:rPr>
          <w:i/>
          <w:szCs w:val="26"/>
        </w:rPr>
        <w:t>- Nguồn cấp nước</w:t>
      </w:r>
    </w:p>
    <w:p w14:paraId="2CD43192" w14:textId="77777777" w:rsidR="00D04B35" w:rsidRPr="00AD1D92" w:rsidRDefault="00D04B35" w:rsidP="007C6A5F">
      <w:pPr>
        <w:ind w:firstLine="562"/>
        <w:rPr>
          <w:szCs w:val="26"/>
          <w:lang w:val="pt-BR"/>
        </w:rPr>
      </w:pPr>
      <w:r w:rsidRPr="00AD1D92">
        <w:rPr>
          <w:szCs w:val="26"/>
        </w:rPr>
        <w:t xml:space="preserve">+ Sử dụng nước từ NMN </w:t>
      </w:r>
      <w:r w:rsidRPr="00AD1D92">
        <w:rPr>
          <w:szCs w:val="26"/>
          <w:lang w:val="pt-BR"/>
        </w:rPr>
        <w:t>Rào Quán với công suất 10.000 m</w:t>
      </w:r>
      <w:r w:rsidRPr="00AD1D92">
        <w:rPr>
          <w:szCs w:val="26"/>
          <w:vertAlign w:val="superscript"/>
          <w:lang w:val="pt-BR"/>
        </w:rPr>
        <w:t>3</w:t>
      </w:r>
      <w:r w:rsidRPr="00AD1D92">
        <w:rPr>
          <w:szCs w:val="26"/>
          <w:lang w:val="pt-BR"/>
        </w:rPr>
        <w:t>/ngày</w:t>
      </w:r>
      <w:r w:rsidRPr="00AD1D92">
        <w:rPr>
          <w:szCs w:val="26"/>
        </w:rPr>
        <w:t>. Đấu nối nguồn cấp nước với đường ống HDPE D110 hiện hữu tại khu vực lập quy hoạch, sau đó xây dựng mới hệ thống mạng lưới đường ống</w:t>
      </w:r>
      <w:r w:rsidRPr="00AD1D92">
        <w:rPr>
          <w:szCs w:val="26"/>
          <w:lang w:val="pt-BR"/>
        </w:rPr>
        <w:t xml:space="preserve"> cấp nước cho khu cảng cạn Visco.</w:t>
      </w:r>
    </w:p>
    <w:p w14:paraId="3D2800C4" w14:textId="1F597548" w:rsidR="00D04B35" w:rsidRPr="00AD1D92" w:rsidRDefault="00D04B35" w:rsidP="007C6A5F">
      <w:pPr>
        <w:ind w:firstLine="562"/>
        <w:rPr>
          <w:i/>
          <w:szCs w:val="26"/>
          <w:lang w:val="pt-BR"/>
        </w:rPr>
      </w:pPr>
      <w:r w:rsidRPr="00AD1D92">
        <w:rPr>
          <w:i/>
          <w:szCs w:val="26"/>
          <w:lang w:val="pt-BR"/>
        </w:rPr>
        <w:t>-  Mạng lưới đường ống</w:t>
      </w:r>
    </w:p>
    <w:p w14:paraId="42B235E5" w14:textId="636BF7ED" w:rsidR="00D04B35" w:rsidRPr="00AD1D92" w:rsidRDefault="00D04B35" w:rsidP="007C6A5F">
      <w:pPr>
        <w:ind w:firstLine="562"/>
        <w:rPr>
          <w:szCs w:val="26"/>
        </w:rPr>
      </w:pPr>
      <w:r w:rsidRPr="00AD1D92">
        <w:rPr>
          <w:szCs w:val="26"/>
        </w:rPr>
        <w:t>+ Mạng lưới đường ống thiết kế theo kiểu hỗn hợp.</w:t>
      </w:r>
    </w:p>
    <w:p w14:paraId="49CA7219" w14:textId="3A9EBF1B" w:rsidR="00D04B35" w:rsidRPr="00AD1D92" w:rsidRDefault="00D04B35" w:rsidP="002220AD">
      <w:pPr>
        <w:widowControl w:val="0"/>
        <w:ind w:firstLine="561"/>
        <w:rPr>
          <w:szCs w:val="26"/>
        </w:rPr>
      </w:pPr>
      <w:r w:rsidRPr="00AD1D92">
        <w:rPr>
          <w:szCs w:val="26"/>
        </w:rPr>
        <w:t>+ Việc tính toán mạng lưới cấp nước nhằm xác định đường kính ống thích hợp, trên cơ sở xác định lưu lượng tính toán và vận tốc nước kinh tế, đảm bảo áp lực tại điểm bất lợi nhất trên mạng lưới.</w:t>
      </w:r>
    </w:p>
    <w:p w14:paraId="7688161A" w14:textId="2CA5FD36" w:rsidR="00D04B35" w:rsidRPr="00AD1D92" w:rsidRDefault="00D04B35" w:rsidP="007C6A5F">
      <w:pPr>
        <w:ind w:firstLine="562"/>
        <w:rPr>
          <w:szCs w:val="26"/>
          <w:lang w:val="nl-NL"/>
        </w:rPr>
      </w:pPr>
      <w:r w:rsidRPr="00AD1D92">
        <w:rPr>
          <w:szCs w:val="26"/>
        </w:rPr>
        <w:t xml:space="preserve">+ Xác định đường kính mỗi đoạn ống dựa vào lưu lượng lớn nhất mà mỗi đoạn ống phải truyền tải. </w:t>
      </w:r>
      <w:r w:rsidRPr="00AD1D92">
        <w:rPr>
          <w:szCs w:val="26"/>
          <w:lang w:val="nl-NL"/>
        </w:rPr>
        <w:t>Các lưu lượng này cần được tính toán căn cứ vào diện tích quy đổi cho các đoạn ống và tính chất, mục đích phục vụ của các lô đất.</w:t>
      </w:r>
    </w:p>
    <w:p w14:paraId="5DC4C84C" w14:textId="77777777" w:rsidR="00D04B35" w:rsidRPr="00AD1D92" w:rsidRDefault="00D04B35" w:rsidP="007C6A5F">
      <w:pPr>
        <w:ind w:firstLine="562"/>
        <w:rPr>
          <w:szCs w:val="26"/>
          <w:lang w:val="nl-NL"/>
        </w:rPr>
      </w:pPr>
      <m:oMathPara>
        <m:oMath>
          <m:r>
            <w:rPr>
              <w:rFonts w:ascii="Cambria Math"/>
              <w:szCs w:val="26"/>
              <w:lang w:val="nl-NL"/>
            </w:rPr>
            <m:t>D=</m:t>
          </m:r>
          <m:rad>
            <m:radPr>
              <m:degHide m:val="1"/>
              <m:ctrlPr>
                <w:rPr>
                  <w:rFonts w:ascii="Cambria Math" w:hAnsi="Cambria Math"/>
                  <w:i/>
                  <w:szCs w:val="26"/>
                  <w:lang w:val="nl-NL"/>
                </w:rPr>
              </m:ctrlPr>
            </m:radPr>
            <m:deg/>
            <m:e>
              <m:f>
                <m:fPr>
                  <m:ctrlPr>
                    <w:rPr>
                      <w:rFonts w:ascii="Cambria Math" w:hAnsi="Cambria Math"/>
                      <w:i/>
                      <w:szCs w:val="26"/>
                      <w:lang w:val="nl-NL"/>
                    </w:rPr>
                  </m:ctrlPr>
                </m:fPr>
                <m:num>
                  <m:r>
                    <w:rPr>
                      <w:rFonts w:ascii="Cambria Math"/>
                      <w:szCs w:val="26"/>
                      <w:lang w:val="nl-NL"/>
                    </w:rPr>
                    <m:t>4</m:t>
                  </m:r>
                  <m:r>
                    <w:rPr>
                      <w:rFonts w:ascii="Cambria Math"/>
                      <w:szCs w:val="26"/>
                      <w:lang w:val="nl-NL"/>
                    </w:rPr>
                    <m:t>×</m:t>
                  </m:r>
                  <m:r>
                    <w:rPr>
                      <w:rFonts w:ascii="Cambria Math"/>
                      <w:szCs w:val="26"/>
                      <w:lang w:val="nl-NL"/>
                    </w:rPr>
                    <m:t>Q</m:t>
                  </m:r>
                </m:num>
                <m:den>
                  <m:r>
                    <w:rPr>
                      <w:rFonts w:ascii="Cambria Math"/>
                      <w:szCs w:val="26"/>
                      <w:lang w:val="nl-NL"/>
                    </w:rPr>
                    <m:t>π</m:t>
                  </m:r>
                  <m:r>
                    <w:rPr>
                      <w:rFonts w:ascii="Cambria Math"/>
                      <w:szCs w:val="26"/>
                      <w:lang w:val="nl-NL"/>
                    </w:rPr>
                    <m:t>×</m:t>
                  </m:r>
                  <m:r>
                    <w:rPr>
                      <w:rFonts w:ascii="Cambria Math"/>
                      <w:szCs w:val="26"/>
                      <w:lang w:val="nl-NL"/>
                    </w:rPr>
                    <m:t>V</m:t>
                  </m:r>
                </m:den>
              </m:f>
            </m:e>
          </m:rad>
          <m:r>
            <w:rPr>
              <w:rFonts w:ascii="Cambria Math"/>
              <w:szCs w:val="26"/>
              <w:lang w:val="nl-NL"/>
            </w:rPr>
            <m:t>=</m:t>
          </m:r>
          <m:rad>
            <m:radPr>
              <m:degHide m:val="1"/>
              <m:ctrlPr>
                <w:rPr>
                  <w:rFonts w:ascii="Cambria Math" w:hAnsi="Cambria Math"/>
                  <w:i/>
                  <w:szCs w:val="26"/>
                  <w:lang w:val="nl-NL"/>
                </w:rPr>
              </m:ctrlPr>
            </m:radPr>
            <m:deg/>
            <m:e>
              <m:f>
                <m:fPr>
                  <m:ctrlPr>
                    <w:rPr>
                      <w:rFonts w:ascii="Cambria Math" w:hAnsi="Cambria Math"/>
                      <w:i/>
                      <w:szCs w:val="26"/>
                      <w:lang w:val="nl-NL"/>
                    </w:rPr>
                  </m:ctrlPr>
                </m:fPr>
                <m:num>
                  <m:r>
                    <w:rPr>
                      <w:rFonts w:ascii="Cambria Math"/>
                      <w:szCs w:val="26"/>
                      <w:lang w:val="nl-NL"/>
                    </w:rPr>
                    <m:t>4</m:t>
                  </m:r>
                  <m:r>
                    <w:rPr>
                      <w:rFonts w:ascii="Cambria Math"/>
                      <w:szCs w:val="26"/>
                      <w:lang w:val="nl-NL"/>
                    </w:rPr>
                    <m:t>×</m:t>
                  </m:r>
                  <m:r>
                    <w:rPr>
                      <w:rFonts w:ascii="Cambria Math"/>
                      <w:szCs w:val="26"/>
                      <w:lang w:val="nl-NL"/>
                    </w:rPr>
                    <m:t>8,83</m:t>
                  </m:r>
                </m:num>
                <m:den>
                  <m:r>
                    <w:rPr>
                      <w:rFonts w:ascii="Cambria Math"/>
                      <w:szCs w:val="26"/>
                      <w:lang w:val="nl-NL"/>
                    </w:rPr>
                    <m:t>3600</m:t>
                  </m:r>
                  <m:r>
                    <w:rPr>
                      <w:rFonts w:ascii="Cambria Math"/>
                      <w:szCs w:val="26"/>
                      <w:lang w:val="nl-NL"/>
                    </w:rPr>
                    <m:t>×</m:t>
                  </m:r>
                  <m:r>
                    <w:rPr>
                      <w:rFonts w:ascii="Cambria Math"/>
                      <w:szCs w:val="26"/>
                      <w:lang w:val="nl-NL"/>
                    </w:rPr>
                    <m:t>3,14</m:t>
                  </m:r>
                  <m:r>
                    <w:rPr>
                      <w:rFonts w:ascii="Cambria Math"/>
                      <w:szCs w:val="26"/>
                      <w:lang w:val="nl-NL"/>
                    </w:rPr>
                    <m:t>×</m:t>
                  </m:r>
                  <m:r>
                    <w:rPr>
                      <w:rFonts w:ascii="Cambria Math"/>
                      <w:szCs w:val="26"/>
                      <w:lang w:val="nl-NL"/>
                    </w:rPr>
                    <m:t>2</m:t>
                  </m:r>
                </m:den>
              </m:f>
            </m:e>
          </m:rad>
          <m:r>
            <w:rPr>
              <w:rFonts w:ascii="Cambria Math"/>
              <w:szCs w:val="26"/>
              <w:lang w:val="nl-NL"/>
            </w:rPr>
            <m:t>=0,04(m)</m:t>
          </m:r>
        </m:oMath>
      </m:oMathPara>
    </w:p>
    <w:p w14:paraId="6144F854" w14:textId="77777777" w:rsidR="00D04B35" w:rsidRPr="00AD1D92" w:rsidRDefault="00D04B35" w:rsidP="007C6A5F">
      <w:pPr>
        <w:ind w:firstLine="562"/>
        <w:rPr>
          <w:szCs w:val="26"/>
          <w:lang w:val="nl-NL"/>
        </w:rPr>
      </w:pPr>
      <w:r w:rsidRPr="00AD1D92">
        <w:rPr>
          <w:szCs w:val="26"/>
          <w:lang w:val="nl-NL"/>
        </w:rPr>
        <w:t xml:space="preserve">Trong đó: </w:t>
      </w:r>
    </w:p>
    <w:p w14:paraId="2DF79DDC" w14:textId="77777777" w:rsidR="00D04B35" w:rsidRPr="00AD1D92" w:rsidRDefault="00D04B35" w:rsidP="007C6A5F">
      <w:pPr>
        <w:ind w:firstLine="562"/>
        <w:rPr>
          <w:szCs w:val="26"/>
          <w:lang w:val="nl-NL"/>
        </w:rPr>
      </w:pPr>
      <w:r w:rsidRPr="00AD1D92">
        <w:rPr>
          <w:szCs w:val="26"/>
          <w:lang w:val="nl-NL"/>
        </w:rPr>
        <w:t>D - Đường kính (m)</w:t>
      </w:r>
    </w:p>
    <w:p w14:paraId="0F6FD79E" w14:textId="77777777" w:rsidR="00D04B35" w:rsidRPr="00AD1D92" w:rsidRDefault="00D04B35" w:rsidP="007C6A5F">
      <w:pPr>
        <w:ind w:firstLine="562"/>
        <w:rPr>
          <w:szCs w:val="26"/>
          <w:lang w:val="nl-NL"/>
        </w:rPr>
      </w:pPr>
      <w:r w:rsidRPr="00AD1D92">
        <w:rPr>
          <w:szCs w:val="26"/>
          <w:lang w:val="nl-NL"/>
        </w:rPr>
        <w:t>Q - Lưu lượng (m3/h), Q=212m3/ngày đêm=8,83m3/h</w:t>
      </w:r>
    </w:p>
    <w:p w14:paraId="50AF81F1" w14:textId="77777777" w:rsidR="00D04B35" w:rsidRPr="00AD1D92" w:rsidRDefault="00D04B35" w:rsidP="007C6A5F">
      <w:pPr>
        <w:ind w:firstLine="562"/>
        <w:rPr>
          <w:szCs w:val="26"/>
        </w:rPr>
      </w:pPr>
      <w:r w:rsidRPr="00AD1D92">
        <w:rPr>
          <w:szCs w:val="26"/>
          <w:lang w:val="nl-NL"/>
        </w:rPr>
        <w:t>V - Vận tốc (m/s), từ 1,5 đến 2m/s, chọn V=2m/s.</w:t>
      </w:r>
    </w:p>
    <w:p w14:paraId="7818E791" w14:textId="68BF61A4" w:rsidR="00D04B35" w:rsidRPr="00AD1D92" w:rsidRDefault="00D04B35" w:rsidP="007C6A5F">
      <w:pPr>
        <w:ind w:firstLine="562"/>
        <w:rPr>
          <w:szCs w:val="26"/>
          <w:lang w:val="es-ES"/>
        </w:rPr>
      </w:pPr>
      <w:r w:rsidRPr="00AD1D92">
        <w:rPr>
          <w:szCs w:val="26"/>
          <w:lang w:val="es-ES"/>
        </w:rPr>
        <w:lastRenderedPageBreak/>
        <w:t xml:space="preserve">+ Các tuyến ống chính: chọn ống nhựa dẻo HDPE có đường kính từ D110/100 để đảm bảo cung cấp nước cho hệ thống PCCC đến các trụ cứu hoả đặt trên vỉa hè các tuyến đường. Các phụ tùng gồm van khoá, mối nối mềm, tê, côn, cút...  </w:t>
      </w:r>
    </w:p>
    <w:p w14:paraId="6E78B0E4" w14:textId="727AE639" w:rsidR="00D04B35" w:rsidRPr="00AD1D92" w:rsidRDefault="00D04B35" w:rsidP="007C6A5F">
      <w:pPr>
        <w:ind w:firstLine="562"/>
        <w:rPr>
          <w:szCs w:val="26"/>
        </w:rPr>
      </w:pPr>
      <w:r w:rsidRPr="00AD1D92">
        <w:rPr>
          <w:szCs w:val="26"/>
        </w:rPr>
        <w:t>+ Các ống cấp nước được chôn sâu dưới đất ở độ sâu h &gt; 0,5 m</w:t>
      </w:r>
      <w:r w:rsidRPr="00AD1D92">
        <w:rPr>
          <w:szCs w:val="26"/>
          <w:lang w:val="vi-VN"/>
        </w:rPr>
        <w:t xml:space="preserve">; </w:t>
      </w:r>
      <w:r w:rsidRPr="00AD1D92">
        <w:rPr>
          <w:szCs w:val="26"/>
        </w:rPr>
        <w:t>ở vị trí qua đường chôn sâu h &gt; 0,7 m và có lồng ống thép đen.</w:t>
      </w:r>
    </w:p>
    <w:p w14:paraId="3C1F0875" w14:textId="49F5D691" w:rsidR="00D04B35" w:rsidRPr="00AD1D92" w:rsidRDefault="00D04B35" w:rsidP="007C6A5F">
      <w:pPr>
        <w:ind w:firstLine="562"/>
        <w:rPr>
          <w:bCs/>
          <w:i/>
          <w:iCs/>
          <w:szCs w:val="26"/>
        </w:rPr>
      </w:pPr>
      <w:r w:rsidRPr="00AD1D92">
        <w:rPr>
          <w:bCs/>
          <w:i/>
          <w:iCs/>
          <w:szCs w:val="26"/>
        </w:rPr>
        <w:t>-  Cấp nước chữa cháy</w:t>
      </w:r>
    </w:p>
    <w:p w14:paraId="0D945716" w14:textId="5674438D" w:rsidR="00D04B35" w:rsidRPr="00AD1D92" w:rsidRDefault="00D04B35" w:rsidP="007C6A5F">
      <w:pPr>
        <w:ind w:firstLine="562"/>
        <w:rPr>
          <w:szCs w:val="26"/>
        </w:rPr>
      </w:pPr>
      <w:r w:rsidRPr="00AD1D92">
        <w:rPr>
          <w:szCs w:val="26"/>
        </w:rPr>
        <w:t xml:space="preserve">+ Lưu lượng và số lượng các đám cháy đồng thời cần được tính toán phù hợp với quy mô đô thị theo quy định tại QCVN 06:2019/BXD; </w:t>
      </w:r>
    </w:p>
    <w:p w14:paraId="0EDD8DA9" w14:textId="376E6A35" w:rsidR="00D04B35" w:rsidRPr="00AD1D92" w:rsidRDefault="00D04B35" w:rsidP="007C6A5F">
      <w:pPr>
        <w:ind w:firstLine="562"/>
        <w:rPr>
          <w:szCs w:val="26"/>
        </w:rPr>
      </w:pPr>
      <w:r w:rsidRPr="00AD1D92">
        <w:rPr>
          <w:szCs w:val="26"/>
        </w:rPr>
        <w:t xml:space="preserve">+ Tận dụng các sông hồ, ao để cấp nước chữa cháy; Có đường cho xe chữa cháy tới lấy nước; Chiều sâu mặt nước so với mặt đất tại vị trí bố trí lấy nước chữa cháy không lớn quá 4 m và chiều dày lớp nước ≥ 0,5 m; </w:t>
      </w:r>
    </w:p>
    <w:p w14:paraId="64903561" w14:textId="25B3BA6A" w:rsidR="00D04B35" w:rsidRPr="00AD1D92" w:rsidRDefault="00D04B35" w:rsidP="007C6A5F">
      <w:pPr>
        <w:ind w:firstLine="562"/>
        <w:rPr>
          <w:szCs w:val="26"/>
        </w:rPr>
      </w:pPr>
      <w:r w:rsidRPr="00AD1D92">
        <w:rPr>
          <w:szCs w:val="26"/>
        </w:rPr>
        <w:t xml:space="preserve">+ Trên mạng ống cấp nước đô thị, dọc theo các đường phố bố trí các họng lấy nước chữa cháy đảm bảo các quy định về khoảng cách tối đa giữa các họng là 150 m. Khoảng cách tối thiểu giữa họng và tường các ngôi nhà là 5m. Họng cứu hỏa bố trí trên vỉa hè đảm bảo khoảng cách tối đa giữa họng và mép đường là 2,5 m; </w:t>
      </w:r>
    </w:p>
    <w:p w14:paraId="18786038" w14:textId="48D7A40B" w:rsidR="0095677F" w:rsidRPr="00AD1D92" w:rsidRDefault="00D04B35" w:rsidP="00FA766C">
      <w:pPr>
        <w:ind w:firstLine="562"/>
        <w:rPr>
          <w:szCs w:val="26"/>
        </w:rPr>
      </w:pPr>
      <w:r w:rsidRPr="00AD1D92">
        <w:rPr>
          <w:szCs w:val="26"/>
        </w:rPr>
        <w:t>+ Đường kính ống dẫn nước chữa cháy ngoài nhà phải ≥ 100 mm.</w:t>
      </w:r>
    </w:p>
    <w:p w14:paraId="34B14069" w14:textId="12FB3BA1" w:rsidR="00CA7ACD" w:rsidRPr="00AD1D92" w:rsidRDefault="00CA7ACD" w:rsidP="00CA7ACD">
      <w:pPr>
        <w:widowControl w:val="0"/>
        <w:jc w:val="center"/>
        <w:rPr>
          <w:b/>
          <w:szCs w:val="26"/>
        </w:rPr>
      </w:pPr>
      <w:r w:rsidRPr="00AD1D92">
        <w:rPr>
          <w:szCs w:val="26"/>
        </w:rPr>
        <w:t>Bảng 2</w:t>
      </w:r>
      <w:r w:rsidR="00DA6B62">
        <w:rPr>
          <w:szCs w:val="26"/>
        </w:rPr>
        <w:t>1</w:t>
      </w:r>
      <w:r w:rsidRPr="00AD1D92">
        <w:rPr>
          <w:szCs w:val="26"/>
        </w:rPr>
        <w:t>: Bảng thống kê khối lượng cấp nước</w:t>
      </w:r>
    </w:p>
    <w:tbl>
      <w:tblPr>
        <w:tblW w:w="9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5816"/>
        <w:gridCol w:w="1100"/>
        <w:gridCol w:w="1400"/>
      </w:tblGrid>
      <w:tr w:rsidR="00CA7ACD" w:rsidRPr="00AD1D92" w14:paraId="4B2D1AC1" w14:textId="77777777" w:rsidTr="00A941FF">
        <w:trPr>
          <w:trHeight w:val="672"/>
          <w:jc w:val="center"/>
        </w:trPr>
        <w:tc>
          <w:tcPr>
            <w:tcW w:w="704" w:type="dxa"/>
            <w:shd w:val="clear" w:color="auto" w:fill="auto"/>
            <w:noWrap/>
            <w:vAlign w:val="center"/>
            <w:hideMark/>
          </w:tcPr>
          <w:p w14:paraId="3BB2E71E" w14:textId="77777777" w:rsidR="00CA7ACD" w:rsidRPr="00AD1D92" w:rsidRDefault="00CA7ACD" w:rsidP="00CA7ACD">
            <w:pPr>
              <w:spacing w:before="0" w:after="0" w:line="240" w:lineRule="auto"/>
              <w:ind w:firstLine="0"/>
              <w:jc w:val="center"/>
              <w:rPr>
                <w:b/>
                <w:bCs/>
                <w:color w:val="000000"/>
                <w:szCs w:val="26"/>
              </w:rPr>
            </w:pPr>
            <w:r w:rsidRPr="00AD1D92">
              <w:rPr>
                <w:b/>
                <w:bCs/>
                <w:color w:val="000000"/>
                <w:szCs w:val="26"/>
              </w:rPr>
              <w:t>STT</w:t>
            </w:r>
          </w:p>
        </w:tc>
        <w:tc>
          <w:tcPr>
            <w:tcW w:w="5816" w:type="dxa"/>
            <w:shd w:val="clear" w:color="auto" w:fill="auto"/>
            <w:noWrap/>
            <w:vAlign w:val="center"/>
            <w:hideMark/>
          </w:tcPr>
          <w:p w14:paraId="59594562" w14:textId="77777777" w:rsidR="00CA7ACD" w:rsidRPr="00AD1D92" w:rsidRDefault="00CA7ACD" w:rsidP="00CA7ACD">
            <w:pPr>
              <w:spacing w:before="0" w:after="0" w:line="240" w:lineRule="auto"/>
              <w:ind w:firstLine="0"/>
              <w:jc w:val="center"/>
              <w:rPr>
                <w:b/>
                <w:bCs/>
                <w:color w:val="000000"/>
                <w:szCs w:val="26"/>
              </w:rPr>
            </w:pPr>
            <w:r w:rsidRPr="00AD1D92">
              <w:rPr>
                <w:b/>
                <w:bCs/>
                <w:color w:val="000000"/>
                <w:szCs w:val="26"/>
              </w:rPr>
              <w:t>TÊN-LOẠI-QUY CÁCH VẬT LIỆU</w:t>
            </w:r>
          </w:p>
        </w:tc>
        <w:tc>
          <w:tcPr>
            <w:tcW w:w="1100" w:type="dxa"/>
            <w:shd w:val="clear" w:color="auto" w:fill="auto"/>
            <w:noWrap/>
            <w:vAlign w:val="center"/>
            <w:hideMark/>
          </w:tcPr>
          <w:p w14:paraId="50C7B87C" w14:textId="77777777" w:rsidR="00CA7ACD" w:rsidRPr="00AD1D92" w:rsidRDefault="00CA7ACD" w:rsidP="00CA7ACD">
            <w:pPr>
              <w:spacing w:before="0" w:after="0" w:line="240" w:lineRule="auto"/>
              <w:ind w:firstLine="0"/>
              <w:jc w:val="center"/>
              <w:rPr>
                <w:b/>
                <w:bCs/>
                <w:color w:val="000000"/>
                <w:szCs w:val="26"/>
              </w:rPr>
            </w:pPr>
            <w:r w:rsidRPr="00AD1D92">
              <w:rPr>
                <w:b/>
                <w:bCs/>
                <w:color w:val="000000"/>
                <w:szCs w:val="26"/>
              </w:rPr>
              <w:t>ĐƠN VỊ</w:t>
            </w:r>
          </w:p>
        </w:tc>
        <w:tc>
          <w:tcPr>
            <w:tcW w:w="1400" w:type="dxa"/>
            <w:shd w:val="clear" w:color="auto" w:fill="auto"/>
            <w:vAlign w:val="center"/>
            <w:hideMark/>
          </w:tcPr>
          <w:p w14:paraId="18FD5EDE" w14:textId="77777777" w:rsidR="00CA7ACD" w:rsidRPr="00AD1D92" w:rsidRDefault="00CA7ACD" w:rsidP="00CA7ACD">
            <w:pPr>
              <w:spacing w:before="0" w:after="0" w:line="240" w:lineRule="auto"/>
              <w:ind w:firstLine="0"/>
              <w:jc w:val="center"/>
              <w:rPr>
                <w:b/>
                <w:bCs/>
                <w:color w:val="000000"/>
                <w:szCs w:val="26"/>
              </w:rPr>
            </w:pPr>
            <w:r w:rsidRPr="00AD1D92">
              <w:rPr>
                <w:b/>
                <w:bCs/>
                <w:color w:val="000000"/>
                <w:szCs w:val="26"/>
              </w:rPr>
              <w:t>KHỐI LƯỢNG</w:t>
            </w:r>
          </w:p>
        </w:tc>
      </w:tr>
      <w:tr w:rsidR="00CA7ACD" w:rsidRPr="00AD1D92" w14:paraId="780695D6" w14:textId="77777777" w:rsidTr="00A941FF">
        <w:trPr>
          <w:trHeight w:val="336"/>
          <w:jc w:val="center"/>
        </w:trPr>
        <w:tc>
          <w:tcPr>
            <w:tcW w:w="704" w:type="dxa"/>
            <w:shd w:val="clear" w:color="auto" w:fill="auto"/>
            <w:noWrap/>
            <w:vAlign w:val="center"/>
            <w:hideMark/>
          </w:tcPr>
          <w:p w14:paraId="1C68291E" w14:textId="77777777" w:rsidR="00CA7ACD" w:rsidRPr="00AD1D92" w:rsidRDefault="00CA7ACD" w:rsidP="00CA7ACD">
            <w:pPr>
              <w:spacing w:before="0" w:after="0" w:line="240" w:lineRule="auto"/>
              <w:ind w:firstLine="0"/>
              <w:jc w:val="center"/>
              <w:rPr>
                <w:color w:val="000000"/>
                <w:szCs w:val="26"/>
              </w:rPr>
            </w:pPr>
            <w:r w:rsidRPr="00AD1D92">
              <w:rPr>
                <w:color w:val="000000"/>
                <w:szCs w:val="26"/>
              </w:rPr>
              <w:t>1</w:t>
            </w:r>
          </w:p>
        </w:tc>
        <w:tc>
          <w:tcPr>
            <w:tcW w:w="5816" w:type="dxa"/>
            <w:shd w:val="clear" w:color="auto" w:fill="auto"/>
            <w:noWrap/>
            <w:vAlign w:val="center"/>
            <w:hideMark/>
          </w:tcPr>
          <w:p w14:paraId="62FE36EB" w14:textId="77777777" w:rsidR="00CA7ACD" w:rsidRPr="00AD1D92" w:rsidRDefault="00CA7ACD" w:rsidP="00CA7ACD">
            <w:pPr>
              <w:spacing w:before="0" w:after="0" w:line="240" w:lineRule="auto"/>
              <w:ind w:firstLine="0"/>
              <w:jc w:val="left"/>
              <w:rPr>
                <w:color w:val="000000"/>
                <w:szCs w:val="26"/>
              </w:rPr>
            </w:pPr>
            <w:r w:rsidRPr="00AD1D92">
              <w:rPr>
                <w:color w:val="000000"/>
                <w:szCs w:val="26"/>
              </w:rPr>
              <w:t>Ống thép đen luồn Ống qua đường D141, dày 4,78 ly</w:t>
            </w:r>
          </w:p>
        </w:tc>
        <w:tc>
          <w:tcPr>
            <w:tcW w:w="1100" w:type="dxa"/>
            <w:shd w:val="clear" w:color="auto" w:fill="auto"/>
            <w:noWrap/>
            <w:vAlign w:val="center"/>
            <w:hideMark/>
          </w:tcPr>
          <w:p w14:paraId="4D8DB91A" w14:textId="77777777" w:rsidR="00CA7ACD" w:rsidRPr="00AD1D92" w:rsidRDefault="00CA7ACD" w:rsidP="00CA7ACD">
            <w:pPr>
              <w:spacing w:before="0" w:after="0" w:line="240" w:lineRule="auto"/>
              <w:ind w:firstLine="0"/>
              <w:jc w:val="center"/>
              <w:rPr>
                <w:color w:val="000000"/>
                <w:szCs w:val="26"/>
              </w:rPr>
            </w:pPr>
            <w:r w:rsidRPr="00AD1D92">
              <w:rPr>
                <w:color w:val="000000"/>
                <w:szCs w:val="26"/>
              </w:rPr>
              <w:t>M</w:t>
            </w:r>
          </w:p>
        </w:tc>
        <w:tc>
          <w:tcPr>
            <w:tcW w:w="1400" w:type="dxa"/>
            <w:shd w:val="clear" w:color="auto" w:fill="auto"/>
            <w:noWrap/>
            <w:vAlign w:val="center"/>
            <w:hideMark/>
          </w:tcPr>
          <w:p w14:paraId="5102EB38" w14:textId="30772226" w:rsidR="00CA7ACD" w:rsidRPr="00AD1D92" w:rsidRDefault="00CA7ACD" w:rsidP="00CA7ACD">
            <w:pPr>
              <w:spacing w:before="0" w:after="0" w:line="240" w:lineRule="auto"/>
              <w:ind w:firstLine="0"/>
              <w:jc w:val="center"/>
              <w:rPr>
                <w:color w:val="000000"/>
                <w:szCs w:val="26"/>
              </w:rPr>
            </w:pPr>
            <w:r w:rsidRPr="00AD1D92">
              <w:rPr>
                <w:color w:val="000000"/>
                <w:szCs w:val="26"/>
              </w:rPr>
              <w:t>6</w:t>
            </w:r>
            <w:r w:rsidR="005212E3">
              <w:rPr>
                <w:color w:val="000000"/>
                <w:szCs w:val="26"/>
              </w:rPr>
              <w:t>5</w:t>
            </w:r>
          </w:p>
        </w:tc>
      </w:tr>
      <w:tr w:rsidR="00CA7ACD" w:rsidRPr="00AD1D92" w14:paraId="64BC206D" w14:textId="77777777" w:rsidTr="00A941FF">
        <w:trPr>
          <w:trHeight w:val="336"/>
          <w:jc w:val="center"/>
        </w:trPr>
        <w:tc>
          <w:tcPr>
            <w:tcW w:w="704" w:type="dxa"/>
            <w:shd w:val="clear" w:color="auto" w:fill="auto"/>
            <w:noWrap/>
            <w:vAlign w:val="center"/>
            <w:hideMark/>
          </w:tcPr>
          <w:p w14:paraId="2FAF326C" w14:textId="77777777" w:rsidR="00CA7ACD" w:rsidRPr="00AD1D92" w:rsidRDefault="00CA7ACD" w:rsidP="00CA7ACD">
            <w:pPr>
              <w:spacing w:before="0" w:after="0" w:line="240" w:lineRule="auto"/>
              <w:ind w:firstLine="0"/>
              <w:jc w:val="center"/>
              <w:rPr>
                <w:color w:val="000000"/>
                <w:szCs w:val="26"/>
              </w:rPr>
            </w:pPr>
            <w:r w:rsidRPr="00AD1D92">
              <w:rPr>
                <w:color w:val="000000"/>
                <w:szCs w:val="26"/>
              </w:rPr>
              <w:t>2</w:t>
            </w:r>
          </w:p>
        </w:tc>
        <w:tc>
          <w:tcPr>
            <w:tcW w:w="5816" w:type="dxa"/>
            <w:shd w:val="clear" w:color="auto" w:fill="auto"/>
            <w:noWrap/>
            <w:vAlign w:val="center"/>
            <w:hideMark/>
          </w:tcPr>
          <w:p w14:paraId="6F2E207D" w14:textId="77777777" w:rsidR="00CA7ACD" w:rsidRPr="00AD1D92" w:rsidRDefault="00CA7ACD" w:rsidP="00CA7ACD">
            <w:pPr>
              <w:spacing w:before="0" w:after="0" w:line="240" w:lineRule="auto"/>
              <w:ind w:firstLine="0"/>
              <w:jc w:val="left"/>
              <w:rPr>
                <w:color w:val="000000"/>
                <w:szCs w:val="26"/>
              </w:rPr>
            </w:pPr>
            <w:r w:rsidRPr="00AD1D92">
              <w:rPr>
                <w:color w:val="000000"/>
                <w:szCs w:val="26"/>
              </w:rPr>
              <w:t>Ống nhựa HDPE-PN10 D110 dày 8,1 ly</w:t>
            </w:r>
          </w:p>
        </w:tc>
        <w:tc>
          <w:tcPr>
            <w:tcW w:w="1100" w:type="dxa"/>
            <w:shd w:val="clear" w:color="auto" w:fill="auto"/>
            <w:noWrap/>
            <w:vAlign w:val="center"/>
            <w:hideMark/>
          </w:tcPr>
          <w:p w14:paraId="57A151A5" w14:textId="77777777" w:rsidR="00CA7ACD" w:rsidRPr="00AD1D92" w:rsidRDefault="00CA7ACD" w:rsidP="00CA7ACD">
            <w:pPr>
              <w:spacing w:before="0" w:after="0" w:line="240" w:lineRule="auto"/>
              <w:ind w:firstLine="0"/>
              <w:jc w:val="center"/>
              <w:rPr>
                <w:color w:val="000000"/>
                <w:szCs w:val="26"/>
              </w:rPr>
            </w:pPr>
            <w:r w:rsidRPr="00AD1D92">
              <w:rPr>
                <w:color w:val="000000"/>
                <w:szCs w:val="26"/>
              </w:rPr>
              <w:t>M</w:t>
            </w:r>
          </w:p>
        </w:tc>
        <w:tc>
          <w:tcPr>
            <w:tcW w:w="1400" w:type="dxa"/>
            <w:shd w:val="clear" w:color="auto" w:fill="auto"/>
            <w:noWrap/>
            <w:vAlign w:val="center"/>
            <w:hideMark/>
          </w:tcPr>
          <w:p w14:paraId="62C6190E" w14:textId="6B8D26B4" w:rsidR="00CA7ACD" w:rsidRPr="00AD1D92" w:rsidRDefault="00CA7ACD" w:rsidP="00CA7ACD">
            <w:pPr>
              <w:spacing w:before="0" w:after="0" w:line="240" w:lineRule="auto"/>
              <w:ind w:firstLine="0"/>
              <w:jc w:val="center"/>
              <w:rPr>
                <w:color w:val="000000"/>
                <w:szCs w:val="26"/>
              </w:rPr>
            </w:pPr>
            <w:r w:rsidRPr="00AD1D92">
              <w:rPr>
                <w:color w:val="000000"/>
                <w:szCs w:val="26"/>
              </w:rPr>
              <w:t>10</w:t>
            </w:r>
            <w:r w:rsidR="0072393D" w:rsidRPr="00AD1D92">
              <w:rPr>
                <w:color w:val="000000"/>
                <w:szCs w:val="26"/>
              </w:rPr>
              <w:t>76</w:t>
            </w:r>
          </w:p>
        </w:tc>
      </w:tr>
      <w:tr w:rsidR="00CA7ACD" w:rsidRPr="00AD1D92" w14:paraId="3FF6CDD2" w14:textId="77777777" w:rsidTr="00A941FF">
        <w:trPr>
          <w:trHeight w:val="336"/>
          <w:jc w:val="center"/>
        </w:trPr>
        <w:tc>
          <w:tcPr>
            <w:tcW w:w="704" w:type="dxa"/>
            <w:shd w:val="clear" w:color="auto" w:fill="auto"/>
            <w:noWrap/>
            <w:vAlign w:val="center"/>
            <w:hideMark/>
          </w:tcPr>
          <w:p w14:paraId="2034D67B" w14:textId="77777777" w:rsidR="00CA7ACD" w:rsidRPr="00AD1D92" w:rsidRDefault="00CA7ACD" w:rsidP="00CA7ACD">
            <w:pPr>
              <w:spacing w:before="0" w:after="0" w:line="240" w:lineRule="auto"/>
              <w:ind w:firstLine="0"/>
              <w:jc w:val="center"/>
              <w:rPr>
                <w:color w:val="000000"/>
                <w:szCs w:val="26"/>
              </w:rPr>
            </w:pPr>
            <w:r w:rsidRPr="00AD1D92">
              <w:rPr>
                <w:color w:val="000000"/>
                <w:szCs w:val="26"/>
              </w:rPr>
              <w:t>3</w:t>
            </w:r>
          </w:p>
        </w:tc>
        <w:tc>
          <w:tcPr>
            <w:tcW w:w="5816" w:type="dxa"/>
            <w:shd w:val="clear" w:color="auto" w:fill="auto"/>
            <w:noWrap/>
            <w:vAlign w:val="center"/>
            <w:hideMark/>
          </w:tcPr>
          <w:p w14:paraId="26150134" w14:textId="77777777" w:rsidR="00CA7ACD" w:rsidRPr="00AD1D92" w:rsidRDefault="00CA7ACD" w:rsidP="00CA7ACD">
            <w:pPr>
              <w:spacing w:before="0" w:after="0" w:line="240" w:lineRule="auto"/>
              <w:ind w:firstLine="0"/>
              <w:jc w:val="left"/>
              <w:rPr>
                <w:color w:val="000000"/>
                <w:szCs w:val="26"/>
              </w:rPr>
            </w:pPr>
            <w:r w:rsidRPr="00AD1D92">
              <w:rPr>
                <w:color w:val="000000"/>
                <w:szCs w:val="26"/>
              </w:rPr>
              <w:t>Tê nhựa HDPE 110x110</w:t>
            </w:r>
          </w:p>
        </w:tc>
        <w:tc>
          <w:tcPr>
            <w:tcW w:w="1100" w:type="dxa"/>
            <w:shd w:val="clear" w:color="auto" w:fill="auto"/>
            <w:noWrap/>
            <w:vAlign w:val="center"/>
            <w:hideMark/>
          </w:tcPr>
          <w:p w14:paraId="0EDBFD89" w14:textId="77777777" w:rsidR="00CA7ACD" w:rsidRPr="00AD1D92" w:rsidRDefault="00CA7ACD" w:rsidP="00CA7ACD">
            <w:pPr>
              <w:spacing w:before="0" w:after="0" w:line="240" w:lineRule="auto"/>
              <w:ind w:firstLine="0"/>
              <w:jc w:val="center"/>
              <w:rPr>
                <w:color w:val="000000"/>
                <w:szCs w:val="26"/>
              </w:rPr>
            </w:pPr>
            <w:r w:rsidRPr="00AD1D92">
              <w:rPr>
                <w:color w:val="000000"/>
                <w:szCs w:val="26"/>
              </w:rPr>
              <w:t>Cái</w:t>
            </w:r>
          </w:p>
        </w:tc>
        <w:tc>
          <w:tcPr>
            <w:tcW w:w="1400" w:type="dxa"/>
            <w:shd w:val="clear" w:color="auto" w:fill="auto"/>
            <w:noWrap/>
            <w:vAlign w:val="center"/>
            <w:hideMark/>
          </w:tcPr>
          <w:p w14:paraId="289A3BD9" w14:textId="77777777" w:rsidR="00CA7ACD" w:rsidRPr="00AD1D92" w:rsidRDefault="00CA7ACD" w:rsidP="00CA7ACD">
            <w:pPr>
              <w:spacing w:before="0" w:after="0" w:line="240" w:lineRule="auto"/>
              <w:ind w:firstLine="0"/>
              <w:jc w:val="center"/>
              <w:rPr>
                <w:color w:val="000000"/>
                <w:szCs w:val="26"/>
              </w:rPr>
            </w:pPr>
            <w:r w:rsidRPr="00AD1D92">
              <w:rPr>
                <w:color w:val="000000"/>
                <w:szCs w:val="26"/>
              </w:rPr>
              <w:t>3</w:t>
            </w:r>
          </w:p>
        </w:tc>
      </w:tr>
      <w:tr w:rsidR="00CA7ACD" w:rsidRPr="00AD1D92" w14:paraId="49E07CD1" w14:textId="77777777" w:rsidTr="00A941FF">
        <w:trPr>
          <w:trHeight w:val="336"/>
          <w:jc w:val="center"/>
        </w:trPr>
        <w:tc>
          <w:tcPr>
            <w:tcW w:w="704" w:type="dxa"/>
            <w:shd w:val="clear" w:color="auto" w:fill="auto"/>
            <w:noWrap/>
            <w:vAlign w:val="center"/>
            <w:hideMark/>
          </w:tcPr>
          <w:p w14:paraId="7A42D0E5" w14:textId="77777777" w:rsidR="00CA7ACD" w:rsidRPr="00AD1D92" w:rsidRDefault="00CA7ACD" w:rsidP="00CA7ACD">
            <w:pPr>
              <w:spacing w:before="0" w:after="0" w:line="240" w:lineRule="auto"/>
              <w:ind w:firstLine="0"/>
              <w:jc w:val="center"/>
              <w:rPr>
                <w:color w:val="000000"/>
                <w:szCs w:val="26"/>
              </w:rPr>
            </w:pPr>
            <w:r w:rsidRPr="00AD1D92">
              <w:rPr>
                <w:color w:val="000000"/>
                <w:szCs w:val="26"/>
              </w:rPr>
              <w:t>4</w:t>
            </w:r>
          </w:p>
        </w:tc>
        <w:tc>
          <w:tcPr>
            <w:tcW w:w="5816" w:type="dxa"/>
            <w:shd w:val="clear" w:color="auto" w:fill="auto"/>
            <w:noWrap/>
            <w:vAlign w:val="center"/>
            <w:hideMark/>
          </w:tcPr>
          <w:p w14:paraId="7054D8B3" w14:textId="77777777" w:rsidR="00CA7ACD" w:rsidRPr="00AD1D92" w:rsidRDefault="00CA7ACD" w:rsidP="00CA7ACD">
            <w:pPr>
              <w:spacing w:before="0" w:after="0" w:line="240" w:lineRule="auto"/>
              <w:ind w:firstLine="0"/>
              <w:jc w:val="left"/>
              <w:rPr>
                <w:color w:val="000000"/>
                <w:szCs w:val="26"/>
              </w:rPr>
            </w:pPr>
            <w:r w:rsidRPr="00AD1D92">
              <w:rPr>
                <w:color w:val="000000"/>
                <w:szCs w:val="26"/>
              </w:rPr>
              <w:t>Cút nhựa HDPE 90 độ D110</w:t>
            </w:r>
          </w:p>
        </w:tc>
        <w:tc>
          <w:tcPr>
            <w:tcW w:w="1100" w:type="dxa"/>
            <w:shd w:val="clear" w:color="auto" w:fill="auto"/>
            <w:noWrap/>
            <w:vAlign w:val="center"/>
            <w:hideMark/>
          </w:tcPr>
          <w:p w14:paraId="020A4072" w14:textId="77777777" w:rsidR="00CA7ACD" w:rsidRPr="00AD1D92" w:rsidRDefault="00CA7ACD" w:rsidP="00CA7ACD">
            <w:pPr>
              <w:spacing w:before="0" w:after="0" w:line="240" w:lineRule="auto"/>
              <w:ind w:firstLine="0"/>
              <w:jc w:val="center"/>
              <w:rPr>
                <w:color w:val="000000"/>
                <w:szCs w:val="26"/>
              </w:rPr>
            </w:pPr>
            <w:r w:rsidRPr="00AD1D92">
              <w:rPr>
                <w:color w:val="000000"/>
                <w:szCs w:val="26"/>
              </w:rPr>
              <w:t>Cái</w:t>
            </w:r>
          </w:p>
        </w:tc>
        <w:tc>
          <w:tcPr>
            <w:tcW w:w="1400" w:type="dxa"/>
            <w:shd w:val="clear" w:color="auto" w:fill="auto"/>
            <w:noWrap/>
            <w:vAlign w:val="center"/>
            <w:hideMark/>
          </w:tcPr>
          <w:p w14:paraId="5E56FACD" w14:textId="77777777" w:rsidR="00CA7ACD" w:rsidRPr="00AD1D92" w:rsidRDefault="00CA7ACD" w:rsidP="00CA7ACD">
            <w:pPr>
              <w:spacing w:before="0" w:after="0" w:line="240" w:lineRule="auto"/>
              <w:ind w:firstLine="0"/>
              <w:jc w:val="center"/>
              <w:rPr>
                <w:color w:val="000000"/>
                <w:szCs w:val="26"/>
              </w:rPr>
            </w:pPr>
            <w:r w:rsidRPr="00AD1D92">
              <w:rPr>
                <w:color w:val="000000"/>
                <w:szCs w:val="26"/>
              </w:rPr>
              <w:t>4</w:t>
            </w:r>
          </w:p>
        </w:tc>
      </w:tr>
      <w:tr w:rsidR="00CA7ACD" w:rsidRPr="00AD1D92" w14:paraId="77A54FD4" w14:textId="77777777" w:rsidTr="00A941FF">
        <w:trPr>
          <w:trHeight w:val="336"/>
          <w:jc w:val="center"/>
        </w:trPr>
        <w:tc>
          <w:tcPr>
            <w:tcW w:w="704" w:type="dxa"/>
            <w:shd w:val="clear" w:color="auto" w:fill="auto"/>
            <w:noWrap/>
            <w:vAlign w:val="center"/>
            <w:hideMark/>
          </w:tcPr>
          <w:p w14:paraId="44212F73" w14:textId="77777777" w:rsidR="00CA7ACD" w:rsidRPr="00AD1D92" w:rsidRDefault="00CA7ACD" w:rsidP="00CA7ACD">
            <w:pPr>
              <w:spacing w:before="0" w:after="0" w:line="240" w:lineRule="auto"/>
              <w:ind w:firstLine="0"/>
              <w:jc w:val="center"/>
              <w:rPr>
                <w:color w:val="000000"/>
                <w:szCs w:val="26"/>
              </w:rPr>
            </w:pPr>
            <w:r w:rsidRPr="00AD1D92">
              <w:rPr>
                <w:color w:val="000000"/>
                <w:szCs w:val="26"/>
              </w:rPr>
              <w:t>5</w:t>
            </w:r>
          </w:p>
        </w:tc>
        <w:tc>
          <w:tcPr>
            <w:tcW w:w="5816" w:type="dxa"/>
            <w:shd w:val="clear" w:color="auto" w:fill="auto"/>
            <w:noWrap/>
            <w:vAlign w:val="center"/>
            <w:hideMark/>
          </w:tcPr>
          <w:p w14:paraId="48261A3B" w14:textId="77777777" w:rsidR="00CA7ACD" w:rsidRPr="00AD1D92" w:rsidRDefault="00CA7ACD" w:rsidP="00CA7ACD">
            <w:pPr>
              <w:spacing w:before="0" w:after="0" w:line="240" w:lineRule="auto"/>
              <w:ind w:firstLine="0"/>
              <w:jc w:val="left"/>
              <w:rPr>
                <w:color w:val="000000"/>
                <w:szCs w:val="26"/>
              </w:rPr>
            </w:pPr>
            <w:r w:rsidRPr="00AD1D92">
              <w:rPr>
                <w:color w:val="000000"/>
                <w:szCs w:val="26"/>
              </w:rPr>
              <w:t>Cút nhựa HDPE 135 độ D110</w:t>
            </w:r>
          </w:p>
        </w:tc>
        <w:tc>
          <w:tcPr>
            <w:tcW w:w="1100" w:type="dxa"/>
            <w:shd w:val="clear" w:color="auto" w:fill="auto"/>
            <w:noWrap/>
            <w:vAlign w:val="center"/>
            <w:hideMark/>
          </w:tcPr>
          <w:p w14:paraId="78C91FE6" w14:textId="77777777" w:rsidR="00CA7ACD" w:rsidRPr="00AD1D92" w:rsidRDefault="00CA7ACD" w:rsidP="00CA7ACD">
            <w:pPr>
              <w:spacing w:before="0" w:after="0" w:line="240" w:lineRule="auto"/>
              <w:ind w:firstLine="0"/>
              <w:jc w:val="center"/>
              <w:rPr>
                <w:color w:val="000000"/>
                <w:szCs w:val="26"/>
              </w:rPr>
            </w:pPr>
            <w:r w:rsidRPr="00AD1D92">
              <w:rPr>
                <w:color w:val="000000"/>
                <w:szCs w:val="26"/>
              </w:rPr>
              <w:t>Cái</w:t>
            </w:r>
          </w:p>
        </w:tc>
        <w:tc>
          <w:tcPr>
            <w:tcW w:w="1400" w:type="dxa"/>
            <w:shd w:val="clear" w:color="auto" w:fill="auto"/>
            <w:noWrap/>
            <w:vAlign w:val="center"/>
            <w:hideMark/>
          </w:tcPr>
          <w:p w14:paraId="56D9ABEC" w14:textId="77777777" w:rsidR="00CA7ACD" w:rsidRPr="00AD1D92" w:rsidRDefault="00CA7ACD" w:rsidP="00CA7ACD">
            <w:pPr>
              <w:spacing w:before="0" w:after="0" w:line="240" w:lineRule="auto"/>
              <w:ind w:firstLine="0"/>
              <w:jc w:val="center"/>
              <w:rPr>
                <w:color w:val="000000"/>
                <w:szCs w:val="26"/>
              </w:rPr>
            </w:pPr>
            <w:r w:rsidRPr="00AD1D92">
              <w:rPr>
                <w:color w:val="000000"/>
                <w:szCs w:val="26"/>
              </w:rPr>
              <w:t>3</w:t>
            </w:r>
          </w:p>
        </w:tc>
      </w:tr>
      <w:tr w:rsidR="00CA7ACD" w:rsidRPr="00AD1D92" w14:paraId="43F78997" w14:textId="77777777" w:rsidTr="00A941FF">
        <w:trPr>
          <w:trHeight w:val="336"/>
          <w:jc w:val="center"/>
        </w:trPr>
        <w:tc>
          <w:tcPr>
            <w:tcW w:w="704" w:type="dxa"/>
            <w:shd w:val="clear" w:color="auto" w:fill="auto"/>
            <w:noWrap/>
            <w:vAlign w:val="center"/>
            <w:hideMark/>
          </w:tcPr>
          <w:p w14:paraId="1BF462B7" w14:textId="77777777" w:rsidR="00CA7ACD" w:rsidRPr="00AD1D92" w:rsidRDefault="00CA7ACD" w:rsidP="00CA7ACD">
            <w:pPr>
              <w:spacing w:before="0" w:after="0" w:line="240" w:lineRule="auto"/>
              <w:ind w:firstLine="0"/>
              <w:jc w:val="center"/>
              <w:rPr>
                <w:color w:val="000000"/>
                <w:szCs w:val="26"/>
              </w:rPr>
            </w:pPr>
            <w:r w:rsidRPr="00AD1D92">
              <w:rPr>
                <w:color w:val="000000"/>
                <w:szCs w:val="26"/>
              </w:rPr>
              <w:t>6</w:t>
            </w:r>
          </w:p>
        </w:tc>
        <w:tc>
          <w:tcPr>
            <w:tcW w:w="5816" w:type="dxa"/>
            <w:shd w:val="clear" w:color="auto" w:fill="auto"/>
            <w:noWrap/>
            <w:vAlign w:val="center"/>
            <w:hideMark/>
          </w:tcPr>
          <w:p w14:paraId="097BD323" w14:textId="77777777" w:rsidR="00CA7ACD" w:rsidRPr="00AD1D92" w:rsidRDefault="00CA7ACD" w:rsidP="00CA7ACD">
            <w:pPr>
              <w:spacing w:before="0" w:after="0" w:line="240" w:lineRule="auto"/>
              <w:ind w:firstLine="0"/>
              <w:jc w:val="left"/>
              <w:rPr>
                <w:color w:val="000000"/>
                <w:szCs w:val="26"/>
              </w:rPr>
            </w:pPr>
            <w:r w:rsidRPr="00AD1D92">
              <w:rPr>
                <w:color w:val="000000"/>
                <w:szCs w:val="26"/>
              </w:rPr>
              <w:t>Khớp nối nhanh EE (Gioăng đồng) D110</w:t>
            </w:r>
          </w:p>
        </w:tc>
        <w:tc>
          <w:tcPr>
            <w:tcW w:w="1100" w:type="dxa"/>
            <w:shd w:val="clear" w:color="auto" w:fill="auto"/>
            <w:noWrap/>
            <w:vAlign w:val="center"/>
            <w:hideMark/>
          </w:tcPr>
          <w:p w14:paraId="6E5F9238" w14:textId="77777777" w:rsidR="00CA7ACD" w:rsidRPr="00AD1D92" w:rsidRDefault="00CA7ACD" w:rsidP="00CA7ACD">
            <w:pPr>
              <w:spacing w:before="0" w:after="0" w:line="240" w:lineRule="auto"/>
              <w:ind w:firstLine="0"/>
              <w:jc w:val="center"/>
              <w:rPr>
                <w:color w:val="000000"/>
                <w:szCs w:val="26"/>
              </w:rPr>
            </w:pPr>
            <w:r w:rsidRPr="00AD1D92">
              <w:rPr>
                <w:color w:val="000000"/>
                <w:szCs w:val="26"/>
              </w:rPr>
              <w:t>Cái</w:t>
            </w:r>
          </w:p>
        </w:tc>
        <w:tc>
          <w:tcPr>
            <w:tcW w:w="1400" w:type="dxa"/>
            <w:shd w:val="clear" w:color="auto" w:fill="auto"/>
            <w:noWrap/>
            <w:vAlign w:val="center"/>
            <w:hideMark/>
          </w:tcPr>
          <w:p w14:paraId="63796A80" w14:textId="77777777" w:rsidR="00CA7ACD" w:rsidRPr="00AD1D92" w:rsidRDefault="00CA7ACD" w:rsidP="00CA7ACD">
            <w:pPr>
              <w:spacing w:before="0" w:after="0" w:line="240" w:lineRule="auto"/>
              <w:ind w:firstLine="0"/>
              <w:jc w:val="center"/>
              <w:rPr>
                <w:color w:val="000000"/>
                <w:szCs w:val="26"/>
              </w:rPr>
            </w:pPr>
            <w:r w:rsidRPr="00AD1D92">
              <w:rPr>
                <w:color w:val="000000"/>
                <w:szCs w:val="26"/>
              </w:rPr>
              <w:t>4</w:t>
            </w:r>
          </w:p>
        </w:tc>
      </w:tr>
      <w:tr w:rsidR="00CA7ACD" w:rsidRPr="00AD1D92" w14:paraId="5D424E7B" w14:textId="77777777" w:rsidTr="00A941FF">
        <w:trPr>
          <w:trHeight w:val="336"/>
          <w:jc w:val="center"/>
        </w:trPr>
        <w:tc>
          <w:tcPr>
            <w:tcW w:w="704" w:type="dxa"/>
            <w:shd w:val="clear" w:color="auto" w:fill="auto"/>
            <w:noWrap/>
            <w:vAlign w:val="center"/>
            <w:hideMark/>
          </w:tcPr>
          <w:p w14:paraId="0A663E93" w14:textId="77777777" w:rsidR="00CA7ACD" w:rsidRPr="00AD1D92" w:rsidRDefault="00CA7ACD" w:rsidP="00CA7ACD">
            <w:pPr>
              <w:spacing w:before="0" w:after="0" w:line="240" w:lineRule="auto"/>
              <w:ind w:firstLine="0"/>
              <w:jc w:val="center"/>
              <w:rPr>
                <w:color w:val="000000"/>
                <w:szCs w:val="26"/>
              </w:rPr>
            </w:pPr>
            <w:r w:rsidRPr="00AD1D92">
              <w:rPr>
                <w:color w:val="000000"/>
                <w:szCs w:val="26"/>
              </w:rPr>
              <w:t>7</w:t>
            </w:r>
          </w:p>
        </w:tc>
        <w:tc>
          <w:tcPr>
            <w:tcW w:w="5816" w:type="dxa"/>
            <w:shd w:val="clear" w:color="auto" w:fill="auto"/>
            <w:noWrap/>
            <w:vAlign w:val="center"/>
            <w:hideMark/>
          </w:tcPr>
          <w:p w14:paraId="0F7B4347" w14:textId="77777777" w:rsidR="00CA7ACD" w:rsidRPr="00AD1D92" w:rsidRDefault="00CA7ACD" w:rsidP="00CA7ACD">
            <w:pPr>
              <w:spacing w:before="0" w:after="0" w:line="240" w:lineRule="auto"/>
              <w:ind w:firstLine="0"/>
              <w:jc w:val="left"/>
              <w:rPr>
                <w:color w:val="000000"/>
                <w:szCs w:val="26"/>
              </w:rPr>
            </w:pPr>
            <w:r w:rsidRPr="00AD1D92">
              <w:rPr>
                <w:color w:val="000000"/>
                <w:szCs w:val="26"/>
              </w:rPr>
              <w:t>Van bích gang BB, PN16bar D110</w:t>
            </w:r>
          </w:p>
        </w:tc>
        <w:tc>
          <w:tcPr>
            <w:tcW w:w="1100" w:type="dxa"/>
            <w:shd w:val="clear" w:color="auto" w:fill="auto"/>
            <w:noWrap/>
            <w:vAlign w:val="center"/>
            <w:hideMark/>
          </w:tcPr>
          <w:p w14:paraId="06D0C547" w14:textId="77777777" w:rsidR="00CA7ACD" w:rsidRPr="00AD1D92" w:rsidRDefault="00CA7ACD" w:rsidP="00CA7ACD">
            <w:pPr>
              <w:spacing w:before="0" w:after="0" w:line="240" w:lineRule="auto"/>
              <w:ind w:firstLine="0"/>
              <w:jc w:val="center"/>
              <w:rPr>
                <w:color w:val="000000"/>
                <w:szCs w:val="26"/>
              </w:rPr>
            </w:pPr>
            <w:r w:rsidRPr="00AD1D92">
              <w:rPr>
                <w:color w:val="000000"/>
                <w:szCs w:val="26"/>
              </w:rPr>
              <w:t>Cái</w:t>
            </w:r>
          </w:p>
        </w:tc>
        <w:tc>
          <w:tcPr>
            <w:tcW w:w="1400" w:type="dxa"/>
            <w:shd w:val="clear" w:color="auto" w:fill="auto"/>
            <w:noWrap/>
            <w:vAlign w:val="center"/>
            <w:hideMark/>
          </w:tcPr>
          <w:p w14:paraId="122CD70A" w14:textId="77777777" w:rsidR="00CA7ACD" w:rsidRPr="00AD1D92" w:rsidRDefault="00CA7ACD" w:rsidP="00CA7ACD">
            <w:pPr>
              <w:spacing w:before="0" w:after="0" w:line="240" w:lineRule="auto"/>
              <w:ind w:firstLine="0"/>
              <w:jc w:val="center"/>
              <w:rPr>
                <w:color w:val="000000"/>
                <w:szCs w:val="26"/>
              </w:rPr>
            </w:pPr>
            <w:r w:rsidRPr="00AD1D92">
              <w:rPr>
                <w:color w:val="000000"/>
                <w:szCs w:val="26"/>
              </w:rPr>
              <w:t>2</w:t>
            </w:r>
          </w:p>
        </w:tc>
      </w:tr>
      <w:tr w:rsidR="00CA7ACD" w:rsidRPr="00AD1D92" w14:paraId="02250355" w14:textId="77777777" w:rsidTr="00A941FF">
        <w:trPr>
          <w:trHeight w:val="336"/>
          <w:jc w:val="center"/>
        </w:trPr>
        <w:tc>
          <w:tcPr>
            <w:tcW w:w="704" w:type="dxa"/>
            <w:shd w:val="clear" w:color="auto" w:fill="auto"/>
            <w:noWrap/>
            <w:vAlign w:val="center"/>
            <w:hideMark/>
          </w:tcPr>
          <w:p w14:paraId="53C9B932" w14:textId="77777777" w:rsidR="00CA7ACD" w:rsidRPr="00AD1D92" w:rsidRDefault="00CA7ACD" w:rsidP="00CA7ACD">
            <w:pPr>
              <w:spacing w:before="0" w:after="0" w:line="240" w:lineRule="auto"/>
              <w:ind w:firstLine="0"/>
              <w:jc w:val="center"/>
              <w:rPr>
                <w:color w:val="000000"/>
                <w:szCs w:val="26"/>
              </w:rPr>
            </w:pPr>
            <w:r w:rsidRPr="00AD1D92">
              <w:rPr>
                <w:color w:val="000000"/>
                <w:szCs w:val="26"/>
              </w:rPr>
              <w:t>8</w:t>
            </w:r>
          </w:p>
        </w:tc>
        <w:tc>
          <w:tcPr>
            <w:tcW w:w="5816" w:type="dxa"/>
            <w:shd w:val="clear" w:color="auto" w:fill="auto"/>
            <w:noWrap/>
            <w:vAlign w:val="center"/>
            <w:hideMark/>
          </w:tcPr>
          <w:p w14:paraId="7CD29E4F" w14:textId="77777777" w:rsidR="00CA7ACD" w:rsidRPr="00AD1D92" w:rsidRDefault="00CA7ACD" w:rsidP="00CA7ACD">
            <w:pPr>
              <w:spacing w:before="0" w:after="0" w:line="240" w:lineRule="auto"/>
              <w:ind w:firstLine="0"/>
              <w:jc w:val="left"/>
              <w:rPr>
                <w:color w:val="000000"/>
                <w:szCs w:val="26"/>
              </w:rPr>
            </w:pPr>
            <w:r w:rsidRPr="00AD1D92">
              <w:rPr>
                <w:color w:val="000000"/>
                <w:szCs w:val="26"/>
              </w:rPr>
              <w:t>Trụ cứu hoả D100</w:t>
            </w:r>
          </w:p>
        </w:tc>
        <w:tc>
          <w:tcPr>
            <w:tcW w:w="1100" w:type="dxa"/>
            <w:shd w:val="clear" w:color="auto" w:fill="auto"/>
            <w:noWrap/>
            <w:vAlign w:val="center"/>
            <w:hideMark/>
          </w:tcPr>
          <w:p w14:paraId="37103329" w14:textId="77777777" w:rsidR="00CA7ACD" w:rsidRPr="00AD1D92" w:rsidRDefault="00CA7ACD" w:rsidP="00CA7ACD">
            <w:pPr>
              <w:spacing w:before="0" w:after="0" w:line="240" w:lineRule="auto"/>
              <w:ind w:firstLine="0"/>
              <w:jc w:val="center"/>
              <w:rPr>
                <w:color w:val="000000"/>
                <w:szCs w:val="26"/>
              </w:rPr>
            </w:pPr>
            <w:r w:rsidRPr="00AD1D92">
              <w:rPr>
                <w:color w:val="000000"/>
                <w:szCs w:val="26"/>
              </w:rPr>
              <w:t>Cái</w:t>
            </w:r>
          </w:p>
        </w:tc>
        <w:tc>
          <w:tcPr>
            <w:tcW w:w="1400" w:type="dxa"/>
            <w:shd w:val="clear" w:color="auto" w:fill="auto"/>
            <w:noWrap/>
            <w:vAlign w:val="center"/>
            <w:hideMark/>
          </w:tcPr>
          <w:p w14:paraId="03878C7B" w14:textId="688883A6" w:rsidR="00CA7ACD" w:rsidRPr="00AD1D92" w:rsidRDefault="0072393D" w:rsidP="00CA7ACD">
            <w:pPr>
              <w:spacing w:before="0" w:after="0" w:line="240" w:lineRule="auto"/>
              <w:ind w:firstLine="0"/>
              <w:jc w:val="center"/>
              <w:rPr>
                <w:color w:val="000000"/>
                <w:szCs w:val="26"/>
              </w:rPr>
            </w:pPr>
            <w:r w:rsidRPr="00AD1D92">
              <w:rPr>
                <w:color w:val="000000"/>
                <w:szCs w:val="26"/>
              </w:rPr>
              <w:t>7</w:t>
            </w:r>
          </w:p>
        </w:tc>
      </w:tr>
      <w:tr w:rsidR="00CA7ACD" w:rsidRPr="00AD1D92" w14:paraId="6F2061F0" w14:textId="77777777" w:rsidTr="00A941FF">
        <w:trPr>
          <w:trHeight w:val="336"/>
          <w:jc w:val="center"/>
        </w:trPr>
        <w:tc>
          <w:tcPr>
            <w:tcW w:w="704" w:type="dxa"/>
            <w:shd w:val="clear" w:color="auto" w:fill="auto"/>
            <w:noWrap/>
            <w:vAlign w:val="center"/>
            <w:hideMark/>
          </w:tcPr>
          <w:p w14:paraId="60FD93A4" w14:textId="77777777" w:rsidR="00CA7ACD" w:rsidRPr="00AD1D92" w:rsidRDefault="00CA7ACD" w:rsidP="00CA7ACD">
            <w:pPr>
              <w:spacing w:before="0" w:after="0" w:line="240" w:lineRule="auto"/>
              <w:ind w:firstLine="0"/>
              <w:jc w:val="center"/>
              <w:rPr>
                <w:color w:val="000000"/>
                <w:szCs w:val="26"/>
              </w:rPr>
            </w:pPr>
            <w:r w:rsidRPr="00AD1D92">
              <w:rPr>
                <w:color w:val="000000"/>
                <w:szCs w:val="26"/>
              </w:rPr>
              <w:t>9</w:t>
            </w:r>
          </w:p>
        </w:tc>
        <w:tc>
          <w:tcPr>
            <w:tcW w:w="5816" w:type="dxa"/>
            <w:shd w:val="clear" w:color="auto" w:fill="auto"/>
            <w:noWrap/>
            <w:vAlign w:val="center"/>
            <w:hideMark/>
          </w:tcPr>
          <w:p w14:paraId="7B15EA85" w14:textId="77777777" w:rsidR="00CA7ACD" w:rsidRPr="00AD1D92" w:rsidRDefault="00CA7ACD" w:rsidP="00CA7ACD">
            <w:pPr>
              <w:spacing w:before="0" w:after="0" w:line="240" w:lineRule="auto"/>
              <w:ind w:firstLine="0"/>
              <w:jc w:val="left"/>
              <w:rPr>
                <w:color w:val="000000"/>
                <w:szCs w:val="26"/>
              </w:rPr>
            </w:pPr>
            <w:r w:rsidRPr="00AD1D92">
              <w:rPr>
                <w:color w:val="000000"/>
                <w:szCs w:val="26"/>
              </w:rPr>
              <w:t>Hố van KT:1440x1440x1300</w:t>
            </w:r>
          </w:p>
        </w:tc>
        <w:tc>
          <w:tcPr>
            <w:tcW w:w="1100" w:type="dxa"/>
            <w:shd w:val="clear" w:color="auto" w:fill="auto"/>
            <w:noWrap/>
            <w:vAlign w:val="center"/>
            <w:hideMark/>
          </w:tcPr>
          <w:p w14:paraId="12D2EF66" w14:textId="77777777" w:rsidR="00CA7ACD" w:rsidRPr="00AD1D92" w:rsidRDefault="00CA7ACD" w:rsidP="00CA7ACD">
            <w:pPr>
              <w:spacing w:before="0" w:after="0" w:line="240" w:lineRule="auto"/>
              <w:ind w:firstLine="0"/>
              <w:jc w:val="center"/>
              <w:rPr>
                <w:color w:val="000000"/>
                <w:szCs w:val="26"/>
              </w:rPr>
            </w:pPr>
            <w:r w:rsidRPr="00AD1D92">
              <w:rPr>
                <w:color w:val="000000"/>
                <w:szCs w:val="26"/>
              </w:rPr>
              <w:t>Cái</w:t>
            </w:r>
          </w:p>
        </w:tc>
        <w:tc>
          <w:tcPr>
            <w:tcW w:w="1400" w:type="dxa"/>
            <w:shd w:val="clear" w:color="auto" w:fill="auto"/>
            <w:noWrap/>
            <w:vAlign w:val="center"/>
            <w:hideMark/>
          </w:tcPr>
          <w:p w14:paraId="4136D1EE" w14:textId="77777777" w:rsidR="00CA7ACD" w:rsidRPr="00AD1D92" w:rsidRDefault="00CA7ACD" w:rsidP="00CA7ACD">
            <w:pPr>
              <w:spacing w:before="0" w:after="0" w:line="240" w:lineRule="auto"/>
              <w:ind w:firstLine="0"/>
              <w:jc w:val="center"/>
              <w:rPr>
                <w:color w:val="000000"/>
                <w:szCs w:val="26"/>
              </w:rPr>
            </w:pPr>
            <w:r w:rsidRPr="00AD1D92">
              <w:rPr>
                <w:color w:val="000000"/>
                <w:szCs w:val="26"/>
              </w:rPr>
              <w:t>2</w:t>
            </w:r>
          </w:p>
        </w:tc>
      </w:tr>
    </w:tbl>
    <w:p w14:paraId="284F5237" w14:textId="77777777" w:rsidR="00CA7ACD" w:rsidRPr="00AD1D92" w:rsidRDefault="00CA7ACD" w:rsidP="005C0BA5">
      <w:pPr>
        <w:ind w:firstLine="0"/>
        <w:rPr>
          <w:szCs w:val="26"/>
        </w:rPr>
      </w:pPr>
    </w:p>
    <w:p w14:paraId="77F932E9" w14:textId="13B1416C" w:rsidR="007C6A5F" w:rsidRPr="00AD1D92" w:rsidRDefault="007C6A5F" w:rsidP="007C6A5F">
      <w:pPr>
        <w:pStyle w:val="Style4"/>
        <w:rPr>
          <w:rFonts w:ascii="Times New Roman" w:hAnsi="Times New Roman"/>
          <w:szCs w:val="26"/>
          <w:lang w:val="en-US"/>
        </w:rPr>
      </w:pPr>
      <w:bookmarkStart w:id="134" w:name="_Toc157169565"/>
      <w:r w:rsidRPr="00AD1D92">
        <w:rPr>
          <w:rFonts w:ascii="Times New Roman" w:hAnsi="Times New Roman"/>
          <w:szCs w:val="26"/>
          <w:lang w:val="en-US"/>
        </w:rPr>
        <w:t>6</w:t>
      </w:r>
      <w:r w:rsidRPr="00AD1D92">
        <w:rPr>
          <w:rFonts w:ascii="Times New Roman" w:hAnsi="Times New Roman"/>
          <w:szCs w:val="26"/>
        </w:rPr>
        <w:t xml:space="preserve">. </w:t>
      </w:r>
      <w:r w:rsidRPr="00AD1D92">
        <w:rPr>
          <w:rFonts w:ascii="Times New Roman" w:hAnsi="Times New Roman"/>
          <w:szCs w:val="26"/>
          <w:lang w:val="en-US"/>
        </w:rPr>
        <w:t xml:space="preserve">Quy hoạch hệ thống thoát nước thải, quản lý </w:t>
      </w:r>
      <w:r w:rsidR="0042081B" w:rsidRPr="00AD1D92">
        <w:rPr>
          <w:rFonts w:ascii="Times New Roman" w:hAnsi="Times New Roman"/>
          <w:szCs w:val="26"/>
          <w:lang w:val="en-US"/>
        </w:rPr>
        <w:t>CTR và vệ sinh môi trường</w:t>
      </w:r>
      <w:bookmarkEnd w:id="134"/>
    </w:p>
    <w:p w14:paraId="100ABE6A" w14:textId="463B8731" w:rsidR="0042081B" w:rsidRPr="00AD1D92" w:rsidRDefault="0042081B" w:rsidP="0042081B">
      <w:pPr>
        <w:widowControl w:val="0"/>
        <w:autoSpaceDE w:val="0"/>
        <w:autoSpaceDN w:val="0"/>
        <w:adjustRightInd w:val="0"/>
        <w:spacing w:beforeLines="40" w:before="96" w:afterLines="40" w:after="96"/>
        <w:ind w:firstLine="562"/>
        <w:rPr>
          <w:bCs/>
          <w:i/>
          <w:iCs/>
          <w:szCs w:val="26"/>
          <w:lang w:val="it-IT"/>
        </w:rPr>
      </w:pPr>
      <w:r w:rsidRPr="00AD1D92">
        <w:rPr>
          <w:bCs/>
          <w:i/>
          <w:iCs/>
          <w:szCs w:val="26"/>
          <w:lang w:val="it-IT"/>
        </w:rPr>
        <w:t>a. Cơ sở và nguyên tắc thiết kế:</w:t>
      </w:r>
    </w:p>
    <w:p w14:paraId="3438081D" w14:textId="41293140" w:rsidR="00C15ABD" w:rsidRPr="00AD1D92" w:rsidRDefault="0042081B" w:rsidP="001548F8">
      <w:pPr>
        <w:pStyle w:val="Style4"/>
        <w:spacing w:beforeLines="40" w:before="96"/>
        <w:ind w:left="0" w:firstLine="562"/>
        <w:jc w:val="both"/>
        <w:outlineLvl w:val="9"/>
        <w:rPr>
          <w:rFonts w:ascii="Times New Roman" w:hAnsi="Times New Roman"/>
          <w:b w:val="0"/>
          <w:i/>
          <w:szCs w:val="26"/>
          <w:u w:val="single"/>
          <w:lang w:val="en-US"/>
        </w:rPr>
      </w:pPr>
      <w:r w:rsidRPr="00AD1D92">
        <w:rPr>
          <w:rFonts w:ascii="Times New Roman" w:hAnsi="Times New Roman"/>
          <w:b w:val="0"/>
          <w:i/>
          <w:szCs w:val="26"/>
          <w:u w:val="single"/>
          <w:lang w:val="en-US"/>
        </w:rPr>
        <w:t>Cơ sở thiết kế</w:t>
      </w:r>
    </w:p>
    <w:p w14:paraId="4053A1B3" w14:textId="0EA627D9" w:rsidR="0042081B" w:rsidRPr="00AD1D92" w:rsidRDefault="0042081B" w:rsidP="005C0BA5">
      <w:pPr>
        <w:pStyle w:val="Muc-0"/>
        <w:widowControl w:val="0"/>
        <w:numPr>
          <w:ilvl w:val="0"/>
          <w:numId w:val="0"/>
        </w:numPr>
        <w:spacing w:before="0" w:after="0"/>
        <w:ind w:firstLine="567"/>
        <w:rPr>
          <w:rFonts w:ascii="Times New Roman" w:hAnsi="Times New Roman"/>
          <w:color w:val="000000"/>
          <w:sz w:val="26"/>
          <w:szCs w:val="26"/>
          <w:lang w:val="vi-VN"/>
        </w:rPr>
      </w:pPr>
      <w:r w:rsidRPr="00AD1D92">
        <w:rPr>
          <w:rFonts w:ascii="Times New Roman" w:hAnsi="Times New Roman"/>
          <w:color w:val="000000"/>
          <w:sz w:val="26"/>
          <w:szCs w:val="26"/>
        </w:rPr>
        <w:t xml:space="preserve">- </w:t>
      </w:r>
      <w:r w:rsidRPr="00AD1D92">
        <w:rPr>
          <w:rFonts w:ascii="Times New Roman" w:hAnsi="Times New Roman"/>
          <w:color w:val="000000"/>
          <w:sz w:val="26"/>
          <w:szCs w:val="26"/>
          <w:lang w:val="vi-VN"/>
        </w:rPr>
        <w:t>Quy chuẩn xây dựng Việt Nam QCXDVN 01:2019/BXD về Quy hoạch xây dựng;</w:t>
      </w:r>
    </w:p>
    <w:p w14:paraId="636F1C01" w14:textId="204776BF" w:rsidR="0042081B" w:rsidRPr="00AD1D92" w:rsidRDefault="0042081B" w:rsidP="005C0BA5">
      <w:pPr>
        <w:pStyle w:val="Muc-0"/>
        <w:widowControl w:val="0"/>
        <w:numPr>
          <w:ilvl w:val="0"/>
          <w:numId w:val="0"/>
        </w:numPr>
        <w:spacing w:before="0" w:after="0"/>
        <w:ind w:firstLine="567"/>
        <w:rPr>
          <w:rFonts w:ascii="Times New Roman" w:hAnsi="Times New Roman"/>
          <w:color w:val="000000"/>
          <w:sz w:val="26"/>
          <w:szCs w:val="26"/>
          <w:lang w:val="vi-VN"/>
        </w:rPr>
      </w:pPr>
      <w:r w:rsidRPr="00AD1D92">
        <w:rPr>
          <w:rFonts w:ascii="Times New Roman" w:hAnsi="Times New Roman"/>
          <w:color w:val="000000"/>
          <w:sz w:val="26"/>
          <w:szCs w:val="26"/>
        </w:rPr>
        <w:t xml:space="preserve">- </w:t>
      </w:r>
      <w:r w:rsidRPr="00AD1D92">
        <w:rPr>
          <w:rFonts w:ascii="Times New Roman" w:hAnsi="Times New Roman"/>
          <w:color w:val="000000"/>
          <w:sz w:val="26"/>
          <w:szCs w:val="26"/>
          <w:lang w:val="vi-VN"/>
        </w:rPr>
        <w:t>Quy chuẩn kỹ thuật Quốc gia QCVN 07:2016/BXD về các công trình hạ tầng kỹ thuật;</w:t>
      </w:r>
    </w:p>
    <w:p w14:paraId="3892333F" w14:textId="70A32EB0" w:rsidR="0042081B" w:rsidRPr="00AD1D92" w:rsidRDefault="0042081B" w:rsidP="005C0BA5">
      <w:pPr>
        <w:pStyle w:val="Muc-0"/>
        <w:widowControl w:val="0"/>
        <w:numPr>
          <w:ilvl w:val="0"/>
          <w:numId w:val="0"/>
        </w:numPr>
        <w:spacing w:before="0" w:after="0"/>
        <w:ind w:firstLine="567"/>
        <w:rPr>
          <w:rFonts w:ascii="Times New Roman" w:hAnsi="Times New Roman"/>
          <w:color w:val="000000"/>
          <w:sz w:val="26"/>
          <w:szCs w:val="26"/>
          <w:lang w:val="vi-VN"/>
        </w:rPr>
      </w:pPr>
      <w:r w:rsidRPr="00AD1D92">
        <w:rPr>
          <w:rFonts w:ascii="Times New Roman" w:hAnsi="Times New Roman"/>
          <w:color w:val="000000"/>
          <w:sz w:val="26"/>
          <w:szCs w:val="26"/>
        </w:rPr>
        <w:t xml:space="preserve">- </w:t>
      </w:r>
      <w:r w:rsidRPr="00AD1D92">
        <w:rPr>
          <w:rFonts w:ascii="Times New Roman" w:hAnsi="Times New Roman"/>
          <w:color w:val="000000"/>
          <w:sz w:val="26"/>
          <w:szCs w:val="26"/>
          <w:lang w:val="vi-VN"/>
        </w:rPr>
        <w:t xml:space="preserve">Thoát nước – mạng lưới và công trình bên ngoài – tiêu chuẩn thiết kế: TCXDVN </w:t>
      </w:r>
      <w:r w:rsidRPr="00AD1D92">
        <w:rPr>
          <w:rFonts w:ascii="Times New Roman" w:hAnsi="Times New Roman"/>
          <w:color w:val="000000"/>
          <w:sz w:val="26"/>
          <w:szCs w:val="26"/>
        </w:rPr>
        <w:t>7957</w:t>
      </w:r>
      <w:r w:rsidRPr="00AD1D92">
        <w:rPr>
          <w:rFonts w:ascii="Times New Roman" w:hAnsi="Times New Roman"/>
          <w:color w:val="000000"/>
          <w:sz w:val="26"/>
          <w:szCs w:val="26"/>
          <w:lang w:val="vi-VN"/>
        </w:rPr>
        <w:t>-2008;</w:t>
      </w:r>
    </w:p>
    <w:p w14:paraId="5BC4CC68" w14:textId="3F4303B5" w:rsidR="0042081B" w:rsidRPr="00AD1D92" w:rsidRDefault="0042081B" w:rsidP="005C0BA5">
      <w:pPr>
        <w:pStyle w:val="Muc-0"/>
        <w:widowControl w:val="0"/>
        <w:numPr>
          <w:ilvl w:val="0"/>
          <w:numId w:val="0"/>
        </w:numPr>
        <w:spacing w:before="0" w:after="0"/>
        <w:ind w:firstLine="567"/>
        <w:rPr>
          <w:rFonts w:ascii="Times New Roman" w:hAnsi="Times New Roman"/>
          <w:color w:val="000000"/>
          <w:sz w:val="26"/>
          <w:szCs w:val="26"/>
          <w:lang w:val="vi-VN"/>
        </w:rPr>
      </w:pPr>
      <w:r w:rsidRPr="00AD1D92">
        <w:rPr>
          <w:rFonts w:ascii="Times New Roman" w:hAnsi="Times New Roman"/>
          <w:color w:val="000000"/>
          <w:sz w:val="26"/>
          <w:szCs w:val="26"/>
        </w:rPr>
        <w:t xml:space="preserve">- </w:t>
      </w:r>
      <w:r w:rsidRPr="00AD1D92">
        <w:rPr>
          <w:rFonts w:ascii="Times New Roman" w:hAnsi="Times New Roman"/>
          <w:color w:val="000000"/>
          <w:sz w:val="26"/>
          <w:szCs w:val="26"/>
          <w:lang w:val="vi-VN"/>
        </w:rPr>
        <w:t>Cấp nước – mạng lưới đường ống và công trình – tiêu chuẩn thiết kế: TCXDVN 33-2006;</w:t>
      </w:r>
    </w:p>
    <w:p w14:paraId="27E2876D" w14:textId="08F214A5" w:rsidR="0042081B" w:rsidRPr="00AD1D92" w:rsidRDefault="0042081B" w:rsidP="005C0BA5">
      <w:pPr>
        <w:pStyle w:val="Muc-0"/>
        <w:widowControl w:val="0"/>
        <w:numPr>
          <w:ilvl w:val="0"/>
          <w:numId w:val="0"/>
        </w:numPr>
        <w:spacing w:before="0" w:after="0"/>
        <w:ind w:firstLine="567"/>
        <w:rPr>
          <w:rFonts w:ascii="Times New Roman" w:hAnsi="Times New Roman"/>
          <w:color w:val="000000"/>
          <w:sz w:val="26"/>
          <w:szCs w:val="26"/>
          <w:lang w:val="vi-VN"/>
        </w:rPr>
      </w:pPr>
      <w:r w:rsidRPr="00AD1D92">
        <w:rPr>
          <w:rFonts w:ascii="Times New Roman" w:hAnsi="Times New Roman"/>
          <w:color w:val="000000"/>
          <w:sz w:val="26"/>
          <w:szCs w:val="26"/>
        </w:rPr>
        <w:t xml:space="preserve">- </w:t>
      </w:r>
      <w:r w:rsidRPr="00AD1D92">
        <w:rPr>
          <w:rFonts w:ascii="Times New Roman" w:hAnsi="Times New Roman"/>
          <w:color w:val="000000"/>
          <w:sz w:val="26"/>
          <w:szCs w:val="26"/>
          <w:lang w:val="vi-VN"/>
        </w:rPr>
        <w:t>Tuyển tập tiêu chuẩn xây dựng Việt Nam – tập IV;</w:t>
      </w:r>
    </w:p>
    <w:p w14:paraId="38722BAD" w14:textId="4A0EA1E8" w:rsidR="0042081B" w:rsidRPr="00AD1D92" w:rsidRDefault="0042081B" w:rsidP="005C0BA5">
      <w:pPr>
        <w:pStyle w:val="Muc-0"/>
        <w:widowControl w:val="0"/>
        <w:numPr>
          <w:ilvl w:val="0"/>
          <w:numId w:val="0"/>
        </w:numPr>
        <w:spacing w:before="0" w:after="0"/>
        <w:ind w:firstLine="567"/>
        <w:rPr>
          <w:rFonts w:ascii="Times New Roman" w:hAnsi="Times New Roman"/>
          <w:color w:val="000000"/>
          <w:sz w:val="26"/>
          <w:szCs w:val="26"/>
          <w:lang w:val="pt-BR"/>
        </w:rPr>
      </w:pPr>
      <w:r w:rsidRPr="00AD1D92">
        <w:rPr>
          <w:rFonts w:ascii="Times New Roman" w:hAnsi="Times New Roman"/>
          <w:color w:val="000000"/>
          <w:sz w:val="26"/>
          <w:szCs w:val="26"/>
          <w:lang w:val="pt-BR"/>
        </w:rPr>
        <w:lastRenderedPageBreak/>
        <w:t>- Các nguồn tài liệu, số liệu hiện trạng khu vực lập quy hoạch do các cơ quan quản lý cung cấp;</w:t>
      </w:r>
    </w:p>
    <w:p w14:paraId="0F0265D7" w14:textId="2E662251" w:rsidR="0042081B" w:rsidRPr="00AD1D92" w:rsidRDefault="0042081B" w:rsidP="005C0BA5">
      <w:pPr>
        <w:pStyle w:val="Muc-0"/>
        <w:widowControl w:val="0"/>
        <w:numPr>
          <w:ilvl w:val="0"/>
          <w:numId w:val="0"/>
        </w:numPr>
        <w:spacing w:before="0" w:after="0"/>
        <w:ind w:firstLine="567"/>
        <w:rPr>
          <w:rFonts w:ascii="Times New Roman" w:hAnsi="Times New Roman"/>
          <w:color w:val="000000"/>
          <w:sz w:val="26"/>
          <w:szCs w:val="26"/>
          <w:lang w:val="pt-BR"/>
        </w:rPr>
      </w:pPr>
      <w:r w:rsidRPr="00AD1D92">
        <w:rPr>
          <w:rFonts w:ascii="Times New Roman" w:hAnsi="Times New Roman"/>
          <w:color w:val="000000"/>
          <w:sz w:val="26"/>
          <w:szCs w:val="26"/>
          <w:lang w:val="pt-BR"/>
        </w:rPr>
        <w:t>- Các số liệu điều tra, khảo sát thực tế của đơn vị tư vấn thiết kế lập quy hoạch;</w:t>
      </w:r>
    </w:p>
    <w:p w14:paraId="6A09A259" w14:textId="1F3F3985" w:rsidR="0042081B" w:rsidRPr="00AD1D92" w:rsidRDefault="0042081B" w:rsidP="005C0BA5">
      <w:pPr>
        <w:pStyle w:val="Muc-0"/>
        <w:widowControl w:val="0"/>
        <w:numPr>
          <w:ilvl w:val="0"/>
          <w:numId w:val="0"/>
        </w:numPr>
        <w:spacing w:before="0" w:after="0"/>
        <w:ind w:firstLine="567"/>
        <w:rPr>
          <w:rFonts w:ascii="Times New Roman" w:hAnsi="Times New Roman"/>
          <w:color w:val="000000"/>
          <w:sz w:val="26"/>
          <w:szCs w:val="26"/>
          <w:lang w:val="pt-BR"/>
        </w:rPr>
      </w:pPr>
      <w:r w:rsidRPr="00AD1D92">
        <w:rPr>
          <w:rFonts w:ascii="Times New Roman" w:hAnsi="Times New Roman"/>
          <w:color w:val="000000"/>
          <w:sz w:val="26"/>
          <w:szCs w:val="26"/>
          <w:lang w:val="pt-BR"/>
        </w:rPr>
        <w:t>- Các số liệu, tài liệu có liên quan đến việc lập quy hoạch chi tiết.</w:t>
      </w:r>
    </w:p>
    <w:p w14:paraId="0E870EAD" w14:textId="4238EBB9" w:rsidR="0042081B" w:rsidRPr="00AD1D92" w:rsidRDefault="0042081B" w:rsidP="0042081B">
      <w:pPr>
        <w:pStyle w:val="Style4"/>
        <w:spacing w:beforeLines="40" w:before="96"/>
        <w:ind w:left="0" w:firstLine="562"/>
        <w:jc w:val="both"/>
        <w:outlineLvl w:val="9"/>
        <w:rPr>
          <w:rFonts w:ascii="Times New Roman" w:hAnsi="Times New Roman"/>
          <w:b w:val="0"/>
          <w:i/>
          <w:szCs w:val="26"/>
          <w:u w:val="single"/>
          <w:lang w:val="en-US"/>
        </w:rPr>
      </w:pPr>
      <w:r w:rsidRPr="00AD1D92">
        <w:rPr>
          <w:rFonts w:ascii="Times New Roman" w:hAnsi="Times New Roman"/>
          <w:b w:val="0"/>
          <w:i/>
          <w:szCs w:val="26"/>
          <w:u w:val="single"/>
          <w:lang w:val="en-US"/>
        </w:rPr>
        <w:t>Nguyên tắc  thiết kế</w:t>
      </w:r>
    </w:p>
    <w:p w14:paraId="7FFF2019" w14:textId="2EB36F76" w:rsidR="0042081B" w:rsidRPr="00AD1D92" w:rsidRDefault="0042081B" w:rsidP="0072393D">
      <w:pPr>
        <w:pStyle w:val="Muc-0"/>
        <w:numPr>
          <w:ilvl w:val="0"/>
          <w:numId w:val="0"/>
        </w:numPr>
        <w:spacing w:after="60"/>
        <w:ind w:firstLine="567"/>
        <w:rPr>
          <w:rFonts w:ascii="Times New Roman" w:hAnsi="Times New Roman"/>
          <w:color w:val="000000"/>
          <w:sz w:val="26"/>
          <w:szCs w:val="26"/>
        </w:rPr>
      </w:pPr>
      <w:r w:rsidRPr="00AD1D92">
        <w:rPr>
          <w:rFonts w:ascii="Times New Roman" w:hAnsi="Times New Roman"/>
          <w:color w:val="000000"/>
          <w:sz w:val="26"/>
          <w:szCs w:val="26"/>
        </w:rPr>
        <w:t>- Hệ thống thoát nước thải trong khu xây dịch vụ du lịch được thiết kế là hệ thống thoát nước riêng với hệ thống thoát nước mưa;</w:t>
      </w:r>
    </w:p>
    <w:p w14:paraId="797F6187" w14:textId="6B3FF49F" w:rsidR="0042081B" w:rsidRPr="00AD1D92" w:rsidRDefault="0042081B" w:rsidP="0072393D">
      <w:pPr>
        <w:pStyle w:val="Muc-0"/>
        <w:numPr>
          <w:ilvl w:val="0"/>
          <w:numId w:val="0"/>
        </w:numPr>
        <w:spacing w:after="60"/>
        <w:ind w:firstLine="567"/>
        <w:rPr>
          <w:rFonts w:ascii="Times New Roman" w:hAnsi="Times New Roman"/>
          <w:color w:val="000000"/>
          <w:sz w:val="26"/>
          <w:szCs w:val="26"/>
        </w:rPr>
      </w:pPr>
      <w:r w:rsidRPr="00AD1D92">
        <w:rPr>
          <w:rFonts w:ascii="Times New Roman" w:hAnsi="Times New Roman"/>
          <w:color w:val="000000"/>
          <w:sz w:val="26"/>
          <w:szCs w:val="26"/>
        </w:rPr>
        <w:t>- Hệ thống thoát nước thải thiết kế đến từng công trình, đảm bảo thu gom hết các loại nước thải của khu dự án (nước thải sinh hoạt, kinh doanh, dịch vụ...);</w:t>
      </w:r>
    </w:p>
    <w:p w14:paraId="26CD8163" w14:textId="0F98739F" w:rsidR="0042081B" w:rsidRPr="00AD1D92" w:rsidRDefault="0042081B" w:rsidP="0072393D">
      <w:pPr>
        <w:pStyle w:val="Muc-0"/>
        <w:numPr>
          <w:ilvl w:val="0"/>
          <w:numId w:val="0"/>
        </w:numPr>
        <w:spacing w:after="60"/>
        <w:ind w:firstLine="567"/>
        <w:rPr>
          <w:rFonts w:ascii="Times New Roman" w:hAnsi="Times New Roman"/>
          <w:color w:val="000000"/>
          <w:sz w:val="26"/>
          <w:szCs w:val="26"/>
        </w:rPr>
      </w:pPr>
      <w:r w:rsidRPr="00AD1D92">
        <w:rPr>
          <w:rFonts w:ascii="Times New Roman" w:hAnsi="Times New Roman"/>
          <w:color w:val="000000"/>
          <w:sz w:val="26"/>
          <w:szCs w:val="26"/>
        </w:rPr>
        <w:t>- Tận dụng tối đa điều kiện địa hình để xây dựng hệ thống mạng lưới thoát nước thải tự chảy;</w:t>
      </w:r>
    </w:p>
    <w:p w14:paraId="34E98ADB" w14:textId="669857FA" w:rsidR="0042081B" w:rsidRPr="00AD1D92" w:rsidRDefault="0042081B" w:rsidP="0072393D">
      <w:pPr>
        <w:pStyle w:val="Muc-0"/>
        <w:numPr>
          <w:ilvl w:val="0"/>
          <w:numId w:val="0"/>
        </w:numPr>
        <w:spacing w:after="60"/>
        <w:ind w:firstLine="567"/>
        <w:rPr>
          <w:rFonts w:ascii="Times New Roman" w:hAnsi="Times New Roman"/>
          <w:color w:val="000000"/>
          <w:sz w:val="26"/>
          <w:szCs w:val="26"/>
        </w:rPr>
      </w:pPr>
      <w:r w:rsidRPr="00AD1D92">
        <w:rPr>
          <w:rFonts w:ascii="Times New Roman" w:hAnsi="Times New Roman"/>
          <w:color w:val="000000"/>
          <w:sz w:val="26"/>
          <w:szCs w:val="26"/>
        </w:rPr>
        <w:t>- Nước thải sinh hoạt từ các khu vệ sinh trong các công trình thương mại dịch vụ, các khu biệt thự nghĩ dưỡng được xử lý qua bể tự hoại xây dựng đúng quy cách trước khi xả vào cống thoát nước thải chung;</w:t>
      </w:r>
    </w:p>
    <w:p w14:paraId="7E80CFDE" w14:textId="7D73FB04" w:rsidR="0042081B" w:rsidRPr="00AD1D92" w:rsidRDefault="0042081B" w:rsidP="0072393D">
      <w:pPr>
        <w:pStyle w:val="Muc-0"/>
        <w:numPr>
          <w:ilvl w:val="0"/>
          <w:numId w:val="0"/>
        </w:numPr>
        <w:spacing w:after="60"/>
        <w:ind w:firstLine="567"/>
        <w:rPr>
          <w:rFonts w:ascii="Times New Roman" w:hAnsi="Times New Roman"/>
          <w:color w:val="000000"/>
          <w:sz w:val="26"/>
          <w:szCs w:val="26"/>
        </w:rPr>
      </w:pPr>
      <w:r w:rsidRPr="00AD1D92">
        <w:rPr>
          <w:rFonts w:ascii="Times New Roman" w:hAnsi="Times New Roman"/>
          <w:color w:val="000000"/>
          <w:sz w:val="26"/>
          <w:szCs w:val="26"/>
        </w:rPr>
        <w:t>- Toàn bộ nước thải sau thu gom được xử lý đạt tiêu chuẩn về môi trường và được cơ quan chức năng về môi trường cho phép trước khi thoát ra hệ thống nước mặt.</w:t>
      </w:r>
    </w:p>
    <w:p w14:paraId="25F6F757" w14:textId="35CB207C" w:rsidR="0042081B" w:rsidRPr="00AD1D92" w:rsidRDefault="0042081B" w:rsidP="00964ED9">
      <w:pPr>
        <w:pStyle w:val="Style4"/>
        <w:spacing w:beforeLines="40" w:before="96"/>
        <w:ind w:left="0" w:firstLine="562"/>
        <w:jc w:val="both"/>
        <w:outlineLvl w:val="9"/>
        <w:rPr>
          <w:rFonts w:ascii="Times New Roman" w:hAnsi="Times New Roman"/>
          <w:b w:val="0"/>
          <w:i/>
          <w:szCs w:val="26"/>
          <w:u w:val="single"/>
          <w:lang w:val="en-US"/>
        </w:rPr>
      </w:pPr>
      <w:r w:rsidRPr="00AD1D92">
        <w:rPr>
          <w:rFonts w:ascii="Times New Roman" w:hAnsi="Times New Roman"/>
          <w:b w:val="0"/>
          <w:i/>
          <w:szCs w:val="26"/>
          <w:u w:val="single"/>
          <w:lang w:val="en-US"/>
        </w:rPr>
        <w:t>Chỉ tiêu tính toán</w:t>
      </w:r>
    </w:p>
    <w:p w14:paraId="3E5756AC" w14:textId="37A4EA3D" w:rsidR="0042081B" w:rsidRPr="00AD1D92" w:rsidRDefault="0042081B" w:rsidP="00964ED9">
      <w:pPr>
        <w:ind w:firstLine="562"/>
        <w:rPr>
          <w:color w:val="000000"/>
          <w:szCs w:val="26"/>
        </w:rPr>
      </w:pPr>
      <w:r w:rsidRPr="00AD1D92">
        <w:rPr>
          <w:szCs w:val="26"/>
        </w:rPr>
        <w:t>- Tiêu chuẩn thoát nước:</w:t>
      </w:r>
      <w:r w:rsidRPr="00AD1D92">
        <w:rPr>
          <w:color w:val="000000"/>
          <w:szCs w:val="26"/>
        </w:rPr>
        <w:t xml:space="preserve"> Tiêu chuẩn thoát nước lấy theo tiêu chuẩn cấp nước, tính bằng 80% của tiêu chuẩn cấp nước.</w:t>
      </w:r>
    </w:p>
    <w:p w14:paraId="4E80E985" w14:textId="428B7C71" w:rsidR="0042081B" w:rsidRPr="00AD1D92" w:rsidRDefault="0042081B" w:rsidP="00964ED9">
      <w:pPr>
        <w:ind w:firstLine="562"/>
        <w:rPr>
          <w:color w:val="000000"/>
          <w:szCs w:val="26"/>
        </w:rPr>
      </w:pPr>
      <w:r w:rsidRPr="00AD1D92">
        <w:rPr>
          <w:szCs w:val="26"/>
        </w:rPr>
        <w:t>- Tiêu chuẩn chất thải rắn(CTR):</w:t>
      </w:r>
      <w:r w:rsidRPr="00AD1D92">
        <w:rPr>
          <w:color w:val="000000"/>
          <w:szCs w:val="26"/>
        </w:rPr>
        <w:t xml:space="preserve"> Chỉ tiêu tính toán: 1,0kg/người/ngày.</w:t>
      </w:r>
    </w:p>
    <w:p w14:paraId="1DD82AFA" w14:textId="4E420380" w:rsidR="0042081B" w:rsidRPr="00AD1D92" w:rsidRDefault="0042081B" w:rsidP="00964ED9">
      <w:pPr>
        <w:pStyle w:val="Style4"/>
        <w:spacing w:beforeLines="40" w:before="96"/>
        <w:ind w:left="0" w:firstLine="562"/>
        <w:jc w:val="both"/>
        <w:outlineLvl w:val="9"/>
        <w:rPr>
          <w:rFonts w:ascii="Times New Roman" w:hAnsi="Times New Roman"/>
          <w:b w:val="0"/>
          <w:i/>
          <w:szCs w:val="26"/>
          <w:u w:val="single"/>
          <w:lang w:val="en-US"/>
        </w:rPr>
      </w:pPr>
      <w:r w:rsidRPr="00AD1D92">
        <w:rPr>
          <w:rFonts w:ascii="Times New Roman" w:hAnsi="Times New Roman"/>
          <w:b w:val="0"/>
          <w:i/>
          <w:szCs w:val="26"/>
          <w:u w:val="single"/>
          <w:lang w:val="en-US"/>
        </w:rPr>
        <w:t>Tính toán nhu cầu thoát nước thải</w:t>
      </w:r>
    </w:p>
    <w:p w14:paraId="4CAA12C8" w14:textId="2EA5C4CE" w:rsidR="0042081B" w:rsidRPr="00AD1D92" w:rsidRDefault="0042081B" w:rsidP="00964ED9">
      <w:pPr>
        <w:pStyle w:val="Style4"/>
        <w:spacing w:beforeLines="40" w:before="96"/>
        <w:ind w:left="0" w:firstLine="562"/>
        <w:jc w:val="both"/>
        <w:outlineLvl w:val="9"/>
        <w:rPr>
          <w:rFonts w:ascii="Times New Roman" w:hAnsi="Times New Roman"/>
          <w:b w:val="0"/>
          <w:szCs w:val="26"/>
          <w:lang w:val="en-US"/>
        </w:rPr>
      </w:pPr>
      <w:r w:rsidRPr="00AD1D92">
        <w:rPr>
          <w:rFonts w:ascii="Times New Roman" w:hAnsi="Times New Roman"/>
          <w:b w:val="0"/>
          <w:szCs w:val="26"/>
          <w:lang w:val="en-US"/>
        </w:rPr>
        <w:t>- Tính toán lưu lượng công suất thoát nước thải</w:t>
      </w:r>
    </w:p>
    <w:p w14:paraId="3577C557" w14:textId="77777777" w:rsidR="0042081B" w:rsidRPr="00AD1D92" w:rsidRDefault="0042081B" w:rsidP="00964ED9">
      <w:pPr>
        <w:ind w:firstLine="562"/>
        <w:rPr>
          <w:color w:val="000000"/>
          <w:szCs w:val="26"/>
        </w:rPr>
      </w:pPr>
      <w:r w:rsidRPr="00AD1D92">
        <w:rPr>
          <w:color w:val="000000"/>
          <w:szCs w:val="26"/>
        </w:rPr>
        <w:t>Lưu lượng thoát nước thải: Q</w:t>
      </w:r>
      <w:r w:rsidRPr="00AD1D92">
        <w:rPr>
          <w:color w:val="000000"/>
          <w:szCs w:val="26"/>
          <w:vertAlign w:val="subscript"/>
        </w:rPr>
        <w:t>t</w:t>
      </w:r>
      <w:r w:rsidRPr="00AD1D92">
        <w:rPr>
          <w:color w:val="000000"/>
          <w:szCs w:val="26"/>
        </w:rPr>
        <w:t xml:space="preserve"> = 80% Q</w:t>
      </w:r>
      <w:r w:rsidRPr="00AD1D92">
        <w:rPr>
          <w:color w:val="000000"/>
          <w:szCs w:val="26"/>
          <w:vertAlign w:val="subscript"/>
        </w:rPr>
        <w:t>cấp sinh hoạt</w:t>
      </w:r>
    </w:p>
    <w:p w14:paraId="4EDA62C3" w14:textId="77777777" w:rsidR="0042081B" w:rsidRPr="00AD1D92" w:rsidRDefault="0042081B" w:rsidP="00964ED9">
      <w:pPr>
        <w:ind w:firstLine="562"/>
        <w:rPr>
          <w:color w:val="000000"/>
          <w:szCs w:val="26"/>
        </w:rPr>
      </w:pPr>
      <w:r w:rsidRPr="00AD1D92">
        <w:rPr>
          <w:color w:val="000000"/>
          <w:szCs w:val="26"/>
        </w:rPr>
        <w:t>Vậy Q</w:t>
      </w:r>
      <w:r w:rsidRPr="00AD1D92">
        <w:rPr>
          <w:color w:val="000000"/>
          <w:szCs w:val="26"/>
          <w:vertAlign w:val="subscript"/>
        </w:rPr>
        <w:t>t</w:t>
      </w:r>
      <w:r w:rsidRPr="00AD1D92">
        <w:rPr>
          <w:color w:val="000000"/>
          <w:szCs w:val="26"/>
        </w:rPr>
        <w:t>= 80%x212= 170(m</w:t>
      </w:r>
      <w:r w:rsidRPr="00AD1D92">
        <w:rPr>
          <w:color w:val="000000"/>
          <w:szCs w:val="26"/>
          <w:vertAlign w:val="superscript"/>
        </w:rPr>
        <w:t>3</w:t>
      </w:r>
      <w:r w:rsidRPr="00AD1D92">
        <w:rPr>
          <w:color w:val="000000"/>
          <w:szCs w:val="26"/>
        </w:rPr>
        <w:t>/ngày.đêm)</w:t>
      </w:r>
    </w:p>
    <w:p w14:paraId="2B0BA99C" w14:textId="77777777" w:rsidR="0042081B" w:rsidRPr="00AD1D92" w:rsidRDefault="0042081B" w:rsidP="00964ED9">
      <w:pPr>
        <w:ind w:firstLine="562"/>
        <w:rPr>
          <w:b/>
          <w:color w:val="000000"/>
          <w:szCs w:val="26"/>
        </w:rPr>
      </w:pPr>
      <w:r w:rsidRPr="00AD1D92">
        <w:rPr>
          <w:color w:val="000000"/>
          <w:szCs w:val="26"/>
        </w:rPr>
        <w:t xml:space="preserve">Tổng lượng nước thải của khu vực nghiên cứu quy hoạch làm tròn là: </w:t>
      </w:r>
      <w:r w:rsidRPr="00AD1D92">
        <w:rPr>
          <w:b/>
          <w:color w:val="000000"/>
          <w:szCs w:val="26"/>
        </w:rPr>
        <w:t>170 m</w:t>
      </w:r>
      <w:r w:rsidRPr="00AD1D92">
        <w:rPr>
          <w:b/>
          <w:color w:val="000000"/>
          <w:szCs w:val="26"/>
          <w:vertAlign w:val="superscript"/>
        </w:rPr>
        <w:t>3</w:t>
      </w:r>
      <w:r w:rsidRPr="00AD1D92">
        <w:rPr>
          <w:b/>
          <w:color w:val="000000"/>
          <w:szCs w:val="26"/>
        </w:rPr>
        <w:t>/ngày đêm.</w:t>
      </w:r>
    </w:p>
    <w:p w14:paraId="0DB26025" w14:textId="0F1F3626" w:rsidR="0042081B" w:rsidRPr="00AD1D92" w:rsidRDefault="0042081B" w:rsidP="00964ED9">
      <w:pPr>
        <w:ind w:firstLine="562"/>
        <w:rPr>
          <w:color w:val="000000"/>
          <w:szCs w:val="26"/>
          <w:lang w:val="vi-VN"/>
        </w:rPr>
      </w:pPr>
      <w:r w:rsidRPr="00AD1D92">
        <w:rPr>
          <w:color w:val="000000"/>
          <w:szCs w:val="26"/>
        </w:rPr>
        <w:t>- Khối lượng chất thải rắn: Khối lượng chất thải rắn ước tính trong Khu vực nghiên cứu quy hoạch: 250kg/ngày</w:t>
      </w:r>
    </w:p>
    <w:p w14:paraId="7AF37CAC" w14:textId="07DE0CC2" w:rsidR="00964ED9" w:rsidRPr="00AD1D92" w:rsidRDefault="00964ED9" w:rsidP="00964ED9">
      <w:pPr>
        <w:pStyle w:val="Style4"/>
        <w:spacing w:beforeLines="40" w:before="96"/>
        <w:ind w:left="0" w:firstLine="562"/>
        <w:jc w:val="both"/>
        <w:outlineLvl w:val="9"/>
        <w:rPr>
          <w:rFonts w:ascii="Times New Roman" w:hAnsi="Times New Roman"/>
          <w:b w:val="0"/>
          <w:i/>
          <w:szCs w:val="26"/>
          <w:u w:val="single"/>
          <w:lang w:val="en-US"/>
        </w:rPr>
      </w:pPr>
      <w:r w:rsidRPr="00AD1D92">
        <w:rPr>
          <w:rFonts w:ascii="Times New Roman" w:hAnsi="Times New Roman"/>
          <w:b w:val="0"/>
          <w:i/>
          <w:szCs w:val="26"/>
          <w:u w:val="single"/>
          <w:lang w:val="en-US"/>
        </w:rPr>
        <w:t>Giải pháp thiết kế</w:t>
      </w:r>
    </w:p>
    <w:p w14:paraId="594E253A" w14:textId="43956E90" w:rsidR="0042081B" w:rsidRPr="00AD1D92" w:rsidRDefault="00964ED9" w:rsidP="0042081B">
      <w:pPr>
        <w:pStyle w:val="Muc-0"/>
        <w:numPr>
          <w:ilvl w:val="0"/>
          <w:numId w:val="0"/>
        </w:numPr>
        <w:spacing w:after="60"/>
        <w:ind w:left="644"/>
        <w:rPr>
          <w:rFonts w:ascii="Times New Roman" w:hAnsi="Times New Roman"/>
          <w:color w:val="000000"/>
          <w:sz w:val="26"/>
          <w:szCs w:val="26"/>
        </w:rPr>
      </w:pPr>
      <w:r w:rsidRPr="00AD1D92">
        <w:rPr>
          <w:rFonts w:ascii="Times New Roman" w:hAnsi="Times New Roman"/>
          <w:color w:val="000000"/>
          <w:sz w:val="26"/>
          <w:szCs w:val="26"/>
        </w:rPr>
        <w:t>- Giải pháp thoát nước thải:</w:t>
      </w:r>
    </w:p>
    <w:p w14:paraId="10DD30B3" w14:textId="77777777" w:rsidR="00964ED9" w:rsidRPr="00AD1D92" w:rsidRDefault="00964ED9" w:rsidP="00964ED9">
      <w:pPr>
        <w:pStyle w:val="mucvuong"/>
        <w:rPr>
          <w:rFonts w:ascii="Times New Roman" w:hAnsi="Times New Roman"/>
          <w:b w:val="0"/>
          <w:color w:val="000000"/>
          <w:sz w:val="26"/>
          <w:szCs w:val="26"/>
        </w:rPr>
      </w:pPr>
      <w:r w:rsidRPr="00AD1D92">
        <w:rPr>
          <w:rFonts w:ascii="Times New Roman" w:hAnsi="Times New Roman"/>
          <w:b w:val="0"/>
          <w:color w:val="000000"/>
          <w:sz w:val="26"/>
          <w:szCs w:val="26"/>
        </w:rPr>
        <w:t>Giải pháp xử lý nước thải</w:t>
      </w:r>
    </w:p>
    <w:p w14:paraId="10A1FE86" w14:textId="77777777" w:rsidR="00964ED9" w:rsidRPr="00AD1D92" w:rsidRDefault="00964ED9" w:rsidP="00964ED9">
      <w:pPr>
        <w:rPr>
          <w:color w:val="000000"/>
          <w:szCs w:val="26"/>
          <w:lang w:val="pt-BR"/>
        </w:rPr>
      </w:pPr>
      <w:r w:rsidRPr="00AD1D92">
        <w:rPr>
          <w:color w:val="000000"/>
          <w:szCs w:val="26"/>
          <w:lang w:val="pt-BR"/>
        </w:rPr>
        <w:t>Theo định hướng chung, toàn bộ hệ thống nước thải được thu gom và xử lý đạt tiêu chuẩn về môi trường sau đó mới thoát ra hệ thống thoát nước khu vực. Theo tính chất nước thải, đối tượng quản lý và sử dụng, định hướng giải pháp xử lý nước thải cho khu quy hoạch.</w:t>
      </w:r>
    </w:p>
    <w:p w14:paraId="31AE16B3" w14:textId="77777777" w:rsidR="00964ED9" w:rsidRPr="00AD1D92" w:rsidRDefault="00964ED9" w:rsidP="00964ED9">
      <w:pPr>
        <w:pStyle w:val="mucvuong"/>
        <w:rPr>
          <w:rFonts w:ascii="Times New Roman" w:hAnsi="Times New Roman"/>
          <w:b w:val="0"/>
          <w:color w:val="000000"/>
          <w:sz w:val="26"/>
          <w:szCs w:val="26"/>
        </w:rPr>
      </w:pPr>
      <w:r w:rsidRPr="00AD1D92">
        <w:rPr>
          <w:rFonts w:ascii="Times New Roman" w:hAnsi="Times New Roman"/>
          <w:b w:val="0"/>
          <w:color w:val="000000"/>
          <w:sz w:val="26"/>
          <w:szCs w:val="26"/>
        </w:rPr>
        <w:t>Giải pháp thiết kế</w:t>
      </w:r>
      <w:r w:rsidRPr="00AD1D92">
        <w:rPr>
          <w:rFonts w:ascii="Times New Roman" w:hAnsi="Times New Roman"/>
          <w:b w:val="0"/>
          <w:color w:val="000000"/>
          <w:sz w:val="26"/>
          <w:szCs w:val="26"/>
          <w:lang w:val="vi-VN"/>
        </w:rPr>
        <w:t xml:space="preserve"> mạng lưới</w:t>
      </w:r>
    </w:p>
    <w:p w14:paraId="7EA99775" w14:textId="7EA4CBF6" w:rsidR="00964ED9" w:rsidRPr="00AD1D92" w:rsidRDefault="00964ED9" w:rsidP="00964ED9">
      <w:pPr>
        <w:pStyle w:val="Muc-0"/>
        <w:numPr>
          <w:ilvl w:val="0"/>
          <w:numId w:val="0"/>
        </w:numPr>
        <w:spacing w:after="60"/>
        <w:ind w:left="644"/>
        <w:rPr>
          <w:rFonts w:ascii="Times New Roman" w:hAnsi="Times New Roman"/>
          <w:color w:val="000000"/>
          <w:sz w:val="26"/>
          <w:szCs w:val="26"/>
          <w:lang w:val="pt-BR"/>
        </w:rPr>
      </w:pPr>
      <w:r w:rsidRPr="00AD1D92">
        <w:rPr>
          <w:rFonts w:ascii="Times New Roman" w:hAnsi="Times New Roman"/>
          <w:color w:val="000000"/>
          <w:sz w:val="26"/>
          <w:szCs w:val="26"/>
          <w:lang w:val="pt-BR"/>
        </w:rPr>
        <w:t>- Hệ thống thoát nước thải sử dụng đường cống D200 đảm bảo vệ sinh môi trường;</w:t>
      </w:r>
    </w:p>
    <w:p w14:paraId="4B2459D1" w14:textId="1331874B" w:rsidR="00964ED9" w:rsidRPr="00AD1D92" w:rsidRDefault="00964ED9" w:rsidP="001B369E">
      <w:pPr>
        <w:pStyle w:val="Muc-0"/>
        <w:widowControl w:val="0"/>
        <w:numPr>
          <w:ilvl w:val="0"/>
          <w:numId w:val="0"/>
        </w:numPr>
        <w:spacing w:after="60"/>
        <w:ind w:left="646"/>
        <w:rPr>
          <w:rFonts w:ascii="Times New Roman" w:hAnsi="Times New Roman"/>
          <w:color w:val="000000"/>
          <w:sz w:val="26"/>
          <w:szCs w:val="26"/>
          <w:lang w:val="vi-VN"/>
        </w:rPr>
      </w:pPr>
      <w:r w:rsidRPr="00AD1D92">
        <w:rPr>
          <w:rFonts w:ascii="Times New Roman" w:hAnsi="Times New Roman"/>
          <w:color w:val="000000"/>
          <w:sz w:val="26"/>
          <w:szCs w:val="26"/>
        </w:rPr>
        <w:t>- Các loại n</w:t>
      </w:r>
      <w:r w:rsidRPr="00AD1D92">
        <w:rPr>
          <w:rFonts w:ascii="Times New Roman" w:hAnsi="Times New Roman"/>
          <w:color w:val="000000"/>
          <w:sz w:val="26"/>
          <w:szCs w:val="26"/>
          <w:lang w:val="vi-VN"/>
        </w:rPr>
        <w:t xml:space="preserve">ước thải từ </w:t>
      </w:r>
      <w:r w:rsidRPr="00AD1D92">
        <w:rPr>
          <w:rFonts w:ascii="Times New Roman" w:hAnsi="Times New Roman"/>
          <w:color w:val="000000"/>
          <w:sz w:val="26"/>
          <w:szCs w:val="26"/>
        </w:rPr>
        <w:t>các khu vực trong quy hoạch</w:t>
      </w:r>
      <w:r w:rsidRPr="00AD1D92">
        <w:rPr>
          <w:rFonts w:ascii="Times New Roman" w:hAnsi="Times New Roman"/>
          <w:color w:val="000000"/>
          <w:sz w:val="26"/>
          <w:szCs w:val="26"/>
          <w:lang w:val="vi-VN"/>
        </w:rPr>
        <w:t xml:space="preserve"> </w:t>
      </w:r>
      <w:r w:rsidRPr="00AD1D92">
        <w:rPr>
          <w:rFonts w:ascii="Times New Roman" w:hAnsi="Times New Roman"/>
          <w:color w:val="000000"/>
          <w:sz w:val="26"/>
          <w:szCs w:val="26"/>
          <w:lang w:val="pt-BR"/>
        </w:rPr>
        <w:t xml:space="preserve">được thu gom bởi hệ thống đường ống và hố ga, sau đó nước thải được dẫn về đấu nối nguồn tiếp nhận với </w:t>
      </w:r>
      <w:r w:rsidRPr="00AD1D92">
        <w:rPr>
          <w:rFonts w:ascii="Times New Roman" w:hAnsi="Times New Roman"/>
          <w:color w:val="000000"/>
          <w:sz w:val="26"/>
          <w:szCs w:val="26"/>
          <w:lang w:val="pt-BR"/>
        </w:rPr>
        <w:lastRenderedPageBreak/>
        <w:t>đường ống thoát thải D300 theo QHPK Lao Bảo đã được phê duyệt</w:t>
      </w:r>
    </w:p>
    <w:p w14:paraId="4C967992" w14:textId="6E200383" w:rsidR="00964ED9" w:rsidRPr="00AD1D92" w:rsidRDefault="00964ED9" w:rsidP="001B369E">
      <w:pPr>
        <w:pStyle w:val="Muc-0"/>
        <w:widowControl w:val="0"/>
        <w:numPr>
          <w:ilvl w:val="0"/>
          <w:numId w:val="0"/>
        </w:numPr>
        <w:spacing w:after="60"/>
        <w:ind w:left="646"/>
        <w:rPr>
          <w:rFonts w:ascii="Times New Roman" w:hAnsi="Times New Roman"/>
          <w:color w:val="000000"/>
          <w:sz w:val="26"/>
          <w:szCs w:val="26"/>
          <w:lang w:val="pt-BR"/>
        </w:rPr>
      </w:pPr>
      <w:r w:rsidRPr="00AD1D92">
        <w:rPr>
          <w:rFonts w:ascii="Times New Roman" w:hAnsi="Times New Roman"/>
          <w:color w:val="000000"/>
          <w:sz w:val="26"/>
          <w:szCs w:val="26"/>
          <w:lang w:val="pt-BR"/>
        </w:rPr>
        <w:t xml:space="preserve">- Độ sâu đặt cống (điểm đầu nhỏ nhất): 0,3m đối với đường cống chạy trên hè; </w:t>
      </w:r>
    </w:p>
    <w:p w14:paraId="43C2BD4A" w14:textId="5D33AC6D" w:rsidR="00964ED9" w:rsidRPr="00AD1D92" w:rsidRDefault="00964ED9" w:rsidP="001B369E">
      <w:pPr>
        <w:pStyle w:val="Muc-0"/>
        <w:widowControl w:val="0"/>
        <w:numPr>
          <w:ilvl w:val="0"/>
          <w:numId w:val="0"/>
        </w:numPr>
        <w:spacing w:after="60"/>
        <w:ind w:left="646"/>
        <w:rPr>
          <w:rFonts w:ascii="Times New Roman" w:hAnsi="Times New Roman"/>
          <w:color w:val="000000"/>
          <w:sz w:val="26"/>
          <w:szCs w:val="26"/>
          <w:lang w:val="pt-BR"/>
        </w:rPr>
      </w:pPr>
      <w:r w:rsidRPr="00AD1D92">
        <w:rPr>
          <w:rFonts w:ascii="Times New Roman" w:hAnsi="Times New Roman"/>
          <w:color w:val="000000"/>
          <w:sz w:val="26"/>
          <w:szCs w:val="26"/>
          <w:lang w:val="pt-BR"/>
        </w:rPr>
        <w:t>- Độ dốc cống: Đối với khu vực dự án có tương đối bằng phẳng, độ dốc dọc cống tính theo độ dốc tối thiểu i=1/D (D tính bằng mm). Đối với khu vực có độ dốc đường lớn, thì độ dốc cống tính theo độ dốc đường;</w:t>
      </w:r>
    </w:p>
    <w:p w14:paraId="20E4A543" w14:textId="226ACAE9" w:rsidR="00964ED9" w:rsidRPr="00AD1D92" w:rsidRDefault="00964ED9" w:rsidP="001B369E">
      <w:pPr>
        <w:pStyle w:val="Muc-0"/>
        <w:widowControl w:val="0"/>
        <w:numPr>
          <w:ilvl w:val="0"/>
          <w:numId w:val="0"/>
        </w:numPr>
        <w:spacing w:after="60"/>
        <w:ind w:left="646"/>
        <w:rPr>
          <w:rFonts w:ascii="Times New Roman" w:hAnsi="Times New Roman"/>
          <w:color w:val="000000"/>
          <w:sz w:val="26"/>
          <w:szCs w:val="26"/>
          <w:lang w:val="pt-BR"/>
        </w:rPr>
      </w:pPr>
      <w:r w:rsidRPr="00AD1D92">
        <w:rPr>
          <w:rFonts w:ascii="Times New Roman" w:hAnsi="Times New Roman"/>
          <w:color w:val="000000"/>
          <w:sz w:val="26"/>
          <w:szCs w:val="26"/>
          <w:lang w:val="pt-BR"/>
        </w:rPr>
        <w:t>- Trên các đoạn cống đường kính D200 bố trí các giếng thăm cấu tạo, khoảng cách giữa các giếng thăm được thiết kế từ 25-30m/giếng, các hố ga bố trí thu nước thải cho các khu nhà.</w:t>
      </w:r>
    </w:p>
    <w:p w14:paraId="1CD3D1CD" w14:textId="556732E5" w:rsidR="00782976" w:rsidRPr="00AD1D92" w:rsidRDefault="00782976" w:rsidP="00782976">
      <w:pPr>
        <w:widowControl w:val="0"/>
        <w:jc w:val="center"/>
        <w:rPr>
          <w:b/>
          <w:szCs w:val="26"/>
        </w:rPr>
      </w:pPr>
      <w:r w:rsidRPr="00AD1D92">
        <w:rPr>
          <w:szCs w:val="26"/>
        </w:rPr>
        <w:t>Bảng 2</w:t>
      </w:r>
      <w:r w:rsidR="00DA6B62">
        <w:rPr>
          <w:szCs w:val="26"/>
        </w:rPr>
        <w:t>2</w:t>
      </w:r>
      <w:r w:rsidRPr="00AD1D92">
        <w:rPr>
          <w:szCs w:val="26"/>
        </w:rPr>
        <w:t>: Bảng thống kê khối lượng thoát nước thải</w:t>
      </w:r>
    </w:p>
    <w:tbl>
      <w:tblPr>
        <w:tblW w:w="8700" w:type="dxa"/>
        <w:jc w:val="center"/>
        <w:tblLook w:val="04A0" w:firstRow="1" w:lastRow="0" w:firstColumn="1" w:lastColumn="0" w:noHBand="0" w:noVBand="1"/>
      </w:tblPr>
      <w:tblGrid>
        <w:gridCol w:w="800"/>
        <w:gridCol w:w="4440"/>
        <w:gridCol w:w="1418"/>
        <w:gridCol w:w="2042"/>
      </w:tblGrid>
      <w:tr w:rsidR="00782976" w:rsidRPr="00AD1D92" w14:paraId="44178814" w14:textId="77777777" w:rsidTr="001B369E">
        <w:trPr>
          <w:trHeight w:val="672"/>
          <w:jc w:val="center"/>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7B663B" w14:textId="77777777" w:rsidR="00782976" w:rsidRPr="00AD1D92" w:rsidRDefault="00782976" w:rsidP="001B369E">
            <w:pPr>
              <w:spacing w:before="60" w:after="60" w:line="240" w:lineRule="auto"/>
              <w:ind w:firstLine="0"/>
              <w:jc w:val="center"/>
              <w:rPr>
                <w:b/>
                <w:bCs/>
                <w:color w:val="000000"/>
                <w:szCs w:val="26"/>
              </w:rPr>
            </w:pPr>
            <w:r w:rsidRPr="00AD1D92">
              <w:rPr>
                <w:b/>
                <w:bCs/>
                <w:color w:val="000000"/>
                <w:szCs w:val="26"/>
              </w:rPr>
              <w:t>STT</w:t>
            </w:r>
          </w:p>
        </w:tc>
        <w:tc>
          <w:tcPr>
            <w:tcW w:w="4440" w:type="dxa"/>
            <w:tcBorders>
              <w:top w:val="single" w:sz="4" w:space="0" w:color="auto"/>
              <w:left w:val="nil"/>
              <w:bottom w:val="single" w:sz="4" w:space="0" w:color="auto"/>
              <w:right w:val="single" w:sz="4" w:space="0" w:color="auto"/>
            </w:tcBorders>
            <w:shd w:val="clear" w:color="auto" w:fill="auto"/>
            <w:noWrap/>
            <w:vAlign w:val="center"/>
            <w:hideMark/>
          </w:tcPr>
          <w:p w14:paraId="740DB395" w14:textId="77777777" w:rsidR="00782976" w:rsidRPr="00AD1D92" w:rsidRDefault="00782976" w:rsidP="001B369E">
            <w:pPr>
              <w:spacing w:before="60" w:after="60" w:line="240" w:lineRule="auto"/>
              <w:ind w:firstLine="0"/>
              <w:jc w:val="center"/>
              <w:rPr>
                <w:b/>
                <w:bCs/>
                <w:color w:val="000000"/>
                <w:szCs w:val="26"/>
              </w:rPr>
            </w:pPr>
            <w:r w:rsidRPr="00AD1D92">
              <w:rPr>
                <w:b/>
                <w:bCs/>
                <w:color w:val="000000"/>
                <w:szCs w:val="26"/>
              </w:rPr>
              <w:t>TÊN-LOẠI-QUY CÁCH VẬT LIỆU</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4CAF4647" w14:textId="77777777" w:rsidR="00782976" w:rsidRPr="00AD1D92" w:rsidRDefault="00782976" w:rsidP="001B369E">
            <w:pPr>
              <w:spacing w:before="60" w:after="60" w:line="240" w:lineRule="auto"/>
              <w:ind w:firstLine="0"/>
              <w:jc w:val="center"/>
              <w:rPr>
                <w:b/>
                <w:bCs/>
                <w:color w:val="000000"/>
                <w:szCs w:val="26"/>
              </w:rPr>
            </w:pPr>
            <w:r w:rsidRPr="00AD1D92">
              <w:rPr>
                <w:b/>
                <w:bCs/>
                <w:color w:val="000000"/>
                <w:szCs w:val="26"/>
              </w:rPr>
              <w:t>ĐƠN VỊ</w:t>
            </w:r>
          </w:p>
        </w:tc>
        <w:tc>
          <w:tcPr>
            <w:tcW w:w="2042" w:type="dxa"/>
            <w:tcBorders>
              <w:top w:val="single" w:sz="4" w:space="0" w:color="auto"/>
              <w:left w:val="nil"/>
              <w:bottom w:val="single" w:sz="4" w:space="0" w:color="auto"/>
              <w:right w:val="single" w:sz="4" w:space="0" w:color="auto"/>
            </w:tcBorders>
            <w:shd w:val="clear" w:color="auto" w:fill="auto"/>
            <w:vAlign w:val="center"/>
            <w:hideMark/>
          </w:tcPr>
          <w:p w14:paraId="7B27E20A" w14:textId="77777777" w:rsidR="00782976" w:rsidRPr="00AD1D92" w:rsidRDefault="00782976" w:rsidP="001B369E">
            <w:pPr>
              <w:spacing w:before="60" w:after="60" w:line="240" w:lineRule="auto"/>
              <w:ind w:firstLine="0"/>
              <w:jc w:val="center"/>
              <w:rPr>
                <w:b/>
                <w:bCs/>
                <w:color w:val="000000"/>
                <w:szCs w:val="26"/>
              </w:rPr>
            </w:pPr>
            <w:r w:rsidRPr="00AD1D92">
              <w:rPr>
                <w:b/>
                <w:bCs/>
                <w:color w:val="000000"/>
                <w:szCs w:val="26"/>
              </w:rPr>
              <w:t>KHỐI LƯỢNG</w:t>
            </w:r>
          </w:p>
        </w:tc>
      </w:tr>
      <w:tr w:rsidR="00782976" w:rsidRPr="00AD1D92" w14:paraId="28384609" w14:textId="77777777" w:rsidTr="001B369E">
        <w:trPr>
          <w:trHeight w:val="336"/>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55CC3737" w14:textId="77777777" w:rsidR="00782976" w:rsidRPr="00AD1D92" w:rsidRDefault="00782976" w:rsidP="001B369E">
            <w:pPr>
              <w:spacing w:before="60" w:after="60" w:line="240" w:lineRule="auto"/>
              <w:ind w:firstLine="0"/>
              <w:jc w:val="center"/>
              <w:rPr>
                <w:color w:val="000000"/>
                <w:szCs w:val="26"/>
              </w:rPr>
            </w:pPr>
            <w:r w:rsidRPr="00AD1D92">
              <w:rPr>
                <w:color w:val="000000"/>
                <w:szCs w:val="26"/>
              </w:rPr>
              <w:t>1</w:t>
            </w:r>
          </w:p>
        </w:tc>
        <w:tc>
          <w:tcPr>
            <w:tcW w:w="4440" w:type="dxa"/>
            <w:tcBorders>
              <w:top w:val="nil"/>
              <w:left w:val="nil"/>
              <w:bottom w:val="single" w:sz="4" w:space="0" w:color="auto"/>
              <w:right w:val="single" w:sz="4" w:space="0" w:color="auto"/>
            </w:tcBorders>
            <w:shd w:val="clear" w:color="auto" w:fill="auto"/>
            <w:noWrap/>
            <w:vAlign w:val="center"/>
            <w:hideMark/>
          </w:tcPr>
          <w:p w14:paraId="166F0B8E" w14:textId="77777777" w:rsidR="00782976" w:rsidRPr="00AD1D92" w:rsidRDefault="00782976" w:rsidP="001B369E">
            <w:pPr>
              <w:spacing w:before="60" w:after="60" w:line="240" w:lineRule="auto"/>
              <w:ind w:firstLine="0"/>
              <w:jc w:val="left"/>
              <w:rPr>
                <w:color w:val="000000"/>
                <w:szCs w:val="26"/>
              </w:rPr>
            </w:pPr>
            <w:r w:rsidRPr="00AD1D92">
              <w:rPr>
                <w:color w:val="000000"/>
                <w:szCs w:val="26"/>
              </w:rPr>
              <w:t>Cống thoát nước thải D200</w:t>
            </w:r>
          </w:p>
        </w:tc>
        <w:tc>
          <w:tcPr>
            <w:tcW w:w="1418" w:type="dxa"/>
            <w:tcBorders>
              <w:top w:val="nil"/>
              <w:left w:val="nil"/>
              <w:bottom w:val="single" w:sz="4" w:space="0" w:color="auto"/>
              <w:right w:val="single" w:sz="4" w:space="0" w:color="auto"/>
            </w:tcBorders>
            <w:shd w:val="clear" w:color="auto" w:fill="auto"/>
            <w:noWrap/>
            <w:vAlign w:val="center"/>
            <w:hideMark/>
          </w:tcPr>
          <w:p w14:paraId="3D1B0082" w14:textId="77777777" w:rsidR="00782976" w:rsidRPr="00AD1D92" w:rsidRDefault="00782976" w:rsidP="001B369E">
            <w:pPr>
              <w:spacing w:before="60" w:after="60" w:line="240" w:lineRule="auto"/>
              <w:ind w:firstLine="0"/>
              <w:jc w:val="center"/>
              <w:rPr>
                <w:color w:val="000000"/>
                <w:szCs w:val="26"/>
              </w:rPr>
            </w:pPr>
            <w:r w:rsidRPr="00AD1D92">
              <w:rPr>
                <w:color w:val="000000"/>
                <w:szCs w:val="26"/>
              </w:rPr>
              <w:t>M</w:t>
            </w:r>
          </w:p>
        </w:tc>
        <w:tc>
          <w:tcPr>
            <w:tcW w:w="2042" w:type="dxa"/>
            <w:tcBorders>
              <w:top w:val="nil"/>
              <w:left w:val="nil"/>
              <w:bottom w:val="single" w:sz="4" w:space="0" w:color="auto"/>
              <w:right w:val="single" w:sz="4" w:space="0" w:color="auto"/>
            </w:tcBorders>
            <w:shd w:val="clear" w:color="auto" w:fill="auto"/>
            <w:noWrap/>
            <w:vAlign w:val="center"/>
            <w:hideMark/>
          </w:tcPr>
          <w:p w14:paraId="4FEF3E5D" w14:textId="77777777" w:rsidR="00782976" w:rsidRPr="00AD1D92" w:rsidRDefault="00782976" w:rsidP="001B369E">
            <w:pPr>
              <w:spacing w:before="60" w:after="60" w:line="240" w:lineRule="auto"/>
              <w:ind w:firstLine="0"/>
              <w:jc w:val="center"/>
              <w:rPr>
                <w:color w:val="000000"/>
                <w:szCs w:val="26"/>
              </w:rPr>
            </w:pPr>
            <w:r w:rsidRPr="00AD1D92">
              <w:rPr>
                <w:color w:val="000000"/>
                <w:szCs w:val="26"/>
              </w:rPr>
              <w:t>1405</w:t>
            </w:r>
          </w:p>
        </w:tc>
      </w:tr>
      <w:tr w:rsidR="00782976" w:rsidRPr="00AD1D92" w14:paraId="7F95B81A" w14:textId="77777777" w:rsidTr="001B369E">
        <w:trPr>
          <w:trHeight w:val="336"/>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11E38F5B" w14:textId="77777777" w:rsidR="00782976" w:rsidRPr="00AD1D92" w:rsidRDefault="00782976" w:rsidP="001B369E">
            <w:pPr>
              <w:spacing w:before="60" w:after="60" w:line="240" w:lineRule="auto"/>
              <w:ind w:firstLine="0"/>
              <w:jc w:val="center"/>
              <w:rPr>
                <w:color w:val="000000"/>
                <w:szCs w:val="26"/>
              </w:rPr>
            </w:pPr>
            <w:r w:rsidRPr="00AD1D92">
              <w:rPr>
                <w:color w:val="000000"/>
                <w:szCs w:val="26"/>
              </w:rPr>
              <w:t>2</w:t>
            </w:r>
          </w:p>
        </w:tc>
        <w:tc>
          <w:tcPr>
            <w:tcW w:w="4440" w:type="dxa"/>
            <w:tcBorders>
              <w:top w:val="nil"/>
              <w:left w:val="nil"/>
              <w:bottom w:val="single" w:sz="4" w:space="0" w:color="auto"/>
              <w:right w:val="single" w:sz="4" w:space="0" w:color="auto"/>
            </w:tcBorders>
            <w:shd w:val="clear" w:color="auto" w:fill="auto"/>
            <w:noWrap/>
            <w:vAlign w:val="center"/>
            <w:hideMark/>
          </w:tcPr>
          <w:p w14:paraId="61FF3F7E" w14:textId="77777777" w:rsidR="00782976" w:rsidRPr="00AD1D92" w:rsidRDefault="00782976" w:rsidP="001B369E">
            <w:pPr>
              <w:spacing w:before="60" w:after="60" w:line="240" w:lineRule="auto"/>
              <w:ind w:firstLine="0"/>
              <w:jc w:val="left"/>
              <w:rPr>
                <w:color w:val="000000"/>
                <w:szCs w:val="26"/>
              </w:rPr>
            </w:pPr>
            <w:r w:rsidRPr="00AD1D92">
              <w:rPr>
                <w:color w:val="000000"/>
                <w:szCs w:val="26"/>
              </w:rPr>
              <w:t>Hố ga KT:1200x1200</w:t>
            </w:r>
          </w:p>
        </w:tc>
        <w:tc>
          <w:tcPr>
            <w:tcW w:w="1418" w:type="dxa"/>
            <w:tcBorders>
              <w:top w:val="nil"/>
              <w:left w:val="nil"/>
              <w:bottom w:val="single" w:sz="4" w:space="0" w:color="auto"/>
              <w:right w:val="single" w:sz="4" w:space="0" w:color="auto"/>
            </w:tcBorders>
            <w:shd w:val="clear" w:color="auto" w:fill="auto"/>
            <w:noWrap/>
            <w:vAlign w:val="center"/>
            <w:hideMark/>
          </w:tcPr>
          <w:p w14:paraId="1833AFC6" w14:textId="77777777" w:rsidR="00782976" w:rsidRPr="00AD1D92" w:rsidRDefault="00782976" w:rsidP="001B369E">
            <w:pPr>
              <w:spacing w:before="60" w:after="60" w:line="240" w:lineRule="auto"/>
              <w:ind w:firstLine="0"/>
              <w:jc w:val="center"/>
              <w:rPr>
                <w:color w:val="000000"/>
                <w:szCs w:val="26"/>
              </w:rPr>
            </w:pPr>
            <w:r w:rsidRPr="00AD1D92">
              <w:rPr>
                <w:color w:val="000000"/>
                <w:szCs w:val="26"/>
              </w:rPr>
              <w:t>Cái</w:t>
            </w:r>
          </w:p>
        </w:tc>
        <w:tc>
          <w:tcPr>
            <w:tcW w:w="2042" w:type="dxa"/>
            <w:tcBorders>
              <w:top w:val="nil"/>
              <w:left w:val="nil"/>
              <w:bottom w:val="single" w:sz="4" w:space="0" w:color="auto"/>
              <w:right w:val="single" w:sz="4" w:space="0" w:color="auto"/>
            </w:tcBorders>
            <w:shd w:val="clear" w:color="auto" w:fill="auto"/>
            <w:noWrap/>
            <w:vAlign w:val="center"/>
            <w:hideMark/>
          </w:tcPr>
          <w:p w14:paraId="11EB0118" w14:textId="77777777" w:rsidR="00782976" w:rsidRPr="00AD1D92" w:rsidRDefault="00782976" w:rsidP="001B369E">
            <w:pPr>
              <w:spacing w:before="60" w:after="60" w:line="240" w:lineRule="auto"/>
              <w:ind w:firstLine="0"/>
              <w:jc w:val="center"/>
              <w:rPr>
                <w:color w:val="000000"/>
                <w:szCs w:val="26"/>
              </w:rPr>
            </w:pPr>
            <w:r w:rsidRPr="00AD1D92">
              <w:rPr>
                <w:color w:val="000000"/>
                <w:szCs w:val="26"/>
              </w:rPr>
              <w:t>30</w:t>
            </w:r>
          </w:p>
        </w:tc>
      </w:tr>
    </w:tbl>
    <w:p w14:paraId="4EB5AA06" w14:textId="3C2F1A4A" w:rsidR="00964ED9" w:rsidRPr="00AD1D92" w:rsidRDefault="00964ED9" w:rsidP="00964ED9">
      <w:pPr>
        <w:pStyle w:val="Style4"/>
        <w:spacing w:beforeLines="40" w:before="96"/>
        <w:ind w:left="0" w:firstLine="562"/>
        <w:jc w:val="both"/>
        <w:outlineLvl w:val="9"/>
        <w:rPr>
          <w:rFonts w:ascii="Times New Roman" w:hAnsi="Times New Roman"/>
          <w:b w:val="0"/>
          <w:i/>
          <w:szCs w:val="26"/>
          <w:u w:val="single"/>
          <w:lang w:val="en-US"/>
        </w:rPr>
      </w:pPr>
      <w:r w:rsidRPr="00AD1D92">
        <w:rPr>
          <w:rFonts w:ascii="Times New Roman" w:hAnsi="Times New Roman"/>
          <w:b w:val="0"/>
          <w:i/>
          <w:szCs w:val="26"/>
          <w:u w:val="single"/>
          <w:lang w:val="en-US"/>
        </w:rPr>
        <w:t>Quản lý chất thải rắn và vệ sinh môi trường</w:t>
      </w:r>
    </w:p>
    <w:p w14:paraId="228CB625" w14:textId="77777777" w:rsidR="00964ED9" w:rsidRPr="00AD1D92" w:rsidRDefault="00964ED9" w:rsidP="00964ED9">
      <w:pPr>
        <w:pStyle w:val="Muc-0"/>
        <w:spacing w:beforeLines="40" w:before="96" w:afterLines="40" w:after="96" w:line="276" w:lineRule="auto"/>
        <w:ind w:left="0" w:firstLine="562"/>
        <w:rPr>
          <w:rFonts w:ascii="Times New Roman" w:hAnsi="Times New Roman"/>
          <w:color w:val="000000"/>
          <w:sz w:val="26"/>
          <w:szCs w:val="26"/>
          <w:lang w:val="pt-BR"/>
        </w:rPr>
      </w:pPr>
      <w:r w:rsidRPr="00AD1D92">
        <w:rPr>
          <w:rFonts w:ascii="Times New Roman" w:hAnsi="Times New Roman"/>
          <w:color w:val="000000"/>
          <w:sz w:val="26"/>
          <w:szCs w:val="26"/>
          <w:lang w:val="pt-BR"/>
        </w:rPr>
        <w:t xml:space="preserve">Thành phần chất thải rắn: Chất thải rắn được phân loại tại nguồn. Trong khu vực thiết kế, CTR thải ra chủ yếu là CTR sinh hoạt, gồm có 2 loại: CTR vô cơ và CTR hữu cơ. </w:t>
      </w:r>
    </w:p>
    <w:p w14:paraId="0B346EE7" w14:textId="77777777" w:rsidR="00964ED9" w:rsidRPr="00AD1D92" w:rsidRDefault="00964ED9" w:rsidP="00964ED9">
      <w:pPr>
        <w:pStyle w:val="Muc0"/>
        <w:spacing w:beforeLines="40" w:before="96" w:afterLines="40" w:after="96" w:line="276" w:lineRule="auto"/>
        <w:ind w:firstLine="562"/>
        <w:rPr>
          <w:rFonts w:ascii="Times New Roman" w:hAnsi="Times New Roman"/>
          <w:color w:val="000000"/>
          <w:sz w:val="26"/>
          <w:szCs w:val="26"/>
        </w:rPr>
      </w:pPr>
      <w:r w:rsidRPr="00AD1D92">
        <w:rPr>
          <w:rFonts w:ascii="Times New Roman" w:hAnsi="Times New Roman"/>
          <w:color w:val="000000"/>
          <w:sz w:val="26"/>
          <w:szCs w:val="26"/>
        </w:rPr>
        <w:t>CTR vô cơ (như vỏ chai, thuỷ tinh, kim loại, ni nông, giấy...) sẽ tận thu để sử dụng lại hoặc tái chế. CTR vô cơ không sử dụng được vào các mục địch trên sẽ thu gom để chôn lấp hợp vệ sinh;</w:t>
      </w:r>
    </w:p>
    <w:p w14:paraId="758F5600" w14:textId="77777777" w:rsidR="00964ED9" w:rsidRPr="00AD1D92" w:rsidRDefault="00964ED9" w:rsidP="00964ED9">
      <w:pPr>
        <w:pStyle w:val="Muc0"/>
        <w:spacing w:beforeLines="40" w:before="96" w:afterLines="40" w:after="96" w:line="276" w:lineRule="auto"/>
        <w:ind w:firstLine="562"/>
        <w:rPr>
          <w:rFonts w:ascii="Times New Roman" w:hAnsi="Times New Roman"/>
          <w:color w:val="000000"/>
          <w:sz w:val="26"/>
          <w:szCs w:val="26"/>
        </w:rPr>
      </w:pPr>
      <w:r w:rsidRPr="00AD1D92">
        <w:rPr>
          <w:rFonts w:ascii="Times New Roman" w:hAnsi="Times New Roman"/>
          <w:color w:val="000000"/>
          <w:sz w:val="26"/>
          <w:szCs w:val="26"/>
        </w:rPr>
        <w:t>CTR hữu cơ (như rau, vỏ hoa quả và các thức ăn thừa thải ra từ các dịch vụ, nhà hàng, khu dân cư) sẽ được thu gom riêng để sản xuất phân vi sinh.</w:t>
      </w:r>
    </w:p>
    <w:p w14:paraId="16E34626" w14:textId="77777777" w:rsidR="00964ED9" w:rsidRPr="00AD1D92" w:rsidRDefault="00964ED9" w:rsidP="00964ED9">
      <w:pPr>
        <w:pStyle w:val="Muc-0"/>
        <w:spacing w:beforeLines="40" w:before="96" w:afterLines="40" w:after="96" w:line="276" w:lineRule="auto"/>
        <w:ind w:left="0" w:firstLine="562"/>
        <w:rPr>
          <w:rFonts w:ascii="Times New Roman" w:hAnsi="Times New Roman"/>
          <w:color w:val="000000"/>
          <w:sz w:val="26"/>
          <w:szCs w:val="26"/>
          <w:lang w:val="pt-BR"/>
        </w:rPr>
      </w:pPr>
      <w:r w:rsidRPr="00AD1D92">
        <w:rPr>
          <w:rFonts w:ascii="Times New Roman" w:hAnsi="Times New Roman"/>
          <w:color w:val="000000"/>
          <w:sz w:val="26"/>
          <w:szCs w:val="26"/>
          <w:lang w:val="pt-BR"/>
        </w:rPr>
        <w:t>Tổ chức thu gom CTR:</w:t>
      </w:r>
    </w:p>
    <w:p w14:paraId="2806D4EE" w14:textId="613C15CE" w:rsidR="00964ED9" w:rsidRPr="00AD1D92" w:rsidRDefault="00964ED9" w:rsidP="00964ED9">
      <w:pPr>
        <w:pStyle w:val="Muc0"/>
        <w:spacing w:beforeLines="40" w:before="96" w:afterLines="40" w:after="96" w:line="276" w:lineRule="auto"/>
        <w:ind w:firstLine="562"/>
        <w:rPr>
          <w:rFonts w:ascii="Times New Roman" w:hAnsi="Times New Roman"/>
          <w:color w:val="000000"/>
          <w:sz w:val="26"/>
          <w:szCs w:val="26"/>
        </w:rPr>
      </w:pPr>
      <w:r w:rsidRPr="00AD1D92">
        <w:rPr>
          <w:rFonts w:ascii="Times New Roman" w:hAnsi="Times New Roman"/>
          <w:color w:val="000000"/>
          <w:sz w:val="26"/>
          <w:szCs w:val="26"/>
        </w:rPr>
        <w:t xml:space="preserve">CTR từ khu </w:t>
      </w:r>
      <w:r w:rsidR="0035414E">
        <w:rPr>
          <w:rFonts w:ascii="Times New Roman" w:hAnsi="Times New Roman"/>
          <w:color w:val="000000"/>
          <w:sz w:val="26"/>
          <w:szCs w:val="26"/>
        </w:rPr>
        <w:t>cảng cạn</w:t>
      </w:r>
      <w:r w:rsidRPr="00AD1D92">
        <w:rPr>
          <w:rFonts w:ascii="Times New Roman" w:hAnsi="Times New Roman"/>
          <w:color w:val="000000"/>
          <w:sz w:val="26"/>
          <w:szCs w:val="26"/>
        </w:rPr>
        <w:t xml:space="preserve"> hàng ngày được thu gom về xử lý chung với CTR của khu dân cư và tập trung vào nơi quy định;</w:t>
      </w:r>
    </w:p>
    <w:p w14:paraId="1A8F542C" w14:textId="4F809086" w:rsidR="00F0503E" w:rsidRPr="00AD1D92" w:rsidRDefault="00964ED9" w:rsidP="00F0503E">
      <w:pPr>
        <w:pStyle w:val="Muc0"/>
        <w:spacing w:beforeLines="40" w:before="96" w:afterLines="40" w:after="96" w:line="276" w:lineRule="auto"/>
        <w:ind w:firstLine="562"/>
        <w:rPr>
          <w:rFonts w:ascii="Times New Roman" w:hAnsi="Times New Roman"/>
          <w:color w:val="000000"/>
          <w:sz w:val="26"/>
          <w:szCs w:val="26"/>
        </w:rPr>
      </w:pPr>
      <w:r w:rsidRPr="00AD1D92">
        <w:rPr>
          <w:rFonts w:ascii="Times New Roman" w:hAnsi="Times New Roman"/>
          <w:color w:val="000000"/>
          <w:sz w:val="26"/>
          <w:szCs w:val="26"/>
        </w:rPr>
        <w:t>Trong khu vực quy hoạch thiết kế đặt các thùng rác công cộng có dung tích từ 150-300l với khoảng cách của các thùng rác từ 50m - 100m/1thùng để thuận tiện bỏ rác;</w:t>
      </w:r>
    </w:p>
    <w:p w14:paraId="54A029A7" w14:textId="6395C763" w:rsidR="00F0503E" w:rsidRPr="00AD1D92" w:rsidRDefault="00F0503E" w:rsidP="00F0503E">
      <w:pPr>
        <w:pStyle w:val="Style4"/>
        <w:rPr>
          <w:rFonts w:ascii="Times New Roman" w:hAnsi="Times New Roman"/>
          <w:szCs w:val="26"/>
          <w:lang w:val="en-US"/>
        </w:rPr>
      </w:pPr>
      <w:bookmarkStart w:id="135" w:name="_Toc157169566"/>
      <w:r w:rsidRPr="00AD1D92">
        <w:rPr>
          <w:rFonts w:ascii="Times New Roman" w:hAnsi="Times New Roman"/>
          <w:szCs w:val="26"/>
          <w:lang w:val="en-US"/>
        </w:rPr>
        <w:t>7</w:t>
      </w:r>
      <w:r w:rsidRPr="00AD1D92">
        <w:rPr>
          <w:rFonts w:ascii="Times New Roman" w:hAnsi="Times New Roman"/>
          <w:szCs w:val="26"/>
        </w:rPr>
        <w:t xml:space="preserve">. </w:t>
      </w:r>
      <w:r w:rsidRPr="00AD1D92">
        <w:rPr>
          <w:rFonts w:ascii="Times New Roman" w:hAnsi="Times New Roman"/>
          <w:szCs w:val="26"/>
          <w:lang w:val="en-US"/>
        </w:rPr>
        <w:t>Quy hoạch hệ thống thôn tin liên lạc</w:t>
      </w:r>
      <w:bookmarkEnd w:id="135"/>
    </w:p>
    <w:p w14:paraId="23C31B0F" w14:textId="77777777" w:rsidR="00474B2B" w:rsidRPr="00AD1D92" w:rsidRDefault="00474B2B" w:rsidP="00474B2B">
      <w:pPr>
        <w:widowControl w:val="0"/>
        <w:autoSpaceDE w:val="0"/>
        <w:autoSpaceDN w:val="0"/>
        <w:adjustRightInd w:val="0"/>
        <w:spacing w:beforeLines="40" w:before="96" w:afterLines="40" w:after="96"/>
        <w:ind w:firstLine="562"/>
        <w:rPr>
          <w:bCs/>
          <w:i/>
          <w:iCs/>
          <w:szCs w:val="26"/>
          <w:lang w:val="it-IT"/>
        </w:rPr>
      </w:pPr>
      <w:r w:rsidRPr="00AD1D92">
        <w:rPr>
          <w:bCs/>
          <w:i/>
          <w:iCs/>
          <w:szCs w:val="26"/>
          <w:lang w:val="it-IT"/>
        </w:rPr>
        <w:t>a. Cơ sở thiết kế:</w:t>
      </w:r>
    </w:p>
    <w:p w14:paraId="1A1C9D62" w14:textId="7F8746AE" w:rsidR="00474B2B" w:rsidRPr="00AD1D92" w:rsidRDefault="00474B2B" w:rsidP="005C0BA5">
      <w:pPr>
        <w:widowControl w:val="0"/>
        <w:numPr>
          <w:ilvl w:val="0"/>
          <w:numId w:val="11"/>
        </w:numPr>
        <w:spacing w:afterLines="40" w:after="96" w:line="240" w:lineRule="auto"/>
        <w:ind w:left="0" w:firstLine="562"/>
        <w:rPr>
          <w:szCs w:val="26"/>
        </w:rPr>
      </w:pPr>
      <w:r w:rsidRPr="00AD1D92">
        <w:rPr>
          <w:szCs w:val="26"/>
        </w:rPr>
        <w:t>QCVN 01:2021/BXD Quy chuẩn xây dựng việt nam quy hoạch xây dựng;</w:t>
      </w:r>
    </w:p>
    <w:p w14:paraId="6FE6DC58" w14:textId="14AC7259" w:rsidR="00474B2B" w:rsidRPr="00AD1D92" w:rsidRDefault="00474B2B" w:rsidP="005C0BA5">
      <w:pPr>
        <w:widowControl w:val="0"/>
        <w:numPr>
          <w:ilvl w:val="0"/>
          <w:numId w:val="11"/>
        </w:numPr>
        <w:spacing w:after="0" w:line="240" w:lineRule="auto"/>
        <w:ind w:left="0" w:firstLine="561"/>
        <w:rPr>
          <w:szCs w:val="26"/>
        </w:rPr>
      </w:pPr>
      <w:r w:rsidRPr="00AD1D92">
        <w:rPr>
          <w:szCs w:val="26"/>
        </w:rPr>
        <w:t>QCVN: 07-8:2016/BXD Quy chuẩn kỹ thuật Quốc gia về các công trình hạ tầng kỹ thuật công trình viễn thông;</w:t>
      </w:r>
    </w:p>
    <w:p w14:paraId="73F32BBA" w14:textId="36AB8FD5" w:rsidR="00474B2B" w:rsidRPr="00AD1D92" w:rsidRDefault="00474B2B" w:rsidP="005C0BA5">
      <w:pPr>
        <w:widowControl w:val="0"/>
        <w:numPr>
          <w:ilvl w:val="0"/>
          <w:numId w:val="11"/>
        </w:numPr>
        <w:spacing w:after="0" w:line="240" w:lineRule="auto"/>
        <w:ind w:left="0" w:firstLine="561"/>
        <w:rPr>
          <w:szCs w:val="26"/>
        </w:rPr>
      </w:pPr>
      <w:r w:rsidRPr="00AD1D92">
        <w:rPr>
          <w:szCs w:val="26"/>
        </w:rPr>
        <w:t>QCVN 09:2016/BTTTT Quy chuẩn kỹ thuật quốc gia về tiếp đất cho các trạm viễn thông;</w:t>
      </w:r>
    </w:p>
    <w:p w14:paraId="01584240" w14:textId="199CFD06" w:rsidR="00474B2B" w:rsidRPr="00AD1D92" w:rsidRDefault="00474B2B" w:rsidP="005C0BA5">
      <w:pPr>
        <w:widowControl w:val="0"/>
        <w:numPr>
          <w:ilvl w:val="0"/>
          <w:numId w:val="11"/>
        </w:numPr>
        <w:spacing w:after="0" w:line="240" w:lineRule="auto"/>
        <w:ind w:left="0" w:firstLine="561"/>
        <w:rPr>
          <w:szCs w:val="26"/>
        </w:rPr>
      </w:pPr>
      <w:r w:rsidRPr="00AD1D92">
        <w:rPr>
          <w:szCs w:val="26"/>
        </w:rPr>
        <w:t>QCVN 33:2019/BTTTT Quy chuẩn kỹ thuật quốc gia về lắp đặt mạng cáp ngoại vi viễn thông;</w:t>
      </w:r>
    </w:p>
    <w:p w14:paraId="29EDD2F7" w14:textId="55AD6495" w:rsidR="00474B2B" w:rsidRPr="00AD1D92" w:rsidRDefault="00474B2B" w:rsidP="005C0BA5">
      <w:pPr>
        <w:widowControl w:val="0"/>
        <w:numPr>
          <w:ilvl w:val="0"/>
          <w:numId w:val="11"/>
        </w:numPr>
        <w:spacing w:after="0" w:line="240" w:lineRule="auto"/>
        <w:ind w:left="0" w:firstLine="561"/>
        <w:rPr>
          <w:szCs w:val="26"/>
        </w:rPr>
      </w:pPr>
      <w:r w:rsidRPr="00AD1D92">
        <w:rPr>
          <w:szCs w:val="26"/>
        </w:rPr>
        <w:t>QCVN 07-3:2016/BXD Quy chuẩn kỹ thuật quốc gia về các công trình hạ tầng kỹ thuật - Hào và tuy nen kỹ thuật.</w:t>
      </w:r>
    </w:p>
    <w:p w14:paraId="77F891B3" w14:textId="77777777" w:rsidR="001B369E" w:rsidRPr="00AD1D92" w:rsidRDefault="001B369E" w:rsidP="001B369E">
      <w:pPr>
        <w:widowControl w:val="0"/>
        <w:spacing w:after="0" w:line="240" w:lineRule="auto"/>
        <w:ind w:left="561" w:firstLine="0"/>
        <w:rPr>
          <w:szCs w:val="26"/>
        </w:rPr>
      </w:pPr>
    </w:p>
    <w:p w14:paraId="052EB55B" w14:textId="393AFC6D" w:rsidR="00964ED9" w:rsidRPr="00AD1D92" w:rsidRDefault="00474B2B" w:rsidP="005C0BA5">
      <w:pPr>
        <w:pStyle w:val="Muc-0"/>
        <w:widowControl w:val="0"/>
        <w:numPr>
          <w:ilvl w:val="0"/>
          <w:numId w:val="0"/>
        </w:numPr>
        <w:spacing w:beforeLines="40" w:before="96" w:afterLines="40" w:after="96"/>
        <w:ind w:firstLine="562"/>
        <w:rPr>
          <w:rFonts w:ascii="Times New Roman" w:hAnsi="Times New Roman"/>
          <w:color w:val="000000"/>
          <w:sz w:val="26"/>
          <w:szCs w:val="26"/>
          <w:lang w:val="pt-BR"/>
        </w:rPr>
      </w:pPr>
      <w:r w:rsidRPr="00AD1D92">
        <w:rPr>
          <w:rFonts w:ascii="Times New Roman" w:hAnsi="Times New Roman"/>
          <w:bCs/>
          <w:i/>
          <w:iCs/>
          <w:sz w:val="26"/>
          <w:szCs w:val="26"/>
          <w:lang w:val="it-IT"/>
        </w:rPr>
        <w:lastRenderedPageBreak/>
        <w:t>b</w:t>
      </w:r>
      <w:r w:rsidR="00964ED9" w:rsidRPr="00AD1D92">
        <w:rPr>
          <w:rFonts w:ascii="Times New Roman" w:hAnsi="Times New Roman"/>
          <w:bCs/>
          <w:i/>
          <w:iCs/>
          <w:sz w:val="26"/>
          <w:szCs w:val="26"/>
          <w:lang w:val="it-IT"/>
        </w:rPr>
        <w:t>. Nguồn cung cấp:</w:t>
      </w:r>
    </w:p>
    <w:p w14:paraId="6F7248D4" w14:textId="0E60DAF0" w:rsidR="00964ED9" w:rsidRPr="00AD1D92" w:rsidRDefault="00964ED9" w:rsidP="005C0BA5">
      <w:pPr>
        <w:pStyle w:val="Muc-0"/>
        <w:widowControl w:val="0"/>
        <w:numPr>
          <w:ilvl w:val="0"/>
          <w:numId w:val="0"/>
        </w:numPr>
        <w:spacing w:beforeLines="40" w:before="96" w:afterLines="40" w:after="96"/>
        <w:ind w:firstLine="562"/>
        <w:rPr>
          <w:rFonts w:ascii="Times New Roman" w:hAnsi="Times New Roman"/>
          <w:color w:val="000000"/>
          <w:sz w:val="26"/>
          <w:szCs w:val="26"/>
          <w:lang w:val="pt-BR"/>
        </w:rPr>
      </w:pPr>
      <w:r w:rsidRPr="00AD1D92">
        <w:rPr>
          <w:rFonts w:ascii="Times New Roman" w:hAnsi="Times New Roman"/>
          <w:color w:val="000000"/>
          <w:sz w:val="26"/>
          <w:szCs w:val="26"/>
          <w:lang w:val="pt-BR"/>
        </w:rPr>
        <w:t>- Nguồn thông tin liên lạc. D</w:t>
      </w:r>
      <w:r w:rsidRPr="00AD1D92">
        <w:rPr>
          <w:rFonts w:ascii="Times New Roman" w:hAnsi="Times New Roman"/>
          <w:color w:val="000000"/>
          <w:sz w:val="26"/>
          <w:szCs w:val="26"/>
          <w:lang w:val="vi-VN"/>
        </w:rPr>
        <w:t>ự án</w:t>
      </w:r>
      <w:r w:rsidRPr="00AD1D92">
        <w:rPr>
          <w:rFonts w:ascii="Times New Roman" w:hAnsi="Times New Roman"/>
          <w:color w:val="000000"/>
          <w:sz w:val="26"/>
          <w:szCs w:val="26"/>
          <w:lang w:val="pt-BR"/>
        </w:rPr>
        <w:t xml:space="preserve"> kết nối với tuyến cáp thông tin hiện hữu từ tổng đài bưu điện Lao Bảo kéo đến cấp cho khu vực gần dự án.</w:t>
      </w:r>
    </w:p>
    <w:p w14:paraId="7CAF8C66" w14:textId="4AB1367A" w:rsidR="00DE0C13" w:rsidRPr="00AD1D92" w:rsidRDefault="00474B2B" w:rsidP="00DE0C13">
      <w:pPr>
        <w:pStyle w:val="Muc-0"/>
        <w:numPr>
          <w:ilvl w:val="0"/>
          <w:numId w:val="0"/>
        </w:numPr>
        <w:spacing w:beforeLines="40" w:before="96" w:afterLines="40" w:after="96" w:line="276" w:lineRule="auto"/>
        <w:ind w:firstLine="562"/>
        <w:rPr>
          <w:rFonts w:ascii="Times New Roman" w:hAnsi="Times New Roman"/>
          <w:color w:val="000000"/>
          <w:sz w:val="26"/>
          <w:szCs w:val="26"/>
          <w:lang w:val="pt-BR"/>
        </w:rPr>
      </w:pPr>
      <w:r w:rsidRPr="00AD1D92">
        <w:rPr>
          <w:rFonts w:ascii="Times New Roman" w:hAnsi="Times New Roman"/>
          <w:bCs/>
          <w:i/>
          <w:iCs/>
          <w:sz w:val="26"/>
          <w:szCs w:val="26"/>
          <w:lang w:val="it-IT"/>
        </w:rPr>
        <w:t>c</w:t>
      </w:r>
      <w:r w:rsidR="00DE0C13" w:rsidRPr="00AD1D92">
        <w:rPr>
          <w:rFonts w:ascii="Times New Roman" w:hAnsi="Times New Roman"/>
          <w:bCs/>
          <w:i/>
          <w:iCs/>
          <w:sz w:val="26"/>
          <w:szCs w:val="26"/>
          <w:lang w:val="it-IT"/>
        </w:rPr>
        <w:t>. Chỉ tiêu tính toán:</w:t>
      </w:r>
    </w:p>
    <w:p w14:paraId="058CA249" w14:textId="06DF0CF4" w:rsidR="00DE0C13" w:rsidRPr="00AD1D92" w:rsidRDefault="00DE0C13" w:rsidP="00DE0C13">
      <w:pPr>
        <w:widowControl w:val="0"/>
        <w:jc w:val="center"/>
        <w:rPr>
          <w:b/>
          <w:szCs w:val="26"/>
        </w:rPr>
      </w:pPr>
      <w:r w:rsidRPr="00AD1D92">
        <w:rPr>
          <w:szCs w:val="26"/>
        </w:rPr>
        <w:t xml:space="preserve">Bảng </w:t>
      </w:r>
      <w:r w:rsidR="00EB5DE2" w:rsidRPr="00AD1D92">
        <w:rPr>
          <w:szCs w:val="26"/>
        </w:rPr>
        <w:t>2</w:t>
      </w:r>
      <w:r w:rsidR="00DA6B62">
        <w:rPr>
          <w:szCs w:val="26"/>
        </w:rPr>
        <w:t>3</w:t>
      </w:r>
      <w:r w:rsidRPr="00AD1D92">
        <w:rPr>
          <w:szCs w:val="26"/>
        </w:rPr>
        <w:t xml:space="preserve">: </w:t>
      </w:r>
      <w:r w:rsidR="00EB5DE2" w:rsidRPr="00AD1D92">
        <w:rPr>
          <w:szCs w:val="26"/>
        </w:rPr>
        <w:t>Bảng chỉ tiêu</w:t>
      </w:r>
      <w:r w:rsidR="00786D58" w:rsidRPr="00AD1D92">
        <w:rPr>
          <w:szCs w:val="26"/>
        </w:rPr>
        <w:t xml:space="preserve"> sử dụng thông tin</w:t>
      </w:r>
    </w:p>
    <w:tbl>
      <w:tblPr>
        <w:tblW w:w="5000" w:type="pct"/>
        <w:tblInd w:w="-34" w:type="dxa"/>
        <w:tblLook w:val="04A0" w:firstRow="1" w:lastRow="0" w:firstColumn="1" w:lastColumn="0" w:noHBand="0" w:noVBand="1"/>
      </w:tblPr>
      <w:tblGrid>
        <w:gridCol w:w="662"/>
        <w:gridCol w:w="5774"/>
        <w:gridCol w:w="2626"/>
      </w:tblGrid>
      <w:tr w:rsidR="00DE0C13" w:rsidRPr="00AD1D92" w14:paraId="1EC6CD4A" w14:textId="77777777" w:rsidTr="00DE0C13">
        <w:trPr>
          <w:trHeight w:val="300"/>
        </w:trPr>
        <w:tc>
          <w:tcPr>
            <w:tcW w:w="365" w:type="pct"/>
            <w:tcBorders>
              <w:top w:val="single" w:sz="4" w:space="0" w:color="auto"/>
              <w:left w:val="single" w:sz="4" w:space="0" w:color="auto"/>
              <w:bottom w:val="single" w:sz="4" w:space="0" w:color="auto"/>
              <w:right w:val="single" w:sz="4" w:space="0" w:color="auto"/>
            </w:tcBorders>
            <w:noWrap/>
            <w:vAlign w:val="center"/>
          </w:tcPr>
          <w:p w14:paraId="041B5087" w14:textId="77777777" w:rsidR="00DE0C13" w:rsidRPr="00AD1D92" w:rsidRDefault="00DE0C13" w:rsidP="001B369E">
            <w:pPr>
              <w:spacing w:before="60" w:after="60"/>
              <w:ind w:firstLine="34"/>
              <w:jc w:val="center"/>
              <w:rPr>
                <w:b/>
                <w:bCs/>
                <w:color w:val="000000"/>
                <w:szCs w:val="26"/>
              </w:rPr>
            </w:pPr>
            <w:r w:rsidRPr="00AD1D92">
              <w:rPr>
                <w:b/>
                <w:bCs/>
                <w:color w:val="000000"/>
                <w:szCs w:val="26"/>
              </w:rPr>
              <w:t>TT</w:t>
            </w:r>
          </w:p>
        </w:tc>
        <w:tc>
          <w:tcPr>
            <w:tcW w:w="3186" w:type="pct"/>
            <w:tcBorders>
              <w:top w:val="single" w:sz="4" w:space="0" w:color="auto"/>
              <w:left w:val="nil"/>
              <w:bottom w:val="single" w:sz="4" w:space="0" w:color="auto"/>
              <w:right w:val="single" w:sz="4" w:space="0" w:color="auto"/>
            </w:tcBorders>
            <w:noWrap/>
            <w:vAlign w:val="center"/>
          </w:tcPr>
          <w:p w14:paraId="26ED0770" w14:textId="77777777" w:rsidR="00DE0C13" w:rsidRPr="00AD1D92" w:rsidRDefault="00DE0C13" w:rsidP="001B369E">
            <w:pPr>
              <w:spacing w:before="60" w:after="60"/>
              <w:ind w:hanging="14"/>
              <w:jc w:val="center"/>
              <w:rPr>
                <w:b/>
                <w:bCs/>
                <w:color w:val="000000"/>
                <w:szCs w:val="26"/>
              </w:rPr>
            </w:pPr>
            <w:r w:rsidRPr="00AD1D92">
              <w:rPr>
                <w:b/>
                <w:bCs/>
                <w:color w:val="000000"/>
                <w:szCs w:val="26"/>
              </w:rPr>
              <w:t>Nhu cầu sử dụng thông tin</w:t>
            </w:r>
          </w:p>
        </w:tc>
        <w:tc>
          <w:tcPr>
            <w:tcW w:w="1449" w:type="pct"/>
            <w:tcBorders>
              <w:top w:val="single" w:sz="4" w:space="0" w:color="auto"/>
              <w:left w:val="nil"/>
              <w:bottom w:val="single" w:sz="4" w:space="0" w:color="auto"/>
              <w:right w:val="single" w:sz="4" w:space="0" w:color="auto"/>
            </w:tcBorders>
            <w:noWrap/>
            <w:vAlign w:val="center"/>
          </w:tcPr>
          <w:p w14:paraId="6E431699" w14:textId="77777777" w:rsidR="00DE0C13" w:rsidRPr="00AD1D92" w:rsidRDefault="00DE0C13" w:rsidP="001B369E">
            <w:pPr>
              <w:spacing w:before="60" w:after="60"/>
              <w:ind w:firstLine="0"/>
              <w:jc w:val="center"/>
              <w:rPr>
                <w:b/>
                <w:bCs/>
                <w:color w:val="000000"/>
                <w:szCs w:val="26"/>
              </w:rPr>
            </w:pPr>
            <w:r w:rsidRPr="00AD1D92">
              <w:rPr>
                <w:b/>
                <w:bCs/>
                <w:color w:val="000000"/>
                <w:szCs w:val="26"/>
              </w:rPr>
              <w:t>Đơn vị</w:t>
            </w:r>
          </w:p>
        </w:tc>
      </w:tr>
      <w:tr w:rsidR="00DE0C13" w:rsidRPr="00AD1D92" w14:paraId="7582459C" w14:textId="77777777" w:rsidTr="001B369E">
        <w:trPr>
          <w:trHeight w:val="300"/>
        </w:trPr>
        <w:tc>
          <w:tcPr>
            <w:tcW w:w="365" w:type="pct"/>
            <w:tcBorders>
              <w:top w:val="nil"/>
              <w:left w:val="single" w:sz="4" w:space="0" w:color="auto"/>
              <w:bottom w:val="single" w:sz="4" w:space="0" w:color="auto"/>
              <w:right w:val="single" w:sz="4" w:space="0" w:color="auto"/>
            </w:tcBorders>
            <w:noWrap/>
            <w:vAlign w:val="center"/>
          </w:tcPr>
          <w:p w14:paraId="4BBE6454" w14:textId="77777777" w:rsidR="00DE0C13" w:rsidRPr="00AD1D92" w:rsidRDefault="00DE0C13" w:rsidP="001B369E">
            <w:pPr>
              <w:spacing w:before="60" w:after="60"/>
              <w:ind w:firstLine="34"/>
              <w:jc w:val="center"/>
              <w:rPr>
                <w:color w:val="000000"/>
                <w:szCs w:val="26"/>
              </w:rPr>
            </w:pPr>
            <w:r w:rsidRPr="00AD1D92">
              <w:rPr>
                <w:color w:val="000000"/>
                <w:szCs w:val="26"/>
              </w:rPr>
              <w:t>1</w:t>
            </w:r>
          </w:p>
        </w:tc>
        <w:tc>
          <w:tcPr>
            <w:tcW w:w="3186" w:type="pct"/>
            <w:tcBorders>
              <w:top w:val="nil"/>
              <w:left w:val="nil"/>
              <w:bottom w:val="single" w:sz="4" w:space="0" w:color="auto"/>
              <w:right w:val="single" w:sz="4" w:space="0" w:color="auto"/>
            </w:tcBorders>
            <w:noWrap/>
            <w:vAlign w:val="bottom"/>
          </w:tcPr>
          <w:p w14:paraId="621BB930" w14:textId="77777777" w:rsidR="00DE0C13" w:rsidRPr="00AD1D92" w:rsidRDefault="00DE0C13" w:rsidP="001B369E">
            <w:pPr>
              <w:spacing w:before="60" w:after="60"/>
              <w:ind w:hanging="14"/>
              <w:jc w:val="left"/>
              <w:rPr>
                <w:color w:val="000000"/>
                <w:szCs w:val="26"/>
              </w:rPr>
            </w:pPr>
            <w:r w:rsidRPr="00AD1D92">
              <w:rPr>
                <w:color w:val="000000"/>
                <w:szCs w:val="26"/>
              </w:rPr>
              <w:t>Công trình dịch vụ</w:t>
            </w:r>
          </w:p>
        </w:tc>
        <w:tc>
          <w:tcPr>
            <w:tcW w:w="1449" w:type="pct"/>
            <w:tcBorders>
              <w:top w:val="nil"/>
              <w:left w:val="nil"/>
              <w:bottom w:val="single" w:sz="4" w:space="0" w:color="auto"/>
              <w:right w:val="single" w:sz="4" w:space="0" w:color="auto"/>
            </w:tcBorders>
            <w:noWrap/>
            <w:vAlign w:val="center"/>
          </w:tcPr>
          <w:p w14:paraId="5C9C5C00" w14:textId="77777777" w:rsidR="00DE0C13" w:rsidRPr="00AD1D92" w:rsidRDefault="00DE0C13" w:rsidP="001B369E">
            <w:pPr>
              <w:spacing w:before="60" w:after="60"/>
              <w:ind w:firstLine="0"/>
              <w:jc w:val="center"/>
              <w:rPr>
                <w:color w:val="000000"/>
                <w:szCs w:val="26"/>
              </w:rPr>
            </w:pPr>
            <w:r w:rsidRPr="00AD1D92">
              <w:rPr>
                <w:color w:val="000000"/>
                <w:szCs w:val="26"/>
              </w:rPr>
              <w:t>100m2 sàn/line</w:t>
            </w:r>
          </w:p>
        </w:tc>
      </w:tr>
      <w:tr w:rsidR="00DE0C13" w:rsidRPr="00AD1D92" w14:paraId="228CB803" w14:textId="77777777" w:rsidTr="001B369E">
        <w:trPr>
          <w:trHeight w:val="300"/>
        </w:trPr>
        <w:tc>
          <w:tcPr>
            <w:tcW w:w="365" w:type="pct"/>
            <w:tcBorders>
              <w:top w:val="nil"/>
              <w:left w:val="single" w:sz="4" w:space="0" w:color="auto"/>
              <w:bottom w:val="single" w:sz="4" w:space="0" w:color="auto"/>
              <w:right w:val="single" w:sz="4" w:space="0" w:color="auto"/>
            </w:tcBorders>
            <w:noWrap/>
            <w:vAlign w:val="center"/>
          </w:tcPr>
          <w:p w14:paraId="21B57B2B" w14:textId="77777777" w:rsidR="00DE0C13" w:rsidRPr="00AD1D92" w:rsidRDefault="00DE0C13" w:rsidP="001B369E">
            <w:pPr>
              <w:spacing w:before="60" w:after="60"/>
              <w:ind w:firstLine="34"/>
              <w:jc w:val="center"/>
              <w:rPr>
                <w:color w:val="000000"/>
                <w:szCs w:val="26"/>
              </w:rPr>
            </w:pPr>
            <w:r w:rsidRPr="00AD1D92">
              <w:rPr>
                <w:color w:val="000000"/>
                <w:szCs w:val="26"/>
              </w:rPr>
              <w:t>2</w:t>
            </w:r>
          </w:p>
        </w:tc>
        <w:tc>
          <w:tcPr>
            <w:tcW w:w="3186" w:type="pct"/>
            <w:tcBorders>
              <w:top w:val="nil"/>
              <w:left w:val="nil"/>
              <w:bottom w:val="single" w:sz="4" w:space="0" w:color="auto"/>
              <w:right w:val="single" w:sz="4" w:space="0" w:color="auto"/>
            </w:tcBorders>
            <w:noWrap/>
            <w:vAlign w:val="bottom"/>
          </w:tcPr>
          <w:p w14:paraId="4A42E016" w14:textId="77777777" w:rsidR="00DE0C13" w:rsidRPr="00AD1D92" w:rsidRDefault="00DE0C13" w:rsidP="001B369E">
            <w:pPr>
              <w:spacing w:before="60" w:after="60"/>
              <w:ind w:hanging="14"/>
              <w:jc w:val="left"/>
              <w:rPr>
                <w:color w:val="000000"/>
                <w:szCs w:val="26"/>
              </w:rPr>
            </w:pPr>
            <w:r w:rsidRPr="00AD1D92">
              <w:rPr>
                <w:color w:val="000000"/>
                <w:szCs w:val="26"/>
              </w:rPr>
              <w:t>Nhà điều hành</w:t>
            </w:r>
          </w:p>
        </w:tc>
        <w:tc>
          <w:tcPr>
            <w:tcW w:w="1449" w:type="pct"/>
            <w:tcBorders>
              <w:top w:val="nil"/>
              <w:left w:val="nil"/>
              <w:bottom w:val="single" w:sz="4" w:space="0" w:color="auto"/>
              <w:right w:val="single" w:sz="4" w:space="0" w:color="auto"/>
            </w:tcBorders>
            <w:noWrap/>
            <w:vAlign w:val="center"/>
          </w:tcPr>
          <w:p w14:paraId="029B8011" w14:textId="77777777" w:rsidR="00DE0C13" w:rsidRPr="00AD1D92" w:rsidRDefault="00DE0C13" w:rsidP="001B369E">
            <w:pPr>
              <w:pStyle w:val="ListParagraph"/>
              <w:spacing w:before="60" w:after="60" w:line="312" w:lineRule="auto"/>
              <w:ind w:left="576" w:firstLine="0"/>
              <w:rPr>
                <w:color w:val="000000"/>
                <w:szCs w:val="26"/>
              </w:rPr>
            </w:pPr>
            <w:r w:rsidRPr="00AD1D92">
              <w:rPr>
                <w:color w:val="000000"/>
                <w:szCs w:val="26"/>
              </w:rPr>
              <w:t>lines/căn</w:t>
            </w:r>
          </w:p>
        </w:tc>
      </w:tr>
    </w:tbl>
    <w:p w14:paraId="708BAA1A" w14:textId="5A302264" w:rsidR="00DE0C13" w:rsidRPr="00AD1D92" w:rsidRDefault="00474B2B" w:rsidP="00DE0C13">
      <w:pPr>
        <w:pStyle w:val="Muc-0"/>
        <w:numPr>
          <w:ilvl w:val="0"/>
          <w:numId w:val="0"/>
        </w:numPr>
        <w:spacing w:beforeLines="40" w:before="96" w:afterLines="40" w:after="96" w:line="276" w:lineRule="auto"/>
        <w:ind w:firstLine="562"/>
        <w:rPr>
          <w:rFonts w:ascii="Times New Roman" w:hAnsi="Times New Roman"/>
          <w:color w:val="000000"/>
          <w:sz w:val="26"/>
          <w:szCs w:val="26"/>
          <w:lang w:val="pt-BR"/>
        </w:rPr>
      </w:pPr>
      <w:r w:rsidRPr="00AD1D92">
        <w:rPr>
          <w:rFonts w:ascii="Times New Roman" w:hAnsi="Times New Roman"/>
          <w:bCs/>
          <w:i/>
          <w:iCs/>
          <w:sz w:val="26"/>
          <w:szCs w:val="26"/>
          <w:lang w:val="it-IT"/>
        </w:rPr>
        <w:t>d</w:t>
      </w:r>
      <w:r w:rsidR="00DE0C13" w:rsidRPr="00AD1D92">
        <w:rPr>
          <w:rFonts w:ascii="Times New Roman" w:hAnsi="Times New Roman"/>
          <w:bCs/>
          <w:i/>
          <w:iCs/>
          <w:sz w:val="26"/>
          <w:szCs w:val="26"/>
          <w:lang w:val="it-IT"/>
        </w:rPr>
        <w:t>. Giải pháp thiết kế:</w:t>
      </w:r>
    </w:p>
    <w:p w14:paraId="649C0491" w14:textId="704B692B" w:rsidR="00C15ABD" w:rsidRPr="00AD1D92" w:rsidRDefault="00DE0C13" w:rsidP="001548F8">
      <w:pPr>
        <w:pStyle w:val="Style4"/>
        <w:spacing w:beforeLines="40" w:before="96"/>
        <w:ind w:left="0" w:firstLine="562"/>
        <w:jc w:val="both"/>
        <w:outlineLvl w:val="9"/>
        <w:rPr>
          <w:rFonts w:ascii="Times New Roman" w:hAnsi="Times New Roman"/>
          <w:b w:val="0"/>
          <w:szCs w:val="26"/>
          <w:u w:val="single"/>
          <w:lang w:val="en-US"/>
        </w:rPr>
      </w:pPr>
      <w:r w:rsidRPr="00AD1D92">
        <w:rPr>
          <w:rFonts w:ascii="Times New Roman" w:hAnsi="Times New Roman"/>
          <w:b w:val="0"/>
          <w:szCs w:val="26"/>
          <w:u w:val="single"/>
          <w:lang w:val="en-US"/>
        </w:rPr>
        <w:t>Mục tiêu</w:t>
      </w:r>
    </w:p>
    <w:p w14:paraId="2B32C1DB" w14:textId="215E61B4" w:rsidR="00DE0C13" w:rsidRPr="00AD1D92" w:rsidRDefault="00DE0C13" w:rsidP="00DE0C13">
      <w:pPr>
        <w:pStyle w:val="Muc-0"/>
        <w:numPr>
          <w:ilvl w:val="0"/>
          <w:numId w:val="0"/>
        </w:numPr>
        <w:spacing w:after="60"/>
        <w:ind w:left="644"/>
        <w:rPr>
          <w:rFonts w:ascii="Times New Roman" w:hAnsi="Times New Roman"/>
          <w:color w:val="000000"/>
          <w:sz w:val="26"/>
          <w:szCs w:val="26"/>
          <w:lang w:val="vi-VN"/>
        </w:rPr>
      </w:pPr>
      <w:r w:rsidRPr="00AD1D92">
        <w:rPr>
          <w:rFonts w:ascii="Times New Roman" w:hAnsi="Times New Roman"/>
          <w:color w:val="000000"/>
          <w:sz w:val="26"/>
          <w:szCs w:val="26"/>
        </w:rPr>
        <w:t xml:space="preserve">- </w:t>
      </w:r>
      <w:r w:rsidRPr="00AD1D92">
        <w:rPr>
          <w:rFonts w:ascii="Times New Roman" w:hAnsi="Times New Roman"/>
          <w:color w:val="000000"/>
          <w:sz w:val="26"/>
          <w:szCs w:val="26"/>
          <w:lang w:val="vi-VN"/>
        </w:rPr>
        <w:t>Thực hiện theo Quyết định số 2902/QĐ-UBND ngày 29/12/2014 của UBND tỉnh Quảng Trị về việc phê duyệt hạ tầng kỹ thuật viễn thông tỉnh Quảng Trị đến năm 2020, định hướng đến năm 2030.</w:t>
      </w:r>
    </w:p>
    <w:p w14:paraId="5543BB22" w14:textId="0E79E0B1" w:rsidR="00DE0C13" w:rsidRPr="00AD1D92" w:rsidRDefault="00DE0C13" w:rsidP="00DE0C13">
      <w:pPr>
        <w:pStyle w:val="Muc-0"/>
        <w:numPr>
          <w:ilvl w:val="0"/>
          <w:numId w:val="0"/>
        </w:numPr>
        <w:spacing w:after="60"/>
        <w:ind w:left="644"/>
        <w:rPr>
          <w:rFonts w:ascii="Times New Roman" w:hAnsi="Times New Roman"/>
          <w:color w:val="000000"/>
          <w:sz w:val="26"/>
          <w:szCs w:val="26"/>
          <w:lang w:val="vi-VN"/>
        </w:rPr>
      </w:pPr>
      <w:r w:rsidRPr="00AD1D92">
        <w:rPr>
          <w:rFonts w:ascii="Times New Roman" w:hAnsi="Times New Roman"/>
          <w:color w:val="000000"/>
          <w:sz w:val="26"/>
          <w:szCs w:val="26"/>
        </w:rPr>
        <w:t xml:space="preserve">- </w:t>
      </w:r>
      <w:r w:rsidRPr="00AD1D92">
        <w:rPr>
          <w:rFonts w:ascii="Times New Roman" w:hAnsi="Times New Roman"/>
          <w:color w:val="000000"/>
          <w:sz w:val="26"/>
          <w:szCs w:val="26"/>
          <w:lang w:val="vi-VN"/>
        </w:rPr>
        <w:t>Cung cấp hệ thống thông tin liên lạc, internet... để phục vụ hoạt động của Dự án. Tạo tiền đề cho việc ứng dụng hệ thống quản lý, liên lạc hiện đại cho Dự án.</w:t>
      </w:r>
    </w:p>
    <w:p w14:paraId="226EF99F" w14:textId="74AD9607" w:rsidR="00DE0C13" w:rsidRPr="00AD1D92" w:rsidRDefault="00DE0C13" w:rsidP="00DE0C13">
      <w:pPr>
        <w:pStyle w:val="Muc-0"/>
        <w:numPr>
          <w:ilvl w:val="0"/>
          <w:numId w:val="0"/>
        </w:numPr>
        <w:spacing w:after="60"/>
        <w:ind w:left="644"/>
        <w:rPr>
          <w:rFonts w:ascii="Times New Roman" w:hAnsi="Times New Roman"/>
          <w:color w:val="000000"/>
          <w:sz w:val="26"/>
          <w:szCs w:val="26"/>
          <w:lang w:val="vi-VN"/>
        </w:rPr>
      </w:pPr>
      <w:r w:rsidRPr="00AD1D92">
        <w:rPr>
          <w:rFonts w:ascii="Times New Roman" w:hAnsi="Times New Roman"/>
          <w:color w:val="000000"/>
          <w:sz w:val="26"/>
          <w:szCs w:val="26"/>
        </w:rPr>
        <w:t xml:space="preserve">- </w:t>
      </w:r>
      <w:r w:rsidRPr="00AD1D92">
        <w:rPr>
          <w:rFonts w:ascii="Times New Roman" w:hAnsi="Times New Roman"/>
          <w:color w:val="000000"/>
          <w:sz w:val="26"/>
          <w:szCs w:val="26"/>
          <w:lang w:val="vi-VN"/>
        </w:rPr>
        <w:t>Đáp ứng nhu cầu sử dụng và mở rộng, phát triển các dịch vụ viễn thông trong tương lai.</w:t>
      </w:r>
    </w:p>
    <w:p w14:paraId="166AFC51" w14:textId="42617F6E" w:rsidR="00DE0C13" w:rsidRPr="00AD1D92" w:rsidRDefault="00DE0C13" w:rsidP="00DE0C13">
      <w:pPr>
        <w:pStyle w:val="Muc-0"/>
        <w:numPr>
          <w:ilvl w:val="0"/>
          <w:numId w:val="0"/>
        </w:numPr>
        <w:spacing w:after="60"/>
        <w:ind w:left="644"/>
        <w:rPr>
          <w:rFonts w:ascii="Times New Roman" w:hAnsi="Times New Roman"/>
          <w:color w:val="000000"/>
          <w:sz w:val="26"/>
          <w:szCs w:val="26"/>
        </w:rPr>
      </w:pPr>
      <w:r w:rsidRPr="00AD1D92">
        <w:rPr>
          <w:rFonts w:ascii="Times New Roman" w:hAnsi="Times New Roman"/>
          <w:color w:val="000000"/>
          <w:sz w:val="26"/>
          <w:szCs w:val="26"/>
        </w:rPr>
        <w:t xml:space="preserve">- </w:t>
      </w:r>
      <w:r w:rsidRPr="00AD1D92">
        <w:rPr>
          <w:rFonts w:ascii="Times New Roman" w:hAnsi="Times New Roman"/>
          <w:color w:val="000000"/>
          <w:sz w:val="26"/>
          <w:szCs w:val="26"/>
          <w:lang w:val="vi-VN"/>
        </w:rPr>
        <w:t>Xây dựng đồng bộ với các hệ thống hạ tầng khác.</w:t>
      </w:r>
    </w:p>
    <w:p w14:paraId="33E3DAB7" w14:textId="4095A1E9" w:rsidR="00DE0C13" w:rsidRPr="00AD1D92" w:rsidRDefault="00100D48" w:rsidP="00DE0C13">
      <w:pPr>
        <w:pStyle w:val="Style4"/>
        <w:spacing w:beforeLines="40" w:before="96"/>
        <w:ind w:left="0" w:firstLine="562"/>
        <w:jc w:val="both"/>
        <w:outlineLvl w:val="9"/>
        <w:rPr>
          <w:rFonts w:ascii="Times New Roman" w:hAnsi="Times New Roman"/>
          <w:b w:val="0"/>
          <w:szCs w:val="26"/>
          <w:u w:val="single"/>
          <w:lang w:val="en-US"/>
        </w:rPr>
      </w:pPr>
      <w:r w:rsidRPr="00AD1D92">
        <w:rPr>
          <w:rFonts w:ascii="Times New Roman" w:hAnsi="Times New Roman"/>
          <w:b w:val="0"/>
          <w:szCs w:val="26"/>
          <w:u w:val="single"/>
          <w:lang w:val="en-US"/>
        </w:rPr>
        <w:t>Giải pháp</w:t>
      </w:r>
    </w:p>
    <w:p w14:paraId="0AF97A3E" w14:textId="77777777" w:rsidR="00482115" w:rsidRPr="00AD1D92" w:rsidRDefault="00482115" w:rsidP="00482115">
      <w:pPr>
        <w:pStyle w:val="Muc-0"/>
        <w:spacing w:before="40" w:line="276" w:lineRule="auto"/>
        <w:ind w:left="0" w:firstLine="562"/>
        <w:rPr>
          <w:rFonts w:ascii="Times New Roman" w:hAnsi="Times New Roman"/>
          <w:color w:val="000000"/>
          <w:sz w:val="26"/>
          <w:szCs w:val="26"/>
          <w:lang w:val="pt-BR"/>
        </w:rPr>
      </w:pPr>
      <w:r w:rsidRPr="00AD1D92">
        <w:rPr>
          <w:rFonts w:ascii="Times New Roman" w:hAnsi="Times New Roman"/>
          <w:color w:val="000000"/>
          <w:sz w:val="26"/>
          <w:szCs w:val="26"/>
          <w:lang w:val="pt-BR"/>
        </w:rPr>
        <w:t>Cáp thông tin từ điểm đấu nối được kéo đến tủ cáp của dự án.</w:t>
      </w:r>
    </w:p>
    <w:p w14:paraId="1FD344C3" w14:textId="77777777" w:rsidR="00482115" w:rsidRPr="00AD1D92" w:rsidRDefault="00482115" w:rsidP="00482115">
      <w:pPr>
        <w:pStyle w:val="Muc-0"/>
        <w:spacing w:before="40" w:line="276" w:lineRule="auto"/>
        <w:ind w:left="0" w:firstLine="562"/>
        <w:rPr>
          <w:rFonts w:ascii="Times New Roman" w:hAnsi="Times New Roman"/>
          <w:color w:val="000000"/>
          <w:sz w:val="26"/>
          <w:szCs w:val="26"/>
          <w:lang w:val="pt-BR"/>
        </w:rPr>
      </w:pPr>
      <w:r w:rsidRPr="00AD1D92">
        <w:rPr>
          <w:rFonts w:ascii="Times New Roman" w:hAnsi="Times New Roman"/>
          <w:color w:val="000000"/>
          <w:sz w:val="26"/>
          <w:szCs w:val="26"/>
          <w:lang w:val="pt-BR"/>
        </w:rPr>
        <w:t>Từ các tủ cáp, cáp thông tin phân phối đến các hộp cáp 30 số. Từ hộp cáp sẽ đấu nối với các thuê bao có nhu cầu.</w:t>
      </w:r>
    </w:p>
    <w:p w14:paraId="23CEC8A5" w14:textId="0A69DC0C" w:rsidR="00D06A4C" w:rsidRPr="00AD1D92" w:rsidRDefault="00D06A4C" w:rsidP="00D06A4C">
      <w:pPr>
        <w:pStyle w:val="Style4"/>
        <w:spacing w:beforeLines="40" w:before="96"/>
        <w:ind w:left="0" w:firstLine="562"/>
        <w:jc w:val="both"/>
        <w:outlineLvl w:val="9"/>
        <w:rPr>
          <w:rFonts w:ascii="Times New Roman" w:hAnsi="Times New Roman"/>
          <w:b w:val="0"/>
          <w:szCs w:val="26"/>
          <w:u w:val="single"/>
          <w:lang w:val="en-US"/>
        </w:rPr>
      </w:pPr>
      <w:r w:rsidRPr="00AD1D92">
        <w:rPr>
          <w:rFonts w:ascii="Times New Roman" w:hAnsi="Times New Roman"/>
          <w:b w:val="0"/>
          <w:szCs w:val="26"/>
          <w:u w:val="single"/>
          <w:lang w:val="en-US"/>
        </w:rPr>
        <w:t>Mạng lưới thông tin</w:t>
      </w:r>
    </w:p>
    <w:p w14:paraId="59BC11FA" w14:textId="77777777" w:rsidR="00D06A4C" w:rsidRPr="00AD1D92" w:rsidRDefault="00D06A4C" w:rsidP="00D06A4C">
      <w:pPr>
        <w:pStyle w:val="Muc-0"/>
        <w:spacing w:beforeLines="40" w:before="96" w:afterLines="40" w:after="96" w:line="276" w:lineRule="auto"/>
        <w:ind w:left="0" w:firstLine="562"/>
        <w:rPr>
          <w:rFonts w:ascii="Times New Roman" w:hAnsi="Times New Roman"/>
          <w:color w:val="000000"/>
          <w:sz w:val="26"/>
          <w:szCs w:val="26"/>
          <w:lang w:val="vi-VN"/>
        </w:rPr>
      </w:pPr>
      <w:r w:rsidRPr="00AD1D92">
        <w:rPr>
          <w:rFonts w:ascii="Times New Roman" w:hAnsi="Times New Roman"/>
          <w:color w:val="000000"/>
          <w:sz w:val="26"/>
          <w:szCs w:val="26"/>
          <w:lang w:val="vi-VN"/>
        </w:rPr>
        <w:t xml:space="preserve">Mạng lưới đường ống luồn cáp: Xây dựng tuyến đường ống ngầm.  </w:t>
      </w:r>
    </w:p>
    <w:p w14:paraId="1F0A9065" w14:textId="77777777" w:rsidR="00D06A4C" w:rsidRPr="00AD1D92" w:rsidRDefault="00D06A4C" w:rsidP="00D06A4C">
      <w:pPr>
        <w:pStyle w:val="Muc0"/>
        <w:spacing w:beforeLines="40" w:before="96" w:afterLines="40" w:after="96" w:line="276" w:lineRule="auto"/>
        <w:ind w:firstLine="562"/>
        <w:rPr>
          <w:rFonts w:ascii="Times New Roman" w:hAnsi="Times New Roman"/>
          <w:color w:val="000000"/>
          <w:sz w:val="26"/>
          <w:szCs w:val="26"/>
        </w:rPr>
      </w:pPr>
      <w:r w:rsidRPr="00AD1D92">
        <w:rPr>
          <w:rFonts w:ascii="Times New Roman" w:hAnsi="Times New Roman"/>
          <w:color w:val="000000"/>
          <w:sz w:val="26"/>
          <w:szCs w:val="26"/>
        </w:rPr>
        <w:t>Các đường cáp được luồn trong các ống HDPE D110 chôn ngầm dưới vỉa hè hoặc dưới lòng đường dọc trục đường trong khu vực dự án, chôn sâu 0,7 – 1,0m;</w:t>
      </w:r>
    </w:p>
    <w:p w14:paraId="73522DBB" w14:textId="77777777" w:rsidR="00D06A4C" w:rsidRPr="00AD1D92" w:rsidRDefault="00D06A4C" w:rsidP="00D06A4C">
      <w:pPr>
        <w:pStyle w:val="Muc0"/>
        <w:spacing w:beforeLines="40" w:before="96" w:afterLines="40" w:after="96" w:line="276" w:lineRule="auto"/>
        <w:ind w:firstLine="562"/>
        <w:rPr>
          <w:rFonts w:ascii="Times New Roman" w:hAnsi="Times New Roman"/>
          <w:color w:val="000000"/>
          <w:sz w:val="26"/>
          <w:szCs w:val="26"/>
        </w:rPr>
      </w:pPr>
      <w:r w:rsidRPr="00AD1D92">
        <w:rPr>
          <w:rFonts w:ascii="Times New Roman" w:hAnsi="Times New Roman"/>
          <w:color w:val="000000"/>
          <w:sz w:val="26"/>
          <w:szCs w:val="26"/>
        </w:rPr>
        <w:t>Cáp dùng cho dự án nhà cung cấp có thể đưa tới các đường truyền dữ liệu bằng cáp quang.</w:t>
      </w:r>
    </w:p>
    <w:p w14:paraId="5556EE3A" w14:textId="61891DF6" w:rsidR="00786D58" w:rsidRPr="00AD1D92" w:rsidRDefault="00D06A4C" w:rsidP="001B369E">
      <w:pPr>
        <w:pStyle w:val="Muc-0"/>
        <w:spacing w:beforeLines="40" w:before="96" w:afterLines="40" w:after="96" w:line="276" w:lineRule="auto"/>
        <w:ind w:left="0" w:firstLine="562"/>
        <w:rPr>
          <w:rFonts w:ascii="Times New Roman" w:hAnsi="Times New Roman"/>
          <w:color w:val="000000"/>
          <w:sz w:val="26"/>
          <w:szCs w:val="26"/>
          <w:lang w:val="pt-BR"/>
        </w:rPr>
      </w:pPr>
      <w:r w:rsidRPr="00AD1D92">
        <w:rPr>
          <w:rFonts w:ascii="Times New Roman" w:hAnsi="Times New Roman"/>
          <w:color w:val="000000"/>
          <w:sz w:val="26"/>
          <w:szCs w:val="26"/>
          <w:lang w:val="pt-BR"/>
        </w:rPr>
        <w:t>Bể cáp: Đầu tư xây dựng mới bể cáp nắp gang và bể ganivo composit, mỗi bể ganivo cấp cho từ 4 – 6 căn hộ.</w:t>
      </w:r>
    </w:p>
    <w:p w14:paraId="68C2D64B" w14:textId="51B22912" w:rsidR="00786D58" w:rsidRPr="00AD1D92" w:rsidRDefault="00786D58" w:rsidP="00786D58">
      <w:pPr>
        <w:widowControl w:val="0"/>
        <w:jc w:val="center"/>
        <w:rPr>
          <w:b/>
          <w:szCs w:val="26"/>
        </w:rPr>
      </w:pPr>
      <w:r w:rsidRPr="00AD1D92">
        <w:rPr>
          <w:szCs w:val="26"/>
        </w:rPr>
        <w:t>Bảng 2</w:t>
      </w:r>
      <w:r w:rsidR="00DA6B62">
        <w:rPr>
          <w:szCs w:val="26"/>
        </w:rPr>
        <w:t>4</w:t>
      </w:r>
      <w:r w:rsidRPr="00AD1D92">
        <w:rPr>
          <w:szCs w:val="26"/>
        </w:rPr>
        <w:t>: Bảng thống kê khối lượng hệ thống TTLL</w:t>
      </w:r>
    </w:p>
    <w:tbl>
      <w:tblPr>
        <w:tblW w:w="8780" w:type="dxa"/>
        <w:jc w:val="center"/>
        <w:tblLook w:val="04A0" w:firstRow="1" w:lastRow="0" w:firstColumn="1" w:lastColumn="0" w:noHBand="0" w:noVBand="1"/>
      </w:tblPr>
      <w:tblGrid>
        <w:gridCol w:w="740"/>
        <w:gridCol w:w="4642"/>
        <w:gridCol w:w="1417"/>
        <w:gridCol w:w="1981"/>
      </w:tblGrid>
      <w:tr w:rsidR="00312835" w:rsidRPr="00AD1D92" w14:paraId="6C0C5B89" w14:textId="77777777" w:rsidTr="001B369E">
        <w:trPr>
          <w:trHeight w:val="672"/>
          <w:jc w:val="center"/>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9E23BF" w14:textId="77777777" w:rsidR="00786D58" w:rsidRPr="00AD1D92" w:rsidRDefault="00786D58" w:rsidP="00786D58">
            <w:pPr>
              <w:spacing w:before="0" w:after="0" w:line="240" w:lineRule="auto"/>
              <w:ind w:firstLine="0"/>
              <w:jc w:val="center"/>
              <w:rPr>
                <w:b/>
                <w:bCs/>
                <w:szCs w:val="26"/>
              </w:rPr>
            </w:pPr>
            <w:r w:rsidRPr="00AD1D92">
              <w:rPr>
                <w:b/>
                <w:bCs/>
                <w:szCs w:val="26"/>
              </w:rPr>
              <w:t>STT</w:t>
            </w:r>
          </w:p>
        </w:tc>
        <w:tc>
          <w:tcPr>
            <w:tcW w:w="4642" w:type="dxa"/>
            <w:tcBorders>
              <w:top w:val="single" w:sz="4" w:space="0" w:color="auto"/>
              <w:left w:val="nil"/>
              <w:bottom w:val="single" w:sz="4" w:space="0" w:color="auto"/>
              <w:right w:val="single" w:sz="4" w:space="0" w:color="auto"/>
            </w:tcBorders>
            <w:shd w:val="clear" w:color="auto" w:fill="auto"/>
            <w:noWrap/>
            <w:vAlign w:val="center"/>
            <w:hideMark/>
          </w:tcPr>
          <w:p w14:paraId="58CE0657" w14:textId="77777777" w:rsidR="00786D58" w:rsidRPr="00AD1D92" w:rsidRDefault="00786D58" w:rsidP="00786D58">
            <w:pPr>
              <w:spacing w:before="0" w:after="0" w:line="240" w:lineRule="auto"/>
              <w:ind w:firstLine="0"/>
              <w:jc w:val="center"/>
              <w:rPr>
                <w:b/>
                <w:bCs/>
                <w:szCs w:val="26"/>
              </w:rPr>
            </w:pPr>
            <w:r w:rsidRPr="00AD1D92">
              <w:rPr>
                <w:b/>
                <w:bCs/>
                <w:szCs w:val="26"/>
              </w:rPr>
              <w:t>TÊN-LOẠI-QUY CÁCH VẬT LIỆU</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72D61B08" w14:textId="77777777" w:rsidR="00786D58" w:rsidRPr="00AD1D92" w:rsidRDefault="00786D58" w:rsidP="00786D58">
            <w:pPr>
              <w:spacing w:before="0" w:after="0" w:line="240" w:lineRule="auto"/>
              <w:ind w:firstLine="0"/>
              <w:jc w:val="center"/>
              <w:rPr>
                <w:b/>
                <w:bCs/>
                <w:szCs w:val="26"/>
              </w:rPr>
            </w:pPr>
            <w:r w:rsidRPr="00AD1D92">
              <w:rPr>
                <w:b/>
                <w:bCs/>
                <w:szCs w:val="26"/>
              </w:rPr>
              <w:t>ĐƠN VỊ</w:t>
            </w:r>
          </w:p>
        </w:tc>
        <w:tc>
          <w:tcPr>
            <w:tcW w:w="1981" w:type="dxa"/>
            <w:tcBorders>
              <w:top w:val="single" w:sz="4" w:space="0" w:color="auto"/>
              <w:left w:val="nil"/>
              <w:bottom w:val="single" w:sz="4" w:space="0" w:color="auto"/>
              <w:right w:val="single" w:sz="4" w:space="0" w:color="auto"/>
            </w:tcBorders>
            <w:shd w:val="clear" w:color="auto" w:fill="auto"/>
            <w:vAlign w:val="center"/>
            <w:hideMark/>
          </w:tcPr>
          <w:p w14:paraId="1AD80389" w14:textId="77777777" w:rsidR="00786D58" w:rsidRPr="00AD1D92" w:rsidRDefault="00786D58" w:rsidP="00786D58">
            <w:pPr>
              <w:spacing w:before="0" w:after="0" w:line="240" w:lineRule="auto"/>
              <w:ind w:firstLine="0"/>
              <w:jc w:val="center"/>
              <w:rPr>
                <w:b/>
                <w:bCs/>
                <w:szCs w:val="26"/>
              </w:rPr>
            </w:pPr>
            <w:r w:rsidRPr="00AD1D92">
              <w:rPr>
                <w:b/>
                <w:bCs/>
                <w:szCs w:val="26"/>
              </w:rPr>
              <w:t>KHỐI LƯỢNG</w:t>
            </w:r>
          </w:p>
        </w:tc>
      </w:tr>
      <w:tr w:rsidR="00312835" w:rsidRPr="00AD1D92" w14:paraId="6F1D6621" w14:textId="77777777" w:rsidTr="001B369E">
        <w:trPr>
          <w:trHeight w:val="360"/>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31207C86" w14:textId="77777777" w:rsidR="00786D58" w:rsidRPr="00AD1D92" w:rsidRDefault="00786D58" w:rsidP="00786D58">
            <w:pPr>
              <w:spacing w:before="0" w:after="0" w:line="240" w:lineRule="auto"/>
              <w:ind w:firstLine="0"/>
              <w:jc w:val="center"/>
              <w:rPr>
                <w:szCs w:val="26"/>
              </w:rPr>
            </w:pPr>
            <w:r w:rsidRPr="00AD1D92">
              <w:rPr>
                <w:szCs w:val="26"/>
              </w:rPr>
              <w:t>1</w:t>
            </w:r>
          </w:p>
        </w:tc>
        <w:tc>
          <w:tcPr>
            <w:tcW w:w="4642" w:type="dxa"/>
            <w:tcBorders>
              <w:top w:val="nil"/>
              <w:left w:val="nil"/>
              <w:bottom w:val="single" w:sz="4" w:space="0" w:color="auto"/>
              <w:right w:val="single" w:sz="4" w:space="0" w:color="auto"/>
            </w:tcBorders>
            <w:shd w:val="clear" w:color="auto" w:fill="auto"/>
            <w:noWrap/>
            <w:vAlign w:val="center"/>
            <w:hideMark/>
          </w:tcPr>
          <w:p w14:paraId="4655EDEE" w14:textId="77777777" w:rsidR="00786D58" w:rsidRPr="00AD1D92" w:rsidRDefault="00786D58" w:rsidP="00786D58">
            <w:pPr>
              <w:spacing w:before="0" w:after="0" w:line="240" w:lineRule="auto"/>
              <w:ind w:firstLine="0"/>
              <w:jc w:val="left"/>
              <w:rPr>
                <w:szCs w:val="26"/>
              </w:rPr>
            </w:pPr>
            <w:r w:rsidRPr="00AD1D92">
              <w:rPr>
                <w:szCs w:val="26"/>
              </w:rPr>
              <w:t>Tủ điện phân phối</w:t>
            </w:r>
          </w:p>
        </w:tc>
        <w:tc>
          <w:tcPr>
            <w:tcW w:w="1417" w:type="dxa"/>
            <w:tcBorders>
              <w:top w:val="nil"/>
              <w:left w:val="nil"/>
              <w:bottom w:val="single" w:sz="4" w:space="0" w:color="auto"/>
              <w:right w:val="single" w:sz="4" w:space="0" w:color="auto"/>
            </w:tcBorders>
            <w:shd w:val="clear" w:color="auto" w:fill="auto"/>
            <w:noWrap/>
            <w:vAlign w:val="center"/>
            <w:hideMark/>
          </w:tcPr>
          <w:p w14:paraId="6995A7B6" w14:textId="77777777" w:rsidR="00786D58" w:rsidRPr="00AD1D92" w:rsidRDefault="00786D58" w:rsidP="00786D58">
            <w:pPr>
              <w:spacing w:before="0" w:after="0" w:line="240" w:lineRule="auto"/>
              <w:ind w:firstLine="0"/>
              <w:jc w:val="center"/>
              <w:rPr>
                <w:szCs w:val="26"/>
              </w:rPr>
            </w:pPr>
            <w:r w:rsidRPr="00AD1D92">
              <w:rPr>
                <w:szCs w:val="26"/>
              </w:rPr>
              <w:t>Cái</w:t>
            </w:r>
          </w:p>
        </w:tc>
        <w:tc>
          <w:tcPr>
            <w:tcW w:w="1981" w:type="dxa"/>
            <w:tcBorders>
              <w:top w:val="nil"/>
              <w:left w:val="nil"/>
              <w:bottom w:val="single" w:sz="4" w:space="0" w:color="auto"/>
              <w:right w:val="single" w:sz="4" w:space="0" w:color="auto"/>
            </w:tcBorders>
            <w:shd w:val="clear" w:color="auto" w:fill="auto"/>
            <w:noWrap/>
            <w:vAlign w:val="center"/>
            <w:hideMark/>
          </w:tcPr>
          <w:p w14:paraId="2D4FF2AB" w14:textId="77777777" w:rsidR="00786D58" w:rsidRPr="00AD1D92" w:rsidRDefault="00786D58" w:rsidP="00786D58">
            <w:pPr>
              <w:spacing w:before="0" w:after="0" w:line="240" w:lineRule="auto"/>
              <w:ind w:firstLine="0"/>
              <w:jc w:val="center"/>
              <w:rPr>
                <w:szCs w:val="26"/>
              </w:rPr>
            </w:pPr>
            <w:r w:rsidRPr="00AD1D92">
              <w:rPr>
                <w:szCs w:val="26"/>
              </w:rPr>
              <w:t>6</w:t>
            </w:r>
          </w:p>
        </w:tc>
      </w:tr>
      <w:tr w:rsidR="00312835" w:rsidRPr="00AD1D92" w14:paraId="6F100C3C" w14:textId="77777777" w:rsidTr="001B369E">
        <w:trPr>
          <w:trHeight w:val="408"/>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55E4024A" w14:textId="77777777" w:rsidR="00786D58" w:rsidRPr="00AD1D92" w:rsidRDefault="00786D58" w:rsidP="00786D58">
            <w:pPr>
              <w:spacing w:before="0" w:after="0" w:line="240" w:lineRule="auto"/>
              <w:ind w:firstLine="0"/>
              <w:jc w:val="center"/>
              <w:rPr>
                <w:szCs w:val="26"/>
              </w:rPr>
            </w:pPr>
            <w:r w:rsidRPr="00AD1D92">
              <w:rPr>
                <w:szCs w:val="26"/>
              </w:rPr>
              <w:t>2</w:t>
            </w:r>
          </w:p>
        </w:tc>
        <w:tc>
          <w:tcPr>
            <w:tcW w:w="4642" w:type="dxa"/>
            <w:tcBorders>
              <w:top w:val="nil"/>
              <w:left w:val="nil"/>
              <w:bottom w:val="single" w:sz="4" w:space="0" w:color="auto"/>
              <w:right w:val="single" w:sz="4" w:space="0" w:color="auto"/>
            </w:tcBorders>
            <w:shd w:val="clear" w:color="auto" w:fill="auto"/>
            <w:vAlign w:val="center"/>
            <w:hideMark/>
          </w:tcPr>
          <w:p w14:paraId="2738A5EE" w14:textId="77777777" w:rsidR="00786D58" w:rsidRPr="00AD1D92" w:rsidRDefault="00786D58" w:rsidP="00786D58">
            <w:pPr>
              <w:spacing w:before="0" w:after="0" w:line="240" w:lineRule="auto"/>
              <w:ind w:firstLine="0"/>
              <w:jc w:val="left"/>
              <w:rPr>
                <w:szCs w:val="26"/>
              </w:rPr>
            </w:pPr>
            <w:r w:rsidRPr="00AD1D92">
              <w:rPr>
                <w:szCs w:val="26"/>
              </w:rPr>
              <w:t>Loại cáp 30(2x0,5mm)</w:t>
            </w:r>
          </w:p>
        </w:tc>
        <w:tc>
          <w:tcPr>
            <w:tcW w:w="1417" w:type="dxa"/>
            <w:tcBorders>
              <w:top w:val="nil"/>
              <w:left w:val="nil"/>
              <w:bottom w:val="single" w:sz="4" w:space="0" w:color="auto"/>
              <w:right w:val="single" w:sz="4" w:space="0" w:color="auto"/>
            </w:tcBorders>
            <w:shd w:val="clear" w:color="auto" w:fill="auto"/>
            <w:noWrap/>
            <w:vAlign w:val="center"/>
            <w:hideMark/>
          </w:tcPr>
          <w:p w14:paraId="43425528" w14:textId="77777777" w:rsidR="00786D58" w:rsidRPr="00AD1D92" w:rsidRDefault="00786D58" w:rsidP="00786D58">
            <w:pPr>
              <w:spacing w:before="0" w:after="0" w:line="240" w:lineRule="auto"/>
              <w:ind w:firstLine="0"/>
              <w:jc w:val="center"/>
              <w:rPr>
                <w:szCs w:val="26"/>
              </w:rPr>
            </w:pPr>
            <w:r w:rsidRPr="00AD1D92">
              <w:rPr>
                <w:szCs w:val="26"/>
              </w:rPr>
              <w:t>m</w:t>
            </w:r>
          </w:p>
        </w:tc>
        <w:tc>
          <w:tcPr>
            <w:tcW w:w="1981" w:type="dxa"/>
            <w:tcBorders>
              <w:top w:val="nil"/>
              <w:left w:val="nil"/>
              <w:bottom w:val="single" w:sz="4" w:space="0" w:color="auto"/>
              <w:right w:val="single" w:sz="4" w:space="0" w:color="auto"/>
            </w:tcBorders>
            <w:shd w:val="clear" w:color="auto" w:fill="auto"/>
            <w:noWrap/>
            <w:vAlign w:val="center"/>
            <w:hideMark/>
          </w:tcPr>
          <w:p w14:paraId="62C9B420" w14:textId="77777777" w:rsidR="00786D58" w:rsidRPr="00AD1D92" w:rsidRDefault="00786D58" w:rsidP="00786D58">
            <w:pPr>
              <w:spacing w:before="0" w:after="0" w:line="240" w:lineRule="auto"/>
              <w:ind w:firstLine="0"/>
              <w:jc w:val="center"/>
              <w:rPr>
                <w:szCs w:val="26"/>
              </w:rPr>
            </w:pPr>
            <w:r w:rsidRPr="00AD1D92">
              <w:rPr>
                <w:szCs w:val="26"/>
              </w:rPr>
              <w:t>734</w:t>
            </w:r>
          </w:p>
        </w:tc>
      </w:tr>
      <w:tr w:rsidR="00312835" w:rsidRPr="00AD1D92" w14:paraId="161E17EB" w14:textId="77777777" w:rsidTr="001B369E">
        <w:trPr>
          <w:trHeight w:val="408"/>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55B2471E" w14:textId="77777777" w:rsidR="00786D58" w:rsidRPr="00AD1D92" w:rsidRDefault="00786D58" w:rsidP="00786D58">
            <w:pPr>
              <w:spacing w:before="0" w:after="0" w:line="240" w:lineRule="auto"/>
              <w:ind w:firstLine="0"/>
              <w:jc w:val="center"/>
              <w:rPr>
                <w:szCs w:val="26"/>
              </w:rPr>
            </w:pPr>
            <w:r w:rsidRPr="00AD1D92">
              <w:rPr>
                <w:szCs w:val="26"/>
              </w:rPr>
              <w:t>3</w:t>
            </w:r>
          </w:p>
        </w:tc>
        <w:tc>
          <w:tcPr>
            <w:tcW w:w="4642" w:type="dxa"/>
            <w:tcBorders>
              <w:top w:val="nil"/>
              <w:left w:val="nil"/>
              <w:bottom w:val="single" w:sz="4" w:space="0" w:color="auto"/>
              <w:right w:val="single" w:sz="4" w:space="0" w:color="auto"/>
            </w:tcBorders>
            <w:shd w:val="clear" w:color="auto" w:fill="auto"/>
            <w:vAlign w:val="center"/>
            <w:hideMark/>
          </w:tcPr>
          <w:p w14:paraId="335F2457" w14:textId="77777777" w:rsidR="00786D58" w:rsidRPr="00AD1D92" w:rsidRDefault="00786D58" w:rsidP="00786D58">
            <w:pPr>
              <w:spacing w:before="0" w:after="0" w:line="240" w:lineRule="auto"/>
              <w:ind w:firstLine="0"/>
              <w:jc w:val="left"/>
              <w:rPr>
                <w:szCs w:val="26"/>
              </w:rPr>
            </w:pPr>
            <w:r w:rsidRPr="00AD1D92">
              <w:rPr>
                <w:szCs w:val="26"/>
              </w:rPr>
              <w:t>Loại cáp 100(2x0,5mm)</w:t>
            </w:r>
          </w:p>
        </w:tc>
        <w:tc>
          <w:tcPr>
            <w:tcW w:w="1417" w:type="dxa"/>
            <w:tcBorders>
              <w:top w:val="nil"/>
              <w:left w:val="nil"/>
              <w:bottom w:val="single" w:sz="4" w:space="0" w:color="auto"/>
              <w:right w:val="single" w:sz="4" w:space="0" w:color="auto"/>
            </w:tcBorders>
            <w:shd w:val="clear" w:color="auto" w:fill="auto"/>
            <w:noWrap/>
            <w:vAlign w:val="center"/>
            <w:hideMark/>
          </w:tcPr>
          <w:p w14:paraId="6401DA4C" w14:textId="77777777" w:rsidR="00786D58" w:rsidRPr="00AD1D92" w:rsidRDefault="00786D58" w:rsidP="00786D58">
            <w:pPr>
              <w:spacing w:before="0" w:after="0" w:line="240" w:lineRule="auto"/>
              <w:ind w:firstLine="0"/>
              <w:jc w:val="center"/>
              <w:rPr>
                <w:szCs w:val="26"/>
              </w:rPr>
            </w:pPr>
            <w:r w:rsidRPr="00AD1D92">
              <w:rPr>
                <w:szCs w:val="26"/>
              </w:rPr>
              <w:t>m</w:t>
            </w:r>
          </w:p>
        </w:tc>
        <w:tc>
          <w:tcPr>
            <w:tcW w:w="1981" w:type="dxa"/>
            <w:tcBorders>
              <w:top w:val="nil"/>
              <w:left w:val="nil"/>
              <w:bottom w:val="single" w:sz="4" w:space="0" w:color="auto"/>
              <w:right w:val="single" w:sz="4" w:space="0" w:color="auto"/>
            </w:tcBorders>
            <w:shd w:val="clear" w:color="auto" w:fill="auto"/>
            <w:noWrap/>
            <w:vAlign w:val="center"/>
            <w:hideMark/>
          </w:tcPr>
          <w:p w14:paraId="36207465" w14:textId="77777777" w:rsidR="00786D58" w:rsidRPr="00AD1D92" w:rsidRDefault="00786D58" w:rsidP="00786D58">
            <w:pPr>
              <w:spacing w:before="0" w:after="0" w:line="240" w:lineRule="auto"/>
              <w:ind w:firstLine="0"/>
              <w:jc w:val="center"/>
              <w:rPr>
                <w:szCs w:val="26"/>
              </w:rPr>
            </w:pPr>
            <w:r w:rsidRPr="00AD1D92">
              <w:rPr>
                <w:szCs w:val="26"/>
              </w:rPr>
              <w:t>454</w:t>
            </w:r>
          </w:p>
        </w:tc>
      </w:tr>
    </w:tbl>
    <w:p w14:paraId="7626441E" w14:textId="23122994" w:rsidR="00D62302" w:rsidRPr="00AD1D92" w:rsidRDefault="00D62302" w:rsidP="002220AD">
      <w:pPr>
        <w:pStyle w:val="Style4"/>
        <w:keepNext w:val="0"/>
        <w:keepLines w:val="0"/>
        <w:widowControl w:val="0"/>
        <w:jc w:val="center"/>
        <w:rPr>
          <w:rFonts w:ascii="Times New Roman" w:hAnsi="Times New Roman"/>
          <w:szCs w:val="26"/>
          <w:lang w:val="en-US"/>
        </w:rPr>
      </w:pPr>
      <w:bookmarkStart w:id="136" w:name="_Toc157169567"/>
      <w:r w:rsidRPr="00AD1D92">
        <w:rPr>
          <w:rFonts w:ascii="Times New Roman" w:hAnsi="Times New Roman"/>
          <w:szCs w:val="26"/>
        </w:rPr>
        <w:lastRenderedPageBreak/>
        <w:t xml:space="preserve">PHẦN </w:t>
      </w:r>
      <w:r w:rsidRPr="00AD1D92">
        <w:rPr>
          <w:rFonts w:ascii="Times New Roman" w:hAnsi="Times New Roman"/>
          <w:szCs w:val="26"/>
          <w:lang w:val="en-US"/>
        </w:rPr>
        <w:t>6</w:t>
      </w:r>
      <w:r w:rsidRPr="00AD1D92">
        <w:rPr>
          <w:rFonts w:ascii="Times New Roman" w:hAnsi="Times New Roman"/>
          <w:szCs w:val="26"/>
        </w:rPr>
        <w:t xml:space="preserve">: </w:t>
      </w:r>
      <w:r w:rsidRPr="00AD1D92">
        <w:rPr>
          <w:rFonts w:ascii="Times New Roman" w:hAnsi="Times New Roman"/>
          <w:szCs w:val="26"/>
          <w:lang w:val="en-US"/>
        </w:rPr>
        <w:t>ĐÁNH GIÁ TÁC ĐỘNG MÔI TRƯỜNG</w:t>
      </w:r>
      <w:bookmarkEnd w:id="136"/>
    </w:p>
    <w:p w14:paraId="23808670" w14:textId="77777777" w:rsidR="00965232" w:rsidRPr="00AD1D92" w:rsidRDefault="00965232" w:rsidP="00965232">
      <w:pPr>
        <w:widowControl w:val="0"/>
        <w:tabs>
          <w:tab w:val="center" w:pos="-2880"/>
          <w:tab w:val="left" w:pos="270"/>
        </w:tabs>
        <w:ind w:firstLine="562"/>
        <w:rPr>
          <w:szCs w:val="26"/>
          <w:lang w:val="sv-SE"/>
        </w:rPr>
      </w:pPr>
      <w:r w:rsidRPr="00AD1D92">
        <w:rPr>
          <w:szCs w:val="26"/>
          <w:lang w:val="sv-SE"/>
        </w:rPr>
        <w:t xml:space="preserve">Việc đánh giá tác động của dự án đối với môi trường tự nhiên và xã hội trong khuôn khổ lập dự án đầu tư xây dựng được thực hiện với nội dung tuân thủ đúng theo Luật bảo vệ môi trường số 55/2014/QH13 ngày 23/6/2014; Nghị định 19/2015/NĐ-CP ngày 14/2/2015 về việc quy định chi tiết hướng dẫn thi hành một số điều về Luật bảo vệ môi trường; Nghị định số 18/2015/NĐ-CP ngày 14/2/2015 về việc quy hoạch bảo vệ môi trường, đánh giá tác động môi trường chiến lượt, đánh giá tác động môi trường và kế hoạch bảo vệ môi trường; </w:t>
      </w:r>
      <w:r w:rsidRPr="00AD1D92">
        <w:rPr>
          <w:szCs w:val="26"/>
          <w:lang w:val="nl-NL"/>
        </w:rPr>
        <w:t>Nghị định số 40/2019/NĐ-CP ngày 13/5/2019 của Chính phủ sửa đổi, bổ sung một số điều của các nghị định quy định chi tiết, hướng dẫn thi hành Luật bảo vệ môi trường;</w:t>
      </w:r>
      <w:r w:rsidRPr="00AD1D92">
        <w:rPr>
          <w:szCs w:val="26"/>
          <w:lang w:val="sv-SE"/>
        </w:rPr>
        <w:t xml:space="preserve"> Thông tư số 25/2019/TT-BTNMT ngày 31/12/2019 của Bộ Tài nguyên và Môi trường quy định chi tiết thi hành một số điều của Nghị định số 40/2019/NĐ-CP, quy định chi tiết, hướng dẫn thi hành Luật bảo vệ môi trường và quy định quản lý hoạt động dịch vụ quan trắc môi trường. </w:t>
      </w:r>
    </w:p>
    <w:p w14:paraId="14B2327C" w14:textId="77777777" w:rsidR="00965232" w:rsidRPr="00AD1D92" w:rsidRDefault="00965232" w:rsidP="00965232">
      <w:pPr>
        <w:widowControl w:val="0"/>
        <w:tabs>
          <w:tab w:val="center" w:pos="-2880"/>
          <w:tab w:val="left" w:pos="270"/>
        </w:tabs>
        <w:ind w:firstLine="562"/>
        <w:rPr>
          <w:szCs w:val="26"/>
          <w:lang w:val="sv-SE"/>
        </w:rPr>
      </w:pPr>
      <w:r w:rsidRPr="00AD1D92">
        <w:rPr>
          <w:szCs w:val="26"/>
          <w:lang w:val="sv-SE"/>
        </w:rPr>
        <w:t>Việc đánh giá tác động môi trường theo các quy định trên được thực hiện trong bước lập Dự án đầu tư, trình cấp có thẩm quyền phê duyệt theo quy định, trong nội dung của báo cáo này chỉ khái quát một số tác động của dự án đối với môi trường và các biện pháp giảm thiểu như sau:</w:t>
      </w:r>
    </w:p>
    <w:p w14:paraId="148C5C66" w14:textId="18F77610" w:rsidR="00965232" w:rsidRPr="003F71F8" w:rsidRDefault="00965232" w:rsidP="003F71F8">
      <w:pPr>
        <w:pStyle w:val="Style4"/>
      </w:pPr>
      <w:bookmarkStart w:id="137" w:name="_Toc157169568"/>
      <w:r w:rsidRPr="003F71F8">
        <w:t>I. Đánh giá tác động môi trường</w:t>
      </w:r>
      <w:bookmarkEnd w:id="137"/>
    </w:p>
    <w:p w14:paraId="180E8392" w14:textId="24B592BA" w:rsidR="00DE0C13" w:rsidRPr="00AD1D92" w:rsidRDefault="00965232" w:rsidP="00965232">
      <w:pPr>
        <w:pStyle w:val="Style4"/>
        <w:ind w:left="0" w:firstLine="562"/>
        <w:jc w:val="both"/>
        <w:outlineLvl w:val="9"/>
        <w:rPr>
          <w:rFonts w:ascii="Times New Roman" w:hAnsi="Times New Roman"/>
          <w:szCs w:val="26"/>
          <w:lang w:val="en-US"/>
        </w:rPr>
      </w:pPr>
      <w:r w:rsidRPr="00AD1D92">
        <w:rPr>
          <w:rFonts w:ascii="Times New Roman" w:hAnsi="Times New Roman"/>
          <w:szCs w:val="26"/>
          <w:lang w:val="en-US"/>
        </w:rPr>
        <w:t>1.Tác động của dự án đối với môi trường trong quá trình xây dựng</w:t>
      </w:r>
    </w:p>
    <w:p w14:paraId="64CAA762" w14:textId="20023D77" w:rsidR="00965232" w:rsidRPr="00AD1D92" w:rsidRDefault="00965232" w:rsidP="00965232">
      <w:pPr>
        <w:pStyle w:val="Style4"/>
        <w:spacing w:beforeLines="40" w:before="96" w:afterLines="40" w:after="96"/>
        <w:ind w:left="0" w:firstLine="562"/>
        <w:jc w:val="both"/>
        <w:outlineLvl w:val="9"/>
        <w:rPr>
          <w:rFonts w:ascii="Times New Roman" w:hAnsi="Times New Roman"/>
          <w:b w:val="0"/>
          <w:szCs w:val="26"/>
          <w:lang w:val="en-US"/>
        </w:rPr>
      </w:pPr>
      <w:r w:rsidRPr="00AD1D92">
        <w:rPr>
          <w:rFonts w:ascii="Times New Roman" w:hAnsi="Times New Roman"/>
          <w:b w:val="0"/>
          <w:szCs w:val="26"/>
          <w:lang w:val="en-US"/>
        </w:rPr>
        <w:t>a. Tác động đến không khí</w:t>
      </w:r>
    </w:p>
    <w:p w14:paraId="7C63AD43" w14:textId="77777777" w:rsidR="00965232" w:rsidRPr="00AD1D92" w:rsidRDefault="00965232" w:rsidP="00965232">
      <w:pPr>
        <w:widowControl w:val="0"/>
        <w:spacing w:afterLines="40" w:after="96"/>
        <w:ind w:firstLine="562"/>
        <w:rPr>
          <w:szCs w:val="26"/>
        </w:rPr>
      </w:pPr>
      <w:r w:rsidRPr="00AD1D92">
        <w:rPr>
          <w:szCs w:val="26"/>
        </w:rPr>
        <w:t>Các hoạt động kỹ thuật trong giai đoạn này là: Thi công đóng cọc tại bến, các công trình tải trọng lớn; thi công kết cấu mặt đường bãi,... Một số tác động đến môi trường khu vực trong giai đoạn này là:</w:t>
      </w:r>
    </w:p>
    <w:p w14:paraId="16FAD53C" w14:textId="77777777" w:rsidR="00965232" w:rsidRPr="00AD1D92" w:rsidRDefault="00965232" w:rsidP="00965232">
      <w:pPr>
        <w:widowControl w:val="0"/>
        <w:spacing w:afterLines="40" w:after="96"/>
        <w:ind w:firstLine="562"/>
        <w:rPr>
          <w:szCs w:val="26"/>
        </w:rPr>
      </w:pPr>
      <w:r w:rsidRPr="00AD1D92">
        <w:rPr>
          <w:szCs w:val="26"/>
        </w:rPr>
        <w:t>- Bụi sinh ra do các hoạt động san lấp mặt bằng, vận chuyển vật liệu và thiết bị, xây dựng bến bãi và lắp đặt thiết bị.</w:t>
      </w:r>
    </w:p>
    <w:p w14:paraId="2FD32CF3" w14:textId="77777777" w:rsidR="00965232" w:rsidRPr="00AD1D92" w:rsidRDefault="00965232" w:rsidP="00965232">
      <w:pPr>
        <w:widowControl w:val="0"/>
        <w:spacing w:afterLines="40" w:after="96"/>
        <w:ind w:firstLine="562"/>
        <w:rPr>
          <w:szCs w:val="26"/>
        </w:rPr>
      </w:pPr>
      <w:r w:rsidRPr="00AD1D92">
        <w:rPr>
          <w:szCs w:val="26"/>
        </w:rPr>
        <w:t>- Khí thải, khói hàn của các phương tiện vận tải và thi công có chứa nhiều bụi, SO</w:t>
      </w:r>
      <w:r w:rsidRPr="00AD1D92">
        <w:rPr>
          <w:szCs w:val="26"/>
          <w:vertAlign w:val="subscript"/>
        </w:rPr>
        <w:t>2</w:t>
      </w:r>
      <w:r w:rsidRPr="00AD1D92">
        <w:rPr>
          <w:szCs w:val="26"/>
        </w:rPr>
        <w:t>, CO, hydrocacbon và chì.</w:t>
      </w:r>
    </w:p>
    <w:p w14:paraId="53702B10" w14:textId="77777777" w:rsidR="00965232" w:rsidRPr="00AD1D92" w:rsidRDefault="00965232" w:rsidP="00965232">
      <w:pPr>
        <w:widowControl w:val="0"/>
        <w:spacing w:afterLines="40" w:after="96"/>
        <w:ind w:firstLine="562"/>
        <w:rPr>
          <w:szCs w:val="26"/>
        </w:rPr>
      </w:pPr>
      <w:r w:rsidRPr="00AD1D92">
        <w:rPr>
          <w:szCs w:val="26"/>
        </w:rPr>
        <w:t>- Tăng tiếng ồn rung do các phương tiện vận tải và thi công. Ngoài ra còn phải lưu ý đến những chấn động trong quá trình thi công các móng cọc.</w:t>
      </w:r>
    </w:p>
    <w:p w14:paraId="1130D4EA" w14:textId="77777777" w:rsidR="00965232" w:rsidRPr="00AD1D92" w:rsidRDefault="00965232" w:rsidP="00965232">
      <w:pPr>
        <w:pStyle w:val="c"/>
        <w:widowControl w:val="0"/>
        <w:spacing w:before="40" w:afterLines="40" w:after="96" w:line="276" w:lineRule="auto"/>
        <w:ind w:firstLine="562"/>
        <w:rPr>
          <w:sz w:val="26"/>
          <w:szCs w:val="26"/>
        </w:rPr>
      </w:pPr>
      <w:r w:rsidRPr="00AD1D92">
        <w:rPr>
          <w:sz w:val="26"/>
          <w:szCs w:val="26"/>
        </w:rPr>
        <w:t>- Phần nào tăng ô nhiễm vùng đất bởi các rác thải và nước sinh hoạt, nước lẫn dầu của máy thi công và công nhân hoạt động tại khu vực xây dựng.</w:t>
      </w:r>
    </w:p>
    <w:p w14:paraId="1964CF28" w14:textId="77777777" w:rsidR="00965232" w:rsidRPr="00AD1D92" w:rsidRDefault="00965232" w:rsidP="00965232">
      <w:pPr>
        <w:pStyle w:val="c"/>
        <w:widowControl w:val="0"/>
        <w:spacing w:before="40" w:afterLines="40" w:after="96" w:line="276" w:lineRule="auto"/>
        <w:ind w:firstLine="562"/>
        <w:rPr>
          <w:sz w:val="26"/>
          <w:szCs w:val="26"/>
        </w:rPr>
      </w:pPr>
      <w:r w:rsidRPr="00AD1D92">
        <w:rPr>
          <w:sz w:val="26"/>
          <w:szCs w:val="26"/>
        </w:rPr>
        <w:t>- Một số tai nạn cần được phòng tránh như: hoả hoạn, sự cố các công trình tạm và các rủi ro khác trong thi công.</w:t>
      </w:r>
    </w:p>
    <w:p w14:paraId="4B6BE335" w14:textId="77777777" w:rsidR="00965232" w:rsidRPr="00AD1D92" w:rsidRDefault="00965232" w:rsidP="00965232">
      <w:pPr>
        <w:widowControl w:val="0"/>
        <w:spacing w:afterLines="40" w:after="96"/>
        <w:ind w:firstLine="562"/>
        <w:rPr>
          <w:szCs w:val="26"/>
        </w:rPr>
      </w:pPr>
      <w:r w:rsidRPr="00AD1D92">
        <w:rPr>
          <w:szCs w:val="26"/>
        </w:rPr>
        <w:t>Những tác động này được xem là ngắn hạn trong quá trình xây dựng công trình.</w:t>
      </w:r>
    </w:p>
    <w:p w14:paraId="1EFD5E6B" w14:textId="4200B1C4" w:rsidR="00965232" w:rsidRPr="00AD1D92" w:rsidRDefault="00965232" w:rsidP="00965232">
      <w:pPr>
        <w:pStyle w:val="Style4"/>
        <w:spacing w:beforeLines="40" w:before="96" w:afterLines="40" w:after="96"/>
        <w:ind w:left="0" w:firstLine="562"/>
        <w:jc w:val="both"/>
        <w:outlineLvl w:val="9"/>
        <w:rPr>
          <w:rFonts w:ascii="Times New Roman" w:hAnsi="Times New Roman"/>
          <w:b w:val="0"/>
          <w:szCs w:val="26"/>
          <w:lang w:val="en-US"/>
        </w:rPr>
      </w:pPr>
      <w:r w:rsidRPr="00AD1D92">
        <w:rPr>
          <w:rFonts w:ascii="Times New Roman" w:hAnsi="Times New Roman"/>
          <w:b w:val="0"/>
          <w:szCs w:val="26"/>
          <w:lang w:val="en-US"/>
        </w:rPr>
        <w:t>b. Tác động đến chất lượng nước</w:t>
      </w:r>
    </w:p>
    <w:p w14:paraId="4C5C1BF4" w14:textId="3DBAAAB8" w:rsidR="00965232" w:rsidRPr="00AD1D92" w:rsidRDefault="00965232" w:rsidP="00965232">
      <w:pPr>
        <w:pStyle w:val="c"/>
        <w:widowControl w:val="0"/>
        <w:spacing w:before="40" w:after="40" w:line="276" w:lineRule="auto"/>
        <w:ind w:firstLine="562"/>
        <w:rPr>
          <w:sz w:val="26"/>
          <w:szCs w:val="26"/>
        </w:rPr>
      </w:pPr>
      <w:r w:rsidRPr="00AD1D92">
        <w:rPr>
          <w:sz w:val="26"/>
          <w:szCs w:val="26"/>
        </w:rPr>
        <w:t xml:space="preserve">Làm tăng độ đục do công tác </w:t>
      </w:r>
      <w:r w:rsidRPr="00AD1D92">
        <w:rPr>
          <w:sz w:val="26"/>
          <w:szCs w:val="26"/>
          <w:lang w:val="en-US"/>
        </w:rPr>
        <w:t>thi công đóng cọc</w:t>
      </w:r>
      <w:r w:rsidRPr="00AD1D92">
        <w:rPr>
          <w:sz w:val="26"/>
          <w:szCs w:val="26"/>
        </w:rPr>
        <w:t>. Ngoài ra còn có sự rơi vãi nhiên liệu, nguyên liệu của quá trình san lấp, thi công.</w:t>
      </w:r>
    </w:p>
    <w:p w14:paraId="04A94D1D" w14:textId="77777777" w:rsidR="00965232" w:rsidRPr="00AD1D92" w:rsidRDefault="00965232" w:rsidP="00965232">
      <w:pPr>
        <w:pStyle w:val="c"/>
        <w:widowControl w:val="0"/>
        <w:spacing w:before="40" w:after="40" w:line="276" w:lineRule="auto"/>
        <w:ind w:firstLine="562"/>
        <w:rPr>
          <w:sz w:val="26"/>
          <w:szCs w:val="26"/>
        </w:rPr>
      </w:pPr>
      <w:r w:rsidRPr="00AD1D92">
        <w:rPr>
          <w:sz w:val="26"/>
          <w:szCs w:val="26"/>
        </w:rPr>
        <w:t xml:space="preserve">- Nước mưa chảy tràn cuốn theo đất cát, vật liệu rơi vãi trên mặt bằng thi công xuống </w:t>
      </w:r>
      <w:r w:rsidRPr="00AD1D92">
        <w:rPr>
          <w:sz w:val="26"/>
          <w:szCs w:val="26"/>
          <w:lang w:val="en-US"/>
        </w:rPr>
        <w:t>sông</w:t>
      </w:r>
      <w:r w:rsidRPr="00AD1D92">
        <w:rPr>
          <w:sz w:val="26"/>
          <w:szCs w:val="26"/>
        </w:rPr>
        <w:t>.</w:t>
      </w:r>
    </w:p>
    <w:p w14:paraId="6E001378" w14:textId="77777777" w:rsidR="00965232" w:rsidRPr="00AD1D92" w:rsidRDefault="00965232" w:rsidP="00965232">
      <w:pPr>
        <w:pStyle w:val="c"/>
        <w:widowControl w:val="0"/>
        <w:spacing w:before="40" w:after="40" w:line="276" w:lineRule="auto"/>
        <w:ind w:firstLine="562"/>
        <w:rPr>
          <w:sz w:val="26"/>
          <w:szCs w:val="26"/>
        </w:rPr>
      </w:pPr>
      <w:r w:rsidRPr="00AD1D92">
        <w:rPr>
          <w:sz w:val="26"/>
          <w:szCs w:val="26"/>
        </w:rPr>
        <w:lastRenderedPageBreak/>
        <w:t>- Nước thải từ tàu thuyền và sà lan chuyên chở vật liệu, nước thải sinh hoạt của công nhân trong quá trình quá trình xây dựng.</w:t>
      </w:r>
    </w:p>
    <w:p w14:paraId="13F7DCCE" w14:textId="77777777" w:rsidR="00965232" w:rsidRPr="00AD1D92" w:rsidRDefault="00965232" w:rsidP="00965232">
      <w:pPr>
        <w:widowControl w:val="0"/>
        <w:ind w:firstLine="562"/>
        <w:rPr>
          <w:szCs w:val="26"/>
        </w:rPr>
      </w:pPr>
      <w:r w:rsidRPr="00AD1D92">
        <w:rPr>
          <w:szCs w:val="26"/>
        </w:rPr>
        <w:t>Những tác động này được xem là ngắn hạn trong quá trình xây dựng công trình.</w:t>
      </w:r>
    </w:p>
    <w:p w14:paraId="14745252" w14:textId="240AD8EA" w:rsidR="00965232" w:rsidRPr="00AD1D92" w:rsidRDefault="00965232" w:rsidP="00965232">
      <w:pPr>
        <w:pStyle w:val="Style4"/>
        <w:spacing w:beforeLines="40" w:before="96" w:afterLines="40" w:after="96"/>
        <w:ind w:left="0" w:firstLine="562"/>
        <w:jc w:val="both"/>
        <w:outlineLvl w:val="9"/>
        <w:rPr>
          <w:rFonts w:ascii="Times New Roman" w:hAnsi="Times New Roman"/>
          <w:b w:val="0"/>
          <w:szCs w:val="26"/>
          <w:lang w:val="en-US"/>
        </w:rPr>
      </w:pPr>
      <w:r w:rsidRPr="00AD1D92">
        <w:rPr>
          <w:rFonts w:ascii="Times New Roman" w:hAnsi="Times New Roman"/>
          <w:b w:val="0"/>
          <w:szCs w:val="26"/>
          <w:lang w:val="en-US"/>
        </w:rPr>
        <w:t>c. Tác động đến môi trường tự nhiên sinh học</w:t>
      </w:r>
    </w:p>
    <w:p w14:paraId="4D8FCC81" w14:textId="77777777" w:rsidR="00965232" w:rsidRPr="00AD1D92" w:rsidRDefault="00965232" w:rsidP="00965232">
      <w:pPr>
        <w:pStyle w:val="c"/>
        <w:widowControl w:val="0"/>
        <w:spacing w:before="180" w:line="288" w:lineRule="auto"/>
        <w:ind w:firstLine="539"/>
        <w:rPr>
          <w:sz w:val="26"/>
          <w:szCs w:val="26"/>
        </w:rPr>
      </w:pPr>
      <w:r w:rsidRPr="00AD1D92">
        <w:rPr>
          <w:sz w:val="26"/>
          <w:szCs w:val="26"/>
        </w:rPr>
        <w:t xml:space="preserve">Các hoạt động trong quá trình xây dựng sẽ tác động đến sinh thái khu vực làm xáo trộn môi trường </w:t>
      </w:r>
      <w:r w:rsidRPr="00AD1D92">
        <w:rPr>
          <w:sz w:val="26"/>
          <w:szCs w:val="26"/>
          <w:lang w:val="en-US"/>
        </w:rPr>
        <w:t>nước,</w:t>
      </w:r>
      <w:r w:rsidRPr="00AD1D92">
        <w:rPr>
          <w:sz w:val="26"/>
          <w:szCs w:val="26"/>
        </w:rPr>
        <w:t xml:space="preserve"> ảnh hưởng đến sinh vật </w:t>
      </w:r>
      <w:r w:rsidRPr="00AD1D92">
        <w:rPr>
          <w:sz w:val="26"/>
          <w:szCs w:val="26"/>
          <w:lang w:val="en-US"/>
        </w:rPr>
        <w:t>dưới sông</w:t>
      </w:r>
      <w:r w:rsidRPr="00AD1D92">
        <w:rPr>
          <w:sz w:val="26"/>
          <w:szCs w:val="26"/>
        </w:rPr>
        <w:t xml:space="preserve">. Hàm lượng chất rắn lơ lửng cũng như các chất bẩn làm giảm khả năng quang hợp của các loài </w:t>
      </w:r>
      <w:r w:rsidRPr="00AD1D92">
        <w:rPr>
          <w:sz w:val="26"/>
          <w:szCs w:val="26"/>
          <w:lang w:val="en-US"/>
        </w:rPr>
        <w:t>thực vật dưới nước</w:t>
      </w:r>
      <w:r w:rsidRPr="00AD1D92">
        <w:rPr>
          <w:sz w:val="26"/>
          <w:szCs w:val="26"/>
        </w:rPr>
        <w:t>. Các tác động này chỉ ở mức trung bình nhưng sẽ là quá trình tác động lâu dài tại khu vực.</w:t>
      </w:r>
    </w:p>
    <w:p w14:paraId="03320A68" w14:textId="4216D0DE" w:rsidR="00965232" w:rsidRPr="00AD1D92" w:rsidRDefault="00965232" w:rsidP="00965232">
      <w:pPr>
        <w:pStyle w:val="Style4"/>
        <w:ind w:left="0" w:firstLine="562"/>
        <w:jc w:val="both"/>
        <w:outlineLvl w:val="9"/>
        <w:rPr>
          <w:rFonts w:ascii="Times New Roman" w:hAnsi="Times New Roman"/>
          <w:szCs w:val="26"/>
          <w:lang w:val="en-US"/>
        </w:rPr>
      </w:pPr>
      <w:r w:rsidRPr="00AD1D92">
        <w:rPr>
          <w:rFonts w:ascii="Times New Roman" w:hAnsi="Times New Roman"/>
          <w:szCs w:val="26"/>
          <w:lang w:val="en-US"/>
        </w:rPr>
        <w:t>2.Tác động của dự án đối với môi trường trong giai đoạn khai thác</w:t>
      </w:r>
    </w:p>
    <w:p w14:paraId="45523351" w14:textId="77777777" w:rsidR="00876738" w:rsidRPr="00AD1D92" w:rsidRDefault="00876738" w:rsidP="00616C11">
      <w:r w:rsidRPr="00AD1D92">
        <w:t>Các hoạt động kỹ thuật chủ yếu giai đoạn này:</w:t>
      </w:r>
    </w:p>
    <w:p w14:paraId="7D878828" w14:textId="77777777" w:rsidR="00876738" w:rsidRPr="00AD1D92" w:rsidRDefault="00876738" w:rsidP="00616C11">
      <w:r w:rsidRPr="00AD1D92">
        <w:t>- Hoạt động của các thiết bị nâng chuyển và vận tải hàng hóa.</w:t>
      </w:r>
    </w:p>
    <w:p w14:paraId="537F6FA6" w14:textId="77777777" w:rsidR="00876738" w:rsidRPr="00AD1D92" w:rsidRDefault="00876738" w:rsidP="00616C11">
      <w:r w:rsidRPr="00AD1D92">
        <w:t>- Hoạt động bốc xếp hàng hóa của kho bãi chứa hàng với lưu lượng xe ra vào.</w:t>
      </w:r>
    </w:p>
    <w:p w14:paraId="5AEB1CBA" w14:textId="77777777" w:rsidR="00876738" w:rsidRPr="00AD1D92" w:rsidRDefault="00876738" w:rsidP="00616C11">
      <w:r w:rsidRPr="00AD1D92">
        <w:t>Tương tự như trong giai đoạn thi công, một số tác động đến môi trường khu vực cần được quan tâm là:</w:t>
      </w:r>
    </w:p>
    <w:p w14:paraId="08B9FB38" w14:textId="77777777" w:rsidR="00876738" w:rsidRPr="00AD1D92" w:rsidRDefault="00876738" w:rsidP="00876738">
      <w:pPr>
        <w:widowControl w:val="0"/>
        <w:spacing w:before="180" w:line="288" w:lineRule="auto"/>
        <w:rPr>
          <w:i/>
          <w:szCs w:val="26"/>
        </w:rPr>
      </w:pPr>
      <w:r w:rsidRPr="00AD1D92">
        <w:rPr>
          <w:i/>
          <w:szCs w:val="26"/>
        </w:rPr>
        <w:t>* Tác động đến chất lượng không khí:</w:t>
      </w:r>
    </w:p>
    <w:p w14:paraId="61E7392E" w14:textId="77777777" w:rsidR="00876738" w:rsidRPr="00AD1D92" w:rsidRDefault="00876738" w:rsidP="00616C11">
      <w:r w:rsidRPr="00AD1D92">
        <w:t>- Ô nhiễm không khí ở đây chủ yếu là khí độc giàu CO</w:t>
      </w:r>
      <w:r w:rsidRPr="00AD1D92">
        <w:rPr>
          <w:vertAlign w:val="subscript"/>
        </w:rPr>
        <w:t>2</w:t>
      </w:r>
      <w:r w:rsidRPr="00AD1D92">
        <w:t>, NO</w:t>
      </w:r>
      <w:r w:rsidRPr="00AD1D92">
        <w:rPr>
          <w:vertAlign w:val="subscript"/>
        </w:rPr>
        <w:t>2</w:t>
      </w:r>
      <w:r w:rsidRPr="00AD1D92">
        <w:t>, SO</w:t>
      </w:r>
      <w:r w:rsidRPr="00AD1D92">
        <w:rPr>
          <w:vertAlign w:val="subscript"/>
        </w:rPr>
        <w:t>3</w:t>
      </w:r>
      <w:r w:rsidRPr="00AD1D92">
        <w:t xml:space="preserve"> thải ra từ các động cơ diezel của các cần trục, ô tô vận tải. </w:t>
      </w:r>
    </w:p>
    <w:p w14:paraId="7E898F7F" w14:textId="77777777" w:rsidR="00876738" w:rsidRPr="00AD1D92" w:rsidRDefault="00876738" w:rsidP="00616C11">
      <w:r w:rsidRPr="00AD1D92">
        <w:t>- Ô nhiễm tiếng ồn cũng được quan tâm do hoạt động các phương tiện thiết bị nêu trên.</w:t>
      </w:r>
    </w:p>
    <w:p w14:paraId="7E52E9A7" w14:textId="77777777" w:rsidR="00876738" w:rsidRPr="00AD1D92" w:rsidRDefault="00876738" w:rsidP="00616C11">
      <w:r w:rsidRPr="00AD1D92">
        <w:t>Các tác động này chỉ ở mức trung bình nhưng sẽ là quá trình tác động lâu dài tại khu vực.</w:t>
      </w:r>
    </w:p>
    <w:p w14:paraId="4DDAA8DF" w14:textId="77777777" w:rsidR="00876738" w:rsidRPr="00AD1D92" w:rsidRDefault="00876738" w:rsidP="00876738">
      <w:pPr>
        <w:widowControl w:val="0"/>
        <w:spacing w:before="180" w:line="288" w:lineRule="auto"/>
        <w:rPr>
          <w:i/>
          <w:szCs w:val="26"/>
        </w:rPr>
      </w:pPr>
      <w:r w:rsidRPr="00AD1D92">
        <w:rPr>
          <w:i/>
          <w:szCs w:val="26"/>
        </w:rPr>
        <w:t>*Tác động đến môi trường nước:</w:t>
      </w:r>
    </w:p>
    <w:p w14:paraId="588D60EE" w14:textId="77777777" w:rsidR="00876738" w:rsidRPr="00AD1D92" w:rsidRDefault="00876738" w:rsidP="00616C11">
      <w:r w:rsidRPr="00AD1D92">
        <w:t xml:space="preserve">- Ô nhiễm do nước thải có lẫn dầu từ xưởng sửa chữa  </w:t>
      </w:r>
    </w:p>
    <w:p w14:paraId="42CC7635" w14:textId="39273648" w:rsidR="00876738" w:rsidRPr="00AD1D92" w:rsidRDefault="00876738" w:rsidP="00616C11">
      <w:r w:rsidRPr="00AD1D92">
        <w:t>- Nước thải sinh hoạt.</w:t>
      </w:r>
    </w:p>
    <w:p w14:paraId="38DFB0BD" w14:textId="77777777" w:rsidR="00876738" w:rsidRPr="00AD1D92" w:rsidRDefault="00876738" w:rsidP="00616C11">
      <w:r w:rsidRPr="00AD1D92">
        <w:t>- Nước mưa chảy tràn cuốn theo các chất gây ô nhiễm.</w:t>
      </w:r>
    </w:p>
    <w:p w14:paraId="788C0232" w14:textId="77777777" w:rsidR="00876738" w:rsidRPr="00AD1D92" w:rsidRDefault="00876738" w:rsidP="00616C11">
      <w:r w:rsidRPr="00AD1D92">
        <w:t xml:space="preserve">Các tác động này là tất yếu nhưng theo các chuyên gia chỉ là mức độ trung bình.  </w:t>
      </w:r>
    </w:p>
    <w:p w14:paraId="22554C38" w14:textId="0A2E3B5A" w:rsidR="00154D8F" w:rsidRPr="00AD1D92" w:rsidRDefault="00154D8F" w:rsidP="00154D8F">
      <w:pPr>
        <w:pStyle w:val="Style4"/>
        <w:ind w:left="0" w:firstLine="562"/>
        <w:jc w:val="both"/>
        <w:outlineLvl w:val="9"/>
        <w:rPr>
          <w:rFonts w:ascii="Times New Roman" w:hAnsi="Times New Roman"/>
          <w:szCs w:val="26"/>
          <w:lang w:val="en-US"/>
        </w:rPr>
      </w:pPr>
      <w:r w:rsidRPr="00AD1D92">
        <w:rPr>
          <w:rFonts w:ascii="Times New Roman" w:hAnsi="Times New Roman"/>
          <w:szCs w:val="26"/>
          <w:lang w:val="en-US"/>
        </w:rPr>
        <w:t>3.Tác động đến kinh tế xã hội</w:t>
      </w:r>
    </w:p>
    <w:p w14:paraId="7B30710D" w14:textId="77777777" w:rsidR="00154D8F" w:rsidRPr="00AD1D92" w:rsidRDefault="00154D8F" w:rsidP="00154D8F">
      <w:pPr>
        <w:pStyle w:val="c"/>
        <w:widowControl w:val="0"/>
        <w:spacing w:before="180" w:line="288" w:lineRule="auto"/>
        <w:ind w:firstLine="567"/>
        <w:rPr>
          <w:sz w:val="26"/>
          <w:szCs w:val="26"/>
        </w:rPr>
      </w:pPr>
      <w:r w:rsidRPr="00AD1D92">
        <w:rPr>
          <w:sz w:val="26"/>
          <w:szCs w:val="26"/>
        </w:rPr>
        <w:t xml:space="preserve">Việc đầu tư xây dựng và vận hành khai thác cảng tạo thêm công ăn việc làm cho lực lượng lao động địa phương. Mức sống của người dân khu vực sẽ được tăng lên do có cơ hội được đào tạo và tuyển dụng. Một lực lượng lao động cũng sẽ nhập cư đến để thực hiện dự án sẽ làm tăng sự giao lưu văn hóa và kiến thức trong khu vực song cũng gây một sự xáo trộn bởi sự khác biệt nhau về lối sống, tập quán, ngôn ngữ. Tuy nhiên những ảnh hưởng này là nhỏ và có thể khắc phục bằng những biện pháp hành chính và kinh tế thích hợp.   </w:t>
      </w:r>
    </w:p>
    <w:p w14:paraId="70EF10A3" w14:textId="73F1DE3B" w:rsidR="00154D8F" w:rsidRPr="00AD1D92" w:rsidRDefault="00154D8F" w:rsidP="00154D8F">
      <w:pPr>
        <w:pStyle w:val="Style4"/>
        <w:spacing w:beforeLines="40" w:before="96" w:afterLines="40" w:after="96"/>
        <w:ind w:left="0" w:firstLine="562"/>
        <w:jc w:val="both"/>
        <w:outlineLvl w:val="9"/>
        <w:rPr>
          <w:rFonts w:ascii="Times New Roman" w:hAnsi="Times New Roman"/>
          <w:szCs w:val="26"/>
          <w:lang w:val="en-US"/>
        </w:rPr>
      </w:pPr>
      <w:r w:rsidRPr="00AD1D92">
        <w:rPr>
          <w:rFonts w:ascii="Times New Roman" w:hAnsi="Times New Roman"/>
          <w:szCs w:val="26"/>
          <w:lang w:val="en-US"/>
        </w:rPr>
        <w:lastRenderedPageBreak/>
        <w:t>II</w:t>
      </w:r>
      <w:r w:rsidRPr="00AD1D92">
        <w:rPr>
          <w:rFonts w:ascii="Times New Roman" w:hAnsi="Times New Roman"/>
          <w:szCs w:val="26"/>
        </w:rPr>
        <w:t xml:space="preserve">. </w:t>
      </w:r>
      <w:r w:rsidRPr="00AD1D92">
        <w:rPr>
          <w:rFonts w:ascii="Times New Roman" w:hAnsi="Times New Roman"/>
          <w:szCs w:val="26"/>
          <w:lang w:val="en-US"/>
        </w:rPr>
        <w:t>Các biện pháp giảm thiểu</w:t>
      </w:r>
    </w:p>
    <w:p w14:paraId="5AD300D2" w14:textId="35F58B40" w:rsidR="00154D8F" w:rsidRPr="00AD1D92" w:rsidRDefault="00154D8F" w:rsidP="00154D8F">
      <w:pPr>
        <w:pStyle w:val="Style4"/>
        <w:spacing w:beforeLines="40" w:before="96" w:afterLines="40" w:after="96"/>
        <w:ind w:left="0" w:firstLine="562"/>
        <w:jc w:val="both"/>
        <w:outlineLvl w:val="9"/>
        <w:rPr>
          <w:rFonts w:ascii="Times New Roman" w:hAnsi="Times New Roman"/>
          <w:szCs w:val="26"/>
          <w:lang w:val="en-US"/>
        </w:rPr>
      </w:pPr>
      <w:r w:rsidRPr="00AD1D92">
        <w:rPr>
          <w:rFonts w:ascii="Times New Roman" w:hAnsi="Times New Roman"/>
          <w:szCs w:val="26"/>
          <w:lang w:val="en-US"/>
        </w:rPr>
        <w:t>1. Giai đoạn xây dựng cảng cạn</w:t>
      </w:r>
    </w:p>
    <w:p w14:paraId="2F1D0092" w14:textId="77777777" w:rsidR="00154D8F" w:rsidRPr="00AD1D92" w:rsidRDefault="00154D8F" w:rsidP="00154D8F">
      <w:pPr>
        <w:pStyle w:val="c"/>
        <w:widowControl w:val="0"/>
        <w:spacing w:beforeLines="40" w:before="96" w:afterLines="40" w:after="96" w:line="276" w:lineRule="auto"/>
        <w:ind w:firstLine="562"/>
        <w:rPr>
          <w:sz w:val="26"/>
          <w:szCs w:val="26"/>
        </w:rPr>
      </w:pPr>
      <w:r w:rsidRPr="00AD1D92">
        <w:rPr>
          <w:sz w:val="26"/>
          <w:szCs w:val="26"/>
        </w:rPr>
        <w:t>- Phun nước trong những ngày khô nắng, các phương tiện vận chuyển vật liệu cần có phủ che.</w:t>
      </w:r>
    </w:p>
    <w:p w14:paraId="06ABAE12" w14:textId="77777777" w:rsidR="00154D8F" w:rsidRPr="00AD1D92" w:rsidRDefault="00154D8F" w:rsidP="00154D8F">
      <w:pPr>
        <w:pStyle w:val="c"/>
        <w:widowControl w:val="0"/>
        <w:spacing w:beforeLines="40" w:before="96" w:afterLines="40" w:after="96" w:line="276" w:lineRule="auto"/>
        <w:ind w:firstLine="562"/>
        <w:rPr>
          <w:sz w:val="26"/>
          <w:szCs w:val="26"/>
        </w:rPr>
      </w:pPr>
      <w:r w:rsidRPr="00AD1D92">
        <w:rPr>
          <w:sz w:val="26"/>
          <w:szCs w:val="26"/>
        </w:rPr>
        <w:t>- Yêu cầu bên thi công không được đưa ra các phương tiện thiết bị không đảm bảo về qui định gây ô nhiễm môi trường.</w:t>
      </w:r>
    </w:p>
    <w:p w14:paraId="03419187" w14:textId="77777777" w:rsidR="00154D8F" w:rsidRPr="00AD1D92" w:rsidRDefault="00154D8F" w:rsidP="00154D8F">
      <w:pPr>
        <w:pStyle w:val="c"/>
        <w:widowControl w:val="0"/>
        <w:spacing w:beforeLines="40" w:before="96" w:afterLines="40" w:after="96" w:line="276" w:lineRule="auto"/>
        <w:ind w:firstLine="562"/>
        <w:rPr>
          <w:sz w:val="26"/>
          <w:szCs w:val="26"/>
        </w:rPr>
      </w:pPr>
      <w:r w:rsidRPr="00AD1D92">
        <w:rPr>
          <w:sz w:val="26"/>
          <w:szCs w:val="26"/>
        </w:rPr>
        <w:t>- Xử lý nước mưa cuốn theo các chất gây ô nhiễm.</w:t>
      </w:r>
    </w:p>
    <w:p w14:paraId="0578A93C" w14:textId="77777777" w:rsidR="00154D8F" w:rsidRPr="00AD1D92" w:rsidRDefault="00154D8F" w:rsidP="00154D8F">
      <w:pPr>
        <w:pStyle w:val="c"/>
        <w:widowControl w:val="0"/>
        <w:spacing w:beforeLines="40" w:before="96" w:afterLines="40" w:after="96" w:line="276" w:lineRule="auto"/>
        <w:ind w:firstLine="562"/>
        <w:rPr>
          <w:sz w:val="26"/>
          <w:szCs w:val="26"/>
        </w:rPr>
      </w:pPr>
      <w:r w:rsidRPr="00AD1D92">
        <w:rPr>
          <w:sz w:val="26"/>
          <w:szCs w:val="26"/>
        </w:rPr>
        <w:t>- Chôn các phế liệu xây dựng vào các chỗ trũng để tôn tạo mặt bằng.</w:t>
      </w:r>
    </w:p>
    <w:p w14:paraId="01011754" w14:textId="77777777" w:rsidR="00154D8F" w:rsidRPr="00AD1D92" w:rsidRDefault="00154D8F" w:rsidP="00154D8F">
      <w:pPr>
        <w:pStyle w:val="c"/>
        <w:widowControl w:val="0"/>
        <w:spacing w:beforeLines="40" w:before="96" w:afterLines="40" w:after="96" w:line="276" w:lineRule="auto"/>
        <w:ind w:firstLine="562"/>
        <w:rPr>
          <w:sz w:val="26"/>
          <w:szCs w:val="26"/>
        </w:rPr>
      </w:pPr>
      <w:r w:rsidRPr="00AD1D92">
        <w:rPr>
          <w:sz w:val="26"/>
          <w:szCs w:val="26"/>
        </w:rPr>
        <w:t xml:space="preserve">- Thu gom các chất thải sinh </w:t>
      </w:r>
      <w:r w:rsidRPr="00AD1D92">
        <w:rPr>
          <w:sz w:val="26"/>
          <w:szCs w:val="26"/>
          <w:lang w:val="en-US"/>
        </w:rPr>
        <w:t>hoạt</w:t>
      </w:r>
      <w:r w:rsidRPr="00AD1D92">
        <w:rPr>
          <w:sz w:val="26"/>
          <w:szCs w:val="26"/>
        </w:rPr>
        <w:t xml:space="preserve"> để có biện pháp xử lý.</w:t>
      </w:r>
    </w:p>
    <w:p w14:paraId="21E8A249" w14:textId="77777777" w:rsidR="00154D8F" w:rsidRPr="00AD1D92" w:rsidRDefault="00154D8F" w:rsidP="00154D8F">
      <w:pPr>
        <w:pStyle w:val="c"/>
        <w:widowControl w:val="0"/>
        <w:spacing w:beforeLines="40" w:before="96" w:afterLines="40" w:after="96" w:line="276" w:lineRule="auto"/>
        <w:ind w:firstLine="562"/>
        <w:rPr>
          <w:sz w:val="26"/>
          <w:szCs w:val="26"/>
        </w:rPr>
      </w:pPr>
      <w:r w:rsidRPr="00AD1D92">
        <w:rPr>
          <w:sz w:val="26"/>
          <w:szCs w:val="26"/>
        </w:rPr>
        <w:t>- Bố trí hợp lý các công trình thi công xây dựng phù hợp với điều kiện khí hậu tự nhiên khu vực, tránh thi công ồ ạt, tập trung cùng một lúc hoặc kéo dài gây ảnh hưởng đến tiến độ và môi trường khu vực.</w:t>
      </w:r>
    </w:p>
    <w:p w14:paraId="74A69E9E" w14:textId="77777777" w:rsidR="00154D8F" w:rsidRPr="00AD1D92" w:rsidRDefault="00154D8F" w:rsidP="00154D8F">
      <w:pPr>
        <w:pStyle w:val="c"/>
        <w:widowControl w:val="0"/>
        <w:spacing w:beforeLines="40" w:before="96" w:afterLines="40" w:after="96" w:line="276" w:lineRule="auto"/>
        <w:ind w:firstLine="562"/>
        <w:rPr>
          <w:sz w:val="26"/>
          <w:szCs w:val="26"/>
        </w:rPr>
      </w:pPr>
      <w:r w:rsidRPr="00AD1D92">
        <w:rPr>
          <w:sz w:val="26"/>
          <w:szCs w:val="26"/>
        </w:rPr>
        <w:t xml:space="preserve">- Quá trình thi công xây dựng các công trình phải tuân thủ theo qui trình thiết kế, thi công dần từng hạng mục, từng phần một. </w:t>
      </w:r>
    </w:p>
    <w:p w14:paraId="371FF884" w14:textId="77777777" w:rsidR="00154D8F" w:rsidRPr="00AD1D92" w:rsidRDefault="00154D8F" w:rsidP="00154D8F">
      <w:pPr>
        <w:pStyle w:val="c"/>
        <w:widowControl w:val="0"/>
        <w:spacing w:beforeLines="40" w:before="96" w:afterLines="40" w:after="96" w:line="276" w:lineRule="auto"/>
        <w:ind w:firstLine="562"/>
        <w:rPr>
          <w:sz w:val="26"/>
          <w:szCs w:val="26"/>
        </w:rPr>
      </w:pPr>
      <w:r w:rsidRPr="00AD1D92">
        <w:rPr>
          <w:sz w:val="26"/>
          <w:szCs w:val="26"/>
        </w:rPr>
        <w:t>- Các phương tiện thi công phải có các tín hiệu cảnh báo tránh tai nạn và phải tuân thủ các nội qui qui định an toàn trong thi công.</w:t>
      </w:r>
    </w:p>
    <w:p w14:paraId="608DAB67" w14:textId="3B85FF6A" w:rsidR="00154D8F" w:rsidRPr="00AD1D92" w:rsidRDefault="00154D8F" w:rsidP="00154D8F">
      <w:pPr>
        <w:pStyle w:val="c"/>
        <w:widowControl w:val="0"/>
        <w:spacing w:beforeLines="40" w:before="96" w:afterLines="40" w:after="96" w:line="276" w:lineRule="auto"/>
        <w:ind w:firstLine="562"/>
        <w:rPr>
          <w:sz w:val="26"/>
          <w:szCs w:val="26"/>
        </w:rPr>
      </w:pPr>
      <w:r w:rsidRPr="00AD1D92">
        <w:rPr>
          <w:sz w:val="26"/>
          <w:szCs w:val="26"/>
        </w:rPr>
        <w:t xml:space="preserve">- Điều khiển giao thông trên </w:t>
      </w:r>
      <w:r w:rsidRPr="00AD1D92">
        <w:rPr>
          <w:sz w:val="26"/>
          <w:szCs w:val="26"/>
          <w:lang w:val="en-US"/>
        </w:rPr>
        <w:t>luồng</w:t>
      </w:r>
      <w:r w:rsidRPr="00AD1D92">
        <w:rPr>
          <w:sz w:val="26"/>
          <w:szCs w:val="26"/>
        </w:rPr>
        <w:t>: Cảng vụ phải thiết lập một hệ thống quản lý giao thông để xử lý các tai nạn.</w:t>
      </w:r>
    </w:p>
    <w:p w14:paraId="22D68BE9" w14:textId="5E3FC20D" w:rsidR="00154D8F" w:rsidRPr="00AD1D92" w:rsidRDefault="00154D8F" w:rsidP="00154D8F">
      <w:pPr>
        <w:pStyle w:val="Style4"/>
        <w:spacing w:beforeLines="40" w:before="96" w:afterLines="40" w:after="96"/>
        <w:ind w:left="0" w:firstLine="562"/>
        <w:jc w:val="both"/>
        <w:outlineLvl w:val="9"/>
        <w:rPr>
          <w:rFonts w:ascii="Times New Roman" w:hAnsi="Times New Roman"/>
          <w:szCs w:val="26"/>
          <w:lang w:val="en-US"/>
        </w:rPr>
      </w:pPr>
      <w:r w:rsidRPr="00AD1D92">
        <w:rPr>
          <w:rFonts w:ascii="Times New Roman" w:hAnsi="Times New Roman"/>
          <w:szCs w:val="26"/>
          <w:lang w:val="en-US"/>
        </w:rPr>
        <w:t>2. Giai đoạn khai thác</w:t>
      </w:r>
    </w:p>
    <w:p w14:paraId="37BB87ED" w14:textId="77777777" w:rsidR="00154D8F" w:rsidRPr="00AD1D92" w:rsidRDefault="00154D8F" w:rsidP="007A0A45">
      <w:pPr>
        <w:pStyle w:val="c"/>
        <w:widowControl w:val="0"/>
        <w:spacing w:line="240" w:lineRule="auto"/>
        <w:ind w:firstLine="561"/>
        <w:rPr>
          <w:sz w:val="26"/>
          <w:szCs w:val="26"/>
        </w:rPr>
      </w:pPr>
      <w:r w:rsidRPr="00AD1D92">
        <w:rPr>
          <w:sz w:val="26"/>
          <w:szCs w:val="26"/>
        </w:rPr>
        <w:t>- Đối với các phương tiện thiết bị cần trục, xe tải, xe vận chuyển chạy bằng động cơ đốt trong thường xuyên kiểm tra, bảo dưỡng các thiết bị, luôn đảm bảo tiêu chuẩn kỹ thuật an toàn, tiêu chuẩn khí thải và tiếng ồn.</w:t>
      </w:r>
    </w:p>
    <w:p w14:paraId="305A69C3" w14:textId="77777777" w:rsidR="00154D8F" w:rsidRPr="00AD1D92" w:rsidRDefault="00154D8F" w:rsidP="00154D8F">
      <w:pPr>
        <w:pStyle w:val="c"/>
        <w:spacing w:before="40" w:afterLines="40" w:after="96" w:line="276" w:lineRule="auto"/>
        <w:ind w:firstLine="562"/>
        <w:rPr>
          <w:sz w:val="26"/>
          <w:szCs w:val="26"/>
        </w:rPr>
      </w:pPr>
      <w:r w:rsidRPr="00AD1D92">
        <w:rPr>
          <w:sz w:val="26"/>
          <w:szCs w:val="26"/>
        </w:rPr>
        <w:t xml:space="preserve">- Đối với khu vực đường bãi, phải thường xuyên phun nước, tạo sương và tưới rửa nhằm khống chế bụi bẩn . </w:t>
      </w:r>
    </w:p>
    <w:p w14:paraId="4460AE1C" w14:textId="54E744E6" w:rsidR="00154D8F" w:rsidRPr="00AD1D92" w:rsidRDefault="00154D8F" w:rsidP="00154D8F">
      <w:pPr>
        <w:spacing w:afterLines="40" w:after="96"/>
        <w:ind w:firstLine="562"/>
        <w:rPr>
          <w:szCs w:val="26"/>
        </w:rPr>
      </w:pPr>
      <w:r w:rsidRPr="00AD1D92">
        <w:rPr>
          <w:szCs w:val="26"/>
        </w:rPr>
        <w:t xml:space="preserve">- Xử lý nước thải sinh hoạt: nước thải sinh hoạt qua các bể tự hoại và nước nhiễm dầu của xưởng được tách dầu cục bộ sau đó thải qua trạm xử lý tập trung trước lúc thải ra hệ thống thoát của đô thị. Nước mưa chảy tràn theo các rãnh, hố ga về cống thoát ra sông, cuối mỗi cống thoát bố trí một bể lắng cặn. </w:t>
      </w:r>
    </w:p>
    <w:p w14:paraId="4C043A85" w14:textId="77777777" w:rsidR="00154D8F" w:rsidRPr="00AD1D92" w:rsidRDefault="00154D8F" w:rsidP="00154D8F">
      <w:pPr>
        <w:pStyle w:val="c"/>
        <w:spacing w:before="40" w:afterLines="40" w:after="96" w:line="276" w:lineRule="auto"/>
        <w:ind w:firstLine="562"/>
        <w:rPr>
          <w:sz w:val="26"/>
          <w:szCs w:val="26"/>
        </w:rPr>
      </w:pPr>
      <w:r w:rsidRPr="00AD1D92">
        <w:rPr>
          <w:sz w:val="26"/>
          <w:szCs w:val="26"/>
        </w:rPr>
        <w:t xml:space="preserve">- Xử lý rác thải sinh hoạt và rác từ tàu: thu gom gọn gàng hàng ngày qua thùng chứa rác tiêu chuẩn đưa về tập kết tại bãi rác có mái che và vận chuyển đến khu vực đổ rác qui định của thành phố để giảm diện tích bãi chứa và chống khuyếch tán rác trong môi trường. </w:t>
      </w:r>
    </w:p>
    <w:p w14:paraId="5945CBB1" w14:textId="6519FE39" w:rsidR="00154D8F" w:rsidRPr="00AD1D92" w:rsidRDefault="00154D8F" w:rsidP="00154D8F">
      <w:pPr>
        <w:pStyle w:val="c"/>
        <w:spacing w:before="40" w:afterLines="40" w:after="96" w:line="276" w:lineRule="auto"/>
        <w:ind w:firstLine="562"/>
        <w:rPr>
          <w:sz w:val="26"/>
          <w:szCs w:val="26"/>
        </w:rPr>
      </w:pPr>
      <w:r w:rsidRPr="00AD1D92">
        <w:rPr>
          <w:sz w:val="26"/>
          <w:szCs w:val="26"/>
        </w:rPr>
        <w:t xml:space="preserve">- Các yêu cầu bảo vệ môi trường của cảng phải được thiết lập và thực hiện nghiêm túc các ống nối phải được lắp khít bằng các vòng đệm và mặt bích, nghiêm cấm thải dầu và rác xuống </w:t>
      </w:r>
      <w:r w:rsidRPr="00AD1D92">
        <w:rPr>
          <w:sz w:val="26"/>
          <w:szCs w:val="26"/>
          <w:lang w:val="en-US"/>
        </w:rPr>
        <w:t>rãnh thoát nước</w:t>
      </w:r>
      <w:r w:rsidRPr="00AD1D92">
        <w:rPr>
          <w:sz w:val="26"/>
          <w:szCs w:val="26"/>
        </w:rPr>
        <w:t>.</w:t>
      </w:r>
    </w:p>
    <w:p w14:paraId="687E8961" w14:textId="77777777" w:rsidR="00154D8F" w:rsidRPr="00AD1D92" w:rsidRDefault="00154D8F" w:rsidP="00154D8F">
      <w:pPr>
        <w:pStyle w:val="c"/>
        <w:spacing w:before="40" w:afterLines="40" w:after="96" w:line="276" w:lineRule="auto"/>
        <w:ind w:firstLine="562"/>
        <w:rPr>
          <w:sz w:val="26"/>
          <w:szCs w:val="26"/>
        </w:rPr>
      </w:pPr>
      <w:r w:rsidRPr="00AD1D92">
        <w:rPr>
          <w:sz w:val="26"/>
          <w:szCs w:val="26"/>
        </w:rPr>
        <w:t>- Tất cả các bến bãi, kho tàng đều phải có hệ thống báo cháy và các họng cấp nước cứu hỏa.</w:t>
      </w:r>
    </w:p>
    <w:p w14:paraId="360BE7BC" w14:textId="65310041" w:rsidR="00154D8F" w:rsidRPr="00AD1D92" w:rsidRDefault="00154D8F" w:rsidP="00154D8F">
      <w:pPr>
        <w:pStyle w:val="Style4"/>
        <w:spacing w:beforeLines="40" w:before="96" w:afterLines="40" w:after="96"/>
        <w:ind w:left="0" w:firstLine="562"/>
        <w:jc w:val="both"/>
        <w:outlineLvl w:val="9"/>
        <w:rPr>
          <w:rFonts w:ascii="Times New Roman" w:hAnsi="Times New Roman"/>
          <w:szCs w:val="26"/>
          <w:lang w:val="en-US"/>
        </w:rPr>
      </w:pPr>
      <w:r w:rsidRPr="00AD1D92">
        <w:rPr>
          <w:rFonts w:ascii="Times New Roman" w:hAnsi="Times New Roman"/>
          <w:szCs w:val="26"/>
          <w:lang w:val="en-US"/>
        </w:rPr>
        <w:lastRenderedPageBreak/>
        <w:t>3. Chương trình quản lý môi trường</w:t>
      </w:r>
    </w:p>
    <w:p w14:paraId="094DF077" w14:textId="77777777" w:rsidR="00C956B9" w:rsidRPr="00AD1D92" w:rsidRDefault="00C956B9" w:rsidP="00616C11">
      <w:r w:rsidRPr="00AD1D92">
        <w:t xml:space="preserve">Giám đốc cảng, phòng </w:t>
      </w:r>
      <w:r w:rsidRPr="00AD1D92">
        <w:rPr>
          <w:lang w:val="sv-SE"/>
        </w:rPr>
        <w:t xml:space="preserve">chức năng về </w:t>
      </w:r>
      <w:r w:rsidRPr="00AD1D92">
        <w:t xml:space="preserve">môi trường sẽ kết hợp với các cơ quan chức năng về bảo vệ môi trường trong việc kiểm soát và giám sát môi trường nước, không khí và đất xung quanh khu vực cảng. Tình trạng môi trường sẽ được thường xuyên theo dõi theo chỉ dẫn, số liệu sẽ được lưu trữ để đảm bảo dự án không gây tác động tiêu cực đến môi trường xung quanh và đánh giá hiệu quả của biện pháp xử lý ô nhiễm. </w:t>
      </w:r>
    </w:p>
    <w:p w14:paraId="0E0EB710" w14:textId="77777777" w:rsidR="00C956B9" w:rsidRPr="00AD1D92" w:rsidRDefault="00C956B9" w:rsidP="00616C11">
      <w:r w:rsidRPr="00AD1D92">
        <w:t>- Xây dựng trạm xử lý dầu thải tại khu vực xưởng sửa chữa, bảo trì máy móc. Xây dựng trạm xử lý nước thải sinh hoạt. Tập kết rác trong khu vực bãi chứa quy định có mái che.</w:t>
      </w:r>
    </w:p>
    <w:p w14:paraId="65918C45" w14:textId="77777777" w:rsidR="00C956B9" w:rsidRPr="00AD1D92" w:rsidRDefault="00C956B9" w:rsidP="00616C11">
      <w:r w:rsidRPr="00AD1D92">
        <w:t>- Nghiên cứu hệ thống môi trường cho toàn khu vực và khu lân cận có khả năng ảnh hưởng trong quá trình khai thác.</w:t>
      </w:r>
    </w:p>
    <w:p w14:paraId="1BBF1A65" w14:textId="77777777" w:rsidR="00C956B9" w:rsidRPr="00AD1D92" w:rsidRDefault="00C956B9" w:rsidP="00616C11">
      <w:r w:rsidRPr="00AD1D92">
        <w:t>- Lập báo cáo đánh giá tổng thể các tác động môi trường có thể xảy ra và đề ra các biện pháp giảm thiểu nhằm hạn chế tối đa các ảnh hưởng tiêu cực do dự án gây ra.</w:t>
      </w:r>
    </w:p>
    <w:p w14:paraId="0D645AAE" w14:textId="77777777" w:rsidR="00C956B9" w:rsidRPr="00AD1D92" w:rsidRDefault="00C956B9" w:rsidP="00616C11">
      <w:r w:rsidRPr="00AD1D92">
        <w:t>- Lập báo cáo phân tích rủi ro.</w:t>
      </w:r>
    </w:p>
    <w:p w14:paraId="5DF76B59" w14:textId="77777777" w:rsidR="00C956B9" w:rsidRPr="00AD1D92" w:rsidRDefault="00C956B9" w:rsidP="00616C11">
      <w:r w:rsidRPr="00AD1D92">
        <w:t>- Lập kế hoạch quản lý môi trường cho khu vực.</w:t>
      </w:r>
    </w:p>
    <w:p w14:paraId="77DE20A0" w14:textId="77777777" w:rsidR="00C956B9" w:rsidRPr="00AD1D92" w:rsidRDefault="00C956B9" w:rsidP="00616C11">
      <w:r w:rsidRPr="00AD1D92">
        <w:t xml:space="preserve">- Khi dự án bắt đầu xây dựng và trong suốt quá trình hoạt động cần phải thực hiện nghiêm chỉnh các giải pháp khống chế giảm thiểu ô nhiễm môi trường nhằm đạt tiêu chuẩn môi trường Việt Nam gồm:   </w:t>
      </w:r>
      <w:r w:rsidRPr="00AD1D92">
        <w:tab/>
      </w:r>
    </w:p>
    <w:p w14:paraId="1F969E87" w14:textId="77777777" w:rsidR="00C956B9" w:rsidRPr="00AD1D92" w:rsidRDefault="00C956B9" w:rsidP="00616C11">
      <w:r w:rsidRPr="00AD1D92">
        <w:t>+ Phương án hạn chế ô nhiễm môi trường khí thải, hơi xăng dầu.</w:t>
      </w:r>
    </w:p>
    <w:p w14:paraId="704C5304" w14:textId="27C2D2AF" w:rsidR="00C956B9" w:rsidRPr="00AD1D92" w:rsidRDefault="00C956B9" w:rsidP="00616C11">
      <w:r w:rsidRPr="00AD1D92">
        <w:t>+ Phương pháp xử lý nước thải sinh hoạt, nước thải vệ sinh cảng và xe tải, nước mưa chảy tràn.</w:t>
      </w:r>
    </w:p>
    <w:p w14:paraId="3B19C693" w14:textId="77777777" w:rsidR="00C956B9" w:rsidRPr="00AD1D92" w:rsidRDefault="00C956B9" w:rsidP="00616C11">
      <w:r w:rsidRPr="00AD1D92">
        <w:t>+ Các biện pháp xử lý vệ sinh, an toàn lao động và phòng chống sự cố ô nhiễm.</w:t>
      </w:r>
    </w:p>
    <w:p w14:paraId="66E3D4A2" w14:textId="77777777" w:rsidR="00C956B9" w:rsidRPr="00AD1D92" w:rsidRDefault="00C956B9" w:rsidP="00616C11">
      <w:r w:rsidRPr="00AD1D92">
        <w:t>+ Thực hiện công tác kiểm soát ô nhiễm môi trường tại khu vực xây dựng cảng theo đúng qui định của Nhà nước.</w:t>
      </w:r>
    </w:p>
    <w:p w14:paraId="22979E77" w14:textId="5E7CE656" w:rsidR="00B70DD2" w:rsidRPr="00AD1D92" w:rsidRDefault="00B70DD2" w:rsidP="00B70DD2">
      <w:pPr>
        <w:pStyle w:val="Style4"/>
        <w:keepNext w:val="0"/>
        <w:keepLines w:val="0"/>
        <w:ind w:left="677"/>
        <w:jc w:val="center"/>
        <w:rPr>
          <w:rFonts w:ascii="Times New Roman" w:hAnsi="Times New Roman"/>
          <w:szCs w:val="26"/>
          <w:lang w:val="en-US"/>
        </w:rPr>
      </w:pPr>
    </w:p>
    <w:p w14:paraId="789D6C45" w14:textId="0A639E9D" w:rsidR="001B369E" w:rsidRPr="00AD1D92" w:rsidRDefault="001B369E" w:rsidP="00B70DD2">
      <w:pPr>
        <w:pStyle w:val="Style4"/>
        <w:keepNext w:val="0"/>
        <w:keepLines w:val="0"/>
        <w:ind w:left="677"/>
        <w:jc w:val="center"/>
        <w:rPr>
          <w:rFonts w:ascii="Times New Roman" w:hAnsi="Times New Roman"/>
          <w:szCs w:val="26"/>
          <w:lang w:val="en-US"/>
        </w:rPr>
      </w:pPr>
    </w:p>
    <w:p w14:paraId="2AC89C2B" w14:textId="6D1BDAC3" w:rsidR="002220AD" w:rsidRPr="00AD1D92" w:rsidRDefault="002220AD" w:rsidP="00B70DD2">
      <w:pPr>
        <w:pStyle w:val="Style4"/>
        <w:keepNext w:val="0"/>
        <w:keepLines w:val="0"/>
        <w:ind w:left="677"/>
        <w:jc w:val="center"/>
        <w:rPr>
          <w:rFonts w:ascii="Times New Roman" w:hAnsi="Times New Roman"/>
          <w:szCs w:val="26"/>
          <w:lang w:val="en-US"/>
        </w:rPr>
      </w:pPr>
    </w:p>
    <w:p w14:paraId="60A44D12" w14:textId="1A2D8A7A" w:rsidR="002220AD" w:rsidRPr="00AD1D92" w:rsidRDefault="002220AD" w:rsidP="00B70DD2">
      <w:pPr>
        <w:pStyle w:val="Style4"/>
        <w:keepNext w:val="0"/>
        <w:keepLines w:val="0"/>
        <w:ind w:left="677"/>
        <w:jc w:val="center"/>
        <w:rPr>
          <w:rFonts w:ascii="Times New Roman" w:hAnsi="Times New Roman"/>
          <w:szCs w:val="26"/>
          <w:lang w:val="en-US"/>
        </w:rPr>
      </w:pPr>
    </w:p>
    <w:p w14:paraId="6026231D" w14:textId="321E039A" w:rsidR="002220AD" w:rsidRPr="00AD1D92" w:rsidRDefault="002220AD" w:rsidP="00B70DD2">
      <w:pPr>
        <w:pStyle w:val="Style4"/>
        <w:keepNext w:val="0"/>
        <w:keepLines w:val="0"/>
        <w:ind w:left="677"/>
        <w:jc w:val="center"/>
        <w:rPr>
          <w:rFonts w:ascii="Times New Roman" w:hAnsi="Times New Roman"/>
          <w:szCs w:val="26"/>
          <w:lang w:val="en-US"/>
        </w:rPr>
      </w:pPr>
    </w:p>
    <w:p w14:paraId="447CEC48" w14:textId="07816EFC" w:rsidR="002220AD" w:rsidRPr="00AD1D92" w:rsidRDefault="002220AD" w:rsidP="00B70DD2">
      <w:pPr>
        <w:pStyle w:val="Style4"/>
        <w:keepNext w:val="0"/>
        <w:keepLines w:val="0"/>
        <w:ind w:left="677"/>
        <w:jc w:val="center"/>
        <w:rPr>
          <w:rFonts w:ascii="Times New Roman" w:hAnsi="Times New Roman"/>
          <w:szCs w:val="26"/>
          <w:lang w:val="en-US"/>
        </w:rPr>
      </w:pPr>
    </w:p>
    <w:p w14:paraId="0B8B7172" w14:textId="7F8BE938" w:rsidR="002220AD" w:rsidRPr="00AD1D92" w:rsidRDefault="002220AD" w:rsidP="00B70DD2">
      <w:pPr>
        <w:pStyle w:val="Style4"/>
        <w:keepNext w:val="0"/>
        <w:keepLines w:val="0"/>
        <w:ind w:left="677"/>
        <w:jc w:val="center"/>
        <w:rPr>
          <w:rFonts w:ascii="Times New Roman" w:hAnsi="Times New Roman"/>
          <w:szCs w:val="26"/>
          <w:lang w:val="en-US"/>
        </w:rPr>
      </w:pPr>
    </w:p>
    <w:p w14:paraId="357EFC23" w14:textId="639B88AE" w:rsidR="002220AD" w:rsidRPr="00AD1D92" w:rsidRDefault="002220AD" w:rsidP="00B70DD2">
      <w:pPr>
        <w:pStyle w:val="Style4"/>
        <w:keepNext w:val="0"/>
        <w:keepLines w:val="0"/>
        <w:ind w:left="677"/>
        <w:jc w:val="center"/>
        <w:rPr>
          <w:rFonts w:ascii="Times New Roman" w:hAnsi="Times New Roman"/>
          <w:szCs w:val="26"/>
          <w:lang w:val="en-US"/>
        </w:rPr>
      </w:pPr>
    </w:p>
    <w:p w14:paraId="60D75D5E" w14:textId="4125B70A" w:rsidR="002220AD" w:rsidRPr="00AD1D92" w:rsidRDefault="002220AD" w:rsidP="00B70DD2">
      <w:pPr>
        <w:pStyle w:val="Style4"/>
        <w:keepNext w:val="0"/>
        <w:keepLines w:val="0"/>
        <w:ind w:left="677"/>
        <w:jc w:val="center"/>
        <w:rPr>
          <w:rFonts w:ascii="Times New Roman" w:hAnsi="Times New Roman"/>
          <w:szCs w:val="26"/>
          <w:lang w:val="en-US"/>
        </w:rPr>
      </w:pPr>
    </w:p>
    <w:p w14:paraId="5EEBD6F1" w14:textId="77777777" w:rsidR="002220AD" w:rsidRPr="00AD1D92" w:rsidRDefault="002220AD" w:rsidP="00B70DD2">
      <w:pPr>
        <w:pStyle w:val="Style4"/>
        <w:keepNext w:val="0"/>
        <w:keepLines w:val="0"/>
        <w:ind w:left="677"/>
        <w:jc w:val="center"/>
        <w:rPr>
          <w:rFonts w:ascii="Times New Roman" w:hAnsi="Times New Roman"/>
          <w:szCs w:val="26"/>
          <w:lang w:val="en-US"/>
        </w:rPr>
      </w:pPr>
    </w:p>
    <w:p w14:paraId="2DAF2833" w14:textId="5D0950F8" w:rsidR="001B369E" w:rsidRPr="00AD1D92" w:rsidRDefault="001B369E" w:rsidP="00B70DD2">
      <w:pPr>
        <w:pStyle w:val="Style4"/>
        <w:keepNext w:val="0"/>
        <w:keepLines w:val="0"/>
        <w:ind w:left="677"/>
        <w:jc w:val="center"/>
        <w:rPr>
          <w:rFonts w:ascii="Times New Roman" w:hAnsi="Times New Roman"/>
          <w:szCs w:val="26"/>
          <w:lang w:val="en-US"/>
        </w:rPr>
      </w:pPr>
    </w:p>
    <w:p w14:paraId="03A0E8EA" w14:textId="62CC892A" w:rsidR="001B369E" w:rsidRPr="00AD1D92" w:rsidRDefault="001B369E" w:rsidP="00DC09CD">
      <w:pPr>
        <w:pStyle w:val="Style4"/>
        <w:keepNext w:val="0"/>
        <w:keepLines w:val="0"/>
        <w:ind w:left="0"/>
        <w:rPr>
          <w:rFonts w:ascii="Times New Roman" w:hAnsi="Times New Roman"/>
          <w:szCs w:val="26"/>
          <w:lang w:val="en-US"/>
        </w:rPr>
      </w:pPr>
    </w:p>
    <w:p w14:paraId="5BB705BE" w14:textId="77777777" w:rsidR="001B369E" w:rsidRPr="00AD1D92" w:rsidRDefault="001B369E" w:rsidP="00B70DD2">
      <w:pPr>
        <w:pStyle w:val="Style4"/>
        <w:keepNext w:val="0"/>
        <w:keepLines w:val="0"/>
        <w:ind w:left="677"/>
        <w:jc w:val="center"/>
        <w:rPr>
          <w:rFonts w:ascii="Times New Roman" w:hAnsi="Times New Roman"/>
          <w:szCs w:val="26"/>
          <w:lang w:val="en-US"/>
        </w:rPr>
      </w:pPr>
    </w:p>
    <w:p w14:paraId="79180CA4" w14:textId="2BC3724C" w:rsidR="00823733" w:rsidRPr="00AD1D92" w:rsidRDefault="00823733" w:rsidP="00823733">
      <w:pPr>
        <w:pStyle w:val="Style4"/>
        <w:jc w:val="center"/>
        <w:rPr>
          <w:rFonts w:ascii="Times New Roman" w:hAnsi="Times New Roman"/>
          <w:szCs w:val="26"/>
          <w:lang w:val="en-US"/>
        </w:rPr>
      </w:pPr>
      <w:bookmarkStart w:id="138" w:name="_Toc157169569"/>
      <w:r w:rsidRPr="00AD1D92">
        <w:rPr>
          <w:rFonts w:ascii="Times New Roman" w:hAnsi="Times New Roman"/>
          <w:szCs w:val="26"/>
        </w:rPr>
        <w:lastRenderedPageBreak/>
        <w:t xml:space="preserve">PHẦN </w:t>
      </w:r>
      <w:r w:rsidRPr="00AD1D92">
        <w:rPr>
          <w:rFonts w:ascii="Times New Roman" w:hAnsi="Times New Roman"/>
          <w:szCs w:val="26"/>
          <w:lang w:val="en-US"/>
        </w:rPr>
        <w:t>7</w:t>
      </w:r>
      <w:r w:rsidRPr="00AD1D92">
        <w:rPr>
          <w:rFonts w:ascii="Times New Roman" w:hAnsi="Times New Roman"/>
          <w:szCs w:val="26"/>
        </w:rPr>
        <w:t xml:space="preserve">: </w:t>
      </w:r>
      <w:r w:rsidRPr="00AD1D92">
        <w:rPr>
          <w:rFonts w:ascii="Times New Roman" w:hAnsi="Times New Roman"/>
          <w:szCs w:val="26"/>
          <w:lang w:val="en-US"/>
        </w:rPr>
        <w:t>TỔ CHỨC THỰC HIỆN QUY HOẠCH</w:t>
      </w:r>
      <w:bookmarkEnd w:id="138"/>
    </w:p>
    <w:p w14:paraId="6900FBCB" w14:textId="40D19BF8" w:rsidR="00DD14D5" w:rsidRPr="00AD1D92" w:rsidRDefault="00DD14D5" w:rsidP="00DD14D5">
      <w:pPr>
        <w:pStyle w:val="Style4"/>
        <w:spacing w:beforeLines="40" w:before="96" w:afterLines="40" w:after="96"/>
        <w:ind w:left="0" w:firstLine="562"/>
        <w:jc w:val="both"/>
        <w:outlineLvl w:val="9"/>
        <w:rPr>
          <w:rFonts w:ascii="Times New Roman" w:hAnsi="Times New Roman"/>
          <w:szCs w:val="26"/>
          <w:lang w:val="en-US"/>
        </w:rPr>
      </w:pPr>
      <w:r w:rsidRPr="00AD1D92">
        <w:rPr>
          <w:rFonts w:ascii="Times New Roman" w:hAnsi="Times New Roman"/>
          <w:szCs w:val="26"/>
          <w:lang w:val="en-US"/>
        </w:rPr>
        <w:t>I</w:t>
      </w:r>
      <w:r w:rsidRPr="00AD1D92">
        <w:rPr>
          <w:rFonts w:ascii="Times New Roman" w:hAnsi="Times New Roman"/>
          <w:szCs w:val="26"/>
        </w:rPr>
        <w:t xml:space="preserve">. </w:t>
      </w:r>
      <w:r w:rsidRPr="00AD1D92">
        <w:rPr>
          <w:rFonts w:ascii="Times New Roman" w:hAnsi="Times New Roman"/>
          <w:szCs w:val="26"/>
          <w:lang w:val="en-US"/>
        </w:rPr>
        <w:t>Tổ chức nghiên cứu lập quy hoạch</w:t>
      </w:r>
    </w:p>
    <w:p w14:paraId="42536DA2" w14:textId="72C4837E" w:rsidR="00DD14D5" w:rsidRPr="00AD1D92" w:rsidRDefault="00DD14D5" w:rsidP="00DD14D5">
      <w:pPr>
        <w:ind w:firstLine="562"/>
        <w:rPr>
          <w:szCs w:val="26"/>
          <w:lang w:val="sv-SE"/>
        </w:rPr>
      </w:pPr>
      <w:r w:rsidRPr="00AD1D92">
        <w:rPr>
          <w:szCs w:val="26"/>
          <w:lang w:val="sv-SE"/>
        </w:rPr>
        <w:t xml:space="preserve">- Đơn vị tổ chức nghiên cứu lập quy hoạch: </w:t>
      </w:r>
      <w:bookmarkStart w:id="139" w:name="_Hlk532377352"/>
      <w:r w:rsidRPr="00AD1D92">
        <w:rPr>
          <w:szCs w:val="26"/>
          <w:lang w:val="sv-SE"/>
        </w:rPr>
        <w:t xml:space="preserve">Công ty </w:t>
      </w:r>
      <w:bookmarkEnd w:id="139"/>
      <w:r w:rsidRPr="00AD1D92">
        <w:rPr>
          <w:szCs w:val="26"/>
          <w:lang w:val="sv-SE"/>
        </w:rPr>
        <w:t>cổ phần hàng hải Vsico;</w:t>
      </w:r>
    </w:p>
    <w:p w14:paraId="15A1A922" w14:textId="08C715A5" w:rsidR="00DD14D5" w:rsidRPr="00AD1D92" w:rsidRDefault="00DD14D5" w:rsidP="00DD14D5">
      <w:pPr>
        <w:ind w:firstLine="562"/>
        <w:rPr>
          <w:szCs w:val="26"/>
          <w:lang w:val="sv-SE"/>
        </w:rPr>
      </w:pPr>
      <w:r w:rsidRPr="00AD1D92">
        <w:rPr>
          <w:szCs w:val="26"/>
          <w:lang w:val="sv-SE"/>
        </w:rPr>
        <w:t>- Đơn vị tư vấn: Công ty cổ phần tư vấn đầu tư và thương mại VIPO và Công ty cổ phần kiến trúc T’Home;</w:t>
      </w:r>
    </w:p>
    <w:p w14:paraId="75E2498D" w14:textId="53309609" w:rsidR="00DD14D5" w:rsidRPr="00AD1D92" w:rsidRDefault="00DD14D5" w:rsidP="00DD14D5">
      <w:pPr>
        <w:ind w:firstLine="562"/>
        <w:rPr>
          <w:szCs w:val="26"/>
          <w:lang w:val="sv-SE"/>
        </w:rPr>
      </w:pPr>
      <w:r w:rsidRPr="00AD1D92">
        <w:rPr>
          <w:szCs w:val="26"/>
          <w:lang w:val="sv-SE"/>
        </w:rPr>
        <w:t>- Cơ quan thẩm định: Phòng quy hoạch xây dựng thuộc Ban quản lý Khu Kinh tế tỉnh;</w:t>
      </w:r>
    </w:p>
    <w:p w14:paraId="052C9C04" w14:textId="27BD2DAB" w:rsidR="00DD14D5" w:rsidRPr="00AD1D92" w:rsidRDefault="00DD14D5" w:rsidP="00DD14D5">
      <w:pPr>
        <w:ind w:firstLine="562"/>
        <w:rPr>
          <w:szCs w:val="26"/>
          <w:lang w:val="sv-SE"/>
        </w:rPr>
      </w:pPr>
      <w:r w:rsidRPr="00AD1D92">
        <w:rPr>
          <w:szCs w:val="26"/>
          <w:lang w:val="sv-SE"/>
        </w:rPr>
        <w:t>- Cơ quan phê duyệt: Ban quản lý Khu Kinh tế tỉnh.</w:t>
      </w:r>
    </w:p>
    <w:p w14:paraId="1D8FC84D" w14:textId="4E9B3DFE" w:rsidR="00DD14D5" w:rsidRPr="00AD1D92" w:rsidRDefault="00DD14D5" w:rsidP="00DD14D5">
      <w:pPr>
        <w:pStyle w:val="Style4"/>
        <w:spacing w:beforeLines="40" w:before="96" w:afterLines="40" w:after="96"/>
        <w:ind w:left="0" w:firstLine="562"/>
        <w:jc w:val="both"/>
        <w:outlineLvl w:val="9"/>
        <w:rPr>
          <w:rFonts w:ascii="Times New Roman" w:hAnsi="Times New Roman"/>
          <w:szCs w:val="26"/>
          <w:lang w:val="en-US"/>
        </w:rPr>
      </w:pPr>
      <w:r w:rsidRPr="00AD1D92">
        <w:rPr>
          <w:rFonts w:ascii="Times New Roman" w:hAnsi="Times New Roman"/>
          <w:szCs w:val="26"/>
          <w:lang w:val="en-US"/>
        </w:rPr>
        <w:t>II</w:t>
      </w:r>
      <w:r w:rsidRPr="00AD1D92">
        <w:rPr>
          <w:rFonts w:ascii="Times New Roman" w:hAnsi="Times New Roman"/>
          <w:szCs w:val="26"/>
        </w:rPr>
        <w:t xml:space="preserve">. </w:t>
      </w:r>
      <w:r w:rsidRPr="00AD1D92">
        <w:rPr>
          <w:rFonts w:ascii="Times New Roman" w:hAnsi="Times New Roman"/>
          <w:szCs w:val="26"/>
          <w:lang w:val="en-US"/>
        </w:rPr>
        <w:t>Tổ chức thực hiện quy hoạch</w:t>
      </w:r>
    </w:p>
    <w:p w14:paraId="6A693E0E" w14:textId="77777777" w:rsidR="00DA011C" w:rsidRPr="00AD1D92" w:rsidRDefault="00DA011C" w:rsidP="002220AD">
      <w:pPr>
        <w:widowControl w:val="0"/>
        <w:spacing w:before="0" w:line="288" w:lineRule="auto"/>
        <w:rPr>
          <w:szCs w:val="26"/>
          <w:lang w:bidi="bn-BD"/>
        </w:rPr>
      </w:pPr>
      <w:r w:rsidRPr="00AD1D92">
        <w:rPr>
          <w:szCs w:val="26"/>
          <w:lang w:bidi="bn-BD"/>
        </w:rPr>
        <w:t>Dự kiến tiến độ tổng thể thực hiện dự án với các mốc thời gian chính như sau:</w:t>
      </w:r>
    </w:p>
    <w:tbl>
      <w:tblP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5325"/>
        <w:gridCol w:w="3048"/>
      </w:tblGrid>
      <w:tr w:rsidR="00DA011C" w:rsidRPr="00AD1D92" w14:paraId="1D61E32A" w14:textId="77777777" w:rsidTr="0054706D">
        <w:trPr>
          <w:tblHeader/>
        </w:trPr>
        <w:tc>
          <w:tcPr>
            <w:tcW w:w="305" w:type="pct"/>
            <w:shd w:val="clear" w:color="auto" w:fill="auto"/>
            <w:vAlign w:val="center"/>
            <w:hideMark/>
          </w:tcPr>
          <w:p w14:paraId="627E9792" w14:textId="77777777" w:rsidR="00DA011C" w:rsidRPr="00AD1D92" w:rsidRDefault="00DA011C" w:rsidP="005C0BA5">
            <w:pPr>
              <w:spacing w:beforeLines="40" w:before="96"/>
              <w:ind w:firstLine="0"/>
              <w:jc w:val="center"/>
              <w:rPr>
                <w:b/>
                <w:bCs/>
                <w:spacing w:val="-4"/>
                <w:szCs w:val="26"/>
              </w:rPr>
            </w:pPr>
            <w:r w:rsidRPr="00AD1D92">
              <w:rPr>
                <w:b/>
                <w:bCs/>
                <w:spacing w:val="-4"/>
                <w:szCs w:val="26"/>
              </w:rPr>
              <w:t>TT</w:t>
            </w:r>
          </w:p>
        </w:tc>
        <w:tc>
          <w:tcPr>
            <w:tcW w:w="2985" w:type="pct"/>
            <w:shd w:val="clear" w:color="auto" w:fill="auto"/>
            <w:vAlign w:val="center"/>
            <w:hideMark/>
          </w:tcPr>
          <w:p w14:paraId="2D8998E0" w14:textId="77777777" w:rsidR="00DA011C" w:rsidRPr="00AD1D92" w:rsidRDefault="00DA011C" w:rsidP="005C0BA5">
            <w:pPr>
              <w:spacing w:beforeLines="40" w:before="96"/>
              <w:ind w:firstLine="0"/>
              <w:jc w:val="center"/>
              <w:rPr>
                <w:b/>
                <w:bCs/>
                <w:spacing w:val="-4"/>
                <w:szCs w:val="26"/>
              </w:rPr>
            </w:pPr>
            <w:r w:rsidRPr="00AD1D92">
              <w:rPr>
                <w:b/>
                <w:bCs/>
                <w:spacing w:val="-4"/>
                <w:szCs w:val="26"/>
              </w:rPr>
              <w:t>Nội dung công việc</w:t>
            </w:r>
          </w:p>
        </w:tc>
        <w:tc>
          <w:tcPr>
            <w:tcW w:w="1710" w:type="pct"/>
            <w:shd w:val="clear" w:color="auto" w:fill="auto"/>
            <w:vAlign w:val="center"/>
            <w:hideMark/>
          </w:tcPr>
          <w:p w14:paraId="12BAA53D" w14:textId="77777777" w:rsidR="00DA011C" w:rsidRPr="00AD1D92" w:rsidRDefault="00DA011C" w:rsidP="005C0BA5">
            <w:pPr>
              <w:spacing w:beforeLines="40" w:before="96"/>
              <w:ind w:firstLine="9"/>
              <w:jc w:val="center"/>
              <w:rPr>
                <w:b/>
                <w:bCs/>
                <w:spacing w:val="-4"/>
                <w:szCs w:val="26"/>
              </w:rPr>
            </w:pPr>
            <w:r w:rsidRPr="00AD1D92">
              <w:rPr>
                <w:b/>
                <w:bCs/>
                <w:spacing w:val="-4"/>
                <w:szCs w:val="26"/>
              </w:rPr>
              <w:t>Dự kiến tiến độ</w:t>
            </w:r>
          </w:p>
        </w:tc>
      </w:tr>
      <w:tr w:rsidR="00DA011C" w:rsidRPr="00AD1D92" w14:paraId="0C23E32E" w14:textId="77777777" w:rsidTr="0054706D">
        <w:tc>
          <w:tcPr>
            <w:tcW w:w="305" w:type="pct"/>
            <w:shd w:val="clear" w:color="auto" w:fill="auto"/>
            <w:hideMark/>
          </w:tcPr>
          <w:p w14:paraId="4F54791B" w14:textId="77777777" w:rsidR="00DA011C" w:rsidRPr="00AD1D92" w:rsidRDefault="00DA011C" w:rsidP="00616C11">
            <w:pPr>
              <w:spacing w:beforeLines="40" w:before="96"/>
              <w:ind w:firstLine="0"/>
              <w:jc w:val="center"/>
              <w:rPr>
                <w:spacing w:val="-4"/>
                <w:szCs w:val="26"/>
              </w:rPr>
            </w:pPr>
            <w:r w:rsidRPr="00AD1D92">
              <w:rPr>
                <w:spacing w:val="-4"/>
                <w:szCs w:val="26"/>
              </w:rPr>
              <w:t>1</w:t>
            </w:r>
          </w:p>
          <w:p w14:paraId="76B6D925" w14:textId="77777777" w:rsidR="00DA011C" w:rsidRPr="00AD1D92" w:rsidRDefault="00DA011C" w:rsidP="00616C11">
            <w:pPr>
              <w:spacing w:beforeLines="40" w:before="96"/>
              <w:ind w:firstLine="0"/>
              <w:jc w:val="center"/>
              <w:rPr>
                <w:spacing w:val="-4"/>
                <w:szCs w:val="26"/>
              </w:rPr>
            </w:pPr>
            <w:r w:rsidRPr="00AD1D92">
              <w:rPr>
                <w:spacing w:val="-4"/>
                <w:szCs w:val="26"/>
              </w:rPr>
              <w:t>-</w:t>
            </w:r>
          </w:p>
          <w:p w14:paraId="5FB56690" w14:textId="77777777" w:rsidR="00DA011C" w:rsidRPr="00AD1D92" w:rsidRDefault="00DA011C" w:rsidP="00616C11">
            <w:pPr>
              <w:spacing w:beforeLines="40" w:before="96"/>
              <w:ind w:firstLine="0"/>
              <w:jc w:val="center"/>
              <w:rPr>
                <w:spacing w:val="-4"/>
                <w:szCs w:val="26"/>
              </w:rPr>
            </w:pPr>
            <w:r w:rsidRPr="00AD1D92">
              <w:rPr>
                <w:spacing w:val="-4"/>
                <w:szCs w:val="26"/>
              </w:rPr>
              <w:t>-</w:t>
            </w:r>
          </w:p>
        </w:tc>
        <w:tc>
          <w:tcPr>
            <w:tcW w:w="2985" w:type="pct"/>
            <w:shd w:val="clear" w:color="auto" w:fill="auto"/>
            <w:hideMark/>
          </w:tcPr>
          <w:p w14:paraId="4D2C818C" w14:textId="77777777" w:rsidR="00DA011C" w:rsidRPr="00AD1D92" w:rsidRDefault="00DA011C" w:rsidP="00DA011C">
            <w:pPr>
              <w:spacing w:beforeLines="40" w:before="96"/>
              <w:ind w:firstLine="0"/>
              <w:rPr>
                <w:spacing w:val="-4"/>
                <w:szCs w:val="26"/>
              </w:rPr>
            </w:pPr>
            <w:r w:rsidRPr="00AD1D92">
              <w:rPr>
                <w:spacing w:val="-4"/>
                <w:szCs w:val="26"/>
              </w:rPr>
              <w:t xml:space="preserve">Công tác chuẩn bị đầu tư </w:t>
            </w:r>
          </w:p>
          <w:p w14:paraId="3F72AC87" w14:textId="631D14B3" w:rsidR="00DA011C" w:rsidRPr="00AD1D92" w:rsidRDefault="00B80C1B" w:rsidP="00DA011C">
            <w:pPr>
              <w:spacing w:beforeLines="40" w:before="96"/>
              <w:ind w:firstLine="0"/>
              <w:rPr>
                <w:spacing w:val="-4"/>
                <w:szCs w:val="26"/>
              </w:rPr>
            </w:pPr>
            <w:r w:rsidRPr="00AD1D92">
              <w:rPr>
                <w:spacing w:val="-4"/>
                <w:szCs w:val="26"/>
              </w:rPr>
              <w:t>Phê duyệt</w:t>
            </w:r>
            <w:r w:rsidR="00DA011C" w:rsidRPr="00AD1D92">
              <w:rPr>
                <w:spacing w:val="-4"/>
                <w:szCs w:val="26"/>
              </w:rPr>
              <w:t xml:space="preserve"> quy hoạch chi tiết tỷ lệ 1/500</w:t>
            </w:r>
          </w:p>
          <w:p w14:paraId="2D519AA0" w14:textId="77777777" w:rsidR="00DA011C" w:rsidRPr="00AD1D92" w:rsidRDefault="00DA011C" w:rsidP="00DA011C">
            <w:pPr>
              <w:spacing w:beforeLines="40" w:before="96"/>
              <w:ind w:firstLine="0"/>
              <w:rPr>
                <w:spacing w:val="-4"/>
                <w:szCs w:val="26"/>
              </w:rPr>
            </w:pPr>
            <w:r w:rsidRPr="00AD1D92">
              <w:rPr>
                <w:spacing w:val="-4"/>
                <w:szCs w:val="26"/>
              </w:rPr>
              <w:t xml:space="preserve">Lập và phê duyệt dự án đầu tư </w:t>
            </w:r>
          </w:p>
        </w:tc>
        <w:tc>
          <w:tcPr>
            <w:tcW w:w="1710" w:type="pct"/>
            <w:shd w:val="clear" w:color="auto" w:fill="auto"/>
            <w:vAlign w:val="center"/>
          </w:tcPr>
          <w:p w14:paraId="22DD4C8A" w14:textId="77777777" w:rsidR="00B27242" w:rsidRPr="00AD1D92" w:rsidRDefault="00B27242" w:rsidP="0054706D">
            <w:pPr>
              <w:spacing w:beforeLines="40" w:before="96"/>
              <w:ind w:firstLine="0"/>
              <w:jc w:val="center"/>
              <w:rPr>
                <w:spacing w:val="-4"/>
                <w:szCs w:val="26"/>
              </w:rPr>
            </w:pPr>
          </w:p>
          <w:p w14:paraId="59B7FDB9" w14:textId="1BE45D55" w:rsidR="0054706D" w:rsidRPr="00AD1D92" w:rsidRDefault="0054706D" w:rsidP="0054706D">
            <w:pPr>
              <w:spacing w:beforeLines="40" w:before="96"/>
              <w:ind w:firstLine="0"/>
              <w:jc w:val="center"/>
              <w:rPr>
                <w:spacing w:val="-4"/>
                <w:szCs w:val="26"/>
              </w:rPr>
            </w:pPr>
            <w:r w:rsidRPr="00AD1D92">
              <w:rPr>
                <w:spacing w:val="-4"/>
                <w:szCs w:val="26"/>
              </w:rPr>
              <w:t>Quý I/2024</w:t>
            </w:r>
          </w:p>
          <w:p w14:paraId="20FC5A60" w14:textId="536FDBDB" w:rsidR="00DA011C" w:rsidRPr="00AD1D92" w:rsidRDefault="0054706D" w:rsidP="0054706D">
            <w:pPr>
              <w:spacing w:beforeLines="40" w:before="96"/>
              <w:ind w:firstLine="0"/>
              <w:jc w:val="center"/>
              <w:rPr>
                <w:spacing w:val="-4"/>
                <w:szCs w:val="26"/>
              </w:rPr>
            </w:pPr>
            <w:r w:rsidRPr="00AD1D92">
              <w:rPr>
                <w:spacing w:val="-4"/>
                <w:szCs w:val="26"/>
              </w:rPr>
              <w:t>Quý I/2024</w:t>
            </w:r>
          </w:p>
        </w:tc>
      </w:tr>
      <w:tr w:rsidR="00DA011C" w:rsidRPr="00AD1D92" w14:paraId="5C544446" w14:textId="77777777" w:rsidTr="0054706D">
        <w:tc>
          <w:tcPr>
            <w:tcW w:w="305" w:type="pct"/>
            <w:shd w:val="clear" w:color="auto" w:fill="auto"/>
            <w:hideMark/>
          </w:tcPr>
          <w:p w14:paraId="57CF0811" w14:textId="77777777" w:rsidR="00DA011C" w:rsidRPr="00AD1D92" w:rsidRDefault="00DA011C" w:rsidP="00616C11">
            <w:pPr>
              <w:spacing w:beforeLines="40" w:before="96"/>
              <w:ind w:firstLine="0"/>
              <w:jc w:val="center"/>
              <w:rPr>
                <w:spacing w:val="-4"/>
                <w:szCs w:val="26"/>
              </w:rPr>
            </w:pPr>
            <w:r w:rsidRPr="00AD1D92">
              <w:rPr>
                <w:spacing w:val="-4"/>
                <w:szCs w:val="26"/>
              </w:rPr>
              <w:t>2</w:t>
            </w:r>
          </w:p>
        </w:tc>
        <w:tc>
          <w:tcPr>
            <w:tcW w:w="2985" w:type="pct"/>
            <w:shd w:val="clear" w:color="auto" w:fill="auto"/>
            <w:hideMark/>
          </w:tcPr>
          <w:p w14:paraId="3C756265" w14:textId="77777777" w:rsidR="00DA011C" w:rsidRPr="00AD1D92" w:rsidRDefault="00DA011C" w:rsidP="00DA011C">
            <w:pPr>
              <w:spacing w:beforeLines="40" w:before="96"/>
              <w:ind w:firstLine="0"/>
              <w:rPr>
                <w:spacing w:val="-4"/>
                <w:szCs w:val="26"/>
              </w:rPr>
            </w:pPr>
            <w:r w:rsidRPr="00AD1D92">
              <w:rPr>
                <w:spacing w:val="-4"/>
                <w:szCs w:val="26"/>
              </w:rPr>
              <w:t>Đền bù, GPMB mặt bằng dự án</w:t>
            </w:r>
          </w:p>
        </w:tc>
        <w:tc>
          <w:tcPr>
            <w:tcW w:w="1710" w:type="pct"/>
            <w:shd w:val="clear" w:color="auto" w:fill="auto"/>
            <w:hideMark/>
          </w:tcPr>
          <w:p w14:paraId="7E4C9DF2" w14:textId="51CBB7AB" w:rsidR="00DA011C" w:rsidRPr="00AD1D92" w:rsidRDefault="00DA011C" w:rsidP="005C0BA5">
            <w:pPr>
              <w:spacing w:beforeLines="40" w:before="96"/>
              <w:ind w:firstLine="9"/>
              <w:jc w:val="center"/>
              <w:rPr>
                <w:spacing w:val="-4"/>
                <w:szCs w:val="26"/>
              </w:rPr>
            </w:pPr>
            <w:r w:rsidRPr="00AD1D92">
              <w:rPr>
                <w:spacing w:val="-4"/>
                <w:szCs w:val="26"/>
              </w:rPr>
              <w:t>Quý I/202</w:t>
            </w:r>
            <w:r w:rsidR="002220AD" w:rsidRPr="00AD1D92">
              <w:rPr>
                <w:spacing w:val="-4"/>
                <w:szCs w:val="26"/>
              </w:rPr>
              <w:t>4</w:t>
            </w:r>
            <w:r w:rsidRPr="00AD1D92">
              <w:rPr>
                <w:spacing w:val="-4"/>
                <w:szCs w:val="26"/>
              </w:rPr>
              <w:t xml:space="preserve"> </w:t>
            </w:r>
          </w:p>
        </w:tc>
      </w:tr>
      <w:tr w:rsidR="00DA011C" w:rsidRPr="00AD1D92" w14:paraId="641760D9" w14:textId="77777777" w:rsidTr="0054706D">
        <w:tc>
          <w:tcPr>
            <w:tcW w:w="305" w:type="pct"/>
            <w:shd w:val="clear" w:color="auto" w:fill="auto"/>
            <w:vAlign w:val="center"/>
            <w:hideMark/>
          </w:tcPr>
          <w:p w14:paraId="27CC18E8" w14:textId="77777777" w:rsidR="00DA011C" w:rsidRPr="00AD1D92" w:rsidRDefault="00DA011C" w:rsidP="00616C11">
            <w:pPr>
              <w:spacing w:beforeLines="40" w:before="96"/>
              <w:ind w:firstLine="0"/>
              <w:jc w:val="center"/>
              <w:rPr>
                <w:spacing w:val="-4"/>
                <w:szCs w:val="26"/>
              </w:rPr>
            </w:pPr>
            <w:r w:rsidRPr="00AD1D92">
              <w:rPr>
                <w:spacing w:val="-4"/>
                <w:szCs w:val="26"/>
              </w:rPr>
              <w:t>3</w:t>
            </w:r>
          </w:p>
        </w:tc>
        <w:tc>
          <w:tcPr>
            <w:tcW w:w="2985" w:type="pct"/>
            <w:shd w:val="clear" w:color="auto" w:fill="auto"/>
            <w:vAlign w:val="center"/>
            <w:hideMark/>
          </w:tcPr>
          <w:p w14:paraId="5BE45033" w14:textId="77777777" w:rsidR="00DA011C" w:rsidRPr="00AD1D92" w:rsidRDefault="00DA011C" w:rsidP="00DA011C">
            <w:pPr>
              <w:spacing w:beforeLines="40" w:before="96"/>
              <w:ind w:firstLine="0"/>
              <w:rPr>
                <w:spacing w:val="-4"/>
                <w:szCs w:val="26"/>
              </w:rPr>
            </w:pPr>
            <w:r w:rsidRPr="00AD1D92">
              <w:rPr>
                <w:spacing w:val="-4"/>
                <w:szCs w:val="26"/>
              </w:rPr>
              <w:t>Thiết kế, xin cấp giấy phép xây dựng</w:t>
            </w:r>
          </w:p>
        </w:tc>
        <w:tc>
          <w:tcPr>
            <w:tcW w:w="1710" w:type="pct"/>
            <w:shd w:val="clear" w:color="auto" w:fill="auto"/>
            <w:vAlign w:val="center"/>
            <w:hideMark/>
          </w:tcPr>
          <w:p w14:paraId="60E59F26" w14:textId="0F52024D" w:rsidR="00DA011C" w:rsidRPr="00AD1D92" w:rsidRDefault="00DA011C" w:rsidP="005C0BA5">
            <w:pPr>
              <w:spacing w:beforeLines="40" w:before="96"/>
              <w:ind w:firstLine="9"/>
              <w:jc w:val="center"/>
              <w:rPr>
                <w:spacing w:val="-4"/>
                <w:szCs w:val="26"/>
              </w:rPr>
            </w:pPr>
            <w:r w:rsidRPr="00AD1D92">
              <w:rPr>
                <w:spacing w:val="-4"/>
                <w:szCs w:val="26"/>
              </w:rPr>
              <w:t>Quý I</w:t>
            </w:r>
            <w:r w:rsidR="002220AD" w:rsidRPr="00AD1D92">
              <w:rPr>
                <w:spacing w:val="-4"/>
                <w:szCs w:val="26"/>
              </w:rPr>
              <w:t>I</w:t>
            </w:r>
            <w:r w:rsidRPr="00AD1D92">
              <w:rPr>
                <w:spacing w:val="-4"/>
                <w:szCs w:val="26"/>
              </w:rPr>
              <w:t>/202</w:t>
            </w:r>
            <w:r w:rsidR="00B80C1B" w:rsidRPr="00AD1D92">
              <w:rPr>
                <w:spacing w:val="-4"/>
                <w:szCs w:val="26"/>
              </w:rPr>
              <w:t>4</w:t>
            </w:r>
          </w:p>
        </w:tc>
      </w:tr>
      <w:tr w:rsidR="00DA011C" w:rsidRPr="00AD1D92" w14:paraId="648EA814" w14:textId="77777777" w:rsidTr="0054706D">
        <w:tc>
          <w:tcPr>
            <w:tcW w:w="305" w:type="pct"/>
            <w:shd w:val="clear" w:color="auto" w:fill="auto"/>
            <w:vAlign w:val="center"/>
            <w:hideMark/>
          </w:tcPr>
          <w:p w14:paraId="6FEB622F" w14:textId="77777777" w:rsidR="00DA011C" w:rsidRPr="00AD1D92" w:rsidRDefault="00DA011C" w:rsidP="00616C11">
            <w:pPr>
              <w:spacing w:beforeLines="40" w:before="96"/>
              <w:ind w:firstLine="0"/>
              <w:jc w:val="center"/>
              <w:rPr>
                <w:spacing w:val="-4"/>
                <w:szCs w:val="26"/>
              </w:rPr>
            </w:pPr>
            <w:r w:rsidRPr="00AD1D92">
              <w:rPr>
                <w:spacing w:val="-4"/>
                <w:szCs w:val="26"/>
              </w:rPr>
              <w:t>4</w:t>
            </w:r>
          </w:p>
          <w:p w14:paraId="3422A0DB" w14:textId="77777777" w:rsidR="00DA011C" w:rsidRPr="00AD1D92" w:rsidRDefault="00DA011C" w:rsidP="00616C11">
            <w:pPr>
              <w:spacing w:beforeLines="40" w:before="96"/>
              <w:ind w:firstLine="0"/>
              <w:jc w:val="center"/>
              <w:rPr>
                <w:spacing w:val="-4"/>
                <w:szCs w:val="26"/>
              </w:rPr>
            </w:pPr>
            <w:r w:rsidRPr="00AD1D92">
              <w:rPr>
                <w:spacing w:val="-4"/>
                <w:szCs w:val="26"/>
              </w:rPr>
              <w:t>-</w:t>
            </w:r>
          </w:p>
          <w:p w14:paraId="2F81CE19" w14:textId="77777777" w:rsidR="00DA011C" w:rsidRPr="00AD1D92" w:rsidRDefault="00DA011C" w:rsidP="00616C11">
            <w:pPr>
              <w:spacing w:beforeLines="40" w:before="96"/>
              <w:ind w:firstLine="0"/>
              <w:jc w:val="center"/>
              <w:rPr>
                <w:spacing w:val="-4"/>
                <w:szCs w:val="26"/>
              </w:rPr>
            </w:pPr>
            <w:r w:rsidRPr="00AD1D92">
              <w:rPr>
                <w:spacing w:val="-4"/>
                <w:szCs w:val="26"/>
              </w:rPr>
              <w:t>-</w:t>
            </w:r>
          </w:p>
        </w:tc>
        <w:tc>
          <w:tcPr>
            <w:tcW w:w="2985" w:type="pct"/>
            <w:shd w:val="clear" w:color="auto" w:fill="auto"/>
            <w:vAlign w:val="center"/>
            <w:hideMark/>
          </w:tcPr>
          <w:p w14:paraId="21CC5513" w14:textId="77777777" w:rsidR="00DA011C" w:rsidRPr="00AD1D92" w:rsidRDefault="00DA011C" w:rsidP="00DA011C">
            <w:pPr>
              <w:spacing w:beforeLines="40" w:before="96"/>
              <w:ind w:firstLine="0"/>
              <w:rPr>
                <w:spacing w:val="-4"/>
                <w:szCs w:val="26"/>
              </w:rPr>
            </w:pPr>
            <w:r w:rsidRPr="00AD1D92">
              <w:rPr>
                <w:spacing w:val="-4"/>
                <w:szCs w:val="26"/>
              </w:rPr>
              <w:t>Thi công xây dựng và lắp đặt thiết bị:</w:t>
            </w:r>
          </w:p>
          <w:p w14:paraId="36E87206" w14:textId="77777777" w:rsidR="00DA011C" w:rsidRPr="00AD1D92" w:rsidRDefault="00DA011C" w:rsidP="00DA011C">
            <w:pPr>
              <w:spacing w:beforeLines="40" w:before="96"/>
              <w:ind w:firstLine="0"/>
              <w:rPr>
                <w:spacing w:val="-4"/>
                <w:szCs w:val="26"/>
              </w:rPr>
            </w:pPr>
            <w:r w:rsidRPr="00AD1D92">
              <w:rPr>
                <w:spacing w:val="-4"/>
                <w:szCs w:val="26"/>
              </w:rPr>
              <w:t>Khởi công xây dựng</w:t>
            </w:r>
          </w:p>
          <w:p w14:paraId="0E6B2BE5" w14:textId="77777777" w:rsidR="00DA011C" w:rsidRPr="00AD1D92" w:rsidRDefault="00DA011C" w:rsidP="00DA011C">
            <w:pPr>
              <w:spacing w:beforeLines="40" w:before="96"/>
              <w:ind w:firstLine="0"/>
              <w:rPr>
                <w:spacing w:val="-4"/>
                <w:szCs w:val="26"/>
              </w:rPr>
            </w:pPr>
            <w:r w:rsidRPr="00AD1D92">
              <w:rPr>
                <w:spacing w:val="-4"/>
                <w:szCs w:val="26"/>
              </w:rPr>
              <w:t>Thực hiện thi công, lắp đặt thiết bị, máy móc</w:t>
            </w:r>
          </w:p>
        </w:tc>
        <w:tc>
          <w:tcPr>
            <w:tcW w:w="1710" w:type="pct"/>
            <w:shd w:val="clear" w:color="auto" w:fill="auto"/>
            <w:vAlign w:val="center"/>
          </w:tcPr>
          <w:p w14:paraId="407FB041" w14:textId="77777777" w:rsidR="00DA011C" w:rsidRPr="00AD1D92" w:rsidRDefault="00DA011C" w:rsidP="005C0BA5">
            <w:pPr>
              <w:spacing w:beforeLines="40" w:before="96"/>
              <w:ind w:firstLine="9"/>
              <w:jc w:val="center"/>
              <w:rPr>
                <w:spacing w:val="-4"/>
                <w:szCs w:val="26"/>
              </w:rPr>
            </w:pPr>
          </w:p>
          <w:p w14:paraId="7D999310" w14:textId="582EFC05" w:rsidR="00DA011C" w:rsidRPr="00AD1D92" w:rsidRDefault="00DA011C" w:rsidP="005C0BA5">
            <w:pPr>
              <w:spacing w:beforeLines="40" w:before="96"/>
              <w:ind w:firstLine="9"/>
              <w:jc w:val="center"/>
              <w:rPr>
                <w:spacing w:val="-4"/>
                <w:szCs w:val="26"/>
              </w:rPr>
            </w:pPr>
            <w:r w:rsidRPr="00AD1D92">
              <w:rPr>
                <w:spacing w:val="-4"/>
                <w:szCs w:val="26"/>
              </w:rPr>
              <w:t>Quý II</w:t>
            </w:r>
            <w:r w:rsidR="002220AD" w:rsidRPr="00AD1D92">
              <w:rPr>
                <w:spacing w:val="-4"/>
                <w:szCs w:val="26"/>
              </w:rPr>
              <w:t>I</w:t>
            </w:r>
            <w:r w:rsidRPr="00AD1D92">
              <w:rPr>
                <w:spacing w:val="-4"/>
                <w:szCs w:val="26"/>
              </w:rPr>
              <w:t>/202</w:t>
            </w:r>
            <w:r w:rsidR="00B80C1B" w:rsidRPr="00AD1D92">
              <w:rPr>
                <w:spacing w:val="-4"/>
                <w:szCs w:val="26"/>
              </w:rPr>
              <w:t>4</w:t>
            </w:r>
          </w:p>
          <w:p w14:paraId="07ABCAC5" w14:textId="1F4DF419" w:rsidR="00DA011C" w:rsidRPr="00AD1D92" w:rsidRDefault="00DA011C" w:rsidP="005C0BA5">
            <w:pPr>
              <w:spacing w:beforeLines="40" w:before="96"/>
              <w:ind w:firstLine="9"/>
              <w:jc w:val="center"/>
              <w:rPr>
                <w:spacing w:val="-4"/>
                <w:szCs w:val="26"/>
              </w:rPr>
            </w:pPr>
          </w:p>
        </w:tc>
      </w:tr>
      <w:tr w:rsidR="00DA011C" w:rsidRPr="00AD1D92" w14:paraId="0954B1E3" w14:textId="77777777" w:rsidTr="0054706D">
        <w:tc>
          <w:tcPr>
            <w:tcW w:w="305" w:type="pct"/>
            <w:shd w:val="clear" w:color="auto" w:fill="auto"/>
            <w:vAlign w:val="center"/>
            <w:hideMark/>
          </w:tcPr>
          <w:p w14:paraId="4FD2F02A" w14:textId="77777777" w:rsidR="00DA011C" w:rsidRPr="00AD1D92" w:rsidRDefault="00DA011C" w:rsidP="00616C11">
            <w:pPr>
              <w:spacing w:beforeLines="40" w:before="96"/>
              <w:ind w:firstLine="0"/>
              <w:jc w:val="center"/>
              <w:rPr>
                <w:spacing w:val="-4"/>
                <w:szCs w:val="26"/>
              </w:rPr>
            </w:pPr>
            <w:r w:rsidRPr="00AD1D92">
              <w:rPr>
                <w:spacing w:val="-4"/>
                <w:szCs w:val="26"/>
              </w:rPr>
              <w:t>5</w:t>
            </w:r>
          </w:p>
        </w:tc>
        <w:tc>
          <w:tcPr>
            <w:tcW w:w="2985" w:type="pct"/>
            <w:shd w:val="clear" w:color="auto" w:fill="auto"/>
            <w:vAlign w:val="center"/>
            <w:hideMark/>
          </w:tcPr>
          <w:p w14:paraId="6A54607C" w14:textId="77777777" w:rsidR="00DA011C" w:rsidRPr="00AD1D92" w:rsidRDefault="00DA011C" w:rsidP="00DA011C">
            <w:pPr>
              <w:spacing w:beforeLines="40" w:before="96"/>
              <w:ind w:firstLine="0"/>
              <w:rPr>
                <w:spacing w:val="-4"/>
                <w:szCs w:val="26"/>
              </w:rPr>
            </w:pPr>
            <w:r w:rsidRPr="00AD1D92">
              <w:rPr>
                <w:spacing w:val="-4"/>
                <w:szCs w:val="26"/>
              </w:rPr>
              <w:t>Chính thức đưa dự án vào hoạt động Giai đoạn 1</w:t>
            </w:r>
          </w:p>
        </w:tc>
        <w:tc>
          <w:tcPr>
            <w:tcW w:w="1710" w:type="pct"/>
            <w:shd w:val="clear" w:color="auto" w:fill="auto"/>
            <w:vAlign w:val="center"/>
            <w:hideMark/>
          </w:tcPr>
          <w:p w14:paraId="42065E19" w14:textId="28459005" w:rsidR="00DA011C" w:rsidRPr="00AD1D92" w:rsidRDefault="00DA011C" w:rsidP="005C0BA5">
            <w:pPr>
              <w:spacing w:beforeLines="40" w:before="96"/>
              <w:ind w:firstLine="9"/>
              <w:jc w:val="center"/>
              <w:rPr>
                <w:spacing w:val="-4"/>
                <w:szCs w:val="26"/>
              </w:rPr>
            </w:pPr>
            <w:r w:rsidRPr="00AD1D92">
              <w:rPr>
                <w:spacing w:val="-4"/>
                <w:szCs w:val="26"/>
              </w:rPr>
              <w:t xml:space="preserve">Quý </w:t>
            </w:r>
            <w:r w:rsidR="0054706D" w:rsidRPr="00AD1D92">
              <w:rPr>
                <w:spacing w:val="-4"/>
                <w:szCs w:val="26"/>
              </w:rPr>
              <w:t>IV</w:t>
            </w:r>
            <w:r w:rsidRPr="00AD1D92">
              <w:rPr>
                <w:spacing w:val="-4"/>
                <w:szCs w:val="26"/>
              </w:rPr>
              <w:t>/202</w:t>
            </w:r>
            <w:r w:rsidR="0054706D" w:rsidRPr="00AD1D92">
              <w:rPr>
                <w:spacing w:val="-4"/>
                <w:szCs w:val="26"/>
              </w:rPr>
              <w:t>5</w:t>
            </w:r>
          </w:p>
        </w:tc>
      </w:tr>
    </w:tbl>
    <w:p w14:paraId="165BEEE7" w14:textId="77777777" w:rsidR="00B70DD2" w:rsidRPr="00AD1D92" w:rsidRDefault="00B70DD2" w:rsidP="00B70DD2">
      <w:pPr>
        <w:pStyle w:val="Style4"/>
        <w:keepNext w:val="0"/>
        <w:keepLines w:val="0"/>
        <w:ind w:left="677"/>
        <w:jc w:val="center"/>
        <w:rPr>
          <w:rFonts w:ascii="Times New Roman" w:hAnsi="Times New Roman"/>
          <w:szCs w:val="26"/>
          <w:lang w:val="en-US"/>
        </w:rPr>
      </w:pPr>
    </w:p>
    <w:p w14:paraId="5FE8C020" w14:textId="77777777" w:rsidR="00B70DD2" w:rsidRPr="00AD1D92" w:rsidRDefault="00B70DD2" w:rsidP="00B70DD2">
      <w:pPr>
        <w:pStyle w:val="Style4"/>
        <w:keepNext w:val="0"/>
        <w:keepLines w:val="0"/>
        <w:ind w:left="677"/>
        <w:jc w:val="center"/>
        <w:rPr>
          <w:rFonts w:ascii="Times New Roman" w:hAnsi="Times New Roman"/>
          <w:szCs w:val="26"/>
          <w:lang w:val="en-US"/>
        </w:rPr>
      </w:pPr>
    </w:p>
    <w:p w14:paraId="7F1F6BE8" w14:textId="77777777" w:rsidR="00B70DD2" w:rsidRPr="00AD1D92" w:rsidRDefault="00B70DD2" w:rsidP="00B70DD2">
      <w:pPr>
        <w:pStyle w:val="Style4"/>
        <w:keepNext w:val="0"/>
        <w:keepLines w:val="0"/>
        <w:ind w:left="677"/>
        <w:jc w:val="center"/>
        <w:rPr>
          <w:rFonts w:ascii="Times New Roman" w:hAnsi="Times New Roman"/>
          <w:szCs w:val="26"/>
          <w:lang w:val="en-US"/>
        </w:rPr>
      </w:pPr>
    </w:p>
    <w:p w14:paraId="003827ED" w14:textId="77777777" w:rsidR="00B70DD2" w:rsidRPr="00AD1D92" w:rsidRDefault="00B70DD2" w:rsidP="00B70DD2">
      <w:pPr>
        <w:pStyle w:val="Style4"/>
        <w:keepNext w:val="0"/>
        <w:keepLines w:val="0"/>
        <w:ind w:left="677"/>
        <w:jc w:val="center"/>
        <w:rPr>
          <w:rFonts w:ascii="Times New Roman" w:hAnsi="Times New Roman"/>
          <w:szCs w:val="26"/>
          <w:lang w:val="en-US"/>
        </w:rPr>
      </w:pPr>
    </w:p>
    <w:p w14:paraId="0211E95D" w14:textId="2F1675B9" w:rsidR="00B70DD2" w:rsidRPr="00AD1D92" w:rsidRDefault="00B70DD2" w:rsidP="0095677F">
      <w:pPr>
        <w:pStyle w:val="Style4"/>
        <w:keepNext w:val="0"/>
        <w:keepLines w:val="0"/>
        <w:ind w:left="0"/>
        <w:rPr>
          <w:rFonts w:ascii="Times New Roman" w:hAnsi="Times New Roman"/>
          <w:szCs w:val="26"/>
          <w:lang w:val="en-US"/>
        </w:rPr>
      </w:pPr>
    </w:p>
    <w:p w14:paraId="0BAEFAE0" w14:textId="52DB0D7C" w:rsidR="0095677F" w:rsidRPr="00AD1D92" w:rsidRDefault="0095677F" w:rsidP="0095677F">
      <w:pPr>
        <w:pStyle w:val="Style4"/>
        <w:keepNext w:val="0"/>
        <w:keepLines w:val="0"/>
        <w:ind w:left="0"/>
        <w:rPr>
          <w:rFonts w:ascii="Times New Roman" w:hAnsi="Times New Roman"/>
          <w:szCs w:val="26"/>
          <w:lang w:val="en-US"/>
        </w:rPr>
      </w:pPr>
    </w:p>
    <w:p w14:paraId="38A12B09" w14:textId="19FCBBB5" w:rsidR="0095677F" w:rsidRPr="00AD1D92" w:rsidRDefault="0095677F" w:rsidP="0095677F">
      <w:pPr>
        <w:pStyle w:val="Style4"/>
        <w:keepNext w:val="0"/>
        <w:keepLines w:val="0"/>
        <w:ind w:left="0"/>
        <w:rPr>
          <w:rFonts w:ascii="Times New Roman" w:hAnsi="Times New Roman"/>
          <w:szCs w:val="26"/>
          <w:lang w:val="en-US"/>
        </w:rPr>
      </w:pPr>
    </w:p>
    <w:p w14:paraId="0FB9D484" w14:textId="4D20E7BB" w:rsidR="0095677F" w:rsidRPr="00AD1D92" w:rsidRDefault="0095677F" w:rsidP="0095677F">
      <w:pPr>
        <w:pStyle w:val="Style4"/>
        <w:keepNext w:val="0"/>
        <w:keepLines w:val="0"/>
        <w:ind w:left="0"/>
        <w:rPr>
          <w:rFonts w:ascii="Times New Roman" w:hAnsi="Times New Roman"/>
          <w:szCs w:val="26"/>
          <w:lang w:val="en-US"/>
        </w:rPr>
      </w:pPr>
    </w:p>
    <w:p w14:paraId="0266DEC8" w14:textId="3F7D5D12" w:rsidR="002220AD" w:rsidRPr="00AD1D92" w:rsidRDefault="002220AD" w:rsidP="0095677F">
      <w:pPr>
        <w:pStyle w:val="Style4"/>
        <w:keepNext w:val="0"/>
        <w:keepLines w:val="0"/>
        <w:ind w:left="0"/>
        <w:rPr>
          <w:rFonts w:ascii="Times New Roman" w:hAnsi="Times New Roman"/>
          <w:szCs w:val="26"/>
          <w:lang w:val="en-US"/>
        </w:rPr>
      </w:pPr>
    </w:p>
    <w:p w14:paraId="47686125" w14:textId="77777777" w:rsidR="002220AD" w:rsidRPr="00AD1D92" w:rsidRDefault="002220AD" w:rsidP="0095677F">
      <w:pPr>
        <w:pStyle w:val="Style4"/>
        <w:keepNext w:val="0"/>
        <w:keepLines w:val="0"/>
        <w:ind w:left="0"/>
        <w:rPr>
          <w:rFonts w:ascii="Times New Roman" w:hAnsi="Times New Roman"/>
          <w:szCs w:val="26"/>
          <w:lang w:val="en-US"/>
        </w:rPr>
      </w:pPr>
    </w:p>
    <w:p w14:paraId="0CFEFA34" w14:textId="2CD14CD9" w:rsidR="00312835" w:rsidRPr="00AD1D92" w:rsidRDefault="00312835" w:rsidP="00B70DD2">
      <w:pPr>
        <w:pStyle w:val="Style4"/>
        <w:keepNext w:val="0"/>
        <w:keepLines w:val="0"/>
        <w:ind w:left="677"/>
        <w:jc w:val="center"/>
        <w:rPr>
          <w:rFonts w:ascii="Times New Roman" w:hAnsi="Times New Roman"/>
          <w:szCs w:val="26"/>
          <w:lang w:val="en-US"/>
        </w:rPr>
      </w:pPr>
    </w:p>
    <w:p w14:paraId="747DDDE5" w14:textId="77777777" w:rsidR="00312835" w:rsidRPr="00AD1D92" w:rsidRDefault="00312835" w:rsidP="00B70DD2">
      <w:pPr>
        <w:pStyle w:val="Style4"/>
        <w:keepNext w:val="0"/>
        <w:keepLines w:val="0"/>
        <w:ind w:left="677"/>
        <w:jc w:val="center"/>
        <w:rPr>
          <w:rFonts w:ascii="Times New Roman" w:hAnsi="Times New Roman"/>
          <w:szCs w:val="26"/>
          <w:lang w:val="en-US"/>
        </w:rPr>
      </w:pPr>
    </w:p>
    <w:p w14:paraId="04324711" w14:textId="77777777" w:rsidR="00B70DD2" w:rsidRPr="00AD1D92" w:rsidRDefault="00B70DD2" w:rsidP="00B70DD2">
      <w:pPr>
        <w:pStyle w:val="Style4"/>
        <w:keepNext w:val="0"/>
        <w:keepLines w:val="0"/>
        <w:ind w:left="677"/>
        <w:jc w:val="center"/>
        <w:rPr>
          <w:rFonts w:ascii="Times New Roman" w:hAnsi="Times New Roman"/>
          <w:szCs w:val="26"/>
          <w:lang w:val="en-US"/>
        </w:rPr>
      </w:pPr>
    </w:p>
    <w:p w14:paraId="737B8CC7" w14:textId="559C2F5C" w:rsidR="00B70DD2" w:rsidRPr="00AD1D92" w:rsidRDefault="00B70DD2" w:rsidP="00B70DD2">
      <w:pPr>
        <w:pStyle w:val="Style4"/>
        <w:keepNext w:val="0"/>
        <w:keepLines w:val="0"/>
        <w:ind w:left="677"/>
        <w:jc w:val="center"/>
        <w:rPr>
          <w:rFonts w:ascii="Times New Roman" w:hAnsi="Times New Roman"/>
          <w:szCs w:val="26"/>
          <w:lang w:val="en-US"/>
        </w:rPr>
      </w:pPr>
    </w:p>
    <w:p w14:paraId="0F6EA9A5" w14:textId="0FB6EEF3" w:rsidR="00B70DD2" w:rsidRPr="00AD1D92" w:rsidRDefault="00B70DD2" w:rsidP="007769EB">
      <w:pPr>
        <w:pStyle w:val="Style4"/>
        <w:keepNext w:val="0"/>
        <w:keepLines w:val="0"/>
        <w:tabs>
          <w:tab w:val="left" w:pos="2100"/>
        </w:tabs>
        <w:ind w:left="0"/>
        <w:jc w:val="both"/>
        <w:rPr>
          <w:rFonts w:ascii="Times New Roman" w:hAnsi="Times New Roman"/>
          <w:szCs w:val="26"/>
          <w:lang w:val="en-US"/>
        </w:rPr>
      </w:pPr>
    </w:p>
    <w:p w14:paraId="391B42EF" w14:textId="77777777" w:rsidR="00703ADE" w:rsidRDefault="00703ADE" w:rsidP="00703ADE">
      <w:pPr>
        <w:pStyle w:val="Style4"/>
        <w:keepNext w:val="0"/>
        <w:keepLines w:val="0"/>
        <w:tabs>
          <w:tab w:val="left" w:pos="4999"/>
        </w:tabs>
        <w:ind w:left="0"/>
        <w:rPr>
          <w:rFonts w:ascii="Times New Roman" w:hAnsi="Times New Roman"/>
          <w:szCs w:val="26"/>
          <w:lang w:val="en-US"/>
        </w:rPr>
        <w:sectPr w:rsidR="00703ADE" w:rsidSect="0048432D">
          <w:footerReference w:type="default" r:id="rId44"/>
          <w:footerReference w:type="first" r:id="rId45"/>
          <w:pgSz w:w="11907" w:h="16840" w:code="9"/>
          <w:pgMar w:top="993" w:right="1134" w:bottom="1134" w:left="1701" w:header="567" w:footer="0" w:gutter="0"/>
          <w:pgNumType w:start="1"/>
          <w:cols w:space="720"/>
          <w:docGrid w:linePitch="381"/>
        </w:sectPr>
      </w:pPr>
    </w:p>
    <w:p w14:paraId="66DAFA54" w14:textId="77777777" w:rsidR="00703ADE" w:rsidRDefault="00703ADE" w:rsidP="00703ADE">
      <w:pPr>
        <w:pStyle w:val="Style4"/>
        <w:keepNext w:val="0"/>
        <w:keepLines w:val="0"/>
        <w:jc w:val="center"/>
        <w:rPr>
          <w:rFonts w:ascii="Times New Roman" w:hAnsi="Times New Roman"/>
          <w:szCs w:val="26"/>
          <w:lang w:val="en-US"/>
        </w:rPr>
      </w:pPr>
      <w:bookmarkStart w:id="140" w:name="_Toc157169570"/>
      <w:r w:rsidRPr="00AD1D92">
        <w:rPr>
          <w:rFonts w:ascii="Times New Roman" w:hAnsi="Times New Roman"/>
          <w:szCs w:val="26"/>
        </w:rPr>
        <w:lastRenderedPageBreak/>
        <w:t xml:space="preserve">PHẦN </w:t>
      </w:r>
      <w:r w:rsidRPr="00AD1D92">
        <w:rPr>
          <w:rFonts w:ascii="Times New Roman" w:hAnsi="Times New Roman"/>
          <w:szCs w:val="26"/>
          <w:lang w:val="en-US"/>
        </w:rPr>
        <w:t>8</w:t>
      </w:r>
      <w:r w:rsidRPr="00AD1D92">
        <w:rPr>
          <w:rFonts w:ascii="Times New Roman" w:hAnsi="Times New Roman"/>
          <w:szCs w:val="26"/>
        </w:rPr>
        <w:t xml:space="preserve">: </w:t>
      </w:r>
      <w:r>
        <w:rPr>
          <w:rFonts w:ascii="Times New Roman" w:hAnsi="Times New Roman"/>
          <w:szCs w:val="26"/>
          <w:lang w:val="en-US"/>
        </w:rPr>
        <w:t>DỰ TOÁN VÀ KINH PHÍ ĐẦU TƯ</w:t>
      </w:r>
      <w:bookmarkEnd w:id="140"/>
    </w:p>
    <w:tbl>
      <w:tblPr>
        <w:tblW w:w="14493"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37"/>
        <w:gridCol w:w="4235"/>
        <w:gridCol w:w="1049"/>
        <w:gridCol w:w="195"/>
        <w:gridCol w:w="461"/>
        <w:gridCol w:w="396"/>
        <w:gridCol w:w="656"/>
        <w:gridCol w:w="378"/>
        <w:gridCol w:w="316"/>
        <w:gridCol w:w="608"/>
        <w:gridCol w:w="406"/>
        <w:gridCol w:w="250"/>
        <w:gridCol w:w="1024"/>
        <w:gridCol w:w="315"/>
        <w:gridCol w:w="257"/>
        <w:gridCol w:w="1210"/>
        <w:gridCol w:w="15"/>
        <w:gridCol w:w="177"/>
        <w:gridCol w:w="649"/>
        <w:gridCol w:w="13"/>
        <w:gridCol w:w="767"/>
        <w:gridCol w:w="120"/>
      </w:tblGrid>
      <w:tr w:rsidR="00204863" w:rsidRPr="009A528E" w14:paraId="213B94B0" w14:textId="77777777" w:rsidTr="00690103">
        <w:trPr>
          <w:trHeight w:val="420"/>
        </w:trPr>
        <w:tc>
          <w:tcPr>
            <w:tcW w:w="14493" w:type="dxa"/>
            <w:gridSpan w:val="23"/>
            <w:tcBorders>
              <w:top w:val="nil"/>
              <w:left w:val="nil"/>
              <w:bottom w:val="nil"/>
              <w:right w:val="nil"/>
            </w:tcBorders>
            <w:shd w:val="clear" w:color="auto" w:fill="auto"/>
            <w:noWrap/>
            <w:vAlign w:val="center"/>
            <w:hideMark/>
          </w:tcPr>
          <w:p w14:paraId="3F830AA1" w14:textId="77777777" w:rsidR="00204863" w:rsidRPr="009A528E" w:rsidRDefault="00204863" w:rsidP="003B24E3">
            <w:pPr>
              <w:spacing w:before="0" w:after="0" w:line="240" w:lineRule="auto"/>
              <w:ind w:firstLine="0"/>
              <w:jc w:val="center"/>
              <w:rPr>
                <w:b/>
                <w:bCs/>
                <w:color w:val="000000"/>
                <w:szCs w:val="26"/>
                <w:lang w:val="vi-VN" w:eastAsia="vi-VN"/>
              </w:rPr>
            </w:pPr>
            <w:bookmarkStart w:id="141" w:name="RANGE!A1:I153"/>
            <w:r w:rsidRPr="009A528E">
              <w:rPr>
                <w:b/>
                <w:bCs/>
                <w:color w:val="000000"/>
                <w:szCs w:val="26"/>
                <w:lang w:val="vi-VN" w:eastAsia="vi-VN"/>
              </w:rPr>
              <w:t>KHÁI TOÁN KINH PHÍ ĐẦU TƯ XÂY DỰNG</w:t>
            </w:r>
            <w:bookmarkEnd w:id="141"/>
          </w:p>
        </w:tc>
      </w:tr>
      <w:tr w:rsidR="00204863" w:rsidRPr="009A528E" w14:paraId="46AA1DFB" w14:textId="77777777" w:rsidTr="00690103">
        <w:trPr>
          <w:trHeight w:val="420"/>
        </w:trPr>
        <w:tc>
          <w:tcPr>
            <w:tcW w:w="14493" w:type="dxa"/>
            <w:gridSpan w:val="23"/>
            <w:tcBorders>
              <w:top w:val="nil"/>
              <w:left w:val="nil"/>
              <w:bottom w:val="nil"/>
              <w:right w:val="nil"/>
            </w:tcBorders>
            <w:shd w:val="clear" w:color="auto" w:fill="auto"/>
            <w:vAlign w:val="center"/>
            <w:hideMark/>
          </w:tcPr>
          <w:p w14:paraId="05C3E162" w14:textId="77777777" w:rsidR="00204863" w:rsidRPr="009A528E" w:rsidRDefault="00204863" w:rsidP="003B24E3">
            <w:pPr>
              <w:spacing w:before="0" w:after="0" w:line="240" w:lineRule="auto"/>
              <w:ind w:firstLine="0"/>
              <w:jc w:val="center"/>
              <w:rPr>
                <w:b/>
                <w:bCs/>
                <w:sz w:val="24"/>
                <w:lang w:val="vi-VN" w:eastAsia="vi-VN"/>
              </w:rPr>
            </w:pPr>
            <w:r w:rsidRPr="009A528E">
              <w:rPr>
                <w:b/>
                <w:bCs/>
                <w:sz w:val="24"/>
                <w:lang w:val="vi-VN" w:eastAsia="vi-VN"/>
              </w:rPr>
              <w:t>QUY HOẠCH CHI TIẾT XÂY DỰNG TỶ LỆ 1/500 KHU CẢNG CẠN VSICO QUẢNG TRỊ</w:t>
            </w:r>
          </w:p>
        </w:tc>
      </w:tr>
      <w:tr w:rsidR="00204863" w:rsidRPr="009A528E" w14:paraId="2E4EEBA4" w14:textId="77777777" w:rsidTr="00690103">
        <w:trPr>
          <w:trHeight w:val="345"/>
        </w:trPr>
        <w:tc>
          <w:tcPr>
            <w:tcW w:w="14493" w:type="dxa"/>
            <w:gridSpan w:val="23"/>
            <w:tcBorders>
              <w:top w:val="nil"/>
              <w:left w:val="nil"/>
              <w:bottom w:val="nil"/>
              <w:right w:val="nil"/>
            </w:tcBorders>
            <w:shd w:val="clear" w:color="auto" w:fill="auto"/>
            <w:noWrap/>
            <w:vAlign w:val="center"/>
            <w:hideMark/>
          </w:tcPr>
          <w:p w14:paraId="074CF490" w14:textId="77777777" w:rsidR="00204863" w:rsidRPr="009A528E" w:rsidRDefault="00204863" w:rsidP="003B24E3">
            <w:pPr>
              <w:spacing w:before="0" w:after="0" w:line="240" w:lineRule="auto"/>
              <w:ind w:firstLine="0"/>
              <w:jc w:val="right"/>
              <w:rPr>
                <w:i/>
                <w:iCs/>
                <w:color w:val="000000"/>
                <w:sz w:val="22"/>
                <w:szCs w:val="22"/>
                <w:lang w:val="vi-VN" w:eastAsia="vi-VN"/>
              </w:rPr>
            </w:pPr>
            <w:r w:rsidRPr="009A528E">
              <w:rPr>
                <w:i/>
                <w:iCs/>
                <w:color w:val="000000"/>
                <w:sz w:val="22"/>
                <w:szCs w:val="22"/>
                <w:lang w:val="vi-VN" w:eastAsia="vi-VN"/>
              </w:rPr>
              <w:t>Đơn vị tính: Đồng</w:t>
            </w:r>
          </w:p>
        </w:tc>
      </w:tr>
      <w:tr w:rsidR="00204863" w:rsidRPr="009A528E" w14:paraId="4CEE3563" w14:textId="77777777" w:rsidTr="00690103">
        <w:trPr>
          <w:gridAfter w:val="1"/>
          <w:wAfter w:w="120" w:type="dxa"/>
          <w:trHeight w:val="582"/>
        </w:trPr>
        <w:tc>
          <w:tcPr>
            <w:tcW w:w="567" w:type="dxa"/>
            <w:shd w:val="clear" w:color="auto" w:fill="auto"/>
            <w:noWrap/>
            <w:vAlign w:val="center"/>
            <w:hideMark/>
          </w:tcPr>
          <w:p w14:paraId="24B2B651" w14:textId="77777777" w:rsidR="00204863" w:rsidRPr="009A528E" w:rsidRDefault="00204863" w:rsidP="003B24E3">
            <w:pPr>
              <w:spacing w:before="0" w:after="0" w:line="240" w:lineRule="auto"/>
              <w:ind w:firstLine="0"/>
              <w:jc w:val="center"/>
              <w:rPr>
                <w:b/>
                <w:bCs/>
                <w:color w:val="000000"/>
                <w:sz w:val="20"/>
                <w:szCs w:val="20"/>
                <w:lang w:val="vi-VN" w:eastAsia="vi-VN"/>
              </w:rPr>
            </w:pPr>
            <w:r w:rsidRPr="009A528E">
              <w:rPr>
                <w:b/>
                <w:bCs/>
                <w:color w:val="000000"/>
                <w:sz w:val="20"/>
                <w:szCs w:val="20"/>
                <w:lang w:val="vi-VN" w:eastAsia="vi-VN"/>
              </w:rPr>
              <w:t>TT</w:t>
            </w:r>
          </w:p>
        </w:tc>
        <w:tc>
          <w:tcPr>
            <w:tcW w:w="4772" w:type="dxa"/>
            <w:gridSpan w:val="2"/>
            <w:shd w:val="clear" w:color="auto" w:fill="auto"/>
            <w:noWrap/>
            <w:vAlign w:val="center"/>
            <w:hideMark/>
          </w:tcPr>
          <w:p w14:paraId="7708FCB1" w14:textId="77777777" w:rsidR="00204863" w:rsidRPr="009A528E" w:rsidRDefault="00204863" w:rsidP="003B24E3">
            <w:pPr>
              <w:spacing w:before="0" w:after="0" w:line="240" w:lineRule="auto"/>
              <w:ind w:firstLine="0"/>
              <w:jc w:val="center"/>
              <w:rPr>
                <w:b/>
                <w:bCs/>
                <w:color w:val="000000"/>
                <w:sz w:val="20"/>
                <w:szCs w:val="20"/>
                <w:lang w:val="vi-VN" w:eastAsia="vi-VN"/>
              </w:rPr>
            </w:pPr>
            <w:r w:rsidRPr="009A528E">
              <w:rPr>
                <w:b/>
                <w:bCs/>
                <w:color w:val="000000"/>
                <w:sz w:val="20"/>
                <w:szCs w:val="20"/>
                <w:lang w:val="vi-VN" w:eastAsia="vi-VN"/>
              </w:rPr>
              <w:t>Hạng mục chi phí</w:t>
            </w:r>
          </w:p>
        </w:tc>
        <w:tc>
          <w:tcPr>
            <w:tcW w:w="1244" w:type="dxa"/>
            <w:gridSpan w:val="2"/>
            <w:shd w:val="clear" w:color="auto" w:fill="auto"/>
            <w:vAlign w:val="center"/>
            <w:hideMark/>
          </w:tcPr>
          <w:p w14:paraId="2ED30624" w14:textId="77777777" w:rsidR="00204863" w:rsidRPr="009A528E" w:rsidRDefault="00204863" w:rsidP="003B24E3">
            <w:pPr>
              <w:spacing w:before="0" w:after="0" w:line="240" w:lineRule="auto"/>
              <w:ind w:firstLine="0"/>
              <w:jc w:val="center"/>
              <w:rPr>
                <w:b/>
                <w:bCs/>
                <w:color w:val="000000"/>
                <w:sz w:val="20"/>
                <w:szCs w:val="20"/>
                <w:lang w:val="vi-VN" w:eastAsia="vi-VN"/>
              </w:rPr>
            </w:pPr>
            <w:r w:rsidRPr="009A528E">
              <w:rPr>
                <w:b/>
                <w:bCs/>
                <w:color w:val="000000"/>
                <w:sz w:val="20"/>
                <w:szCs w:val="20"/>
                <w:lang w:val="vi-VN" w:eastAsia="vi-VN"/>
              </w:rPr>
              <w:t>Ký hiệu</w:t>
            </w:r>
          </w:p>
        </w:tc>
        <w:tc>
          <w:tcPr>
            <w:tcW w:w="3221" w:type="dxa"/>
            <w:gridSpan w:val="7"/>
            <w:shd w:val="clear" w:color="auto" w:fill="auto"/>
            <w:noWrap/>
            <w:vAlign w:val="center"/>
            <w:hideMark/>
          </w:tcPr>
          <w:p w14:paraId="709F6605" w14:textId="77777777" w:rsidR="00204863" w:rsidRPr="009A528E" w:rsidRDefault="00204863" w:rsidP="003B24E3">
            <w:pPr>
              <w:spacing w:before="0" w:after="0" w:line="240" w:lineRule="auto"/>
              <w:ind w:firstLine="0"/>
              <w:jc w:val="center"/>
              <w:rPr>
                <w:b/>
                <w:bCs/>
                <w:color w:val="000000"/>
                <w:sz w:val="20"/>
                <w:szCs w:val="20"/>
                <w:lang w:val="vi-VN" w:eastAsia="vi-VN"/>
              </w:rPr>
            </w:pPr>
            <w:r w:rsidRPr="009A528E">
              <w:rPr>
                <w:b/>
                <w:bCs/>
                <w:color w:val="000000"/>
                <w:sz w:val="20"/>
                <w:szCs w:val="20"/>
                <w:lang w:val="vi-VN" w:eastAsia="vi-VN"/>
              </w:rPr>
              <w:t>Cách tính</w:t>
            </w:r>
          </w:p>
        </w:tc>
        <w:tc>
          <w:tcPr>
            <w:tcW w:w="1581" w:type="dxa"/>
            <w:gridSpan w:val="3"/>
            <w:shd w:val="clear" w:color="auto" w:fill="auto"/>
            <w:vAlign w:val="center"/>
            <w:hideMark/>
          </w:tcPr>
          <w:p w14:paraId="2E19D0F1" w14:textId="77777777" w:rsidR="00204863" w:rsidRPr="009A528E" w:rsidRDefault="00204863" w:rsidP="003B24E3">
            <w:pPr>
              <w:spacing w:before="0" w:after="0" w:line="240" w:lineRule="auto"/>
              <w:ind w:firstLine="0"/>
              <w:jc w:val="center"/>
              <w:rPr>
                <w:b/>
                <w:bCs/>
                <w:color w:val="000000"/>
                <w:sz w:val="20"/>
                <w:szCs w:val="20"/>
                <w:lang w:val="vi-VN" w:eastAsia="vi-VN"/>
              </w:rPr>
            </w:pPr>
            <w:r w:rsidRPr="009A528E">
              <w:rPr>
                <w:b/>
                <w:bCs/>
                <w:color w:val="000000"/>
                <w:sz w:val="20"/>
                <w:szCs w:val="20"/>
                <w:lang w:val="vi-VN" w:eastAsia="vi-VN"/>
              </w:rPr>
              <w:t>Giá trị</w:t>
            </w:r>
            <w:r w:rsidRPr="009A528E">
              <w:rPr>
                <w:b/>
                <w:bCs/>
                <w:color w:val="000000"/>
                <w:sz w:val="20"/>
                <w:szCs w:val="20"/>
                <w:lang w:val="vi-VN" w:eastAsia="vi-VN"/>
              </w:rPr>
              <w:br/>
              <w:t>trước thuế</w:t>
            </w:r>
          </w:p>
        </w:tc>
        <w:tc>
          <w:tcPr>
            <w:tcW w:w="1367" w:type="dxa"/>
            <w:gridSpan w:val="2"/>
            <w:shd w:val="clear" w:color="auto" w:fill="auto"/>
            <w:vAlign w:val="center"/>
            <w:hideMark/>
          </w:tcPr>
          <w:p w14:paraId="2F718299" w14:textId="77777777" w:rsidR="00204863" w:rsidRPr="009A528E" w:rsidRDefault="00204863" w:rsidP="003B24E3">
            <w:pPr>
              <w:spacing w:before="0" w:after="0" w:line="240" w:lineRule="auto"/>
              <w:ind w:firstLine="0"/>
              <w:jc w:val="center"/>
              <w:rPr>
                <w:b/>
                <w:bCs/>
                <w:color w:val="000000"/>
                <w:sz w:val="20"/>
                <w:szCs w:val="20"/>
                <w:lang w:val="vi-VN" w:eastAsia="vi-VN"/>
              </w:rPr>
            </w:pPr>
            <w:r w:rsidRPr="009A528E">
              <w:rPr>
                <w:b/>
                <w:bCs/>
                <w:color w:val="000000"/>
                <w:sz w:val="20"/>
                <w:szCs w:val="20"/>
                <w:lang w:val="vi-VN" w:eastAsia="vi-VN"/>
              </w:rPr>
              <w:t>Thuế</w:t>
            </w:r>
            <w:r w:rsidRPr="009A528E">
              <w:rPr>
                <w:b/>
                <w:bCs/>
                <w:color w:val="000000"/>
                <w:sz w:val="20"/>
                <w:szCs w:val="20"/>
                <w:lang w:val="vi-VN" w:eastAsia="vi-VN"/>
              </w:rPr>
              <w:br/>
              <w:t>VAT (10%)</w:t>
            </w:r>
          </w:p>
        </w:tc>
        <w:tc>
          <w:tcPr>
            <w:tcW w:w="1621" w:type="dxa"/>
            <w:gridSpan w:val="5"/>
            <w:shd w:val="clear" w:color="auto" w:fill="auto"/>
            <w:vAlign w:val="center"/>
            <w:hideMark/>
          </w:tcPr>
          <w:p w14:paraId="30ABE147" w14:textId="77777777" w:rsidR="00204863" w:rsidRPr="009A528E" w:rsidRDefault="00204863" w:rsidP="003B24E3">
            <w:pPr>
              <w:spacing w:before="0" w:after="0" w:line="240" w:lineRule="auto"/>
              <w:ind w:firstLine="0"/>
              <w:jc w:val="center"/>
              <w:rPr>
                <w:b/>
                <w:bCs/>
                <w:color w:val="000000"/>
                <w:sz w:val="20"/>
                <w:szCs w:val="20"/>
                <w:lang w:val="vi-VN" w:eastAsia="vi-VN"/>
              </w:rPr>
            </w:pPr>
            <w:r w:rsidRPr="009A528E">
              <w:rPr>
                <w:b/>
                <w:bCs/>
                <w:color w:val="000000"/>
                <w:sz w:val="20"/>
                <w:szCs w:val="20"/>
                <w:lang w:val="vi-VN" w:eastAsia="vi-VN"/>
              </w:rPr>
              <w:t>Giá trị</w:t>
            </w:r>
            <w:r w:rsidRPr="009A528E">
              <w:rPr>
                <w:b/>
                <w:bCs/>
                <w:color w:val="000000"/>
                <w:sz w:val="20"/>
                <w:szCs w:val="20"/>
                <w:lang w:val="vi-VN" w:eastAsia="vi-VN"/>
              </w:rPr>
              <w:br/>
              <w:t>sau thuế</w:t>
            </w:r>
          </w:p>
        </w:tc>
      </w:tr>
      <w:tr w:rsidR="00204863" w:rsidRPr="009A528E" w14:paraId="2B8DCEAA" w14:textId="77777777" w:rsidTr="00690103">
        <w:trPr>
          <w:gridAfter w:val="1"/>
          <w:wAfter w:w="120" w:type="dxa"/>
          <w:trHeight w:val="402"/>
        </w:trPr>
        <w:tc>
          <w:tcPr>
            <w:tcW w:w="567" w:type="dxa"/>
            <w:shd w:val="clear" w:color="auto" w:fill="auto"/>
            <w:noWrap/>
            <w:vAlign w:val="center"/>
            <w:hideMark/>
          </w:tcPr>
          <w:p w14:paraId="6982F393" w14:textId="77777777" w:rsidR="00204863" w:rsidRPr="009A528E" w:rsidRDefault="00204863" w:rsidP="003B24E3">
            <w:pPr>
              <w:spacing w:before="0" w:after="0" w:line="240" w:lineRule="auto"/>
              <w:ind w:firstLine="0"/>
              <w:jc w:val="center"/>
              <w:rPr>
                <w:b/>
                <w:bCs/>
                <w:color w:val="000000"/>
                <w:sz w:val="20"/>
                <w:szCs w:val="20"/>
                <w:lang w:val="vi-VN" w:eastAsia="vi-VN"/>
              </w:rPr>
            </w:pPr>
            <w:r w:rsidRPr="009A528E">
              <w:rPr>
                <w:b/>
                <w:bCs/>
                <w:color w:val="000000"/>
                <w:sz w:val="20"/>
                <w:szCs w:val="20"/>
                <w:lang w:val="vi-VN" w:eastAsia="vi-VN"/>
              </w:rPr>
              <w:t>I</w:t>
            </w:r>
          </w:p>
        </w:tc>
        <w:tc>
          <w:tcPr>
            <w:tcW w:w="4772" w:type="dxa"/>
            <w:gridSpan w:val="2"/>
            <w:shd w:val="clear" w:color="auto" w:fill="auto"/>
            <w:noWrap/>
            <w:vAlign w:val="center"/>
            <w:hideMark/>
          </w:tcPr>
          <w:p w14:paraId="5FC73BB9" w14:textId="77777777" w:rsidR="00204863" w:rsidRPr="009A528E" w:rsidRDefault="00204863" w:rsidP="003B24E3">
            <w:pPr>
              <w:spacing w:before="0" w:after="0" w:line="240" w:lineRule="auto"/>
              <w:ind w:firstLine="0"/>
              <w:jc w:val="left"/>
              <w:rPr>
                <w:b/>
                <w:bCs/>
                <w:color w:val="000000"/>
                <w:sz w:val="20"/>
                <w:szCs w:val="20"/>
                <w:lang w:val="vi-VN" w:eastAsia="vi-VN"/>
              </w:rPr>
            </w:pPr>
            <w:r w:rsidRPr="009A528E">
              <w:rPr>
                <w:b/>
                <w:bCs/>
                <w:color w:val="000000"/>
                <w:sz w:val="20"/>
                <w:szCs w:val="20"/>
                <w:lang w:val="vi-VN" w:eastAsia="vi-VN"/>
              </w:rPr>
              <w:t>Chi phí xây dựng</w:t>
            </w:r>
          </w:p>
        </w:tc>
        <w:tc>
          <w:tcPr>
            <w:tcW w:w="1244" w:type="dxa"/>
            <w:gridSpan w:val="2"/>
            <w:shd w:val="clear" w:color="auto" w:fill="auto"/>
            <w:noWrap/>
            <w:vAlign w:val="center"/>
            <w:hideMark/>
          </w:tcPr>
          <w:p w14:paraId="794B0291" w14:textId="77777777" w:rsidR="00204863" w:rsidRPr="009A528E" w:rsidRDefault="00204863" w:rsidP="003B24E3">
            <w:pPr>
              <w:spacing w:before="0" w:after="0" w:line="240" w:lineRule="auto"/>
              <w:ind w:firstLine="0"/>
              <w:jc w:val="center"/>
              <w:rPr>
                <w:b/>
                <w:bCs/>
                <w:sz w:val="20"/>
                <w:szCs w:val="20"/>
                <w:lang w:val="vi-VN" w:eastAsia="vi-VN"/>
              </w:rPr>
            </w:pPr>
            <w:r w:rsidRPr="009A528E">
              <w:rPr>
                <w:b/>
                <w:bCs/>
                <w:sz w:val="20"/>
                <w:szCs w:val="20"/>
                <w:lang w:val="vi-VN" w:eastAsia="vi-VN"/>
              </w:rPr>
              <w:t>Gxd</w:t>
            </w:r>
          </w:p>
        </w:tc>
        <w:tc>
          <w:tcPr>
            <w:tcW w:w="3221" w:type="dxa"/>
            <w:gridSpan w:val="7"/>
            <w:shd w:val="clear" w:color="auto" w:fill="auto"/>
            <w:noWrap/>
            <w:vAlign w:val="center"/>
            <w:hideMark/>
          </w:tcPr>
          <w:p w14:paraId="4DAE7720" w14:textId="77777777" w:rsidR="00204863" w:rsidRPr="009A528E" w:rsidRDefault="00204863" w:rsidP="003B24E3">
            <w:pPr>
              <w:spacing w:before="0" w:after="0" w:line="240" w:lineRule="auto"/>
              <w:ind w:firstLine="0"/>
              <w:jc w:val="center"/>
              <w:rPr>
                <w:b/>
                <w:bCs/>
                <w:color w:val="000000"/>
                <w:sz w:val="20"/>
                <w:szCs w:val="20"/>
                <w:lang w:val="vi-VN" w:eastAsia="vi-VN"/>
              </w:rPr>
            </w:pPr>
            <w:r w:rsidRPr="009A528E">
              <w:rPr>
                <w:b/>
                <w:bCs/>
                <w:color w:val="000000"/>
                <w:sz w:val="20"/>
                <w:szCs w:val="20"/>
                <w:lang w:val="vi-VN" w:eastAsia="vi-VN"/>
              </w:rPr>
              <w:t>Gxd1+...+Gxd5</w:t>
            </w:r>
          </w:p>
        </w:tc>
        <w:tc>
          <w:tcPr>
            <w:tcW w:w="1581" w:type="dxa"/>
            <w:gridSpan w:val="3"/>
            <w:shd w:val="clear" w:color="auto" w:fill="auto"/>
            <w:noWrap/>
            <w:vAlign w:val="center"/>
            <w:hideMark/>
          </w:tcPr>
          <w:p w14:paraId="391CE99B" w14:textId="77777777" w:rsidR="00204863" w:rsidRPr="009A528E" w:rsidRDefault="00204863" w:rsidP="003B24E3">
            <w:pPr>
              <w:spacing w:before="0" w:after="0" w:line="240" w:lineRule="auto"/>
              <w:ind w:firstLine="0"/>
              <w:jc w:val="right"/>
              <w:rPr>
                <w:b/>
                <w:bCs/>
                <w:sz w:val="20"/>
                <w:szCs w:val="20"/>
                <w:lang w:val="vi-VN" w:eastAsia="vi-VN"/>
              </w:rPr>
            </w:pPr>
            <w:r w:rsidRPr="009A528E">
              <w:rPr>
                <w:b/>
                <w:bCs/>
                <w:sz w:val="20"/>
                <w:szCs w:val="20"/>
                <w:lang w:val="vi-VN" w:eastAsia="vi-VN"/>
              </w:rPr>
              <w:t>113.636.363.000</w:t>
            </w:r>
          </w:p>
        </w:tc>
        <w:tc>
          <w:tcPr>
            <w:tcW w:w="1367" w:type="dxa"/>
            <w:gridSpan w:val="2"/>
            <w:shd w:val="clear" w:color="auto" w:fill="auto"/>
            <w:noWrap/>
            <w:vAlign w:val="center"/>
            <w:hideMark/>
          </w:tcPr>
          <w:p w14:paraId="253AB720" w14:textId="77777777" w:rsidR="00204863" w:rsidRPr="009A528E" w:rsidRDefault="00204863" w:rsidP="003B24E3">
            <w:pPr>
              <w:spacing w:before="0" w:after="0" w:line="240" w:lineRule="auto"/>
              <w:ind w:firstLine="0"/>
              <w:jc w:val="right"/>
              <w:rPr>
                <w:b/>
                <w:bCs/>
                <w:sz w:val="20"/>
                <w:szCs w:val="20"/>
                <w:lang w:val="vi-VN" w:eastAsia="vi-VN"/>
              </w:rPr>
            </w:pPr>
            <w:r w:rsidRPr="009A528E">
              <w:rPr>
                <w:b/>
                <w:bCs/>
                <w:sz w:val="20"/>
                <w:szCs w:val="20"/>
                <w:lang w:val="vi-VN" w:eastAsia="vi-VN"/>
              </w:rPr>
              <w:t>11.363.637.000</w:t>
            </w:r>
          </w:p>
        </w:tc>
        <w:tc>
          <w:tcPr>
            <w:tcW w:w="1621" w:type="dxa"/>
            <w:gridSpan w:val="5"/>
            <w:shd w:val="clear" w:color="auto" w:fill="auto"/>
            <w:noWrap/>
            <w:vAlign w:val="center"/>
            <w:hideMark/>
          </w:tcPr>
          <w:p w14:paraId="58901BF8" w14:textId="77777777" w:rsidR="00204863" w:rsidRPr="009A528E" w:rsidRDefault="00204863" w:rsidP="003B24E3">
            <w:pPr>
              <w:spacing w:before="0" w:after="0" w:line="240" w:lineRule="auto"/>
              <w:ind w:firstLine="0"/>
              <w:jc w:val="right"/>
              <w:rPr>
                <w:b/>
                <w:bCs/>
                <w:sz w:val="20"/>
                <w:szCs w:val="20"/>
                <w:lang w:val="vi-VN" w:eastAsia="vi-VN"/>
              </w:rPr>
            </w:pPr>
            <w:r w:rsidRPr="009A528E">
              <w:rPr>
                <w:b/>
                <w:bCs/>
                <w:sz w:val="20"/>
                <w:szCs w:val="20"/>
                <w:lang w:val="vi-VN" w:eastAsia="vi-VN"/>
              </w:rPr>
              <w:t>125.000.000.000</w:t>
            </w:r>
          </w:p>
        </w:tc>
      </w:tr>
      <w:tr w:rsidR="00204863" w:rsidRPr="009A528E" w14:paraId="5910628D" w14:textId="77777777" w:rsidTr="00690103">
        <w:trPr>
          <w:gridAfter w:val="1"/>
          <w:wAfter w:w="120" w:type="dxa"/>
          <w:trHeight w:val="255"/>
        </w:trPr>
        <w:tc>
          <w:tcPr>
            <w:tcW w:w="567" w:type="dxa"/>
            <w:shd w:val="clear" w:color="auto" w:fill="auto"/>
            <w:noWrap/>
            <w:vAlign w:val="center"/>
            <w:hideMark/>
          </w:tcPr>
          <w:p w14:paraId="7A3E13DD" w14:textId="77777777" w:rsidR="00204863" w:rsidRPr="009A528E" w:rsidRDefault="00204863" w:rsidP="003B24E3">
            <w:pPr>
              <w:spacing w:before="0" w:after="0" w:line="240" w:lineRule="auto"/>
              <w:ind w:firstLine="0"/>
              <w:jc w:val="center"/>
              <w:rPr>
                <w:sz w:val="20"/>
                <w:szCs w:val="20"/>
                <w:lang w:val="vi-VN" w:eastAsia="vi-VN"/>
              </w:rPr>
            </w:pPr>
            <w:r w:rsidRPr="009A528E">
              <w:rPr>
                <w:sz w:val="20"/>
                <w:szCs w:val="20"/>
                <w:lang w:val="vi-VN" w:eastAsia="vi-VN"/>
              </w:rPr>
              <w:t>1</w:t>
            </w:r>
          </w:p>
        </w:tc>
        <w:tc>
          <w:tcPr>
            <w:tcW w:w="4772" w:type="dxa"/>
            <w:gridSpan w:val="2"/>
            <w:shd w:val="clear" w:color="auto" w:fill="auto"/>
            <w:vAlign w:val="center"/>
            <w:hideMark/>
          </w:tcPr>
          <w:p w14:paraId="3A8D09C2" w14:textId="77777777" w:rsidR="00204863" w:rsidRPr="009A528E" w:rsidRDefault="00204863" w:rsidP="003B24E3">
            <w:pPr>
              <w:spacing w:before="0" w:after="0" w:line="240" w:lineRule="auto"/>
              <w:ind w:firstLine="0"/>
              <w:jc w:val="left"/>
              <w:rPr>
                <w:sz w:val="20"/>
                <w:szCs w:val="20"/>
                <w:lang w:val="vi-VN" w:eastAsia="vi-VN"/>
              </w:rPr>
            </w:pPr>
            <w:r w:rsidRPr="009A528E">
              <w:rPr>
                <w:sz w:val="20"/>
                <w:szCs w:val="20"/>
                <w:lang w:val="vi-VN" w:eastAsia="vi-VN"/>
              </w:rPr>
              <w:t>Các hạng mục công trình giao thông</w:t>
            </w:r>
          </w:p>
        </w:tc>
        <w:tc>
          <w:tcPr>
            <w:tcW w:w="1244" w:type="dxa"/>
            <w:gridSpan w:val="2"/>
            <w:shd w:val="clear" w:color="auto" w:fill="auto"/>
            <w:noWrap/>
            <w:vAlign w:val="center"/>
            <w:hideMark/>
          </w:tcPr>
          <w:p w14:paraId="4FBC36B6" w14:textId="77777777" w:rsidR="00204863" w:rsidRPr="009A528E" w:rsidRDefault="00204863" w:rsidP="003B24E3">
            <w:pPr>
              <w:spacing w:before="0" w:after="0" w:line="240" w:lineRule="auto"/>
              <w:ind w:firstLine="0"/>
              <w:jc w:val="center"/>
              <w:rPr>
                <w:sz w:val="20"/>
                <w:szCs w:val="20"/>
                <w:lang w:val="vi-VN" w:eastAsia="vi-VN"/>
              </w:rPr>
            </w:pPr>
            <w:r w:rsidRPr="009A528E">
              <w:rPr>
                <w:sz w:val="20"/>
                <w:szCs w:val="20"/>
                <w:lang w:val="vi-VN" w:eastAsia="vi-VN"/>
              </w:rPr>
              <w:t>Gxd1</w:t>
            </w:r>
          </w:p>
        </w:tc>
        <w:tc>
          <w:tcPr>
            <w:tcW w:w="3221" w:type="dxa"/>
            <w:gridSpan w:val="7"/>
            <w:shd w:val="clear" w:color="auto" w:fill="auto"/>
            <w:vAlign w:val="center"/>
            <w:hideMark/>
          </w:tcPr>
          <w:p w14:paraId="028BB8CA" w14:textId="77777777" w:rsidR="00204863" w:rsidRPr="009A528E" w:rsidRDefault="00204863" w:rsidP="003B24E3">
            <w:pPr>
              <w:spacing w:before="0" w:after="0" w:line="240" w:lineRule="auto"/>
              <w:ind w:firstLine="0"/>
              <w:jc w:val="center"/>
              <w:rPr>
                <w:sz w:val="20"/>
                <w:szCs w:val="20"/>
                <w:lang w:val="vi-VN" w:eastAsia="vi-VN"/>
              </w:rPr>
            </w:pPr>
            <w:r w:rsidRPr="009A528E">
              <w:rPr>
                <w:sz w:val="20"/>
                <w:szCs w:val="20"/>
                <w:lang w:val="vi-VN" w:eastAsia="vi-VN"/>
              </w:rPr>
              <w:t>Bảng tính</w:t>
            </w:r>
          </w:p>
        </w:tc>
        <w:tc>
          <w:tcPr>
            <w:tcW w:w="1581" w:type="dxa"/>
            <w:gridSpan w:val="3"/>
            <w:shd w:val="clear" w:color="auto" w:fill="auto"/>
            <w:noWrap/>
            <w:vAlign w:val="center"/>
            <w:hideMark/>
          </w:tcPr>
          <w:p w14:paraId="453CDA99" w14:textId="77777777" w:rsidR="00204863" w:rsidRPr="009A528E" w:rsidRDefault="00204863" w:rsidP="003B24E3">
            <w:pPr>
              <w:spacing w:before="0" w:after="0" w:line="240" w:lineRule="auto"/>
              <w:ind w:firstLine="0"/>
              <w:jc w:val="right"/>
              <w:rPr>
                <w:sz w:val="20"/>
                <w:szCs w:val="20"/>
                <w:lang w:val="vi-VN" w:eastAsia="vi-VN"/>
              </w:rPr>
            </w:pPr>
            <w:r w:rsidRPr="009A528E">
              <w:rPr>
                <w:sz w:val="20"/>
                <w:szCs w:val="20"/>
                <w:lang w:val="vi-VN" w:eastAsia="vi-VN"/>
              </w:rPr>
              <w:t>8.368.807.000</w:t>
            </w:r>
          </w:p>
        </w:tc>
        <w:tc>
          <w:tcPr>
            <w:tcW w:w="1367" w:type="dxa"/>
            <w:gridSpan w:val="2"/>
            <w:shd w:val="clear" w:color="auto" w:fill="auto"/>
            <w:noWrap/>
            <w:vAlign w:val="center"/>
            <w:hideMark/>
          </w:tcPr>
          <w:p w14:paraId="4A9B08C9" w14:textId="77777777" w:rsidR="00204863" w:rsidRPr="009A528E" w:rsidRDefault="00204863" w:rsidP="003B24E3">
            <w:pPr>
              <w:spacing w:before="0" w:after="0" w:line="240" w:lineRule="auto"/>
              <w:ind w:firstLine="0"/>
              <w:jc w:val="right"/>
              <w:rPr>
                <w:sz w:val="20"/>
                <w:szCs w:val="20"/>
                <w:lang w:val="vi-VN" w:eastAsia="vi-VN"/>
              </w:rPr>
            </w:pPr>
            <w:r w:rsidRPr="009A528E">
              <w:rPr>
                <w:sz w:val="20"/>
                <w:szCs w:val="20"/>
                <w:lang w:val="vi-VN" w:eastAsia="vi-VN"/>
              </w:rPr>
              <w:t>836.881.000</w:t>
            </w:r>
          </w:p>
        </w:tc>
        <w:tc>
          <w:tcPr>
            <w:tcW w:w="1621" w:type="dxa"/>
            <w:gridSpan w:val="5"/>
            <w:shd w:val="clear" w:color="auto" w:fill="auto"/>
            <w:noWrap/>
            <w:vAlign w:val="center"/>
            <w:hideMark/>
          </w:tcPr>
          <w:p w14:paraId="38ACD266" w14:textId="77777777" w:rsidR="00204863" w:rsidRPr="009A528E" w:rsidRDefault="00204863" w:rsidP="003B24E3">
            <w:pPr>
              <w:spacing w:before="0" w:after="0" w:line="240" w:lineRule="auto"/>
              <w:ind w:firstLine="0"/>
              <w:jc w:val="right"/>
              <w:rPr>
                <w:color w:val="000000"/>
                <w:sz w:val="20"/>
                <w:szCs w:val="20"/>
                <w:lang w:val="vi-VN" w:eastAsia="vi-VN"/>
              </w:rPr>
            </w:pPr>
            <w:r w:rsidRPr="009A528E">
              <w:rPr>
                <w:color w:val="000000"/>
                <w:sz w:val="20"/>
                <w:szCs w:val="20"/>
                <w:lang w:val="vi-VN" w:eastAsia="vi-VN"/>
              </w:rPr>
              <w:t>9.205.688.000</w:t>
            </w:r>
          </w:p>
        </w:tc>
      </w:tr>
      <w:tr w:rsidR="00204863" w:rsidRPr="009A528E" w14:paraId="41C9AF6C" w14:textId="77777777" w:rsidTr="00690103">
        <w:trPr>
          <w:gridAfter w:val="1"/>
          <w:wAfter w:w="120" w:type="dxa"/>
          <w:trHeight w:val="255"/>
        </w:trPr>
        <w:tc>
          <w:tcPr>
            <w:tcW w:w="567" w:type="dxa"/>
            <w:shd w:val="clear" w:color="auto" w:fill="auto"/>
            <w:noWrap/>
            <w:vAlign w:val="center"/>
            <w:hideMark/>
          </w:tcPr>
          <w:p w14:paraId="64A1B0B5" w14:textId="77777777" w:rsidR="00204863" w:rsidRPr="009A528E" w:rsidRDefault="00204863" w:rsidP="003B24E3">
            <w:pPr>
              <w:spacing w:before="0" w:after="0" w:line="240" w:lineRule="auto"/>
              <w:ind w:firstLine="0"/>
              <w:jc w:val="center"/>
              <w:rPr>
                <w:sz w:val="20"/>
                <w:szCs w:val="20"/>
                <w:lang w:val="vi-VN" w:eastAsia="vi-VN"/>
              </w:rPr>
            </w:pPr>
            <w:r w:rsidRPr="009A528E">
              <w:rPr>
                <w:sz w:val="20"/>
                <w:szCs w:val="20"/>
                <w:lang w:val="vi-VN" w:eastAsia="vi-VN"/>
              </w:rPr>
              <w:t>2</w:t>
            </w:r>
          </w:p>
        </w:tc>
        <w:tc>
          <w:tcPr>
            <w:tcW w:w="4772" w:type="dxa"/>
            <w:gridSpan w:val="2"/>
            <w:shd w:val="clear" w:color="auto" w:fill="auto"/>
            <w:vAlign w:val="center"/>
            <w:hideMark/>
          </w:tcPr>
          <w:p w14:paraId="2A0508C4" w14:textId="77777777" w:rsidR="00204863" w:rsidRPr="009A528E" w:rsidRDefault="00204863" w:rsidP="003B24E3">
            <w:pPr>
              <w:spacing w:before="0" w:after="0" w:line="240" w:lineRule="auto"/>
              <w:ind w:firstLine="0"/>
              <w:jc w:val="left"/>
              <w:rPr>
                <w:sz w:val="20"/>
                <w:szCs w:val="20"/>
                <w:lang w:val="vi-VN" w:eastAsia="vi-VN"/>
              </w:rPr>
            </w:pPr>
            <w:r w:rsidRPr="009A528E">
              <w:rPr>
                <w:sz w:val="20"/>
                <w:szCs w:val="20"/>
                <w:lang w:val="vi-VN" w:eastAsia="vi-VN"/>
              </w:rPr>
              <w:t>Các hạng mục công trình san nền</w:t>
            </w:r>
          </w:p>
        </w:tc>
        <w:tc>
          <w:tcPr>
            <w:tcW w:w="1244" w:type="dxa"/>
            <w:gridSpan w:val="2"/>
            <w:shd w:val="clear" w:color="auto" w:fill="auto"/>
            <w:noWrap/>
            <w:vAlign w:val="center"/>
            <w:hideMark/>
          </w:tcPr>
          <w:p w14:paraId="1E2E0818" w14:textId="77777777" w:rsidR="00204863" w:rsidRPr="009A528E" w:rsidRDefault="00204863" w:rsidP="003B24E3">
            <w:pPr>
              <w:spacing w:before="0" w:after="0" w:line="240" w:lineRule="auto"/>
              <w:ind w:firstLine="0"/>
              <w:jc w:val="center"/>
              <w:rPr>
                <w:sz w:val="20"/>
                <w:szCs w:val="20"/>
                <w:lang w:val="vi-VN" w:eastAsia="vi-VN"/>
              </w:rPr>
            </w:pPr>
            <w:r w:rsidRPr="009A528E">
              <w:rPr>
                <w:sz w:val="20"/>
                <w:szCs w:val="20"/>
                <w:lang w:val="vi-VN" w:eastAsia="vi-VN"/>
              </w:rPr>
              <w:t>Gxd2</w:t>
            </w:r>
          </w:p>
        </w:tc>
        <w:tc>
          <w:tcPr>
            <w:tcW w:w="3221" w:type="dxa"/>
            <w:gridSpan w:val="7"/>
            <w:shd w:val="clear" w:color="auto" w:fill="auto"/>
            <w:noWrap/>
            <w:vAlign w:val="center"/>
            <w:hideMark/>
          </w:tcPr>
          <w:p w14:paraId="66F93FBB" w14:textId="77777777" w:rsidR="00204863" w:rsidRPr="009A528E" w:rsidRDefault="00204863" w:rsidP="003B24E3">
            <w:pPr>
              <w:spacing w:before="0" w:after="0" w:line="240" w:lineRule="auto"/>
              <w:ind w:firstLine="0"/>
              <w:jc w:val="center"/>
              <w:rPr>
                <w:sz w:val="20"/>
                <w:szCs w:val="20"/>
                <w:lang w:val="vi-VN" w:eastAsia="vi-VN"/>
              </w:rPr>
            </w:pPr>
            <w:r w:rsidRPr="009A528E">
              <w:rPr>
                <w:sz w:val="20"/>
                <w:szCs w:val="20"/>
                <w:lang w:val="vi-VN" w:eastAsia="vi-VN"/>
              </w:rPr>
              <w:t>Bảng tính</w:t>
            </w:r>
          </w:p>
        </w:tc>
        <w:tc>
          <w:tcPr>
            <w:tcW w:w="1581" w:type="dxa"/>
            <w:gridSpan w:val="3"/>
            <w:shd w:val="clear" w:color="auto" w:fill="auto"/>
            <w:noWrap/>
            <w:vAlign w:val="center"/>
            <w:hideMark/>
          </w:tcPr>
          <w:p w14:paraId="030EDFEC" w14:textId="77777777" w:rsidR="00204863" w:rsidRPr="009A528E" w:rsidRDefault="00204863" w:rsidP="003B24E3">
            <w:pPr>
              <w:spacing w:before="0" w:after="0" w:line="240" w:lineRule="auto"/>
              <w:ind w:firstLine="0"/>
              <w:jc w:val="right"/>
              <w:rPr>
                <w:sz w:val="20"/>
                <w:szCs w:val="20"/>
                <w:lang w:val="vi-VN" w:eastAsia="vi-VN"/>
              </w:rPr>
            </w:pPr>
            <w:r w:rsidRPr="009A528E">
              <w:rPr>
                <w:sz w:val="20"/>
                <w:szCs w:val="20"/>
                <w:lang w:val="vi-VN" w:eastAsia="vi-VN"/>
              </w:rPr>
              <w:t>34.466.409.000</w:t>
            </w:r>
          </w:p>
        </w:tc>
        <w:tc>
          <w:tcPr>
            <w:tcW w:w="1367" w:type="dxa"/>
            <w:gridSpan w:val="2"/>
            <w:shd w:val="clear" w:color="auto" w:fill="auto"/>
            <w:noWrap/>
            <w:vAlign w:val="center"/>
            <w:hideMark/>
          </w:tcPr>
          <w:p w14:paraId="6CB1254B" w14:textId="77777777" w:rsidR="00204863" w:rsidRPr="009A528E" w:rsidRDefault="00204863" w:rsidP="003B24E3">
            <w:pPr>
              <w:spacing w:before="0" w:after="0" w:line="240" w:lineRule="auto"/>
              <w:ind w:firstLine="0"/>
              <w:jc w:val="right"/>
              <w:rPr>
                <w:sz w:val="20"/>
                <w:szCs w:val="20"/>
                <w:lang w:val="vi-VN" w:eastAsia="vi-VN"/>
              </w:rPr>
            </w:pPr>
            <w:r w:rsidRPr="009A528E">
              <w:rPr>
                <w:sz w:val="20"/>
                <w:szCs w:val="20"/>
                <w:lang w:val="vi-VN" w:eastAsia="vi-VN"/>
              </w:rPr>
              <w:t>3.446.641.000</w:t>
            </w:r>
          </w:p>
        </w:tc>
        <w:tc>
          <w:tcPr>
            <w:tcW w:w="1621" w:type="dxa"/>
            <w:gridSpan w:val="5"/>
            <w:shd w:val="clear" w:color="auto" w:fill="auto"/>
            <w:noWrap/>
            <w:vAlign w:val="center"/>
            <w:hideMark/>
          </w:tcPr>
          <w:p w14:paraId="62F08FCE" w14:textId="77777777" w:rsidR="00204863" w:rsidRPr="009A528E" w:rsidRDefault="00204863" w:rsidP="003B24E3">
            <w:pPr>
              <w:spacing w:before="0" w:after="0" w:line="240" w:lineRule="auto"/>
              <w:ind w:firstLine="0"/>
              <w:jc w:val="right"/>
              <w:rPr>
                <w:color w:val="000000"/>
                <w:sz w:val="20"/>
                <w:szCs w:val="20"/>
                <w:lang w:val="vi-VN" w:eastAsia="vi-VN"/>
              </w:rPr>
            </w:pPr>
            <w:r w:rsidRPr="009A528E">
              <w:rPr>
                <w:color w:val="000000"/>
                <w:sz w:val="20"/>
                <w:szCs w:val="20"/>
                <w:lang w:val="vi-VN" w:eastAsia="vi-VN"/>
              </w:rPr>
              <w:t>37.913.050.000</w:t>
            </w:r>
          </w:p>
        </w:tc>
      </w:tr>
      <w:tr w:rsidR="00204863" w:rsidRPr="009A528E" w14:paraId="2A02796E" w14:textId="77777777" w:rsidTr="00690103">
        <w:trPr>
          <w:gridAfter w:val="1"/>
          <w:wAfter w:w="120" w:type="dxa"/>
          <w:trHeight w:val="510"/>
        </w:trPr>
        <w:tc>
          <w:tcPr>
            <w:tcW w:w="567" w:type="dxa"/>
            <w:shd w:val="clear" w:color="auto" w:fill="auto"/>
            <w:noWrap/>
            <w:vAlign w:val="center"/>
            <w:hideMark/>
          </w:tcPr>
          <w:p w14:paraId="715B970D" w14:textId="77777777" w:rsidR="00204863" w:rsidRPr="009A528E" w:rsidRDefault="00204863" w:rsidP="003B24E3">
            <w:pPr>
              <w:spacing w:before="0" w:after="0" w:line="240" w:lineRule="auto"/>
              <w:ind w:firstLine="0"/>
              <w:jc w:val="center"/>
              <w:rPr>
                <w:sz w:val="20"/>
                <w:szCs w:val="20"/>
                <w:lang w:val="vi-VN" w:eastAsia="vi-VN"/>
              </w:rPr>
            </w:pPr>
            <w:r w:rsidRPr="009A528E">
              <w:rPr>
                <w:sz w:val="20"/>
                <w:szCs w:val="20"/>
                <w:lang w:val="vi-VN" w:eastAsia="vi-VN"/>
              </w:rPr>
              <w:t>3</w:t>
            </w:r>
          </w:p>
        </w:tc>
        <w:tc>
          <w:tcPr>
            <w:tcW w:w="4772" w:type="dxa"/>
            <w:gridSpan w:val="2"/>
            <w:shd w:val="clear" w:color="auto" w:fill="auto"/>
            <w:vAlign w:val="center"/>
            <w:hideMark/>
          </w:tcPr>
          <w:p w14:paraId="61BEBF3D" w14:textId="77777777" w:rsidR="00204863" w:rsidRPr="009A528E" w:rsidRDefault="00204863" w:rsidP="003B24E3">
            <w:pPr>
              <w:spacing w:before="0" w:after="0" w:line="240" w:lineRule="auto"/>
              <w:ind w:firstLine="0"/>
              <w:jc w:val="left"/>
              <w:rPr>
                <w:sz w:val="20"/>
                <w:szCs w:val="20"/>
                <w:lang w:val="vi-VN" w:eastAsia="vi-VN"/>
              </w:rPr>
            </w:pPr>
            <w:r w:rsidRPr="009A528E">
              <w:rPr>
                <w:sz w:val="20"/>
                <w:szCs w:val="20"/>
                <w:lang w:val="vi-VN" w:eastAsia="vi-VN"/>
              </w:rPr>
              <w:t xml:space="preserve">Các hạng mục công trình HTKT </w:t>
            </w:r>
            <w:r w:rsidRPr="009A528E">
              <w:rPr>
                <w:sz w:val="20"/>
                <w:szCs w:val="20"/>
                <w:lang w:val="vi-VN" w:eastAsia="vi-VN"/>
              </w:rPr>
              <w:br/>
              <w:t>(Cấp, thoát nước, điện chiếu sáng, thông tin liên lạc)</w:t>
            </w:r>
          </w:p>
        </w:tc>
        <w:tc>
          <w:tcPr>
            <w:tcW w:w="1244" w:type="dxa"/>
            <w:gridSpan w:val="2"/>
            <w:shd w:val="clear" w:color="auto" w:fill="auto"/>
            <w:noWrap/>
            <w:vAlign w:val="center"/>
            <w:hideMark/>
          </w:tcPr>
          <w:p w14:paraId="6DBB6831" w14:textId="77777777" w:rsidR="00204863" w:rsidRPr="009A528E" w:rsidRDefault="00204863" w:rsidP="003B24E3">
            <w:pPr>
              <w:spacing w:before="0" w:after="0" w:line="240" w:lineRule="auto"/>
              <w:ind w:firstLine="0"/>
              <w:jc w:val="center"/>
              <w:rPr>
                <w:sz w:val="20"/>
                <w:szCs w:val="20"/>
                <w:lang w:val="vi-VN" w:eastAsia="vi-VN"/>
              </w:rPr>
            </w:pPr>
            <w:r w:rsidRPr="009A528E">
              <w:rPr>
                <w:sz w:val="20"/>
                <w:szCs w:val="20"/>
                <w:lang w:val="vi-VN" w:eastAsia="vi-VN"/>
              </w:rPr>
              <w:t>Gxd3</w:t>
            </w:r>
          </w:p>
        </w:tc>
        <w:tc>
          <w:tcPr>
            <w:tcW w:w="3221" w:type="dxa"/>
            <w:gridSpan w:val="7"/>
            <w:shd w:val="clear" w:color="auto" w:fill="auto"/>
            <w:noWrap/>
            <w:vAlign w:val="center"/>
            <w:hideMark/>
          </w:tcPr>
          <w:p w14:paraId="49990242" w14:textId="77777777" w:rsidR="00204863" w:rsidRPr="009A528E" w:rsidRDefault="00204863" w:rsidP="003B24E3">
            <w:pPr>
              <w:spacing w:before="0" w:after="0" w:line="240" w:lineRule="auto"/>
              <w:ind w:firstLine="0"/>
              <w:jc w:val="center"/>
              <w:rPr>
                <w:sz w:val="20"/>
                <w:szCs w:val="20"/>
                <w:lang w:val="vi-VN" w:eastAsia="vi-VN"/>
              </w:rPr>
            </w:pPr>
            <w:r w:rsidRPr="009A528E">
              <w:rPr>
                <w:sz w:val="20"/>
                <w:szCs w:val="20"/>
                <w:lang w:val="vi-VN" w:eastAsia="vi-VN"/>
              </w:rPr>
              <w:t>Bảng tính</w:t>
            </w:r>
          </w:p>
        </w:tc>
        <w:tc>
          <w:tcPr>
            <w:tcW w:w="1581" w:type="dxa"/>
            <w:gridSpan w:val="3"/>
            <w:shd w:val="clear" w:color="auto" w:fill="auto"/>
            <w:noWrap/>
            <w:vAlign w:val="center"/>
            <w:hideMark/>
          </w:tcPr>
          <w:p w14:paraId="0DF86B88" w14:textId="77777777" w:rsidR="00204863" w:rsidRPr="009A528E" w:rsidRDefault="00204863" w:rsidP="003B24E3">
            <w:pPr>
              <w:spacing w:before="0" w:after="0" w:line="240" w:lineRule="auto"/>
              <w:ind w:firstLine="0"/>
              <w:jc w:val="right"/>
              <w:rPr>
                <w:sz w:val="20"/>
                <w:szCs w:val="20"/>
                <w:lang w:val="vi-VN" w:eastAsia="vi-VN"/>
              </w:rPr>
            </w:pPr>
            <w:r w:rsidRPr="009A528E">
              <w:rPr>
                <w:sz w:val="20"/>
                <w:szCs w:val="20"/>
                <w:lang w:val="vi-VN" w:eastAsia="vi-VN"/>
              </w:rPr>
              <w:t>5.274.748.000</w:t>
            </w:r>
          </w:p>
        </w:tc>
        <w:tc>
          <w:tcPr>
            <w:tcW w:w="1367" w:type="dxa"/>
            <w:gridSpan w:val="2"/>
            <w:shd w:val="clear" w:color="auto" w:fill="auto"/>
            <w:noWrap/>
            <w:vAlign w:val="center"/>
            <w:hideMark/>
          </w:tcPr>
          <w:p w14:paraId="0E41F3CF" w14:textId="77777777" w:rsidR="00204863" w:rsidRPr="009A528E" w:rsidRDefault="00204863" w:rsidP="003B24E3">
            <w:pPr>
              <w:spacing w:before="0" w:after="0" w:line="240" w:lineRule="auto"/>
              <w:ind w:firstLine="0"/>
              <w:jc w:val="right"/>
              <w:rPr>
                <w:sz w:val="20"/>
                <w:szCs w:val="20"/>
                <w:lang w:val="vi-VN" w:eastAsia="vi-VN"/>
              </w:rPr>
            </w:pPr>
            <w:r w:rsidRPr="009A528E">
              <w:rPr>
                <w:sz w:val="20"/>
                <w:szCs w:val="20"/>
                <w:lang w:val="vi-VN" w:eastAsia="vi-VN"/>
              </w:rPr>
              <w:t>527.475.000</w:t>
            </w:r>
          </w:p>
        </w:tc>
        <w:tc>
          <w:tcPr>
            <w:tcW w:w="1621" w:type="dxa"/>
            <w:gridSpan w:val="5"/>
            <w:shd w:val="clear" w:color="auto" w:fill="auto"/>
            <w:noWrap/>
            <w:vAlign w:val="center"/>
            <w:hideMark/>
          </w:tcPr>
          <w:p w14:paraId="133316E8" w14:textId="77777777" w:rsidR="00204863" w:rsidRPr="009A528E" w:rsidRDefault="00204863" w:rsidP="003B24E3">
            <w:pPr>
              <w:spacing w:before="0" w:after="0" w:line="240" w:lineRule="auto"/>
              <w:ind w:firstLine="0"/>
              <w:jc w:val="right"/>
              <w:rPr>
                <w:color w:val="000000"/>
                <w:sz w:val="20"/>
                <w:szCs w:val="20"/>
                <w:lang w:val="vi-VN" w:eastAsia="vi-VN"/>
              </w:rPr>
            </w:pPr>
            <w:r w:rsidRPr="009A528E">
              <w:rPr>
                <w:color w:val="000000"/>
                <w:sz w:val="20"/>
                <w:szCs w:val="20"/>
                <w:lang w:val="vi-VN" w:eastAsia="vi-VN"/>
              </w:rPr>
              <w:t>5.802.223.000</w:t>
            </w:r>
          </w:p>
        </w:tc>
      </w:tr>
      <w:tr w:rsidR="00204863" w:rsidRPr="009A528E" w14:paraId="7372E96A" w14:textId="77777777" w:rsidTr="00690103">
        <w:trPr>
          <w:gridAfter w:val="1"/>
          <w:wAfter w:w="120" w:type="dxa"/>
          <w:trHeight w:val="255"/>
        </w:trPr>
        <w:tc>
          <w:tcPr>
            <w:tcW w:w="567" w:type="dxa"/>
            <w:shd w:val="clear" w:color="auto" w:fill="auto"/>
            <w:noWrap/>
            <w:vAlign w:val="center"/>
            <w:hideMark/>
          </w:tcPr>
          <w:p w14:paraId="3BF93ED0" w14:textId="77777777" w:rsidR="00204863" w:rsidRPr="009A528E" w:rsidRDefault="00204863" w:rsidP="003B24E3">
            <w:pPr>
              <w:spacing w:before="0" w:after="0" w:line="240" w:lineRule="auto"/>
              <w:ind w:firstLine="0"/>
              <w:jc w:val="center"/>
              <w:rPr>
                <w:sz w:val="20"/>
                <w:szCs w:val="20"/>
                <w:lang w:val="vi-VN" w:eastAsia="vi-VN"/>
              </w:rPr>
            </w:pPr>
            <w:r w:rsidRPr="009A528E">
              <w:rPr>
                <w:sz w:val="20"/>
                <w:szCs w:val="20"/>
                <w:lang w:val="vi-VN" w:eastAsia="vi-VN"/>
              </w:rPr>
              <w:t>4</w:t>
            </w:r>
          </w:p>
        </w:tc>
        <w:tc>
          <w:tcPr>
            <w:tcW w:w="4772" w:type="dxa"/>
            <w:gridSpan w:val="2"/>
            <w:shd w:val="clear" w:color="auto" w:fill="auto"/>
            <w:noWrap/>
            <w:vAlign w:val="center"/>
            <w:hideMark/>
          </w:tcPr>
          <w:p w14:paraId="63EB80D6" w14:textId="77777777" w:rsidR="00204863" w:rsidRPr="009A528E" w:rsidRDefault="00204863" w:rsidP="003B24E3">
            <w:pPr>
              <w:spacing w:before="0" w:after="0" w:line="240" w:lineRule="auto"/>
              <w:ind w:firstLine="0"/>
              <w:jc w:val="left"/>
              <w:rPr>
                <w:sz w:val="20"/>
                <w:szCs w:val="20"/>
                <w:lang w:val="vi-VN" w:eastAsia="vi-VN"/>
              </w:rPr>
            </w:pPr>
            <w:r w:rsidRPr="009A528E">
              <w:rPr>
                <w:sz w:val="20"/>
                <w:szCs w:val="20"/>
                <w:lang w:val="vi-VN" w:eastAsia="vi-VN"/>
              </w:rPr>
              <w:t>Các hạng mục công trình dân dụng</w:t>
            </w:r>
          </w:p>
        </w:tc>
        <w:tc>
          <w:tcPr>
            <w:tcW w:w="1244" w:type="dxa"/>
            <w:gridSpan w:val="2"/>
            <w:shd w:val="clear" w:color="auto" w:fill="auto"/>
            <w:noWrap/>
            <w:vAlign w:val="center"/>
            <w:hideMark/>
          </w:tcPr>
          <w:p w14:paraId="5CBA7253" w14:textId="77777777" w:rsidR="00204863" w:rsidRPr="009A528E" w:rsidRDefault="00204863" w:rsidP="003B24E3">
            <w:pPr>
              <w:spacing w:before="0" w:after="0" w:line="240" w:lineRule="auto"/>
              <w:ind w:firstLine="0"/>
              <w:jc w:val="center"/>
              <w:rPr>
                <w:sz w:val="20"/>
                <w:szCs w:val="20"/>
                <w:lang w:val="vi-VN" w:eastAsia="vi-VN"/>
              </w:rPr>
            </w:pPr>
            <w:r w:rsidRPr="009A528E">
              <w:rPr>
                <w:sz w:val="20"/>
                <w:szCs w:val="20"/>
                <w:lang w:val="vi-VN" w:eastAsia="vi-VN"/>
              </w:rPr>
              <w:t>Gxd4</w:t>
            </w:r>
          </w:p>
        </w:tc>
        <w:tc>
          <w:tcPr>
            <w:tcW w:w="3221" w:type="dxa"/>
            <w:gridSpan w:val="7"/>
            <w:shd w:val="clear" w:color="auto" w:fill="auto"/>
            <w:noWrap/>
            <w:vAlign w:val="center"/>
            <w:hideMark/>
          </w:tcPr>
          <w:p w14:paraId="77C0B929" w14:textId="77777777" w:rsidR="00204863" w:rsidRPr="009A528E" w:rsidRDefault="00204863" w:rsidP="003B24E3">
            <w:pPr>
              <w:spacing w:before="0" w:after="0" w:line="240" w:lineRule="auto"/>
              <w:ind w:firstLine="0"/>
              <w:jc w:val="center"/>
              <w:rPr>
                <w:sz w:val="20"/>
                <w:szCs w:val="20"/>
                <w:lang w:val="vi-VN" w:eastAsia="vi-VN"/>
              </w:rPr>
            </w:pPr>
            <w:r w:rsidRPr="009A528E">
              <w:rPr>
                <w:sz w:val="20"/>
                <w:szCs w:val="20"/>
                <w:lang w:val="vi-VN" w:eastAsia="vi-VN"/>
              </w:rPr>
              <w:t>Bảng tính</w:t>
            </w:r>
          </w:p>
        </w:tc>
        <w:tc>
          <w:tcPr>
            <w:tcW w:w="1581" w:type="dxa"/>
            <w:gridSpan w:val="3"/>
            <w:shd w:val="clear" w:color="auto" w:fill="auto"/>
            <w:noWrap/>
            <w:vAlign w:val="center"/>
            <w:hideMark/>
          </w:tcPr>
          <w:p w14:paraId="378C4006" w14:textId="77777777" w:rsidR="00204863" w:rsidRPr="009A528E" w:rsidRDefault="00204863" w:rsidP="003B24E3">
            <w:pPr>
              <w:spacing w:before="0" w:after="0" w:line="240" w:lineRule="auto"/>
              <w:ind w:firstLine="0"/>
              <w:jc w:val="right"/>
              <w:rPr>
                <w:sz w:val="20"/>
                <w:szCs w:val="20"/>
                <w:lang w:val="vi-VN" w:eastAsia="vi-VN"/>
              </w:rPr>
            </w:pPr>
            <w:r w:rsidRPr="009A528E">
              <w:rPr>
                <w:sz w:val="20"/>
                <w:szCs w:val="20"/>
                <w:lang w:val="vi-VN" w:eastAsia="vi-VN"/>
              </w:rPr>
              <w:t>62.761.375.000</w:t>
            </w:r>
          </w:p>
        </w:tc>
        <w:tc>
          <w:tcPr>
            <w:tcW w:w="1367" w:type="dxa"/>
            <w:gridSpan w:val="2"/>
            <w:shd w:val="clear" w:color="auto" w:fill="auto"/>
            <w:noWrap/>
            <w:vAlign w:val="center"/>
            <w:hideMark/>
          </w:tcPr>
          <w:p w14:paraId="1A80EFD6" w14:textId="77777777" w:rsidR="00204863" w:rsidRPr="009A528E" w:rsidRDefault="00204863" w:rsidP="003B24E3">
            <w:pPr>
              <w:spacing w:before="0" w:after="0" w:line="240" w:lineRule="auto"/>
              <w:ind w:firstLine="0"/>
              <w:jc w:val="right"/>
              <w:rPr>
                <w:sz w:val="20"/>
                <w:szCs w:val="20"/>
                <w:lang w:val="vi-VN" w:eastAsia="vi-VN"/>
              </w:rPr>
            </w:pPr>
            <w:r w:rsidRPr="009A528E">
              <w:rPr>
                <w:sz w:val="20"/>
                <w:szCs w:val="20"/>
                <w:lang w:val="vi-VN" w:eastAsia="vi-VN"/>
              </w:rPr>
              <w:t>6.276.138.000</w:t>
            </w:r>
          </w:p>
        </w:tc>
        <w:tc>
          <w:tcPr>
            <w:tcW w:w="1621" w:type="dxa"/>
            <w:gridSpan w:val="5"/>
            <w:shd w:val="clear" w:color="auto" w:fill="auto"/>
            <w:noWrap/>
            <w:vAlign w:val="center"/>
            <w:hideMark/>
          </w:tcPr>
          <w:p w14:paraId="5F7DAD6C" w14:textId="77777777" w:rsidR="00204863" w:rsidRPr="009A528E" w:rsidRDefault="00204863" w:rsidP="003B24E3">
            <w:pPr>
              <w:spacing w:before="0" w:after="0" w:line="240" w:lineRule="auto"/>
              <w:ind w:firstLine="0"/>
              <w:jc w:val="right"/>
              <w:rPr>
                <w:color w:val="000000"/>
                <w:sz w:val="20"/>
                <w:szCs w:val="20"/>
                <w:lang w:val="vi-VN" w:eastAsia="vi-VN"/>
              </w:rPr>
            </w:pPr>
            <w:r w:rsidRPr="009A528E">
              <w:rPr>
                <w:color w:val="000000"/>
                <w:sz w:val="20"/>
                <w:szCs w:val="20"/>
                <w:lang w:val="vi-VN" w:eastAsia="vi-VN"/>
              </w:rPr>
              <w:t>69.037.513.000</w:t>
            </w:r>
          </w:p>
        </w:tc>
      </w:tr>
      <w:tr w:rsidR="00204863" w:rsidRPr="009A528E" w14:paraId="3135F2B6" w14:textId="77777777" w:rsidTr="00690103">
        <w:trPr>
          <w:gridAfter w:val="1"/>
          <w:wAfter w:w="120" w:type="dxa"/>
          <w:trHeight w:val="255"/>
        </w:trPr>
        <w:tc>
          <w:tcPr>
            <w:tcW w:w="567" w:type="dxa"/>
            <w:shd w:val="clear" w:color="auto" w:fill="auto"/>
            <w:noWrap/>
            <w:vAlign w:val="center"/>
            <w:hideMark/>
          </w:tcPr>
          <w:p w14:paraId="1A7177E7" w14:textId="77777777" w:rsidR="00204863" w:rsidRPr="009A528E" w:rsidRDefault="00204863" w:rsidP="003B24E3">
            <w:pPr>
              <w:spacing w:before="0" w:after="0" w:line="240" w:lineRule="auto"/>
              <w:ind w:firstLine="0"/>
              <w:jc w:val="center"/>
              <w:rPr>
                <w:sz w:val="20"/>
                <w:szCs w:val="20"/>
                <w:lang w:val="vi-VN" w:eastAsia="vi-VN"/>
              </w:rPr>
            </w:pPr>
            <w:r w:rsidRPr="009A528E">
              <w:rPr>
                <w:sz w:val="20"/>
                <w:szCs w:val="20"/>
                <w:lang w:val="vi-VN" w:eastAsia="vi-VN"/>
              </w:rPr>
              <w:t>5</w:t>
            </w:r>
          </w:p>
        </w:tc>
        <w:tc>
          <w:tcPr>
            <w:tcW w:w="4772" w:type="dxa"/>
            <w:gridSpan w:val="2"/>
            <w:shd w:val="clear" w:color="auto" w:fill="auto"/>
            <w:vAlign w:val="center"/>
            <w:hideMark/>
          </w:tcPr>
          <w:p w14:paraId="0E119E15" w14:textId="77777777" w:rsidR="00204863" w:rsidRPr="009A528E" w:rsidRDefault="00204863" w:rsidP="003B24E3">
            <w:pPr>
              <w:spacing w:before="0" w:after="0" w:line="240" w:lineRule="auto"/>
              <w:ind w:firstLine="0"/>
              <w:jc w:val="left"/>
              <w:rPr>
                <w:sz w:val="20"/>
                <w:szCs w:val="20"/>
                <w:lang w:val="vi-VN" w:eastAsia="vi-VN"/>
              </w:rPr>
            </w:pPr>
            <w:r w:rsidRPr="009A528E">
              <w:rPr>
                <w:sz w:val="20"/>
                <w:szCs w:val="20"/>
                <w:lang w:val="vi-VN" w:eastAsia="vi-VN"/>
              </w:rPr>
              <w:t>Các hạng mục công trình công nghiệp</w:t>
            </w:r>
          </w:p>
        </w:tc>
        <w:tc>
          <w:tcPr>
            <w:tcW w:w="1244" w:type="dxa"/>
            <w:gridSpan w:val="2"/>
            <w:shd w:val="clear" w:color="auto" w:fill="auto"/>
            <w:noWrap/>
            <w:vAlign w:val="center"/>
            <w:hideMark/>
          </w:tcPr>
          <w:p w14:paraId="54EA31D7" w14:textId="77777777" w:rsidR="00204863" w:rsidRPr="009A528E" w:rsidRDefault="00204863" w:rsidP="003B24E3">
            <w:pPr>
              <w:spacing w:before="0" w:after="0" w:line="240" w:lineRule="auto"/>
              <w:ind w:firstLine="0"/>
              <w:jc w:val="center"/>
              <w:rPr>
                <w:sz w:val="20"/>
                <w:szCs w:val="20"/>
                <w:lang w:val="vi-VN" w:eastAsia="vi-VN"/>
              </w:rPr>
            </w:pPr>
            <w:r w:rsidRPr="009A528E">
              <w:rPr>
                <w:sz w:val="20"/>
                <w:szCs w:val="20"/>
                <w:lang w:val="vi-VN" w:eastAsia="vi-VN"/>
              </w:rPr>
              <w:t>Gxd5</w:t>
            </w:r>
          </w:p>
        </w:tc>
        <w:tc>
          <w:tcPr>
            <w:tcW w:w="3221" w:type="dxa"/>
            <w:gridSpan w:val="7"/>
            <w:shd w:val="clear" w:color="auto" w:fill="auto"/>
            <w:noWrap/>
            <w:vAlign w:val="center"/>
            <w:hideMark/>
          </w:tcPr>
          <w:p w14:paraId="3786F75F" w14:textId="77777777" w:rsidR="00204863" w:rsidRPr="009A528E" w:rsidRDefault="00204863" w:rsidP="003B24E3">
            <w:pPr>
              <w:spacing w:before="0" w:after="0" w:line="240" w:lineRule="auto"/>
              <w:ind w:firstLine="0"/>
              <w:jc w:val="center"/>
              <w:rPr>
                <w:sz w:val="20"/>
                <w:szCs w:val="20"/>
                <w:lang w:val="vi-VN" w:eastAsia="vi-VN"/>
              </w:rPr>
            </w:pPr>
            <w:r w:rsidRPr="009A528E">
              <w:rPr>
                <w:sz w:val="20"/>
                <w:szCs w:val="20"/>
                <w:lang w:val="vi-VN" w:eastAsia="vi-VN"/>
              </w:rPr>
              <w:t>Bảng tính</w:t>
            </w:r>
          </w:p>
        </w:tc>
        <w:tc>
          <w:tcPr>
            <w:tcW w:w="1581" w:type="dxa"/>
            <w:gridSpan w:val="3"/>
            <w:shd w:val="clear" w:color="auto" w:fill="auto"/>
            <w:noWrap/>
            <w:vAlign w:val="center"/>
            <w:hideMark/>
          </w:tcPr>
          <w:p w14:paraId="4FCCD16D" w14:textId="77777777" w:rsidR="00204863" w:rsidRPr="009A528E" w:rsidRDefault="00204863" w:rsidP="003B24E3">
            <w:pPr>
              <w:spacing w:before="0" w:after="0" w:line="240" w:lineRule="auto"/>
              <w:ind w:firstLine="0"/>
              <w:jc w:val="right"/>
              <w:rPr>
                <w:sz w:val="20"/>
                <w:szCs w:val="20"/>
                <w:lang w:val="vi-VN" w:eastAsia="vi-VN"/>
              </w:rPr>
            </w:pPr>
            <w:r w:rsidRPr="009A528E">
              <w:rPr>
                <w:sz w:val="20"/>
                <w:szCs w:val="20"/>
                <w:lang w:val="vi-VN" w:eastAsia="vi-VN"/>
              </w:rPr>
              <w:t>2.765.024.000</w:t>
            </w:r>
          </w:p>
        </w:tc>
        <w:tc>
          <w:tcPr>
            <w:tcW w:w="1367" w:type="dxa"/>
            <w:gridSpan w:val="2"/>
            <w:shd w:val="clear" w:color="auto" w:fill="auto"/>
            <w:noWrap/>
            <w:vAlign w:val="center"/>
            <w:hideMark/>
          </w:tcPr>
          <w:p w14:paraId="7F8B1B3C" w14:textId="77777777" w:rsidR="00204863" w:rsidRPr="009A528E" w:rsidRDefault="00204863" w:rsidP="003B24E3">
            <w:pPr>
              <w:spacing w:before="0" w:after="0" w:line="240" w:lineRule="auto"/>
              <w:ind w:firstLine="0"/>
              <w:jc w:val="right"/>
              <w:rPr>
                <w:sz w:val="20"/>
                <w:szCs w:val="20"/>
                <w:lang w:val="vi-VN" w:eastAsia="vi-VN"/>
              </w:rPr>
            </w:pPr>
            <w:r w:rsidRPr="009A528E">
              <w:rPr>
                <w:sz w:val="20"/>
                <w:szCs w:val="20"/>
                <w:lang w:val="vi-VN" w:eastAsia="vi-VN"/>
              </w:rPr>
              <w:t>276.502.000</w:t>
            </w:r>
          </w:p>
        </w:tc>
        <w:tc>
          <w:tcPr>
            <w:tcW w:w="1621" w:type="dxa"/>
            <w:gridSpan w:val="5"/>
            <w:shd w:val="clear" w:color="auto" w:fill="auto"/>
            <w:noWrap/>
            <w:vAlign w:val="center"/>
            <w:hideMark/>
          </w:tcPr>
          <w:p w14:paraId="16A0C86E" w14:textId="77777777" w:rsidR="00204863" w:rsidRPr="009A528E" w:rsidRDefault="00204863" w:rsidP="003B24E3">
            <w:pPr>
              <w:spacing w:before="0" w:after="0" w:line="240" w:lineRule="auto"/>
              <w:ind w:firstLine="0"/>
              <w:jc w:val="right"/>
              <w:rPr>
                <w:sz w:val="20"/>
                <w:szCs w:val="20"/>
                <w:lang w:val="vi-VN" w:eastAsia="vi-VN"/>
              </w:rPr>
            </w:pPr>
            <w:r w:rsidRPr="009A528E">
              <w:rPr>
                <w:sz w:val="20"/>
                <w:szCs w:val="20"/>
                <w:lang w:val="vi-VN" w:eastAsia="vi-VN"/>
              </w:rPr>
              <w:t>3.041.526.000</w:t>
            </w:r>
          </w:p>
        </w:tc>
      </w:tr>
      <w:tr w:rsidR="00204863" w:rsidRPr="009A528E" w14:paraId="37BB9A8C" w14:textId="77777777" w:rsidTr="00690103">
        <w:trPr>
          <w:gridAfter w:val="1"/>
          <w:wAfter w:w="120" w:type="dxa"/>
          <w:trHeight w:val="255"/>
        </w:trPr>
        <w:tc>
          <w:tcPr>
            <w:tcW w:w="567" w:type="dxa"/>
            <w:shd w:val="clear" w:color="auto" w:fill="auto"/>
            <w:noWrap/>
            <w:vAlign w:val="center"/>
            <w:hideMark/>
          </w:tcPr>
          <w:p w14:paraId="7DAD0648" w14:textId="77777777" w:rsidR="00204863" w:rsidRPr="009A528E" w:rsidRDefault="00204863" w:rsidP="003B24E3">
            <w:pPr>
              <w:spacing w:before="0" w:after="0" w:line="240" w:lineRule="auto"/>
              <w:ind w:firstLine="0"/>
              <w:jc w:val="center"/>
              <w:rPr>
                <w:b/>
                <w:bCs/>
                <w:color w:val="000000"/>
                <w:sz w:val="20"/>
                <w:szCs w:val="20"/>
                <w:lang w:val="vi-VN" w:eastAsia="vi-VN"/>
              </w:rPr>
            </w:pPr>
            <w:r w:rsidRPr="009A528E">
              <w:rPr>
                <w:b/>
                <w:bCs/>
                <w:color w:val="000000"/>
                <w:sz w:val="20"/>
                <w:szCs w:val="20"/>
                <w:lang w:val="vi-VN" w:eastAsia="vi-VN"/>
              </w:rPr>
              <w:t>II</w:t>
            </w:r>
          </w:p>
        </w:tc>
        <w:tc>
          <w:tcPr>
            <w:tcW w:w="4772" w:type="dxa"/>
            <w:gridSpan w:val="2"/>
            <w:shd w:val="clear" w:color="auto" w:fill="auto"/>
            <w:noWrap/>
            <w:vAlign w:val="center"/>
            <w:hideMark/>
          </w:tcPr>
          <w:p w14:paraId="71D6F403" w14:textId="77777777" w:rsidR="00204863" w:rsidRPr="009A528E" w:rsidRDefault="00204863" w:rsidP="003B24E3">
            <w:pPr>
              <w:spacing w:before="0" w:after="0" w:line="240" w:lineRule="auto"/>
              <w:ind w:firstLine="0"/>
              <w:jc w:val="left"/>
              <w:rPr>
                <w:b/>
                <w:bCs/>
                <w:color w:val="000000"/>
                <w:sz w:val="20"/>
                <w:szCs w:val="20"/>
                <w:lang w:val="vi-VN" w:eastAsia="vi-VN"/>
              </w:rPr>
            </w:pPr>
            <w:r w:rsidRPr="009A528E">
              <w:rPr>
                <w:b/>
                <w:bCs/>
                <w:color w:val="000000"/>
                <w:sz w:val="20"/>
                <w:szCs w:val="20"/>
                <w:lang w:val="vi-VN" w:eastAsia="vi-VN"/>
              </w:rPr>
              <w:t>Chi phí thiết bị</w:t>
            </w:r>
          </w:p>
        </w:tc>
        <w:tc>
          <w:tcPr>
            <w:tcW w:w="1244" w:type="dxa"/>
            <w:gridSpan w:val="2"/>
            <w:shd w:val="clear" w:color="auto" w:fill="auto"/>
            <w:noWrap/>
            <w:vAlign w:val="center"/>
            <w:hideMark/>
          </w:tcPr>
          <w:p w14:paraId="5E5BFAAB" w14:textId="77777777" w:rsidR="00204863" w:rsidRPr="009A528E" w:rsidRDefault="00204863" w:rsidP="003B24E3">
            <w:pPr>
              <w:spacing w:before="0" w:after="0" w:line="240" w:lineRule="auto"/>
              <w:ind w:firstLine="0"/>
              <w:jc w:val="center"/>
              <w:rPr>
                <w:b/>
                <w:bCs/>
                <w:sz w:val="20"/>
                <w:szCs w:val="20"/>
                <w:lang w:val="vi-VN" w:eastAsia="vi-VN"/>
              </w:rPr>
            </w:pPr>
            <w:r w:rsidRPr="009A528E">
              <w:rPr>
                <w:b/>
                <w:bCs/>
                <w:sz w:val="20"/>
                <w:szCs w:val="20"/>
                <w:lang w:val="vi-VN" w:eastAsia="vi-VN"/>
              </w:rPr>
              <w:t>Gtb</w:t>
            </w:r>
          </w:p>
        </w:tc>
        <w:tc>
          <w:tcPr>
            <w:tcW w:w="3221" w:type="dxa"/>
            <w:gridSpan w:val="7"/>
            <w:shd w:val="clear" w:color="auto" w:fill="auto"/>
            <w:noWrap/>
            <w:vAlign w:val="center"/>
            <w:hideMark/>
          </w:tcPr>
          <w:p w14:paraId="09AC5B66" w14:textId="77777777" w:rsidR="00204863" w:rsidRPr="009A528E" w:rsidRDefault="00204863" w:rsidP="003B24E3">
            <w:pPr>
              <w:spacing w:before="0" w:after="0" w:line="240" w:lineRule="auto"/>
              <w:ind w:firstLine="0"/>
              <w:jc w:val="center"/>
              <w:rPr>
                <w:b/>
                <w:bCs/>
                <w:color w:val="000000"/>
                <w:sz w:val="20"/>
                <w:szCs w:val="20"/>
                <w:lang w:val="vi-VN" w:eastAsia="vi-VN"/>
              </w:rPr>
            </w:pPr>
            <w:r w:rsidRPr="009A528E">
              <w:rPr>
                <w:b/>
                <w:bCs/>
                <w:color w:val="000000"/>
                <w:sz w:val="20"/>
                <w:szCs w:val="20"/>
                <w:lang w:val="vi-VN" w:eastAsia="vi-VN"/>
              </w:rPr>
              <w:t>Gtb1+...+Gtb2</w:t>
            </w:r>
          </w:p>
        </w:tc>
        <w:tc>
          <w:tcPr>
            <w:tcW w:w="1581" w:type="dxa"/>
            <w:gridSpan w:val="3"/>
            <w:shd w:val="clear" w:color="auto" w:fill="auto"/>
            <w:noWrap/>
            <w:vAlign w:val="center"/>
            <w:hideMark/>
          </w:tcPr>
          <w:p w14:paraId="343B1366" w14:textId="77777777" w:rsidR="00204863" w:rsidRPr="009A528E" w:rsidRDefault="00204863" w:rsidP="003B24E3">
            <w:pPr>
              <w:spacing w:before="0" w:after="0" w:line="240" w:lineRule="auto"/>
              <w:ind w:firstLine="0"/>
              <w:jc w:val="right"/>
              <w:rPr>
                <w:b/>
                <w:bCs/>
                <w:sz w:val="20"/>
                <w:szCs w:val="20"/>
                <w:lang w:val="vi-VN" w:eastAsia="vi-VN"/>
              </w:rPr>
            </w:pPr>
            <w:r w:rsidRPr="009A528E">
              <w:rPr>
                <w:b/>
                <w:bCs/>
                <w:sz w:val="20"/>
                <w:szCs w:val="20"/>
                <w:lang w:val="vi-VN" w:eastAsia="vi-VN"/>
              </w:rPr>
              <w:t>1.670.909.000</w:t>
            </w:r>
          </w:p>
        </w:tc>
        <w:tc>
          <w:tcPr>
            <w:tcW w:w="1367" w:type="dxa"/>
            <w:gridSpan w:val="2"/>
            <w:shd w:val="clear" w:color="auto" w:fill="auto"/>
            <w:noWrap/>
            <w:vAlign w:val="center"/>
            <w:hideMark/>
          </w:tcPr>
          <w:p w14:paraId="5964047F" w14:textId="77777777" w:rsidR="00204863" w:rsidRPr="009A528E" w:rsidRDefault="00204863" w:rsidP="003B24E3">
            <w:pPr>
              <w:spacing w:before="0" w:after="0" w:line="240" w:lineRule="auto"/>
              <w:ind w:firstLine="0"/>
              <w:jc w:val="right"/>
              <w:rPr>
                <w:b/>
                <w:bCs/>
                <w:sz w:val="20"/>
                <w:szCs w:val="20"/>
                <w:lang w:val="vi-VN" w:eastAsia="vi-VN"/>
              </w:rPr>
            </w:pPr>
            <w:r w:rsidRPr="009A528E">
              <w:rPr>
                <w:b/>
                <w:bCs/>
                <w:sz w:val="20"/>
                <w:szCs w:val="20"/>
                <w:lang w:val="vi-VN" w:eastAsia="vi-VN"/>
              </w:rPr>
              <w:t>167.091.000</w:t>
            </w:r>
          </w:p>
        </w:tc>
        <w:tc>
          <w:tcPr>
            <w:tcW w:w="1621" w:type="dxa"/>
            <w:gridSpan w:val="5"/>
            <w:shd w:val="clear" w:color="auto" w:fill="auto"/>
            <w:noWrap/>
            <w:vAlign w:val="center"/>
            <w:hideMark/>
          </w:tcPr>
          <w:p w14:paraId="6D0D712C" w14:textId="77777777" w:rsidR="00204863" w:rsidRPr="009A528E" w:rsidRDefault="00204863" w:rsidP="003B24E3">
            <w:pPr>
              <w:spacing w:before="0" w:after="0" w:line="240" w:lineRule="auto"/>
              <w:ind w:firstLine="0"/>
              <w:jc w:val="right"/>
              <w:rPr>
                <w:b/>
                <w:bCs/>
                <w:sz w:val="20"/>
                <w:szCs w:val="20"/>
                <w:lang w:val="vi-VN" w:eastAsia="vi-VN"/>
              </w:rPr>
            </w:pPr>
            <w:r w:rsidRPr="009A528E">
              <w:rPr>
                <w:b/>
                <w:bCs/>
                <w:sz w:val="20"/>
                <w:szCs w:val="20"/>
                <w:lang w:val="vi-VN" w:eastAsia="vi-VN"/>
              </w:rPr>
              <w:t>1.838.000.000</w:t>
            </w:r>
          </w:p>
        </w:tc>
      </w:tr>
      <w:tr w:rsidR="00204863" w:rsidRPr="009A528E" w14:paraId="53A65D3E" w14:textId="77777777" w:rsidTr="00690103">
        <w:trPr>
          <w:gridAfter w:val="1"/>
          <w:wAfter w:w="120" w:type="dxa"/>
          <w:trHeight w:val="300"/>
        </w:trPr>
        <w:tc>
          <w:tcPr>
            <w:tcW w:w="567" w:type="dxa"/>
            <w:shd w:val="clear" w:color="auto" w:fill="auto"/>
            <w:noWrap/>
            <w:vAlign w:val="center"/>
            <w:hideMark/>
          </w:tcPr>
          <w:p w14:paraId="3324C68D" w14:textId="77777777" w:rsidR="00204863" w:rsidRPr="009A528E" w:rsidRDefault="00204863" w:rsidP="003B24E3">
            <w:pPr>
              <w:spacing w:before="0" w:after="0" w:line="240" w:lineRule="auto"/>
              <w:ind w:firstLine="0"/>
              <w:jc w:val="center"/>
              <w:rPr>
                <w:sz w:val="20"/>
                <w:szCs w:val="20"/>
                <w:lang w:val="vi-VN" w:eastAsia="vi-VN"/>
              </w:rPr>
            </w:pPr>
            <w:r w:rsidRPr="009A528E">
              <w:rPr>
                <w:sz w:val="20"/>
                <w:szCs w:val="20"/>
                <w:lang w:val="vi-VN" w:eastAsia="vi-VN"/>
              </w:rPr>
              <w:t>1</w:t>
            </w:r>
          </w:p>
        </w:tc>
        <w:tc>
          <w:tcPr>
            <w:tcW w:w="4772" w:type="dxa"/>
            <w:gridSpan w:val="2"/>
            <w:shd w:val="clear" w:color="auto" w:fill="auto"/>
            <w:vAlign w:val="center"/>
            <w:hideMark/>
          </w:tcPr>
          <w:p w14:paraId="24E1D2F6" w14:textId="77777777" w:rsidR="00204863" w:rsidRPr="009A528E" w:rsidRDefault="00204863" w:rsidP="003B24E3">
            <w:pPr>
              <w:spacing w:before="0" w:after="0" w:line="240" w:lineRule="auto"/>
              <w:ind w:firstLine="0"/>
              <w:jc w:val="left"/>
              <w:rPr>
                <w:sz w:val="20"/>
                <w:szCs w:val="20"/>
                <w:lang w:val="vi-VN" w:eastAsia="vi-VN"/>
              </w:rPr>
            </w:pPr>
            <w:r w:rsidRPr="009A528E">
              <w:rPr>
                <w:sz w:val="20"/>
                <w:szCs w:val="20"/>
                <w:lang w:val="vi-VN" w:eastAsia="vi-VN"/>
              </w:rPr>
              <w:t>Các hạng mục công trình dân dụng</w:t>
            </w:r>
          </w:p>
        </w:tc>
        <w:tc>
          <w:tcPr>
            <w:tcW w:w="1244" w:type="dxa"/>
            <w:gridSpan w:val="2"/>
            <w:shd w:val="clear" w:color="auto" w:fill="auto"/>
            <w:noWrap/>
            <w:vAlign w:val="center"/>
            <w:hideMark/>
          </w:tcPr>
          <w:p w14:paraId="0666E2A4" w14:textId="77777777" w:rsidR="00204863" w:rsidRPr="009A528E" w:rsidRDefault="00204863" w:rsidP="003B24E3">
            <w:pPr>
              <w:spacing w:before="0" w:after="0" w:line="240" w:lineRule="auto"/>
              <w:ind w:firstLine="0"/>
              <w:jc w:val="center"/>
              <w:rPr>
                <w:sz w:val="20"/>
                <w:szCs w:val="20"/>
                <w:lang w:val="vi-VN" w:eastAsia="vi-VN"/>
              </w:rPr>
            </w:pPr>
            <w:r w:rsidRPr="009A528E">
              <w:rPr>
                <w:sz w:val="20"/>
                <w:szCs w:val="20"/>
                <w:lang w:val="vi-VN" w:eastAsia="vi-VN"/>
              </w:rPr>
              <w:t>Gtb1</w:t>
            </w:r>
          </w:p>
        </w:tc>
        <w:tc>
          <w:tcPr>
            <w:tcW w:w="3221" w:type="dxa"/>
            <w:gridSpan w:val="7"/>
            <w:shd w:val="clear" w:color="auto" w:fill="auto"/>
            <w:noWrap/>
            <w:vAlign w:val="center"/>
            <w:hideMark/>
          </w:tcPr>
          <w:p w14:paraId="341154B1" w14:textId="77777777" w:rsidR="00204863" w:rsidRPr="009A528E" w:rsidRDefault="00204863" w:rsidP="003B24E3">
            <w:pPr>
              <w:spacing w:before="0" w:after="0" w:line="240" w:lineRule="auto"/>
              <w:ind w:firstLine="0"/>
              <w:jc w:val="center"/>
              <w:rPr>
                <w:sz w:val="20"/>
                <w:szCs w:val="20"/>
                <w:lang w:val="vi-VN" w:eastAsia="vi-VN"/>
              </w:rPr>
            </w:pPr>
            <w:r w:rsidRPr="009A528E">
              <w:rPr>
                <w:sz w:val="20"/>
                <w:szCs w:val="20"/>
                <w:lang w:val="vi-VN" w:eastAsia="vi-VN"/>
              </w:rPr>
              <w:t>Tạm tính</w:t>
            </w:r>
          </w:p>
        </w:tc>
        <w:tc>
          <w:tcPr>
            <w:tcW w:w="1581" w:type="dxa"/>
            <w:gridSpan w:val="3"/>
            <w:shd w:val="clear" w:color="auto" w:fill="auto"/>
            <w:noWrap/>
            <w:vAlign w:val="center"/>
            <w:hideMark/>
          </w:tcPr>
          <w:p w14:paraId="17EADD19" w14:textId="77777777" w:rsidR="00204863" w:rsidRPr="009A528E" w:rsidRDefault="00204863" w:rsidP="003B24E3">
            <w:pPr>
              <w:spacing w:before="0" w:after="0" w:line="240" w:lineRule="auto"/>
              <w:ind w:firstLine="0"/>
              <w:jc w:val="right"/>
              <w:rPr>
                <w:sz w:val="20"/>
                <w:szCs w:val="20"/>
                <w:lang w:val="vi-VN" w:eastAsia="vi-VN"/>
              </w:rPr>
            </w:pPr>
            <w:r w:rsidRPr="009A528E">
              <w:rPr>
                <w:sz w:val="20"/>
                <w:szCs w:val="20"/>
                <w:lang w:val="vi-VN" w:eastAsia="vi-VN"/>
              </w:rPr>
              <w:t>909.091.000</w:t>
            </w:r>
          </w:p>
        </w:tc>
        <w:tc>
          <w:tcPr>
            <w:tcW w:w="1367" w:type="dxa"/>
            <w:gridSpan w:val="2"/>
            <w:shd w:val="clear" w:color="auto" w:fill="auto"/>
            <w:noWrap/>
            <w:vAlign w:val="center"/>
            <w:hideMark/>
          </w:tcPr>
          <w:p w14:paraId="2830D6E9" w14:textId="77777777" w:rsidR="00204863" w:rsidRPr="009A528E" w:rsidRDefault="00204863" w:rsidP="003B24E3">
            <w:pPr>
              <w:spacing w:before="0" w:after="0" w:line="240" w:lineRule="auto"/>
              <w:ind w:firstLine="0"/>
              <w:jc w:val="right"/>
              <w:rPr>
                <w:sz w:val="20"/>
                <w:szCs w:val="20"/>
                <w:lang w:val="vi-VN" w:eastAsia="vi-VN"/>
              </w:rPr>
            </w:pPr>
            <w:r w:rsidRPr="009A528E">
              <w:rPr>
                <w:sz w:val="20"/>
                <w:szCs w:val="20"/>
                <w:lang w:val="vi-VN" w:eastAsia="vi-VN"/>
              </w:rPr>
              <w:t>90.909.000</w:t>
            </w:r>
          </w:p>
        </w:tc>
        <w:tc>
          <w:tcPr>
            <w:tcW w:w="1621" w:type="dxa"/>
            <w:gridSpan w:val="5"/>
            <w:shd w:val="clear" w:color="auto" w:fill="auto"/>
            <w:noWrap/>
            <w:vAlign w:val="center"/>
            <w:hideMark/>
          </w:tcPr>
          <w:p w14:paraId="74B15F6A" w14:textId="77777777" w:rsidR="00204863" w:rsidRPr="009A528E" w:rsidRDefault="00204863" w:rsidP="003B24E3">
            <w:pPr>
              <w:spacing w:before="0" w:after="0" w:line="240" w:lineRule="auto"/>
              <w:ind w:firstLine="0"/>
              <w:jc w:val="right"/>
              <w:rPr>
                <w:color w:val="0000FF"/>
                <w:sz w:val="20"/>
                <w:szCs w:val="20"/>
                <w:lang w:val="vi-VN" w:eastAsia="vi-VN"/>
              </w:rPr>
            </w:pPr>
            <w:r w:rsidRPr="009A528E">
              <w:rPr>
                <w:color w:val="0000FF"/>
                <w:sz w:val="20"/>
                <w:szCs w:val="20"/>
                <w:lang w:val="vi-VN" w:eastAsia="vi-VN"/>
              </w:rPr>
              <w:t>1.000.000.000</w:t>
            </w:r>
          </w:p>
        </w:tc>
      </w:tr>
      <w:tr w:rsidR="00204863" w:rsidRPr="009A528E" w14:paraId="2AEBF652" w14:textId="77777777" w:rsidTr="00690103">
        <w:trPr>
          <w:gridAfter w:val="1"/>
          <w:wAfter w:w="120" w:type="dxa"/>
          <w:trHeight w:val="300"/>
        </w:trPr>
        <w:tc>
          <w:tcPr>
            <w:tcW w:w="567" w:type="dxa"/>
            <w:shd w:val="clear" w:color="auto" w:fill="auto"/>
            <w:noWrap/>
            <w:vAlign w:val="center"/>
            <w:hideMark/>
          </w:tcPr>
          <w:p w14:paraId="3053F78E" w14:textId="77777777" w:rsidR="00204863" w:rsidRPr="009A528E" w:rsidRDefault="00204863" w:rsidP="003B24E3">
            <w:pPr>
              <w:spacing w:before="0" w:after="0" w:line="240" w:lineRule="auto"/>
              <w:ind w:firstLine="0"/>
              <w:jc w:val="center"/>
              <w:rPr>
                <w:sz w:val="20"/>
                <w:szCs w:val="20"/>
                <w:lang w:val="vi-VN" w:eastAsia="vi-VN"/>
              </w:rPr>
            </w:pPr>
            <w:r w:rsidRPr="009A528E">
              <w:rPr>
                <w:sz w:val="20"/>
                <w:szCs w:val="20"/>
                <w:lang w:val="vi-VN" w:eastAsia="vi-VN"/>
              </w:rPr>
              <w:t>2</w:t>
            </w:r>
          </w:p>
        </w:tc>
        <w:tc>
          <w:tcPr>
            <w:tcW w:w="4772" w:type="dxa"/>
            <w:gridSpan w:val="2"/>
            <w:shd w:val="clear" w:color="auto" w:fill="auto"/>
            <w:vAlign w:val="center"/>
            <w:hideMark/>
          </w:tcPr>
          <w:p w14:paraId="204CC8DF" w14:textId="77777777" w:rsidR="00204863" w:rsidRPr="009A528E" w:rsidRDefault="00204863" w:rsidP="003B24E3">
            <w:pPr>
              <w:spacing w:before="0" w:after="0" w:line="240" w:lineRule="auto"/>
              <w:ind w:firstLine="0"/>
              <w:jc w:val="left"/>
              <w:rPr>
                <w:sz w:val="20"/>
                <w:szCs w:val="20"/>
                <w:lang w:val="vi-VN" w:eastAsia="vi-VN"/>
              </w:rPr>
            </w:pPr>
            <w:r w:rsidRPr="009A528E">
              <w:rPr>
                <w:sz w:val="20"/>
                <w:szCs w:val="20"/>
                <w:lang w:val="vi-VN" w:eastAsia="vi-VN"/>
              </w:rPr>
              <w:t>Các hạng mục công trình công nghiệp</w:t>
            </w:r>
          </w:p>
        </w:tc>
        <w:tc>
          <w:tcPr>
            <w:tcW w:w="1244" w:type="dxa"/>
            <w:gridSpan w:val="2"/>
            <w:shd w:val="clear" w:color="auto" w:fill="auto"/>
            <w:noWrap/>
            <w:vAlign w:val="center"/>
            <w:hideMark/>
          </w:tcPr>
          <w:p w14:paraId="3CC2D506" w14:textId="77777777" w:rsidR="00204863" w:rsidRPr="009A528E" w:rsidRDefault="00204863" w:rsidP="003B24E3">
            <w:pPr>
              <w:spacing w:before="0" w:after="0" w:line="240" w:lineRule="auto"/>
              <w:ind w:firstLine="0"/>
              <w:jc w:val="center"/>
              <w:rPr>
                <w:sz w:val="20"/>
                <w:szCs w:val="20"/>
                <w:lang w:val="vi-VN" w:eastAsia="vi-VN"/>
              </w:rPr>
            </w:pPr>
            <w:r w:rsidRPr="009A528E">
              <w:rPr>
                <w:sz w:val="20"/>
                <w:szCs w:val="20"/>
                <w:lang w:val="vi-VN" w:eastAsia="vi-VN"/>
              </w:rPr>
              <w:t>Gtb2</w:t>
            </w:r>
          </w:p>
        </w:tc>
        <w:tc>
          <w:tcPr>
            <w:tcW w:w="3221" w:type="dxa"/>
            <w:gridSpan w:val="7"/>
            <w:shd w:val="clear" w:color="auto" w:fill="auto"/>
            <w:noWrap/>
            <w:vAlign w:val="center"/>
            <w:hideMark/>
          </w:tcPr>
          <w:p w14:paraId="197321FF" w14:textId="77777777" w:rsidR="00204863" w:rsidRPr="009A528E" w:rsidRDefault="00204863" w:rsidP="003B24E3">
            <w:pPr>
              <w:spacing w:before="0" w:after="0" w:line="240" w:lineRule="auto"/>
              <w:ind w:firstLine="0"/>
              <w:jc w:val="center"/>
              <w:rPr>
                <w:sz w:val="20"/>
                <w:szCs w:val="20"/>
                <w:lang w:val="vi-VN" w:eastAsia="vi-VN"/>
              </w:rPr>
            </w:pPr>
            <w:r w:rsidRPr="009A528E">
              <w:rPr>
                <w:sz w:val="20"/>
                <w:szCs w:val="20"/>
                <w:lang w:val="vi-VN" w:eastAsia="vi-VN"/>
              </w:rPr>
              <w:t> </w:t>
            </w:r>
          </w:p>
        </w:tc>
        <w:tc>
          <w:tcPr>
            <w:tcW w:w="1581" w:type="dxa"/>
            <w:gridSpan w:val="3"/>
            <w:shd w:val="clear" w:color="auto" w:fill="auto"/>
            <w:noWrap/>
            <w:vAlign w:val="center"/>
            <w:hideMark/>
          </w:tcPr>
          <w:p w14:paraId="70EBECCE" w14:textId="77777777" w:rsidR="00204863" w:rsidRPr="009A528E" w:rsidRDefault="00204863" w:rsidP="003B24E3">
            <w:pPr>
              <w:spacing w:before="0" w:after="0" w:line="240" w:lineRule="auto"/>
              <w:ind w:firstLine="0"/>
              <w:jc w:val="right"/>
              <w:rPr>
                <w:sz w:val="20"/>
                <w:szCs w:val="20"/>
                <w:lang w:val="vi-VN" w:eastAsia="vi-VN"/>
              </w:rPr>
            </w:pPr>
            <w:r w:rsidRPr="009A528E">
              <w:rPr>
                <w:sz w:val="20"/>
                <w:szCs w:val="20"/>
                <w:lang w:val="vi-VN" w:eastAsia="vi-VN"/>
              </w:rPr>
              <w:t>761.818.000</w:t>
            </w:r>
          </w:p>
        </w:tc>
        <w:tc>
          <w:tcPr>
            <w:tcW w:w="1367" w:type="dxa"/>
            <w:gridSpan w:val="2"/>
            <w:shd w:val="clear" w:color="auto" w:fill="auto"/>
            <w:noWrap/>
            <w:vAlign w:val="center"/>
            <w:hideMark/>
          </w:tcPr>
          <w:p w14:paraId="25E88B61" w14:textId="77777777" w:rsidR="00204863" w:rsidRPr="009A528E" w:rsidRDefault="00204863" w:rsidP="003B24E3">
            <w:pPr>
              <w:spacing w:before="0" w:after="0" w:line="240" w:lineRule="auto"/>
              <w:ind w:firstLine="0"/>
              <w:jc w:val="right"/>
              <w:rPr>
                <w:sz w:val="20"/>
                <w:szCs w:val="20"/>
                <w:lang w:val="vi-VN" w:eastAsia="vi-VN"/>
              </w:rPr>
            </w:pPr>
            <w:r w:rsidRPr="009A528E">
              <w:rPr>
                <w:sz w:val="20"/>
                <w:szCs w:val="20"/>
                <w:lang w:val="vi-VN" w:eastAsia="vi-VN"/>
              </w:rPr>
              <w:t>76.182.000</w:t>
            </w:r>
          </w:p>
        </w:tc>
        <w:tc>
          <w:tcPr>
            <w:tcW w:w="1621" w:type="dxa"/>
            <w:gridSpan w:val="5"/>
            <w:shd w:val="clear" w:color="auto" w:fill="auto"/>
            <w:noWrap/>
            <w:vAlign w:val="center"/>
            <w:hideMark/>
          </w:tcPr>
          <w:p w14:paraId="6537DB7B" w14:textId="77777777" w:rsidR="00204863" w:rsidRPr="009A528E" w:rsidRDefault="00204863" w:rsidP="003B24E3">
            <w:pPr>
              <w:spacing w:before="0" w:after="0" w:line="240" w:lineRule="auto"/>
              <w:ind w:firstLine="0"/>
              <w:jc w:val="right"/>
              <w:rPr>
                <w:color w:val="0000FF"/>
                <w:sz w:val="20"/>
                <w:szCs w:val="20"/>
                <w:lang w:val="vi-VN" w:eastAsia="vi-VN"/>
              </w:rPr>
            </w:pPr>
            <w:r w:rsidRPr="009A528E">
              <w:rPr>
                <w:color w:val="0000FF"/>
                <w:sz w:val="20"/>
                <w:szCs w:val="20"/>
                <w:lang w:val="vi-VN" w:eastAsia="vi-VN"/>
              </w:rPr>
              <w:t>838.000.000</w:t>
            </w:r>
          </w:p>
        </w:tc>
      </w:tr>
      <w:tr w:rsidR="00204863" w:rsidRPr="009A528E" w14:paraId="1D37B880" w14:textId="77777777" w:rsidTr="00690103">
        <w:trPr>
          <w:gridAfter w:val="1"/>
          <w:wAfter w:w="120" w:type="dxa"/>
          <w:trHeight w:val="300"/>
        </w:trPr>
        <w:tc>
          <w:tcPr>
            <w:tcW w:w="567" w:type="dxa"/>
            <w:shd w:val="clear" w:color="auto" w:fill="auto"/>
            <w:noWrap/>
            <w:vAlign w:val="center"/>
            <w:hideMark/>
          </w:tcPr>
          <w:p w14:paraId="39556C33"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2.1</w:t>
            </w:r>
          </w:p>
        </w:tc>
        <w:tc>
          <w:tcPr>
            <w:tcW w:w="4772" w:type="dxa"/>
            <w:gridSpan w:val="2"/>
            <w:shd w:val="clear" w:color="auto" w:fill="auto"/>
            <w:vAlign w:val="center"/>
            <w:hideMark/>
          </w:tcPr>
          <w:p w14:paraId="1D24B426" w14:textId="77777777" w:rsidR="00204863" w:rsidRPr="009A528E" w:rsidRDefault="00204863" w:rsidP="003B24E3">
            <w:pPr>
              <w:spacing w:before="0" w:after="0" w:line="240" w:lineRule="auto"/>
              <w:ind w:firstLine="0"/>
              <w:jc w:val="left"/>
              <w:rPr>
                <w:i/>
                <w:iCs/>
                <w:sz w:val="20"/>
                <w:szCs w:val="20"/>
                <w:lang w:val="vi-VN" w:eastAsia="vi-VN"/>
              </w:rPr>
            </w:pPr>
            <w:r w:rsidRPr="009A528E">
              <w:rPr>
                <w:i/>
                <w:iCs/>
                <w:sz w:val="20"/>
                <w:szCs w:val="20"/>
                <w:lang w:val="vi-VN" w:eastAsia="vi-VN"/>
              </w:rPr>
              <w:t>Trạm biến áp 250KVA-22/0.4KV xây dựng mới</w:t>
            </w:r>
          </w:p>
        </w:tc>
        <w:tc>
          <w:tcPr>
            <w:tcW w:w="1244" w:type="dxa"/>
            <w:gridSpan w:val="2"/>
            <w:shd w:val="clear" w:color="auto" w:fill="auto"/>
            <w:noWrap/>
            <w:vAlign w:val="center"/>
            <w:hideMark/>
          </w:tcPr>
          <w:p w14:paraId="241FE48E"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trạm</w:t>
            </w:r>
          </w:p>
        </w:tc>
        <w:tc>
          <w:tcPr>
            <w:tcW w:w="3221" w:type="dxa"/>
            <w:gridSpan w:val="7"/>
            <w:shd w:val="clear" w:color="auto" w:fill="auto"/>
            <w:noWrap/>
            <w:vAlign w:val="center"/>
            <w:hideMark/>
          </w:tcPr>
          <w:p w14:paraId="768FF1C0"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1 cái x838.000.000đ</w:t>
            </w:r>
          </w:p>
        </w:tc>
        <w:tc>
          <w:tcPr>
            <w:tcW w:w="1581" w:type="dxa"/>
            <w:gridSpan w:val="3"/>
            <w:shd w:val="clear" w:color="auto" w:fill="auto"/>
            <w:noWrap/>
            <w:vAlign w:val="center"/>
            <w:hideMark/>
          </w:tcPr>
          <w:p w14:paraId="0B3A4E9C"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761.818.182</w:t>
            </w:r>
          </w:p>
        </w:tc>
        <w:tc>
          <w:tcPr>
            <w:tcW w:w="1367" w:type="dxa"/>
            <w:gridSpan w:val="2"/>
            <w:shd w:val="clear" w:color="auto" w:fill="auto"/>
            <w:noWrap/>
            <w:vAlign w:val="center"/>
            <w:hideMark/>
          </w:tcPr>
          <w:p w14:paraId="56E673E3"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76.182.000</w:t>
            </w:r>
          </w:p>
        </w:tc>
        <w:tc>
          <w:tcPr>
            <w:tcW w:w="1621" w:type="dxa"/>
            <w:gridSpan w:val="5"/>
            <w:shd w:val="clear" w:color="auto" w:fill="auto"/>
            <w:noWrap/>
            <w:vAlign w:val="center"/>
            <w:hideMark/>
          </w:tcPr>
          <w:p w14:paraId="61F8B4AA" w14:textId="77777777" w:rsidR="00204863" w:rsidRPr="009A528E" w:rsidRDefault="00204863" w:rsidP="003B24E3">
            <w:pPr>
              <w:spacing w:before="0" w:after="0" w:line="240" w:lineRule="auto"/>
              <w:ind w:firstLine="0"/>
              <w:jc w:val="right"/>
              <w:rPr>
                <w:i/>
                <w:iCs/>
                <w:color w:val="0000FF"/>
                <w:sz w:val="20"/>
                <w:szCs w:val="20"/>
                <w:lang w:val="vi-VN" w:eastAsia="vi-VN"/>
              </w:rPr>
            </w:pPr>
            <w:r w:rsidRPr="009A528E">
              <w:rPr>
                <w:i/>
                <w:iCs/>
                <w:color w:val="0000FF"/>
                <w:sz w:val="20"/>
                <w:szCs w:val="20"/>
                <w:lang w:val="vi-VN" w:eastAsia="vi-VN"/>
              </w:rPr>
              <w:t>838.000.000</w:t>
            </w:r>
          </w:p>
        </w:tc>
      </w:tr>
      <w:tr w:rsidR="00204863" w:rsidRPr="009A528E" w14:paraId="18F05C21" w14:textId="77777777" w:rsidTr="00690103">
        <w:trPr>
          <w:gridAfter w:val="1"/>
          <w:wAfter w:w="120" w:type="dxa"/>
          <w:trHeight w:val="510"/>
        </w:trPr>
        <w:tc>
          <w:tcPr>
            <w:tcW w:w="567" w:type="dxa"/>
            <w:shd w:val="clear" w:color="auto" w:fill="auto"/>
            <w:noWrap/>
            <w:vAlign w:val="center"/>
            <w:hideMark/>
          </w:tcPr>
          <w:p w14:paraId="7DADB8B3" w14:textId="77777777" w:rsidR="00204863" w:rsidRPr="009A528E" w:rsidRDefault="00204863" w:rsidP="003B24E3">
            <w:pPr>
              <w:spacing w:before="0" w:after="0" w:line="240" w:lineRule="auto"/>
              <w:ind w:firstLine="0"/>
              <w:jc w:val="center"/>
              <w:rPr>
                <w:b/>
                <w:bCs/>
                <w:color w:val="000000"/>
                <w:sz w:val="20"/>
                <w:szCs w:val="20"/>
                <w:lang w:val="vi-VN" w:eastAsia="vi-VN"/>
              </w:rPr>
            </w:pPr>
            <w:r w:rsidRPr="009A528E">
              <w:rPr>
                <w:b/>
                <w:bCs/>
                <w:color w:val="000000"/>
                <w:sz w:val="20"/>
                <w:szCs w:val="20"/>
                <w:lang w:val="vi-VN" w:eastAsia="vi-VN"/>
              </w:rPr>
              <w:t>III</w:t>
            </w:r>
          </w:p>
        </w:tc>
        <w:tc>
          <w:tcPr>
            <w:tcW w:w="4772" w:type="dxa"/>
            <w:gridSpan w:val="2"/>
            <w:shd w:val="clear" w:color="auto" w:fill="auto"/>
            <w:vAlign w:val="center"/>
            <w:hideMark/>
          </w:tcPr>
          <w:p w14:paraId="0C939FB2" w14:textId="77777777" w:rsidR="00204863" w:rsidRPr="009A528E" w:rsidRDefault="00204863" w:rsidP="003B24E3">
            <w:pPr>
              <w:spacing w:before="0" w:after="0" w:line="240" w:lineRule="auto"/>
              <w:ind w:firstLine="0"/>
              <w:jc w:val="left"/>
              <w:rPr>
                <w:b/>
                <w:bCs/>
                <w:color w:val="000000"/>
                <w:sz w:val="20"/>
                <w:szCs w:val="20"/>
                <w:lang w:val="vi-VN" w:eastAsia="vi-VN"/>
              </w:rPr>
            </w:pPr>
            <w:r w:rsidRPr="009A528E">
              <w:rPr>
                <w:b/>
                <w:bCs/>
                <w:color w:val="000000"/>
                <w:sz w:val="20"/>
                <w:szCs w:val="20"/>
                <w:lang w:val="vi-VN" w:eastAsia="vi-VN"/>
              </w:rPr>
              <w:t xml:space="preserve">Chi phí quản lý dự án </w:t>
            </w:r>
            <w:r w:rsidRPr="009A528E">
              <w:rPr>
                <w:b/>
                <w:bCs/>
                <w:color w:val="000000"/>
                <w:sz w:val="20"/>
                <w:szCs w:val="20"/>
                <w:lang w:val="vi-VN" w:eastAsia="vi-VN"/>
              </w:rPr>
              <w:br/>
              <w:t>(TT16/2019/TT-BXD)</w:t>
            </w:r>
          </w:p>
        </w:tc>
        <w:tc>
          <w:tcPr>
            <w:tcW w:w="1244" w:type="dxa"/>
            <w:gridSpan w:val="2"/>
            <w:shd w:val="clear" w:color="auto" w:fill="auto"/>
            <w:noWrap/>
            <w:vAlign w:val="center"/>
            <w:hideMark/>
          </w:tcPr>
          <w:p w14:paraId="16621C19" w14:textId="77777777" w:rsidR="00204863" w:rsidRPr="009A528E" w:rsidRDefault="00204863" w:rsidP="003B24E3">
            <w:pPr>
              <w:spacing w:before="0" w:after="0" w:line="240" w:lineRule="auto"/>
              <w:ind w:firstLine="0"/>
              <w:jc w:val="center"/>
              <w:rPr>
                <w:b/>
                <w:bCs/>
                <w:color w:val="000000"/>
                <w:sz w:val="20"/>
                <w:szCs w:val="20"/>
                <w:lang w:val="vi-VN" w:eastAsia="vi-VN"/>
              </w:rPr>
            </w:pPr>
            <w:r w:rsidRPr="009A528E">
              <w:rPr>
                <w:b/>
                <w:bCs/>
                <w:color w:val="000000"/>
                <w:sz w:val="20"/>
                <w:szCs w:val="20"/>
                <w:lang w:val="vi-VN" w:eastAsia="vi-VN"/>
              </w:rPr>
              <w:t>Gqlda</w:t>
            </w:r>
          </w:p>
        </w:tc>
        <w:tc>
          <w:tcPr>
            <w:tcW w:w="3221" w:type="dxa"/>
            <w:gridSpan w:val="7"/>
            <w:shd w:val="clear" w:color="auto" w:fill="auto"/>
            <w:noWrap/>
            <w:vAlign w:val="center"/>
            <w:hideMark/>
          </w:tcPr>
          <w:p w14:paraId="4CDCB9E8" w14:textId="77777777" w:rsidR="00204863" w:rsidRPr="009A528E" w:rsidRDefault="00204863" w:rsidP="003B24E3">
            <w:pPr>
              <w:spacing w:before="0" w:after="0" w:line="240" w:lineRule="auto"/>
              <w:ind w:firstLine="0"/>
              <w:jc w:val="center"/>
              <w:rPr>
                <w:b/>
                <w:bCs/>
                <w:color w:val="000000"/>
                <w:sz w:val="20"/>
                <w:szCs w:val="20"/>
                <w:lang w:val="vi-VN" w:eastAsia="vi-VN"/>
              </w:rPr>
            </w:pPr>
            <w:r w:rsidRPr="009A528E">
              <w:rPr>
                <w:b/>
                <w:bCs/>
                <w:color w:val="000000"/>
                <w:sz w:val="20"/>
                <w:szCs w:val="20"/>
                <w:lang w:val="vi-VN" w:eastAsia="vi-VN"/>
              </w:rPr>
              <w:t>Gqlda3.1+...+Gqlda3.5</w:t>
            </w:r>
          </w:p>
        </w:tc>
        <w:tc>
          <w:tcPr>
            <w:tcW w:w="1581" w:type="dxa"/>
            <w:gridSpan w:val="3"/>
            <w:shd w:val="clear" w:color="auto" w:fill="auto"/>
            <w:noWrap/>
            <w:vAlign w:val="center"/>
            <w:hideMark/>
          </w:tcPr>
          <w:p w14:paraId="4AD4D66B" w14:textId="77777777" w:rsidR="00204863" w:rsidRPr="009A528E" w:rsidRDefault="00204863" w:rsidP="003B24E3">
            <w:pPr>
              <w:spacing w:before="0" w:after="0" w:line="240" w:lineRule="auto"/>
              <w:ind w:firstLine="0"/>
              <w:jc w:val="right"/>
              <w:rPr>
                <w:b/>
                <w:bCs/>
                <w:sz w:val="20"/>
                <w:szCs w:val="20"/>
                <w:lang w:val="vi-VN" w:eastAsia="vi-VN"/>
              </w:rPr>
            </w:pPr>
            <w:r w:rsidRPr="009A528E">
              <w:rPr>
                <w:b/>
                <w:bCs/>
                <w:sz w:val="20"/>
                <w:szCs w:val="20"/>
                <w:lang w:val="vi-VN" w:eastAsia="vi-VN"/>
              </w:rPr>
              <w:t>3.070.376.000</w:t>
            </w:r>
          </w:p>
        </w:tc>
        <w:tc>
          <w:tcPr>
            <w:tcW w:w="1367" w:type="dxa"/>
            <w:gridSpan w:val="2"/>
            <w:shd w:val="clear" w:color="auto" w:fill="auto"/>
            <w:noWrap/>
            <w:vAlign w:val="center"/>
            <w:hideMark/>
          </w:tcPr>
          <w:p w14:paraId="6232983E" w14:textId="77777777" w:rsidR="00204863" w:rsidRPr="009A528E" w:rsidRDefault="00204863" w:rsidP="003B24E3">
            <w:pPr>
              <w:spacing w:before="0" w:after="0" w:line="240" w:lineRule="auto"/>
              <w:ind w:firstLine="0"/>
              <w:jc w:val="right"/>
              <w:rPr>
                <w:b/>
                <w:bCs/>
                <w:sz w:val="20"/>
                <w:szCs w:val="20"/>
                <w:lang w:val="vi-VN" w:eastAsia="vi-VN"/>
              </w:rPr>
            </w:pPr>
            <w:r w:rsidRPr="009A528E">
              <w:rPr>
                <w:b/>
                <w:bCs/>
                <w:sz w:val="20"/>
                <w:szCs w:val="20"/>
                <w:lang w:val="vi-VN" w:eastAsia="vi-VN"/>
              </w:rPr>
              <w:t>0</w:t>
            </w:r>
          </w:p>
        </w:tc>
        <w:tc>
          <w:tcPr>
            <w:tcW w:w="1621" w:type="dxa"/>
            <w:gridSpan w:val="5"/>
            <w:shd w:val="clear" w:color="auto" w:fill="auto"/>
            <w:noWrap/>
            <w:vAlign w:val="center"/>
            <w:hideMark/>
          </w:tcPr>
          <w:p w14:paraId="4A076667" w14:textId="77777777" w:rsidR="00204863" w:rsidRPr="009A528E" w:rsidRDefault="00204863" w:rsidP="003B24E3">
            <w:pPr>
              <w:spacing w:before="0" w:after="0" w:line="240" w:lineRule="auto"/>
              <w:ind w:firstLine="0"/>
              <w:jc w:val="right"/>
              <w:rPr>
                <w:b/>
                <w:bCs/>
                <w:sz w:val="20"/>
                <w:szCs w:val="20"/>
                <w:lang w:val="vi-VN" w:eastAsia="vi-VN"/>
              </w:rPr>
            </w:pPr>
            <w:r w:rsidRPr="009A528E">
              <w:rPr>
                <w:b/>
                <w:bCs/>
                <w:sz w:val="20"/>
                <w:szCs w:val="20"/>
                <w:lang w:val="vi-VN" w:eastAsia="vi-VN"/>
              </w:rPr>
              <w:t>3.070.376.000</w:t>
            </w:r>
          </w:p>
        </w:tc>
      </w:tr>
      <w:tr w:rsidR="00204863" w:rsidRPr="009A528E" w14:paraId="6A59ADCA" w14:textId="77777777" w:rsidTr="00690103">
        <w:trPr>
          <w:gridAfter w:val="1"/>
          <w:wAfter w:w="120" w:type="dxa"/>
          <w:trHeight w:val="300"/>
        </w:trPr>
        <w:tc>
          <w:tcPr>
            <w:tcW w:w="567" w:type="dxa"/>
            <w:shd w:val="clear" w:color="auto" w:fill="auto"/>
            <w:noWrap/>
            <w:vAlign w:val="center"/>
            <w:hideMark/>
          </w:tcPr>
          <w:p w14:paraId="580B283E" w14:textId="77777777" w:rsidR="00204863" w:rsidRPr="009A528E" w:rsidRDefault="00204863" w:rsidP="003B24E3">
            <w:pPr>
              <w:spacing w:before="0" w:after="0" w:line="240" w:lineRule="auto"/>
              <w:ind w:firstLine="0"/>
              <w:jc w:val="center"/>
              <w:rPr>
                <w:sz w:val="20"/>
                <w:szCs w:val="20"/>
                <w:lang w:val="vi-VN" w:eastAsia="vi-VN"/>
              </w:rPr>
            </w:pPr>
            <w:r w:rsidRPr="009A528E">
              <w:rPr>
                <w:sz w:val="20"/>
                <w:szCs w:val="20"/>
                <w:lang w:val="vi-VN" w:eastAsia="vi-VN"/>
              </w:rPr>
              <w:t>1</w:t>
            </w:r>
          </w:p>
        </w:tc>
        <w:tc>
          <w:tcPr>
            <w:tcW w:w="4772" w:type="dxa"/>
            <w:gridSpan w:val="2"/>
            <w:shd w:val="clear" w:color="auto" w:fill="auto"/>
            <w:vAlign w:val="center"/>
            <w:hideMark/>
          </w:tcPr>
          <w:p w14:paraId="3F13AC96" w14:textId="77777777" w:rsidR="00204863" w:rsidRPr="009A528E" w:rsidRDefault="00204863" w:rsidP="003B24E3">
            <w:pPr>
              <w:spacing w:before="0" w:after="0" w:line="240" w:lineRule="auto"/>
              <w:ind w:firstLine="0"/>
              <w:jc w:val="left"/>
              <w:rPr>
                <w:sz w:val="20"/>
                <w:szCs w:val="20"/>
                <w:lang w:val="vi-VN" w:eastAsia="vi-VN"/>
              </w:rPr>
            </w:pPr>
            <w:r w:rsidRPr="009A528E">
              <w:rPr>
                <w:sz w:val="20"/>
                <w:szCs w:val="20"/>
                <w:lang w:val="vi-VN" w:eastAsia="vi-VN"/>
              </w:rPr>
              <w:t>Chi phí quản lý nghiệp vụ qui hoạch</w:t>
            </w:r>
          </w:p>
        </w:tc>
        <w:tc>
          <w:tcPr>
            <w:tcW w:w="1244" w:type="dxa"/>
            <w:gridSpan w:val="2"/>
            <w:shd w:val="clear" w:color="auto" w:fill="auto"/>
            <w:noWrap/>
            <w:vAlign w:val="center"/>
            <w:hideMark/>
          </w:tcPr>
          <w:p w14:paraId="70D0DD11" w14:textId="77777777" w:rsidR="00204863" w:rsidRPr="009A528E" w:rsidRDefault="00204863" w:rsidP="003B24E3">
            <w:pPr>
              <w:spacing w:before="0" w:after="0" w:line="240" w:lineRule="auto"/>
              <w:ind w:firstLine="0"/>
              <w:jc w:val="center"/>
              <w:rPr>
                <w:sz w:val="20"/>
                <w:szCs w:val="20"/>
                <w:lang w:val="vi-VN" w:eastAsia="vi-VN"/>
              </w:rPr>
            </w:pPr>
            <w:r w:rsidRPr="009A528E">
              <w:rPr>
                <w:sz w:val="20"/>
                <w:szCs w:val="20"/>
                <w:lang w:val="vi-VN" w:eastAsia="vi-VN"/>
              </w:rPr>
              <w:t> </w:t>
            </w:r>
          </w:p>
        </w:tc>
        <w:tc>
          <w:tcPr>
            <w:tcW w:w="3221" w:type="dxa"/>
            <w:gridSpan w:val="7"/>
            <w:shd w:val="clear" w:color="auto" w:fill="auto"/>
            <w:noWrap/>
            <w:vAlign w:val="center"/>
            <w:hideMark/>
          </w:tcPr>
          <w:p w14:paraId="17BDC891" w14:textId="77777777" w:rsidR="00204863" w:rsidRPr="009A528E" w:rsidRDefault="00204863" w:rsidP="003B24E3">
            <w:pPr>
              <w:spacing w:before="0" w:after="0" w:line="240" w:lineRule="auto"/>
              <w:ind w:firstLine="0"/>
              <w:jc w:val="center"/>
              <w:rPr>
                <w:sz w:val="20"/>
                <w:szCs w:val="20"/>
                <w:lang w:val="vi-VN" w:eastAsia="vi-VN"/>
              </w:rPr>
            </w:pPr>
            <w:r w:rsidRPr="009A528E">
              <w:rPr>
                <w:sz w:val="20"/>
                <w:szCs w:val="20"/>
                <w:lang w:val="vi-VN" w:eastAsia="vi-VN"/>
              </w:rPr>
              <w:t>Đã duyệt</w:t>
            </w:r>
          </w:p>
        </w:tc>
        <w:tc>
          <w:tcPr>
            <w:tcW w:w="1581" w:type="dxa"/>
            <w:gridSpan w:val="3"/>
            <w:shd w:val="clear" w:color="auto" w:fill="auto"/>
            <w:noWrap/>
            <w:vAlign w:val="center"/>
            <w:hideMark/>
          </w:tcPr>
          <w:p w14:paraId="66C43206" w14:textId="77777777" w:rsidR="00204863" w:rsidRPr="009A528E" w:rsidRDefault="00204863" w:rsidP="003B24E3">
            <w:pPr>
              <w:spacing w:before="0" w:after="0" w:line="240" w:lineRule="auto"/>
              <w:ind w:firstLine="0"/>
              <w:jc w:val="right"/>
              <w:rPr>
                <w:sz w:val="20"/>
                <w:szCs w:val="20"/>
                <w:lang w:val="vi-VN" w:eastAsia="vi-VN"/>
              </w:rPr>
            </w:pPr>
            <w:r w:rsidRPr="009A528E">
              <w:rPr>
                <w:sz w:val="20"/>
                <w:szCs w:val="20"/>
                <w:lang w:val="vi-VN" w:eastAsia="vi-VN"/>
              </w:rPr>
              <w:t>46.793.000</w:t>
            </w:r>
          </w:p>
        </w:tc>
        <w:tc>
          <w:tcPr>
            <w:tcW w:w="1367" w:type="dxa"/>
            <w:gridSpan w:val="2"/>
            <w:shd w:val="clear" w:color="auto" w:fill="auto"/>
            <w:noWrap/>
            <w:vAlign w:val="center"/>
            <w:hideMark/>
          </w:tcPr>
          <w:p w14:paraId="0FBFF7BC" w14:textId="77777777" w:rsidR="00204863" w:rsidRPr="009A528E" w:rsidRDefault="00204863" w:rsidP="003B24E3">
            <w:pPr>
              <w:spacing w:before="0" w:after="0" w:line="240" w:lineRule="auto"/>
              <w:ind w:firstLine="0"/>
              <w:jc w:val="left"/>
              <w:rPr>
                <w:sz w:val="20"/>
                <w:szCs w:val="20"/>
                <w:lang w:val="vi-VN" w:eastAsia="vi-VN"/>
              </w:rPr>
            </w:pPr>
            <w:r w:rsidRPr="009A528E">
              <w:rPr>
                <w:sz w:val="20"/>
                <w:szCs w:val="20"/>
                <w:lang w:val="vi-VN" w:eastAsia="vi-VN"/>
              </w:rPr>
              <w:t> </w:t>
            </w:r>
          </w:p>
        </w:tc>
        <w:tc>
          <w:tcPr>
            <w:tcW w:w="1621" w:type="dxa"/>
            <w:gridSpan w:val="5"/>
            <w:shd w:val="clear" w:color="auto" w:fill="auto"/>
            <w:noWrap/>
            <w:vAlign w:val="center"/>
            <w:hideMark/>
          </w:tcPr>
          <w:p w14:paraId="528F9BD2" w14:textId="77777777" w:rsidR="00204863" w:rsidRPr="009A528E" w:rsidRDefault="00204863" w:rsidP="003B24E3">
            <w:pPr>
              <w:spacing w:before="0" w:after="0" w:line="240" w:lineRule="auto"/>
              <w:ind w:firstLine="0"/>
              <w:jc w:val="right"/>
              <w:rPr>
                <w:color w:val="00B0F0"/>
                <w:sz w:val="20"/>
                <w:szCs w:val="20"/>
                <w:lang w:val="vi-VN" w:eastAsia="vi-VN"/>
              </w:rPr>
            </w:pPr>
            <w:r w:rsidRPr="009A528E">
              <w:rPr>
                <w:color w:val="00B0F0"/>
                <w:sz w:val="20"/>
                <w:szCs w:val="20"/>
                <w:lang w:val="vi-VN" w:eastAsia="vi-VN"/>
              </w:rPr>
              <w:t>46.793.000</w:t>
            </w:r>
          </w:p>
        </w:tc>
      </w:tr>
      <w:tr w:rsidR="00204863" w:rsidRPr="009A528E" w14:paraId="0929A604" w14:textId="77777777" w:rsidTr="00690103">
        <w:trPr>
          <w:gridAfter w:val="1"/>
          <w:wAfter w:w="120" w:type="dxa"/>
          <w:trHeight w:val="300"/>
        </w:trPr>
        <w:tc>
          <w:tcPr>
            <w:tcW w:w="567" w:type="dxa"/>
            <w:shd w:val="clear" w:color="auto" w:fill="auto"/>
            <w:noWrap/>
            <w:vAlign w:val="center"/>
            <w:hideMark/>
          </w:tcPr>
          <w:p w14:paraId="0D6D0ACF" w14:textId="77777777" w:rsidR="00204863" w:rsidRPr="009A528E" w:rsidRDefault="00204863" w:rsidP="003B24E3">
            <w:pPr>
              <w:spacing w:before="0" w:after="0" w:line="240" w:lineRule="auto"/>
              <w:ind w:firstLine="0"/>
              <w:jc w:val="center"/>
              <w:rPr>
                <w:sz w:val="20"/>
                <w:szCs w:val="20"/>
                <w:lang w:val="vi-VN" w:eastAsia="vi-VN"/>
              </w:rPr>
            </w:pPr>
            <w:r w:rsidRPr="009A528E">
              <w:rPr>
                <w:sz w:val="20"/>
                <w:szCs w:val="20"/>
                <w:lang w:val="vi-VN" w:eastAsia="vi-VN"/>
              </w:rPr>
              <w:t>2</w:t>
            </w:r>
          </w:p>
        </w:tc>
        <w:tc>
          <w:tcPr>
            <w:tcW w:w="4772" w:type="dxa"/>
            <w:gridSpan w:val="2"/>
            <w:shd w:val="clear" w:color="auto" w:fill="auto"/>
            <w:vAlign w:val="center"/>
            <w:hideMark/>
          </w:tcPr>
          <w:p w14:paraId="2B44544F" w14:textId="77777777" w:rsidR="00204863" w:rsidRPr="009A528E" w:rsidRDefault="00204863" w:rsidP="003B24E3">
            <w:pPr>
              <w:spacing w:before="0" w:after="0" w:line="240" w:lineRule="auto"/>
              <w:ind w:firstLine="0"/>
              <w:jc w:val="left"/>
              <w:rPr>
                <w:sz w:val="20"/>
                <w:szCs w:val="20"/>
                <w:lang w:val="vi-VN" w:eastAsia="vi-VN"/>
              </w:rPr>
            </w:pPr>
            <w:r w:rsidRPr="009A528E">
              <w:rPr>
                <w:sz w:val="20"/>
                <w:szCs w:val="20"/>
                <w:lang w:val="vi-VN" w:eastAsia="vi-VN"/>
              </w:rPr>
              <w:t>Chi phí công bố qui hoạch</w:t>
            </w:r>
          </w:p>
        </w:tc>
        <w:tc>
          <w:tcPr>
            <w:tcW w:w="1244" w:type="dxa"/>
            <w:gridSpan w:val="2"/>
            <w:shd w:val="clear" w:color="auto" w:fill="auto"/>
            <w:noWrap/>
            <w:vAlign w:val="center"/>
            <w:hideMark/>
          </w:tcPr>
          <w:p w14:paraId="77631B82" w14:textId="77777777" w:rsidR="00204863" w:rsidRPr="009A528E" w:rsidRDefault="00204863" w:rsidP="003B24E3">
            <w:pPr>
              <w:spacing w:before="0" w:after="0" w:line="240" w:lineRule="auto"/>
              <w:ind w:firstLine="0"/>
              <w:jc w:val="center"/>
              <w:rPr>
                <w:sz w:val="20"/>
                <w:szCs w:val="20"/>
                <w:lang w:val="vi-VN" w:eastAsia="vi-VN"/>
              </w:rPr>
            </w:pPr>
            <w:r w:rsidRPr="009A528E">
              <w:rPr>
                <w:sz w:val="20"/>
                <w:szCs w:val="20"/>
                <w:lang w:val="vi-VN" w:eastAsia="vi-VN"/>
              </w:rPr>
              <w:t> </w:t>
            </w:r>
          </w:p>
        </w:tc>
        <w:tc>
          <w:tcPr>
            <w:tcW w:w="3221" w:type="dxa"/>
            <w:gridSpan w:val="7"/>
            <w:shd w:val="clear" w:color="auto" w:fill="auto"/>
            <w:noWrap/>
            <w:vAlign w:val="center"/>
            <w:hideMark/>
          </w:tcPr>
          <w:p w14:paraId="30234F00" w14:textId="77777777" w:rsidR="00204863" w:rsidRPr="009A528E" w:rsidRDefault="00204863" w:rsidP="003B24E3">
            <w:pPr>
              <w:spacing w:before="0" w:after="0" w:line="240" w:lineRule="auto"/>
              <w:ind w:firstLine="0"/>
              <w:jc w:val="center"/>
              <w:rPr>
                <w:sz w:val="20"/>
                <w:szCs w:val="20"/>
                <w:lang w:val="vi-VN" w:eastAsia="vi-VN"/>
              </w:rPr>
            </w:pPr>
            <w:r w:rsidRPr="009A528E">
              <w:rPr>
                <w:sz w:val="20"/>
                <w:szCs w:val="20"/>
                <w:lang w:val="vi-VN" w:eastAsia="vi-VN"/>
              </w:rPr>
              <w:t>Đã duyệt</w:t>
            </w:r>
          </w:p>
        </w:tc>
        <w:tc>
          <w:tcPr>
            <w:tcW w:w="1581" w:type="dxa"/>
            <w:gridSpan w:val="3"/>
            <w:shd w:val="clear" w:color="auto" w:fill="auto"/>
            <w:noWrap/>
            <w:vAlign w:val="center"/>
            <w:hideMark/>
          </w:tcPr>
          <w:p w14:paraId="559A87BE" w14:textId="77777777" w:rsidR="00204863" w:rsidRPr="009A528E" w:rsidRDefault="00204863" w:rsidP="003B24E3">
            <w:pPr>
              <w:spacing w:before="0" w:after="0" w:line="240" w:lineRule="auto"/>
              <w:ind w:firstLine="0"/>
              <w:jc w:val="right"/>
              <w:rPr>
                <w:sz w:val="20"/>
                <w:szCs w:val="20"/>
                <w:lang w:val="vi-VN" w:eastAsia="vi-VN"/>
              </w:rPr>
            </w:pPr>
            <w:r w:rsidRPr="009A528E">
              <w:rPr>
                <w:sz w:val="20"/>
                <w:szCs w:val="20"/>
                <w:lang w:val="vi-VN" w:eastAsia="vi-VN"/>
              </w:rPr>
              <w:t>16.323.000</w:t>
            </w:r>
          </w:p>
        </w:tc>
        <w:tc>
          <w:tcPr>
            <w:tcW w:w="1367" w:type="dxa"/>
            <w:gridSpan w:val="2"/>
            <w:shd w:val="clear" w:color="auto" w:fill="auto"/>
            <w:noWrap/>
            <w:vAlign w:val="center"/>
            <w:hideMark/>
          </w:tcPr>
          <w:p w14:paraId="24566E93" w14:textId="77777777" w:rsidR="00204863" w:rsidRPr="009A528E" w:rsidRDefault="00204863" w:rsidP="003B24E3">
            <w:pPr>
              <w:spacing w:before="0" w:after="0" w:line="240" w:lineRule="auto"/>
              <w:ind w:firstLine="0"/>
              <w:jc w:val="left"/>
              <w:rPr>
                <w:sz w:val="20"/>
                <w:szCs w:val="20"/>
                <w:lang w:val="vi-VN" w:eastAsia="vi-VN"/>
              </w:rPr>
            </w:pPr>
            <w:r w:rsidRPr="009A528E">
              <w:rPr>
                <w:sz w:val="20"/>
                <w:szCs w:val="20"/>
                <w:lang w:val="vi-VN" w:eastAsia="vi-VN"/>
              </w:rPr>
              <w:t> </w:t>
            </w:r>
          </w:p>
        </w:tc>
        <w:tc>
          <w:tcPr>
            <w:tcW w:w="1621" w:type="dxa"/>
            <w:gridSpan w:val="5"/>
            <w:shd w:val="clear" w:color="auto" w:fill="auto"/>
            <w:noWrap/>
            <w:vAlign w:val="center"/>
            <w:hideMark/>
          </w:tcPr>
          <w:p w14:paraId="22DCBC1F" w14:textId="77777777" w:rsidR="00204863" w:rsidRPr="009A528E" w:rsidRDefault="00204863" w:rsidP="003B24E3">
            <w:pPr>
              <w:spacing w:before="0" w:after="0" w:line="240" w:lineRule="auto"/>
              <w:ind w:firstLine="0"/>
              <w:jc w:val="right"/>
              <w:rPr>
                <w:color w:val="00B0F0"/>
                <w:sz w:val="20"/>
                <w:szCs w:val="20"/>
                <w:lang w:val="vi-VN" w:eastAsia="vi-VN"/>
              </w:rPr>
            </w:pPr>
            <w:r w:rsidRPr="009A528E">
              <w:rPr>
                <w:color w:val="00B0F0"/>
                <w:sz w:val="20"/>
                <w:szCs w:val="20"/>
                <w:lang w:val="vi-VN" w:eastAsia="vi-VN"/>
              </w:rPr>
              <w:t>16.323.000</w:t>
            </w:r>
          </w:p>
        </w:tc>
      </w:tr>
      <w:tr w:rsidR="00204863" w:rsidRPr="009A528E" w14:paraId="096183BF" w14:textId="77777777" w:rsidTr="00690103">
        <w:trPr>
          <w:gridAfter w:val="1"/>
          <w:wAfter w:w="120" w:type="dxa"/>
          <w:trHeight w:val="300"/>
        </w:trPr>
        <w:tc>
          <w:tcPr>
            <w:tcW w:w="567" w:type="dxa"/>
            <w:shd w:val="clear" w:color="auto" w:fill="auto"/>
            <w:noWrap/>
            <w:vAlign w:val="center"/>
            <w:hideMark/>
          </w:tcPr>
          <w:p w14:paraId="1DD29623" w14:textId="77777777" w:rsidR="00204863" w:rsidRPr="009A528E" w:rsidRDefault="00204863" w:rsidP="003B24E3">
            <w:pPr>
              <w:spacing w:before="0" w:after="0" w:line="240" w:lineRule="auto"/>
              <w:ind w:firstLine="0"/>
              <w:jc w:val="center"/>
              <w:rPr>
                <w:sz w:val="20"/>
                <w:szCs w:val="20"/>
                <w:lang w:val="vi-VN" w:eastAsia="vi-VN"/>
              </w:rPr>
            </w:pPr>
            <w:r w:rsidRPr="009A528E">
              <w:rPr>
                <w:sz w:val="20"/>
                <w:szCs w:val="20"/>
                <w:lang w:val="vi-VN" w:eastAsia="vi-VN"/>
              </w:rPr>
              <w:t>3</w:t>
            </w:r>
          </w:p>
        </w:tc>
        <w:tc>
          <w:tcPr>
            <w:tcW w:w="4772" w:type="dxa"/>
            <w:gridSpan w:val="2"/>
            <w:shd w:val="clear" w:color="auto" w:fill="auto"/>
            <w:vAlign w:val="center"/>
            <w:hideMark/>
          </w:tcPr>
          <w:p w14:paraId="32D67669" w14:textId="77777777" w:rsidR="00204863" w:rsidRPr="009A528E" w:rsidRDefault="00204863" w:rsidP="003B24E3">
            <w:pPr>
              <w:spacing w:before="0" w:after="0" w:line="240" w:lineRule="auto"/>
              <w:ind w:firstLine="0"/>
              <w:jc w:val="left"/>
              <w:rPr>
                <w:sz w:val="20"/>
                <w:szCs w:val="20"/>
                <w:lang w:val="vi-VN" w:eastAsia="vi-VN"/>
              </w:rPr>
            </w:pPr>
            <w:r w:rsidRPr="009A528E">
              <w:rPr>
                <w:sz w:val="20"/>
                <w:szCs w:val="20"/>
                <w:lang w:val="vi-VN" w:eastAsia="vi-VN"/>
              </w:rPr>
              <w:t>Chi phí QLDA ĐTXD</w:t>
            </w:r>
          </w:p>
        </w:tc>
        <w:tc>
          <w:tcPr>
            <w:tcW w:w="1244" w:type="dxa"/>
            <w:gridSpan w:val="2"/>
            <w:shd w:val="clear" w:color="auto" w:fill="auto"/>
            <w:noWrap/>
            <w:vAlign w:val="center"/>
            <w:hideMark/>
          </w:tcPr>
          <w:p w14:paraId="68896EBD" w14:textId="77777777" w:rsidR="00204863" w:rsidRPr="009A528E" w:rsidRDefault="00204863" w:rsidP="003B24E3">
            <w:pPr>
              <w:spacing w:before="0" w:after="0" w:line="240" w:lineRule="auto"/>
              <w:ind w:firstLine="0"/>
              <w:jc w:val="center"/>
              <w:rPr>
                <w:sz w:val="20"/>
                <w:szCs w:val="20"/>
                <w:lang w:val="vi-VN" w:eastAsia="vi-VN"/>
              </w:rPr>
            </w:pPr>
            <w:r w:rsidRPr="009A528E">
              <w:rPr>
                <w:sz w:val="20"/>
                <w:szCs w:val="20"/>
                <w:lang w:val="vi-VN" w:eastAsia="vi-VN"/>
              </w:rPr>
              <w:t> </w:t>
            </w:r>
          </w:p>
        </w:tc>
        <w:tc>
          <w:tcPr>
            <w:tcW w:w="3221" w:type="dxa"/>
            <w:gridSpan w:val="7"/>
            <w:shd w:val="clear" w:color="auto" w:fill="auto"/>
            <w:noWrap/>
            <w:vAlign w:val="center"/>
            <w:hideMark/>
          </w:tcPr>
          <w:p w14:paraId="7B6A2545" w14:textId="77777777" w:rsidR="00204863" w:rsidRPr="009A528E" w:rsidRDefault="00204863" w:rsidP="003B24E3">
            <w:pPr>
              <w:spacing w:before="0" w:after="0" w:line="240" w:lineRule="auto"/>
              <w:ind w:firstLine="0"/>
              <w:jc w:val="center"/>
              <w:rPr>
                <w:sz w:val="20"/>
                <w:szCs w:val="20"/>
                <w:lang w:val="vi-VN" w:eastAsia="vi-VN"/>
              </w:rPr>
            </w:pPr>
            <w:r w:rsidRPr="009A528E">
              <w:rPr>
                <w:sz w:val="20"/>
                <w:szCs w:val="20"/>
                <w:lang w:val="vi-VN" w:eastAsia="vi-VN"/>
              </w:rPr>
              <w:t>(Gqlda3.1+Gqlda3.5)</w:t>
            </w:r>
          </w:p>
        </w:tc>
        <w:tc>
          <w:tcPr>
            <w:tcW w:w="1581" w:type="dxa"/>
            <w:gridSpan w:val="3"/>
            <w:shd w:val="clear" w:color="auto" w:fill="auto"/>
            <w:noWrap/>
            <w:vAlign w:val="center"/>
            <w:hideMark/>
          </w:tcPr>
          <w:p w14:paraId="3224B563" w14:textId="77777777" w:rsidR="00204863" w:rsidRPr="009A528E" w:rsidRDefault="00204863" w:rsidP="003B24E3">
            <w:pPr>
              <w:spacing w:before="0" w:after="0" w:line="240" w:lineRule="auto"/>
              <w:ind w:firstLine="0"/>
              <w:jc w:val="right"/>
              <w:rPr>
                <w:sz w:val="20"/>
                <w:szCs w:val="20"/>
                <w:lang w:val="vi-VN" w:eastAsia="vi-VN"/>
              </w:rPr>
            </w:pPr>
            <w:r w:rsidRPr="009A528E">
              <w:rPr>
                <w:sz w:val="20"/>
                <w:szCs w:val="20"/>
                <w:lang w:val="vi-VN" w:eastAsia="vi-VN"/>
              </w:rPr>
              <w:t>3.007.260.000</w:t>
            </w:r>
          </w:p>
        </w:tc>
        <w:tc>
          <w:tcPr>
            <w:tcW w:w="1367" w:type="dxa"/>
            <w:gridSpan w:val="2"/>
            <w:shd w:val="clear" w:color="auto" w:fill="auto"/>
            <w:noWrap/>
            <w:vAlign w:val="center"/>
            <w:hideMark/>
          </w:tcPr>
          <w:p w14:paraId="454F7167" w14:textId="77777777" w:rsidR="00204863" w:rsidRPr="009A528E" w:rsidRDefault="00204863" w:rsidP="003B24E3">
            <w:pPr>
              <w:spacing w:before="0" w:after="0" w:line="240" w:lineRule="auto"/>
              <w:ind w:firstLine="0"/>
              <w:jc w:val="left"/>
              <w:rPr>
                <w:sz w:val="20"/>
                <w:szCs w:val="20"/>
                <w:lang w:val="vi-VN" w:eastAsia="vi-VN"/>
              </w:rPr>
            </w:pPr>
            <w:r w:rsidRPr="009A528E">
              <w:rPr>
                <w:sz w:val="20"/>
                <w:szCs w:val="20"/>
                <w:lang w:val="vi-VN" w:eastAsia="vi-VN"/>
              </w:rPr>
              <w:t> </w:t>
            </w:r>
          </w:p>
        </w:tc>
        <w:tc>
          <w:tcPr>
            <w:tcW w:w="1621" w:type="dxa"/>
            <w:gridSpan w:val="5"/>
            <w:shd w:val="clear" w:color="auto" w:fill="auto"/>
            <w:noWrap/>
            <w:vAlign w:val="center"/>
            <w:hideMark/>
          </w:tcPr>
          <w:p w14:paraId="13BE5F7A" w14:textId="77777777" w:rsidR="00204863" w:rsidRPr="009A528E" w:rsidRDefault="00204863" w:rsidP="003B24E3">
            <w:pPr>
              <w:spacing w:before="0" w:after="0" w:line="240" w:lineRule="auto"/>
              <w:ind w:firstLine="0"/>
              <w:jc w:val="right"/>
              <w:rPr>
                <w:color w:val="0000FF"/>
                <w:sz w:val="20"/>
                <w:szCs w:val="20"/>
                <w:lang w:val="vi-VN" w:eastAsia="vi-VN"/>
              </w:rPr>
            </w:pPr>
            <w:r w:rsidRPr="009A528E">
              <w:rPr>
                <w:color w:val="0000FF"/>
                <w:sz w:val="20"/>
                <w:szCs w:val="20"/>
                <w:lang w:val="vi-VN" w:eastAsia="vi-VN"/>
              </w:rPr>
              <w:t>3.007.260.000</w:t>
            </w:r>
          </w:p>
        </w:tc>
      </w:tr>
      <w:tr w:rsidR="00204863" w:rsidRPr="009A528E" w14:paraId="709D245B" w14:textId="77777777" w:rsidTr="00690103">
        <w:trPr>
          <w:gridAfter w:val="1"/>
          <w:wAfter w:w="120" w:type="dxa"/>
          <w:trHeight w:val="300"/>
        </w:trPr>
        <w:tc>
          <w:tcPr>
            <w:tcW w:w="567" w:type="dxa"/>
            <w:shd w:val="clear" w:color="auto" w:fill="auto"/>
            <w:noWrap/>
            <w:vAlign w:val="center"/>
            <w:hideMark/>
          </w:tcPr>
          <w:p w14:paraId="7D07E13E"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3.1</w:t>
            </w:r>
          </w:p>
        </w:tc>
        <w:tc>
          <w:tcPr>
            <w:tcW w:w="4772" w:type="dxa"/>
            <w:gridSpan w:val="2"/>
            <w:shd w:val="clear" w:color="auto" w:fill="auto"/>
            <w:vAlign w:val="center"/>
            <w:hideMark/>
          </w:tcPr>
          <w:p w14:paraId="325903D5" w14:textId="77777777" w:rsidR="00204863" w:rsidRPr="009A528E" w:rsidRDefault="00204863" w:rsidP="003B24E3">
            <w:pPr>
              <w:spacing w:before="0" w:after="0" w:line="240" w:lineRule="auto"/>
              <w:ind w:firstLine="0"/>
              <w:jc w:val="left"/>
              <w:rPr>
                <w:i/>
                <w:iCs/>
                <w:sz w:val="20"/>
                <w:szCs w:val="20"/>
                <w:lang w:val="vi-VN" w:eastAsia="vi-VN"/>
              </w:rPr>
            </w:pPr>
            <w:r w:rsidRPr="009A528E">
              <w:rPr>
                <w:i/>
                <w:iCs/>
                <w:sz w:val="20"/>
                <w:szCs w:val="20"/>
                <w:lang w:val="vi-VN" w:eastAsia="vi-VN"/>
              </w:rPr>
              <w:t>Các hạng mục công trình giao thông</w:t>
            </w:r>
          </w:p>
        </w:tc>
        <w:tc>
          <w:tcPr>
            <w:tcW w:w="1244" w:type="dxa"/>
            <w:gridSpan w:val="2"/>
            <w:shd w:val="clear" w:color="auto" w:fill="auto"/>
            <w:noWrap/>
            <w:vAlign w:val="center"/>
            <w:hideMark/>
          </w:tcPr>
          <w:p w14:paraId="1BF4C30B"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Gqlda3.1</w:t>
            </w:r>
          </w:p>
        </w:tc>
        <w:tc>
          <w:tcPr>
            <w:tcW w:w="3221" w:type="dxa"/>
            <w:gridSpan w:val="7"/>
            <w:shd w:val="clear" w:color="auto" w:fill="auto"/>
            <w:noWrap/>
            <w:vAlign w:val="center"/>
            <w:hideMark/>
          </w:tcPr>
          <w:p w14:paraId="17EB4D79"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(Gxd1+Gtb1)</w:t>
            </w:r>
          </w:p>
        </w:tc>
        <w:tc>
          <w:tcPr>
            <w:tcW w:w="1581" w:type="dxa"/>
            <w:gridSpan w:val="3"/>
            <w:shd w:val="clear" w:color="auto" w:fill="auto"/>
            <w:noWrap/>
            <w:vAlign w:val="center"/>
            <w:hideMark/>
          </w:tcPr>
          <w:p w14:paraId="3907D195"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204.450.000</w:t>
            </w:r>
          </w:p>
        </w:tc>
        <w:tc>
          <w:tcPr>
            <w:tcW w:w="1367" w:type="dxa"/>
            <w:gridSpan w:val="2"/>
            <w:shd w:val="clear" w:color="auto" w:fill="auto"/>
            <w:noWrap/>
            <w:vAlign w:val="center"/>
            <w:hideMark/>
          </w:tcPr>
          <w:p w14:paraId="7C000490" w14:textId="77777777" w:rsidR="00204863" w:rsidRPr="009A528E" w:rsidRDefault="00204863" w:rsidP="003B24E3">
            <w:pPr>
              <w:spacing w:before="0" w:after="0" w:line="240" w:lineRule="auto"/>
              <w:ind w:firstLine="0"/>
              <w:jc w:val="left"/>
              <w:rPr>
                <w:i/>
                <w:iCs/>
                <w:sz w:val="20"/>
                <w:szCs w:val="20"/>
                <w:lang w:val="vi-VN" w:eastAsia="vi-VN"/>
              </w:rPr>
            </w:pPr>
            <w:r w:rsidRPr="009A528E">
              <w:rPr>
                <w:i/>
                <w:iCs/>
                <w:sz w:val="20"/>
                <w:szCs w:val="20"/>
                <w:lang w:val="vi-VN" w:eastAsia="vi-VN"/>
              </w:rPr>
              <w:t> </w:t>
            </w:r>
          </w:p>
        </w:tc>
        <w:tc>
          <w:tcPr>
            <w:tcW w:w="1621" w:type="dxa"/>
            <w:gridSpan w:val="5"/>
            <w:shd w:val="clear" w:color="auto" w:fill="auto"/>
            <w:noWrap/>
            <w:vAlign w:val="center"/>
            <w:hideMark/>
          </w:tcPr>
          <w:p w14:paraId="27BBF470" w14:textId="77777777" w:rsidR="00204863" w:rsidRPr="009A528E" w:rsidRDefault="00204863" w:rsidP="003B24E3">
            <w:pPr>
              <w:spacing w:before="0" w:after="0" w:line="240" w:lineRule="auto"/>
              <w:ind w:firstLine="0"/>
              <w:jc w:val="right"/>
              <w:rPr>
                <w:i/>
                <w:iCs/>
                <w:color w:val="0000FF"/>
                <w:sz w:val="20"/>
                <w:szCs w:val="20"/>
                <w:lang w:val="vi-VN" w:eastAsia="vi-VN"/>
              </w:rPr>
            </w:pPr>
            <w:r w:rsidRPr="009A528E">
              <w:rPr>
                <w:i/>
                <w:iCs/>
                <w:color w:val="0000FF"/>
                <w:sz w:val="20"/>
                <w:szCs w:val="20"/>
                <w:lang w:val="vi-VN" w:eastAsia="vi-VN"/>
              </w:rPr>
              <w:t>204.450.000</w:t>
            </w:r>
          </w:p>
        </w:tc>
      </w:tr>
      <w:tr w:rsidR="00204863" w:rsidRPr="009A528E" w14:paraId="6661841A" w14:textId="77777777" w:rsidTr="00690103">
        <w:trPr>
          <w:gridAfter w:val="1"/>
          <w:wAfter w:w="120" w:type="dxa"/>
          <w:trHeight w:val="300"/>
        </w:trPr>
        <w:tc>
          <w:tcPr>
            <w:tcW w:w="567" w:type="dxa"/>
            <w:shd w:val="clear" w:color="auto" w:fill="auto"/>
            <w:noWrap/>
            <w:vAlign w:val="center"/>
            <w:hideMark/>
          </w:tcPr>
          <w:p w14:paraId="5788B5B0"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3.2</w:t>
            </w:r>
          </w:p>
        </w:tc>
        <w:tc>
          <w:tcPr>
            <w:tcW w:w="4772" w:type="dxa"/>
            <w:gridSpan w:val="2"/>
            <w:shd w:val="clear" w:color="auto" w:fill="auto"/>
            <w:vAlign w:val="center"/>
            <w:hideMark/>
          </w:tcPr>
          <w:p w14:paraId="32AEF9E1" w14:textId="77777777" w:rsidR="00204863" w:rsidRPr="009A528E" w:rsidRDefault="00204863" w:rsidP="003B24E3">
            <w:pPr>
              <w:spacing w:before="0" w:after="0" w:line="240" w:lineRule="auto"/>
              <w:ind w:firstLine="0"/>
              <w:jc w:val="left"/>
              <w:rPr>
                <w:i/>
                <w:iCs/>
                <w:sz w:val="20"/>
                <w:szCs w:val="20"/>
                <w:lang w:val="vi-VN" w:eastAsia="vi-VN"/>
              </w:rPr>
            </w:pPr>
            <w:r w:rsidRPr="009A528E">
              <w:rPr>
                <w:i/>
                <w:iCs/>
                <w:sz w:val="20"/>
                <w:szCs w:val="20"/>
                <w:lang w:val="vi-VN" w:eastAsia="vi-VN"/>
              </w:rPr>
              <w:t>Các hạng mục công trình san nền</w:t>
            </w:r>
          </w:p>
        </w:tc>
        <w:tc>
          <w:tcPr>
            <w:tcW w:w="1244" w:type="dxa"/>
            <w:gridSpan w:val="2"/>
            <w:shd w:val="clear" w:color="auto" w:fill="auto"/>
            <w:noWrap/>
            <w:vAlign w:val="center"/>
            <w:hideMark/>
          </w:tcPr>
          <w:p w14:paraId="7DB4F783"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Gqlda3.2</w:t>
            </w:r>
          </w:p>
        </w:tc>
        <w:tc>
          <w:tcPr>
            <w:tcW w:w="3221" w:type="dxa"/>
            <w:gridSpan w:val="7"/>
            <w:shd w:val="clear" w:color="auto" w:fill="auto"/>
            <w:noWrap/>
            <w:vAlign w:val="center"/>
            <w:hideMark/>
          </w:tcPr>
          <w:p w14:paraId="2288676F"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(Gxd2+Gtb2)</w:t>
            </w:r>
          </w:p>
        </w:tc>
        <w:tc>
          <w:tcPr>
            <w:tcW w:w="1581" w:type="dxa"/>
            <w:gridSpan w:val="3"/>
            <w:shd w:val="clear" w:color="auto" w:fill="auto"/>
            <w:noWrap/>
            <w:vAlign w:val="center"/>
            <w:hideMark/>
          </w:tcPr>
          <w:p w14:paraId="65F4D720"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842.014.000</w:t>
            </w:r>
          </w:p>
        </w:tc>
        <w:tc>
          <w:tcPr>
            <w:tcW w:w="1367" w:type="dxa"/>
            <w:gridSpan w:val="2"/>
            <w:shd w:val="clear" w:color="auto" w:fill="auto"/>
            <w:noWrap/>
            <w:vAlign w:val="center"/>
            <w:hideMark/>
          </w:tcPr>
          <w:p w14:paraId="7CEDE39A" w14:textId="77777777" w:rsidR="00204863" w:rsidRPr="009A528E" w:rsidRDefault="00204863" w:rsidP="003B24E3">
            <w:pPr>
              <w:spacing w:before="0" w:after="0" w:line="240" w:lineRule="auto"/>
              <w:ind w:firstLine="0"/>
              <w:jc w:val="left"/>
              <w:rPr>
                <w:i/>
                <w:iCs/>
                <w:sz w:val="20"/>
                <w:szCs w:val="20"/>
                <w:lang w:val="vi-VN" w:eastAsia="vi-VN"/>
              </w:rPr>
            </w:pPr>
            <w:r w:rsidRPr="009A528E">
              <w:rPr>
                <w:i/>
                <w:iCs/>
                <w:sz w:val="20"/>
                <w:szCs w:val="20"/>
                <w:lang w:val="vi-VN" w:eastAsia="vi-VN"/>
              </w:rPr>
              <w:t> </w:t>
            </w:r>
          </w:p>
        </w:tc>
        <w:tc>
          <w:tcPr>
            <w:tcW w:w="1621" w:type="dxa"/>
            <w:gridSpan w:val="5"/>
            <w:shd w:val="clear" w:color="auto" w:fill="auto"/>
            <w:noWrap/>
            <w:vAlign w:val="center"/>
            <w:hideMark/>
          </w:tcPr>
          <w:p w14:paraId="4D418A3F" w14:textId="77777777" w:rsidR="00204863" w:rsidRPr="009A528E" w:rsidRDefault="00204863" w:rsidP="003B24E3">
            <w:pPr>
              <w:spacing w:before="0" w:after="0" w:line="240" w:lineRule="auto"/>
              <w:ind w:firstLine="0"/>
              <w:jc w:val="right"/>
              <w:rPr>
                <w:i/>
                <w:iCs/>
                <w:color w:val="0000FF"/>
                <w:sz w:val="20"/>
                <w:szCs w:val="20"/>
                <w:lang w:val="vi-VN" w:eastAsia="vi-VN"/>
              </w:rPr>
            </w:pPr>
            <w:r w:rsidRPr="009A528E">
              <w:rPr>
                <w:i/>
                <w:iCs/>
                <w:color w:val="0000FF"/>
                <w:sz w:val="20"/>
                <w:szCs w:val="20"/>
                <w:lang w:val="vi-VN" w:eastAsia="vi-VN"/>
              </w:rPr>
              <w:t>842.014.000</w:t>
            </w:r>
          </w:p>
        </w:tc>
      </w:tr>
      <w:tr w:rsidR="00204863" w:rsidRPr="009A528E" w14:paraId="08EF2654" w14:textId="77777777" w:rsidTr="00690103">
        <w:trPr>
          <w:gridAfter w:val="1"/>
          <w:wAfter w:w="120" w:type="dxa"/>
          <w:trHeight w:val="510"/>
        </w:trPr>
        <w:tc>
          <w:tcPr>
            <w:tcW w:w="567" w:type="dxa"/>
            <w:shd w:val="clear" w:color="auto" w:fill="auto"/>
            <w:noWrap/>
            <w:vAlign w:val="center"/>
            <w:hideMark/>
          </w:tcPr>
          <w:p w14:paraId="4615C4E4"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3.3</w:t>
            </w:r>
          </w:p>
        </w:tc>
        <w:tc>
          <w:tcPr>
            <w:tcW w:w="4772" w:type="dxa"/>
            <w:gridSpan w:val="2"/>
            <w:shd w:val="clear" w:color="auto" w:fill="auto"/>
            <w:vAlign w:val="center"/>
            <w:hideMark/>
          </w:tcPr>
          <w:p w14:paraId="4C2F4ACD" w14:textId="77777777" w:rsidR="00204863" w:rsidRPr="009A528E" w:rsidRDefault="00204863" w:rsidP="003B24E3">
            <w:pPr>
              <w:spacing w:before="0" w:after="0" w:line="240" w:lineRule="auto"/>
              <w:ind w:firstLine="0"/>
              <w:jc w:val="left"/>
              <w:rPr>
                <w:i/>
                <w:iCs/>
                <w:sz w:val="20"/>
                <w:szCs w:val="20"/>
                <w:lang w:val="vi-VN" w:eastAsia="vi-VN"/>
              </w:rPr>
            </w:pPr>
            <w:r w:rsidRPr="009A528E">
              <w:rPr>
                <w:i/>
                <w:iCs/>
                <w:sz w:val="20"/>
                <w:szCs w:val="20"/>
                <w:lang w:val="vi-VN" w:eastAsia="vi-VN"/>
              </w:rPr>
              <w:t xml:space="preserve">Các hạng mục công trình HTKT </w:t>
            </w:r>
            <w:r w:rsidRPr="009A528E">
              <w:rPr>
                <w:i/>
                <w:iCs/>
                <w:sz w:val="20"/>
                <w:szCs w:val="20"/>
                <w:lang w:val="vi-VN" w:eastAsia="vi-VN"/>
              </w:rPr>
              <w:br/>
              <w:t>(Cấp, thoát nước, điện chiếu sáng, thông tin liên lạc)</w:t>
            </w:r>
          </w:p>
        </w:tc>
        <w:tc>
          <w:tcPr>
            <w:tcW w:w="1244" w:type="dxa"/>
            <w:gridSpan w:val="2"/>
            <w:shd w:val="clear" w:color="auto" w:fill="auto"/>
            <w:noWrap/>
            <w:vAlign w:val="center"/>
            <w:hideMark/>
          </w:tcPr>
          <w:p w14:paraId="4D556A7F"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Gqlda3.3</w:t>
            </w:r>
          </w:p>
        </w:tc>
        <w:tc>
          <w:tcPr>
            <w:tcW w:w="3221" w:type="dxa"/>
            <w:gridSpan w:val="7"/>
            <w:shd w:val="clear" w:color="auto" w:fill="auto"/>
            <w:noWrap/>
            <w:vAlign w:val="center"/>
            <w:hideMark/>
          </w:tcPr>
          <w:p w14:paraId="60E363AD"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(Gxd3+Gtb3)</w:t>
            </w:r>
          </w:p>
        </w:tc>
        <w:tc>
          <w:tcPr>
            <w:tcW w:w="1581" w:type="dxa"/>
            <w:gridSpan w:val="3"/>
            <w:shd w:val="clear" w:color="auto" w:fill="auto"/>
            <w:noWrap/>
            <w:vAlign w:val="center"/>
            <w:hideMark/>
          </w:tcPr>
          <w:p w14:paraId="0E73C003"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121.266.000</w:t>
            </w:r>
          </w:p>
        </w:tc>
        <w:tc>
          <w:tcPr>
            <w:tcW w:w="1367" w:type="dxa"/>
            <w:gridSpan w:val="2"/>
            <w:shd w:val="clear" w:color="auto" w:fill="auto"/>
            <w:noWrap/>
            <w:vAlign w:val="center"/>
            <w:hideMark/>
          </w:tcPr>
          <w:p w14:paraId="0999F69B" w14:textId="77777777" w:rsidR="00204863" w:rsidRPr="009A528E" w:rsidRDefault="00204863" w:rsidP="003B24E3">
            <w:pPr>
              <w:spacing w:before="0" w:after="0" w:line="240" w:lineRule="auto"/>
              <w:ind w:firstLine="0"/>
              <w:jc w:val="left"/>
              <w:rPr>
                <w:i/>
                <w:iCs/>
                <w:sz w:val="20"/>
                <w:szCs w:val="20"/>
                <w:lang w:val="vi-VN" w:eastAsia="vi-VN"/>
              </w:rPr>
            </w:pPr>
            <w:r w:rsidRPr="009A528E">
              <w:rPr>
                <w:i/>
                <w:iCs/>
                <w:sz w:val="20"/>
                <w:szCs w:val="20"/>
                <w:lang w:val="vi-VN" w:eastAsia="vi-VN"/>
              </w:rPr>
              <w:t> </w:t>
            </w:r>
          </w:p>
        </w:tc>
        <w:tc>
          <w:tcPr>
            <w:tcW w:w="1621" w:type="dxa"/>
            <w:gridSpan w:val="5"/>
            <w:shd w:val="clear" w:color="auto" w:fill="auto"/>
            <w:noWrap/>
            <w:vAlign w:val="center"/>
            <w:hideMark/>
          </w:tcPr>
          <w:p w14:paraId="72963EAB" w14:textId="77777777" w:rsidR="00204863" w:rsidRPr="009A528E" w:rsidRDefault="00204863" w:rsidP="003B24E3">
            <w:pPr>
              <w:spacing w:before="0" w:after="0" w:line="240" w:lineRule="auto"/>
              <w:ind w:firstLine="0"/>
              <w:jc w:val="right"/>
              <w:rPr>
                <w:i/>
                <w:iCs/>
                <w:color w:val="0000FF"/>
                <w:sz w:val="20"/>
                <w:szCs w:val="20"/>
                <w:lang w:val="vi-VN" w:eastAsia="vi-VN"/>
              </w:rPr>
            </w:pPr>
            <w:r w:rsidRPr="009A528E">
              <w:rPr>
                <w:i/>
                <w:iCs/>
                <w:color w:val="0000FF"/>
                <w:sz w:val="20"/>
                <w:szCs w:val="20"/>
                <w:lang w:val="vi-VN" w:eastAsia="vi-VN"/>
              </w:rPr>
              <w:t>121.266.000</w:t>
            </w:r>
          </w:p>
        </w:tc>
      </w:tr>
      <w:tr w:rsidR="00204863" w:rsidRPr="009A528E" w14:paraId="7FB2938B" w14:textId="77777777" w:rsidTr="00690103">
        <w:trPr>
          <w:gridAfter w:val="1"/>
          <w:wAfter w:w="120" w:type="dxa"/>
          <w:trHeight w:val="300"/>
        </w:trPr>
        <w:tc>
          <w:tcPr>
            <w:tcW w:w="567" w:type="dxa"/>
            <w:shd w:val="clear" w:color="auto" w:fill="auto"/>
            <w:noWrap/>
            <w:vAlign w:val="center"/>
            <w:hideMark/>
          </w:tcPr>
          <w:p w14:paraId="599E0FE6"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3.4</w:t>
            </w:r>
          </w:p>
        </w:tc>
        <w:tc>
          <w:tcPr>
            <w:tcW w:w="4772" w:type="dxa"/>
            <w:gridSpan w:val="2"/>
            <w:shd w:val="clear" w:color="auto" w:fill="auto"/>
            <w:vAlign w:val="center"/>
            <w:hideMark/>
          </w:tcPr>
          <w:p w14:paraId="1FD4CAEA" w14:textId="77777777" w:rsidR="00204863" w:rsidRPr="009A528E" w:rsidRDefault="00204863" w:rsidP="003B24E3">
            <w:pPr>
              <w:spacing w:before="0" w:after="0" w:line="240" w:lineRule="auto"/>
              <w:ind w:firstLine="0"/>
              <w:jc w:val="left"/>
              <w:rPr>
                <w:i/>
                <w:iCs/>
                <w:sz w:val="20"/>
                <w:szCs w:val="20"/>
                <w:lang w:val="vi-VN" w:eastAsia="vi-VN"/>
              </w:rPr>
            </w:pPr>
            <w:r w:rsidRPr="009A528E">
              <w:rPr>
                <w:i/>
                <w:iCs/>
                <w:sz w:val="20"/>
                <w:szCs w:val="20"/>
                <w:lang w:val="vi-VN" w:eastAsia="vi-VN"/>
              </w:rPr>
              <w:t>Các hạng mục công trình dân dụng</w:t>
            </w:r>
          </w:p>
        </w:tc>
        <w:tc>
          <w:tcPr>
            <w:tcW w:w="1244" w:type="dxa"/>
            <w:gridSpan w:val="2"/>
            <w:shd w:val="clear" w:color="auto" w:fill="auto"/>
            <w:noWrap/>
            <w:vAlign w:val="center"/>
            <w:hideMark/>
          </w:tcPr>
          <w:p w14:paraId="41793D1D"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Gqlda3.4</w:t>
            </w:r>
          </w:p>
        </w:tc>
        <w:tc>
          <w:tcPr>
            <w:tcW w:w="3221" w:type="dxa"/>
            <w:gridSpan w:val="7"/>
            <w:shd w:val="clear" w:color="auto" w:fill="auto"/>
            <w:noWrap/>
            <w:vAlign w:val="center"/>
            <w:hideMark/>
          </w:tcPr>
          <w:p w14:paraId="632A4DA9"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(Gxd4+Gtb1)</w:t>
            </w:r>
          </w:p>
        </w:tc>
        <w:tc>
          <w:tcPr>
            <w:tcW w:w="1581" w:type="dxa"/>
            <w:gridSpan w:val="3"/>
            <w:shd w:val="clear" w:color="auto" w:fill="auto"/>
            <w:noWrap/>
            <w:vAlign w:val="center"/>
            <w:hideMark/>
          </w:tcPr>
          <w:p w14:paraId="68F23B36"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1.738.204.000</w:t>
            </w:r>
          </w:p>
        </w:tc>
        <w:tc>
          <w:tcPr>
            <w:tcW w:w="1367" w:type="dxa"/>
            <w:gridSpan w:val="2"/>
            <w:shd w:val="clear" w:color="auto" w:fill="auto"/>
            <w:noWrap/>
            <w:vAlign w:val="center"/>
            <w:hideMark/>
          </w:tcPr>
          <w:p w14:paraId="2FD67942" w14:textId="77777777" w:rsidR="00204863" w:rsidRPr="009A528E" w:rsidRDefault="00204863" w:rsidP="003B24E3">
            <w:pPr>
              <w:spacing w:before="0" w:after="0" w:line="240" w:lineRule="auto"/>
              <w:ind w:firstLine="0"/>
              <w:jc w:val="left"/>
              <w:rPr>
                <w:i/>
                <w:iCs/>
                <w:sz w:val="20"/>
                <w:szCs w:val="20"/>
                <w:lang w:val="vi-VN" w:eastAsia="vi-VN"/>
              </w:rPr>
            </w:pPr>
            <w:r w:rsidRPr="009A528E">
              <w:rPr>
                <w:i/>
                <w:iCs/>
                <w:sz w:val="20"/>
                <w:szCs w:val="20"/>
                <w:lang w:val="vi-VN" w:eastAsia="vi-VN"/>
              </w:rPr>
              <w:t> </w:t>
            </w:r>
          </w:p>
        </w:tc>
        <w:tc>
          <w:tcPr>
            <w:tcW w:w="1621" w:type="dxa"/>
            <w:gridSpan w:val="5"/>
            <w:shd w:val="clear" w:color="auto" w:fill="auto"/>
            <w:noWrap/>
            <w:vAlign w:val="center"/>
            <w:hideMark/>
          </w:tcPr>
          <w:p w14:paraId="51F6AF5E" w14:textId="77777777" w:rsidR="00204863" w:rsidRPr="009A528E" w:rsidRDefault="00204863" w:rsidP="003B24E3">
            <w:pPr>
              <w:spacing w:before="0" w:after="0" w:line="240" w:lineRule="auto"/>
              <w:ind w:firstLine="0"/>
              <w:jc w:val="right"/>
              <w:rPr>
                <w:i/>
                <w:iCs/>
                <w:color w:val="0000FF"/>
                <w:sz w:val="20"/>
                <w:szCs w:val="20"/>
                <w:lang w:val="vi-VN" w:eastAsia="vi-VN"/>
              </w:rPr>
            </w:pPr>
            <w:r w:rsidRPr="009A528E">
              <w:rPr>
                <w:i/>
                <w:iCs/>
                <w:color w:val="0000FF"/>
                <w:sz w:val="20"/>
                <w:szCs w:val="20"/>
                <w:lang w:val="vi-VN" w:eastAsia="vi-VN"/>
              </w:rPr>
              <w:t>1.738.204.000</w:t>
            </w:r>
          </w:p>
        </w:tc>
      </w:tr>
      <w:tr w:rsidR="00204863" w:rsidRPr="009A528E" w14:paraId="771360A2" w14:textId="77777777" w:rsidTr="00077D31">
        <w:trPr>
          <w:gridAfter w:val="1"/>
          <w:wAfter w:w="120" w:type="dxa"/>
          <w:trHeight w:val="300"/>
        </w:trPr>
        <w:tc>
          <w:tcPr>
            <w:tcW w:w="567" w:type="dxa"/>
            <w:tcBorders>
              <w:bottom w:val="single" w:sz="4" w:space="0" w:color="auto"/>
            </w:tcBorders>
            <w:shd w:val="clear" w:color="auto" w:fill="auto"/>
            <w:noWrap/>
            <w:vAlign w:val="center"/>
            <w:hideMark/>
          </w:tcPr>
          <w:p w14:paraId="00D33901"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3.5</w:t>
            </w:r>
          </w:p>
        </w:tc>
        <w:tc>
          <w:tcPr>
            <w:tcW w:w="4772" w:type="dxa"/>
            <w:gridSpan w:val="2"/>
            <w:tcBorders>
              <w:bottom w:val="single" w:sz="4" w:space="0" w:color="auto"/>
            </w:tcBorders>
            <w:shd w:val="clear" w:color="auto" w:fill="auto"/>
            <w:vAlign w:val="center"/>
            <w:hideMark/>
          </w:tcPr>
          <w:p w14:paraId="423E986E" w14:textId="77777777" w:rsidR="00204863" w:rsidRPr="009A528E" w:rsidRDefault="00204863" w:rsidP="003B24E3">
            <w:pPr>
              <w:spacing w:before="0" w:after="0" w:line="240" w:lineRule="auto"/>
              <w:ind w:firstLine="0"/>
              <w:jc w:val="left"/>
              <w:rPr>
                <w:i/>
                <w:iCs/>
                <w:sz w:val="20"/>
                <w:szCs w:val="20"/>
                <w:lang w:val="vi-VN" w:eastAsia="vi-VN"/>
              </w:rPr>
            </w:pPr>
            <w:r w:rsidRPr="009A528E">
              <w:rPr>
                <w:i/>
                <w:iCs/>
                <w:sz w:val="20"/>
                <w:szCs w:val="20"/>
                <w:lang w:val="vi-VN" w:eastAsia="vi-VN"/>
              </w:rPr>
              <w:t>Các hạng mục công trình công nghiệp</w:t>
            </w:r>
          </w:p>
        </w:tc>
        <w:tc>
          <w:tcPr>
            <w:tcW w:w="1244" w:type="dxa"/>
            <w:gridSpan w:val="2"/>
            <w:tcBorders>
              <w:bottom w:val="single" w:sz="4" w:space="0" w:color="auto"/>
            </w:tcBorders>
            <w:shd w:val="clear" w:color="auto" w:fill="auto"/>
            <w:noWrap/>
            <w:vAlign w:val="center"/>
            <w:hideMark/>
          </w:tcPr>
          <w:p w14:paraId="766A8F39"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Gqlda3.5</w:t>
            </w:r>
          </w:p>
        </w:tc>
        <w:tc>
          <w:tcPr>
            <w:tcW w:w="3221" w:type="dxa"/>
            <w:gridSpan w:val="7"/>
            <w:tcBorders>
              <w:bottom w:val="single" w:sz="4" w:space="0" w:color="auto"/>
            </w:tcBorders>
            <w:shd w:val="clear" w:color="auto" w:fill="auto"/>
            <w:noWrap/>
            <w:vAlign w:val="center"/>
            <w:hideMark/>
          </w:tcPr>
          <w:p w14:paraId="71056C26"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(Gxd5+Gtb2)</w:t>
            </w:r>
          </w:p>
        </w:tc>
        <w:tc>
          <w:tcPr>
            <w:tcW w:w="1581" w:type="dxa"/>
            <w:gridSpan w:val="3"/>
            <w:tcBorders>
              <w:bottom w:val="single" w:sz="4" w:space="0" w:color="auto"/>
            </w:tcBorders>
            <w:shd w:val="clear" w:color="auto" w:fill="auto"/>
            <w:noWrap/>
            <w:vAlign w:val="center"/>
            <w:hideMark/>
          </w:tcPr>
          <w:p w14:paraId="7812E41D"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101.326.000</w:t>
            </w:r>
          </w:p>
        </w:tc>
        <w:tc>
          <w:tcPr>
            <w:tcW w:w="1367" w:type="dxa"/>
            <w:gridSpan w:val="2"/>
            <w:tcBorders>
              <w:bottom w:val="single" w:sz="4" w:space="0" w:color="auto"/>
            </w:tcBorders>
            <w:shd w:val="clear" w:color="auto" w:fill="auto"/>
            <w:noWrap/>
            <w:vAlign w:val="center"/>
            <w:hideMark/>
          </w:tcPr>
          <w:p w14:paraId="07C6258C" w14:textId="77777777" w:rsidR="00204863" w:rsidRPr="009A528E" w:rsidRDefault="00204863" w:rsidP="003B24E3">
            <w:pPr>
              <w:spacing w:before="0" w:after="0" w:line="240" w:lineRule="auto"/>
              <w:ind w:firstLine="0"/>
              <w:jc w:val="left"/>
              <w:rPr>
                <w:i/>
                <w:iCs/>
                <w:sz w:val="20"/>
                <w:szCs w:val="20"/>
                <w:lang w:val="vi-VN" w:eastAsia="vi-VN"/>
              </w:rPr>
            </w:pPr>
            <w:r w:rsidRPr="009A528E">
              <w:rPr>
                <w:i/>
                <w:iCs/>
                <w:sz w:val="20"/>
                <w:szCs w:val="20"/>
                <w:lang w:val="vi-VN" w:eastAsia="vi-VN"/>
              </w:rPr>
              <w:t> </w:t>
            </w:r>
          </w:p>
        </w:tc>
        <w:tc>
          <w:tcPr>
            <w:tcW w:w="1621" w:type="dxa"/>
            <w:gridSpan w:val="5"/>
            <w:tcBorders>
              <w:bottom w:val="single" w:sz="4" w:space="0" w:color="auto"/>
            </w:tcBorders>
            <w:shd w:val="clear" w:color="auto" w:fill="auto"/>
            <w:noWrap/>
            <w:vAlign w:val="center"/>
            <w:hideMark/>
          </w:tcPr>
          <w:p w14:paraId="579B2CD2" w14:textId="77777777" w:rsidR="00204863" w:rsidRPr="009A528E" w:rsidRDefault="00204863" w:rsidP="003B24E3">
            <w:pPr>
              <w:spacing w:before="0" w:after="0" w:line="240" w:lineRule="auto"/>
              <w:ind w:firstLine="0"/>
              <w:jc w:val="right"/>
              <w:rPr>
                <w:i/>
                <w:iCs/>
                <w:color w:val="0000FF"/>
                <w:sz w:val="20"/>
                <w:szCs w:val="20"/>
                <w:lang w:val="vi-VN" w:eastAsia="vi-VN"/>
              </w:rPr>
            </w:pPr>
            <w:r w:rsidRPr="009A528E">
              <w:rPr>
                <w:i/>
                <w:iCs/>
                <w:color w:val="0000FF"/>
                <w:sz w:val="20"/>
                <w:szCs w:val="20"/>
                <w:lang w:val="vi-VN" w:eastAsia="vi-VN"/>
              </w:rPr>
              <w:t>101.326.000</w:t>
            </w:r>
          </w:p>
        </w:tc>
      </w:tr>
      <w:tr w:rsidR="00204863" w:rsidRPr="009A528E" w14:paraId="404A3766" w14:textId="77777777" w:rsidTr="00077D31">
        <w:trPr>
          <w:gridAfter w:val="1"/>
          <w:wAfter w:w="120" w:type="dxa"/>
          <w:trHeight w:val="36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6F19B8" w14:textId="77777777" w:rsidR="00204863" w:rsidRPr="009A528E" w:rsidRDefault="00204863" w:rsidP="003B24E3">
            <w:pPr>
              <w:spacing w:before="0" w:after="0" w:line="240" w:lineRule="auto"/>
              <w:ind w:firstLine="0"/>
              <w:jc w:val="center"/>
              <w:rPr>
                <w:b/>
                <w:bCs/>
                <w:color w:val="000000"/>
                <w:sz w:val="20"/>
                <w:szCs w:val="20"/>
                <w:lang w:val="vi-VN" w:eastAsia="vi-VN"/>
              </w:rPr>
            </w:pPr>
            <w:r w:rsidRPr="009A528E">
              <w:rPr>
                <w:b/>
                <w:bCs/>
                <w:color w:val="000000"/>
                <w:sz w:val="20"/>
                <w:szCs w:val="20"/>
                <w:lang w:val="vi-VN" w:eastAsia="vi-VN"/>
              </w:rPr>
              <w:t>IV</w:t>
            </w:r>
          </w:p>
        </w:tc>
        <w:tc>
          <w:tcPr>
            <w:tcW w:w="477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3A6CDA" w14:textId="77777777" w:rsidR="00204863" w:rsidRPr="009A528E" w:rsidRDefault="00204863" w:rsidP="003B24E3">
            <w:pPr>
              <w:spacing w:before="0" w:after="0" w:line="240" w:lineRule="auto"/>
              <w:ind w:firstLine="0"/>
              <w:jc w:val="left"/>
              <w:rPr>
                <w:b/>
                <w:bCs/>
                <w:color w:val="000000"/>
                <w:sz w:val="20"/>
                <w:szCs w:val="20"/>
                <w:lang w:val="vi-VN" w:eastAsia="vi-VN"/>
              </w:rPr>
            </w:pPr>
            <w:r w:rsidRPr="009A528E">
              <w:rPr>
                <w:b/>
                <w:bCs/>
                <w:color w:val="000000"/>
                <w:sz w:val="20"/>
                <w:szCs w:val="20"/>
                <w:lang w:val="vi-VN" w:eastAsia="vi-VN"/>
              </w:rPr>
              <w:t>Chi phí tư vấn đầu tư xây dựng</w:t>
            </w:r>
          </w:p>
        </w:tc>
        <w:tc>
          <w:tcPr>
            <w:tcW w:w="124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6ECC32" w14:textId="77777777" w:rsidR="00204863" w:rsidRPr="009A528E" w:rsidRDefault="00204863" w:rsidP="003B24E3">
            <w:pPr>
              <w:spacing w:before="0" w:after="0" w:line="240" w:lineRule="auto"/>
              <w:ind w:firstLine="0"/>
              <w:jc w:val="center"/>
              <w:rPr>
                <w:b/>
                <w:bCs/>
                <w:color w:val="000000"/>
                <w:sz w:val="20"/>
                <w:szCs w:val="20"/>
                <w:lang w:val="vi-VN" w:eastAsia="vi-VN"/>
              </w:rPr>
            </w:pPr>
            <w:r w:rsidRPr="009A528E">
              <w:rPr>
                <w:b/>
                <w:bCs/>
                <w:color w:val="000000"/>
                <w:sz w:val="20"/>
                <w:szCs w:val="20"/>
                <w:lang w:val="vi-VN" w:eastAsia="vi-VN"/>
              </w:rPr>
              <w:t>Gtv</w:t>
            </w:r>
          </w:p>
        </w:tc>
        <w:tc>
          <w:tcPr>
            <w:tcW w:w="3221"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9C94AC" w14:textId="77777777" w:rsidR="00204863" w:rsidRPr="009A528E" w:rsidRDefault="00204863" w:rsidP="003B24E3">
            <w:pPr>
              <w:spacing w:before="0" w:after="0" w:line="240" w:lineRule="auto"/>
              <w:ind w:firstLine="0"/>
              <w:jc w:val="center"/>
              <w:rPr>
                <w:b/>
                <w:bCs/>
                <w:color w:val="000000"/>
                <w:sz w:val="20"/>
                <w:szCs w:val="20"/>
                <w:lang w:val="vi-VN" w:eastAsia="vi-VN"/>
              </w:rPr>
            </w:pPr>
            <w:r w:rsidRPr="009A528E">
              <w:rPr>
                <w:b/>
                <w:bCs/>
                <w:color w:val="000000"/>
                <w:sz w:val="20"/>
                <w:szCs w:val="20"/>
                <w:lang w:val="vi-VN" w:eastAsia="vi-VN"/>
              </w:rPr>
              <w:t>Gtv1+...+Gtv18</w:t>
            </w:r>
          </w:p>
        </w:tc>
        <w:tc>
          <w:tcPr>
            <w:tcW w:w="158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063A7" w14:textId="77777777" w:rsidR="00204863" w:rsidRPr="009A528E" w:rsidRDefault="00204863" w:rsidP="003B24E3">
            <w:pPr>
              <w:spacing w:before="0" w:after="0" w:line="240" w:lineRule="auto"/>
              <w:ind w:firstLine="0"/>
              <w:jc w:val="left"/>
              <w:rPr>
                <w:b/>
                <w:bCs/>
                <w:color w:val="000000"/>
                <w:sz w:val="20"/>
                <w:szCs w:val="20"/>
                <w:lang w:val="vi-VN" w:eastAsia="vi-VN"/>
              </w:rPr>
            </w:pPr>
            <w:r w:rsidRPr="009A528E">
              <w:rPr>
                <w:b/>
                <w:bCs/>
                <w:color w:val="000000"/>
                <w:sz w:val="20"/>
                <w:szCs w:val="20"/>
                <w:lang w:val="vi-VN" w:eastAsia="vi-VN"/>
              </w:rPr>
              <w:t> </w:t>
            </w:r>
          </w:p>
        </w:tc>
        <w:tc>
          <w:tcPr>
            <w:tcW w:w="13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FBB6FD" w14:textId="77777777" w:rsidR="00204863" w:rsidRPr="009A528E" w:rsidRDefault="00204863" w:rsidP="003B24E3">
            <w:pPr>
              <w:spacing w:before="0" w:after="0" w:line="240" w:lineRule="auto"/>
              <w:ind w:firstLine="0"/>
              <w:jc w:val="left"/>
              <w:rPr>
                <w:b/>
                <w:bCs/>
                <w:color w:val="000000"/>
                <w:sz w:val="20"/>
                <w:szCs w:val="20"/>
                <w:lang w:val="vi-VN" w:eastAsia="vi-VN"/>
              </w:rPr>
            </w:pPr>
            <w:r w:rsidRPr="009A528E">
              <w:rPr>
                <w:b/>
                <w:bCs/>
                <w:color w:val="000000"/>
                <w:sz w:val="20"/>
                <w:szCs w:val="20"/>
                <w:lang w:val="vi-VN" w:eastAsia="vi-VN"/>
              </w:rPr>
              <w:t> </w:t>
            </w:r>
          </w:p>
        </w:tc>
        <w:tc>
          <w:tcPr>
            <w:tcW w:w="162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A7E007" w14:textId="77777777" w:rsidR="00204863" w:rsidRPr="009A528E" w:rsidRDefault="00204863" w:rsidP="003B24E3">
            <w:pPr>
              <w:spacing w:before="0" w:after="0" w:line="240" w:lineRule="auto"/>
              <w:ind w:firstLine="0"/>
              <w:jc w:val="right"/>
              <w:rPr>
                <w:b/>
                <w:bCs/>
                <w:color w:val="000000"/>
                <w:sz w:val="20"/>
                <w:szCs w:val="20"/>
                <w:lang w:val="vi-VN" w:eastAsia="vi-VN"/>
              </w:rPr>
            </w:pPr>
            <w:r w:rsidRPr="009A528E">
              <w:rPr>
                <w:b/>
                <w:bCs/>
                <w:color w:val="000000"/>
                <w:sz w:val="20"/>
                <w:szCs w:val="20"/>
                <w:lang w:val="vi-VN" w:eastAsia="vi-VN"/>
              </w:rPr>
              <w:t>6.469.741.000</w:t>
            </w:r>
          </w:p>
        </w:tc>
      </w:tr>
      <w:tr w:rsidR="00204863" w:rsidRPr="009A528E" w14:paraId="3A2012E2" w14:textId="77777777" w:rsidTr="00077D31">
        <w:trPr>
          <w:gridAfter w:val="1"/>
          <w:wAfter w:w="120" w:type="dxa"/>
          <w:trHeight w:val="270"/>
        </w:trPr>
        <w:tc>
          <w:tcPr>
            <w:tcW w:w="567" w:type="dxa"/>
            <w:tcBorders>
              <w:top w:val="single" w:sz="4" w:space="0" w:color="auto"/>
            </w:tcBorders>
            <w:shd w:val="clear" w:color="auto" w:fill="auto"/>
            <w:noWrap/>
            <w:vAlign w:val="center"/>
            <w:hideMark/>
          </w:tcPr>
          <w:p w14:paraId="7A3C0923" w14:textId="77777777" w:rsidR="00204863" w:rsidRPr="009A528E" w:rsidRDefault="00204863" w:rsidP="003B24E3">
            <w:pPr>
              <w:spacing w:before="0" w:after="0" w:line="240" w:lineRule="auto"/>
              <w:ind w:firstLine="0"/>
              <w:jc w:val="center"/>
              <w:rPr>
                <w:b/>
                <w:bCs/>
                <w:i/>
                <w:iCs/>
                <w:color w:val="000000"/>
                <w:sz w:val="20"/>
                <w:szCs w:val="20"/>
                <w:lang w:val="vi-VN" w:eastAsia="vi-VN"/>
              </w:rPr>
            </w:pPr>
            <w:r w:rsidRPr="009A528E">
              <w:rPr>
                <w:b/>
                <w:bCs/>
                <w:i/>
                <w:iCs/>
                <w:color w:val="000000"/>
                <w:sz w:val="20"/>
                <w:szCs w:val="20"/>
                <w:lang w:val="vi-VN" w:eastAsia="vi-VN"/>
              </w:rPr>
              <w:lastRenderedPageBreak/>
              <w:t>*</w:t>
            </w:r>
          </w:p>
        </w:tc>
        <w:tc>
          <w:tcPr>
            <w:tcW w:w="4772" w:type="dxa"/>
            <w:gridSpan w:val="2"/>
            <w:tcBorders>
              <w:top w:val="single" w:sz="4" w:space="0" w:color="auto"/>
            </w:tcBorders>
            <w:shd w:val="clear" w:color="auto" w:fill="auto"/>
            <w:noWrap/>
            <w:vAlign w:val="center"/>
            <w:hideMark/>
          </w:tcPr>
          <w:p w14:paraId="6C376FAF" w14:textId="77777777" w:rsidR="00204863" w:rsidRPr="009A528E" w:rsidRDefault="00204863" w:rsidP="003B24E3">
            <w:pPr>
              <w:spacing w:before="0" w:after="0" w:line="240" w:lineRule="auto"/>
              <w:ind w:firstLine="0"/>
              <w:jc w:val="left"/>
              <w:rPr>
                <w:b/>
                <w:bCs/>
                <w:i/>
                <w:iCs/>
                <w:color w:val="000000"/>
                <w:sz w:val="20"/>
                <w:szCs w:val="20"/>
                <w:lang w:val="vi-VN" w:eastAsia="vi-VN"/>
              </w:rPr>
            </w:pPr>
            <w:r w:rsidRPr="009A528E">
              <w:rPr>
                <w:b/>
                <w:bCs/>
                <w:i/>
                <w:iCs/>
                <w:color w:val="000000"/>
                <w:sz w:val="20"/>
                <w:szCs w:val="20"/>
                <w:lang w:val="vi-VN" w:eastAsia="vi-VN"/>
              </w:rPr>
              <w:t>Chi phí lập báo cáo nghiên cứu khả thi:</w:t>
            </w:r>
          </w:p>
        </w:tc>
        <w:tc>
          <w:tcPr>
            <w:tcW w:w="1244" w:type="dxa"/>
            <w:gridSpan w:val="2"/>
            <w:tcBorders>
              <w:top w:val="single" w:sz="4" w:space="0" w:color="auto"/>
            </w:tcBorders>
            <w:shd w:val="clear" w:color="auto" w:fill="auto"/>
            <w:noWrap/>
            <w:vAlign w:val="center"/>
            <w:hideMark/>
          </w:tcPr>
          <w:p w14:paraId="25C4830A" w14:textId="77777777" w:rsidR="00204863" w:rsidRPr="009A528E" w:rsidRDefault="00204863" w:rsidP="003B24E3">
            <w:pPr>
              <w:spacing w:before="0" w:after="0" w:line="240" w:lineRule="auto"/>
              <w:ind w:firstLine="0"/>
              <w:jc w:val="center"/>
              <w:rPr>
                <w:b/>
                <w:bCs/>
                <w:i/>
                <w:iCs/>
                <w:color w:val="000000"/>
                <w:sz w:val="20"/>
                <w:szCs w:val="20"/>
                <w:lang w:val="vi-VN" w:eastAsia="vi-VN"/>
              </w:rPr>
            </w:pPr>
            <w:r w:rsidRPr="009A528E">
              <w:rPr>
                <w:b/>
                <w:bCs/>
                <w:i/>
                <w:iCs/>
                <w:color w:val="000000"/>
                <w:sz w:val="20"/>
                <w:szCs w:val="20"/>
                <w:lang w:val="vi-VN" w:eastAsia="vi-VN"/>
              </w:rPr>
              <w:t> </w:t>
            </w:r>
          </w:p>
        </w:tc>
        <w:tc>
          <w:tcPr>
            <w:tcW w:w="1891" w:type="dxa"/>
            <w:gridSpan w:val="4"/>
            <w:tcBorders>
              <w:top w:val="single" w:sz="4" w:space="0" w:color="auto"/>
            </w:tcBorders>
            <w:shd w:val="clear" w:color="auto" w:fill="auto"/>
            <w:noWrap/>
            <w:vAlign w:val="center"/>
            <w:hideMark/>
          </w:tcPr>
          <w:p w14:paraId="7EE3D0D9" w14:textId="77777777" w:rsidR="00204863" w:rsidRPr="009A528E" w:rsidRDefault="00204863" w:rsidP="003B24E3">
            <w:pPr>
              <w:spacing w:before="0" w:after="0" w:line="240" w:lineRule="auto"/>
              <w:ind w:firstLine="0"/>
              <w:jc w:val="left"/>
              <w:rPr>
                <w:i/>
                <w:iCs/>
                <w:color w:val="000000"/>
                <w:sz w:val="20"/>
                <w:szCs w:val="20"/>
                <w:lang w:val="vi-VN" w:eastAsia="vi-VN"/>
              </w:rPr>
            </w:pPr>
            <w:r w:rsidRPr="009A528E">
              <w:rPr>
                <w:i/>
                <w:iCs/>
                <w:color w:val="000000"/>
                <w:sz w:val="20"/>
                <w:szCs w:val="20"/>
                <w:lang w:val="vi-VN" w:eastAsia="vi-VN"/>
              </w:rPr>
              <w:t> </w:t>
            </w:r>
          </w:p>
        </w:tc>
        <w:tc>
          <w:tcPr>
            <w:tcW w:w="316" w:type="dxa"/>
            <w:tcBorders>
              <w:top w:val="single" w:sz="4" w:space="0" w:color="auto"/>
            </w:tcBorders>
            <w:shd w:val="clear" w:color="auto" w:fill="auto"/>
            <w:noWrap/>
            <w:vAlign w:val="center"/>
            <w:hideMark/>
          </w:tcPr>
          <w:p w14:paraId="04D01A35" w14:textId="77777777" w:rsidR="00204863" w:rsidRPr="009A528E" w:rsidRDefault="00204863" w:rsidP="003B24E3">
            <w:pPr>
              <w:spacing w:before="0" w:after="0" w:line="240" w:lineRule="auto"/>
              <w:ind w:firstLine="0"/>
              <w:jc w:val="left"/>
              <w:rPr>
                <w:i/>
                <w:iCs/>
                <w:color w:val="000000"/>
                <w:sz w:val="20"/>
                <w:szCs w:val="20"/>
                <w:lang w:val="vi-VN" w:eastAsia="vi-VN"/>
              </w:rPr>
            </w:pPr>
            <w:r w:rsidRPr="009A528E">
              <w:rPr>
                <w:i/>
                <w:iCs/>
                <w:color w:val="000000"/>
                <w:sz w:val="20"/>
                <w:szCs w:val="20"/>
                <w:lang w:val="vi-VN" w:eastAsia="vi-VN"/>
              </w:rPr>
              <w:t> </w:t>
            </w:r>
          </w:p>
        </w:tc>
        <w:tc>
          <w:tcPr>
            <w:tcW w:w="1014" w:type="dxa"/>
            <w:gridSpan w:val="2"/>
            <w:tcBorders>
              <w:top w:val="single" w:sz="4" w:space="0" w:color="auto"/>
            </w:tcBorders>
            <w:shd w:val="clear" w:color="auto" w:fill="auto"/>
            <w:noWrap/>
            <w:vAlign w:val="center"/>
            <w:hideMark/>
          </w:tcPr>
          <w:p w14:paraId="3E8A2305" w14:textId="77777777" w:rsidR="00204863" w:rsidRPr="009A528E" w:rsidRDefault="00204863" w:rsidP="003B24E3">
            <w:pPr>
              <w:spacing w:before="0" w:after="0" w:line="240" w:lineRule="auto"/>
              <w:ind w:firstLine="0"/>
              <w:jc w:val="left"/>
              <w:rPr>
                <w:i/>
                <w:iCs/>
                <w:color w:val="000000"/>
                <w:sz w:val="20"/>
                <w:szCs w:val="20"/>
                <w:lang w:val="vi-VN" w:eastAsia="vi-VN"/>
              </w:rPr>
            </w:pPr>
            <w:r w:rsidRPr="009A528E">
              <w:rPr>
                <w:i/>
                <w:iCs/>
                <w:color w:val="000000"/>
                <w:sz w:val="20"/>
                <w:szCs w:val="20"/>
                <w:lang w:val="vi-VN" w:eastAsia="vi-VN"/>
              </w:rPr>
              <w:t> </w:t>
            </w:r>
          </w:p>
        </w:tc>
        <w:tc>
          <w:tcPr>
            <w:tcW w:w="1581" w:type="dxa"/>
            <w:gridSpan w:val="3"/>
            <w:tcBorders>
              <w:top w:val="single" w:sz="4" w:space="0" w:color="auto"/>
            </w:tcBorders>
            <w:shd w:val="clear" w:color="auto" w:fill="auto"/>
            <w:noWrap/>
            <w:vAlign w:val="center"/>
            <w:hideMark/>
          </w:tcPr>
          <w:p w14:paraId="546E4065" w14:textId="77777777" w:rsidR="00204863" w:rsidRPr="009A528E" w:rsidRDefault="00204863" w:rsidP="003B24E3">
            <w:pPr>
              <w:spacing w:before="0" w:after="0" w:line="240" w:lineRule="auto"/>
              <w:ind w:firstLine="0"/>
              <w:jc w:val="left"/>
              <w:rPr>
                <w:b/>
                <w:bCs/>
                <w:i/>
                <w:iCs/>
                <w:color w:val="000000"/>
                <w:sz w:val="20"/>
                <w:szCs w:val="20"/>
                <w:lang w:val="vi-VN" w:eastAsia="vi-VN"/>
              </w:rPr>
            </w:pPr>
            <w:r w:rsidRPr="009A528E">
              <w:rPr>
                <w:b/>
                <w:bCs/>
                <w:i/>
                <w:iCs/>
                <w:color w:val="000000"/>
                <w:sz w:val="20"/>
                <w:szCs w:val="20"/>
                <w:lang w:val="vi-VN" w:eastAsia="vi-VN"/>
              </w:rPr>
              <w:t> </w:t>
            </w:r>
          </w:p>
        </w:tc>
        <w:tc>
          <w:tcPr>
            <w:tcW w:w="1367" w:type="dxa"/>
            <w:gridSpan w:val="2"/>
            <w:tcBorders>
              <w:top w:val="single" w:sz="4" w:space="0" w:color="auto"/>
            </w:tcBorders>
            <w:shd w:val="clear" w:color="auto" w:fill="auto"/>
            <w:noWrap/>
            <w:vAlign w:val="center"/>
            <w:hideMark/>
          </w:tcPr>
          <w:p w14:paraId="24A94AC5" w14:textId="77777777" w:rsidR="00204863" w:rsidRPr="009A528E" w:rsidRDefault="00204863" w:rsidP="003B24E3">
            <w:pPr>
              <w:spacing w:before="0" w:after="0" w:line="240" w:lineRule="auto"/>
              <w:ind w:firstLine="0"/>
              <w:jc w:val="left"/>
              <w:rPr>
                <w:b/>
                <w:bCs/>
                <w:i/>
                <w:iCs/>
                <w:color w:val="000000"/>
                <w:sz w:val="20"/>
                <w:szCs w:val="20"/>
                <w:lang w:val="vi-VN" w:eastAsia="vi-VN"/>
              </w:rPr>
            </w:pPr>
            <w:r w:rsidRPr="009A528E">
              <w:rPr>
                <w:b/>
                <w:bCs/>
                <w:i/>
                <w:iCs/>
                <w:color w:val="000000"/>
                <w:sz w:val="20"/>
                <w:szCs w:val="20"/>
                <w:lang w:val="vi-VN" w:eastAsia="vi-VN"/>
              </w:rPr>
              <w:t> </w:t>
            </w:r>
          </w:p>
        </w:tc>
        <w:tc>
          <w:tcPr>
            <w:tcW w:w="1621" w:type="dxa"/>
            <w:gridSpan w:val="5"/>
            <w:tcBorders>
              <w:top w:val="single" w:sz="4" w:space="0" w:color="auto"/>
            </w:tcBorders>
            <w:shd w:val="clear" w:color="auto" w:fill="auto"/>
            <w:noWrap/>
            <w:vAlign w:val="center"/>
            <w:hideMark/>
          </w:tcPr>
          <w:p w14:paraId="0DA62682" w14:textId="77777777" w:rsidR="00204863" w:rsidRPr="009A528E" w:rsidRDefault="00204863" w:rsidP="003B24E3">
            <w:pPr>
              <w:spacing w:before="0" w:after="0" w:line="240" w:lineRule="auto"/>
              <w:ind w:firstLine="0"/>
              <w:jc w:val="left"/>
              <w:rPr>
                <w:b/>
                <w:bCs/>
                <w:i/>
                <w:iCs/>
                <w:color w:val="000000"/>
                <w:sz w:val="20"/>
                <w:szCs w:val="20"/>
                <w:lang w:val="vi-VN" w:eastAsia="vi-VN"/>
              </w:rPr>
            </w:pPr>
            <w:r w:rsidRPr="009A528E">
              <w:rPr>
                <w:b/>
                <w:bCs/>
                <w:i/>
                <w:iCs/>
                <w:color w:val="000000"/>
                <w:sz w:val="20"/>
                <w:szCs w:val="20"/>
                <w:lang w:val="vi-VN" w:eastAsia="vi-VN"/>
              </w:rPr>
              <w:t> </w:t>
            </w:r>
          </w:p>
        </w:tc>
      </w:tr>
      <w:tr w:rsidR="00204863" w:rsidRPr="009A528E" w14:paraId="6C931AA5" w14:textId="77777777" w:rsidTr="00690103">
        <w:trPr>
          <w:gridAfter w:val="1"/>
          <w:wAfter w:w="120" w:type="dxa"/>
          <w:trHeight w:val="255"/>
        </w:trPr>
        <w:tc>
          <w:tcPr>
            <w:tcW w:w="567" w:type="dxa"/>
            <w:shd w:val="clear" w:color="auto" w:fill="auto"/>
            <w:noWrap/>
            <w:vAlign w:val="center"/>
            <w:hideMark/>
          </w:tcPr>
          <w:p w14:paraId="7B8130C7" w14:textId="77777777" w:rsidR="00204863" w:rsidRPr="009A528E" w:rsidRDefault="00204863" w:rsidP="003B24E3">
            <w:pPr>
              <w:spacing w:before="0" w:after="0" w:line="240" w:lineRule="auto"/>
              <w:ind w:firstLine="0"/>
              <w:jc w:val="center"/>
              <w:rPr>
                <w:color w:val="000000"/>
                <w:sz w:val="20"/>
                <w:szCs w:val="20"/>
                <w:lang w:val="vi-VN" w:eastAsia="vi-VN"/>
              </w:rPr>
            </w:pPr>
            <w:r w:rsidRPr="009A528E">
              <w:rPr>
                <w:color w:val="000000"/>
                <w:sz w:val="20"/>
                <w:szCs w:val="20"/>
                <w:lang w:val="vi-VN" w:eastAsia="vi-VN"/>
              </w:rPr>
              <w:t>1</w:t>
            </w:r>
          </w:p>
        </w:tc>
        <w:tc>
          <w:tcPr>
            <w:tcW w:w="4772" w:type="dxa"/>
            <w:gridSpan w:val="2"/>
            <w:shd w:val="clear" w:color="auto" w:fill="auto"/>
            <w:vAlign w:val="center"/>
            <w:hideMark/>
          </w:tcPr>
          <w:p w14:paraId="263949D7" w14:textId="77777777" w:rsidR="00204863" w:rsidRPr="009A528E" w:rsidRDefault="00204863" w:rsidP="003B24E3">
            <w:pPr>
              <w:spacing w:before="0" w:after="0" w:line="240" w:lineRule="auto"/>
              <w:ind w:firstLine="0"/>
              <w:jc w:val="left"/>
              <w:rPr>
                <w:color w:val="000000"/>
                <w:sz w:val="20"/>
                <w:szCs w:val="20"/>
                <w:lang w:val="vi-VN" w:eastAsia="vi-VN"/>
              </w:rPr>
            </w:pPr>
            <w:r w:rsidRPr="009A528E">
              <w:rPr>
                <w:color w:val="000000"/>
                <w:sz w:val="20"/>
                <w:szCs w:val="20"/>
                <w:lang w:val="vi-VN" w:eastAsia="vi-VN"/>
              </w:rPr>
              <w:t>Chi phí lập nhiệm vụ khảo sát bước lập báo cáo NCKT</w:t>
            </w:r>
          </w:p>
        </w:tc>
        <w:tc>
          <w:tcPr>
            <w:tcW w:w="1244" w:type="dxa"/>
            <w:gridSpan w:val="2"/>
            <w:shd w:val="clear" w:color="auto" w:fill="auto"/>
            <w:noWrap/>
            <w:vAlign w:val="center"/>
            <w:hideMark/>
          </w:tcPr>
          <w:p w14:paraId="7ED28735" w14:textId="77777777" w:rsidR="00204863" w:rsidRPr="009A528E" w:rsidRDefault="00204863" w:rsidP="003B24E3">
            <w:pPr>
              <w:spacing w:before="0" w:after="0" w:line="240" w:lineRule="auto"/>
              <w:ind w:firstLine="0"/>
              <w:jc w:val="center"/>
              <w:rPr>
                <w:color w:val="000000"/>
                <w:sz w:val="20"/>
                <w:szCs w:val="20"/>
                <w:lang w:val="vi-VN" w:eastAsia="vi-VN"/>
              </w:rPr>
            </w:pPr>
            <w:r w:rsidRPr="009A528E">
              <w:rPr>
                <w:color w:val="000000"/>
                <w:sz w:val="20"/>
                <w:szCs w:val="20"/>
                <w:lang w:val="vi-VN" w:eastAsia="vi-VN"/>
              </w:rPr>
              <w:t>Gtv1</w:t>
            </w:r>
          </w:p>
        </w:tc>
        <w:tc>
          <w:tcPr>
            <w:tcW w:w="1891" w:type="dxa"/>
            <w:gridSpan w:val="4"/>
            <w:shd w:val="clear" w:color="auto" w:fill="auto"/>
            <w:vAlign w:val="center"/>
            <w:hideMark/>
          </w:tcPr>
          <w:p w14:paraId="6D99EEBE" w14:textId="77777777" w:rsidR="00204863" w:rsidRPr="009A528E" w:rsidRDefault="00204863" w:rsidP="003B24E3">
            <w:pPr>
              <w:spacing w:before="0" w:after="0" w:line="240" w:lineRule="auto"/>
              <w:ind w:firstLine="0"/>
              <w:jc w:val="center"/>
              <w:rPr>
                <w:sz w:val="20"/>
                <w:szCs w:val="20"/>
                <w:lang w:val="vi-VN" w:eastAsia="vi-VN"/>
              </w:rPr>
            </w:pPr>
            <w:r w:rsidRPr="009A528E">
              <w:rPr>
                <w:sz w:val="20"/>
                <w:szCs w:val="20"/>
                <w:lang w:val="vi-VN" w:eastAsia="vi-VN"/>
              </w:rPr>
              <w:t>(Gtv4+Gtv4)</w:t>
            </w:r>
          </w:p>
        </w:tc>
        <w:tc>
          <w:tcPr>
            <w:tcW w:w="316" w:type="dxa"/>
            <w:shd w:val="clear" w:color="auto" w:fill="auto"/>
            <w:noWrap/>
            <w:vAlign w:val="center"/>
            <w:hideMark/>
          </w:tcPr>
          <w:p w14:paraId="4568DDD8" w14:textId="77777777" w:rsidR="00204863" w:rsidRPr="009A528E" w:rsidRDefault="00204863" w:rsidP="003B24E3">
            <w:pPr>
              <w:spacing w:before="0" w:after="0" w:line="240" w:lineRule="auto"/>
              <w:ind w:firstLine="0"/>
              <w:jc w:val="left"/>
              <w:rPr>
                <w:sz w:val="20"/>
                <w:szCs w:val="20"/>
                <w:lang w:val="vi-VN" w:eastAsia="vi-VN"/>
              </w:rPr>
            </w:pPr>
            <w:r w:rsidRPr="009A528E">
              <w:rPr>
                <w:sz w:val="20"/>
                <w:szCs w:val="20"/>
                <w:lang w:val="vi-VN" w:eastAsia="vi-VN"/>
              </w:rPr>
              <w:t>x</w:t>
            </w:r>
          </w:p>
        </w:tc>
        <w:tc>
          <w:tcPr>
            <w:tcW w:w="1014" w:type="dxa"/>
            <w:gridSpan w:val="2"/>
            <w:shd w:val="clear" w:color="auto" w:fill="auto"/>
            <w:noWrap/>
            <w:vAlign w:val="center"/>
            <w:hideMark/>
          </w:tcPr>
          <w:p w14:paraId="631373D2" w14:textId="77777777" w:rsidR="00204863" w:rsidRPr="009A528E" w:rsidRDefault="00204863" w:rsidP="003B24E3">
            <w:pPr>
              <w:spacing w:before="0" w:after="0" w:line="240" w:lineRule="auto"/>
              <w:ind w:firstLine="0"/>
              <w:jc w:val="right"/>
              <w:rPr>
                <w:sz w:val="20"/>
                <w:szCs w:val="20"/>
                <w:lang w:val="vi-VN" w:eastAsia="vi-VN"/>
              </w:rPr>
            </w:pPr>
            <w:r w:rsidRPr="009A528E">
              <w:rPr>
                <w:sz w:val="20"/>
                <w:szCs w:val="20"/>
                <w:lang w:val="vi-VN" w:eastAsia="vi-VN"/>
              </w:rPr>
              <w:t>3,000%</w:t>
            </w:r>
          </w:p>
        </w:tc>
        <w:tc>
          <w:tcPr>
            <w:tcW w:w="1581" w:type="dxa"/>
            <w:gridSpan w:val="3"/>
            <w:shd w:val="clear" w:color="auto" w:fill="auto"/>
            <w:noWrap/>
            <w:vAlign w:val="center"/>
            <w:hideMark/>
          </w:tcPr>
          <w:p w14:paraId="7C4F1CA5" w14:textId="77777777" w:rsidR="00204863" w:rsidRPr="009A528E" w:rsidRDefault="00204863" w:rsidP="003B24E3">
            <w:pPr>
              <w:spacing w:before="0" w:after="0" w:line="240" w:lineRule="auto"/>
              <w:ind w:firstLine="0"/>
              <w:jc w:val="right"/>
              <w:rPr>
                <w:sz w:val="20"/>
                <w:szCs w:val="20"/>
                <w:lang w:val="vi-VN" w:eastAsia="vi-VN"/>
              </w:rPr>
            </w:pPr>
            <w:r w:rsidRPr="009A528E">
              <w:rPr>
                <w:sz w:val="20"/>
                <w:szCs w:val="20"/>
                <w:lang w:val="vi-VN" w:eastAsia="vi-VN"/>
              </w:rPr>
              <w:t>6.635.000</w:t>
            </w:r>
          </w:p>
        </w:tc>
        <w:tc>
          <w:tcPr>
            <w:tcW w:w="1367" w:type="dxa"/>
            <w:gridSpan w:val="2"/>
            <w:shd w:val="clear" w:color="auto" w:fill="auto"/>
            <w:noWrap/>
            <w:vAlign w:val="center"/>
            <w:hideMark/>
          </w:tcPr>
          <w:p w14:paraId="020AF296" w14:textId="77777777" w:rsidR="00204863" w:rsidRPr="009A528E" w:rsidRDefault="00204863" w:rsidP="003B24E3">
            <w:pPr>
              <w:spacing w:before="0" w:after="0" w:line="240" w:lineRule="auto"/>
              <w:ind w:firstLine="0"/>
              <w:jc w:val="right"/>
              <w:rPr>
                <w:color w:val="000000"/>
                <w:sz w:val="20"/>
                <w:szCs w:val="20"/>
                <w:lang w:val="vi-VN" w:eastAsia="vi-VN"/>
              </w:rPr>
            </w:pPr>
            <w:r w:rsidRPr="009A528E">
              <w:rPr>
                <w:color w:val="000000"/>
                <w:sz w:val="20"/>
                <w:szCs w:val="20"/>
                <w:lang w:val="vi-VN" w:eastAsia="vi-VN"/>
              </w:rPr>
              <w:t>663.500</w:t>
            </w:r>
          </w:p>
        </w:tc>
        <w:tc>
          <w:tcPr>
            <w:tcW w:w="1621" w:type="dxa"/>
            <w:gridSpan w:val="5"/>
            <w:shd w:val="clear" w:color="auto" w:fill="auto"/>
            <w:noWrap/>
            <w:vAlign w:val="center"/>
            <w:hideMark/>
          </w:tcPr>
          <w:p w14:paraId="790915B8" w14:textId="77777777" w:rsidR="00204863" w:rsidRPr="009A528E" w:rsidRDefault="00204863" w:rsidP="003B24E3">
            <w:pPr>
              <w:spacing w:before="0" w:after="0" w:line="240" w:lineRule="auto"/>
              <w:ind w:firstLine="0"/>
              <w:jc w:val="right"/>
              <w:rPr>
                <w:sz w:val="20"/>
                <w:szCs w:val="20"/>
                <w:lang w:val="vi-VN" w:eastAsia="vi-VN"/>
              </w:rPr>
            </w:pPr>
            <w:r w:rsidRPr="009A528E">
              <w:rPr>
                <w:sz w:val="20"/>
                <w:szCs w:val="20"/>
                <w:lang w:val="vi-VN" w:eastAsia="vi-VN"/>
              </w:rPr>
              <w:t>7.299.000</w:t>
            </w:r>
          </w:p>
        </w:tc>
      </w:tr>
      <w:tr w:rsidR="00204863" w:rsidRPr="009A528E" w14:paraId="6E5B12E6" w14:textId="77777777" w:rsidTr="00690103">
        <w:trPr>
          <w:gridAfter w:val="1"/>
          <w:wAfter w:w="120" w:type="dxa"/>
          <w:trHeight w:val="255"/>
        </w:trPr>
        <w:tc>
          <w:tcPr>
            <w:tcW w:w="567" w:type="dxa"/>
            <w:shd w:val="clear" w:color="auto" w:fill="auto"/>
            <w:noWrap/>
            <w:vAlign w:val="center"/>
            <w:hideMark/>
          </w:tcPr>
          <w:p w14:paraId="627224F3" w14:textId="77777777" w:rsidR="00204863" w:rsidRPr="009A528E" w:rsidRDefault="00204863" w:rsidP="003B24E3">
            <w:pPr>
              <w:spacing w:before="0" w:after="0" w:line="240" w:lineRule="auto"/>
              <w:ind w:firstLine="0"/>
              <w:jc w:val="center"/>
              <w:rPr>
                <w:color w:val="000000"/>
                <w:sz w:val="20"/>
                <w:szCs w:val="20"/>
                <w:lang w:val="vi-VN" w:eastAsia="vi-VN"/>
              </w:rPr>
            </w:pPr>
            <w:r w:rsidRPr="009A528E">
              <w:rPr>
                <w:color w:val="000000"/>
                <w:sz w:val="20"/>
                <w:szCs w:val="20"/>
                <w:lang w:val="vi-VN" w:eastAsia="vi-VN"/>
              </w:rPr>
              <w:t>2</w:t>
            </w:r>
          </w:p>
        </w:tc>
        <w:tc>
          <w:tcPr>
            <w:tcW w:w="4772" w:type="dxa"/>
            <w:gridSpan w:val="2"/>
            <w:shd w:val="clear" w:color="auto" w:fill="auto"/>
            <w:vAlign w:val="center"/>
            <w:hideMark/>
          </w:tcPr>
          <w:p w14:paraId="5000659A" w14:textId="77777777" w:rsidR="00204863" w:rsidRPr="009A528E" w:rsidRDefault="00204863" w:rsidP="003B24E3">
            <w:pPr>
              <w:spacing w:before="0" w:after="0" w:line="240" w:lineRule="auto"/>
              <w:ind w:firstLine="0"/>
              <w:jc w:val="left"/>
              <w:rPr>
                <w:color w:val="000000"/>
                <w:sz w:val="20"/>
                <w:szCs w:val="20"/>
                <w:lang w:val="vi-VN" w:eastAsia="vi-VN"/>
              </w:rPr>
            </w:pPr>
            <w:r w:rsidRPr="009A528E">
              <w:rPr>
                <w:color w:val="000000"/>
                <w:sz w:val="20"/>
                <w:szCs w:val="20"/>
                <w:lang w:val="vi-VN" w:eastAsia="vi-VN"/>
              </w:rPr>
              <w:t>Chi phí giám sát khảo sát bước lập báo cáo NCKT</w:t>
            </w:r>
          </w:p>
        </w:tc>
        <w:tc>
          <w:tcPr>
            <w:tcW w:w="1244" w:type="dxa"/>
            <w:gridSpan w:val="2"/>
            <w:shd w:val="clear" w:color="auto" w:fill="auto"/>
            <w:noWrap/>
            <w:vAlign w:val="center"/>
            <w:hideMark/>
          </w:tcPr>
          <w:p w14:paraId="3A46B14B" w14:textId="77777777" w:rsidR="00204863" w:rsidRPr="009A528E" w:rsidRDefault="00204863" w:rsidP="003B24E3">
            <w:pPr>
              <w:spacing w:before="0" w:after="0" w:line="240" w:lineRule="auto"/>
              <w:ind w:firstLine="0"/>
              <w:jc w:val="center"/>
              <w:rPr>
                <w:color w:val="000000"/>
                <w:sz w:val="20"/>
                <w:szCs w:val="20"/>
                <w:lang w:val="vi-VN" w:eastAsia="vi-VN"/>
              </w:rPr>
            </w:pPr>
            <w:r w:rsidRPr="009A528E">
              <w:rPr>
                <w:color w:val="000000"/>
                <w:sz w:val="20"/>
                <w:szCs w:val="20"/>
                <w:lang w:val="vi-VN" w:eastAsia="vi-VN"/>
              </w:rPr>
              <w:t>Gtv2</w:t>
            </w:r>
          </w:p>
        </w:tc>
        <w:tc>
          <w:tcPr>
            <w:tcW w:w="1891" w:type="dxa"/>
            <w:gridSpan w:val="4"/>
            <w:shd w:val="clear" w:color="auto" w:fill="auto"/>
            <w:vAlign w:val="center"/>
            <w:hideMark/>
          </w:tcPr>
          <w:p w14:paraId="450C56BF" w14:textId="77777777" w:rsidR="00204863" w:rsidRPr="009A528E" w:rsidRDefault="00204863" w:rsidP="003B24E3">
            <w:pPr>
              <w:spacing w:before="0" w:after="0" w:line="240" w:lineRule="auto"/>
              <w:ind w:firstLine="0"/>
              <w:jc w:val="center"/>
              <w:rPr>
                <w:sz w:val="20"/>
                <w:szCs w:val="20"/>
                <w:lang w:val="vi-VN" w:eastAsia="vi-VN"/>
              </w:rPr>
            </w:pPr>
            <w:r w:rsidRPr="009A528E">
              <w:rPr>
                <w:sz w:val="20"/>
                <w:szCs w:val="20"/>
                <w:lang w:val="vi-VN" w:eastAsia="vi-VN"/>
              </w:rPr>
              <w:t>(Gtv4+Gtv4)</w:t>
            </w:r>
          </w:p>
        </w:tc>
        <w:tc>
          <w:tcPr>
            <w:tcW w:w="316" w:type="dxa"/>
            <w:shd w:val="clear" w:color="auto" w:fill="auto"/>
            <w:noWrap/>
            <w:vAlign w:val="center"/>
            <w:hideMark/>
          </w:tcPr>
          <w:p w14:paraId="0568C8B0" w14:textId="77777777" w:rsidR="00204863" w:rsidRPr="009A528E" w:rsidRDefault="00204863" w:rsidP="003B24E3">
            <w:pPr>
              <w:spacing w:before="0" w:after="0" w:line="240" w:lineRule="auto"/>
              <w:ind w:firstLine="0"/>
              <w:jc w:val="left"/>
              <w:rPr>
                <w:sz w:val="20"/>
                <w:szCs w:val="20"/>
                <w:lang w:val="vi-VN" w:eastAsia="vi-VN"/>
              </w:rPr>
            </w:pPr>
            <w:r w:rsidRPr="009A528E">
              <w:rPr>
                <w:sz w:val="20"/>
                <w:szCs w:val="20"/>
                <w:lang w:val="vi-VN" w:eastAsia="vi-VN"/>
              </w:rPr>
              <w:t>x</w:t>
            </w:r>
          </w:p>
        </w:tc>
        <w:tc>
          <w:tcPr>
            <w:tcW w:w="1014" w:type="dxa"/>
            <w:gridSpan w:val="2"/>
            <w:shd w:val="clear" w:color="auto" w:fill="auto"/>
            <w:noWrap/>
            <w:vAlign w:val="center"/>
            <w:hideMark/>
          </w:tcPr>
          <w:p w14:paraId="1FE7BF9D" w14:textId="77777777" w:rsidR="00204863" w:rsidRPr="009A528E" w:rsidRDefault="00204863" w:rsidP="003B24E3">
            <w:pPr>
              <w:spacing w:before="0" w:after="0" w:line="240" w:lineRule="auto"/>
              <w:ind w:firstLine="0"/>
              <w:jc w:val="right"/>
              <w:rPr>
                <w:sz w:val="20"/>
                <w:szCs w:val="20"/>
                <w:lang w:val="vi-VN" w:eastAsia="vi-VN"/>
              </w:rPr>
            </w:pPr>
            <w:r w:rsidRPr="009A528E">
              <w:rPr>
                <w:sz w:val="20"/>
                <w:szCs w:val="20"/>
                <w:lang w:val="vi-VN" w:eastAsia="vi-VN"/>
              </w:rPr>
              <w:t>4,072%</w:t>
            </w:r>
          </w:p>
        </w:tc>
        <w:tc>
          <w:tcPr>
            <w:tcW w:w="1581" w:type="dxa"/>
            <w:gridSpan w:val="3"/>
            <w:shd w:val="clear" w:color="auto" w:fill="auto"/>
            <w:noWrap/>
            <w:vAlign w:val="center"/>
            <w:hideMark/>
          </w:tcPr>
          <w:p w14:paraId="18AE9BF1" w14:textId="77777777" w:rsidR="00204863" w:rsidRPr="009A528E" w:rsidRDefault="00204863" w:rsidP="003B24E3">
            <w:pPr>
              <w:spacing w:before="0" w:after="0" w:line="240" w:lineRule="auto"/>
              <w:ind w:firstLine="0"/>
              <w:jc w:val="right"/>
              <w:rPr>
                <w:sz w:val="20"/>
                <w:szCs w:val="20"/>
                <w:lang w:val="vi-VN" w:eastAsia="vi-VN"/>
              </w:rPr>
            </w:pPr>
            <w:r w:rsidRPr="009A528E">
              <w:rPr>
                <w:sz w:val="20"/>
                <w:szCs w:val="20"/>
                <w:lang w:val="vi-VN" w:eastAsia="vi-VN"/>
              </w:rPr>
              <w:t>9.006.000</w:t>
            </w:r>
          </w:p>
        </w:tc>
        <w:tc>
          <w:tcPr>
            <w:tcW w:w="1367" w:type="dxa"/>
            <w:gridSpan w:val="2"/>
            <w:shd w:val="clear" w:color="auto" w:fill="auto"/>
            <w:noWrap/>
            <w:vAlign w:val="center"/>
            <w:hideMark/>
          </w:tcPr>
          <w:p w14:paraId="7DA11EF9" w14:textId="77777777" w:rsidR="00204863" w:rsidRPr="009A528E" w:rsidRDefault="00204863" w:rsidP="003B24E3">
            <w:pPr>
              <w:spacing w:before="0" w:after="0" w:line="240" w:lineRule="auto"/>
              <w:ind w:firstLine="0"/>
              <w:jc w:val="right"/>
              <w:rPr>
                <w:color w:val="000000"/>
                <w:sz w:val="20"/>
                <w:szCs w:val="20"/>
                <w:lang w:val="vi-VN" w:eastAsia="vi-VN"/>
              </w:rPr>
            </w:pPr>
            <w:r w:rsidRPr="009A528E">
              <w:rPr>
                <w:color w:val="000000"/>
                <w:sz w:val="20"/>
                <w:szCs w:val="20"/>
                <w:lang w:val="vi-VN" w:eastAsia="vi-VN"/>
              </w:rPr>
              <w:t>900.600</w:t>
            </w:r>
          </w:p>
        </w:tc>
        <w:tc>
          <w:tcPr>
            <w:tcW w:w="1621" w:type="dxa"/>
            <w:gridSpan w:val="5"/>
            <w:shd w:val="clear" w:color="auto" w:fill="auto"/>
            <w:noWrap/>
            <w:vAlign w:val="center"/>
            <w:hideMark/>
          </w:tcPr>
          <w:p w14:paraId="292E4007" w14:textId="77777777" w:rsidR="00204863" w:rsidRPr="009A528E" w:rsidRDefault="00204863" w:rsidP="003B24E3">
            <w:pPr>
              <w:spacing w:before="0" w:after="0" w:line="240" w:lineRule="auto"/>
              <w:ind w:firstLine="0"/>
              <w:jc w:val="right"/>
              <w:rPr>
                <w:sz w:val="20"/>
                <w:szCs w:val="20"/>
                <w:lang w:val="vi-VN" w:eastAsia="vi-VN"/>
              </w:rPr>
            </w:pPr>
            <w:r w:rsidRPr="009A528E">
              <w:rPr>
                <w:sz w:val="20"/>
                <w:szCs w:val="20"/>
                <w:lang w:val="vi-VN" w:eastAsia="vi-VN"/>
              </w:rPr>
              <w:t>9.907.000</w:t>
            </w:r>
          </w:p>
        </w:tc>
      </w:tr>
      <w:tr w:rsidR="00204863" w:rsidRPr="009A528E" w14:paraId="2BA594CE" w14:textId="77777777" w:rsidTr="00690103">
        <w:trPr>
          <w:gridAfter w:val="1"/>
          <w:wAfter w:w="120" w:type="dxa"/>
          <w:trHeight w:val="255"/>
        </w:trPr>
        <w:tc>
          <w:tcPr>
            <w:tcW w:w="567" w:type="dxa"/>
            <w:shd w:val="clear" w:color="auto" w:fill="auto"/>
            <w:noWrap/>
            <w:vAlign w:val="center"/>
            <w:hideMark/>
          </w:tcPr>
          <w:p w14:paraId="36F0F0E6" w14:textId="77777777" w:rsidR="00204863" w:rsidRPr="009A528E" w:rsidRDefault="00204863" w:rsidP="003B24E3">
            <w:pPr>
              <w:spacing w:before="0" w:after="0" w:line="240" w:lineRule="auto"/>
              <w:ind w:firstLine="0"/>
              <w:jc w:val="center"/>
              <w:rPr>
                <w:color w:val="FF0000"/>
                <w:sz w:val="20"/>
                <w:szCs w:val="20"/>
                <w:lang w:val="vi-VN" w:eastAsia="vi-VN"/>
              </w:rPr>
            </w:pPr>
            <w:r w:rsidRPr="009A528E">
              <w:rPr>
                <w:color w:val="FF0000"/>
                <w:sz w:val="20"/>
                <w:szCs w:val="20"/>
                <w:lang w:val="vi-VN" w:eastAsia="vi-VN"/>
              </w:rPr>
              <w:t>3</w:t>
            </w:r>
          </w:p>
        </w:tc>
        <w:tc>
          <w:tcPr>
            <w:tcW w:w="4772" w:type="dxa"/>
            <w:gridSpan w:val="2"/>
            <w:shd w:val="clear" w:color="auto" w:fill="auto"/>
            <w:vAlign w:val="center"/>
            <w:hideMark/>
          </w:tcPr>
          <w:p w14:paraId="54567E65" w14:textId="77777777" w:rsidR="00204863" w:rsidRPr="009A528E" w:rsidRDefault="00204863" w:rsidP="003B24E3">
            <w:pPr>
              <w:spacing w:before="0" w:after="0" w:line="240" w:lineRule="auto"/>
              <w:ind w:firstLine="0"/>
              <w:jc w:val="left"/>
              <w:rPr>
                <w:color w:val="FF0000"/>
                <w:sz w:val="20"/>
                <w:szCs w:val="20"/>
                <w:lang w:val="vi-VN" w:eastAsia="vi-VN"/>
              </w:rPr>
            </w:pPr>
            <w:r w:rsidRPr="009A528E">
              <w:rPr>
                <w:color w:val="FF0000"/>
                <w:sz w:val="20"/>
                <w:szCs w:val="20"/>
                <w:lang w:val="vi-VN" w:eastAsia="vi-VN"/>
              </w:rPr>
              <w:t>Chi phí thẩm tra báo cáo NCKT</w:t>
            </w:r>
          </w:p>
        </w:tc>
        <w:tc>
          <w:tcPr>
            <w:tcW w:w="1244" w:type="dxa"/>
            <w:gridSpan w:val="2"/>
            <w:shd w:val="clear" w:color="auto" w:fill="auto"/>
            <w:noWrap/>
            <w:vAlign w:val="center"/>
            <w:hideMark/>
          </w:tcPr>
          <w:p w14:paraId="153BD68A" w14:textId="77777777" w:rsidR="00204863" w:rsidRPr="009A528E" w:rsidRDefault="00204863" w:rsidP="003B24E3">
            <w:pPr>
              <w:spacing w:before="0" w:after="0" w:line="240" w:lineRule="auto"/>
              <w:ind w:firstLine="0"/>
              <w:jc w:val="center"/>
              <w:rPr>
                <w:color w:val="FF0000"/>
                <w:sz w:val="20"/>
                <w:szCs w:val="20"/>
                <w:lang w:val="vi-VN" w:eastAsia="vi-VN"/>
              </w:rPr>
            </w:pPr>
            <w:r w:rsidRPr="009A528E">
              <w:rPr>
                <w:color w:val="FF0000"/>
                <w:sz w:val="20"/>
                <w:szCs w:val="20"/>
                <w:lang w:val="vi-VN" w:eastAsia="vi-VN"/>
              </w:rPr>
              <w:t>Gtv3</w:t>
            </w:r>
          </w:p>
        </w:tc>
        <w:tc>
          <w:tcPr>
            <w:tcW w:w="3221" w:type="dxa"/>
            <w:gridSpan w:val="7"/>
            <w:shd w:val="clear" w:color="auto" w:fill="auto"/>
            <w:noWrap/>
            <w:vAlign w:val="center"/>
            <w:hideMark/>
          </w:tcPr>
          <w:p w14:paraId="33A22A8D" w14:textId="77777777" w:rsidR="00204863" w:rsidRPr="009A528E" w:rsidRDefault="00204863" w:rsidP="003B24E3">
            <w:pPr>
              <w:spacing w:before="0" w:after="0" w:line="240" w:lineRule="auto"/>
              <w:ind w:firstLine="0"/>
              <w:jc w:val="center"/>
              <w:rPr>
                <w:color w:val="FF0000"/>
                <w:sz w:val="20"/>
                <w:szCs w:val="20"/>
                <w:lang w:val="vi-VN" w:eastAsia="vi-VN"/>
              </w:rPr>
            </w:pPr>
            <w:r w:rsidRPr="009A528E">
              <w:rPr>
                <w:color w:val="FF0000"/>
                <w:sz w:val="20"/>
                <w:szCs w:val="20"/>
                <w:lang w:val="vi-VN" w:eastAsia="vi-VN"/>
              </w:rPr>
              <w:t>Gtv3.1+...+Gtv3.4</w:t>
            </w:r>
          </w:p>
        </w:tc>
        <w:tc>
          <w:tcPr>
            <w:tcW w:w="1581" w:type="dxa"/>
            <w:gridSpan w:val="3"/>
            <w:shd w:val="clear" w:color="auto" w:fill="auto"/>
            <w:noWrap/>
            <w:vAlign w:val="center"/>
            <w:hideMark/>
          </w:tcPr>
          <w:p w14:paraId="6F472276" w14:textId="77777777" w:rsidR="00204863" w:rsidRPr="009A528E" w:rsidRDefault="00204863" w:rsidP="003B24E3">
            <w:pPr>
              <w:spacing w:before="0" w:after="0" w:line="240" w:lineRule="auto"/>
              <w:ind w:firstLine="0"/>
              <w:jc w:val="right"/>
              <w:rPr>
                <w:color w:val="FF0000"/>
                <w:sz w:val="20"/>
                <w:szCs w:val="20"/>
                <w:lang w:val="vi-VN" w:eastAsia="vi-VN"/>
              </w:rPr>
            </w:pPr>
            <w:r w:rsidRPr="009A528E">
              <w:rPr>
                <w:color w:val="FF0000"/>
                <w:sz w:val="20"/>
                <w:szCs w:val="20"/>
                <w:lang w:val="vi-VN" w:eastAsia="vi-VN"/>
              </w:rPr>
              <w:t>180.058.000</w:t>
            </w:r>
          </w:p>
        </w:tc>
        <w:tc>
          <w:tcPr>
            <w:tcW w:w="1367" w:type="dxa"/>
            <w:gridSpan w:val="2"/>
            <w:shd w:val="clear" w:color="auto" w:fill="auto"/>
            <w:noWrap/>
            <w:vAlign w:val="center"/>
            <w:hideMark/>
          </w:tcPr>
          <w:p w14:paraId="1701EE66" w14:textId="77777777" w:rsidR="00204863" w:rsidRPr="009A528E" w:rsidRDefault="00204863" w:rsidP="003B24E3">
            <w:pPr>
              <w:spacing w:before="0" w:after="0" w:line="240" w:lineRule="auto"/>
              <w:ind w:firstLine="0"/>
              <w:jc w:val="right"/>
              <w:rPr>
                <w:color w:val="FF0000"/>
                <w:sz w:val="20"/>
                <w:szCs w:val="20"/>
                <w:lang w:val="vi-VN" w:eastAsia="vi-VN"/>
              </w:rPr>
            </w:pPr>
            <w:r w:rsidRPr="009A528E">
              <w:rPr>
                <w:color w:val="FF0000"/>
                <w:sz w:val="20"/>
                <w:szCs w:val="20"/>
                <w:lang w:val="vi-VN" w:eastAsia="vi-VN"/>
              </w:rPr>
              <w:t>18.006.000</w:t>
            </w:r>
          </w:p>
        </w:tc>
        <w:tc>
          <w:tcPr>
            <w:tcW w:w="1621" w:type="dxa"/>
            <w:gridSpan w:val="5"/>
            <w:shd w:val="clear" w:color="auto" w:fill="auto"/>
            <w:noWrap/>
            <w:vAlign w:val="center"/>
            <w:hideMark/>
          </w:tcPr>
          <w:p w14:paraId="40237753" w14:textId="77777777" w:rsidR="00204863" w:rsidRPr="009A528E" w:rsidRDefault="00204863" w:rsidP="003B24E3">
            <w:pPr>
              <w:spacing w:before="0" w:after="0" w:line="240" w:lineRule="auto"/>
              <w:ind w:firstLine="0"/>
              <w:jc w:val="right"/>
              <w:rPr>
                <w:color w:val="FF0000"/>
                <w:sz w:val="20"/>
                <w:szCs w:val="20"/>
                <w:lang w:val="vi-VN" w:eastAsia="vi-VN"/>
              </w:rPr>
            </w:pPr>
            <w:r w:rsidRPr="009A528E">
              <w:rPr>
                <w:color w:val="FF0000"/>
                <w:sz w:val="20"/>
                <w:szCs w:val="20"/>
                <w:lang w:val="vi-VN" w:eastAsia="vi-VN"/>
              </w:rPr>
              <w:t>198.064.000</w:t>
            </w:r>
          </w:p>
        </w:tc>
      </w:tr>
      <w:tr w:rsidR="00204863" w:rsidRPr="009A528E" w14:paraId="38E64D50" w14:textId="77777777" w:rsidTr="00690103">
        <w:trPr>
          <w:gridAfter w:val="1"/>
          <w:wAfter w:w="120" w:type="dxa"/>
          <w:trHeight w:val="300"/>
        </w:trPr>
        <w:tc>
          <w:tcPr>
            <w:tcW w:w="567" w:type="dxa"/>
            <w:shd w:val="clear" w:color="auto" w:fill="auto"/>
            <w:noWrap/>
            <w:vAlign w:val="center"/>
            <w:hideMark/>
          </w:tcPr>
          <w:p w14:paraId="0A4A5AA9"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3.1</w:t>
            </w:r>
          </w:p>
        </w:tc>
        <w:tc>
          <w:tcPr>
            <w:tcW w:w="4772" w:type="dxa"/>
            <w:gridSpan w:val="2"/>
            <w:shd w:val="clear" w:color="auto" w:fill="auto"/>
            <w:vAlign w:val="center"/>
            <w:hideMark/>
          </w:tcPr>
          <w:p w14:paraId="6184C53B" w14:textId="77777777" w:rsidR="00204863" w:rsidRPr="009A528E" w:rsidRDefault="00204863" w:rsidP="003B24E3">
            <w:pPr>
              <w:spacing w:before="0" w:after="0" w:line="240" w:lineRule="auto"/>
              <w:ind w:firstLine="0"/>
              <w:jc w:val="left"/>
              <w:rPr>
                <w:i/>
                <w:iCs/>
                <w:sz w:val="20"/>
                <w:szCs w:val="20"/>
                <w:lang w:val="vi-VN" w:eastAsia="vi-VN"/>
              </w:rPr>
            </w:pPr>
            <w:r w:rsidRPr="009A528E">
              <w:rPr>
                <w:i/>
                <w:iCs/>
                <w:sz w:val="20"/>
                <w:szCs w:val="20"/>
                <w:lang w:val="vi-VN" w:eastAsia="vi-VN"/>
              </w:rPr>
              <w:t>Các hạng mục công trình giao thông</w:t>
            </w:r>
          </w:p>
        </w:tc>
        <w:tc>
          <w:tcPr>
            <w:tcW w:w="1244" w:type="dxa"/>
            <w:gridSpan w:val="2"/>
            <w:shd w:val="clear" w:color="auto" w:fill="auto"/>
            <w:noWrap/>
            <w:vAlign w:val="center"/>
            <w:hideMark/>
          </w:tcPr>
          <w:p w14:paraId="3D8F5F58"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Gtv3.1</w:t>
            </w:r>
          </w:p>
        </w:tc>
        <w:tc>
          <w:tcPr>
            <w:tcW w:w="1891" w:type="dxa"/>
            <w:gridSpan w:val="4"/>
            <w:shd w:val="clear" w:color="auto" w:fill="auto"/>
            <w:vAlign w:val="center"/>
            <w:hideMark/>
          </w:tcPr>
          <w:p w14:paraId="404996EC"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(Gxd1+Gtb1)</w:t>
            </w:r>
          </w:p>
        </w:tc>
        <w:tc>
          <w:tcPr>
            <w:tcW w:w="316" w:type="dxa"/>
            <w:shd w:val="clear" w:color="auto" w:fill="auto"/>
            <w:noWrap/>
            <w:vAlign w:val="center"/>
            <w:hideMark/>
          </w:tcPr>
          <w:p w14:paraId="622FC169" w14:textId="77777777" w:rsidR="00204863" w:rsidRPr="009A528E" w:rsidRDefault="00204863" w:rsidP="003B24E3">
            <w:pPr>
              <w:spacing w:before="0" w:after="0" w:line="240" w:lineRule="auto"/>
              <w:ind w:firstLine="0"/>
              <w:jc w:val="left"/>
              <w:rPr>
                <w:i/>
                <w:iCs/>
                <w:sz w:val="20"/>
                <w:szCs w:val="20"/>
                <w:lang w:val="vi-VN" w:eastAsia="vi-VN"/>
              </w:rPr>
            </w:pPr>
            <w:r w:rsidRPr="009A528E">
              <w:rPr>
                <w:i/>
                <w:iCs/>
                <w:sz w:val="20"/>
                <w:szCs w:val="20"/>
                <w:lang w:val="vi-VN" w:eastAsia="vi-VN"/>
              </w:rPr>
              <w:t>x</w:t>
            </w:r>
          </w:p>
        </w:tc>
        <w:tc>
          <w:tcPr>
            <w:tcW w:w="1014" w:type="dxa"/>
            <w:gridSpan w:val="2"/>
            <w:shd w:val="clear" w:color="auto" w:fill="auto"/>
            <w:noWrap/>
            <w:vAlign w:val="center"/>
            <w:hideMark/>
          </w:tcPr>
          <w:p w14:paraId="5D1BC5A4"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0,134%</w:t>
            </w:r>
          </w:p>
        </w:tc>
        <w:tc>
          <w:tcPr>
            <w:tcW w:w="1581" w:type="dxa"/>
            <w:gridSpan w:val="3"/>
            <w:shd w:val="clear" w:color="auto" w:fill="auto"/>
            <w:noWrap/>
            <w:vAlign w:val="center"/>
            <w:hideMark/>
          </w:tcPr>
          <w:p w14:paraId="0D79FF05"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11.214.000</w:t>
            </w:r>
          </w:p>
        </w:tc>
        <w:tc>
          <w:tcPr>
            <w:tcW w:w="1367" w:type="dxa"/>
            <w:gridSpan w:val="2"/>
            <w:shd w:val="clear" w:color="auto" w:fill="auto"/>
            <w:noWrap/>
            <w:vAlign w:val="center"/>
            <w:hideMark/>
          </w:tcPr>
          <w:p w14:paraId="1C391F83" w14:textId="77777777" w:rsidR="00204863" w:rsidRPr="009A528E" w:rsidRDefault="00204863" w:rsidP="003B24E3">
            <w:pPr>
              <w:spacing w:before="0" w:after="0" w:line="240" w:lineRule="auto"/>
              <w:ind w:firstLine="0"/>
              <w:jc w:val="right"/>
              <w:rPr>
                <w:i/>
                <w:iCs/>
                <w:color w:val="000000"/>
                <w:sz w:val="20"/>
                <w:szCs w:val="20"/>
                <w:lang w:val="vi-VN" w:eastAsia="vi-VN"/>
              </w:rPr>
            </w:pPr>
            <w:r w:rsidRPr="009A528E">
              <w:rPr>
                <w:i/>
                <w:iCs/>
                <w:color w:val="000000"/>
                <w:sz w:val="20"/>
                <w:szCs w:val="20"/>
                <w:lang w:val="vi-VN" w:eastAsia="vi-VN"/>
              </w:rPr>
              <w:t>1.121.400</w:t>
            </w:r>
          </w:p>
        </w:tc>
        <w:tc>
          <w:tcPr>
            <w:tcW w:w="1621" w:type="dxa"/>
            <w:gridSpan w:val="5"/>
            <w:shd w:val="clear" w:color="auto" w:fill="auto"/>
            <w:noWrap/>
            <w:vAlign w:val="center"/>
            <w:hideMark/>
          </w:tcPr>
          <w:p w14:paraId="567A9D03"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12.335.000</w:t>
            </w:r>
          </w:p>
        </w:tc>
      </w:tr>
      <w:tr w:rsidR="00204863" w:rsidRPr="009A528E" w14:paraId="780BD197" w14:textId="77777777" w:rsidTr="00690103">
        <w:trPr>
          <w:gridAfter w:val="1"/>
          <w:wAfter w:w="120" w:type="dxa"/>
          <w:trHeight w:val="300"/>
        </w:trPr>
        <w:tc>
          <w:tcPr>
            <w:tcW w:w="567" w:type="dxa"/>
            <w:shd w:val="clear" w:color="auto" w:fill="auto"/>
            <w:noWrap/>
            <w:vAlign w:val="center"/>
            <w:hideMark/>
          </w:tcPr>
          <w:p w14:paraId="7630CC01"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3.2</w:t>
            </w:r>
          </w:p>
        </w:tc>
        <w:tc>
          <w:tcPr>
            <w:tcW w:w="4772" w:type="dxa"/>
            <w:gridSpan w:val="2"/>
            <w:shd w:val="clear" w:color="auto" w:fill="auto"/>
            <w:vAlign w:val="center"/>
            <w:hideMark/>
          </w:tcPr>
          <w:p w14:paraId="490F2951" w14:textId="77777777" w:rsidR="00204863" w:rsidRPr="009A528E" w:rsidRDefault="00204863" w:rsidP="003B24E3">
            <w:pPr>
              <w:spacing w:before="0" w:after="0" w:line="240" w:lineRule="auto"/>
              <w:ind w:firstLine="0"/>
              <w:jc w:val="left"/>
              <w:rPr>
                <w:i/>
                <w:iCs/>
                <w:sz w:val="20"/>
                <w:szCs w:val="20"/>
                <w:lang w:val="vi-VN" w:eastAsia="vi-VN"/>
              </w:rPr>
            </w:pPr>
            <w:r w:rsidRPr="009A528E">
              <w:rPr>
                <w:i/>
                <w:iCs/>
                <w:sz w:val="20"/>
                <w:szCs w:val="20"/>
                <w:lang w:val="vi-VN" w:eastAsia="vi-VN"/>
              </w:rPr>
              <w:t>Các hạng mục công trình san nền</w:t>
            </w:r>
          </w:p>
        </w:tc>
        <w:tc>
          <w:tcPr>
            <w:tcW w:w="1244" w:type="dxa"/>
            <w:gridSpan w:val="2"/>
            <w:shd w:val="clear" w:color="auto" w:fill="auto"/>
            <w:noWrap/>
            <w:vAlign w:val="center"/>
            <w:hideMark/>
          </w:tcPr>
          <w:p w14:paraId="65B0D214"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Gtv3.2</w:t>
            </w:r>
          </w:p>
        </w:tc>
        <w:tc>
          <w:tcPr>
            <w:tcW w:w="1891" w:type="dxa"/>
            <w:gridSpan w:val="4"/>
            <w:shd w:val="clear" w:color="auto" w:fill="auto"/>
            <w:vAlign w:val="center"/>
            <w:hideMark/>
          </w:tcPr>
          <w:p w14:paraId="4B78384F"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(Gxd2+Gtb2)</w:t>
            </w:r>
          </w:p>
        </w:tc>
        <w:tc>
          <w:tcPr>
            <w:tcW w:w="316" w:type="dxa"/>
            <w:shd w:val="clear" w:color="auto" w:fill="auto"/>
            <w:noWrap/>
            <w:vAlign w:val="center"/>
            <w:hideMark/>
          </w:tcPr>
          <w:p w14:paraId="5E150FE1" w14:textId="77777777" w:rsidR="00204863" w:rsidRPr="009A528E" w:rsidRDefault="00204863" w:rsidP="003B24E3">
            <w:pPr>
              <w:spacing w:before="0" w:after="0" w:line="240" w:lineRule="auto"/>
              <w:ind w:firstLine="0"/>
              <w:jc w:val="left"/>
              <w:rPr>
                <w:i/>
                <w:iCs/>
                <w:sz w:val="20"/>
                <w:szCs w:val="20"/>
                <w:lang w:val="vi-VN" w:eastAsia="vi-VN"/>
              </w:rPr>
            </w:pPr>
            <w:r w:rsidRPr="009A528E">
              <w:rPr>
                <w:i/>
                <w:iCs/>
                <w:sz w:val="20"/>
                <w:szCs w:val="20"/>
                <w:lang w:val="vi-VN" w:eastAsia="vi-VN"/>
              </w:rPr>
              <w:t>x</w:t>
            </w:r>
          </w:p>
        </w:tc>
        <w:tc>
          <w:tcPr>
            <w:tcW w:w="1014" w:type="dxa"/>
            <w:gridSpan w:val="2"/>
            <w:shd w:val="clear" w:color="auto" w:fill="auto"/>
            <w:noWrap/>
            <w:vAlign w:val="center"/>
            <w:hideMark/>
          </w:tcPr>
          <w:p w14:paraId="690F1B21"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0,140%</w:t>
            </w:r>
          </w:p>
        </w:tc>
        <w:tc>
          <w:tcPr>
            <w:tcW w:w="1581" w:type="dxa"/>
            <w:gridSpan w:val="3"/>
            <w:shd w:val="clear" w:color="auto" w:fill="auto"/>
            <w:noWrap/>
            <w:vAlign w:val="center"/>
            <w:hideMark/>
          </w:tcPr>
          <w:p w14:paraId="0390AC84"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49.432.000</w:t>
            </w:r>
          </w:p>
        </w:tc>
        <w:tc>
          <w:tcPr>
            <w:tcW w:w="1367" w:type="dxa"/>
            <w:gridSpan w:val="2"/>
            <w:shd w:val="clear" w:color="auto" w:fill="auto"/>
            <w:noWrap/>
            <w:vAlign w:val="center"/>
            <w:hideMark/>
          </w:tcPr>
          <w:p w14:paraId="6036EA2A" w14:textId="77777777" w:rsidR="00204863" w:rsidRPr="009A528E" w:rsidRDefault="00204863" w:rsidP="003B24E3">
            <w:pPr>
              <w:spacing w:before="0" w:after="0" w:line="240" w:lineRule="auto"/>
              <w:ind w:firstLine="0"/>
              <w:jc w:val="right"/>
              <w:rPr>
                <w:i/>
                <w:iCs/>
                <w:color w:val="000000"/>
                <w:sz w:val="20"/>
                <w:szCs w:val="20"/>
                <w:lang w:val="vi-VN" w:eastAsia="vi-VN"/>
              </w:rPr>
            </w:pPr>
            <w:r w:rsidRPr="009A528E">
              <w:rPr>
                <w:i/>
                <w:iCs/>
                <w:color w:val="000000"/>
                <w:sz w:val="20"/>
                <w:szCs w:val="20"/>
                <w:lang w:val="vi-VN" w:eastAsia="vi-VN"/>
              </w:rPr>
              <w:t>4.943.200</w:t>
            </w:r>
          </w:p>
        </w:tc>
        <w:tc>
          <w:tcPr>
            <w:tcW w:w="1621" w:type="dxa"/>
            <w:gridSpan w:val="5"/>
            <w:shd w:val="clear" w:color="auto" w:fill="auto"/>
            <w:noWrap/>
            <w:vAlign w:val="center"/>
            <w:hideMark/>
          </w:tcPr>
          <w:p w14:paraId="35C23F86"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54.375.000</w:t>
            </w:r>
          </w:p>
        </w:tc>
      </w:tr>
      <w:tr w:rsidR="00204863" w:rsidRPr="009A528E" w14:paraId="55F57C1E" w14:textId="77777777" w:rsidTr="00690103">
        <w:trPr>
          <w:gridAfter w:val="1"/>
          <w:wAfter w:w="120" w:type="dxa"/>
          <w:trHeight w:val="510"/>
        </w:trPr>
        <w:tc>
          <w:tcPr>
            <w:tcW w:w="567" w:type="dxa"/>
            <w:shd w:val="clear" w:color="auto" w:fill="auto"/>
            <w:noWrap/>
            <w:vAlign w:val="center"/>
            <w:hideMark/>
          </w:tcPr>
          <w:p w14:paraId="78748CDB"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3.3</w:t>
            </w:r>
          </w:p>
        </w:tc>
        <w:tc>
          <w:tcPr>
            <w:tcW w:w="4772" w:type="dxa"/>
            <w:gridSpan w:val="2"/>
            <w:shd w:val="clear" w:color="auto" w:fill="auto"/>
            <w:vAlign w:val="center"/>
            <w:hideMark/>
          </w:tcPr>
          <w:p w14:paraId="2A4CA944" w14:textId="77777777" w:rsidR="00204863" w:rsidRPr="009A528E" w:rsidRDefault="00204863" w:rsidP="003B24E3">
            <w:pPr>
              <w:spacing w:before="0" w:after="0" w:line="240" w:lineRule="auto"/>
              <w:ind w:firstLine="0"/>
              <w:jc w:val="left"/>
              <w:rPr>
                <w:i/>
                <w:iCs/>
                <w:sz w:val="20"/>
                <w:szCs w:val="20"/>
                <w:lang w:val="vi-VN" w:eastAsia="vi-VN"/>
              </w:rPr>
            </w:pPr>
            <w:r w:rsidRPr="009A528E">
              <w:rPr>
                <w:i/>
                <w:iCs/>
                <w:sz w:val="20"/>
                <w:szCs w:val="20"/>
                <w:lang w:val="vi-VN" w:eastAsia="vi-VN"/>
              </w:rPr>
              <w:t xml:space="preserve">Các hạng mục công trình HTKT </w:t>
            </w:r>
            <w:r w:rsidRPr="009A528E">
              <w:rPr>
                <w:i/>
                <w:iCs/>
                <w:sz w:val="20"/>
                <w:szCs w:val="20"/>
                <w:lang w:val="vi-VN" w:eastAsia="vi-VN"/>
              </w:rPr>
              <w:br/>
              <w:t>(Cấp, thoát nước, điện chiếu sáng, thông tin liên lạc)</w:t>
            </w:r>
          </w:p>
        </w:tc>
        <w:tc>
          <w:tcPr>
            <w:tcW w:w="1244" w:type="dxa"/>
            <w:gridSpan w:val="2"/>
            <w:shd w:val="clear" w:color="auto" w:fill="auto"/>
            <w:noWrap/>
            <w:vAlign w:val="center"/>
            <w:hideMark/>
          </w:tcPr>
          <w:p w14:paraId="5A066B58"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Gtv3.3</w:t>
            </w:r>
          </w:p>
        </w:tc>
        <w:tc>
          <w:tcPr>
            <w:tcW w:w="1891" w:type="dxa"/>
            <w:gridSpan w:val="4"/>
            <w:shd w:val="clear" w:color="auto" w:fill="auto"/>
            <w:vAlign w:val="center"/>
            <w:hideMark/>
          </w:tcPr>
          <w:p w14:paraId="43510069"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(Gxd3+Gtb3)</w:t>
            </w:r>
          </w:p>
        </w:tc>
        <w:tc>
          <w:tcPr>
            <w:tcW w:w="316" w:type="dxa"/>
            <w:shd w:val="clear" w:color="auto" w:fill="auto"/>
            <w:noWrap/>
            <w:vAlign w:val="center"/>
            <w:hideMark/>
          </w:tcPr>
          <w:p w14:paraId="15899623" w14:textId="77777777" w:rsidR="00204863" w:rsidRPr="009A528E" w:rsidRDefault="00204863" w:rsidP="003B24E3">
            <w:pPr>
              <w:spacing w:before="0" w:after="0" w:line="240" w:lineRule="auto"/>
              <w:ind w:firstLine="0"/>
              <w:jc w:val="left"/>
              <w:rPr>
                <w:i/>
                <w:iCs/>
                <w:sz w:val="20"/>
                <w:szCs w:val="20"/>
                <w:lang w:val="vi-VN" w:eastAsia="vi-VN"/>
              </w:rPr>
            </w:pPr>
            <w:r w:rsidRPr="009A528E">
              <w:rPr>
                <w:i/>
                <w:iCs/>
                <w:sz w:val="20"/>
                <w:szCs w:val="20"/>
                <w:lang w:val="vi-VN" w:eastAsia="vi-VN"/>
              </w:rPr>
              <w:t>x</w:t>
            </w:r>
          </w:p>
        </w:tc>
        <w:tc>
          <w:tcPr>
            <w:tcW w:w="1014" w:type="dxa"/>
            <w:gridSpan w:val="2"/>
            <w:shd w:val="clear" w:color="auto" w:fill="auto"/>
            <w:noWrap/>
            <w:vAlign w:val="center"/>
            <w:hideMark/>
          </w:tcPr>
          <w:p w14:paraId="5A5175F5"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0,140%</w:t>
            </w:r>
          </w:p>
        </w:tc>
        <w:tc>
          <w:tcPr>
            <w:tcW w:w="1581" w:type="dxa"/>
            <w:gridSpan w:val="3"/>
            <w:shd w:val="clear" w:color="auto" w:fill="auto"/>
            <w:noWrap/>
            <w:vAlign w:val="center"/>
            <w:hideMark/>
          </w:tcPr>
          <w:p w14:paraId="02272F85"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7.554.000</w:t>
            </w:r>
          </w:p>
        </w:tc>
        <w:tc>
          <w:tcPr>
            <w:tcW w:w="1367" w:type="dxa"/>
            <w:gridSpan w:val="2"/>
            <w:shd w:val="clear" w:color="auto" w:fill="auto"/>
            <w:noWrap/>
            <w:vAlign w:val="center"/>
            <w:hideMark/>
          </w:tcPr>
          <w:p w14:paraId="3456A9EE" w14:textId="77777777" w:rsidR="00204863" w:rsidRPr="009A528E" w:rsidRDefault="00204863" w:rsidP="003B24E3">
            <w:pPr>
              <w:spacing w:before="0" w:after="0" w:line="240" w:lineRule="auto"/>
              <w:ind w:firstLine="0"/>
              <w:jc w:val="right"/>
              <w:rPr>
                <w:i/>
                <w:iCs/>
                <w:color w:val="000000"/>
                <w:sz w:val="20"/>
                <w:szCs w:val="20"/>
                <w:lang w:val="vi-VN" w:eastAsia="vi-VN"/>
              </w:rPr>
            </w:pPr>
            <w:r w:rsidRPr="009A528E">
              <w:rPr>
                <w:i/>
                <w:iCs/>
                <w:color w:val="000000"/>
                <w:sz w:val="20"/>
                <w:szCs w:val="20"/>
                <w:lang w:val="vi-VN" w:eastAsia="vi-VN"/>
              </w:rPr>
              <w:t>755.400</w:t>
            </w:r>
          </w:p>
        </w:tc>
        <w:tc>
          <w:tcPr>
            <w:tcW w:w="1621" w:type="dxa"/>
            <w:gridSpan w:val="5"/>
            <w:shd w:val="clear" w:color="auto" w:fill="auto"/>
            <w:noWrap/>
            <w:vAlign w:val="center"/>
            <w:hideMark/>
          </w:tcPr>
          <w:p w14:paraId="7BC1D42B"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8.309.000</w:t>
            </w:r>
          </w:p>
        </w:tc>
      </w:tr>
      <w:tr w:rsidR="00204863" w:rsidRPr="009A528E" w14:paraId="6824E85E" w14:textId="77777777" w:rsidTr="00690103">
        <w:trPr>
          <w:gridAfter w:val="1"/>
          <w:wAfter w:w="120" w:type="dxa"/>
          <w:trHeight w:val="300"/>
        </w:trPr>
        <w:tc>
          <w:tcPr>
            <w:tcW w:w="567" w:type="dxa"/>
            <w:shd w:val="clear" w:color="auto" w:fill="auto"/>
            <w:noWrap/>
            <w:vAlign w:val="center"/>
            <w:hideMark/>
          </w:tcPr>
          <w:p w14:paraId="45A76689"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3.4</w:t>
            </w:r>
          </w:p>
        </w:tc>
        <w:tc>
          <w:tcPr>
            <w:tcW w:w="4772" w:type="dxa"/>
            <w:gridSpan w:val="2"/>
            <w:shd w:val="clear" w:color="auto" w:fill="auto"/>
            <w:vAlign w:val="center"/>
            <w:hideMark/>
          </w:tcPr>
          <w:p w14:paraId="4215753A" w14:textId="77777777" w:rsidR="00204863" w:rsidRPr="009A528E" w:rsidRDefault="00204863" w:rsidP="003B24E3">
            <w:pPr>
              <w:spacing w:before="0" w:after="0" w:line="240" w:lineRule="auto"/>
              <w:ind w:firstLine="0"/>
              <w:jc w:val="left"/>
              <w:rPr>
                <w:i/>
                <w:iCs/>
                <w:sz w:val="20"/>
                <w:szCs w:val="20"/>
                <w:lang w:val="vi-VN" w:eastAsia="vi-VN"/>
              </w:rPr>
            </w:pPr>
            <w:r w:rsidRPr="009A528E">
              <w:rPr>
                <w:i/>
                <w:iCs/>
                <w:sz w:val="20"/>
                <w:szCs w:val="20"/>
                <w:lang w:val="vi-VN" w:eastAsia="vi-VN"/>
              </w:rPr>
              <w:t>Các hạng mục công trình dân dụng</w:t>
            </w:r>
          </w:p>
        </w:tc>
        <w:tc>
          <w:tcPr>
            <w:tcW w:w="1244" w:type="dxa"/>
            <w:gridSpan w:val="2"/>
            <w:shd w:val="clear" w:color="auto" w:fill="auto"/>
            <w:noWrap/>
            <w:vAlign w:val="center"/>
            <w:hideMark/>
          </w:tcPr>
          <w:p w14:paraId="4C3F1BA5"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Gtv3.4</w:t>
            </w:r>
          </w:p>
        </w:tc>
        <w:tc>
          <w:tcPr>
            <w:tcW w:w="1891" w:type="dxa"/>
            <w:gridSpan w:val="4"/>
            <w:shd w:val="clear" w:color="auto" w:fill="auto"/>
            <w:vAlign w:val="center"/>
            <w:hideMark/>
          </w:tcPr>
          <w:p w14:paraId="2C146029"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(Gxd4+Gtb1)</w:t>
            </w:r>
          </w:p>
        </w:tc>
        <w:tc>
          <w:tcPr>
            <w:tcW w:w="316" w:type="dxa"/>
            <w:shd w:val="clear" w:color="auto" w:fill="auto"/>
            <w:noWrap/>
            <w:vAlign w:val="center"/>
            <w:hideMark/>
          </w:tcPr>
          <w:p w14:paraId="24B9C8DB" w14:textId="77777777" w:rsidR="00204863" w:rsidRPr="009A528E" w:rsidRDefault="00204863" w:rsidP="003B24E3">
            <w:pPr>
              <w:spacing w:before="0" w:after="0" w:line="240" w:lineRule="auto"/>
              <w:ind w:firstLine="0"/>
              <w:jc w:val="left"/>
              <w:rPr>
                <w:i/>
                <w:iCs/>
                <w:sz w:val="20"/>
                <w:szCs w:val="20"/>
                <w:lang w:val="vi-VN" w:eastAsia="vi-VN"/>
              </w:rPr>
            </w:pPr>
            <w:r w:rsidRPr="009A528E">
              <w:rPr>
                <w:i/>
                <w:iCs/>
                <w:sz w:val="20"/>
                <w:szCs w:val="20"/>
                <w:lang w:val="vi-VN" w:eastAsia="vi-VN"/>
              </w:rPr>
              <w:t>x</w:t>
            </w:r>
          </w:p>
        </w:tc>
        <w:tc>
          <w:tcPr>
            <w:tcW w:w="1014" w:type="dxa"/>
            <w:gridSpan w:val="2"/>
            <w:shd w:val="clear" w:color="auto" w:fill="auto"/>
            <w:noWrap/>
            <w:vAlign w:val="center"/>
            <w:hideMark/>
          </w:tcPr>
          <w:p w14:paraId="065B49BC"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0,163%</w:t>
            </w:r>
          </w:p>
        </w:tc>
        <w:tc>
          <w:tcPr>
            <w:tcW w:w="1581" w:type="dxa"/>
            <w:gridSpan w:val="3"/>
            <w:shd w:val="clear" w:color="auto" w:fill="auto"/>
            <w:noWrap/>
            <w:vAlign w:val="center"/>
            <w:hideMark/>
          </w:tcPr>
          <w:p w14:paraId="77287268"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103.783.000</w:t>
            </w:r>
          </w:p>
        </w:tc>
        <w:tc>
          <w:tcPr>
            <w:tcW w:w="1367" w:type="dxa"/>
            <w:gridSpan w:val="2"/>
            <w:shd w:val="clear" w:color="auto" w:fill="auto"/>
            <w:noWrap/>
            <w:vAlign w:val="center"/>
            <w:hideMark/>
          </w:tcPr>
          <w:p w14:paraId="65B9FA10" w14:textId="77777777" w:rsidR="00204863" w:rsidRPr="009A528E" w:rsidRDefault="00204863" w:rsidP="003B24E3">
            <w:pPr>
              <w:spacing w:before="0" w:after="0" w:line="240" w:lineRule="auto"/>
              <w:ind w:firstLine="0"/>
              <w:jc w:val="right"/>
              <w:rPr>
                <w:i/>
                <w:iCs/>
                <w:color w:val="000000"/>
                <w:sz w:val="20"/>
                <w:szCs w:val="20"/>
                <w:lang w:val="vi-VN" w:eastAsia="vi-VN"/>
              </w:rPr>
            </w:pPr>
            <w:r w:rsidRPr="009A528E">
              <w:rPr>
                <w:i/>
                <w:iCs/>
                <w:color w:val="000000"/>
                <w:sz w:val="20"/>
                <w:szCs w:val="20"/>
                <w:lang w:val="vi-VN" w:eastAsia="vi-VN"/>
              </w:rPr>
              <w:t>10.378.300</w:t>
            </w:r>
          </w:p>
        </w:tc>
        <w:tc>
          <w:tcPr>
            <w:tcW w:w="1621" w:type="dxa"/>
            <w:gridSpan w:val="5"/>
            <w:shd w:val="clear" w:color="auto" w:fill="auto"/>
            <w:noWrap/>
            <w:vAlign w:val="center"/>
            <w:hideMark/>
          </w:tcPr>
          <w:p w14:paraId="2ABB2270"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114.161.000</w:t>
            </w:r>
          </w:p>
        </w:tc>
      </w:tr>
      <w:tr w:rsidR="00204863" w:rsidRPr="009A528E" w14:paraId="6FB67C8E" w14:textId="77777777" w:rsidTr="00690103">
        <w:trPr>
          <w:gridAfter w:val="1"/>
          <w:wAfter w:w="120" w:type="dxa"/>
          <w:trHeight w:val="315"/>
        </w:trPr>
        <w:tc>
          <w:tcPr>
            <w:tcW w:w="567" w:type="dxa"/>
            <w:shd w:val="clear" w:color="auto" w:fill="auto"/>
            <w:noWrap/>
            <w:vAlign w:val="center"/>
            <w:hideMark/>
          </w:tcPr>
          <w:p w14:paraId="6AF35B80"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3.4</w:t>
            </w:r>
          </w:p>
        </w:tc>
        <w:tc>
          <w:tcPr>
            <w:tcW w:w="4772" w:type="dxa"/>
            <w:gridSpan w:val="2"/>
            <w:shd w:val="clear" w:color="auto" w:fill="auto"/>
            <w:vAlign w:val="center"/>
            <w:hideMark/>
          </w:tcPr>
          <w:p w14:paraId="150A3949" w14:textId="77777777" w:rsidR="00204863" w:rsidRPr="009A528E" w:rsidRDefault="00204863" w:rsidP="003B24E3">
            <w:pPr>
              <w:spacing w:before="0" w:after="0" w:line="240" w:lineRule="auto"/>
              <w:ind w:firstLine="0"/>
              <w:jc w:val="left"/>
              <w:rPr>
                <w:i/>
                <w:iCs/>
                <w:sz w:val="20"/>
                <w:szCs w:val="20"/>
                <w:lang w:val="vi-VN" w:eastAsia="vi-VN"/>
              </w:rPr>
            </w:pPr>
            <w:r w:rsidRPr="009A528E">
              <w:rPr>
                <w:i/>
                <w:iCs/>
                <w:sz w:val="20"/>
                <w:szCs w:val="20"/>
                <w:lang w:val="vi-VN" w:eastAsia="vi-VN"/>
              </w:rPr>
              <w:t>Các hạng mục công trình công nghiệp</w:t>
            </w:r>
          </w:p>
        </w:tc>
        <w:tc>
          <w:tcPr>
            <w:tcW w:w="1244" w:type="dxa"/>
            <w:gridSpan w:val="2"/>
            <w:shd w:val="clear" w:color="auto" w:fill="auto"/>
            <w:noWrap/>
            <w:vAlign w:val="center"/>
            <w:hideMark/>
          </w:tcPr>
          <w:p w14:paraId="44445BB1"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Gtv3.4</w:t>
            </w:r>
          </w:p>
        </w:tc>
        <w:tc>
          <w:tcPr>
            <w:tcW w:w="1891" w:type="dxa"/>
            <w:gridSpan w:val="4"/>
            <w:shd w:val="clear" w:color="auto" w:fill="auto"/>
            <w:vAlign w:val="center"/>
            <w:hideMark/>
          </w:tcPr>
          <w:p w14:paraId="0D7E7BA8"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(Gxd5+Gtb2</w:t>
            </w:r>
          </w:p>
        </w:tc>
        <w:tc>
          <w:tcPr>
            <w:tcW w:w="316" w:type="dxa"/>
            <w:shd w:val="clear" w:color="auto" w:fill="auto"/>
            <w:noWrap/>
            <w:vAlign w:val="center"/>
            <w:hideMark/>
          </w:tcPr>
          <w:p w14:paraId="485A9427" w14:textId="77777777" w:rsidR="00204863" w:rsidRPr="009A528E" w:rsidRDefault="00204863" w:rsidP="003B24E3">
            <w:pPr>
              <w:spacing w:before="0" w:after="0" w:line="240" w:lineRule="auto"/>
              <w:ind w:firstLine="0"/>
              <w:jc w:val="left"/>
              <w:rPr>
                <w:i/>
                <w:iCs/>
                <w:sz w:val="20"/>
                <w:szCs w:val="20"/>
                <w:lang w:val="vi-VN" w:eastAsia="vi-VN"/>
              </w:rPr>
            </w:pPr>
            <w:r w:rsidRPr="009A528E">
              <w:rPr>
                <w:i/>
                <w:iCs/>
                <w:sz w:val="20"/>
                <w:szCs w:val="20"/>
                <w:lang w:val="vi-VN" w:eastAsia="vi-VN"/>
              </w:rPr>
              <w:t>x</w:t>
            </w:r>
          </w:p>
        </w:tc>
        <w:tc>
          <w:tcPr>
            <w:tcW w:w="1014" w:type="dxa"/>
            <w:gridSpan w:val="2"/>
            <w:shd w:val="clear" w:color="auto" w:fill="auto"/>
            <w:noWrap/>
            <w:vAlign w:val="center"/>
            <w:hideMark/>
          </w:tcPr>
          <w:p w14:paraId="55F277E1"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0,229%</w:t>
            </w:r>
          </w:p>
        </w:tc>
        <w:tc>
          <w:tcPr>
            <w:tcW w:w="1581" w:type="dxa"/>
            <w:gridSpan w:val="3"/>
            <w:shd w:val="clear" w:color="auto" w:fill="auto"/>
            <w:noWrap/>
            <w:vAlign w:val="center"/>
            <w:hideMark/>
          </w:tcPr>
          <w:p w14:paraId="51EDD92A"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8.076.000</w:t>
            </w:r>
          </w:p>
        </w:tc>
        <w:tc>
          <w:tcPr>
            <w:tcW w:w="1367" w:type="dxa"/>
            <w:gridSpan w:val="2"/>
            <w:shd w:val="clear" w:color="auto" w:fill="auto"/>
            <w:noWrap/>
            <w:vAlign w:val="center"/>
            <w:hideMark/>
          </w:tcPr>
          <w:p w14:paraId="2CB105B6" w14:textId="77777777" w:rsidR="00204863" w:rsidRPr="009A528E" w:rsidRDefault="00204863" w:rsidP="003B24E3">
            <w:pPr>
              <w:spacing w:before="0" w:after="0" w:line="240" w:lineRule="auto"/>
              <w:ind w:firstLine="0"/>
              <w:jc w:val="right"/>
              <w:rPr>
                <w:i/>
                <w:iCs/>
                <w:color w:val="000000"/>
                <w:sz w:val="20"/>
                <w:szCs w:val="20"/>
                <w:lang w:val="vi-VN" w:eastAsia="vi-VN"/>
              </w:rPr>
            </w:pPr>
            <w:r w:rsidRPr="009A528E">
              <w:rPr>
                <w:i/>
                <w:iCs/>
                <w:color w:val="000000"/>
                <w:sz w:val="20"/>
                <w:szCs w:val="20"/>
                <w:lang w:val="vi-VN" w:eastAsia="vi-VN"/>
              </w:rPr>
              <w:t>807.600</w:t>
            </w:r>
          </w:p>
        </w:tc>
        <w:tc>
          <w:tcPr>
            <w:tcW w:w="1621" w:type="dxa"/>
            <w:gridSpan w:val="5"/>
            <w:shd w:val="clear" w:color="auto" w:fill="auto"/>
            <w:noWrap/>
            <w:vAlign w:val="center"/>
            <w:hideMark/>
          </w:tcPr>
          <w:p w14:paraId="1E34EEB6"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8.884.000</w:t>
            </w:r>
          </w:p>
        </w:tc>
      </w:tr>
      <w:tr w:rsidR="00204863" w:rsidRPr="009A528E" w14:paraId="50E4ECEF" w14:textId="77777777" w:rsidTr="00690103">
        <w:trPr>
          <w:gridAfter w:val="1"/>
          <w:wAfter w:w="120" w:type="dxa"/>
          <w:trHeight w:val="390"/>
        </w:trPr>
        <w:tc>
          <w:tcPr>
            <w:tcW w:w="567" w:type="dxa"/>
            <w:shd w:val="clear" w:color="auto" w:fill="auto"/>
            <w:noWrap/>
            <w:vAlign w:val="center"/>
            <w:hideMark/>
          </w:tcPr>
          <w:p w14:paraId="46D53584" w14:textId="77777777" w:rsidR="00204863" w:rsidRPr="009A528E" w:rsidRDefault="00204863" w:rsidP="003B24E3">
            <w:pPr>
              <w:spacing w:before="0" w:after="0" w:line="240" w:lineRule="auto"/>
              <w:ind w:firstLine="0"/>
              <w:jc w:val="center"/>
              <w:rPr>
                <w:color w:val="000000"/>
                <w:sz w:val="20"/>
                <w:szCs w:val="20"/>
                <w:lang w:val="vi-VN" w:eastAsia="vi-VN"/>
              </w:rPr>
            </w:pPr>
            <w:r w:rsidRPr="009A528E">
              <w:rPr>
                <w:color w:val="000000"/>
                <w:sz w:val="20"/>
                <w:szCs w:val="20"/>
                <w:lang w:val="vi-VN" w:eastAsia="vi-VN"/>
              </w:rPr>
              <w:t>4</w:t>
            </w:r>
          </w:p>
        </w:tc>
        <w:tc>
          <w:tcPr>
            <w:tcW w:w="4772" w:type="dxa"/>
            <w:gridSpan w:val="2"/>
            <w:shd w:val="clear" w:color="auto" w:fill="auto"/>
            <w:vAlign w:val="center"/>
            <w:hideMark/>
          </w:tcPr>
          <w:p w14:paraId="7C72F260" w14:textId="77777777" w:rsidR="00204863" w:rsidRPr="009A528E" w:rsidRDefault="00204863" w:rsidP="003B24E3">
            <w:pPr>
              <w:spacing w:before="0" w:after="0" w:line="240" w:lineRule="auto"/>
              <w:ind w:firstLine="0"/>
              <w:jc w:val="left"/>
              <w:rPr>
                <w:color w:val="000000"/>
                <w:sz w:val="20"/>
                <w:szCs w:val="20"/>
                <w:lang w:val="vi-VN" w:eastAsia="vi-VN"/>
              </w:rPr>
            </w:pPr>
            <w:r w:rsidRPr="009A528E">
              <w:rPr>
                <w:color w:val="000000"/>
                <w:sz w:val="20"/>
                <w:szCs w:val="20"/>
                <w:lang w:val="vi-VN" w:eastAsia="vi-VN"/>
              </w:rPr>
              <w:t xml:space="preserve">Chi phí khảo sát địa hình </w:t>
            </w:r>
          </w:p>
        </w:tc>
        <w:tc>
          <w:tcPr>
            <w:tcW w:w="1244" w:type="dxa"/>
            <w:gridSpan w:val="2"/>
            <w:shd w:val="clear" w:color="auto" w:fill="auto"/>
            <w:noWrap/>
            <w:vAlign w:val="center"/>
            <w:hideMark/>
          </w:tcPr>
          <w:p w14:paraId="60C93C84" w14:textId="77777777" w:rsidR="00204863" w:rsidRPr="009A528E" w:rsidRDefault="00204863" w:rsidP="003B24E3">
            <w:pPr>
              <w:spacing w:before="0" w:after="0" w:line="240" w:lineRule="auto"/>
              <w:ind w:firstLine="0"/>
              <w:jc w:val="center"/>
              <w:rPr>
                <w:sz w:val="20"/>
                <w:szCs w:val="20"/>
                <w:lang w:val="vi-VN" w:eastAsia="vi-VN"/>
              </w:rPr>
            </w:pPr>
            <w:r w:rsidRPr="009A528E">
              <w:rPr>
                <w:sz w:val="20"/>
                <w:szCs w:val="20"/>
                <w:lang w:val="vi-VN" w:eastAsia="vi-VN"/>
              </w:rPr>
              <w:t>Gtv4</w:t>
            </w:r>
          </w:p>
        </w:tc>
        <w:tc>
          <w:tcPr>
            <w:tcW w:w="3221" w:type="dxa"/>
            <w:gridSpan w:val="7"/>
            <w:shd w:val="clear" w:color="auto" w:fill="auto"/>
            <w:noWrap/>
            <w:vAlign w:val="center"/>
            <w:hideMark/>
          </w:tcPr>
          <w:p w14:paraId="232386AC" w14:textId="77777777" w:rsidR="00204863" w:rsidRPr="009A528E" w:rsidRDefault="00204863" w:rsidP="003B24E3">
            <w:pPr>
              <w:spacing w:before="0" w:after="0" w:line="240" w:lineRule="auto"/>
              <w:ind w:firstLine="0"/>
              <w:jc w:val="center"/>
              <w:rPr>
                <w:sz w:val="20"/>
                <w:szCs w:val="20"/>
                <w:lang w:val="vi-VN" w:eastAsia="vi-VN"/>
              </w:rPr>
            </w:pPr>
            <w:r w:rsidRPr="009A528E">
              <w:rPr>
                <w:sz w:val="20"/>
                <w:szCs w:val="20"/>
                <w:lang w:val="vi-VN" w:eastAsia="vi-VN"/>
              </w:rPr>
              <w:t>Đã duyệt</w:t>
            </w:r>
          </w:p>
        </w:tc>
        <w:tc>
          <w:tcPr>
            <w:tcW w:w="1581" w:type="dxa"/>
            <w:gridSpan w:val="3"/>
            <w:shd w:val="clear" w:color="auto" w:fill="auto"/>
            <w:noWrap/>
            <w:vAlign w:val="center"/>
            <w:hideMark/>
          </w:tcPr>
          <w:p w14:paraId="24F22B7C" w14:textId="77777777" w:rsidR="00204863" w:rsidRPr="009A528E" w:rsidRDefault="00204863" w:rsidP="003B24E3">
            <w:pPr>
              <w:spacing w:before="0" w:after="0" w:line="240" w:lineRule="auto"/>
              <w:ind w:firstLine="0"/>
              <w:jc w:val="right"/>
              <w:rPr>
                <w:color w:val="000000"/>
                <w:sz w:val="20"/>
                <w:szCs w:val="20"/>
                <w:lang w:val="vi-VN" w:eastAsia="vi-VN"/>
              </w:rPr>
            </w:pPr>
            <w:r w:rsidRPr="009A528E">
              <w:rPr>
                <w:color w:val="000000"/>
                <w:sz w:val="20"/>
                <w:szCs w:val="20"/>
                <w:lang w:val="vi-VN" w:eastAsia="vi-VN"/>
              </w:rPr>
              <w:t>221.179.091</w:t>
            </w:r>
          </w:p>
        </w:tc>
        <w:tc>
          <w:tcPr>
            <w:tcW w:w="1367" w:type="dxa"/>
            <w:gridSpan w:val="2"/>
            <w:shd w:val="clear" w:color="auto" w:fill="auto"/>
            <w:noWrap/>
            <w:vAlign w:val="center"/>
            <w:hideMark/>
          </w:tcPr>
          <w:p w14:paraId="797AF3F5" w14:textId="77777777" w:rsidR="00204863" w:rsidRPr="009A528E" w:rsidRDefault="00204863" w:rsidP="003B24E3">
            <w:pPr>
              <w:spacing w:before="0" w:after="0" w:line="240" w:lineRule="auto"/>
              <w:ind w:firstLine="0"/>
              <w:jc w:val="right"/>
              <w:rPr>
                <w:color w:val="000000"/>
                <w:sz w:val="20"/>
                <w:szCs w:val="20"/>
                <w:lang w:val="vi-VN" w:eastAsia="vi-VN"/>
              </w:rPr>
            </w:pPr>
            <w:r w:rsidRPr="009A528E">
              <w:rPr>
                <w:color w:val="000000"/>
                <w:sz w:val="20"/>
                <w:szCs w:val="20"/>
                <w:lang w:val="vi-VN" w:eastAsia="vi-VN"/>
              </w:rPr>
              <w:t>22.117.909</w:t>
            </w:r>
          </w:p>
        </w:tc>
        <w:tc>
          <w:tcPr>
            <w:tcW w:w="1621" w:type="dxa"/>
            <w:gridSpan w:val="5"/>
            <w:shd w:val="clear" w:color="auto" w:fill="auto"/>
            <w:noWrap/>
            <w:vAlign w:val="center"/>
            <w:hideMark/>
          </w:tcPr>
          <w:p w14:paraId="7CEDFBE1" w14:textId="77777777" w:rsidR="00204863" w:rsidRPr="009A528E" w:rsidRDefault="00204863" w:rsidP="003B24E3">
            <w:pPr>
              <w:spacing w:before="0" w:after="0" w:line="240" w:lineRule="auto"/>
              <w:ind w:firstLine="0"/>
              <w:jc w:val="right"/>
              <w:rPr>
                <w:color w:val="00B0F0"/>
                <w:sz w:val="20"/>
                <w:szCs w:val="20"/>
                <w:lang w:val="vi-VN" w:eastAsia="vi-VN"/>
              </w:rPr>
            </w:pPr>
            <w:r w:rsidRPr="009A528E">
              <w:rPr>
                <w:color w:val="00B0F0"/>
                <w:sz w:val="20"/>
                <w:szCs w:val="20"/>
                <w:lang w:val="vi-VN" w:eastAsia="vi-VN"/>
              </w:rPr>
              <w:t>243.297.000</w:t>
            </w:r>
          </w:p>
        </w:tc>
      </w:tr>
      <w:tr w:rsidR="00204863" w:rsidRPr="009A528E" w14:paraId="62885C8D" w14:textId="77777777" w:rsidTr="00690103">
        <w:trPr>
          <w:gridAfter w:val="1"/>
          <w:wAfter w:w="120" w:type="dxa"/>
          <w:trHeight w:val="255"/>
        </w:trPr>
        <w:tc>
          <w:tcPr>
            <w:tcW w:w="567" w:type="dxa"/>
            <w:shd w:val="clear" w:color="auto" w:fill="auto"/>
            <w:noWrap/>
            <w:vAlign w:val="center"/>
            <w:hideMark/>
          </w:tcPr>
          <w:p w14:paraId="796272F3" w14:textId="77777777" w:rsidR="00204863" w:rsidRPr="009A528E" w:rsidRDefault="00204863" w:rsidP="003B24E3">
            <w:pPr>
              <w:spacing w:before="0" w:after="0" w:line="240" w:lineRule="auto"/>
              <w:ind w:firstLine="0"/>
              <w:jc w:val="center"/>
              <w:rPr>
                <w:color w:val="FF0000"/>
                <w:sz w:val="20"/>
                <w:szCs w:val="20"/>
                <w:lang w:val="vi-VN" w:eastAsia="vi-VN"/>
              </w:rPr>
            </w:pPr>
            <w:r w:rsidRPr="009A528E">
              <w:rPr>
                <w:color w:val="FF0000"/>
                <w:sz w:val="20"/>
                <w:szCs w:val="20"/>
                <w:lang w:val="vi-VN" w:eastAsia="vi-VN"/>
              </w:rPr>
              <w:t>5</w:t>
            </w:r>
          </w:p>
        </w:tc>
        <w:tc>
          <w:tcPr>
            <w:tcW w:w="4772" w:type="dxa"/>
            <w:gridSpan w:val="2"/>
            <w:shd w:val="clear" w:color="auto" w:fill="auto"/>
            <w:vAlign w:val="center"/>
            <w:hideMark/>
          </w:tcPr>
          <w:p w14:paraId="50E0C438" w14:textId="77777777" w:rsidR="00204863" w:rsidRPr="009A528E" w:rsidRDefault="00204863" w:rsidP="003B24E3">
            <w:pPr>
              <w:spacing w:before="0" w:after="0" w:line="240" w:lineRule="auto"/>
              <w:ind w:firstLine="0"/>
              <w:jc w:val="left"/>
              <w:rPr>
                <w:color w:val="FF0000"/>
                <w:sz w:val="20"/>
                <w:szCs w:val="20"/>
                <w:lang w:val="vi-VN" w:eastAsia="vi-VN"/>
              </w:rPr>
            </w:pPr>
            <w:r w:rsidRPr="009A528E">
              <w:rPr>
                <w:color w:val="FF0000"/>
                <w:sz w:val="20"/>
                <w:szCs w:val="20"/>
                <w:lang w:val="vi-VN" w:eastAsia="vi-VN"/>
              </w:rPr>
              <w:t>Chi phí lập báo cáo nghiên cứu khả thi:</w:t>
            </w:r>
          </w:p>
        </w:tc>
        <w:tc>
          <w:tcPr>
            <w:tcW w:w="1244" w:type="dxa"/>
            <w:gridSpan w:val="2"/>
            <w:shd w:val="clear" w:color="auto" w:fill="auto"/>
            <w:noWrap/>
            <w:vAlign w:val="center"/>
            <w:hideMark/>
          </w:tcPr>
          <w:p w14:paraId="59D48091" w14:textId="77777777" w:rsidR="00204863" w:rsidRPr="009A528E" w:rsidRDefault="00204863" w:rsidP="003B24E3">
            <w:pPr>
              <w:spacing w:before="0" w:after="0" w:line="240" w:lineRule="auto"/>
              <w:ind w:firstLine="0"/>
              <w:jc w:val="center"/>
              <w:rPr>
                <w:color w:val="FF0000"/>
                <w:sz w:val="20"/>
                <w:szCs w:val="20"/>
                <w:lang w:val="vi-VN" w:eastAsia="vi-VN"/>
              </w:rPr>
            </w:pPr>
            <w:r w:rsidRPr="009A528E">
              <w:rPr>
                <w:color w:val="FF0000"/>
                <w:sz w:val="20"/>
                <w:szCs w:val="20"/>
                <w:lang w:val="vi-VN" w:eastAsia="vi-VN"/>
              </w:rPr>
              <w:t>Gtv5</w:t>
            </w:r>
          </w:p>
        </w:tc>
        <w:tc>
          <w:tcPr>
            <w:tcW w:w="3221" w:type="dxa"/>
            <w:gridSpan w:val="7"/>
            <w:shd w:val="clear" w:color="auto" w:fill="auto"/>
            <w:noWrap/>
            <w:vAlign w:val="center"/>
            <w:hideMark/>
          </w:tcPr>
          <w:p w14:paraId="48552DEA" w14:textId="77777777" w:rsidR="00204863" w:rsidRPr="009A528E" w:rsidRDefault="00204863" w:rsidP="003B24E3">
            <w:pPr>
              <w:spacing w:before="0" w:after="0" w:line="240" w:lineRule="auto"/>
              <w:ind w:firstLine="0"/>
              <w:jc w:val="center"/>
              <w:rPr>
                <w:color w:val="FF0000"/>
                <w:sz w:val="20"/>
                <w:szCs w:val="20"/>
                <w:lang w:val="vi-VN" w:eastAsia="vi-VN"/>
              </w:rPr>
            </w:pPr>
            <w:r w:rsidRPr="009A528E">
              <w:rPr>
                <w:color w:val="FF0000"/>
                <w:sz w:val="20"/>
                <w:szCs w:val="20"/>
                <w:lang w:val="vi-VN" w:eastAsia="vi-VN"/>
              </w:rPr>
              <w:t>Gtv5.1+...+Gtv5.5</w:t>
            </w:r>
          </w:p>
        </w:tc>
        <w:tc>
          <w:tcPr>
            <w:tcW w:w="1581" w:type="dxa"/>
            <w:gridSpan w:val="3"/>
            <w:shd w:val="clear" w:color="auto" w:fill="auto"/>
            <w:noWrap/>
            <w:vAlign w:val="center"/>
            <w:hideMark/>
          </w:tcPr>
          <w:p w14:paraId="06CF51CA" w14:textId="77777777" w:rsidR="00204863" w:rsidRPr="009A528E" w:rsidRDefault="00204863" w:rsidP="003B24E3">
            <w:pPr>
              <w:spacing w:before="0" w:after="0" w:line="240" w:lineRule="auto"/>
              <w:ind w:firstLine="0"/>
              <w:jc w:val="right"/>
              <w:rPr>
                <w:color w:val="FF0000"/>
                <w:sz w:val="20"/>
                <w:szCs w:val="20"/>
                <w:lang w:val="vi-VN" w:eastAsia="vi-VN"/>
              </w:rPr>
            </w:pPr>
            <w:r w:rsidRPr="009A528E">
              <w:rPr>
                <w:color w:val="FF0000"/>
                <w:sz w:val="20"/>
                <w:szCs w:val="20"/>
                <w:lang w:val="vi-VN" w:eastAsia="vi-VN"/>
              </w:rPr>
              <w:t>893.692.000</w:t>
            </w:r>
          </w:p>
        </w:tc>
        <w:tc>
          <w:tcPr>
            <w:tcW w:w="1367" w:type="dxa"/>
            <w:gridSpan w:val="2"/>
            <w:shd w:val="clear" w:color="auto" w:fill="auto"/>
            <w:noWrap/>
            <w:vAlign w:val="center"/>
            <w:hideMark/>
          </w:tcPr>
          <w:p w14:paraId="5A815573" w14:textId="77777777" w:rsidR="00204863" w:rsidRPr="009A528E" w:rsidRDefault="00204863" w:rsidP="003B24E3">
            <w:pPr>
              <w:spacing w:before="0" w:after="0" w:line="240" w:lineRule="auto"/>
              <w:ind w:firstLine="0"/>
              <w:jc w:val="right"/>
              <w:rPr>
                <w:color w:val="FF0000"/>
                <w:sz w:val="20"/>
                <w:szCs w:val="20"/>
                <w:lang w:val="vi-VN" w:eastAsia="vi-VN"/>
              </w:rPr>
            </w:pPr>
            <w:r w:rsidRPr="009A528E">
              <w:rPr>
                <w:color w:val="FF0000"/>
                <w:sz w:val="20"/>
                <w:szCs w:val="20"/>
                <w:lang w:val="vi-VN" w:eastAsia="vi-VN"/>
              </w:rPr>
              <w:t>89.369.000</w:t>
            </w:r>
          </w:p>
        </w:tc>
        <w:tc>
          <w:tcPr>
            <w:tcW w:w="1621" w:type="dxa"/>
            <w:gridSpan w:val="5"/>
            <w:shd w:val="clear" w:color="auto" w:fill="auto"/>
            <w:noWrap/>
            <w:vAlign w:val="center"/>
            <w:hideMark/>
          </w:tcPr>
          <w:p w14:paraId="2EB7F6EB" w14:textId="77777777" w:rsidR="00204863" w:rsidRPr="009A528E" w:rsidRDefault="00204863" w:rsidP="003B24E3">
            <w:pPr>
              <w:spacing w:before="0" w:after="0" w:line="240" w:lineRule="auto"/>
              <w:ind w:firstLine="0"/>
              <w:jc w:val="right"/>
              <w:rPr>
                <w:color w:val="FF0000"/>
                <w:sz w:val="20"/>
                <w:szCs w:val="20"/>
                <w:lang w:val="vi-VN" w:eastAsia="vi-VN"/>
              </w:rPr>
            </w:pPr>
            <w:r w:rsidRPr="009A528E">
              <w:rPr>
                <w:color w:val="FF0000"/>
                <w:sz w:val="20"/>
                <w:szCs w:val="20"/>
                <w:lang w:val="vi-VN" w:eastAsia="vi-VN"/>
              </w:rPr>
              <w:t>983.061.000</w:t>
            </w:r>
          </w:p>
        </w:tc>
      </w:tr>
      <w:tr w:rsidR="00204863" w:rsidRPr="009A528E" w14:paraId="49479775" w14:textId="77777777" w:rsidTr="00690103">
        <w:trPr>
          <w:gridAfter w:val="1"/>
          <w:wAfter w:w="120" w:type="dxa"/>
          <w:trHeight w:val="300"/>
        </w:trPr>
        <w:tc>
          <w:tcPr>
            <w:tcW w:w="567" w:type="dxa"/>
            <w:shd w:val="clear" w:color="auto" w:fill="auto"/>
            <w:noWrap/>
            <w:vAlign w:val="center"/>
            <w:hideMark/>
          </w:tcPr>
          <w:p w14:paraId="24537C7E"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5.1</w:t>
            </w:r>
          </w:p>
        </w:tc>
        <w:tc>
          <w:tcPr>
            <w:tcW w:w="4772" w:type="dxa"/>
            <w:gridSpan w:val="2"/>
            <w:shd w:val="clear" w:color="auto" w:fill="auto"/>
            <w:vAlign w:val="center"/>
            <w:hideMark/>
          </w:tcPr>
          <w:p w14:paraId="31DBBD80" w14:textId="77777777" w:rsidR="00204863" w:rsidRPr="009A528E" w:rsidRDefault="00204863" w:rsidP="003B24E3">
            <w:pPr>
              <w:spacing w:before="0" w:after="0" w:line="240" w:lineRule="auto"/>
              <w:ind w:firstLine="0"/>
              <w:jc w:val="left"/>
              <w:rPr>
                <w:i/>
                <w:iCs/>
                <w:sz w:val="20"/>
                <w:szCs w:val="20"/>
                <w:lang w:val="vi-VN" w:eastAsia="vi-VN"/>
              </w:rPr>
            </w:pPr>
            <w:r w:rsidRPr="009A528E">
              <w:rPr>
                <w:i/>
                <w:iCs/>
                <w:sz w:val="20"/>
                <w:szCs w:val="20"/>
                <w:lang w:val="vi-VN" w:eastAsia="vi-VN"/>
              </w:rPr>
              <w:t>Các hạng mục công trình giao thông</w:t>
            </w:r>
          </w:p>
        </w:tc>
        <w:tc>
          <w:tcPr>
            <w:tcW w:w="1244" w:type="dxa"/>
            <w:gridSpan w:val="2"/>
            <w:shd w:val="clear" w:color="auto" w:fill="auto"/>
            <w:noWrap/>
            <w:vAlign w:val="center"/>
            <w:hideMark/>
          </w:tcPr>
          <w:p w14:paraId="5601952A"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Gtv5.1</w:t>
            </w:r>
          </w:p>
        </w:tc>
        <w:tc>
          <w:tcPr>
            <w:tcW w:w="1891" w:type="dxa"/>
            <w:gridSpan w:val="4"/>
            <w:shd w:val="clear" w:color="auto" w:fill="auto"/>
            <w:vAlign w:val="center"/>
            <w:hideMark/>
          </w:tcPr>
          <w:p w14:paraId="15C458E8"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(Gxd1+Gtb1)</w:t>
            </w:r>
          </w:p>
        </w:tc>
        <w:tc>
          <w:tcPr>
            <w:tcW w:w="316" w:type="dxa"/>
            <w:shd w:val="clear" w:color="auto" w:fill="auto"/>
            <w:noWrap/>
            <w:vAlign w:val="center"/>
            <w:hideMark/>
          </w:tcPr>
          <w:p w14:paraId="28937E4B" w14:textId="77777777" w:rsidR="00204863" w:rsidRPr="009A528E" w:rsidRDefault="00204863" w:rsidP="003B24E3">
            <w:pPr>
              <w:spacing w:before="0" w:after="0" w:line="240" w:lineRule="auto"/>
              <w:ind w:firstLine="0"/>
              <w:jc w:val="left"/>
              <w:rPr>
                <w:i/>
                <w:iCs/>
                <w:sz w:val="20"/>
                <w:szCs w:val="20"/>
                <w:lang w:val="vi-VN" w:eastAsia="vi-VN"/>
              </w:rPr>
            </w:pPr>
            <w:r w:rsidRPr="009A528E">
              <w:rPr>
                <w:i/>
                <w:iCs/>
                <w:sz w:val="20"/>
                <w:szCs w:val="20"/>
                <w:lang w:val="vi-VN" w:eastAsia="vi-VN"/>
              </w:rPr>
              <w:t>x</w:t>
            </w:r>
          </w:p>
        </w:tc>
        <w:tc>
          <w:tcPr>
            <w:tcW w:w="1014" w:type="dxa"/>
            <w:gridSpan w:val="2"/>
            <w:shd w:val="clear" w:color="auto" w:fill="auto"/>
            <w:noWrap/>
            <w:vAlign w:val="center"/>
            <w:hideMark/>
          </w:tcPr>
          <w:p w14:paraId="3D60DE0F"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0,605%</w:t>
            </w:r>
          </w:p>
        </w:tc>
        <w:tc>
          <w:tcPr>
            <w:tcW w:w="1581" w:type="dxa"/>
            <w:gridSpan w:val="3"/>
            <w:shd w:val="clear" w:color="auto" w:fill="auto"/>
            <w:noWrap/>
            <w:vAlign w:val="center"/>
            <w:hideMark/>
          </w:tcPr>
          <w:p w14:paraId="4833C4FC"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50.631.000</w:t>
            </w:r>
          </w:p>
        </w:tc>
        <w:tc>
          <w:tcPr>
            <w:tcW w:w="1367" w:type="dxa"/>
            <w:gridSpan w:val="2"/>
            <w:shd w:val="clear" w:color="auto" w:fill="auto"/>
            <w:noWrap/>
            <w:vAlign w:val="center"/>
            <w:hideMark/>
          </w:tcPr>
          <w:p w14:paraId="0518C1BB" w14:textId="77777777" w:rsidR="00204863" w:rsidRPr="009A528E" w:rsidRDefault="00204863" w:rsidP="003B24E3">
            <w:pPr>
              <w:spacing w:before="0" w:after="0" w:line="240" w:lineRule="auto"/>
              <w:ind w:firstLine="0"/>
              <w:jc w:val="right"/>
              <w:rPr>
                <w:i/>
                <w:iCs/>
                <w:color w:val="000000"/>
                <w:sz w:val="20"/>
                <w:szCs w:val="20"/>
                <w:lang w:val="vi-VN" w:eastAsia="vi-VN"/>
              </w:rPr>
            </w:pPr>
            <w:r w:rsidRPr="009A528E">
              <w:rPr>
                <w:i/>
                <w:iCs/>
                <w:color w:val="000000"/>
                <w:sz w:val="20"/>
                <w:szCs w:val="20"/>
                <w:lang w:val="vi-VN" w:eastAsia="vi-VN"/>
              </w:rPr>
              <w:t>5.063.100</w:t>
            </w:r>
          </w:p>
        </w:tc>
        <w:tc>
          <w:tcPr>
            <w:tcW w:w="1621" w:type="dxa"/>
            <w:gridSpan w:val="5"/>
            <w:shd w:val="clear" w:color="auto" w:fill="auto"/>
            <w:noWrap/>
            <w:vAlign w:val="center"/>
            <w:hideMark/>
          </w:tcPr>
          <w:p w14:paraId="21CCCFAB"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55.694.000</w:t>
            </w:r>
          </w:p>
        </w:tc>
      </w:tr>
      <w:tr w:rsidR="00204863" w:rsidRPr="009A528E" w14:paraId="605B111E" w14:textId="77777777" w:rsidTr="00690103">
        <w:trPr>
          <w:gridAfter w:val="1"/>
          <w:wAfter w:w="120" w:type="dxa"/>
          <w:trHeight w:val="300"/>
        </w:trPr>
        <w:tc>
          <w:tcPr>
            <w:tcW w:w="567" w:type="dxa"/>
            <w:shd w:val="clear" w:color="auto" w:fill="auto"/>
            <w:noWrap/>
            <w:vAlign w:val="center"/>
            <w:hideMark/>
          </w:tcPr>
          <w:p w14:paraId="5A8A3027"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5.2</w:t>
            </w:r>
          </w:p>
        </w:tc>
        <w:tc>
          <w:tcPr>
            <w:tcW w:w="4772" w:type="dxa"/>
            <w:gridSpan w:val="2"/>
            <w:shd w:val="clear" w:color="auto" w:fill="auto"/>
            <w:vAlign w:val="center"/>
            <w:hideMark/>
          </w:tcPr>
          <w:p w14:paraId="02664168" w14:textId="77777777" w:rsidR="00204863" w:rsidRPr="009A528E" w:rsidRDefault="00204863" w:rsidP="003B24E3">
            <w:pPr>
              <w:spacing w:before="0" w:after="0" w:line="240" w:lineRule="auto"/>
              <w:ind w:firstLine="0"/>
              <w:jc w:val="left"/>
              <w:rPr>
                <w:i/>
                <w:iCs/>
                <w:sz w:val="20"/>
                <w:szCs w:val="20"/>
                <w:lang w:val="vi-VN" w:eastAsia="vi-VN"/>
              </w:rPr>
            </w:pPr>
            <w:r w:rsidRPr="009A528E">
              <w:rPr>
                <w:i/>
                <w:iCs/>
                <w:sz w:val="20"/>
                <w:szCs w:val="20"/>
                <w:lang w:val="vi-VN" w:eastAsia="vi-VN"/>
              </w:rPr>
              <w:t>Các hạng mục công trình san nền</w:t>
            </w:r>
          </w:p>
        </w:tc>
        <w:tc>
          <w:tcPr>
            <w:tcW w:w="1244" w:type="dxa"/>
            <w:gridSpan w:val="2"/>
            <w:shd w:val="clear" w:color="auto" w:fill="auto"/>
            <w:noWrap/>
            <w:vAlign w:val="center"/>
            <w:hideMark/>
          </w:tcPr>
          <w:p w14:paraId="27E7E236"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Gtv5.2</w:t>
            </w:r>
          </w:p>
        </w:tc>
        <w:tc>
          <w:tcPr>
            <w:tcW w:w="1891" w:type="dxa"/>
            <w:gridSpan w:val="4"/>
            <w:shd w:val="clear" w:color="auto" w:fill="auto"/>
            <w:vAlign w:val="center"/>
            <w:hideMark/>
          </w:tcPr>
          <w:p w14:paraId="05DE0AA3"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(Gxd2+Gtb2)</w:t>
            </w:r>
          </w:p>
        </w:tc>
        <w:tc>
          <w:tcPr>
            <w:tcW w:w="316" w:type="dxa"/>
            <w:shd w:val="clear" w:color="auto" w:fill="auto"/>
            <w:noWrap/>
            <w:vAlign w:val="center"/>
            <w:hideMark/>
          </w:tcPr>
          <w:p w14:paraId="324AD19A" w14:textId="77777777" w:rsidR="00204863" w:rsidRPr="009A528E" w:rsidRDefault="00204863" w:rsidP="003B24E3">
            <w:pPr>
              <w:spacing w:before="0" w:after="0" w:line="240" w:lineRule="auto"/>
              <w:ind w:firstLine="0"/>
              <w:jc w:val="left"/>
              <w:rPr>
                <w:i/>
                <w:iCs/>
                <w:sz w:val="20"/>
                <w:szCs w:val="20"/>
                <w:lang w:val="vi-VN" w:eastAsia="vi-VN"/>
              </w:rPr>
            </w:pPr>
            <w:r w:rsidRPr="009A528E">
              <w:rPr>
                <w:i/>
                <w:iCs/>
                <w:sz w:val="20"/>
                <w:szCs w:val="20"/>
                <w:lang w:val="vi-VN" w:eastAsia="vi-VN"/>
              </w:rPr>
              <w:t>x</w:t>
            </w:r>
          </w:p>
        </w:tc>
        <w:tc>
          <w:tcPr>
            <w:tcW w:w="1014" w:type="dxa"/>
            <w:gridSpan w:val="2"/>
            <w:shd w:val="clear" w:color="auto" w:fill="auto"/>
            <w:noWrap/>
            <w:vAlign w:val="center"/>
            <w:hideMark/>
          </w:tcPr>
          <w:p w14:paraId="7B57D83C"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0,605%</w:t>
            </w:r>
          </w:p>
        </w:tc>
        <w:tc>
          <w:tcPr>
            <w:tcW w:w="1581" w:type="dxa"/>
            <w:gridSpan w:val="3"/>
            <w:shd w:val="clear" w:color="auto" w:fill="auto"/>
            <w:noWrap/>
            <w:vAlign w:val="center"/>
            <w:hideMark/>
          </w:tcPr>
          <w:p w14:paraId="740F6716"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208.522.000</w:t>
            </w:r>
          </w:p>
        </w:tc>
        <w:tc>
          <w:tcPr>
            <w:tcW w:w="1367" w:type="dxa"/>
            <w:gridSpan w:val="2"/>
            <w:shd w:val="clear" w:color="auto" w:fill="auto"/>
            <w:noWrap/>
            <w:vAlign w:val="center"/>
            <w:hideMark/>
          </w:tcPr>
          <w:p w14:paraId="0DF2A969" w14:textId="77777777" w:rsidR="00204863" w:rsidRPr="009A528E" w:rsidRDefault="00204863" w:rsidP="003B24E3">
            <w:pPr>
              <w:spacing w:before="0" w:after="0" w:line="240" w:lineRule="auto"/>
              <w:ind w:firstLine="0"/>
              <w:jc w:val="right"/>
              <w:rPr>
                <w:i/>
                <w:iCs/>
                <w:color w:val="000000"/>
                <w:sz w:val="20"/>
                <w:szCs w:val="20"/>
                <w:lang w:val="vi-VN" w:eastAsia="vi-VN"/>
              </w:rPr>
            </w:pPr>
            <w:r w:rsidRPr="009A528E">
              <w:rPr>
                <w:i/>
                <w:iCs/>
                <w:color w:val="000000"/>
                <w:sz w:val="20"/>
                <w:szCs w:val="20"/>
                <w:lang w:val="vi-VN" w:eastAsia="vi-VN"/>
              </w:rPr>
              <w:t>20.852.200</w:t>
            </w:r>
          </w:p>
        </w:tc>
        <w:tc>
          <w:tcPr>
            <w:tcW w:w="1621" w:type="dxa"/>
            <w:gridSpan w:val="5"/>
            <w:shd w:val="clear" w:color="auto" w:fill="auto"/>
            <w:noWrap/>
            <w:vAlign w:val="center"/>
            <w:hideMark/>
          </w:tcPr>
          <w:p w14:paraId="3159E2B5"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229.374.000</w:t>
            </w:r>
          </w:p>
        </w:tc>
      </w:tr>
      <w:tr w:rsidR="00204863" w:rsidRPr="009A528E" w14:paraId="1239230E" w14:textId="77777777" w:rsidTr="00690103">
        <w:trPr>
          <w:gridAfter w:val="1"/>
          <w:wAfter w:w="120" w:type="dxa"/>
          <w:trHeight w:val="510"/>
        </w:trPr>
        <w:tc>
          <w:tcPr>
            <w:tcW w:w="567" w:type="dxa"/>
            <w:shd w:val="clear" w:color="auto" w:fill="auto"/>
            <w:noWrap/>
            <w:vAlign w:val="center"/>
            <w:hideMark/>
          </w:tcPr>
          <w:p w14:paraId="20ACA429"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5.3</w:t>
            </w:r>
          </w:p>
        </w:tc>
        <w:tc>
          <w:tcPr>
            <w:tcW w:w="4772" w:type="dxa"/>
            <w:gridSpan w:val="2"/>
            <w:shd w:val="clear" w:color="auto" w:fill="auto"/>
            <w:vAlign w:val="center"/>
            <w:hideMark/>
          </w:tcPr>
          <w:p w14:paraId="1A2280D4" w14:textId="77777777" w:rsidR="00204863" w:rsidRPr="009A528E" w:rsidRDefault="00204863" w:rsidP="003B24E3">
            <w:pPr>
              <w:spacing w:before="0" w:after="0" w:line="240" w:lineRule="auto"/>
              <w:ind w:firstLine="0"/>
              <w:jc w:val="left"/>
              <w:rPr>
                <w:i/>
                <w:iCs/>
                <w:sz w:val="20"/>
                <w:szCs w:val="20"/>
                <w:lang w:val="vi-VN" w:eastAsia="vi-VN"/>
              </w:rPr>
            </w:pPr>
            <w:r w:rsidRPr="009A528E">
              <w:rPr>
                <w:i/>
                <w:iCs/>
                <w:sz w:val="20"/>
                <w:szCs w:val="20"/>
                <w:lang w:val="vi-VN" w:eastAsia="vi-VN"/>
              </w:rPr>
              <w:t xml:space="preserve">Các hạng mục công trình HTKT </w:t>
            </w:r>
            <w:r w:rsidRPr="009A528E">
              <w:rPr>
                <w:i/>
                <w:iCs/>
                <w:sz w:val="20"/>
                <w:szCs w:val="20"/>
                <w:lang w:val="vi-VN" w:eastAsia="vi-VN"/>
              </w:rPr>
              <w:br/>
              <w:t>(Cấp, thoát nước, điện chiếu sáng, thông tin liên lạc)</w:t>
            </w:r>
          </w:p>
        </w:tc>
        <w:tc>
          <w:tcPr>
            <w:tcW w:w="1244" w:type="dxa"/>
            <w:gridSpan w:val="2"/>
            <w:shd w:val="clear" w:color="auto" w:fill="auto"/>
            <w:noWrap/>
            <w:vAlign w:val="center"/>
            <w:hideMark/>
          </w:tcPr>
          <w:p w14:paraId="38B506E1"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Gtv5.3</w:t>
            </w:r>
          </w:p>
        </w:tc>
        <w:tc>
          <w:tcPr>
            <w:tcW w:w="1891" w:type="dxa"/>
            <w:gridSpan w:val="4"/>
            <w:shd w:val="clear" w:color="auto" w:fill="auto"/>
            <w:vAlign w:val="center"/>
            <w:hideMark/>
          </w:tcPr>
          <w:p w14:paraId="13D5B29E"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(Gxd3+Gtb3)</w:t>
            </w:r>
          </w:p>
        </w:tc>
        <w:tc>
          <w:tcPr>
            <w:tcW w:w="316" w:type="dxa"/>
            <w:shd w:val="clear" w:color="auto" w:fill="auto"/>
            <w:noWrap/>
            <w:vAlign w:val="center"/>
            <w:hideMark/>
          </w:tcPr>
          <w:p w14:paraId="083218D1" w14:textId="77777777" w:rsidR="00204863" w:rsidRPr="009A528E" w:rsidRDefault="00204863" w:rsidP="003B24E3">
            <w:pPr>
              <w:spacing w:before="0" w:after="0" w:line="240" w:lineRule="auto"/>
              <w:ind w:firstLine="0"/>
              <w:jc w:val="left"/>
              <w:rPr>
                <w:i/>
                <w:iCs/>
                <w:sz w:val="20"/>
                <w:szCs w:val="20"/>
                <w:lang w:val="vi-VN" w:eastAsia="vi-VN"/>
              </w:rPr>
            </w:pPr>
            <w:r w:rsidRPr="009A528E">
              <w:rPr>
                <w:i/>
                <w:iCs/>
                <w:sz w:val="20"/>
                <w:szCs w:val="20"/>
                <w:lang w:val="vi-VN" w:eastAsia="vi-VN"/>
              </w:rPr>
              <w:t>x</w:t>
            </w:r>
          </w:p>
        </w:tc>
        <w:tc>
          <w:tcPr>
            <w:tcW w:w="1014" w:type="dxa"/>
            <w:gridSpan w:val="2"/>
            <w:shd w:val="clear" w:color="auto" w:fill="auto"/>
            <w:noWrap/>
            <w:vAlign w:val="center"/>
            <w:hideMark/>
          </w:tcPr>
          <w:p w14:paraId="04EEACFF"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0,631%</w:t>
            </w:r>
          </w:p>
        </w:tc>
        <w:tc>
          <w:tcPr>
            <w:tcW w:w="1581" w:type="dxa"/>
            <w:gridSpan w:val="3"/>
            <w:shd w:val="clear" w:color="auto" w:fill="auto"/>
            <w:noWrap/>
            <w:vAlign w:val="center"/>
            <w:hideMark/>
          </w:tcPr>
          <w:p w14:paraId="536F6669"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33.284.000</w:t>
            </w:r>
          </w:p>
        </w:tc>
        <w:tc>
          <w:tcPr>
            <w:tcW w:w="1367" w:type="dxa"/>
            <w:gridSpan w:val="2"/>
            <w:shd w:val="clear" w:color="auto" w:fill="auto"/>
            <w:noWrap/>
            <w:vAlign w:val="center"/>
            <w:hideMark/>
          </w:tcPr>
          <w:p w14:paraId="73B8B7B0" w14:textId="77777777" w:rsidR="00204863" w:rsidRPr="009A528E" w:rsidRDefault="00204863" w:rsidP="003B24E3">
            <w:pPr>
              <w:spacing w:before="0" w:after="0" w:line="240" w:lineRule="auto"/>
              <w:ind w:firstLine="0"/>
              <w:jc w:val="right"/>
              <w:rPr>
                <w:i/>
                <w:iCs/>
                <w:color w:val="000000"/>
                <w:sz w:val="20"/>
                <w:szCs w:val="20"/>
                <w:lang w:val="vi-VN" w:eastAsia="vi-VN"/>
              </w:rPr>
            </w:pPr>
            <w:r w:rsidRPr="009A528E">
              <w:rPr>
                <w:i/>
                <w:iCs/>
                <w:color w:val="000000"/>
                <w:sz w:val="20"/>
                <w:szCs w:val="20"/>
                <w:lang w:val="vi-VN" w:eastAsia="vi-VN"/>
              </w:rPr>
              <w:t>3.328.400</w:t>
            </w:r>
          </w:p>
        </w:tc>
        <w:tc>
          <w:tcPr>
            <w:tcW w:w="1621" w:type="dxa"/>
            <w:gridSpan w:val="5"/>
            <w:shd w:val="clear" w:color="auto" w:fill="auto"/>
            <w:noWrap/>
            <w:vAlign w:val="center"/>
            <w:hideMark/>
          </w:tcPr>
          <w:p w14:paraId="106BCA36"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36.612.000</w:t>
            </w:r>
          </w:p>
        </w:tc>
      </w:tr>
      <w:tr w:rsidR="00204863" w:rsidRPr="009A528E" w14:paraId="544B1522" w14:textId="77777777" w:rsidTr="00690103">
        <w:trPr>
          <w:gridAfter w:val="1"/>
          <w:wAfter w:w="120" w:type="dxa"/>
          <w:trHeight w:val="300"/>
        </w:trPr>
        <w:tc>
          <w:tcPr>
            <w:tcW w:w="567" w:type="dxa"/>
            <w:shd w:val="clear" w:color="auto" w:fill="auto"/>
            <w:noWrap/>
            <w:vAlign w:val="center"/>
            <w:hideMark/>
          </w:tcPr>
          <w:p w14:paraId="350294B9"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5.4</w:t>
            </w:r>
          </w:p>
        </w:tc>
        <w:tc>
          <w:tcPr>
            <w:tcW w:w="4772" w:type="dxa"/>
            <w:gridSpan w:val="2"/>
            <w:shd w:val="clear" w:color="auto" w:fill="auto"/>
            <w:vAlign w:val="center"/>
            <w:hideMark/>
          </w:tcPr>
          <w:p w14:paraId="3F103F5E" w14:textId="77777777" w:rsidR="00204863" w:rsidRPr="009A528E" w:rsidRDefault="00204863" w:rsidP="003B24E3">
            <w:pPr>
              <w:spacing w:before="0" w:after="0" w:line="240" w:lineRule="auto"/>
              <w:ind w:firstLine="0"/>
              <w:jc w:val="left"/>
              <w:rPr>
                <w:i/>
                <w:iCs/>
                <w:sz w:val="20"/>
                <w:szCs w:val="20"/>
                <w:lang w:val="vi-VN" w:eastAsia="vi-VN"/>
              </w:rPr>
            </w:pPr>
            <w:r w:rsidRPr="009A528E">
              <w:rPr>
                <w:i/>
                <w:iCs/>
                <w:sz w:val="20"/>
                <w:szCs w:val="20"/>
                <w:lang w:val="vi-VN" w:eastAsia="vi-VN"/>
              </w:rPr>
              <w:t>Các hạng mục công trình dân dụng</w:t>
            </w:r>
          </w:p>
        </w:tc>
        <w:tc>
          <w:tcPr>
            <w:tcW w:w="1244" w:type="dxa"/>
            <w:gridSpan w:val="2"/>
            <w:shd w:val="clear" w:color="auto" w:fill="auto"/>
            <w:noWrap/>
            <w:vAlign w:val="center"/>
            <w:hideMark/>
          </w:tcPr>
          <w:p w14:paraId="6D5BE1E5"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Gtv5.4</w:t>
            </w:r>
          </w:p>
        </w:tc>
        <w:tc>
          <w:tcPr>
            <w:tcW w:w="1891" w:type="dxa"/>
            <w:gridSpan w:val="4"/>
            <w:shd w:val="clear" w:color="auto" w:fill="auto"/>
            <w:vAlign w:val="center"/>
            <w:hideMark/>
          </w:tcPr>
          <w:p w14:paraId="78F60BD8"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(Gxd4+Gtb1)</w:t>
            </w:r>
          </w:p>
        </w:tc>
        <w:tc>
          <w:tcPr>
            <w:tcW w:w="316" w:type="dxa"/>
            <w:shd w:val="clear" w:color="auto" w:fill="auto"/>
            <w:noWrap/>
            <w:vAlign w:val="center"/>
            <w:hideMark/>
          </w:tcPr>
          <w:p w14:paraId="12314ED7" w14:textId="77777777" w:rsidR="00204863" w:rsidRPr="009A528E" w:rsidRDefault="00204863" w:rsidP="003B24E3">
            <w:pPr>
              <w:spacing w:before="0" w:after="0" w:line="240" w:lineRule="auto"/>
              <w:ind w:firstLine="0"/>
              <w:jc w:val="left"/>
              <w:rPr>
                <w:i/>
                <w:iCs/>
                <w:sz w:val="20"/>
                <w:szCs w:val="20"/>
                <w:lang w:val="vi-VN" w:eastAsia="vi-VN"/>
              </w:rPr>
            </w:pPr>
            <w:r w:rsidRPr="009A528E">
              <w:rPr>
                <w:i/>
                <w:iCs/>
                <w:sz w:val="20"/>
                <w:szCs w:val="20"/>
                <w:lang w:val="vi-VN" w:eastAsia="vi-VN"/>
              </w:rPr>
              <w:t>x</w:t>
            </w:r>
          </w:p>
        </w:tc>
        <w:tc>
          <w:tcPr>
            <w:tcW w:w="1014" w:type="dxa"/>
            <w:gridSpan w:val="2"/>
            <w:shd w:val="clear" w:color="auto" w:fill="auto"/>
            <w:noWrap/>
            <w:vAlign w:val="center"/>
            <w:hideMark/>
          </w:tcPr>
          <w:p w14:paraId="08AA3AD7"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0,885%</w:t>
            </w:r>
          </w:p>
        </w:tc>
        <w:tc>
          <w:tcPr>
            <w:tcW w:w="1581" w:type="dxa"/>
            <w:gridSpan w:val="3"/>
            <w:shd w:val="clear" w:color="auto" w:fill="auto"/>
            <w:noWrap/>
            <w:vAlign w:val="center"/>
            <w:hideMark/>
          </w:tcPr>
          <w:p w14:paraId="05A00E72"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563.484.000</w:t>
            </w:r>
          </w:p>
        </w:tc>
        <w:tc>
          <w:tcPr>
            <w:tcW w:w="1367" w:type="dxa"/>
            <w:gridSpan w:val="2"/>
            <w:shd w:val="clear" w:color="auto" w:fill="auto"/>
            <w:noWrap/>
            <w:vAlign w:val="center"/>
            <w:hideMark/>
          </w:tcPr>
          <w:p w14:paraId="6856D1B3" w14:textId="77777777" w:rsidR="00204863" w:rsidRPr="009A528E" w:rsidRDefault="00204863" w:rsidP="003B24E3">
            <w:pPr>
              <w:spacing w:before="0" w:after="0" w:line="240" w:lineRule="auto"/>
              <w:ind w:firstLine="0"/>
              <w:jc w:val="right"/>
              <w:rPr>
                <w:i/>
                <w:iCs/>
                <w:color w:val="000000"/>
                <w:sz w:val="20"/>
                <w:szCs w:val="20"/>
                <w:lang w:val="vi-VN" w:eastAsia="vi-VN"/>
              </w:rPr>
            </w:pPr>
            <w:r w:rsidRPr="009A528E">
              <w:rPr>
                <w:i/>
                <w:iCs/>
                <w:color w:val="000000"/>
                <w:sz w:val="20"/>
                <w:szCs w:val="20"/>
                <w:lang w:val="vi-VN" w:eastAsia="vi-VN"/>
              </w:rPr>
              <w:t>56.348.400</w:t>
            </w:r>
          </w:p>
        </w:tc>
        <w:tc>
          <w:tcPr>
            <w:tcW w:w="1621" w:type="dxa"/>
            <w:gridSpan w:val="5"/>
            <w:shd w:val="clear" w:color="auto" w:fill="auto"/>
            <w:noWrap/>
            <w:vAlign w:val="center"/>
            <w:hideMark/>
          </w:tcPr>
          <w:p w14:paraId="65B7B942"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619.832.000</w:t>
            </w:r>
          </w:p>
        </w:tc>
      </w:tr>
      <w:tr w:rsidR="00204863" w:rsidRPr="009A528E" w14:paraId="48D2825F" w14:textId="77777777" w:rsidTr="00690103">
        <w:trPr>
          <w:gridAfter w:val="1"/>
          <w:wAfter w:w="120" w:type="dxa"/>
          <w:trHeight w:val="300"/>
        </w:trPr>
        <w:tc>
          <w:tcPr>
            <w:tcW w:w="567" w:type="dxa"/>
            <w:shd w:val="clear" w:color="auto" w:fill="auto"/>
            <w:noWrap/>
            <w:vAlign w:val="center"/>
            <w:hideMark/>
          </w:tcPr>
          <w:p w14:paraId="5F76925D"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5.5</w:t>
            </w:r>
          </w:p>
        </w:tc>
        <w:tc>
          <w:tcPr>
            <w:tcW w:w="4772" w:type="dxa"/>
            <w:gridSpan w:val="2"/>
            <w:shd w:val="clear" w:color="auto" w:fill="auto"/>
            <w:vAlign w:val="center"/>
            <w:hideMark/>
          </w:tcPr>
          <w:p w14:paraId="62D9F1E5" w14:textId="77777777" w:rsidR="00204863" w:rsidRPr="009A528E" w:rsidRDefault="00204863" w:rsidP="003B24E3">
            <w:pPr>
              <w:spacing w:before="0" w:after="0" w:line="240" w:lineRule="auto"/>
              <w:ind w:firstLine="0"/>
              <w:jc w:val="left"/>
              <w:rPr>
                <w:i/>
                <w:iCs/>
                <w:sz w:val="20"/>
                <w:szCs w:val="20"/>
                <w:lang w:val="vi-VN" w:eastAsia="vi-VN"/>
              </w:rPr>
            </w:pPr>
            <w:r w:rsidRPr="009A528E">
              <w:rPr>
                <w:i/>
                <w:iCs/>
                <w:sz w:val="20"/>
                <w:szCs w:val="20"/>
                <w:lang w:val="vi-VN" w:eastAsia="vi-VN"/>
              </w:rPr>
              <w:t>Các hạng mục công trình công nghiệp</w:t>
            </w:r>
          </w:p>
        </w:tc>
        <w:tc>
          <w:tcPr>
            <w:tcW w:w="1244" w:type="dxa"/>
            <w:gridSpan w:val="2"/>
            <w:shd w:val="clear" w:color="auto" w:fill="auto"/>
            <w:noWrap/>
            <w:vAlign w:val="center"/>
            <w:hideMark/>
          </w:tcPr>
          <w:p w14:paraId="5E21BE8C"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Gtv5.5</w:t>
            </w:r>
          </w:p>
        </w:tc>
        <w:tc>
          <w:tcPr>
            <w:tcW w:w="1891" w:type="dxa"/>
            <w:gridSpan w:val="4"/>
            <w:shd w:val="clear" w:color="auto" w:fill="auto"/>
            <w:vAlign w:val="center"/>
            <w:hideMark/>
          </w:tcPr>
          <w:p w14:paraId="4F97F153"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(Gxd5+Gtb2)</w:t>
            </w:r>
          </w:p>
        </w:tc>
        <w:tc>
          <w:tcPr>
            <w:tcW w:w="316" w:type="dxa"/>
            <w:shd w:val="clear" w:color="auto" w:fill="auto"/>
            <w:noWrap/>
            <w:vAlign w:val="center"/>
            <w:hideMark/>
          </w:tcPr>
          <w:p w14:paraId="1311EFA5" w14:textId="77777777" w:rsidR="00204863" w:rsidRPr="009A528E" w:rsidRDefault="00204863" w:rsidP="003B24E3">
            <w:pPr>
              <w:spacing w:before="0" w:after="0" w:line="240" w:lineRule="auto"/>
              <w:ind w:firstLine="0"/>
              <w:jc w:val="left"/>
              <w:rPr>
                <w:i/>
                <w:iCs/>
                <w:sz w:val="20"/>
                <w:szCs w:val="20"/>
                <w:lang w:val="vi-VN" w:eastAsia="vi-VN"/>
              </w:rPr>
            </w:pPr>
            <w:r w:rsidRPr="009A528E">
              <w:rPr>
                <w:i/>
                <w:iCs/>
                <w:sz w:val="20"/>
                <w:szCs w:val="20"/>
                <w:lang w:val="vi-VN" w:eastAsia="vi-VN"/>
              </w:rPr>
              <w:t>x</w:t>
            </w:r>
          </w:p>
        </w:tc>
        <w:tc>
          <w:tcPr>
            <w:tcW w:w="1014" w:type="dxa"/>
            <w:gridSpan w:val="2"/>
            <w:shd w:val="clear" w:color="auto" w:fill="auto"/>
            <w:noWrap/>
            <w:vAlign w:val="center"/>
            <w:hideMark/>
          </w:tcPr>
          <w:p w14:paraId="32235566"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1,071%</w:t>
            </w:r>
          </w:p>
        </w:tc>
        <w:tc>
          <w:tcPr>
            <w:tcW w:w="1581" w:type="dxa"/>
            <w:gridSpan w:val="3"/>
            <w:shd w:val="clear" w:color="auto" w:fill="auto"/>
            <w:noWrap/>
            <w:vAlign w:val="center"/>
            <w:hideMark/>
          </w:tcPr>
          <w:p w14:paraId="108FF656"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37.772.000</w:t>
            </w:r>
          </w:p>
        </w:tc>
        <w:tc>
          <w:tcPr>
            <w:tcW w:w="1367" w:type="dxa"/>
            <w:gridSpan w:val="2"/>
            <w:shd w:val="clear" w:color="auto" w:fill="auto"/>
            <w:noWrap/>
            <w:vAlign w:val="center"/>
            <w:hideMark/>
          </w:tcPr>
          <w:p w14:paraId="7DE9F145" w14:textId="77777777" w:rsidR="00204863" w:rsidRPr="009A528E" w:rsidRDefault="00204863" w:rsidP="003B24E3">
            <w:pPr>
              <w:spacing w:before="0" w:after="0" w:line="240" w:lineRule="auto"/>
              <w:ind w:firstLine="0"/>
              <w:jc w:val="right"/>
              <w:rPr>
                <w:i/>
                <w:iCs/>
                <w:color w:val="000000"/>
                <w:sz w:val="20"/>
                <w:szCs w:val="20"/>
                <w:lang w:val="vi-VN" w:eastAsia="vi-VN"/>
              </w:rPr>
            </w:pPr>
            <w:r w:rsidRPr="009A528E">
              <w:rPr>
                <w:i/>
                <w:iCs/>
                <w:color w:val="000000"/>
                <w:sz w:val="20"/>
                <w:szCs w:val="20"/>
                <w:lang w:val="vi-VN" w:eastAsia="vi-VN"/>
              </w:rPr>
              <w:t>3.777.200</w:t>
            </w:r>
          </w:p>
        </w:tc>
        <w:tc>
          <w:tcPr>
            <w:tcW w:w="1621" w:type="dxa"/>
            <w:gridSpan w:val="5"/>
            <w:shd w:val="clear" w:color="auto" w:fill="auto"/>
            <w:noWrap/>
            <w:vAlign w:val="center"/>
            <w:hideMark/>
          </w:tcPr>
          <w:p w14:paraId="12D9CE78"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41.549.000</w:t>
            </w:r>
          </w:p>
        </w:tc>
      </w:tr>
      <w:tr w:rsidR="00204863" w:rsidRPr="009A528E" w14:paraId="6CC370FF" w14:textId="77777777" w:rsidTr="00690103">
        <w:trPr>
          <w:gridAfter w:val="1"/>
          <w:wAfter w:w="120" w:type="dxa"/>
          <w:trHeight w:val="270"/>
        </w:trPr>
        <w:tc>
          <w:tcPr>
            <w:tcW w:w="567" w:type="dxa"/>
            <w:shd w:val="clear" w:color="auto" w:fill="auto"/>
            <w:noWrap/>
            <w:vAlign w:val="center"/>
            <w:hideMark/>
          </w:tcPr>
          <w:p w14:paraId="4EE059DE" w14:textId="77777777" w:rsidR="00204863" w:rsidRPr="009A528E" w:rsidRDefault="00204863" w:rsidP="003B24E3">
            <w:pPr>
              <w:spacing w:before="0" w:after="0" w:line="240" w:lineRule="auto"/>
              <w:ind w:firstLine="0"/>
              <w:jc w:val="center"/>
              <w:rPr>
                <w:b/>
                <w:bCs/>
                <w:i/>
                <w:iCs/>
                <w:color w:val="000000"/>
                <w:sz w:val="20"/>
                <w:szCs w:val="20"/>
                <w:lang w:val="vi-VN" w:eastAsia="vi-VN"/>
              </w:rPr>
            </w:pPr>
            <w:r w:rsidRPr="009A528E">
              <w:rPr>
                <w:b/>
                <w:bCs/>
                <w:i/>
                <w:iCs/>
                <w:color w:val="000000"/>
                <w:sz w:val="20"/>
                <w:szCs w:val="20"/>
                <w:lang w:val="vi-VN" w:eastAsia="vi-VN"/>
              </w:rPr>
              <w:t>*</w:t>
            </w:r>
          </w:p>
        </w:tc>
        <w:tc>
          <w:tcPr>
            <w:tcW w:w="4772" w:type="dxa"/>
            <w:gridSpan w:val="2"/>
            <w:shd w:val="clear" w:color="auto" w:fill="auto"/>
            <w:noWrap/>
            <w:vAlign w:val="center"/>
            <w:hideMark/>
          </w:tcPr>
          <w:p w14:paraId="0FE46DF2" w14:textId="77777777" w:rsidR="00204863" w:rsidRPr="009A528E" w:rsidRDefault="00204863" w:rsidP="003B24E3">
            <w:pPr>
              <w:spacing w:before="0" w:after="0" w:line="240" w:lineRule="auto"/>
              <w:ind w:firstLine="0"/>
              <w:jc w:val="left"/>
              <w:rPr>
                <w:b/>
                <w:bCs/>
                <w:i/>
                <w:iCs/>
                <w:color w:val="000000"/>
                <w:sz w:val="20"/>
                <w:szCs w:val="20"/>
                <w:lang w:val="vi-VN" w:eastAsia="vi-VN"/>
              </w:rPr>
            </w:pPr>
            <w:r w:rsidRPr="009A528E">
              <w:rPr>
                <w:b/>
                <w:bCs/>
                <w:i/>
                <w:iCs/>
                <w:color w:val="000000"/>
                <w:sz w:val="20"/>
                <w:szCs w:val="20"/>
                <w:lang w:val="vi-VN" w:eastAsia="vi-VN"/>
              </w:rPr>
              <w:t>Bước thiết kế bản vẽ thi công</w:t>
            </w:r>
          </w:p>
        </w:tc>
        <w:tc>
          <w:tcPr>
            <w:tcW w:w="1244" w:type="dxa"/>
            <w:gridSpan w:val="2"/>
            <w:shd w:val="clear" w:color="auto" w:fill="auto"/>
            <w:noWrap/>
            <w:vAlign w:val="center"/>
            <w:hideMark/>
          </w:tcPr>
          <w:p w14:paraId="495A9DA7" w14:textId="77777777" w:rsidR="00204863" w:rsidRPr="009A528E" w:rsidRDefault="00204863" w:rsidP="003B24E3">
            <w:pPr>
              <w:spacing w:before="0" w:after="0" w:line="240" w:lineRule="auto"/>
              <w:ind w:firstLine="0"/>
              <w:jc w:val="center"/>
              <w:rPr>
                <w:b/>
                <w:bCs/>
                <w:i/>
                <w:iCs/>
                <w:color w:val="000000"/>
                <w:sz w:val="20"/>
                <w:szCs w:val="20"/>
                <w:lang w:val="vi-VN" w:eastAsia="vi-VN"/>
              </w:rPr>
            </w:pPr>
            <w:r w:rsidRPr="009A528E">
              <w:rPr>
                <w:b/>
                <w:bCs/>
                <w:i/>
                <w:iCs/>
                <w:color w:val="000000"/>
                <w:sz w:val="20"/>
                <w:szCs w:val="20"/>
                <w:lang w:val="vi-VN" w:eastAsia="vi-VN"/>
              </w:rPr>
              <w:t> </w:t>
            </w:r>
          </w:p>
        </w:tc>
        <w:tc>
          <w:tcPr>
            <w:tcW w:w="1891" w:type="dxa"/>
            <w:gridSpan w:val="4"/>
            <w:shd w:val="clear" w:color="auto" w:fill="auto"/>
            <w:noWrap/>
            <w:vAlign w:val="center"/>
            <w:hideMark/>
          </w:tcPr>
          <w:p w14:paraId="345EE71C" w14:textId="77777777" w:rsidR="00204863" w:rsidRPr="009A528E" w:rsidRDefault="00204863" w:rsidP="003B24E3">
            <w:pPr>
              <w:spacing w:before="0" w:after="0" w:line="240" w:lineRule="auto"/>
              <w:ind w:firstLine="0"/>
              <w:jc w:val="center"/>
              <w:rPr>
                <w:i/>
                <w:iCs/>
                <w:color w:val="000000"/>
                <w:sz w:val="20"/>
                <w:szCs w:val="20"/>
                <w:lang w:val="vi-VN" w:eastAsia="vi-VN"/>
              </w:rPr>
            </w:pPr>
            <w:r w:rsidRPr="009A528E">
              <w:rPr>
                <w:i/>
                <w:iCs/>
                <w:color w:val="000000"/>
                <w:sz w:val="20"/>
                <w:szCs w:val="20"/>
                <w:lang w:val="vi-VN" w:eastAsia="vi-VN"/>
              </w:rPr>
              <w:t> </w:t>
            </w:r>
          </w:p>
        </w:tc>
        <w:tc>
          <w:tcPr>
            <w:tcW w:w="316" w:type="dxa"/>
            <w:shd w:val="clear" w:color="auto" w:fill="auto"/>
            <w:noWrap/>
            <w:vAlign w:val="center"/>
            <w:hideMark/>
          </w:tcPr>
          <w:p w14:paraId="37D4F60A" w14:textId="77777777" w:rsidR="00204863" w:rsidRPr="009A528E" w:rsidRDefault="00204863" w:rsidP="003B24E3">
            <w:pPr>
              <w:spacing w:before="0" w:after="0" w:line="240" w:lineRule="auto"/>
              <w:ind w:firstLine="0"/>
              <w:jc w:val="left"/>
              <w:rPr>
                <w:i/>
                <w:iCs/>
                <w:color w:val="000000"/>
                <w:sz w:val="20"/>
                <w:szCs w:val="20"/>
                <w:lang w:val="vi-VN" w:eastAsia="vi-VN"/>
              </w:rPr>
            </w:pPr>
            <w:r w:rsidRPr="009A528E">
              <w:rPr>
                <w:i/>
                <w:iCs/>
                <w:color w:val="000000"/>
                <w:sz w:val="20"/>
                <w:szCs w:val="20"/>
                <w:lang w:val="vi-VN" w:eastAsia="vi-VN"/>
              </w:rPr>
              <w:t> </w:t>
            </w:r>
          </w:p>
        </w:tc>
        <w:tc>
          <w:tcPr>
            <w:tcW w:w="1014" w:type="dxa"/>
            <w:gridSpan w:val="2"/>
            <w:shd w:val="clear" w:color="auto" w:fill="auto"/>
            <w:noWrap/>
            <w:vAlign w:val="center"/>
            <w:hideMark/>
          </w:tcPr>
          <w:p w14:paraId="7FEFA170" w14:textId="77777777" w:rsidR="00204863" w:rsidRPr="009A528E" w:rsidRDefault="00204863" w:rsidP="003B24E3">
            <w:pPr>
              <w:spacing w:before="0" w:after="0" w:line="240" w:lineRule="auto"/>
              <w:ind w:firstLine="0"/>
              <w:jc w:val="left"/>
              <w:rPr>
                <w:i/>
                <w:iCs/>
                <w:color w:val="000000"/>
                <w:sz w:val="20"/>
                <w:szCs w:val="20"/>
                <w:lang w:val="vi-VN" w:eastAsia="vi-VN"/>
              </w:rPr>
            </w:pPr>
            <w:r w:rsidRPr="009A528E">
              <w:rPr>
                <w:i/>
                <w:iCs/>
                <w:color w:val="000000"/>
                <w:sz w:val="20"/>
                <w:szCs w:val="20"/>
                <w:lang w:val="vi-VN" w:eastAsia="vi-VN"/>
              </w:rPr>
              <w:t> </w:t>
            </w:r>
          </w:p>
        </w:tc>
        <w:tc>
          <w:tcPr>
            <w:tcW w:w="1581" w:type="dxa"/>
            <w:gridSpan w:val="3"/>
            <w:shd w:val="clear" w:color="auto" w:fill="auto"/>
            <w:noWrap/>
            <w:vAlign w:val="center"/>
            <w:hideMark/>
          </w:tcPr>
          <w:p w14:paraId="271154A7" w14:textId="77777777" w:rsidR="00204863" w:rsidRPr="009A528E" w:rsidRDefault="00204863" w:rsidP="003B24E3">
            <w:pPr>
              <w:spacing w:before="0" w:after="0" w:line="240" w:lineRule="auto"/>
              <w:ind w:firstLine="0"/>
              <w:jc w:val="left"/>
              <w:rPr>
                <w:b/>
                <w:bCs/>
                <w:i/>
                <w:iCs/>
                <w:color w:val="000000"/>
                <w:sz w:val="20"/>
                <w:szCs w:val="20"/>
                <w:lang w:val="vi-VN" w:eastAsia="vi-VN"/>
              </w:rPr>
            </w:pPr>
            <w:r w:rsidRPr="009A528E">
              <w:rPr>
                <w:b/>
                <w:bCs/>
                <w:i/>
                <w:iCs/>
                <w:color w:val="000000"/>
                <w:sz w:val="20"/>
                <w:szCs w:val="20"/>
                <w:lang w:val="vi-VN" w:eastAsia="vi-VN"/>
              </w:rPr>
              <w:t> </w:t>
            </w:r>
          </w:p>
        </w:tc>
        <w:tc>
          <w:tcPr>
            <w:tcW w:w="1367" w:type="dxa"/>
            <w:gridSpan w:val="2"/>
            <w:shd w:val="clear" w:color="auto" w:fill="auto"/>
            <w:noWrap/>
            <w:vAlign w:val="center"/>
            <w:hideMark/>
          </w:tcPr>
          <w:p w14:paraId="5EE95405" w14:textId="77777777" w:rsidR="00204863" w:rsidRPr="009A528E" w:rsidRDefault="00204863" w:rsidP="003B24E3">
            <w:pPr>
              <w:spacing w:before="0" w:after="0" w:line="240" w:lineRule="auto"/>
              <w:ind w:firstLine="0"/>
              <w:jc w:val="left"/>
              <w:rPr>
                <w:b/>
                <w:bCs/>
                <w:i/>
                <w:iCs/>
                <w:color w:val="000000"/>
                <w:sz w:val="20"/>
                <w:szCs w:val="20"/>
                <w:lang w:val="vi-VN" w:eastAsia="vi-VN"/>
              </w:rPr>
            </w:pPr>
            <w:r w:rsidRPr="009A528E">
              <w:rPr>
                <w:b/>
                <w:bCs/>
                <w:i/>
                <w:iCs/>
                <w:color w:val="000000"/>
                <w:sz w:val="20"/>
                <w:szCs w:val="20"/>
                <w:lang w:val="vi-VN" w:eastAsia="vi-VN"/>
              </w:rPr>
              <w:t> </w:t>
            </w:r>
          </w:p>
        </w:tc>
        <w:tc>
          <w:tcPr>
            <w:tcW w:w="1621" w:type="dxa"/>
            <w:gridSpan w:val="5"/>
            <w:shd w:val="clear" w:color="auto" w:fill="auto"/>
            <w:noWrap/>
            <w:vAlign w:val="center"/>
            <w:hideMark/>
          </w:tcPr>
          <w:p w14:paraId="38493D5A" w14:textId="77777777" w:rsidR="00204863" w:rsidRPr="009A528E" w:rsidRDefault="00204863" w:rsidP="003B24E3">
            <w:pPr>
              <w:spacing w:before="0" w:after="0" w:line="240" w:lineRule="auto"/>
              <w:ind w:firstLine="0"/>
              <w:jc w:val="left"/>
              <w:rPr>
                <w:b/>
                <w:bCs/>
                <w:i/>
                <w:iCs/>
                <w:color w:val="000000"/>
                <w:sz w:val="20"/>
                <w:szCs w:val="20"/>
                <w:lang w:val="vi-VN" w:eastAsia="vi-VN"/>
              </w:rPr>
            </w:pPr>
            <w:r w:rsidRPr="009A528E">
              <w:rPr>
                <w:b/>
                <w:bCs/>
                <w:i/>
                <w:iCs/>
                <w:color w:val="000000"/>
                <w:sz w:val="20"/>
                <w:szCs w:val="20"/>
                <w:lang w:val="vi-VN" w:eastAsia="vi-VN"/>
              </w:rPr>
              <w:t> </w:t>
            </w:r>
          </w:p>
        </w:tc>
      </w:tr>
      <w:tr w:rsidR="00204863" w:rsidRPr="009A528E" w14:paraId="3FD46CCE" w14:textId="77777777" w:rsidTr="00690103">
        <w:trPr>
          <w:gridAfter w:val="1"/>
          <w:wAfter w:w="120" w:type="dxa"/>
          <w:trHeight w:val="510"/>
        </w:trPr>
        <w:tc>
          <w:tcPr>
            <w:tcW w:w="567" w:type="dxa"/>
            <w:shd w:val="clear" w:color="auto" w:fill="auto"/>
            <w:noWrap/>
            <w:vAlign w:val="center"/>
            <w:hideMark/>
          </w:tcPr>
          <w:p w14:paraId="20D2D588" w14:textId="77777777" w:rsidR="00204863" w:rsidRPr="009A528E" w:rsidRDefault="00204863" w:rsidP="003B24E3">
            <w:pPr>
              <w:spacing w:before="0" w:after="0" w:line="240" w:lineRule="auto"/>
              <w:ind w:firstLine="0"/>
              <w:jc w:val="center"/>
              <w:rPr>
                <w:color w:val="FF0000"/>
                <w:sz w:val="20"/>
                <w:szCs w:val="20"/>
                <w:lang w:val="vi-VN" w:eastAsia="vi-VN"/>
              </w:rPr>
            </w:pPr>
            <w:r w:rsidRPr="009A528E">
              <w:rPr>
                <w:color w:val="FF0000"/>
                <w:sz w:val="20"/>
                <w:szCs w:val="20"/>
                <w:lang w:val="vi-VN" w:eastAsia="vi-VN"/>
              </w:rPr>
              <w:t>6</w:t>
            </w:r>
          </w:p>
        </w:tc>
        <w:tc>
          <w:tcPr>
            <w:tcW w:w="4772" w:type="dxa"/>
            <w:gridSpan w:val="2"/>
            <w:shd w:val="clear" w:color="auto" w:fill="auto"/>
            <w:vAlign w:val="center"/>
            <w:hideMark/>
          </w:tcPr>
          <w:p w14:paraId="535695A7" w14:textId="77777777" w:rsidR="00204863" w:rsidRPr="009A528E" w:rsidRDefault="00204863" w:rsidP="003B24E3">
            <w:pPr>
              <w:spacing w:before="0" w:after="0" w:line="240" w:lineRule="auto"/>
              <w:ind w:firstLine="0"/>
              <w:jc w:val="left"/>
              <w:rPr>
                <w:color w:val="FF0000"/>
                <w:sz w:val="20"/>
                <w:szCs w:val="20"/>
                <w:lang w:val="vi-VN" w:eastAsia="vi-VN"/>
              </w:rPr>
            </w:pPr>
            <w:r w:rsidRPr="009A528E">
              <w:rPr>
                <w:color w:val="FF0000"/>
                <w:sz w:val="20"/>
                <w:szCs w:val="20"/>
                <w:lang w:val="vi-VN" w:eastAsia="vi-VN"/>
              </w:rPr>
              <w:t xml:space="preserve">Chi phí thiết kế BVTC </w:t>
            </w:r>
            <w:r w:rsidRPr="009A528E">
              <w:rPr>
                <w:color w:val="FF0000"/>
                <w:sz w:val="20"/>
                <w:szCs w:val="20"/>
                <w:lang w:val="vi-VN" w:eastAsia="vi-VN"/>
              </w:rPr>
              <w:br/>
              <w:t>(TT16/2019/TT-BXD)</w:t>
            </w:r>
          </w:p>
        </w:tc>
        <w:tc>
          <w:tcPr>
            <w:tcW w:w="1244" w:type="dxa"/>
            <w:gridSpan w:val="2"/>
            <w:shd w:val="clear" w:color="auto" w:fill="auto"/>
            <w:noWrap/>
            <w:vAlign w:val="center"/>
            <w:hideMark/>
          </w:tcPr>
          <w:p w14:paraId="3BB7F9F1" w14:textId="77777777" w:rsidR="00204863" w:rsidRPr="009A528E" w:rsidRDefault="00204863" w:rsidP="003B24E3">
            <w:pPr>
              <w:spacing w:before="0" w:after="0" w:line="240" w:lineRule="auto"/>
              <w:ind w:firstLine="0"/>
              <w:jc w:val="center"/>
              <w:rPr>
                <w:color w:val="FF0000"/>
                <w:sz w:val="20"/>
                <w:szCs w:val="20"/>
                <w:lang w:val="vi-VN" w:eastAsia="vi-VN"/>
              </w:rPr>
            </w:pPr>
            <w:r w:rsidRPr="009A528E">
              <w:rPr>
                <w:color w:val="FF0000"/>
                <w:sz w:val="20"/>
                <w:szCs w:val="20"/>
                <w:lang w:val="vi-VN" w:eastAsia="vi-VN"/>
              </w:rPr>
              <w:t>Gtv6</w:t>
            </w:r>
          </w:p>
        </w:tc>
        <w:tc>
          <w:tcPr>
            <w:tcW w:w="3221" w:type="dxa"/>
            <w:gridSpan w:val="7"/>
            <w:shd w:val="clear" w:color="auto" w:fill="auto"/>
            <w:noWrap/>
            <w:vAlign w:val="center"/>
            <w:hideMark/>
          </w:tcPr>
          <w:p w14:paraId="1BFC56F6" w14:textId="77777777" w:rsidR="00204863" w:rsidRPr="009A528E" w:rsidRDefault="00204863" w:rsidP="003B24E3">
            <w:pPr>
              <w:spacing w:before="0" w:after="0" w:line="240" w:lineRule="auto"/>
              <w:ind w:firstLine="0"/>
              <w:jc w:val="center"/>
              <w:rPr>
                <w:color w:val="FF0000"/>
                <w:sz w:val="20"/>
                <w:szCs w:val="20"/>
                <w:lang w:val="vi-VN" w:eastAsia="vi-VN"/>
              </w:rPr>
            </w:pPr>
            <w:r w:rsidRPr="009A528E">
              <w:rPr>
                <w:color w:val="FF0000"/>
                <w:sz w:val="20"/>
                <w:szCs w:val="20"/>
                <w:lang w:val="vi-VN" w:eastAsia="vi-VN"/>
              </w:rPr>
              <w:t>Gtv6.1+...+Gtv6.4</w:t>
            </w:r>
          </w:p>
        </w:tc>
        <w:tc>
          <w:tcPr>
            <w:tcW w:w="1581" w:type="dxa"/>
            <w:gridSpan w:val="3"/>
            <w:shd w:val="clear" w:color="auto" w:fill="auto"/>
            <w:noWrap/>
            <w:vAlign w:val="center"/>
            <w:hideMark/>
          </w:tcPr>
          <w:p w14:paraId="3AA0EEFD" w14:textId="77777777" w:rsidR="00204863" w:rsidRPr="009A528E" w:rsidRDefault="00204863" w:rsidP="003B24E3">
            <w:pPr>
              <w:spacing w:before="0" w:after="0" w:line="240" w:lineRule="auto"/>
              <w:ind w:firstLine="0"/>
              <w:jc w:val="right"/>
              <w:rPr>
                <w:color w:val="FF0000"/>
                <w:sz w:val="20"/>
                <w:szCs w:val="20"/>
                <w:lang w:val="vi-VN" w:eastAsia="vi-VN"/>
              </w:rPr>
            </w:pPr>
            <w:r w:rsidRPr="009A528E">
              <w:rPr>
                <w:color w:val="FF0000"/>
                <w:sz w:val="20"/>
                <w:szCs w:val="20"/>
                <w:lang w:val="vi-VN" w:eastAsia="vi-VN"/>
              </w:rPr>
              <w:t>438.323.000</w:t>
            </w:r>
          </w:p>
        </w:tc>
        <w:tc>
          <w:tcPr>
            <w:tcW w:w="1367" w:type="dxa"/>
            <w:gridSpan w:val="2"/>
            <w:shd w:val="clear" w:color="auto" w:fill="auto"/>
            <w:noWrap/>
            <w:vAlign w:val="center"/>
            <w:hideMark/>
          </w:tcPr>
          <w:p w14:paraId="4AFD2EA9" w14:textId="77777777" w:rsidR="00204863" w:rsidRPr="009A528E" w:rsidRDefault="00204863" w:rsidP="003B24E3">
            <w:pPr>
              <w:spacing w:before="0" w:after="0" w:line="240" w:lineRule="auto"/>
              <w:ind w:firstLine="0"/>
              <w:jc w:val="right"/>
              <w:rPr>
                <w:color w:val="FF0000"/>
                <w:sz w:val="20"/>
                <w:szCs w:val="20"/>
                <w:lang w:val="vi-VN" w:eastAsia="vi-VN"/>
              </w:rPr>
            </w:pPr>
            <w:r w:rsidRPr="009A528E">
              <w:rPr>
                <w:color w:val="FF0000"/>
                <w:sz w:val="20"/>
                <w:szCs w:val="20"/>
                <w:lang w:val="vi-VN" w:eastAsia="vi-VN"/>
              </w:rPr>
              <w:t>43.833.000</w:t>
            </w:r>
          </w:p>
        </w:tc>
        <w:tc>
          <w:tcPr>
            <w:tcW w:w="1621" w:type="dxa"/>
            <w:gridSpan w:val="5"/>
            <w:shd w:val="clear" w:color="auto" w:fill="auto"/>
            <w:noWrap/>
            <w:vAlign w:val="center"/>
            <w:hideMark/>
          </w:tcPr>
          <w:p w14:paraId="6DF3DF8F" w14:textId="77777777" w:rsidR="00204863" w:rsidRPr="009A528E" w:rsidRDefault="00204863" w:rsidP="003B24E3">
            <w:pPr>
              <w:spacing w:before="0" w:after="0" w:line="240" w:lineRule="auto"/>
              <w:ind w:firstLine="0"/>
              <w:jc w:val="right"/>
              <w:rPr>
                <w:color w:val="FF0000"/>
                <w:sz w:val="20"/>
                <w:szCs w:val="20"/>
                <w:lang w:val="vi-VN" w:eastAsia="vi-VN"/>
              </w:rPr>
            </w:pPr>
            <w:r w:rsidRPr="009A528E">
              <w:rPr>
                <w:color w:val="FF0000"/>
                <w:sz w:val="20"/>
                <w:szCs w:val="20"/>
                <w:lang w:val="vi-VN" w:eastAsia="vi-VN"/>
              </w:rPr>
              <w:t>482.156.000</w:t>
            </w:r>
          </w:p>
        </w:tc>
      </w:tr>
      <w:tr w:rsidR="00204863" w:rsidRPr="009A528E" w14:paraId="7FA6FAF9" w14:textId="77777777" w:rsidTr="00690103">
        <w:trPr>
          <w:gridAfter w:val="1"/>
          <w:wAfter w:w="120" w:type="dxa"/>
          <w:trHeight w:val="300"/>
        </w:trPr>
        <w:tc>
          <w:tcPr>
            <w:tcW w:w="567" w:type="dxa"/>
            <w:shd w:val="clear" w:color="auto" w:fill="auto"/>
            <w:noWrap/>
            <w:vAlign w:val="center"/>
            <w:hideMark/>
          </w:tcPr>
          <w:p w14:paraId="535EFE6A"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6.1</w:t>
            </w:r>
          </w:p>
        </w:tc>
        <w:tc>
          <w:tcPr>
            <w:tcW w:w="4772" w:type="dxa"/>
            <w:gridSpan w:val="2"/>
            <w:shd w:val="clear" w:color="auto" w:fill="auto"/>
            <w:vAlign w:val="center"/>
            <w:hideMark/>
          </w:tcPr>
          <w:p w14:paraId="7E5311B4" w14:textId="77777777" w:rsidR="00204863" w:rsidRPr="009A528E" w:rsidRDefault="00204863" w:rsidP="003B24E3">
            <w:pPr>
              <w:spacing w:before="0" w:after="0" w:line="240" w:lineRule="auto"/>
              <w:ind w:firstLine="0"/>
              <w:jc w:val="left"/>
              <w:rPr>
                <w:i/>
                <w:iCs/>
                <w:sz w:val="20"/>
                <w:szCs w:val="20"/>
                <w:lang w:val="vi-VN" w:eastAsia="vi-VN"/>
              </w:rPr>
            </w:pPr>
            <w:r w:rsidRPr="009A528E">
              <w:rPr>
                <w:i/>
                <w:iCs/>
                <w:sz w:val="20"/>
                <w:szCs w:val="20"/>
                <w:lang w:val="vi-VN" w:eastAsia="vi-VN"/>
              </w:rPr>
              <w:t>Các hạng mục công trình giao thông</w:t>
            </w:r>
          </w:p>
        </w:tc>
        <w:tc>
          <w:tcPr>
            <w:tcW w:w="1244" w:type="dxa"/>
            <w:gridSpan w:val="2"/>
            <w:shd w:val="clear" w:color="auto" w:fill="auto"/>
            <w:noWrap/>
            <w:vAlign w:val="center"/>
            <w:hideMark/>
          </w:tcPr>
          <w:p w14:paraId="53DB277E"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Gtv6.1</w:t>
            </w:r>
          </w:p>
        </w:tc>
        <w:tc>
          <w:tcPr>
            <w:tcW w:w="1891" w:type="dxa"/>
            <w:gridSpan w:val="4"/>
            <w:shd w:val="clear" w:color="auto" w:fill="auto"/>
            <w:noWrap/>
            <w:vAlign w:val="center"/>
            <w:hideMark/>
          </w:tcPr>
          <w:p w14:paraId="1986E56B"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Gxd1</w:t>
            </w:r>
          </w:p>
        </w:tc>
        <w:tc>
          <w:tcPr>
            <w:tcW w:w="316" w:type="dxa"/>
            <w:shd w:val="clear" w:color="auto" w:fill="auto"/>
            <w:noWrap/>
            <w:vAlign w:val="center"/>
            <w:hideMark/>
          </w:tcPr>
          <w:p w14:paraId="671BE8C6"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x</w:t>
            </w:r>
          </w:p>
        </w:tc>
        <w:tc>
          <w:tcPr>
            <w:tcW w:w="1014" w:type="dxa"/>
            <w:gridSpan w:val="2"/>
            <w:shd w:val="clear" w:color="auto" w:fill="auto"/>
            <w:noWrap/>
            <w:vAlign w:val="center"/>
            <w:hideMark/>
          </w:tcPr>
          <w:p w14:paraId="34BDE8E5"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1,341%</w:t>
            </w:r>
          </w:p>
        </w:tc>
        <w:tc>
          <w:tcPr>
            <w:tcW w:w="1581" w:type="dxa"/>
            <w:gridSpan w:val="3"/>
            <w:shd w:val="clear" w:color="auto" w:fill="auto"/>
            <w:noWrap/>
            <w:vAlign w:val="center"/>
            <w:hideMark/>
          </w:tcPr>
          <w:p w14:paraId="749C616B"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112.226.000</w:t>
            </w:r>
          </w:p>
        </w:tc>
        <w:tc>
          <w:tcPr>
            <w:tcW w:w="1367" w:type="dxa"/>
            <w:gridSpan w:val="2"/>
            <w:shd w:val="clear" w:color="auto" w:fill="auto"/>
            <w:noWrap/>
            <w:vAlign w:val="center"/>
            <w:hideMark/>
          </w:tcPr>
          <w:p w14:paraId="2E5249F9"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11.223.000</w:t>
            </w:r>
          </w:p>
        </w:tc>
        <w:tc>
          <w:tcPr>
            <w:tcW w:w="1621" w:type="dxa"/>
            <w:gridSpan w:val="5"/>
            <w:shd w:val="clear" w:color="auto" w:fill="auto"/>
            <w:noWrap/>
            <w:vAlign w:val="center"/>
            <w:hideMark/>
          </w:tcPr>
          <w:p w14:paraId="25EC91ED"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123.449.000</w:t>
            </w:r>
          </w:p>
        </w:tc>
      </w:tr>
      <w:tr w:rsidR="00204863" w:rsidRPr="009A528E" w14:paraId="50AC6EC3" w14:textId="77777777" w:rsidTr="00690103">
        <w:trPr>
          <w:gridAfter w:val="1"/>
          <w:wAfter w:w="120" w:type="dxa"/>
          <w:trHeight w:val="300"/>
        </w:trPr>
        <w:tc>
          <w:tcPr>
            <w:tcW w:w="567" w:type="dxa"/>
            <w:shd w:val="clear" w:color="auto" w:fill="auto"/>
            <w:noWrap/>
            <w:vAlign w:val="center"/>
            <w:hideMark/>
          </w:tcPr>
          <w:p w14:paraId="43F72668"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6.2</w:t>
            </w:r>
          </w:p>
        </w:tc>
        <w:tc>
          <w:tcPr>
            <w:tcW w:w="4772" w:type="dxa"/>
            <w:gridSpan w:val="2"/>
            <w:shd w:val="clear" w:color="auto" w:fill="auto"/>
            <w:vAlign w:val="center"/>
            <w:hideMark/>
          </w:tcPr>
          <w:p w14:paraId="7B8938AC" w14:textId="77777777" w:rsidR="00204863" w:rsidRPr="009A528E" w:rsidRDefault="00204863" w:rsidP="003B24E3">
            <w:pPr>
              <w:spacing w:before="0" w:after="0" w:line="240" w:lineRule="auto"/>
              <w:ind w:firstLine="0"/>
              <w:jc w:val="left"/>
              <w:rPr>
                <w:i/>
                <w:iCs/>
                <w:sz w:val="20"/>
                <w:szCs w:val="20"/>
                <w:lang w:val="vi-VN" w:eastAsia="vi-VN"/>
              </w:rPr>
            </w:pPr>
            <w:r w:rsidRPr="009A528E">
              <w:rPr>
                <w:i/>
                <w:iCs/>
                <w:sz w:val="20"/>
                <w:szCs w:val="20"/>
                <w:lang w:val="vi-VN" w:eastAsia="vi-VN"/>
              </w:rPr>
              <w:t>Các hạng mục công trình san nền</w:t>
            </w:r>
          </w:p>
        </w:tc>
        <w:tc>
          <w:tcPr>
            <w:tcW w:w="1244" w:type="dxa"/>
            <w:gridSpan w:val="2"/>
            <w:shd w:val="clear" w:color="auto" w:fill="auto"/>
            <w:noWrap/>
            <w:vAlign w:val="center"/>
            <w:hideMark/>
          </w:tcPr>
          <w:p w14:paraId="5A5016F8"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Gtv6.2</w:t>
            </w:r>
          </w:p>
        </w:tc>
        <w:tc>
          <w:tcPr>
            <w:tcW w:w="1891" w:type="dxa"/>
            <w:gridSpan w:val="4"/>
            <w:shd w:val="clear" w:color="auto" w:fill="auto"/>
            <w:noWrap/>
            <w:vAlign w:val="center"/>
            <w:hideMark/>
          </w:tcPr>
          <w:p w14:paraId="4D8E04EE"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Gxd2</w:t>
            </w:r>
          </w:p>
        </w:tc>
        <w:tc>
          <w:tcPr>
            <w:tcW w:w="316" w:type="dxa"/>
            <w:shd w:val="clear" w:color="auto" w:fill="auto"/>
            <w:noWrap/>
            <w:vAlign w:val="center"/>
            <w:hideMark/>
          </w:tcPr>
          <w:p w14:paraId="5C5FFA52"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x</w:t>
            </w:r>
          </w:p>
        </w:tc>
        <w:tc>
          <w:tcPr>
            <w:tcW w:w="1014" w:type="dxa"/>
            <w:gridSpan w:val="2"/>
            <w:shd w:val="clear" w:color="auto" w:fill="auto"/>
            <w:noWrap/>
            <w:vAlign w:val="center"/>
            <w:hideMark/>
          </w:tcPr>
          <w:p w14:paraId="69131027"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0,536%</w:t>
            </w:r>
          </w:p>
        </w:tc>
        <w:tc>
          <w:tcPr>
            <w:tcW w:w="1581" w:type="dxa"/>
            <w:gridSpan w:val="3"/>
            <w:shd w:val="clear" w:color="auto" w:fill="auto"/>
            <w:noWrap/>
            <w:vAlign w:val="center"/>
            <w:hideMark/>
          </w:tcPr>
          <w:p w14:paraId="1B5F8562"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184.878.000</w:t>
            </w:r>
          </w:p>
        </w:tc>
        <w:tc>
          <w:tcPr>
            <w:tcW w:w="1367" w:type="dxa"/>
            <w:gridSpan w:val="2"/>
            <w:shd w:val="clear" w:color="auto" w:fill="auto"/>
            <w:noWrap/>
            <w:vAlign w:val="center"/>
            <w:hideMark/>
          </w:tcPr>
          <w:p w14:paraId="3A8CB294"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18.488.000</w:t>
            </w:r>
          </w:p>
        </w:tc>
        <w:tc>
          <w:tcPr>
            <w:tcW w:w="1621" w:type="dxa"/>
            <w:gridSpan w:val="5"/>
            <w:shd w:val="clear" w:color="auto" w:fill="auto"/>
            <w:noWrap/>
            <w:vAlign w:val="center"/>
            <w:hideMark/>
          </w:tcPr>
          <w:p w14:paraId="42ABB786"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203.366.000</w:t>
            </w:r>
          </w:p>
        </w:tc>
      </w:tr>
      <w:tr w:rsidR="00204863" w:rsidRPr="009A528E" w14:paraId="25C9A798" w14:textId="77777777" w:rsidTr="00690103">
        <w:trPr>
          <w:gridAfter w:val="1"/>
          <w:wAfter w:w="120" w:type="dxa"/>
          <w:trHeight w:val="510"/>
        </w:trPr>
        <w:tc>
          <w:tcPr>
            <w:tcW w:w="567" w:type="dxa"/>
            <w:shd w:val="clear" w:color="auto" w:fill="auto"/>
            <w:noWrap/>
            <w:vAlign w:val="center"/>
            <w:hideMark/>
          </w:tcPr>
          <w:p w14:paraId="02221BF1"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6.3</w:t>
            </w:r>
          </w:p>
        </w:tc>
        <w:tc>
          <w:tcPr>
            <w:tcW w:w="4772" w:type="dxa"/>
            <w:gridSpan w:val="2"/>
            <w:shd w:val="clear" w:color="auto" w:fill="auto"/>
            <w:vAlign w:val="center"/>
            <w:hideMark/>
          </w:tcPr>
          <w:p w14:paraId="71968BA5" w14:textId="77777777" w:rsidR="00204863" w:rsidRPr="009A528E" w:rsidRDefault="00204863" w:rsidP="003B24E3">
            <w:pPr>
              <w:spacing w:before="0" w:after="0" w:line="240" w:lineRule="auto"/>
              <w:ind w:firstLine="0"/>
              <w:jc w:val="left"/>
              <w:rPr>
                <w:i/>
                <w:iCs/>
                <w:sz w:val="20"/>
                <w:szCs w:val="20"/>
                <w:lang w:val="vi-VN" w:eastAsia="vi-VN"/>
              </w:rPr>
            </w:pPr>
            <w:r w:rsidRPr="009A528E">
              <w:rPr>
                <w:i/>
                <w:iCs/>
                <w:sz w:val="20"/>
                <w:szCs w:val="20"/>
                <w:lang w:val="vi-VN" w:eastAsia="vi-VN"/>
              </w:rPr>
              <w:t xml:space="preserve">Các hạng mục công trình HTKT </w:t>
            </w:r>
            <w:r w:rsidRPr="009A528E">
              <w:rPr>
                <w:i/>
                <w:iCs/>
                <w:sz w:val="20"/>
                <w:szCs w:val="20"/>
                <w:lang w:val="vi-VN" w:eastAsia="vi-VN"/>
              </w:rPr>
              <w:br/>
              <w:t>(Cấp, thoát nước, điện chiếu sáng, thông tin liên lạc)</w:t>
            </w:r>
          </w:p>
        </w:tc>
        <w:tc>
          <w:tcPr>
            <w:tcW w:w="1244" w:type="dxa"/>
            <w:gridSpan w:val="2"/>
            <w:shd w:val="clear" w:color="auto" w:fill="auto"/>
            <w:noWrap/>
            <w:vAlign w:val="center"/>
            <w:hideMark/>
          </w:tcPr>
          <w:p w14:paraId="37782165"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Gtv6.3</w:t>
            </w:r>
          </w:p>
        </w:tc>
        <w:tc>
          <w:tcPr>
            <w:tcW w:w="1891" w:type="dxa"/>
            <w:gridSpan w:val="4"/>
            <w:shd w:val="clear" w:color="auto" w:fill="auto"/>
            <w:noWrap/>
            <w:vAlign w:val="center"/>
            <w:hideMark/>
          </w:tcPr>
          <w:p w14:paraId="16A5F231"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Gxd3</w:t>
            </w:r>
          </w:p>
        </w:tc>
        <w:tc>
          <w:tcPr>
            <w:tcW w:w="316" w:type="dxa"/>
            <w:shd w:val="clear" w:color="auto" w:fill="auto"/>
            <w:noWrap/>
            <w:vAlign w:val="center"/>
            <w:hideMark/>
          </w:tcPr>
          <w:p w14:paraId="7748F4C0"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x</w:t>
            </w:r>
          </w:p>
        </w:tc>
        <w:tc>
          <w:tcPr>
            <w:tcW w:w="1014" w:type="dxa"/>
            <w:gridSpan w:val="2"/>
            <w:shd w:val="clear" w:color="auto" w:fill="auto"/>
            <w:noWrap/>
            <w:vAlign w:val="center"/>
            <w:hideMark/>
          </w:tcPr>
          <w:p w14:paraId="44E2575F"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1,361%</w:t>
            </w:r>
          </w:p>
        </w:tc>
        <w:tc>
          <w:tcPr>
            <w:tcW w:w="1581" w:type="dxa"/>
            <w:gridSpan w:val="3"/>
            <w:shd w:val="clear" w:color="auto" w:fill="auto"/>
            <w:noWrap/>
            <w:vAlign w:val="center"/>
            <w:hideMark/>
          </w:tcPr>
          <w:p w14:paraId="3A3EA776"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71.789.000</w:t>
            </w:r>
          </w:p>
        </w:tc>
        <w:tc>
          <w:tcPr>
            <w:tcW w:w="1367" w:type="dxa"/>
            <w:gridSpan w:val="2"/>
            <w:shd w:val="clear" w:color="auto" w:fill="auto"/>
            <w:noWrap/>
            <w:vAlign w:val="center"/>
            <w:hideMark/>
          </w:tcPr>
          <w:p w14:paraId="10AB2C71"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7.179.000</w:t>
            </w:r>
          </w:p>
        </w:tc>
        <w:tc>
          <w:tcPr>
            <w:tcW w:w="1621" w:type="dxa"/>
            <w:gridSpan w:val="5"/>
            <w:shd w:val="clear" w:color="auto" w:fill="auto"/>
            <w:noWrap/>
            <w:vAlign w:val="center"/>
            <w:hideMark/>
          </w:tcPr>
          <w:p w14:paraId="11D4A4F9"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78.968.000</w:t>
            </w:r>
          </w:p>
        </w:tc>
      </w:tr>
      <w:tr w:rsidR="00204863" w:rsidRPr="009A528E" w14:paraId="4DF6C3A1" w14:textId="77777777" w:rsidTr="00690103">
        <w:trPr>
          <w:gridAfter w:val="1"/>
          <w:wAfter w:w="120" w:type="dxa"/>
          <w:trHeight w:val="300"/>
        </w:trPr>
        <w:tc>
          <w:tcPr>
            <w:tcW w:w="567" w:type="dxa"/>
            <w:shd w:val="clear" w:color="auto" w:fill="auto"/>
            <w:noWrap/>
            <w:vAlign w:val="center"/>
            <w:hideMark/>
          </w:tcPr>
          <w:p w14:paraId="442F4278"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6.4</w:t>
            </w:r>
          </w:p>
        </w:tc>
        <w:tc>
          <w:tcPr>
            <w:tcW w:w="4772" w:type="dxa"/>
            <w:gridSpan w:val="2"/>
            <w:shd w:val="clear" w:color="auto" w:fill="auto"/>
            <w:vAlign w:val="center"/>
            <w:hideMark/>
          </w:tcPr>
          <w:p w14:paraId="6415BDAC" w14:textId="77777777" w:rsidR="00204863" w:rsidRPr="009A528E" w:rsidRDefault="00204863" w:rsidP="003B24E3">
            <w:pPr>
              <w:spacing w:before="0" w:after="0" w:line="240" w:lineRule="auto"/>
              <w:ind w:firstLine="0"/>
              <w:jc w:val="left"/>
              <w:rPr>
                <w:i/>
                <w:iCs/>
                <w:sz w:val="20"/>
                <w:szCs w:val="20"/>
                <w:lang w:val="vi-VN" w:eastAsia="vi-VN"/>
              </w:rPr>
            </w:pPr>
            <w:r w:rsidRPr="009A528E">
              <w:rPr>
                <w:i/>
                <w:iCs/>
                <w:sz w:val="20"/>
                <w:szCs w:val="20"/>
                <w:lang w:val="vi-VN" w:eastAsia="vi-VN"/>
              </w:rPr>
              <w:t>Các hạng mục công trình dân dụng</w:t>
            </w:r>
          </w:p>
        </w:tc>
        <w:tc>
          <w:tcPr>
            <w:tcW w:w="1244" w:type="dxa"/>
            <w:gridSpan w:val="2"/>
            <w:shd w:val="clear" w:color="auto" w:fill="auto"/>
            <w:noWrap/>
            <w:vAlign w:val="center"/>
            <w:hideMark/>
          </w:tcPr>
          <w:p w14:paraId="311A65A6"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Gtv6.4</w:t>
            </w:r>
          </w:p>
        </w:tc>
        <w:tc>
          <w:tcPr>
            <w:tcW w:w="1891" w:type="dxa"/>
            <w:gridSpan w:val="4"/>
            <w:shd w:val="clear" w:color="auto" w:fill="auto"/>
            <w:noWrap/>
            <w:vAlign w:val="center"/>
            <w:hideMark/>
          </w:tcPr>
          <w:p w14:paraId="5CBA55F0"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0</w:t>
            </w:r>
          </w:p>
        </w:tc>
        <w:tc>
          <w:tcPr>
            <w:tcW w:w="316" w:type="dxa"/>
            <w:shd w:val="clear" w:color="auto" w:fill="auto"/>
            <w:noWrap/>
            <w:vAlign w:val="center"/>
            <w:hideMark/>
          </w:tcPr>
          <w:p w14:paraId="737FC0B6"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x</w:t>
            </w:r>
          </w:p>
        </w:tc>
        <w:tc>
          <w:tcPr>
            <w:tcW w:w="1014" w:type="dxa"/>
            <w:gridSpan w:val="2"/>
            <w:shd w:val="clear" w:color="auto" w:fill="auto"/>
            <w:noWrap/>
            <w:vAlign w:val="center"/>
            <w:hideMark/>
          </w:tcPr>
          <w:p w14:paraId="0710EEDF"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2,882%</w:t>
            </w:r>
          </w:p>
        </w:tc>
        <w:tc>
          <w:tcPr>
            <w:tcW w:w="1581" w:type="dxa"/>
            <w:gridSpan w:val="3"/>
            <w:shd w:val="clear" w:color="auto" w:fill="auto"/>
            <w:noWrap/>
            <w:vAlign w:val="center"/>
            <w:hideMark/>
          </w:tcPr>
          <w:p w14:paraId="2FA89217"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0</w:t>
            </w:r>
          </w:p>
        </w:tc>
        <w:tc>
          <w:tcPr>
            <w:tcW w:w="1367" w:type="dxa"/>
            <w:gridSpan w:val="2"/>
            <w:shd w:val="clear" w:color="auto" w:fill="auto"/>
            <w:noWrap/>
            <w:vAlign w:val="center"/>
            <w:hideMark/>
          </w:tcPr>
          <w:p w14:paraId="70F95538"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0</w:t>
            </w:r>
          </w:p>
        </w:tc>
        <w:tc>
          <w:tcPr>
            <w:tcW w:w="1621" w:type="dxa"/>
            <w:gridSpan w:val="5"/>
            <w:shd w:val="clear" w:color="auto" w:fill="auto"/>
            <w:noWrap/>
            <w:vAlign w:val="center"/>
            <w:hideMark/>
          </w:tcPr>
          <w:p w14:paraId="28472F85"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0</w:t>
            </w:r>
          </w:p>
        </w:tc>
      </w:tr>
      <w:tr w:rsidR="00204863" w:rsidRPr="009A528E" w14:paraId="4BAEFA50" w14:textId="77777777" w:rsidTr="00690103">
        <w:trPr>
          <w:gridAfter w:val="1"/>
          <w:wAfter w:w="120" w:type="dxa"/>
          <w:trHeight w:val="300"/>
        </w:trPr>
        <w:tc>
          <w:tcPr>
            <w:tcW w:w="567" w:type="dxa"/>
            <w:shd w:val="clear" w:color="auto" w:fill="auto"/>
            <w:noWrap/>
            <w:vAlign w:val="center"/>
            <w:hideMark/>
          </w:tcPr>
          <w:p w14:paraId="0EBBC7D1"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6.4</w:t>
            </w:r>
          </w:p>
        </w:tc>
        <w:tc>
          <w:tcPr>
            <w:tcW w:w="4772" w:type="dxa"/>
            <w:gridSpan w:val="2"/>
            <w:shd w:val="clear" w:color="auto" w:fill="auto"/>
            <w:vAlign w:val="center"/>
            <w:hideMark/>
          </w:tcPr>
          <w:p w14:paraId="54ED459C" w14:textId="77777777" w:rsidR="00204863" w:rsidRPr="009A528E" w:rsidRDefault="00204863" w:rsidP="003B24E3">
            <w:pPr>
              <w:spacing w:before="0" w:after="0" w:line="240" w:lineRule="auto"/>
              <w:ind w:firstLine="0"/>
              <w:jc w:val="left"/>
              <w:rPr>
                <w:i/>
                <w:iCs/>
                <w:sz w:val="20"/>
                <w:szCs w:val="20"/>
                <w:lang w:val="vi-VN" w:eastAsia="vi-VN"/>
              </w:rPr>
            </w:pPr>
            <w:r w:rsidRPr="009A528E">
              <w:rPr>
                <w:i/>
                <w:iCs/>
                <w:sz w:val="20"/>
                <w:szCs w:val="20"/>
                <w:lang w:val="vi-VN" w:eastAsia="vi-VN"/>
              </w:rPr>
              <w:t>Các hạng mục công trình công nghiệp</w:t>
            </w:r>
          </w:p>
        </w:tc>
        <w:tc>
          <w:tcPr>
            <w:tcW w:w="1244" w:type="dxa"/>
            <w:gridSpan w:val="2"/>
            <w:shd w:val="clear" w:color="auto" w:fill="auto"/>
            <w:noWrap/>
            <w:vAlign w:val="center"/>
            <w:hideMark/>
          </w:tcPr>
          <w:p w14:paraId="2D9463B7"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Gtv6.4</w:t>
            </w:r>
          </w:p>
        </w:tc>
        <w:tc>
          <w:tcPr>
            <w:tcW w:w="1891" w:type="dxa"/>
            <w:gridSpan w:val="4"/>
            <w:shd w:val="clear" w:color="auto" w:fill="auto"/>
            <w:noWrap/>
            <w:vAlign w:val="center"/>
            <w:hideMark/>
          </w:tcPr>
          <w:p w14:paraId="30C2287E"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Gxd5</w:t>
            </w:r>
          </w:p>
        </w:tc>
        <w:tc>
          <w:tcPr>
            <w:tcW w:w="316" w:type="dxa"/>
            <w:shd w:val="clear" w:color="auto" w:fill="auto"/>
            <w:noWrap/>
            <w:vAlign w:val="center"/>
            <w:hideMark/>
          </w:tcPr>
          <w:p w14:paraId="2398286A"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x</w:t>
            </w:r>
          </w:p>
        </w:tc>
        <w:tc>
          <w:tcPr>
            <w:tcW w:w="1014" w:type="dxa"/>
            <w:gridSpan w:val="2"/>
            <w:shd w:val="clear" w:color="auto" w:fill="auto"/>
            <w:noWrap/>
            <w:vAlign w:val="center"/>
            <w:hideMark/>
          </w:tcPr>
          <w:p w14:paraId="1F533EA8"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2,511%</w:t>
            </w:r>
          </w:p>
        </w:tc>
        <w:tc>
          <w:tcPr>
            <w:tcW w:w="1581" w:type="dxa"/>
            <w:gridSpan w:val="3"/>
            <w:shd w:val="clear" w:color="auto" w:fill="auto"/>
            <w:noWrap/>
            <w:vAlign w:val="center"/>
            <w:hideMark/>
          </w:tcPr>
          <w:p w14:paraId="579765D5"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69.430.000</w:t>
            </w:r>
          </w:p>
        </w:tc>
        <w:tc>
          <w:tcPr>
            <w:tcW w:w="1367" w:type="dxa"/>
            <w:gridSpan w:val="2"/>
            <w:shd w:val="clear" w:color="auto" w:fill="auto"/>
            <w:noWrap/>
            <w:vAlign w:val="center"/>
            <w:hideMark/>
          </w:tcPr>
          <w:p w14:paraId="662A7C0F"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6.943.000</w:t>
            </w:r>
          </w:p>
        </w:tc>
        <w:tc>
          <w:tcPr>
            <w:tcW w:w="1621" w:type="dxa"/>
            <w:gridSpan w:val="5"/>
            <w:shd w:val="clear" w:color="auto" w:fill="auto"/>
            <w:noWrap/>
            <w:vAlign w:val="center"/>
            <w:hideMark/>
          </w:tcPr>
          <w:p w14:paraId="06E649EF"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76.373.000</w:t>
            </w:r>
          </w:p>
        </w:tc>
      </w:tr>
      <w:tr w:rsidR="00204863" w:rsidRPr="009A528E" w14:paraId="3D2A0E49" w14:textId="77777777" w:rsidTr="00690103">
        <w:trPr>
          <w:gridAfter w:val="1"/>
          <w:wAfter w:w="120" w:type="dxa"/>
          <w:trHeight w:val="255"/>
        </w:trPr>
        <w:tc>
          <w:tcPr>
            <w:tcW w:w="567" w:type="dxa"/>
            <w:shd w:val="clear" w:color="auto" w:fill="auto"/>
            <w:noWrap/>
            <w:vAlign w:val="center"/>
            <w:hideMark/>
          </w:tcPr>
          <w:p w14:paraId="12C5BA83" w14:textId="77777777" w:rsidR="00204863" w:rsidRPr="009A528E" w:rsidRDefault="00204863" w:rsidP="003B24E3">
            <w:pPr>
              <w:spacing w:before="0" w:after="0" w:line="240" w:lineRule="auto"/>
              <w:ind w:firstLine="0"/>
              <w:jc w:val="center"/>
              <w:rPr>
                <w:color w:val="FF0000"/>
                <w:sz w:val="20"/>
                <w:szCs w:val="20"/>
                <w:lang w:val="vi-VN" w:eastAsia="vi-VN"/>
              </w:rPr>
            </w:pPr>
            <w:r w:rsidRPr="009A528E">
              <w:rPr>
                <w:color w:val="FF0000"/>
                <w:sz w:val="20"/>
                <w:szCs w:val="20"/>
                <w:lang w:val="vi-VN" w:eastAsia="vi-VN"/>
              </w:rPr>
              <w:t>7</w:t>
            </w:r>
          </w:p>
        </w:tc>
        <w:tc>
          <w:tcPr>
            <w:tcW w:w="4772" w:type="dxa"/>
            <w:gridSpan w:val="2"/>
            <w:shd w:val="clear" w:color="auto" w:fill="auto"/>
            <w:vAlign w:val="center"/>
            <w:hideMark/>
          </w:tcPr>
          <w:p w14:paraId="4690F933" w14:textId="77777777" w:rsidR="00204863" w:rsidRPr="009A528E" w:rsidRDefault="00204863" w:rsidP="003B24E3">
            <w:pPr>
              <w:spacing w:before="0" w:after="0" w:line="240" w:lineRule="auto"/>
              <w:ind w:firstLine="0"/>
              <w:jc w:val="left"/>
              <w:rPr>
                <w:color w:val="FF0000"/>
                <w:sz w:val="20"/>
                <w:szCs w:val="20"/>
                <w:lang w:val="vi-VN" w:eastAsia="vi-VN"/>
              </w:rPr>
            </w:pPr>
            <w:r w:rsidRPr="009A528E">
              <w:rPr>
                <w:color w:val="FF0000"/>
                <w:sz w:val="20"/>
                <w:szCs w:val="20"/>
                <w:lang w:val="vi-VN" w:eastAsia="vi-VN"/>
              </w:rPr>
              <w:t>Chi phí thẩm tra thiết kế BVTC (TT16/2019/TT-BXD)</w:t>
            </w:r>
          </w:p>
        </w:tc>
        <w:tc>
          <w:tcPr>
            <w:tcW w:w="1244" w:type="dxa"/>
            <w:gridSpan w:val="2"/>
            <w:shd w:val="clear" w:color="auto" w:fill="auto"/>
            <w:noWrap/>
            <w:vAlign w:val="center"/>
            <w:hideMark/>
          </w:tcPr>
          <w:p w14:paraId="42B4E98D" w14:textId="77777777" w:rsidR="00204863" w:rsidRPr="009A528E" w:rsidRDefault="00204863" w:rsidP="003B24E3">
            <w:pPr>
              <w:spacing w:before="0" w:after="0" w:line="240" w:lineRule="auto"/>
              <w:ind w:firstLine="0"/>
              <w:jc w:val="center"/>
              <w:rPr>
                <w:color w:val="FF0000"/>
                <w:sz w:val="20"/>
                <w:szCs w:val="20"/>
                <w:lang w:val="vi-VN" w:eastAsia="vi-VN"/>
              </w:rPr>
            </w:pPr>
            <w:r w:rsidRPr="009A528E">
              <w:rPr>
                <w:color w:val="FF0000"/>
                <w:sz w:val="20"/>
                <w:szCs w:val="20"/>
                <w:lang w:val="vi-VN" w:eastAsia="vi-VN"/>
              </w:rPr>
              <w:t>Gtv7</w:t>
            </w:r>
          </w:p>
        </w:tc>
        <w:tc>
          <w:tcPr>
            <w:tcW w:w="3221" w:type="dxa"/>
            <w:gridSpan w:val="7"/>
            <w:shd w:val="clear" w:color="auto" w:fill="auto"/>
            <w:noWrap/>
            <w:vAlign w:val="center"/>
            <w:hideMark/>
          </w:tcPr>
          <w:p w14:paraId="31709FC3" w14:textId="77777777" w:rsidR="00204863" w:rsidRPr="009A528E" w:rsidRDefault="00204863" w:rsidP="003B24E3">
            <w:pPr>
              <w:spacing w:before="0" w:after="0" w:line="240" w:lineRule="auto"/>
              <w:ind w:firstLine="0"/>
              <w:jc w:val="center"/>
              <w:rPr>
                <w:color w:val="FF0000"/>
                <w:sz w:val="20"/>
                <w:szCs w:val="20"/>
                <w:lang w:val="vi-VN" w:eastAsia="vi-VN"/>
              </w:rPr>
            </w:pPr>
            <w:r w:rsidRPr="009A528E">
              <w:rPr>
                <w:color w:val="FF0000"/>
                <w:sz w:val="20"/>
                <w:szCs w:val="20"/>
                <w:lang w:val="vi-VN" w:eastAsia="vi-VN"/>
              </w:rPr>
              <w:t>Gtv7.1+...+Gtv7.5</w:t>
            </w:r>
          </w:p>
        </w:tc>
        <w:tc>
          <w:tcPr>
            <w:tcW w:w="1581" w:type="dxa"/>
            <w:gridSpan w:val="3"/>
            <w:shd w:val="clear" w:color="auto" w:fill="auto"/>
            <w:noWrap/>
            <w:vAlign w:val="center"/>
            <w:hideMark/>
          </w:tcPr>
          <w:p w14:paraId="48ADD800" w14:textId="77777777" w:rsidR="00204863" w:rsidRPr="009A528E" w:rsidRDefault="00204863" w:rsidP="003B24E3">
            <w:pPr>
              <w:spacing w:before="0" w:after="0" w:line="240" w:lineRule="auto"/>
              <w:ind w:firstLine="0"/>
              <w:jc w:val="right"/>
              <w:rPr>
                <w:color w:val="FF0000"/>
                <w:sz w:val="20"/>
                <w:szCs w:val="20"/>
                <w:lang w:val="vi-VN" w:eastAsia="vi-VN"/>
              </w:rPr>
            </w:pPr>
            <w:r w:rsidRPr="009A528E">
              <w:rPr>
                <w:color w:val="FF0000"/>
                <w:sz w:val="20"/>
                <w:szCs w:val="20"/>
                <w:lang w:val="vi-VN" w:eastAsia="vi-VN"/>
              </w:rPr>
              <w:t>232.458.000</w:t>
            </w:r>
          </w:p>
        </w:tc>
        <w:tc>
          <w:tcPr>
            <w:tcW w:w="1367" w:type="dxa"/>
            <w:gridSpan w:val="2"/>
            <w:shd w:val="clear" w:color="auto" w:fill="auto"/>
            <w:noWrap/>
            <w:vAlign w:val="center"/>
            <w:hideMark/>
          </w:tcPr>
          <w:p w14:paraId="504461DF" w14:textId="77777777" w:rsidR="00204863" w:rsidRPr="009A528E" w:rsidRDefault="00204863" w:rsidP="003B24E3">
            <w:pPr>
              <w:spacing w:before="0" w:after="0" w:line="240" w:lineRule="auto"/>
              <w:ind w:firstLine="0"/>
              <w:jc w:val="right"/>
              <w:rPr>
                <w:color w:val="FF0000"/>
                <w:sz w:val="20"/>
                <w:szCs w:val="20"/>
                <w:lang w:val="vi-VN" w:eastAsia="vi-VN"/>
              </w:rPr>
            </w:pPr>
            <w:r w:rsidRPr="009A528E">
              <w:rPr>
                <w:color w:val="FF0000"/>
                <w:sz w:val="20"/>
                <w:szCs w:val="20"/>
                <w:lang w:val="vi-VN" w:eastAsia="vi-VN"/>
              </w:rPr>
              <w:t>23.246.000</w:t>
            </w:r>
          </w:p>
        </w:tc>
        <w:tc>
          <w:tcPr>
            <w:tcW w:w="1621" w:type="dxa"/>
            <w:gridSpan w:val="5"/>
            <w:shd w:val="clear" w:color="auto" w:fill="auto"/>
            <w:noWrap/>
            <w:vAlign w:val="center"/>
            <w:hideMark/>
          </w:tcPr>
          <w:p w14:paraId="6A6B9B19" w14:textId="77777777" w:rsidR="00204863" w:rsidRPr="009A528E" w:rsidRDefault="00204863" w:rsidP="003B24E3">
            <w:pPr>
              <w:spacing w:before="0" w:after="0" w:line="240" w:lineRule="auto"/>
              <w:ind w:firstLine="0"/>
              <w:jc w:val="right"/>
              <w:rPr>
                <w:color w:val="FF0000"/>
                <w:sz w:val="20"/>
                <w:szCs w:val="20"/>
                <w:lang w:val="vi-VN" w:eastAsia="vi-VN"/>
              </w:rPr>
            </w:pPr>
            <w:r w:rsidRPr="009A528E">
              <w:rPr>
                <w:color w:val="FF0000"/>
                <w:sz w:val="20"/>
                <w:szCs w:val="20"/>
                <w:lang w:val="vi-VN" w:eastAsia="vi-VN"/>
              </w:rPr>
              <w:t>255.704.000</w:t>
            </w:r>
          </w:p>
        </w:tc>
      </w:tr>
      <w:tr w:rsidR="00204863" w:rsidRPr="009A528E" w14:paraId="08CA71C8" w14:textId="77777777" w:rsidTr="00690103">
        <w:trPr>
          <w:gridAfter w:val="1"/>
          <w:wAfter w:w="120" w:type="dxa"/>
          <w:trHeight w:val="300"/>
        </w:trPr>
        <w:tc>
          <w:tcPr>
            <w:tcW w:w="567" w:type="dxa"/>
            <w:tcBorders>
              <w:bottom w:val="single" w:sz="4" w:space="0" w:color="auto"/>
            </w:tcBorders>
            <w:shd w:val="clear" w:color="auto" w:fill="auto"/>
            <w:noWrap/>
            <w:vAlign w:val="center"/>
            <w:hideMark/>
          </w:tcPr>
          <w:p w14:paraId="1172D832"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7.1</w:t>
            </w:r>
          </w:p>
        </w:tc>
        <w:tc>
          <w:tcPr>
            <w:tcW w:w="4772" w:type="dxa"/>
            <w:gridSpan w:val="2"/>
            <w:tcBorders>
              <w:bottom w:val="single" w:sz="4" w:space="0" w:color="auto"/>
            </w:tcBorders>
            <w:shd w:val="clear" w:color="auto" w:fill="auto"/>
            <w:vAlign w:val="center"/>
            <w:hideMark/>
          </w:tcPr>
          <w:p w14:paraId="7DDCA930" w14:textId="77777777" w:rsidR="00204863" w:rsidRPr="009A528E" w:rsidRDefault="00204863" w:rsidP="003B24E3">
            <w:pPr>
              <w:spacing w:before="0" w:after="0" w:line="240" w:lineRule="auto"/>
              <w:ind w:firstLine="0"/>
              <w:jc w:val="left"/>
              <w:rPr>
                <w:i/>
                <w:iCs/>
                <w:sz w:val="20"/>
                <w:szCs w:val="20"/>
                <w:lang w:val="vi-VN" w:eastAsia="vi-VN"/>
              </w:rPr>
            </w:pPr>
            <w:r w:rsidRPr="009A528E">
              <w:rPr>
                <w:i/>
                <w:iCs/>
                <w:sz w:val="20"/>
                <w:szCs w:val="20"/>
                <w:lang w:val="vi-VN" w:eastAsia="vi-VN"/>
              </w:rPr>
              <w:t>Các hạng mục công trình giao thông</w:t>
            </w:r>
          </w:p>
        </w:tc>
        <w:tc>
          <w:tcPr>
            <w:tcW w:w="1244" w:type="dxa"/>
            <w:gridSpan w:val="2"/>
            <w:tcBorders>
              <w:bottom w:val="single" w:sz="4" w:space="0" w:color="auto"/>
            </w:tcBorders>
            <w:shd w:val="clear" w:color="auto" w:fill="auto"/>
            <w:noWrap/>
            <w:vAlign w:val="center"/>
            <w:hideMark/>
          </w:tcPr>
          <w:p w14:paraId="15538B07"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Gtv7.1</w:t>
            </w:r>
          </w:p>
        </w:tc>
        <w:tc>
          <w:tcPr>
            <w:tcW w:w="1891" w:type="dxa"/>
            <w:gridSpan w:val="4"/>
            <w:tcBorders>
              <w:bottom w:val="single" w:sz="4" w:space="0" w:color="auto"/>
            </w:tcBorders>
            <w:shd w:val="clear" w:color="auto" w:fill="auto"/>
            <w:noWrap/>
            <w:vAlign w:val="center"/>
            <w:hideMark/>
          </w:tcPr>
          <w:p w14:paraId="4109574C"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Gxd1</w:t>
            </w:r>
          </w:p>
        </w:tc>
        <w:tc>
          <w:tcPr>
            <w:tcW w:w="316" w:type="dxa"/>
            <w:tcBorders>
              <w:bottom w:val="single" w:sz="4" w:space="0" w:color="auto"/>
            </w:tcBorders>
            <w:shd w:val="clear" w:color="auto" w:fill="auto"/>
            <w:noWrap/>
            <w:vAlign w:val="center"/>
            <w:hideMark/>
          </w:tcPr>
          <w:p w14:paraId="1E66CA97"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x</w:t>
            </w:r>
          </w:p>
        </w:tc>
        <w:tc>
          <w:tcPr>
            <w:tcW w:w="1014" w:type="dxa"/>
            <w:gridSpan w:val="2"/>
            <w:tcBorders>
              <w:bottom w:val="single" w:sz="4" w:space="0" w:color="auto"/>
            </w:tcBorders>
            <w:shd w:val="clear" w:color="auto" w:fill="auto"/>
            <w:noWrap/>
            <w:vAlign w:val="center"/>
            <w:hideMark/>
          </w:tcPr>
          <w:p w14:paraId="6876BD5F"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0,142%</w:t>
            </w:r>
          </w:p>
        </w:tc>
        <w:tc>
          <w:tcPr>
            <w:tcW w:w="1581" w:type="dxa"/>
            <w:gridSpan w:val="3"/>
            <w:tcBorders>
              <w:bottom w:val="single" w:sz="4" w:space="0" w:color="auto"/>
            </w:tcBorders>
            <w:shd w:val="clear" w:color="auto" w:fill="auto"/>
            <w:noWrap/>
            <w:vAlign w:val="center"/>
            <w:hideMark/>
          </w:tcPr>
          <w:p w14:paraId="2E4BE065"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11.884.000</w:t>
            </w:r>
          </w:p>
        </w:tc>
        <w:tc>
          <w:tcPr>
            <w:tcW w:w="1367" w:type="dxa"/>
            <w:gridSpan w:val="2"/>
            <w:tcBorders>
              <w:bottom w:val="single" w:sz="4" w:space="0" w:color="auto"/>
            </w:tcBorders>
            <w:shd w:val="clear" w:color="auto" w:fill="auto"/>
            <w:noWrap/>
            <w:vAlign w:val="center"/>
            <w:hideMark/>
          </w:tcPr>
          <w:p w14:paraId="2FEC5856"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1.188.000</w:t>
            </w:r>
          </w:p>
        </w:tc>
        <w:tc>
          <w:tcPr>
            <w:tcW w:w="1621" w:type="dxa"/>
            <w:gridSpan w:val="5"/>
            <w:tcBorders>
              <w:bottom w:val="single" w:sz="4" w:space="0" w:color="auto"/>
            </w:tcBorders>
            <w:shd w:val="clear" w:color="auto" w:fill="auto"/>
            <w:noWrap/>
            <w:vAlign w:val="center"/>
            <w:hideMark/>
          </w:tcPr>
          <w:p w14:paraId="1905A653"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13.072.000</w:t>
            </w:r>
          </w:p>
        </w:tc>
      </w:tr>
      <w:tr w:rsidR="00204863" w:rsidRPr="009A528E" w14:paraId="01F199EF" w14:textId="77777777" w:rsidTr="00690103">
        <w:trPr>
          <w:gridAfter w:val="1"/>
          <w:wAfter w:w="120" w:type="dxa"/>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BBEE6"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7.2</w:t>
            </w:r>
          </w:p>
        </w:tc>
        <w:tc>
          <w:tcPr>
            <w:tcW w:w="47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B577510" w14:textId="77777777" w:rsidR="00204863" w:rsidRPr="009A528E" w:rsidRDefault="00204863" w:rsidP="003B24E3">
            <w:pPr>
              <w:spacing w:before="0" w:after="0" w:line="240" w:lineRule="auto"/>
              <w:ind w:firstLine="0"/>
              <w:jc w:val="left"/>
              <w:rPr>
                <w:i/>
                <w:iCs/>
                <w:sz w:val="20"/>
                <w:szCs w:val="20"/>
                <w:lang w:val="vi-VN" w:eastAsia="vi-VN"/>
              </w:rPr>
            </w:pPr>
            <w:r w:rsidRPr="009A528E">
              <w:rPr>
                <w:i/>
                <w:iCs/>
                <w:sz w:val="20"/>
                <w:szCs w:val="20"/>
                <w:lang w:val="vi-VN" w:eastAsia="vi-VN"/>
              </w:rPr>
              <w:t>Các hạng mục công trình san nền</w:t>
            </w:r>
          </w:p>
        </w:tc>
        <w:tc>
          <w:tcPr>
            <w:tcW w:w="124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32DC26"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Gtv7.2</w:t>
            </w:r>
          </w:p>
        </w:tc>
        <w:tc>
          <w:tcPr>
            <w:tcW w:w="189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348906"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Gxd2</w:t>
            </w:r>
          </w:p>
        </w:tc>
        <w:tc>
          <w:tcPr>
            <w:tcW w:w="3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9A89C"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x</w:t>
            </w:r>
          </w:p>
        </w:tc>
        <w:tc>
          <w:tcPr>
            <w:tcW w:w="101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464536"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0,197%</w:t>
            </w:r>
          </w:p>
        </w:tc>
        <w:tc>
          <w:tcPr>
            <w:tcW w:w="158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9E89B"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67.899.000</w:t>
            </w:r>
          </w:p>
        </w:tc>
        <w:tc>
          <w:tcPr>
            <w:tcW w:w="13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BD60CB"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6.790.000</w:t>
            </w:r>
          </w:p>
        </w:tc>
        <w:tc>
          <w:tcPr>
            <w:tcW w:w="162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372774"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74.689.000</w:t>
            </w:r>
          </w:p>
        </w:tc>
      </w:tr>
      <w:tr w:rsidR="00204863" w:rsidRPr="009A528E" w14:paraId="277B6C4C" w14:textId="77777777" w:rsidTr="00690103">
        <w:trPr>
          <w:gridAfter w:val="1"/>
          <w:wAfter w:w="120" w:type="dxa"/>
          <w:trHeight w:val="510"/>
        </w:trPr>
        <w:tc>
          <w:tcPr>
            <w:tcW w:w="567" w:type="dxa"/>
            <w:tcBorders>
              <w:top w:val="single" w:sz="4" w:space="0" w:color="auto"/>
            </w:tcBorders>
            <w:shd w:val="clear" w:color="auto" w:fill="auto"/>
            <w:noWrap/>
            <w:vAlign w:val="center"/>
            <w:hideMark/>
          </w:tcPr>
          <w:p w14:paraId="2CAB24FE"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lastRenderedPageBreak/>
              <w:t>7.3</w:t>
            </w:r>
          </w:p>
        </w:tc>
        <w:tc>
          <w:tcPr>
            <w:tcW w:w="4772" w:type="dxa"/>
            <w:gridSpan w:val="2"/>
            <w:tcBorders>
              <w:top w:val="single" w:sz="4" w:space="0" w:color="auto"/>
            </w:tcBorders>
            <w:shd w:val="clear" w:color="auto" w:fill="auto"/>
            <w:vAlign w:val="center"/>
            <w:hideMark/>
          </w:tcPr>
          <w:p w14:paraId="3CB6DC79" w14:textId="77777777" w:rsidR="00204863" w:rsidRPr="009A528E" w:rsidRDefault="00204863" w:rsidP="003B24E3">
            <w:pPr>
              <w:spacing w:before="0" w:after="0" w:line="240" w:lineRule="auto"/>
              <w:ind w:firstLine="0"/>
              <w:jc w:val="left"/>
              <w:rPr>
                <w:i/>
                <w:iCs/>
                <w:sz w:val="20"/>
                <w:szCs w:val="20"/>
                <w:lang w:val="vi-VN" w:eastAsia="vi-VN"/>
              </w:rPr>
            </w:pPr>
            <w:r w:rsidRPr="009A528E">
              <w:rPr>
                <w:i/>
                <w:iCs/>
                <w:sz w:val="20"/>
                <w:szCs w:val="20"/>
                <w:lang w:val="vi-VN" w:eastAsia="vi-VN"/>
              </w:rPr>
              <w:t xml:space="preserve">Các hạng mục công trình HTKT </w:t>
            </w:r>
            <w:r w:rsidRPr="009A528E">
              <w:rPr>
                <w:i/>
                <w:iCs/>
                <w:sz w:val="20"/>
                <w:szCs w:val="20"/>
                <w:lang w:val="vi-VN" w:eastAsia="vi-VN"/>
              </w:rPr>
              <w:br/>
              <w:t>(Cấp, thoát nước, điện chiếu sáng, thông tin liên lạc)</w:t>
            </w:r>
          </w:p>
        </w:tc>
        <w:tc>
          <w:tcPr>
            <w:tcW w:w="1244" w:type="dxa"/>
            <w:gridSpan w:val="2"/>
            <w:tcBorders>
              <w:top w:val="single" w:sz="4" w:space="0" w:color="auto"/>
            </w:tcBorders>
            <w:shd w:val="clear" w:color="auto" w:fill="auto"/>
            <w:noWrap/>
            <w:vAlign w:val="center"/>
            <w:hideMark/>
          </w:tcPr>
          <w:p w14:paraId="4E34E147"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Gtv7.3</w:t>
            </w:r>
          </w:p>
        </w:tc>
        <w:tc>
          <w:tcPr>
            <w:tcW w:w="1891" w:type="dxa"/>
            <w:gridSpan w:val="4"/>
            <w:tcBorders>
              <w:top w:val="single" w:sz="4" w:space="0" w:color="auto"/>
            </w:tcBorders>
            <w:shd w:val="clear" w:color="auto" w:fill="auto"/>
            <w:noWrap/>
            <w:vAlign w:val="center"/>
            <w:hideMark/>
          </w:tcPr>
          <w:p w14:paraId="5DB33A08"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Gxd3</w:t>
            </w:r>
          </w:p>
        </w:tc>
        <w:tc>
          <w:tcPr>
            <w:tcW w:w="316" w:type="dxa"/>
            <w:tcBorders>
              <w:top w:val="single" w:sz="4" w:space="0" w:color="auto"/>
            </w:tcBorders>
            <w:shd w:val="clear" w:color="auto" w:fill="auto"/>
            <w:noWrap/>
            <w:vAlign w:val="center"/>
            <w:hideMark/>
          </w:tcPr>
          <w:p w14:paraId="3FC62B8F"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x</w:t>
            </w:r>
          </w:p>
        </w:tc>
        <w:tc>
          <w:tcPr>
            <w:tcW w:w="1014" w:type="dxa"/>
            <w:gridSpan w:val="2"/>
            <w:tcBorders>
              <w:top w:val="single" w:sz="4" w:space="0" w:color="auto"/>
            </w:tcBorders>
            <w:shd w:val="clear" w:color="auto" w:fill="auto"/>
            <w:noWrap/>
            <w:vAlign w:val="center"/>
            <w:hideMark/>
          </w:tcPr>
          <w:p w14:paraId="3081E0F2"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0,197%</w:t>
            </w:r>
          </w:p>
        </w:tc>
        <w:tc>
          <w:tcPr>
            <w:tcW w:w="1581" w:type="dxa"/>
            <w:gridSpan w:val="3"/>
            <w:tcBorders>
              <w:top w:val="single" w:sz="4" w:space="0" w:color="auto"/>
            </w:tcBorders>
            <w:shd w:val="clear" w:color="auto" w:fill="auto"/>
            <w:noWrap/>
            <w:vAlign w:val="center"/>
            <w:hideMark/>
          </w:tcPr>
          <w:p w14:paraId="019F6F25"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10.391.000</w:t>
            </w:r>
          </w:p>
        </w:tc>
        <w:tc>
          <w:tcPr>
            <w:tcW w:w="1367" w:type="dxa"/>
            <w:gridSpan w:val="2"/>
            <w:tcBorders>
              <w:top w:val="single" w:sz="4" w:space="0" w:color="auto"/>
            </w:tcBorders>
            <w:shd w:val="clear" w:color="auto" w:fill="auto"/>
            <w:noWrap/>
            <w:vAlign w:val="center"/>
            <w:hideMark/>
          </w:tcPr>
          <w:p w14:paraId="5C77A001"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1.039.000</w:t>
            </w:r>
          </w:p>
        </w:tc>
        <w:tc>
          <w:tcPr>
            <w:tcW w:w="1621" w:type="dxa"/>
            <w:gridSpan w:val="5"/>
            <w:tcBorders>
              <w:top w:val="single" w:sz="4" w:space="0" w:color="auto"/>
            </w:tcBorders>
            <w:shd w:val="clear" w:color="auto" w:fill="auto"/>
            <w:noWrap/>
            <w:vAlign w:val="center"/>
            <w:hideMark/>
          </w:tcPr>
          <w:p w14:paraId="74421DBA"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11.430.000</w:t>
            </w:r>
          </w:p>
        </w:tc>
      </w:tr>
      <w:tr w:rsidR="00204863" w:rsidRPr="009A528E" w14:paraId="6C6A2649" w14:textId="77777777" w:rsidTr="00690103">
        <w:trPr>
          <w:gridAfter w:val="1"/>
          <w:wAfter w:w="120" w:type="dxa"/>
          <w:trHeight w:val="300"/>
        </w:trPr>
        <w:tc>
          <w:tcPr>
            <w:tcW w:w="567" w:type="dxa"/>
            <w:shd w:val="clear" w:color="auto" w:fill="auto"/>
            <w:noWrap/>
            <w:vAlign w:val="center"/>
            <w:hideMark/>
          </w:tcPr>
          <w:p w14:paraId="44F65FAC"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7.4</w:t>
            </w:r>
          </w:p>
        </w:tc>
        <w:tc>
          <w:tcPr>
            <w:tcW w:w="4772" w:type="dxa"/>
            <w:gridSpan w:val="2"/>
            <w:shd w:val="clear" w:color="auto" w:fill="auto"/>
            <w:vAlign w:val="center"/>
            <w:hideMark/>
          </w:tcPr>
          <w:p w14:paraId="3AC12EF0" w14:textId="77777777" w:rsidR="00204863" w:rsidRPr="009A528E" w:rsidRDefault="00204863" w:rsidP="003B24E3">
            <w:pPr>
              <w:spacing w:before="0" w:after="0" w:line="240" w:lineRule="auto"/>
              <w:ind w:firstLine="0"/>
              <w:jc w:val="left"/>
              <w:rPr>
                <w:i/>
                <w:iCs/>
                <w:sz w:val="20"/>
                <w:szCs w:val="20"/>
                <w:lang w:val="vi-VN" w:eastAsia="vi-VN"/>
              </w:rPr>
            </w:pPr>
            <w:r w:rsidRPr="009A528E">
              <w:rPr>
                <w:i/>
                <w:iCs/>
                <w:sz w:val="20"/>
                <w:szCs w:val="20"/>
                <w:lang w:val="vi-VN" w:eastAsia="vi-VN"/>
              </w:rPr>
              <w:t>Các hạng mục công trình dân dụng</w:t>
            </w:r>
          </w:p>
        </w:tc>
        <w:tc>
          <w:tcPr>
            <w:tcW w:w="1244" w:type="dxa"/>
            <w:gridSpan w:val="2"/>
            <w:shd w:val="clear" w:color="auto" w:fill="auto"/>
            <w:noWrap/>
            <w:vAlign w:val="center"/>
            <w:hideMark/>
          </w:tcPr>
          <w:p w14:paraId="203284C8"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Gtv7.4</w:t>
            </w:r>
          </w:p>
        </w:tc>
        <w:tc>
          <w:tcPr>
            <w:tcW w:w="1891" w:type="dxa"/>
            <w:gridSpan w:val="4"/>
            <w:shd w:val="clear" w:color="auto" w:fill="auto"/>
            <w:noWrap/>
            <w:vAlign w:val="center"/>
            <w:hideMark/>
          </w:tcPr>
          <w:p w14:paraId="4D1CAD18"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Gxd4</w:t>
            </w:r>
          </w:p>
        </w:tc>
        <w:tc>
          <w:tcPr>
            <w:tcW w:w="316" w:type="dxa"/>
            <w:shd w:val="clear" w:color="auto" w:fill="auto"/>
            <w:noWrap/>
            <w:vAlign w:val="center"/>
            <w:hideMark/>
          </w:tcPr>
          <w:p w14:paraId="602953A6"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x</w:t>
            </w:r>
          </w:p>
        </w:tc>
        <w:tc>
          <w:tcPr>
            <w:tcW w:w="1014" w:type="dxa"/>
            <w:gridSpan w:val="2"/>
            <w:shd w:val="clear" w:color="auto" w:fill="auto"/>
            <w:noWrap/>
            <w:vAlign w:val="center"/>
            <w:hideMark/>
          </w:tcPr>
          <w:p w14:paraId="2C7AF0A8"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0,216%</w:t>
            </w:r>
          </w:p>
        </w:tc>
        <w:tc>
          <w:tcPr>
            <w:tcW w:w="1581" w:type="dxa"/>
            <w:gridSpan w:val="3"/>
            <w:shd w:val="clear" w:color="auto" w:fill="auto"/>
            <w:noWrap/>
            <w:vAlign w:val="center"/>
            <w:hideMark/>
          </w:tcPr>
          <w:p w14:paraId="036F1F59"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135.565.000</w:t>
            </w:r>
          </w:p>
        </w:tc>
        <w:tc>
          <w:tcPr>
            <w:tcW w:w="1367" w:type="dxa"/>
            <w:gridSpan w:val="2"/>
            <w:shd w:val="clear" w:color="auto" w:fill="auto"/>
            <w:noWrap/>
            <w:vAlign w:val="center"/>
            <w:hideMark/>
          </w:tcPr>
          <w:p w14:paraId="5912434A"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13.557.000</w:t>
            </w:r>
          </w:p>
        </w:tc>
        <w:tc>
          <w:tcPr>
            <w:tcW w:w="1621" w:type="dxa"/>
            <w:gridSpan w:val="5"/>
            <w:shd w:val="clear" w:color="auto" w:fill="auto"/>
            <w:noWrap/>
            <w:vAlign w:val="center"/>
            <w:hideMark/>
          </w:tcPr>
          <w:p w14:paraId="2CAC634C"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149.122.000</w:t>
            </w:r>
          </w:p>
        </w:tc>
      </w:tr>
      <w:tr w:rsidR="00204863" w:rsidRPr="009A528E" w14:paraId="31F9D561" w14:textId="77777777" w:rsidTr="00690103">
        <w:trPr>
          <w:gridAfter w:val="1"/>
          <w:wAfter w:w="120" w:type="dxa"/>
          <w:trHeight w:val="300"/>
        </w:trPr>
        <w:tc>
          <w:tcPr>
            <w:tcW w:w="567" w:type="dxa"/>
            <w:shd w:val="clear" w:color="auto" w:fill="auto"/>
            <w:noWrap/>
            <w:vAlign w:val="center"/>
            <w:hideMark/>
          </w:tcPr>
          <w:p w14:paraId="3F4BA9E4"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7.5</w:t>
            </w:r>
          </w:p>
        </w:tc>
        <w:tc>
          <w:tcPr>
            <w:tcW w:w="4772" w:type="dxa"/>
            <w:gridSpan w:val="2"/>
            <w:shd w:val="clear" w:color="auto" w:fill="auto"/>
            <w:vAlign w:val="center"/>
            <w:hideMark/>
          </w:tcPr>
          <w:p w14:paraId="54C174E8" w14:textId="77777777" w:rsidR="00204863" w:rsidRPr="009A528E" w:rsidRDefault="00204863" w:rsidP="003B24E3">
            <w:pPr>
              <w:spacing w:before="0" w:after="0" w:line="240" w:lineRule="auto"/>
              <w:ind w:firstLine="0"/>
              <w:jc w:val="left"/>
              <w:rPr>
                <w:i/>
                <w:iCs/>
                <w:sz w:val="20"/>
                <w:szCs w:val="20"/>
                <w:lang w:val="vi-VN" w:eastAsia="vi-VN"/>
              </w:rPr>
            </w:pPr>
            <w:r w:rsidRPr="009A528E">
              <w:rPr>
                <w:i/>
                <w:iCs/>
                <w:sz w:val="20"/>
                <w:szCs w:val="20"/>
                <w:lang w:val="vi-VN" w:eastAsia="vi-VN"/>
              </w:rPr>
              <w:t>Các hạng mục công trình công nghiệp</w:t>
            </w:r>
          </w:p>
        </w:tc>
        <w:tc>
          <w:tcPr>
            <w:tcW w:w="1244" w:type="dxa"/>
            <w:gridSpan w:val="2"/>
            <w:shd w:val="clear" w:color="auto" w:fill="auto"/>
            <w:noWrap/>
            <w:vAlign w:val="center"/>
            <w:hideMark/>
          </w:tcPr>
          <w:p w14:paraId="1CAEC366"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Gtv7.5</w:t>
            </w:r>
          </w:p>
        </w:tc>
        <w:tc>
          <w:tcPr>
            <w:tcW w:w="1891" w:type="dxa"/>
            <w:gridSpan w:val="4"/>
            <w:shd w:val="clear" w:color="auto" w:fill="auto"/>
            <w:noWrap/>
            <w:vAlign w:val="center"/>
            <w:hideMark/>
          </w:tcPr>
          <w:p w14:paraId="778ACEBB"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Gxd5</w:t>
            </w:r>
          </w:p>
        </w:tc>
        <w:tc>
          <w:tcPr>
            <w:tcW w:w="316" w:type="dxa"/>
            <w:shd w:val="clear" w:color="auto" w:fill="auto"/>
            <w:noWrap/>
            <w:vAlign w:val="center"/>
            <w:hideMark/>
          </w:tcPr>
          <w:p w14:paraId="2329E25B"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x</w:t>
            </w:r>
          </w:p>
        </w:tc>
        <w:tc>
          <w:tcPr>
            <w:tcW w:w="1014" w:type="dxa"/>
            <w:gridSpan w:val="2"/>
            <w:shd w:val="clear" w:color="auto" w:fill="auto"/>
            <w:noWrap/>
            <w:vAlign w:val="center"/>
            <w:hideMark/>
          </w:tcPr>
          <w:p w14:paraId="18DD91CE"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0,243%</w:t>
            </w:r>
          </w:p>
        </w:tc>
        <w:tc>
          <w:tcPr>
            <w:tcW w:w="1581" w:type="dxa"/>
            <w:gridSpan w:val="3"/>
            <w:shd w:val="clear" w:color="auto" w:fill="auto"/>
            <w:noWrap/>
            <w:vAlign w:val="center"/>
            <w:hideMark/>
          </w:tcPr>
          <w:p w14:paraId="072F5006"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6.719.000</w:t>
            </w:r>
          </w:p>
        </w:tc>
        <w:tc>
          <w:tcPr>
            <w:tcW w:w="1367" w:type="dxa"/>
            <w:gridSpan w:val="2"/>
            <w:shd w:val="clear" w:color="auto" w:fill="auto"/>
            <w:noWrap/>
            <w:vAlign w:val="center"/>
            <w:hideMark/>
          </w:tcPr>
          <w:p w14:paraId="3D1DB4E5"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672.000</w:t>
            </w:r>
          </w:p>
        </w:tc>
        <w:tc>
          <w:tcPr>
            <w:tcW w:w="1621" w:type="dxa"/>
            <w:gridSpan w:val="5"/>
            <w:shd w:val="clear" w:color="auto" w:fill="auto"/>
            <w:noWrap/>
            <w:vAlign w:val="center"/>
            <w:hideMark/>
          </w:tcPr>
          <w:p w14:paraId="37B1904E"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7.391.000</w:t>
            </w:r>
          </w:p>
        </w:tc>
      </w:tr>
      <w:tr w:rsidR="00204863" w:rsidRPr="009A528E" w14:paraId="61AE7FAA" w14:textId="77777777" w:rsidTr="00690103">
        <w:trPr>
          <w:gridAfter w:val="1"/>
          <w:wAfter w:w="120" w:type="dxa"/>
          <w:trHeight w:val="255"/>
        </w:trPr>
        <w:tc>
          <w:tcPr>
            <w:tcW w:w="567" w:type="dxa"/>
            <w:shd w:val="clear" w:color="auto" w:fill="auto"/>
            <w:noWrap/>
            <w:vAlign w:val="center"/>
            <w:hideMark/>
          </w:tcPr>
          <w:p w14:paraId="587BCA4C" w14:textId="77777777" w:rsidR="00204863" w:rsidRPr="009A528E" w:rsidRDefault="00204863" w:rsidP="003B24E3">
            <w:pPr>
              <w:spacing w:before="0" w:after="0" w:line="240" w:lineRule="auto"/>
              <w:ind w:firstLine="0"/>
              <w:jc w:val="center"/>
              <w:rPr>
                <w:color w:val="FF0000"/>
                <w:sz w:val="20"/>
                <w:szCs w:val="20"/>
                <w:lang w:val="vi-VN" w:eastAsia="vi-VN"/>
              </w:rPr>
            </w:pPr>
            <w:r w:rsidRPr="009A528E">
              <w:rPr>
                <w:color w:val="FF0000"/>
                <w:sz w:val="20"/>
                <w:szCs w:val="20"/>
                <w:lang w:val="vi-VN" w:eastAsia="vi-VN"/>
              </w:rPr>
              <w:t>8</w:t>
            </w:r>
          </w:p>
        </w:tc>
        <w:tc>
          <w:tcPr>
            <w:tcW w:w="4772" w:type="dxa"/>
            <w:gridSpan w:val="2"/>
            <w:shd w:val="clear" w:color="auto" w:fill="auto"/>
            <w:vAlign w:val="center"/>
            <w:hideMark/>
          </w:tcPr>
          <w:p w14:paraId="200C9A35" w14:textId="77777777" w:rsidR="00204863" w:rsidRPr="009A528E" w:rsidRDefault="00204863" w:rsidP="003B24E3">
            <w:pPr>
              <w:spacing w:before="0" w:after="0" w:line="240" w:lineRule="auto"/>
              <w:ind w:firstLine="0"/>
              <w:jc w:val="left"/>
              <w:rPr>
                <w:color w:val="FF0000"/>
                <w:sz w:val="20"/>
                <w:szCs w:val="20"/>
                <w:lang w:val="vi-VN" w:eastAsia="vi-VN"/>
              </w:rPr>
            </w:pPr>
            <w:r w:rsidRPr="009A528E">
              <w:rPr>
                <w:color w:val="FF0000"/>
                <w:sz w:val="20"/>
                <w:szCs w:val="20"/>
                <w:lang w:val="vi-VN" w:eastAsia="vi-VN"/>
              </w:rPr>
              <w:t>Chi phí thẩm tra dự toán xây dựng (TT16/2019/TT-BXD)</w:t>
            </w:r>
          </w:p>
        </w:tc>
        <w:tc>
          <w:tcPr>
            <w:tcW w:w="1244" w:type="dxa"/>
            <w:gridSpan w:val="2"/>
            <w:shd w:val="clear" w:color="auto" w:fill="auto"/>
            <w:noWrap/>
            <w:vAlign w:val="center"/>
            <w:hideMark/>
          </w:tcPr>
          <w:p w14:paraId="1E849981" w14:textId="77777777" w:rsidR="00204863" w:rsidRPr="009A528E" w:rsidRDefault="00204863" w:rsidP="003B24E3">
            <w:pPr>
              <w:spacing w:before="0" w:after="0" w:line="240" w:lineRule="auto"/>
              <w:ind w:firstLine="0"/>
              <w:jc w:val="center"/>
              <w:rPr>
                <w:color w:val="FF0000"/>
                <w:sz w:val="20"/>
                <w:szCs w:val="20"/>
                <w:lang w:val="vi-VN" w:eastAsia="vi-VN"/>
              </w:rPr>
            </w:pPr>
            <w:r w:rsidRPr="009A528E">
              <w:rPr>
                <w:color w:val="FF0000"/>
                <w:sz w:val="20"/>
                <w:szCs w:val="20"/>
                <w:lang w:val="vi-VN" w:eastAsia="vi-VN"/>
              </w:rPr>
              <w:t>Gtv8</w:t>
            </w:r>
          </w:p>
        </w:tc>
        <w:tc>
          <w:tcPr>
            <w:tcW w:w="3221" w:type="dxa"/>
            <w:gridSpan w:val="7"/>
            <w:shd w:val="clear" w:color="auto" w:fill="auto"/>
            <w:noWrap/>
            <w:vAlign w:val="center"/>
            <w:hideMark/>
          </w:tcPr>
          <w:p w14:paraId="6001B0D2" w14:textId="77777777" w:rsidR="00204863" w:rsidRPr="009A528E" w:rsidRDefault="00204863" w:rsidP="003B24E3">
            <w:pPr>
              <w:spacing w:before="0" w:after="0" w:line="240" w:lineRule="auto"/>
              <w:ind w:firstLine="0"/>
              <w:jc w:val="center"/>
              <w:rPr>
                <w:color w:val="FF0000"/>
                <w:sz w:val="20"/>
                <w:szCs w:val="20"/>
                <w:lang w:val="vi-VN" w:eastAsia="vi-VN"/>
              </w:rPr>
            </w:pPr>
            <w:r w:rsidRPr="009A528E">
              <w:rPr>
                <w:color w:val="FF0000"/>
                <w:sz w:val="20"/>
                <w:szCs w:val="20"/>
                <w:lang w:val="vi-VN" w:eastAsia="vi-VN"/>
              </w:rPr>
              <w:t>Gtv8.1+...+Gtv8.4</w:t>
            </w:r>
          </w:p>
        </w:tc>
        <w:tc>
          <w:tcPr>
            <w:tcW w:w="1581" w:type="dxa"/>
            <w:gridSpan w:val="3"/>
            <w:shd w:val="clear" w:color="auto" w:fill="auto"/>
            <w:noWrap/>
            <w:vAlign w:val="center"/>
            <w:hideMark/>
          </w:tcPr>
          <w:p w14:paraId="3BE942A7" w14:textId="77777777" w:rsidR="00204863" w:rsidRPr="009A528E" w:rsidRDefault="00204863" w:rsidP="003B24E3">
            <w:pPr>
              <w:spacing w:before="0" w:after="0" w:line="240" w:lineRule="auto"/>
              <w:ind w:firstLine="0"/>
              <w:jc w:val="right"/>
              <w:rPr>
                <w:color w:val="FF0000"/>
                <w:sz w:val="20"/>
                <w:szCs w:val="20"/>
                <w:lang w:val="vi-VN" w:eastAsia="vi-VN"/>
              </w:rPr>
            </w:pPr>
            <w:r w:rsidRPr="009A528E">
              <w:rPr>
                <w:color w:val="FF0000"/>
                <w:sz w:val="20"/>
                <w:szCs w:val="20"/>
                <w:lang w:val="vi-VN" w:eastAsia="vi-VN"/>
              </w:rPr>
              <w:t>224.713.000</w:t>
            </w:r>
          </w:p>
        </w:tc>
        <w:tc>
          <w:tcPr>
            <w:tcW w:w="1367" w:type="dxa"/>
            <w:gridSpan w:val="2"/>
            <w:shd w:val="clear" w:color="auto" w:fill="auto"/>
            <w:noWrap/>
            <w:vAlign w:val="center"/>
            <w:hideMark/>
          </w:tcPr>
          <w:p w14:paraId="7EAEDCC0" w14:textId="77777777" w:rsidR="00204863" w:rsidRPr="009A528E" w:rsidRDefault="00204863" w:rsidP="003B24E3">
            <w:pPr>
              <w:spacing w:before="0" w:after="0" w:line="240" w:lineRule="auto"/>
              <w:ind w:firstLine="0"/>
              <w:jc w:val="right"/>
              <w:rPr>
                <w:color w:val="FF0000"/>
                <w:sz w:val="20"/>
                <w:szCs w:val="20"/>
                <w:lang w:val="vi-VN" w:eastAsia="vi-VN"/>
              </w:rPr>
            </w:pPr>
            <w:r w:rsidRPr="009A528E">
              <w:rPr>
                <w:color w:val="FF0000"/>
                <w:sz w:val="20"/>
                <w:szCs w:val="20"/>
                <w:lang w:val="vi-VN" w:eastAsia="vi-VN"/>
              </w:rPr>
              <w:t>22.472.000</w:t>
            </w:r>
          </w:p>
        </w:tc>
        <w:tc>
          <w:tcPr>
            <w:tcW w:w="1621" w:type="dxa"/>
            <w:gridSpan w:val="5"/>
            <w:shd w:val="clear" w:color="auto" w:fill="auto"/>
            <w:noWrap/>
            <w:vAlign w:val="center"/>
            <w:hideMark/>
          </w:tcPr>
          <w:p w14:paraId="1557BB06" w14:textId="77777777" w:rsidR="00204863" w:rsidRPr="009A528E" w:rsidRDefault="00204863" w:rsidP="003B24E3">
            <w:pPr>
              <w:spacing w:before="0" w:after="0" w:line="240" w:lineRule="auto"/>
              <w:ind w:firstLine="0"/>
              <w:jc w:val="right"/>
              <w:rPr>
                <w:color w:val="FF0000"/>
                <w:sz w:val="20"/>
                <w:szCs w:val="20"/>
                <w:lang w:val="vi-VN" w:eastAsia="vi-VN"/>
              </w:rPr>
            </w:pPr>
            <w:r w:rsidRPr="009A528E">
              <w:rPr>
                <w:color w:val="FF0000"/>
                <w:sz w:val="20"/>
                <w:szCs w:val="20"/>
                <w:lang w:val="vi-VN" w:eastAsia="vi-VN"/>
              </w:rPr>
              <w:t>247.185.000</w:t>
            </w:r>
          </w:p>
        </w:tc>
      </w:tr>
      <w:tr w:rsidR="00204863" w:rsidRPr="009A528E" w14:paraId="59FD723C" w14:textId="77777777" w:rsidTr="00690103">
        <w:trPr>
          <w:gridAfter w:val="1"/>
          <w:wAfter w:w="120" w:type="dxa"/>
          <w:trHeight w:val="300"/>
        </w:trPr>
        <w:tc>
          <w:tcPr>
            <w:tcW w:w="567" w:type="dxa"/>
            <w:shd w:val="clear" w:color="auto" w:fill="auto"/>
            <w:noWrap/>
            <w:vAlign w:val="center"/>
            <w:hideMark/>
          </w:tcPr>
          <w:p w14:paraId="7E647638"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8.1</w:t>
            </w:r>
          </w:p>
        </w:tc>
        <w:tc>
          <w:tcPr>
            <w:tcW w:w="4772" w:type="dxa"/>
            <w:gridSpan w:val="2"/>
            <w:shd w:val="clear" w:color="auto" w:fill="auto"/>
            <w:vAlign w:val="center"/>
            <w:hideMark/>
          </w:tcPr>
          <w:p w14:paraId="6F183DE6" w14:textId="77777777" w:rsidR="00204863" w:rsidRPr="009A528E" w:rsidRDefault="00204863" w:rsidP="003B24E3">
            <w:pPr>
              <w:spacing w:before="0" w:after="0" w:line="240" w:lineRule="auto"/>
              <w:ind w:firstLine="0"/>
              <w:jc w:val="left"/>
              <w:rPr>
                <w:i/>
                <w:iCs/>
                <w:sz w:val="20"/>
                <w:szCs w:val="20"/>
                <w:lang w:val="vi-VN" w:eastAsia="vi-VN"/>
              </w:rPr>
            </w:pPr>
            <w:r w:rsidRPr="009A528E">
              <w:rPr>
                <w:i/>
                <w:iCs/>
                <w:sz w:val="20"/>
                <w:szCs w:val="20"/>
                <w:lang w:val="vi-VN" w:eastAsia="vi-VN"/>
              </w:rPr>
              <w:t>Các hạng mục công trình giao thông</w:t>
            </w:r>
          </w:p>
        </w:tc>
        <w:tc>
          <w:tcPr>
            <w:tcW w:w="1244" w:type="dxa"/>
            <w:gridSpan w:val="2"/>
            <w:shd w:val="clear" w:color="auto" w:fill="auto"/>
            <w:noWrap/>
            <w:vAlign w:val="center"/>
            <w:hideMark/>
          </w:tcPr>
          <w:p w14:paraId="100B8EA1"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Gtv8.1</w:t>
            </w:r>
          </w:p>
        </w:tc>
        <w:tc>
          <w:tcPr>
            <w:tcW w:w="1891" w:type="dxa"/>
            <w:gridSpan w:val="4"/>
            <w:shd w:val="clear" w:color="auto" w:fill="auto"/>
            <w:noWrap/>
            <w:vAlign w:val="center"/>
            <w:hideMark/>
          </w:tcPr>
          <w:p w14:paraId="266B6386"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Gxd1</w:t>
            </w:r>
          </w:p>
        </w:tc>
        <w:tc>
          <w:tcPr>
            <w:tcW w:w="316" w:type="dxa"/>
            <w:shd w:val="clear" w:color="auto" w:fill="auto"/>
            <w:noWrap/>
            <w:vAlign w:val="center"/>
            <w:hideMark/>
          </w:tcPr>
          <w:p w14:paraId="00D5C587"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x</w:t>
            </w:r>
          </w:p>
        </w:tc>
        <w:tc>
          <w:tcPr>
            <w:tcW w:w="1014" w:type="dxa"/>
            <w:gridSpan w:val="2"/>
            <w:shd w:val="clear" w:color="auto" w:fill="auto"/>
            <w:noWrap/>
            <w:vAlign w:val="center"/>
            <w:hideMark/>
          </w:tcPr>
          <w:p w14:paraId="24078836"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0,137%</w:t>
            </w:r>
          </w:p>
        </w:tc>
        <w:tc>
          <w:tcPr>
            <w:tcW w:w="1581" w:type="dxa"/>
            <w:gridSpan w:val="3"/>
            <w:shd w:val="clear" w:color="auto" w:fill="auto"/>
            <w:noWrap/>
            <w:vAlign w:val="center"/>
            <w:hideMark/>
          </w:tcPr>
          <w:p w14:paraId="500153FD"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11.465.000</w:t>
            </w:r>
          </w:p>
        </w:tc>
        <w:tc>
          <w:tcPr>
            <w:tcW w:w="1367" w:type="dxa"/>
            <w:gridSpan w:val="2"/>
            <w:shd w:val="clear" w:color="auto" w:fill="auto"/>
            <w:noWrap/>
            <w:vAlign w:val="center"/>
            <w:hideMark/>
          </w:tcPr>
          <w:p w14:paraId="5DFFE41E"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1.147.000</w:t>
            </w:r>
          </w:p>
        </w:tc>
        <w:tc>
          <w:tcPr>
            <w:tcW w:w="1621" w:type="dxa"/>
            <w:gridSpan w:val="5"/>
            <w:shd w:val="clear" w:color="auto" w:fill="auto"/>
            <w:noWrap/>
            <w:vAlign w:val="center"/>
            <w:hideMark/>
          </w:tcPr>
          <w:p w14:paraId="3CDF34E8"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12.612.000</w:t>
            </w:r>
          </w:p>
        </w:tc>
      </w:tr>
      <w:tr w:rsidR="00204863" w:rsidRPr="009A528E" w14:paraId="28130E2D" w14:textId="77777777" w:rsidTr="00690103">
        <w:trPr>
          <w:gridAfter w:val="1"/>
          <w:wAfter w:w="120" w:type="dxa"/>
          <w:trHeight w:val="300"/>
        </w:trPr>
        <w:tc>
          <w:tcPr>
            <w:tcW w:w="567" w:type="dxa"/>
            <w:shd w:val="clear" w:color="auto" w:fill="auto"/>
            <w:noWrap/>
            <w:vAlign w:val="center"/>
            <w:hideMark/>
          </w:tcPr>
          <w:p w14:paraId="6B144C59"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8.2</w:t>
            </w:r>
          </w:p>
        </w:tc>
        <w:tc>
          <w:tcPr>
            <w:tcW w:w="4772" w:type="dxa"/>
            <w:gridSpan w:val="2"/>
            <w:shd w:val="clear" w:color="auto" w:fill="auto"/>
            <w:vAlign w:val="center"/>
            <w:hideMark/>
          </w:tcPr>
          <w:p w14:paraId="04C1E966" w14:textId="77777777" w:rsidR="00204863" w:rsidRPr="009A528E" w:rsidRDefault="00204863" w:rsidP="003B24E3">
            <w:pPr>
              <w:spacing w:before="0" w:after="0" w:line="240" w:lineRule="auto"/>
              <w:ind w:firstLine="0"/>
              <w:jc w:val="left"/>
              <w:rPr>
                <w:i/>
                <w:iCs/>
                <w:sz w:val="20"/>
                <w:szCs w:val="20"/>
                <w:lang w:val="vi-VN" w:eastAsia="vi-VN"/>
              </w:rPr>
            </w:pPr>
            <w:r w:rsidRPr="009A528E">
              <w:rPr>
                <w:i/>
                <w:iCs/>
                <w:sz w:val="20"/>
                <w:szCs w:val="20"/>
                <w:lang w:val="vi-VN" w:eastAsia="vi-VN"/>
              </w:rPr>
              <w:t>Các hạng mục công trình san nền</w:t>
            </w:r>
          </w:p>
        </w:tc>
        <w:tc>
          <w:tcPr>
            <w:tcW w:w="1244" w:type="dxa"/>
            <w:gridSpan w:val="2"/>
            <w:shd w:val="clear" w:color="auto" w:fill="auto"/>
            <w:noWrap/>
            <w:vAlign w:val="center"/>
            <w:hideMark/>
          </w:tcPr>
          <w:p w14:paraId="1E23934C"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Gtv8.2</w:t>
            </w:r>
          </w:p>
        </w:tc>
        <w:tc>
          <w:tcPr>
            <w:tcW w:w="1891" w:type="dxa"/>
            <w:gridSpan w:val="4"/>
            <w:shd w:val="clear" w:color="auto" w:fill="auto"/>
            <w:noWrap/>
            <w:vAlign w:val="center"/>
            <w:hideMark/>
          </w:tcPr>
          <w:p w14:paraId="55D688A6"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Gxd2</w:t>
            </w:r>
          </w:p>
        </w:tc>
        <w:tc>
          <w:tcPr>
            <w:tcW w:w="316" w:type="dxa"/>
            <w:shd w:val="clear" w:color="auto" w:fill="auto"/>
            <w:noWrap/>
            <w:vAlign w:val="center"/>
            <w:hideMark/>
          </w:tcPr>
          <w:p w14:paraId="2245316E"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x</w:t>
            </w:r>
          </w:p>
        </w:tc>
        <w:tc>
          <w:tcPr>
            <w:tcW w:w="1014" w:type="dxa"/>
            <w:gridSpan w:val="2"/>
            <w:shd w:val="clear" w:color="auto" w:fill="auto"/>
            <w:noWrap/>
            <w:vAlign w:val="center"/>
            <w:hideMark/>
          </w:tcPr>
          <w:p w14:paraId="53861CBB"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0,191%</w:t>
            </w:r>
          </w:p>
        </w:tc>
        <w:tc>
          <w:tcPr>
            <w:tcW w:w="1581" w:type="dxa"/>
            <w:gridSpan w:val="3"/>
            <w:shd w:val="clear" w:color="auto" w:fill="auto"/>
            <w:noWrap/>
            <w:vAlign w:val="center"/>
            <w:hideMark/>
          </w:tcPr>
          <w:p w14:paraId="5B090E9E"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65.831.000</w:t>
            </w:r>
          </w:p>
        </w:tc>
        <w:tc>
          <w:tcPr>
            <w:tcW w:w="1367" w:type="dxa"/>
            <w:gridSpan w:val="2"/>
            <w:shd w:val="clear" w:color="auto" w:fill="auto"/>
            <w:noWrap/>
            <w:vAlign w:val="center"/>
            <w:hideMark/>
          </w:tcPr>
          <w:p w14:paraId="0582B7B1"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6.583.000</w:t>
            </w:r>
          </w:p>
        </w:tc>
        <w:tc>
          <w:tcPr>
            <w:tcW w:w="1621" w:type="dxa"/>
            <w:gridSpan w:val="5"/>
            <w:shd w:val="clear" w:color="auto" w:fill="auto"/>
            <w:noWrap/>
            <w:vAlign w:val="center"/>
            <w:hideMark/>
          </w:tcPr>
          <w:p w14:paraId="02CDB12F"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72.414.000</w:t>
            </w:r>
          </w:p>
        </w:tc>
      </w:tr>
      <w:tr w:rsidR="00204863" w:rsidRPr="009A528E" w14:paraId="65A40A7B" w14:textId="77777777" w:rsidTr="00690103">
        <w:trPr>
          <w:gridAfter w:val="1"/>
          <w:wAfter w:w="120" w:type="dxa"/>
          <w:trHeight w:val="510"/>
        </w:trPr>
        <w:tc>
          <w:tcPr>
            <w:tcW w:w="567" w:type="dxa"/>
            <w:shd w:val="clear" w:color="auto" w:fill="auto"/>
            <w:noWrap/>
            <w:vAlign w:val="center"/>
            <w:hideMark/>
          </w:tcPr>
          <w:p w14:paraId="7E138D5E"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8.3</w:t>
            </w:r>
          </w:p>
        </w:tc>
        <w:tc>
          <w:tcPr>
            <w:tcW w:w="4772" w:type="dxa"/>
            <w:gridSpan w:val="2"/>
            <w:shd w:val="clear" w:color="auto" w:fill="auto"/>
            <w:vAlign w:val="center"/>
            <w:hideMark/>
          </w:tcPr>
          <w:p w14:paraId="4F2348C2" w14:textId="77777777" w:rsidR="00204863" w:rsidRPr="009A528E" w:rsidRDefault="00204863" w:rsidP="003B24E3">
            <w:pPr>
              <w:spacing w:before="0" w:after="0" w:line="240" w:lineRule="auto"/>
              <w:ind w:firstLine="0"/>
              <w:jc w:val="left"/>
              <w:rPr>
                <w:i/>
                <w:iCs/>
                <w:sz w:val="20"/>
                <w:szCs w:val="20"/>
                <w:lang w:val="vi-VN" w:eastAsia="vi-VN"/>
              </w:rPr>
            </w:pPr>
            <w:r w:rsidRPr="009A528E">
              <w:rPr>
                <w:i/>
                <w:iCs/>
                <w:sz w:val="20"/>
                <w:szCs w:val="20"/>
                <w:lang w:val="vi-VN" w:eastAsia="vi-VN"/>
              </w:rPr>
              <w:t xml:space="preserve">Các hạng mục công trình HTKT </w:t>
            </w:r>
            <w:r w:rsidRPr="009A528E">
              <w:rPr>
                <w:i/>
                <w:iCs/>
                <w:sz w:val="20"/>
                <w:szCs w:val="20"/>
                <w:lang w:val="vi-VN" w:eastAsia="vi-VN"/>
              </w:rPr>
              <w:br/>
              <w:t>(Cấp, thoát nước, điện chiếu sáng, thông tin liên lạc)</w:t>
            </w:r>
          </w:p>
        </w:tc>
        <w:tc>
          <w:tcPr>
            <w:tcW w:w="1244" w:type="dxa"/>
            <w:gridSpan w:val="2"/>
            <w:shd w:val="clear" w:color="auto" w:fill="auto"/>
            <w:noWrap/>
            <w:vAlign w:val="center"/>
            <w:hideMark/>
          </w:tcPr>
          <w:p w14:paraId="17AB0CD3"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Gtv8.3</w:t>
            </w:r>
          </w:p>
        </w:tc>
        <w:tc>
          <w:tcPr>
            <w:tcW w:w="1891" w:type="dxa"/>
            <w:gridSpan w:val="4"/>
            <w:shd w:val="clear" w:color="auto" w:fill="auto"/>
            <w:noWrap/>
            <w:vAlign w:val="center"/>
            <w:hideMark/>
          </w:tcPr>
          <w:p w14:paraId="1817C608"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Gxd3</w:t>
            </w:r>
          </w:p>
        </w:tc>
        <w:tc>
          <w:tcPr>
            <w:tcW w:w="316" w:type="dxa"/>
            <w:shd w:val="clear" w:color="auto" w:fill="auto"/>
            <w:noWrap/>
            <w:vAlign w:val="center"/>
            <w:hideMark/>
          </w:tcPr>
          <w:p w14:paraId="6314F067"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x</w:t>
            </w:r>
          </w:p>
        </w:tc>
        <w:tc>
          <w:tcPr>
            <w:tcW w:w="1014" w:type="dxa"/>
            <w:gridSpan w:val="2"/>
            <w:shd w:val="clear" w:color="auto" w:fill="auto"/>
            <w:noWrap/>
            <w:vAlign w:val="center"/>
            <w:hideMark/>
          </w:tcPr>
          <w:p w14:paraId="355794E8"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0,161%</w:t>
            </w:r>
          </w:p>
        </w:tc>
        <w:tc>
          <w:tcPr>
            <w:tcW w:w="1581" w:type="dxa"/>
            <w:gridSpan w:val="3"/>
            <w:shd w:val="clear" w:color="auto" w:fill="auto"/>
            <w:noWrap/>
            <w:vAlign w:val="center"/>
            <w:hideMark/>
          </w:tcPr>
          <w:p w14:paraId="7BF85AEC"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8.492.000</w:t>
            </w:r>
          </w:p>
        </w:tc>
        <w:tc>
          <w:tcPr>
            <w:tcW w:w="1367" w:type="dxa"/>
            <w:gridSpan w:val="2"/>
            <w:shd w:val="clear" w:color="auto" w:fill="auto"/>
            <w:noWrap/>
            <w:vAlign w:val="center"/>
            <w:hideMark/>
          </w:tcPr>
          <w:p w14:paraId="01C51D5A"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849.000</w:t>
            </w:r>
          </w:p>
        </w:tc>
        <w:tc>
          <w:tcPr>
            <w:tcW w:w="1621" w:type="dxa"/>
            <w:gridSpan w:val="5"/>
            <w:shd w:val="clear" w:color="auto" w:fill="auto"/>
            <w:noWrap/>
            <w:vAlign w:val="center"/>
            <w:hideMark/>
          </w:tcPr>
          <w:p w14:paraId="0203C4DD"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9.341.000</w:t>
            </w:r>
          </w:p>
        </w:tc>
      </w:tr>
      <w:tr w:rsidR="00204863" w:rsidRPr="009A528E" w14:paraId="4693B64A" w14:textId="77777777" w:rsidTr="00690103">
        <w:trPr>
          <w:gridAfter w:val="1"/>
          <w:wAfter w:w="120" w:type="dxa"/>
          <w:trHeight w:val="300"/>
        </w:trPr>
        <w:tc>
          <w:tcPr>
            <w:tcW w:w="567" w:type="dxa"/>
            <w:shd w:val="clear" w:color="auto" w:fill="auto"/>
            <w:noWrap/>
            <w:vAlign w:val="center"/>
            <w:hideMark/>
          </w:tcPr>
          <w:p w14:paraId="61330A5C"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8.4</w:t>
            </w:r>
          </w:p>
        </w:tc>
        <w:tc>
          <w:tcPr>
            <w:tcW w:w="4772" w:type="dxa"/>
            <w:gridSpan w:val="2"/>
            <w:shd w:val="clear" w:color="auto" w:fill="auto"/>
            <w:vAlign w:val="center"/>
            <w:hideMark/>
          </w:tcPr>
          <w:p w14:paraId="7E216361" w14:textId="77777777" w:rsidR="00204863" w:rsidRPr="009A528E" w:rsidRDefault="00204863" w:rsidP="003B24E3">
            <w:pPr>
              <w:spacing w:before="0" w:after="0" w:line="240" w:lineRule="auto"/>
              <w:ind w:firstLine="0"/>
              <w:jc w:val="left"/>
              <w:rPr>
                <w:i/>
                <w:iCs/>
                <w:sz w:val="20"/>
                <w:szCs w:val="20"/>
                <w:lang w:val="vi-VN" w:eastAsia="vi-VN"/>
              </w:rPr>
            </w:pPr>
            <w:r w:rsidRPr="009A528E">
              <w:rPr>
                <w:i/>
                <w:iCs/>
                <w:sz w:val="20"/>
                <w:szCs w:val="20"/>
                <w:lang w:val="vi-VN" w:eastAsia="vi-VN"/>
              </w:rPr>
              <w:t>Các hạng mục công trình dân dụng</w:t>
            </w:r>
          </w:p>
        </w:tc>
        <w:tc>
          <w:tcPr>
            <w:tcW w:w="1244" w:type="dxa"/>
            <w:gridSpan w:val="2"/>
            <w:shd w:val="clear" w:color="auto" w:fill="auto"/>
            <w:noWrap/>
            <w:vAlign w:val="center"/>
            <w:hideMark/>
          </w:tcPr>
          <w:p w14:paraId="61EE7905"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Gtv8.4</w:t>
            </w:r>
          </w:p>
        </w:tc>
        <w:tc>
          <w:tcPr>
            <w:tcW w:w="1891" w:type="dxa"/>
            <w:gridSpan w:val="4"/>
            <w:shd w:val="clear" w:color="auto" w:fill="auto"/>
            <w:noWrap/>
            <w:vAlign w:val="center"/>
            <w:hideMark/>
          </w:tcPr>
          <w:p w14:paraId="14A5AD87"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Gxd4</w:t>
            </w:r>
          </w:p>
        </w:tc>
        <w:tc>
          <w:tcPr>
            <w:tcW w:w="316" w:type="dxa"/>
            <w:shd w:val="clear" w:color="auto" w:fill="auto"/>
            <w:noWrap/>
            <w:vAlign w:val="center"/>
            <w:hideMark/>
          </w:tcPr>
          <w:p w14:paraId="32FEDF6C"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x</w:t>
            </w:r>
          </w:p>
        </w:tc>
        <w:tc>
          <w:tcPr>
            <w:tcW w:w="1014" w:type="dxa"/>
            <w:gridSpan w:val="2"/>
            <w:shd w:val="clear" w:color="auto" w:fill="auto"/>
            <w:noWrap/>
            <w:vAlign w:val="center"/>
            <w:hideMark/>
          </w:tcPr>
          <w:p w14:paraId="76CE01BB"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0,211%</w:t>
            </w:r>
          </w:p>
        </w:tc>
        <w:tc>
          <w:tcPr>
            <w:tcW w:w="1581" w:type="dxa"/>
            <w:gridSpan w:val="3"/>
            <w:shd w:val="clear" w:color="auto" w:fill="auto"/>
            <w:noWrap/>
            <w:vAlign w:val="center"/>
            <w:hideMark/>
          </w:tcPr>
          <w:p w14:paraId="5825586C"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132.427.000</w:t>
            </w:r>
          </w:p>
        </w:tc>
        <w:tc>
          <w:tcPr>
            <w:tcW w:w="1367" w:type="dxa"/>
            <w:gridSpan w:val="2"/>
            <w:shd w:val="clear" w:color="auto" w:fill="auto"/>
            <w:noWrap/>
            <w:vAlign w:val="center"/>
            <w:hideMark/>
          </w:tcPr>
          <w:p w14:paraId="2BBDF9E2"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13.243.000</w:t>
            </w:r>
          </w:p>
        </w:tc>
        <w:tc>
          <w:tcPr>
            <w:tcW w:w="1621" w:type="dxa"/>
            <w:gridSpan w:val="5"/>
            <w:shd w:val="clear" w:color="auto" w:fill="auto"/>
            <w:noWrap/>
            <w:vAlign w:val="center"/>
            <w:hideMark/>
          </w:tcPr>
          <w:p w14:paraId="322813FE"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145.670.000</w:t>
            </w:r>
          </w:p>
        </w:tc>
      </w:tr>
      <w:tr w:rsidR="00204863" w:rsidRPr="009A528E" w14:paraId="1947278C" w14:textId="77777777" w:rsidTr="00690103">
        <w:trPr>
          <w:gridAfter w:val="1"/>
          <w:wAfter w:w="120" w:type="dxa"/>
          <w:trHeight w:val="300"/>
        </w:trPr>
        <w:tc>
          <w:tcPr>
            <w:tcW w:w="567" w:type="dxa"/>
            <w:shd w:val="clear" w:color="auto" w:fill="auto"/>
            <w:noWrap/>
            <w:vAlign w:val="center"/>
            <w:hideMark/>
          </w:tcPr>
          <w:p w14:paraId="2BC50582"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8.4</w:t>
            </w:r>
          </w:p>
        </w:tc>
        <w:tc>
          <w:tcPr>
            <w:tcW w:w="4772" w:type="dxa"/>
            <w:gridSpan w:val="2"/>
            <w:shd w:val="clear" w:color="auto" w:fill="auto"/>
            <w:vAlign w:val="center"/>
            <w:hideMark/>
          </w:tcPr>
          <w:p w14:paraId="407110C9" w14:textId="77777777" w:rsidR="00204863" w:rsidRPr="009A528E" w:rsidRDefault="00204863" w:rsidP="003B24E3">
            <w:pPr>
              <w:spacing w:before="0" w:after="0" w:line="240" w:lineRule="auto"/>
              <w:ind w:firstLine="0"/>
              <w:jc w:val="left"/>
              <w:rPr>
                <w:i/>
                <w:iCs/>
                <w:sz w:val="20"/>
                <w:szCs w:val="20"/>
                <w:lang w:val="vi-VN" w:eastAsia="vi-VN"/>
              </w:rPr>
            </w:pPr>
            <w:r w:rsidRPr="009A528E">
              <w:rPr>
                <w:i/>
                <w:iCs/>
                <w:sz w:val="20"/>
                <w:szCs w:val="20"/>
                <w:lang w:val="vi-VN" w:eastAsia="vi-VN"/>
              </w:rPr>
              <w:t>Các hạng mục công trình công nghiệp</w:t>
            </w:r>
          </w:p>
        </w:tc>
        <w:tc>
          <w:tcPr>
            <w:tcW w:w="1244" w:type="dxa"/>
            <w:gridSpan w:val="2"/>
            <w:shd w:val="clear" w:color="auto" w:fill="auto"/>
            <w:noWrap/>
            <w:vAlign w:val="center"/>
            <w:hideMark/>
          </w:tcPr>
          <w:p w14:paraId="4C9DD093"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Gtv8.4</w:t>
            </w:r>
          </w:p>
        </w:tc>
        <w:tc>
          <w:tcPr>
            <w:tcW w:w="1891" w:type="dxa"/>
            <w:gridSpan w:val="4"/>
            <w:shd w:val="clear" w:color="auto" w:fill="auto"/>
            <w:noWrap/>
            <w:vAlign w:val="center"/>
            <w:hideMark/>
          </w:tcPr>
          <w:p w14:paraId="5D578446"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Gxd5</w:t>
            </w:r>
          </w:p>
        </w:tc>
        <w:tc>
          <w:tcPr>
            <w:tcW w:w="316" w:type="dxa"/>
            <w:shd w:val="clear" w:color="auto" w:fill="auto"/>
            <w:noWrap/>
            <w:vAlign w:val="center"/>
            <w:hideMark/>
          </w:tcPr>
          <w:p w14:paraId="017A485A"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x</w:t>
            </w:r>
          </w:p>
        </w:tc>
        <w:tc>
          <w:tcPr>
            <w:tcW w:w="1014" w:type="dxa"/>
            <w:gridSpan w:val="2"/>
            <w:shd w:val="clear" w:color="auto" w:fill="auto"/>
            <w:noWrap/>
            <w:vAlign w:val="center"/>
            <w:hideMark/>
          </w:tcPr>
          <w:p w14:paraId="4B364CC8"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0,235%</w:t>
            </w:r>
          </w:p>
        </w:tc>
        <w:tc>
          <w:tcPr>
            <w:tcW w:w="1581" w:type="dxa"/>
            <w:gridSpan w:val="3"/>
            <w:shd w:val="clear" w:color="auto" w:fill="auto"/>
            <w:noWrap/>
            <w:vAlign w:val="center"/>
            <w:hideMark/>
          </w:tcPr>
          <w:p w14:paraId="7D2C7550"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6.498.000</w:t>
            </w:r>
          </w:p>
        </w:tc>
        <w:tc>
          <w:tcPr>
            <w:tcW w:w="1367" w:type="dxa"/>
            <w:gridSpan w:val="2"/>
            <w:shd w:val="clear" w:color="auto" w:fill="auto"/>
            <w:noWrap/>
            <w:vAlign w:val="center"/>
            <w:hideMark/>
          </w:tcPr>
          <w:p w14:paraId="2D9D6F81"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650.000</w:t>
            </w:r>
          </w:p>
        </w:tc>
        <w:tc>
          <w:tcPr>
            <w:tcW w:w="1621" w:type="dxa"/>
            <w:gridSpan w:val="5"/>
            <w:shd w:val="clear" w:color="auto" w:fill="auto"/>
            <w:noWrap/>
            <w:vAlign w:val="center"/>
            <w:hideMark/>
          </w:tcPr>
          <w:p w14:paraId="0BCB8201"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7.148.000</w:t>
            </w:r>
          </w:p>
        </w:tc>
      </w:tr>
      <w:tr w:rsidR="00204863" w:rsidRPr="009A528E" w14:paraId="494E72B5" w14:textId="77777777" w:rsidTr="00690103">
        <w:trPr>
          <w:gridAfter w:val="1"/>
          <w:wAfter w:w="120" w:type="dxa"/>
          <w:trHeight w:val="255"/>
        </w:trPr>
        <w:tc>
          <w:tcPr>
            <w:tcW w:w="567" w:type="dxa"/>
            <w:shd w:val="clear" w:color="auto" w:fill="auto"/>
            <w:noWrap/>
            <w:vAlign w:val="center"/>
            <w:hideMark/>
          </w:tcPr>
          <w:p w14:paraId="59C4EEC3" w14:textId="77777777" w:rsidR="00204863" w:rsidRPr="009A528E" w:rsidRDefault="00204863" w:rsidP="003B24E3">
            <w:pPr>
              <w:spacing w:before="0" w:after="0" w:line="240" w:lineRule="auto"/>
              <w:ind w:firstLine="0"/>
              <w:jc w:val="center"/>
              <w:rPr>
                <w:color w:val="FF0000"/>
                <w:sz w:val="20"/>
                <w:szCs w:val="20"/>
                <w:lang w:val="vi-VN" w:eastAsia="vi-VN"/>
              </w:rPr>
            </w:pPr>
            <w:r w:rsidRPr="009A528E">
              <w:rPr>
                <w:color w:val="FF0000"/>
                <w:sz w:val="20"/>
                <w:szCs w:val="20"/>
                <w:lang w:val="vi-VN" w:eastAsia="vi-VN"/>
              </w:rPr>
              <w:t>9</w:t>
            </w:r>
          </w:p>
        </w:tc>
        <w:tc>
          <w:tcPr>
            <w:tcW w:w="4772" w:type="dxa"/>
            <w:gridSpan w:val="2"/>
            <w:shd w:val="clear" w:color="auto" w:fill="auto"/>
            <w:vAlign w:val="center"/>
            <w:hideMark/>
          </w:tcPr>
          <w:p w14:paraId="7308A4ED" w14:textId="77777777" w:rsidR="00204863" w:rsidRPr="009A528E" w:rsidRDefault="00204863" w:rsidP="003B24E3">
            <w:pPr>
              <w:spacing w:before="0" w:after="0" w:line="240" w:lineRule="auto"/>
              <w:ind w:firstLine="0"/>
              <w:jc w:val="left"/>
              <w:rPr>
                <w:color w:val="FF0000"/>
                <w:sz w:val="20"/>
                <w:szCs w:val="20"/>
                <w:lang w:val="vi-VN" w:eastAsia="vi-VN"/>
              </w:rPr>
            </w:pPr>
            <w:r w:rsidRPr="009A528E">
              <w:rPr>
                <w:color w:val="FF0000"/>
                <w:sz w:val="20"/>
                <w:szCs w:val="20"/>
                <w:lang w:val="vi-VN" w:eastAsia="vi-VN"/>
              </w:rPr>
              <w:t>Chi phí giám sát thi công xây dựng công trình (TT16/2019/TT-BXD)</w:t>
            </w:r>
          </w:p>
        </w:tc>
        <w:tc>
          <w:tcPr>
            <w:tcW w:w="1244" w:type="dxa"/>
            <w:gridSpan w:val="2"/>
            <w:shd w:val="clear" w:color="auto" w:fill="auto"/>
            <w:noWrap/>
            <w:vAlign w:val="center"/>
            <w:hideMark/>
          </w:tcPr>
          <w:p w14:paraId="2DABFC21" w14:textId="77777777" w:rsidR="00204863" w:rsidRPr="009A528E" w:rsidRDefault="00204863" w:rsidP="003B24E3">
            <w:pPr>
              <w:spacing w:before="0" w:after="0" w:line="240" w:lineRule="auto"/>
              <w:ind w:firstLine="0"/>
              <w:jc w:val="center"/>
              <w:rPr>
                <w:color w:val="FF0000"/>
                <w:sz w:val="20"/>
                <w:szCs w:val="20"/>
                <w:lang w:val="vi-VN" w:eastAsia="vi-VN"/>
              </w:rPr>
            </w:pPr>
            <w:r w:rsidRPr="009A528E">
              <w:rPr>
                <w:color w:val="FF0000"/>
                <w:sz w:val="20"/>
                <w:szCs w:val="20"/>
                <w:lang w:val="vi-VN" w:eastAsia="vi-VN"/>
              </w:rPr>
              <w:t>Gtv9</w:t>
            </w:r>
          </w:p>
        </w:tc>
        <w:tc>
          <w:tcPr>
            <w:tcW w:w="3221" w:type="dxa"/>
            <w:gridSpan w:val="7"/>
            <w:shd w:val="clear" w:color="auto" w:fill="auto"/>
            <w:noWrap/>
            <w:vAlign w:val="center"/>
            <w:hideMark/>
          </w:tcPr>
          <w:p w14:paraId="39F44459" w14:textId="77777777" w:rsidR="00204863" w:rsidRPr="009A528E" w:rsidRDefault="00204863" w:rsidP="003B24E3">
            <w:pPr>
              <w:spacing w:before="0" w:after="0" w:line="240" w:lineRule="auto"/>
              <w:ind w:firstLine="0"/>
              <w:jc w:val="center"/>
              <w:rPr>
                <w:color w:val="FF0000"/>
                <w:sz w:val="20"/>
                <w:szCs w:val="20"/>
                <w:lang w:val="vi-VN" w:eastAsia="vi-VN"/>
              </w:rPr>
            </w:pPr>
            <w:r w:rsidRPr="009A528E">
              <w:rPr>
                <w:color w:val="FF0000"/>
                <w:sz w:val="20"/>
                <w:szCs w:val="20"/>
                <w:lang w:val="vi-VN" w:eastAsia="vi-VN"/>
              </w:rPr>
              <w:t>Gtv9.1+...+Gtv9.4</w:t>
            </w:r>
          </w:p>
        </w:tc>
        <w:tc>
          <w:tcPr>
            <w:tcW w:w="1581" w:type="dxa"/>
            <w:gridSpan w:val="3"/>
            <w:shd w:val="clear" w:color="auto" w:fill="auto"/>
            <w:noWrap/>
            <w:vAlign w:val="center"/>
            <w:hideMark/>
          </w:tcPr>
          <w:p w14:paraId="6AEED34F" w14:textId="77777777" w:rsidR="00204863" w:rsidRPr="009A528E" w:rsidRDefault="00204863" w:rsidP="003B24E3">
            <w:pPr>
              <w:spacing w:before="0" w:after="0" w:line="240" w:lineRule="auto"/>
              <w:ind w:firstLine="0"/>
              <w:jc w:val="right"/>
              <w:rPr>
                <w:color w:val="FF0000"/>
                <w:sz w:val="20"/>
                <w:szCs w:val="20"/>
                <w:lang w:val="vi-VN" w:eastAsia="vi-VN"/>
              </w:rPr>
            </w:pPr>
            <w:r w:rsidRPr="009A528E">
              <w:rPr>
                <w:color w:val="FF0000"/>
                <w:sz w:val="20"/>
                <w:szCs w:val="20"/>
                <w:lang w:val="vi-VN" w:eastAsia="vi-VN"/>
              </w:rPr>
              <w:t>2.940.203.000</w:t>
            </w:r>
          </w:p>
        </w:tc>
        <w:tc>
          <w:tcPr>
            <w:tcW w:w="1367" w:type="dxa"/>
            <w:gridSpan w:val="2"/>
            <w:shd w:val="clear" w:color="auto" w:fill="auto"/>
            <w:noWrap/>
            <w:vAlign w:val="center"/>
            <w:hideMark/>
          </w:tcPr>
          <w:p w14:paraId="672D7AC1" w14:textId="77777777" w:rsidR="00204863" w:rsidRPr="009A528E" w:rsidRDefault="00204863" w:rsidP="003B24E3">
            <w:pPr>
              <w:spacing w:before="0" w:after="0" w:line="240" w:lineRule="auto"/>
              <w:ind w:firstLine="0"/>
              <w:jc w:val="right"/>
              <w:rPr>
                <w:color w:val="FF0000"/>
                <w:sz w:val="20"/>
                <w:szCs w:val="20"/>
                <w:lang w:val="vi-VN" w:eastAsia="vi-VN"/>
              </w:rPr>
            </w:pPr>
            <w:r w:rsidRPr="009A528E">
              <w:rPr>
                <w:color w:val="FF0000"/>
                <w:sz w:val="20"/>
                <w:szCs w:val="20"/>
                <w:lang w:val="vi-VN" w:eastAsia="vi-VN"/>
              </w:rPr>
              <w:t>294.020.000</w:t>
            </w:r>
          </w:p>
        </w:tc>
        <w:tc>
          <w:tcPr>
            <w:tcW w:w="1621" w:type="dxa"/>
            <w:gridSpan w:val="5"/>
            <w:shd w:val="clear" w:color="auto" w:fill="auto"/>
            <w:noWrap/>
            <w:vAlign w:val="center"/>
            <w:hideMark/>
          </w:tcPr>
          <w:p w14:paraId="56CB1E18" w14:textId="77777777" w:rsidR="00204863" w:rsidRPr="009A528E" w:rsidRDefault="00204863" w:rsidP="003B24E3">
            <w:pPr>
              <w:spacing w:before="0" w:after="0" w:line="240" w:lineRule="auto"/>
              <w:ind w:firstLine="0"/>
              <w:jc w:val="right"/>
              <w:rPr>
                <w:color w:val="FF0000"/>
                <w:sz w:val="20"/>
                <w:szCs w:val="20"/>
                <w:lang w:val="vi-VN" w:eastAsia="vi-VN"/>
              </w:rPr>
            </w:pPr>
            <w:r w:rsidRPr="009A528E">
              <w:rPr>
                <w:color w:val="FF0000"/>
                <w:sz w:val="20"/>
                <w:szCs w:val="20"/>
                <w:lang w:val="vi-VN" w:eastAsia="vi-VN"/>
              </w:rPr>
              <w:t>3.234.223.000</w:t>
            </w:r>
          </w:p>
        </w:tc>
      </w:tr>
      <w:tr w:rsidR="00204863" w:rsidRPr="009A528E" w14:paraId="091EC211" w14:textId="77777777" w:rsidTr="00690103">
        <w:trPr>
          <w:gridAfter w:val="1"/>
          <w:wAfter w:w="120" w:type="dxa"/>
          <w:trHeight w:val="300"/>
        </w:trPr>
        <w:tc>
          <w:tcPr>
            <w:tcW w:w="567" w:type="dxa"/>
            <w:shd w:val="clear" w:color="auto" w:fill="auto"/>
            <w:noWrap/>
            <w:vAlign w:val="center"/>
            <w:hideMark/>
          </w:tcPr>
          <w:p w14:paraId="61936A7C"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9.1</w:t>
            </w:r>
          </w:p>
        </w:tc>
        <w:tc>
          <w:tcPr>
            <w:tcW w:w="4772" w:type="dxa"/>
            <w:gridSpan w:val="2"/>
            <w:shd w:val="clear" w:color="auto" w:fill="auto"/>
            <w:vAlign w:val="center"/>
            <w:hideMark/>
          </w:tcPr>
          <w:p w14:paraId="6F6903FD" w14:textId="77777777" w:rsidR="00204863" w:rsidRPr="009A528E" w:rsidRDefault="00204863" w:rsidP="003B24E3">
            <w:pPr>
              <w:spacing w:before="0" w:after="0" w:line="240" w:lineRule="auto"/>
              <w:ind w:firstLine="0"/>
              <w:jc w:val="left"/>
              <w:rPr>
                <w:i/>
                <w:iCs/>
                <w:sz w:val="20"/>
                <w:szCs w:val="20"/>
                <w:lang w:val="vi-VN" w:eastAsia="vi-VN"/>
              </w:rPr>
            </w:pPr>
            <w:r w:rsidRPr="009A528E">
              <w:rPr>
                <w:i/>
                <w:iCs/>
                <w:sz w:val="20"/>
                <w:szCs w:val="20"/>
                <w:lang w:val="vi-VN" w:eastAsia="vi-VN"/>
              </w:rPr>
              <w:t>Các hạng mục công trình giao thông</w:t>
            </w:r>
          </w:p>
        </w:tc>
        <w:tc>
          <w:tcPr>
            <w:tcW w:w="1244" w:type="dxa"/>
            <w:gridSpan w:val="2"/>
            <w:shd w:val="clear" w:color="auto" w:fill="auto"/>
            <w:noWrap/>
            <w:vAlign w:val="center"/>
            <w:hideMark/>
          </w:tcPr>
          <w:p w14:paraId="2ACB0529"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Gtv9.1</w:t>
            </w:r>
          </w:p>
        </w:tc>
        <w:tc>
          <w:tcPr>
            <w:tcW w:w="1891" w:type="dxa"/>
            <w:gridSpan w:val="4"/>
            <w:shd w:val="clear" w:color="auto" w:fill="auto"/>
            <w:noWrap/>
            <w:vAlign w:val="center"/>
            <w:hideMark/>
          </w:tcPr>
          <w:p w14:paraId="4991C04C"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Gxd1</w:t>
            </w:r>
          </w:p>
        </w:tc>
        <w:tc>
          <w:tcPr>
            <w:tcW w:w="316" w:type="dxa"/>
            <w:shd w:val="clear" w:color="auto" w:fill="auto"/>
            <w:noWrap/>
            <w:vAlign w:val="center"/>
            <w:hideMark/>
          </w:tcPr>
          <w:p w14:paraId="778B0B9B"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x</w:t>
            </w:r>
          </w:p>
        </w:tc>
        <w:tc>
          <w:tcPr>
            <w:tcW w:w="1014" w:type="dxa"/>
            <w:gridSpan w:val="2"/>
            <w:shd w:val="clear" w:color="auto" w:fill="auto"/>
            <w:noWrap/>
            <w:vAlign w:val="center"/>
            <w:hideMark/>
          </w:tcPr>
          <w:p w14:paraId="2C493E02"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2,650%</w:t>
            </w:r>
          </w:p>
        </w:tc>
        <w:tc>
          <w:tcPr>
            <w:tcW w:w="1581" w:type="dxa"/>
            <w:gridSpan w:val="3"/>
            <w:shd w:val="clear" w:color="auto" w:fill="auto"/>
            <w:noWrap/>
            <w:vAlign w:val="center"/>
            <w:hideMark/>
          </w:tcPr>
          <w:p w14:paraId="10DCA095"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221.773.000</w:t>
            </w:r>
          </w:p>
        </w:tc>
        <w:tc>
          <w:tcPr>
            <w:tcW w:w="1367" w:type="dxa"/>
            <w:gridSpan w:val="2"/>
            <w:shd w:val="clear" w:color="auto" w:fill="auto"/>
            <w:noWrap/>
            <w:vAlign w:val="center"/>
            <w:hideMark/>
          </w:tcPr>
          <w:p w14:paraId="7B091D09"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22.177.000</w:t>
            </w:r>
          </w:p>
        </w:tc>
        <w:tc>
          <w:tcPr>
            <w:tcW w:w="1621" w:type="dxa"/>
            <w:gridSpan w:val="5"/>
            <w:shd w:val="clear" w:color="auto" w:fill="auto"/>
            <w:noWrap/>
            <w:vAlign w:val="center"/>
            <w:hideMark/>
          </w:tcPr>
          <w:p w14:paraId="27ABE938"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243.950.000</w:t>
            </w:r>
          </w:p>
        </w:tc>
      </w:tr>
      <w:tr w:rsidR="00204863" w:rsidRPr="009A528E" w14:paraId="0BE4EDB2" w14:textId="77777777" w:rsidTr="00690103">
        <w:trPr>
          <w:gridAfter w:val="1"/>
          <w:wAfter w:w="120" w:type="dxa"/>
          <w:trHeight w:val="300"/>
        </w:trPr>
        <w:tc>
          <w:tcPr>
            <w:tcW w:w="567" w:type="dxa"/>
            <w:shd w:val="clear" w:color="auto" w:fill="auto"/>
            <w:noWrap/>
            <w:vAlign w:val="center"/>
            <w:hideMark/>
          </w:tcPr>
          <w:p w14:paraId="7C07CCE8"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9.2</w:t>
            </w:r>
          </w:p>
        </w:tc>
        <w:tc>
          <w:tcPr>
            <w:tcW w:w="4772" w:type="dxa"/>
            <w:gridSpan w:val="2"/>
            <w:shd w:val="clear" w:color="auto" w:fill="auto"/>
            <w:vAlign w:val="center"/>
            <w:hideMark/>
          </w:tcPr>
          <w:p w14:paraId="524CCC1A" w14:textId="77777777" w:rsidR="00204863" w:rsidRPr="009A528E" w:rsidRDefault="00204863" w:rsidP="003B24E3">
            <w:pPr>
              <w:spacing w:before="0" w:after="0" w:line="240" w:lineRule="auto"/>
              <w:ind w:firstLine="0"/>
              <w:jc w:val="left"/>
              <w:rPr>
                <w:i/>
                <w:iCs/>
                <w:sz w:val="20"/>
                <w:szCs w:val="20"/>
                <w:lang w:val="vi-VN" w:eastAsia="vi-VN"/>
              </w:rPr>
            </w:pPr>
            <w:r w:rsidRPr="009A528E">
              <w:rPr>
                <w:i/>
                <w:iCs/>
                <w:sz w:val="20"/>
                <w:szCs w:val="20"/>
                <w:lang w:val="vi-VN" w:eastAsia="vi-VN"/>
              </w:rPr>
              <w:t>Các hạng mục công trình san nền</w:t>
            </w:r>
          </w:p>
        </w:tc>
        <w:tc>
          <w:tcPr>
            <w:tcW w:w="1244" w:type="dxa"/>
            <w:gridSpan w:val="2"/>
            <w:shd w:val="clear" w:color="auto" w:fill="auto"/>
            <w:noWrap/>
            <w:vAlign w:val="center"/>
            <w:hideMark/>
          </w:tcPr>
          <w:p w14:paraId="673EE9F8"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Gtv9.2</w:t>
            </w:r>
          </w:p>
        </w:tc>
        <w:tc>
          <w:tcPr>
            <w:tcW w:w="1891" w:type="dxa"/>
            <w:gridSpan w:val="4"/>
            <w:shd w:val="clear" w:color="auto" w:fill="auto"/>
            <w:noWrap/>
            <w:vAlign w:val="center"/>
            <w:hideMark/>
          </w:tcPr>
          <w:p w14:paraId="73A2B7D7"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Gxd2</w:t>
            </w:r>
          </w:p>
        </w:tc>
        <w:tc>
          <w:tcPr>
            <w:tcW w:w="316" w:type="dxa"/>
            <w:shd w:val="clear" w:color="auto" w:fill="auto"/>
            <w:noWrap/>
            <w:vAlign w:val="center"/>
            <w:hideMark/>
          </w:tcPr>
          <w:p w14:paraId="4473B0C3"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x</w:t>
            </w:r>
          </w:p>
        </w:tc>
        <w:tc>
          <w:tcPr>
            <w:tcW w:w="1014" w:type="dxa"/>
            <w:gridSpan w:val="2"/>
            <w:shd w:val="clear" w:color="auto" w:fill="auto"/>
            <w:noWrap/>
            <w:vAlign w:val="center"/>
            <w:hideMark/>
          </w:tcPr>
          <w:p w14:paraId="2550F3D8"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2,217%</w:t>
            </w:r>
          </w:p>
        </w:tc>
        <w:tc>
          <w:tcPr>
            <w:tcW w:w="1581" w:type="dxa"/>
            <w:gridSpan w:val="3"/>
            <w:shd w:val="clear" w:color="auto" w:fill="auto"/>
            <w:noWrap/>
            <w:vAlign w:val="center"/>
            <w:hideMark/>
          </w:tcPr>
          <w:p w14:paraId="2DA7787E"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764.120.000</w:t>
            </w:r>
          </w:p>
        </w:tc>
        <w:tc>
          <w:tcPr>
            <w:tcW w:w="1367" w:type="dxa"/>
            <w:gridSpan w:val="2"/>
            <w:shd w:val="clear" w:color="auto" w:fill="auto"/>
            <w:noWrap/>
            <w:vAlign w:val="center"/>
            <w:hideMark/>
          </w:tcPr>
          <w:p w14:paraId="0CC63725"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76.412.000</w:t>
            </w:r>
          </w:p>
        </w:tc>
        <w:tc>
          <w:tcPr>
            <w:tcW w:w="1621" w:type="dxa"/>
            <w:gridSpan w:val="5"/>
            <w:shd w:val="clear" w:color="auto" w:fill="auto"/>
            <w:noWrap/>
            <w:vAlign w:val="center"/>
            <w:hideMark/>
          </w:tcPr>
          <w:p w14:paraId="2B3E30DA"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840.532.000</w:t>
            </w:r>
          </w:p>
        </w:tc>
      </w:tr>
      <w:tr w:rsidR="00204863" w:rsidRPr="009A528E" w14:paraId="72FCC43B" w14:textId="77777777" w:rsidTr="00690103">
        <w:trPr>
          <w:gridAfter w:val="1"/>
          <w:wAfter w:w="120" w:type="dxa"/>
          <w:trHeight w:val="510"/>
        </w:trPr>
        <w:tc>
          <w:tcPr>
            <w:tcW w:w="567" w:type="dxa"/>
            <w:shd w:val="clear" w:color="auto" w:fill="auto"/>
            <w:noWrap/>
            <w:vAlign w:val="center"/>
            <w:hideMark/>
          </w:tcPr>
          <w:p w14:paraId="687F789D"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9.3</w:t>
            </w:r>
          </w:p>
        </w:tc>
        <w:tc>
          <w:tcPr>
            <w:tcW w:w="4772" w:type="dxa"/>
            <w:gridSpan w:val="2"/>
            <w:shd w:val="clear" w:color="auto" w:fill="auto"/>
            <w:vAlign w:val="center"/>
            <w:hideMark/>
          </w:tcPr>
          <w:p w14:paraId="7D430CA7" w14:textId="77777777" w:rsidR="00204863" w:rsidRPr="009A528E" w:rsidRDefault="00204863" w:rsidP="003B24E3">
            <w:pPr>
              <w:spacing w:before="0" w:after="0" w:line="240" w:lineRule="auto"/>
              <w:ind w:firstLine="0"/>
              <w:jc w:val="left"/>
              <w:rPr>
                <w:i/>
                <w:iCs/>
                <w:sz w:val="20"/>
                <w:szCs w:val="20"/>
                <w:lang w:val="vi-VN" w:eastAsia="vi-VN"/>
              </w:rPr>
            </w:pPr>
            <w:r w:rsidRPr="009A528E">
              <w:rPr>
                <w:i/>
                <w:iCs/>
                <w:sz w:val="20"/>
                <w:szCs w:val="20"/>
                <w:lang w:val="vi-VN" w:eastAsia="vi-VN"/>
              </w:rPr>
              <w:t xml:space="preserve">Các hạng mục công trình HTKT </w:t>
            </w:r>
            <w:r w:rsidRPr="009A528E">
              <w:rPr>
                <w:i/>
                <w:iCs/>
                <w:sz w:val="20"/>
                <w:szCs w:val="20"/>
                <w:lang w:val="vi-VN" w:eastAsia="vi-VN"/>
              </w:rPr>
              <w:br/>
              <w:t>(Cấp, thoát nước, điện chiếu sáng, thông tin liên lạc)</w:t>
            </w:r>
          </w:p>
        </w:tc>
        <w:tc>
          <w:tcPr>
            <w:tcW w:w="1244" w:type="dxa"/>
            <w:gridSpan w:val="2"/>
            <w:shd w:val="clear" w:color="auto" w:fill="auto"/>
            <w:noWrap/>
            <w:vAlign w:val="center"/>
            <w:hideMark/>
          </w:tcPr>
          <w:p w14:paraId="104958E8"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Gtv9.3</w:t>
            </w:r>
          </w:p>
        </w:tc>
        <w:tc>
          <w:tcPr>
            <w:tcW w:w="1891" w:type="dxa"/>
            <w:gridSpan w:val="4"/>
            <w:shd w:val="clear" w:color="auto" w:fill="auto"/>
            <w:noWrap/>
            <w:vAlign w:val="center"/>
            <w:hideMark/>
          </w:tcPr>
          <w:p w14:paraId="68E48808"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Gxd3</w:t>
            </w:r>
          </w:p>
        </w:tc>
        <w:tc>
          <w:tcPr>
            <w:tcW w:w="316" w:type="dxa"/>
            <w:shd w:val="clear" w:color="auto" w:fill="auto"/>
            <w:noWrap/>
            <w:vAlign w:val="center"/>
            <w:hideMark/>
          </w:tcPr>
          <w:p w14:paraId="22438D40"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x</w:t>
            </w:r>
          </w:p>
        </w:tc>
        <w:tc>
          <w:tcPr>
            <w:tcW w:w="1014" w:type="dxa"/>
            <w:gridSpan w:val="2"/>
            <w:shd w:val="clear" w:color="auto" w:fill="auto"/>
            <w:noWrap/>
            <w:vAlign w:val="center"/>
            <w:hideMark/>
          </w:tcPr>
          <w:p w14:paraId="148E8AC6"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2,217%</w:t>
            </w:r>
          </w:p>
        </w:tc>
        <w:tc>
          <w:tcPr>
            <w:tcW w:w="1581" w:type="dxa"/>
            <w:gridSpan w:val="3"/>
            <w:shd w:val="clear" w:color="auto" w:fill="auto"/>
            <w:noWrap/>
            <w:vAlign w:val="center"/>
            <w:hideMark/>
          </w:tcPr>
          <w:p w14:paraId="3B6E7C16"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116.941.000</w:t>
            </w:r>
          </w:p>
        </w:tc>
        <w:tc>
          <w:tcPr>
            <w:tcW w:w="1367" w:type="dxa"/>
            <w:gridSpan w:val="2"/>
            <w:shd w:val="clear" w:color="auto" w:fill="auto"/>
            <w:noWrap/>
            <w:vAlign w:val="center"/>
            <w:hideMark/>
          </w:tcPr>
          <w:p w14:paraId="189B2DA3"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11.694.000</w:t>
            </w:r>
          </w:p>
        </w:tc>
        <w:tc>
          <w:tcPr>
            <w:tcW w:w="1621" w:type="dxa"/>
            <w:gridSpan w:val="5"/>
            <w:shd w:val="clear" w:color="auto" w:fill="auto"/>
            <w:noWrap/>
            <w:vAlign w:val="center"/>
            <w:hideMark/>
          </w:tcPr>
          <w:p w14:paraId="1432914C"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128.635.000</w:t>
            </w:r>
          </w:p>
        </w:tc>
      </w:tr>
      <w:tr w:rsidR="00204863" w:rsidRPr="009A528E" w14:paraId="69EA2BBE" w14:textId="77777777" w:rsidTr="00690103">
        <w:trPr>
          <w:gridAfter w:val="1"/>
          <w:wAfter w:w="120" w:type="dxa"/>
          <w:trHeight w:val="300"/>
        </w:trPr>
        <w:tc>
          <w:tcPr>
            <w:tcW w:w="567" w:type="dxa"/>
            <w:shd w:val="clear" w:color="auto" w:fill="auto"/>
            <w:noWrap/>
            <w:vAlign w:val="center"/>
            <w:hideMark/>
          </w:tcPr>
          <w:p w14:paraId="66011167"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9.4</w:t>
            </w:r>
          </w:p>
        </w:tc>
        <w:tc>
          <w:tcPr>
            <w:tcW w:w="4772" w:type="dxa"/>
            <w:gridSpan w:val="2"/>
            <w:shd w:val="clear" w:color="auto" w:fill="auto"/>
            <w:vAlign w:val="center"/>
            <w:hideMark/>
          </w:tcPr>
          <w:p w14:paraId="520593EE" w14:textId="77777777" w:rsidR="00204863" w:rsidRPr="009A528E" w:rsidRDefault="00204863" w:rsidP="003B24E3">
            <w:pPr>
              <w:spacing w:before="0" w:after="0" w:line="240" w:lineRule="auto"/>
              <w:ind w:firstLine="0"/>
              <w:jc w:val="left"/>
              <w:rPr>
                <w:i/>
                <w:iCs/>
                <w:sz w:val="20"/>
                <w:szCs w:val="20"/>
                <w:lang w:val="vi-VN" w:eastAsia="vi-VN"/>
              </w:rPr>
            </w:pPr>
            <w:r w:rsidRPr="009A528E">
              <w:rPr>
                <w:i/>
                <w:iCs/>
                <w:sz w:val="20"/>
                <w:szCs w:val="20"/>
                <w:lang w:val="vi-VN" w:eastAsia="vi-VN"/>
              </w:rPr>
              <w:t>Các hạng mục công trình dân dụng</w:t>
            </w:r>
          </w:p>
        </w:tc>
        <w:tc>
          <w:tcPr>
            <w:tcW w:w="1244" w:type="dxa"/>
            <w:gridSpan w:val="2"/>
            <w:shd w:val="clear" w:color="auto" w:fill="auto"/>
            <w:noWrap/>
            <w:vAlign w:val="center"/>
            <w:hideMark/>
          </w:tcPr>
          <w:p w14:paraId="3B08E070"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Gtv9.4</w:t>
            </w:r>
          </w:p>
        </w:tc>
        <w:tc>
          <w:tcPr>
            <w:tcW w:w="1891" w:type="dxa"/>
            <w:gridSpan w:val="4"/>
            <w:shd w:val="clear" w:color="auto" w:fill="auto"/>
            <w:noWrap/>
            <w:vAlign w:val="center"/>
            <w:hideMark/>
          </w:tcPr>
          <w:p w14:paraId="5E96ED65"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Gxd4</w:t>
            </w:r>
          </w:p>
        </w:tc>
        <w:tc>
          <w:tcPr>
            <w:tcW w:w="316" w:type="dxa"/>
            <w:shd w:val="clear" w:color="auto" w:fill="auto"/>
            <w:noWrap/>
            <w:vAlign w:val="center"/>
            <w:hideMark/>
          </w:tcPr>
          <w:p w14:paraId="5F1E2B2F"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x</w:t>
            </w:r>
          </w:p>
        </w:tc>
        <w:tc>
          <w:tcPr>
            <w:tcW w:w="1014" w:type="dxa"/>
            <w:gridSpan w:val="2"/>
            <w:shd w:val="clear" w:color="auto" w:fill="auto"/>
            <w:noWrap/>
            <w:vAlign w:val="center"/>
            <w:hideMark/>
          </w:tcPr>
          <w:p w14:paraId="236B8EB4"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2,793%</w:t>
            </w:r>
          </w:p>
        </w:tc>
        <w:tc>
          <w:tcPr>
            <w:tcW w:w="1581" w:type="dxa"/>
            <w:gridSpan w:val="3"/>
            <w:shd w:val="clear" w:color="auto" w:fill="auto"/>
            <w:noWrap/>
            <w:vAlign w:val="center"/>
            <w:hideMark/>
          </w:tcPr>
          <w:p w14:paraId="704E670E"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1.752.925.000</w:t>
            </w:r>
          </w:p>
        </w:tc>
        <w:tc>
          <w:tcPr>
            <w:tcW w:w="1367" w:type="dxa"/>
            <w:gridSpan w:val="2"/>
            <w:shd w:val="clear" w:color="auto" w:fill="auto"/>
            <w:noWrap/>
            <w:vAlign w:val="center"/>
            <w:hideMark/>
          </w:tcPr>
          <w:p w14:paraId="0AD471DC"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175.293.000</w:t>
            </w:r>
          </w:p>
        </w:tc>
        <w:tc>
          <w:tcPr>
            <w:tcW w:w="1621" w:type="dxa"/>
            <w:gridSpan w:val="5"/>
            <w:shd w:val="clear" w:color="auto" w:fill="auto"/>
            <w:noWrap/>
            <w:vAlign w:val="center"/>
            <w:hideMark/>
          </w:tcPr>
          <w:p w14:paraId="1320BC72"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1.928.218.000</w:t>
            </w:r>
          </w:p>
        </w:tc>
      </w:tr>
      <w:tr w:rsidR="00204863" w:rsidRPr="009A528E" w14:paraId="1707534E" w14:textId="77777777" w:rsidTr="00690103">
        <w:trPr>
          <w:gridAfter w:val="1"/>
          <w:wAfter w:w="120" w:type="dxa"/>
          <w:trHeight w:val="300"/>
        </w:trPr>
        <w:tc>
          <w:tcPr>
            <w:tcW w:w="567" w:type="dxa"/>
            <w:shd w:val="clear" w:color="auto" w:fill="auto"/>
            <w:noWrap/>
            <w:vAlign w:val="center"/>
            <w:hideMark/>
          </w:tcPr>
          <w:p w14:paraId="579CF90E"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9.4</w:t>
            </w:r>
          </w:p>
        </w:tc>
        <w:tc>
          <w:tcPr>
            <w:tcW w:w="4772" w:type="dxa"/>
            <w:gridSpan w:val="2"/>
            <w:shd w:val="clear" w:color="auto" w:fill="auto"/>
            <w:vAlign w:val="center"/>
            <w:hideMark/>
          </w:tcPr>
          <w:p w14:paraId="3C0B708B" w14:textId="77777777" w:rsidR="00204863" w:rsidRPr="009A528E" w:rsidRDefault="00204863" w:rsidP="003B24E3">
            <w:pPr>
              <w:spacing w:before="0" w:after="0" w:line="240" w:lineRule="auto"/>
              <w:ind w:firstLine="0"/>
              <w:jc w:val="left"/>
              <w:rPr>
                <w:i/>
                <w:iCs/>
                <w:sz w:val="20"/>
                <w:szCs w:val="20"/>
                <w:lang w:val="vi-VN" w:eastAsia="vi-VN"/>
              </w:rPr>
            </w:pPr>
            <w:r w:rsidRPr="009A528E">
              <w:rPr>
                <w:i/>
                <w:iCs/>
                <w:sz w:val="20"/>
                <w:szCs w:val="20"/>
                <w:lang w:val="vi-VN" w:eastAsia="vi-VN"/>
              </w:rPr>
              <w:t>Các hạng mục công trình công nghiệp</w:t>
            </w:r>
          </w:p>
        </w:tc>
        <w:tc>
          <w:tcPr>
            <w:tcW w:w="1244" w:type="dxa"/>
            <w:gridSpan w:val="2"/>
            <w:shd w:val="clear" w:color="auto" w:fill="auto"/>
            <w:noWrap/>
            <w:vAlign w:val="center"/>
            <w:hideMark/>
          </w:tcPr>
          <w:p w14:paraId="1DE951E6"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Gtv9.4</w:t>
            </w:r>
          </w:p>
        </w:tc>
        <w:tc>
          <w:tcPr>
            <w:tcW w:w="1891" w:type="dxa"/>
            <w:gridSpan w:val="4"/>
            <w:shd w:val="clear" w:color="auto" w:fill="auto"/>
            <w:noWrap/>
            <w:vAlign w:val="center"/>
            <w:hideMark/>
          </w:tcPr>
          <w:p w14:paraId="1AF7B062"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Gxd5</w:t>
            </w:r>
          </w:p>
        </w:tc>
        <w:tc>
          <w:tcPr>
            <w:tcW w:w="316" w:type="dxa"/>
            <w:shd w:val="clear" w:color="auto" w:fill="auto"/>
            <w:noWrap/>
            <w:vAlign w:val="center"/>
            <w:hideMark/>
          </w:tcPr>
          <w:p w14:paraId="2B36728C"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x</w:t>
            </w:r>
          </w:p>
        </w:tc>
        <w:tc>
          <w:tcPr>
            <w:tcW w:w="1014" w:type="dxa"/>
            <w:gridSpan w:val="2"/>
            <w:shd w:val="clear" w:color="auto" w:fill="auto"/>
            <w:noWrap/>
            <w:vAlign w:val="center"/>
            <w:hideMark/>
          </w:tcPr>
          <w:p w14:paraId="62D5419E"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3,054%</w:t>
            </w:r>
          </w:p>
        </w:tc>
        <w:tc>
          <w:tcPr>
            <w:tcW w:w="1581" w:type="dxa"/>
            <w:gridSpan w:val="3"/>
            <w:shd w:val="clear" w:color="auto" w:fill="auto"/>
            <w:noWrap/>
            <w:vAlign w:val="center"/>
            <w:hideMark/>
          </w:tcPr>
          <w:p w14:paraId="2A4345A8"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84.444.000</w:t>
            </w:r>
          </w:p>
        </w:tc>
        <w:tc>
          <w:tcPr>
            <w:tcW w:w="1367" w:type="dxa"/>
            <w:gridSpan w:val="2"/>
            <w:shd w:val="clear" w:color="auto" w:fill="auto"/>
            <w:noWrap/>
            <w:vAlign w:val="center"/>
            <w:hideMark/>
          </w:tcPr>
          <w:p w14:paraId="71D41026"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8.444.000</w:t>
            </w:r>
          </w:p>
        </w:tc>
        <w:tc>
          <w:tcPr>
            <w:tcW w:w="1621" w:type="dxa"/>
            <w:gridSpan w:val="5"/>
            <w:shd w:val="clear" w:color="auto" w:fill="auto"/>
            <w:noWrap/>
            <w:vAlign w:val="center"/>
            <w:hideMark/>
          </w:tcPr>
          <w:p w14:paraId="6F7C8500"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92.888.000</w:t>
            </w:r>
          </w:p>
        </w:tc>
      </w:tr>
      <w:tr w:rsidR="00204863" w:rsidRPr="009A528E" w14:paraId="19165CC3" w14:textId="77777777" w:rsidTr="00690103">
        <w:trPr>
          <w:gridAfter w:val="1"/>
          <w:wAfter w:w="120" w:type="dxa"/>
          <w:trHeight w:val="300"/>
        </w:trPr>
        <w:tc>
          <w:tcPr>
            <w:tcW w:w="567" w:type="dxa"/>
            <w:shd w:val="clear" w:color="auto" w:fill="auto"/>
            <w:noWrap/>
            <w:vAlign w:val="center"/>
            <w:hideMark/>
          </w:tcPr>
          <w:p w14:paraId="0F138605" w14:textId="77777777" w:rsidR="00204863" w:rsidRPr="009A528E" w:rsidRDefault="00204863" w:rsidP="003B24E3">
            <w:pPr>
              <w:spacing w:before="0" w:after="0" w:line="240" w:lineRule="auto"/>
              <w:ind w:firstLine="0"/>
              <w:jc w:val="center"/>
              <w:rPr>
                <w:color w:val="FF0000"/>
                <w:sz w:val="20"/>
                <w:szCs w:val="20"/>
                <w:lang w:val="vi-VN" w:eastAsia="vi-VN"/>
              </w:rPr>
            </w:pPr>
            <w:r w:rsidRPr="009A528E">
              <w:rPr>
                <w:color w:val="FF0000"/>
                <w:sz w:val="20"/>
                <w:szCs w:val="20"/>
                <w:lang w:val="vi-VN" w:eastAsia="vi-VN"/>
              </w:rPr>
              <w:t>10</w:t>
            </w:r>
          </w:p>
        </w:tc>
        <w:tc>
          <w:tcPr>
            <w:tcW w:w="4772" w:type="dxa"/>
            <w:gridSpan w:val="2"/>
            <w:shd w:val="clear" w:color="auto" w:fill="auto"/>
            <w:vAlign w:val="center"/>
            <w:hideMark/>
          </w:tcPr>
          <w:p w14:paraId="7B092782" w14:textId="77777777" w:rsidR="00204863" w:rsidRPr="009A528E" w:rsidRDefault="00204863" w:rsidP="003B24E3">
            <w:pPr>
              <w:spacing w:before="0" w:after="0" w:line="240" w:lineRule="auto"/>
              <w:ind w:firstLine="0"/>
              <w:jc w:val="left"/>
              <w:rPr>
                <w:color w:val="FF0000"/>
                <w:sz w:val="20"/>
                <w:szCs w:val="20"/>
                <w:lang w:val="vi-VN" w:eastAsia="vi-VN"/>
              </w:rPr>
            </w:pPr>
            <w:r w:rsidRPr="009A528E">
              <w:rPr>
                <w:color w:val="FF0000"/>
                <w:sz w:val="20"/>
                <w:szCs w:val="20"/>
                <w:lang w:val="vi-VN" w:eastAsia="vi-VN"/>
              </w:rPr>
              <w:t>Chi phí giám sát lắp đặt thiết bị (TT16/2019/TT-BXD)</w:t>
            </w:r>
          </w:p>
        </w:tc>
        <w:tc>
          <w:tcPr>
            <w:tcW w:w="1244" w:type="dxa"/>
            <w:gridSpan w:val="2"/>
            <w:shd w:val="clear" w:color="auto" w:fill="auto"/>
            <w:noWrap/>
            <w:vAlign w:val="center"/>
            <w:hideMark/>
          </w:tcPr>
          <w:p w14:paraId="293DA130" w14:textId="77777777" w:rsidR="00204863" w:rsidRPr="009A528E" w:rsidRDefault="00204863" w:rsidP="003B24E3">
            <w:pPr>
              <w:spacing w:before="0" w:after="0" w:line="240" w:lineRule="auto"/>
              <w:ind w:firstLine="0"/>
              <w:jc w:val="center"/>
              <w:rPr>
                <w:color w:val="FF0000"/>
                <w:sz w:val="20"/>
                <w:szCs w:val="20"/>
                <w:lang w:val="vi-VN" w:eastAsia="vi-VN"/>
              </w:rPr>
            </w:pPr>
            <w:r w:rsidRPr="009A528E">
              <w:rPr>
                <w:color w:val="FF0000"/>
                <w:sz w:val="20"/>
                <w:szCs w:val="20"/>
                <w:lang w:val="vi-VN" w:eastAsia="vi-VN"/>
              </w:rPr>
              <w:t>Gtv10</w:t>
            </w:r>
          </w:p>
        </w:tc>
        <w:tc>
          <w:tcPr>
            <w:tcW w:w="3221" w:type="dxa"/>
            <w:gridSpan w:val="7"/>
            <w:shd w:val="clear" w:color="auto" w:fill="auto"/>
            <w:vAlign w:val="center"/>
            <w:hideMark/>
          </w:tcPr>
          <w:p w14:paraId="3C5D64C3" w14:textId="77777777" w:rsidR="00204863" w:rsidRPr="009A528E" w:rsidRDefault="00204863" w:rsidP="003B24E3">
            <w:pPr>
              <w:spacing w:before="0" w:after="0" w:line="240" w:lineRule="auto"/>
              <w:ind w:firstLine="0"/>
              <w:jc w:val="center"/>
              <w:rPr>
                <w:color w:val="FF0000"/>
                <w:sz w:val="18"/>
                <w:szCs w:val="18"/>
                <w:lang w:val="vi-VN" w:eastAsia="vi-VN"/>
              </w:rPr>
            </w:pPr>
            <w:r w:rsidRPr="009A528E">
              <w:rPr>
                <w:color w:val="FF0000"/>
                <w:sz w:val="18"/>
                <w:szCs w:val="18"/>
                <w:lang w:val="vi-VN" w:eastAsia="vi-VN"/>
              </w:rPr>
              <w:t>Gtv10.2</w:t>
            </w:r>
          </w:p>
        </w:tc>
        <w:tc>
          <w:tcPr>
            <w:tcW w:w="1581" w:type="dxa"/>
            <w:gridSpan w:val="3"/>
            <w:shd w:val="clear" w:color="auto" w:fill="auto"/>
            <w:noWrap/>
            <w:vAlign w:val="center"/>
            <w:hideMark/>
          </w:tcPr>
          <w:p w14:paraId="65EF5AC3" w14:textId="77777777" w:rsidR="00204863" w:rsidRPr="009A528E" w:rsidRDefault="00204863" w:rsidP="003B24E3">
            <w:pPr>
              <w:spacing w:before="0" w:after="0" w:line="240" w:lineRule="auto"/>
              <w:ind w:firstLine="0"/>
              <w:jc w:val="right"/>
              <w:rPr>
                <w:color w:val="FF0000"/>
                <w:sz w:val="20"/>
                <w:szCs w:val="20"/>
                <w:lang w:val="vi-VN" w:eastAsia="vi-VN"/>
              </w:rPr>
            </w:pPr>
            <w:r w:rsidRPr="009A528E">
              <w:rPr>
                <w:color w:val="FF0000"/>
                <w:sz w:val="20"/>
                <w:szCs w:val="20"/>
                <w:lang w:val="vi-VN" w:eastAsia="vi-VN"/>
              </w:rPr>
              <w:t>16.411.000</w:t>
            </w:r>
          </w:p>
        </w:tc>
        <w:tc>
          <w:tcPr>
            <w:tcW w:w="1367" w:type="dxa"/>
            <w:gridSpan w:val="2"/>
            <w:shd w:val="clear" w:color="auto" w:fill="auto"/>
            <w:noWrap/>
            <w:vAlign w:val="center"/>
            <w:hideMark/>
          </w:tcPr>
          <w:p w14:paraId="2A79E772" w14:textId="77777777" w:rsidR="00204863" w:rsidRPr="009A528E" w:rsidRDefault="00204863" w:rsidP="003B24E3">
            <w:pPr>
              <w:spacing w:before="0" w:after="0" w:line="240" w:lineRule="auto"/>
              <w:ind w:firstLine="0"/>
              <w:jc w:val="right"/>
              <w:rPr>
                <w:color w:val="FF0000"/>
                <w:sz w:val="20"/>
                <w:szCs w:val="20"/>
                <w:lang w:val="vi-VN" w:eastAsia="vi-VN"/>
              </w:rPr>
            </w:pPr>
            <w:r w:rsidRPr="009A528E">
              <w:rPr>
                <w:color w:val="FF0000"/>
                <w:sz w:val="20"/>
                <w:szCs w:val="20"/>
                <w:lang w:val="vi-VN" w:eastAsia="vi-VN"/>
              </w:rPr>
              <w:t>1.641.000</w:t>
            </w:r>
          </w:p>
        </w:tc>
        <w:tc>
          <w:tcPr>
            <w:tcW w:w="1621" w:type="dxa"/>
            <w:gridSpan w:val="5"/>
            <w:shd w:val="clear" w:color="auto" w:fill="auto"/>
            <w:noWrap/>
            <w:vAlign w:val="center"/>
            <w:hideMark/>
          </w:tcPr>
          <w:p w14:paraId="21B0DCE1" w14:textId="77777777" w:rsidR="00204863" w:rsidRPr="009A528E" w:rsidRDefault="00204863" w:rsidP="003B24E3">
            <w:pPr>
              <w:spacing w:before="0" w:after="0" w:line="240" w:lineRule="auto"/>
              <w:ind w:firstLine="0"/>
              <w:jc w:val="right"/>
              <w:rPr>
                <w:color w:val="FF0000"/>
                <w:sz w:val="20"/>
                <w:szCs w:val="20"/>
                <w:lang w:val="vi-VN" w:eastAsia="vi-VN"/>
              </w:rPr>
            </w:pPr>
            <w:r w:rsidRPr="009A528E">
              <w:rPr>
                <w:color w:val="FF0000"/>
                <w:sz w:val="20"/>
                <w:szCs w:val="20"/>
                <w:lang w:val="vi-VN" w:eastAsia="vi-VN"/>
              </w:rPr>
              <w:t>18.052.000</w:t>
            </w:r>
          </w:p>
        </w:tc>
      </w:tr>
      <w:tr w:rsidR="00204863" w:rsidRPr="009A528E" w14:paraId="26A2D3A2" w14:textId="77777777" w:rsidTr="00690103">
        <w:trPr>
          <w:gridAfter w:val="1"/>
          <w:wAfter w:w="120" w:type="dxa"/>
          <w:trHeight w:val="300"/>
        </w:trPr>
        <w:tc>
          <w:tcPr>
            <w:tcW w:w="567" w:type="dxa"/>
            <w:shd w:val="clear" w:color="auto" w:fill="auto"/>
            <w:noWrap/>
            <w:vAlign w:val="center"/>
            <w:hideMark/>
          </w:tcPr>
          <w:p w14:paraId="09F16116"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10.1</w:t>
            </w:r>
          </w:p>
        </w:tc>
        <w:tc>
          <w:tcPr>
            <w:tcW w:w="4772" w:type="dxa"/>
            <w:gridSpan w:val="2"/>
            <w:shd w:val="clear" w:color="auto" w:fill="auto"/>
            <w:vAlign w:val="center"/>
            <w:hideMark/>
          </w:tcPr>
          <w:p w14:paraId="0C263DF8" w14:textId="77777777" w:rsidR="00204863" w:rsidRPr="009A528E" w:rsidRDefault="00204863" w:rsidP="003B24E3">
            <w:pPr>
              <w:spacing w:before="0" w:after="0" w:line="240" w:lineRule="auto"/>
              <w:ind w:firstLine="0"/>
              <w:jc w:val="left"/>
              <w:rPr>
                <w:i/>
                <w:iCs/>
                <w:sz w:val="20"/>
                <w:szCs w:val="20"/>
                <w:lang w:val="vi-VN" w:eastAsia="vi-VN"/>
              </w:rPr>
            </w:pPr>
            <w:r w:rsidRPr="009A528E">
              <w:rPr>
                <w:i/>
                <w:iCs/>
                <w:sz w:val="20"/>
                <w:szCs w:val="20"/>
                <w:lang w:val="vi-VN" w:eastAsia="vi-VN"/>
              </w:rPr>
              <w:t>Các hạng mục công trình dân dụng</w:t>
            </w:r>
          </w:p>
        </w:tc>
        <w:tc>
          <w:tcPr>
            <w:tcW w:w="1244" w:type="dxa"/>
            <w:gridSpan w:val="2"/>
            <w:shd w:val="clear" w:color="auto" w:fill="auto"/>
            <w:noWrap/>
            <w:vAlign w:val="center"/>
            <w:hideMark/>
          </w:tcPr>
          <w:p w14:paraId="322416AE"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Gtv10.1</w:t>
            </w:r>
          </w:p>
        </w:tc>
        <w:tc>
          <w:tcPr>
            <w:tcW w:w="1891" w:type="dxa"/>
            <w:gridSpan w:val="4"/>
            <w:shd w:val="clear" w:color="auto" w:fill="auto"/>
            <w:noWrap/>
            <w:vAlign w:val="center"/>
            <w:hideMark/>
          </w:tcPr>
          <w:p w14:paraId="2D86E4E8"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Gtb1</w:t>
            </w:r>
          </w:p>
        </w:tc>
        <w:tc>
          <w:tcPr>
            <w:tcW w:w="316" w:type="dxa"/>
            <w:shd w:val="clear" w:color="auto" w:fill="auto"/>
            <w:noWrap/>
            <w:vAlign w:val="center"/>
            <w:hideMark/>
          </w:tcPr>
          <w:p w14:paraId="2B086E00" w14:textId="77777777" w:rsidR="00204863" w:rsidRPr="009A528E" w:rsidRDefault="00204863" w:rsidP="003B24E3">
            <w:pPr>
              <w:spacing w:before="0" w:after="0" w:line="240" w:lineRule="auto"/>
              <w:ind w:firstLine="0"/>
              <w:jc w:val="left"/>
              <w:rPr>
                <w:i/>
                <w:iCs/>
                <w:sz w:val="20"/>
                <w:szCs w:val="20"/>
                <w:lang w:val="vi-VN" w:eastAsia="vi-VN"/>
              </w:rPr>
            </w:pPr>
            <w:r w:rsidRPr="009A528E">
              <w:rPr>
                <w:i/>
                <w:iCs/>
                <w:sz w:val="20"/>
                <w:szCs w:val="20"/>
                <w:lang w:val="vi-VN" w:eastAsia="vi-VN"/>
              </w:rPr>
              <w:t>x</w:t>
            </w:r>
          </w:p>
        </w:tc>
        <w:tc>
          <w:tcPr>
            <w:tcW w:w="1014" w:type="dxa"/>
            <w:gridSpan w:val="2"/>
            <w:shd w:val="clear" w:color="auto" w:fill="auto"/>
            <w:noWrap/>
            <w:vAlign w:val="center"/>
            <w:hideMark/>
          </w:tcPr>
          <w:p w14:paraId="7D70C80B"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0,844%</w:t>
            </w:r>
          </w:p>
        </w:tc>
        <w:tc>
          <w:tcPr>
            <w:tcW w:w="1581" w:type="dxa"/>
            <w:gridSpan w:val="3"/>
            <w:shd w:val="clear" w:color="auto" w:fill="auto"/>
            <w:noWrap/>
            <w:vAlign w:val="center"/>
            <w:hideMark/>
          </w:tcPr>
          <w:p w14:paraId="6AB74A3A"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7.673.000</w:t>
            </w:r>
          </w:p>
        </w:tc>
        <w:tc>
          <w:tcPr>
            <w:tcW w:w="1367" w:type="dxa"/>
            <w:gridSpan w:val="2"/>
            <w:shd w:val="clear" w:color="auto" w:fill="auto"/>
            <w:noWrap/>
            <w:vAlign w:val="center"/>
            <w:hideMark/>
          </w:tcPr>
          <w:p w14:paraId="14A77335"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767.000</w:t>
            </w:r>
          </w:p>
        </w:tc>
        <w:tc>
          <w:tcPr>
            <w:tcW w:w="1621" w:type="dxa"/>
            <w:gridSpan w:val="5"/>
            <w:shd w:val="clear" w:color="auto" w:fill="auto"/>
            <w:noWrap/>
            <w:vAlign w:val="center"/>
            <w:hideMark/>
          </w:tcPr>
          <w:p w14:paraId="76FB6D73"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8.440.000</w:t>
            </w:r>
          </w:p>
        </w:tc>
      </w:tr>
      <w:tr w:rsidR="00204863" w:rsidRPr="009A528E" w14:paraId="04F3314F" w14:textId="77777777" w:rsidTr="00690103">
        <w:trPr>
          <w:gridAfter w:val="1"/>
          <w:wAfter w:w="120" w:type="dxa"/>
          <w:trHeight w:val="300"/>
        </w:trPr>
        <w:tc>
          <w:tcPr>
            <w:tcW w:w="567" w:type="dxa"/>
            <w:shd w:val="clear" w:color="auto" w:fill="auto"/>
            <w:noWrap/>
            <w:vAlign w:val="center"/>
            <w:hideMark/>
          </w:tcPr>
          <w:p w14:paraId="4F9DB542"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10.2</w:t>
            </w:r>
          </w:p>
        </w:tc>
        <w:tc>
          <w:tcPr>
            <w:tcW w:w="4772" w:type="dxa"/>
            <w:gridSpan w:val="2"/>
            <w:shd w:val="clear" w:color="auto" w:fill="auto"/>
            <w:vAlign w:val="center"/>
            <w:hideMark/>
          </w:tcPr>
          <w:p w14:paraId="703F82C9" w14:textId="77777777" w:rsidR="00204863" w:rsidRPr="009A528E" w:rsidRDefault="00204863" w:rsidP="003B24E3">
            <w:pPr>
              <w:spacing w:before="0" w:after="0" w:line="240" w:lineRule="auto"/>
              <w:ind w:firstLine="0"/>
              <w:jc w:val="left"/>
              <w:rPr>
                <w:i/>
                <w:iCs/>
                <w:sz w:val="20"/>
                <w:szCs w:val="20"/>
                <w:lang w:val="vi-VN" w:eastAsia="vi-VN"/>
              </w:rPr>
            </w:pPr>
            <w:r w:rsidRPr="009A528E">
              <w:rPr>
                <w:i/>
                <w:iCs/>
                <w:sz w:val="20"/>
                <w:szCs w:val="20"/>
                <w:lang w:val="vi-VN" w:eastAsia="vi-VN"/>
              </w:rPr>
              <w:t>Các hạng mục công trình công nghiệp</w:t>
            </w:r>
          </w:p>
        </w:tc>
        <w:tc>
          <w:tcPr>
            <w:tcW w:w="1244" w:type="dxa"/>
            <w:gridSpan w:val="2"/>
            <w:shd w:val="clear" w:color="auto" w:fill="auto"/>
            <w:noWrap/>
            <w:vAlign w:val="center"/>
            <w:hideMark/>
          </w:tcPr>
          <w:p w14:paraId="4F8942BE"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Gtv10.2</w:t>
            </w:r>
          </w:p>
        </w:tc>
        <w:tc>
          <w:tcPr>
            <w:tcW w:w="1891" w:type="dxa"/>
            <w:gridSpan w:val="4"/>
            <w:shd w:val="clear" w:color="auto" w:fill="auto"/>
            <w:noWrap/>
            <w:vAlign w:val="center"/>
            <w:hideMark/>
          </w:tcPr>
          <w:p w14:paraId="5FD25840"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Gtb2</w:t>
            </w:r>
          </w:p>
        </w:tc>
        <w:tc>
          <w:tcPr>
            <w:tcW w:w="316" w:type="dxa"/>
            <w:shd w:val="clear" w:color="auto" w:fill="auto"/>
            <w:noWrap/>
            <w:vAlign w:val="center"/>
            <w:hideMark/>
          </w:tcPr>
          <w:p w14:paraId="2390784D" w14:textId="77777777" w:rsidR="00204863" w:rsidRPr="009A528E" w:rsidRDefault="00204863" w:rsidP="003B24E3">
            <w:pPr>
              <w:spacing w:before="0" w:after="0" w:line="240" w:lineRule="auto"/>
              <w:ind w:firstLine="0"/>
              <w:jc w:val="left"/>
              <w:rPr>
                <w:i/>
                <w:iCs/>
                <w:sz w:val="20"/>
                <w:szCs w:val="20"/>
                <w:lang w:val="vi-VN" w:eastAsia="vi-VN"/>
              </w:rPr>
            </w:pPr>
            <w:r w:rsidRPr="009A528E">
              <w:rPr>
                <w:i/>
                <w:iCs/>
                <w:sz w:val="20"/>
                <w:szCs w:val="20"/>
                <w:lang w:val="vi-VN" w:eastAsia="vi-VN"/>
              </w:rPr>
              <w:t>x</w:t>
            </w:r>
          </w:p>
        </w:tc>
        <w:tc>
          <w:tcPr>
            <w:tcW w:w="1014" w:type="dxa"/>
            <w:gridSpan w:val="2"/>
            <w:shd w:val="clear" w:color="auto" w:fill="auto"/>
            <w:noWrap/>
            <w:vAlign w:val="center"/>
            <w:hideMark/>
          </w:tcPr>
          <w:p w14:paraId="7863EEC5"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1,147%</w:t>
            </w:r>
          </w:p>
        </w:tc>
        <w:tc>
          <w:tcPr>
            <w:tcW w:w="1581" w:type="dxa"/>
            <w:gridSpan w:val="3"/>
            <w:shd w:val="clear" w:color="auto" w:fill="auto"/>
            <w:noWrap/>
            <w:vAlign w:val="center"/>
            <w:hideMark/>
          </w:tcPr>
          <w:p w14:paraId="2CCC02BD"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8.738.000</w:t>
            </w:r>
          </w:p>
        </w:tc>
        <w:tc>
          <w:tcPr>
            <w:tcW w:w="1367" w:type="dxa"/>
            <w:gridSpan w:val="2"/>
            <w:shd w:val="clear" w:color="auto" w:fill="auto"/>
            <w:noWrap/>
            <w:vAlign w:val="center"/>
            <w:hideMark/>
          </w:tcPr>
          <w:p w14:paraId="2991DA36"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874.000</w:t>
            </w:r>
          </w:p>
        </w:tc>
        <w:tc>
          <w:tcPr>
            <w:tcW w:w="1621" w:type="dxa"/>
            <w:gridSpan w:val="5"/>
            <w:shd w:val="clear" w:color="auto" w:fill="auto"/>
            <w:noWrap/>
            <w:vAlign w:val="center"/>
            <w:hideMark/>
          </w:tcPr>
          <w:p w14:paraId="5B6D2361"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9.612.000</w:t>
            </w:r>
          </w:p>
        </w:tc>
      </w:tr>
      <w:tr w:rsidR="00204863" w:rsidRPr="009A528E" w14:paraId="5A986A4F" w14:textId="77777777" w:rsidTr="00690103">
        <w:trPr>
          <w:gridAfter w:val="1"/>
          <w:wAfter w:w="120" w:type="dxa"/>
          <w:trHeight w:val="255"/>
        </w:trPr>
        <w:tc>
          <w:tcPr>
            <w:tcW w:w="567" w:type="dxa"/>
            <w:shd w:val="clear" w:color="auto" w:fill="auto"/>
            <w:noWrap/>
            <w:vAlign w:val="center"/>
            <w:hideMark/>
          </w:tcPr>
          <w:p w14:paraId="00B75ADA" w14:textId="77777777" w:rsidR="00204863" w:rsidRPr="009A528E" w:rsidRDefault="00204863" w:rsidP="003B24E3">
            <w:pPr>
              <w:spacing w:before="0" w:after="0" w:line="240" w:lineRule="auto"/>
              <w:ind w:firstLine="0"/>
              <w:jc w:val="center"/>
              <w:rPr>
                <w:color w:val="FF0000"/>
                <w:sz w:val="20"/>
                <w:szCs w:val="20"/>
                <w:lang w:val="vi-VN" w:eastAsia="vi-VN"/>
              </w:rPr>
            </w:pPr>
            <w:r w:rsidRPr="009A528E">
              <w:rPr>
                <w:color w:val="FF0000"/>
                <w:sz w:val="20"/>
                <w:szCs w:val="20"/>
                <w:lang w:val="vi-VN" w:eastAsia="vi-VN"/>
              </w:rPr>
              <w:t>11</w:t>
            </w:r>
          </w:p>
        </w:tc>
        <w:tc>
          <w:tcPr>
            <w:tcW w:w="4772" w:type="dxa"/>
            <w:gridSpan w:val="2"/>
            <w:shd w:val="clear" w:color="auto" w:fill="auto"/>
            <w:vAlign w:val="center"/>
            <w:hideMark/>
          </w:tcPr>
          <w:p w14:paraId="152504AF" w14:textId="77777777" w:rsidR="00204863" w:rsidRPr="009A528E" w:rsidRDefault="00204863" w:rsidP="003B24E3">
            <w:pPr>
              <w:spacing w:before="0" w:after="0" w:line="240" w:lineRule="auto"/>
              <w:ind w:firstLine="0"/>
              <w:jc w:val="left"/>
              <w:rPr>
                <w:color w:val="FF0000"/>
                <w:sz w:val="20"/>
                <w:szCs w:val="20"/>
                <w:lang w:val="vi-VN" w:eastAsia="vi-VN"/>
              </w:rPr>
            </w:pPr>
            <w:r w:rsidRPr="009A528E">
              <w:rPr>
                <w:color w:val="FF0000"/>
                <w:sz w:val="20"/>
                <w:szCs w:val="20"/>
                <w:lang w:val="vi-VN" w:eastAsia="vi-VN"/>
              </w:rPr>
              <w:t>Chi phí lập HSMT thi công xây dựng công trình (NĐ63/2014/NĐ-CP)</w:t>
            </w:r>
          </w:p>
        </w:tc>
        <w:tc>
          <w:tcPr>
            <w:tcW w:w="1244" w:type="dxa"/>
            <w:gridSpan w:val="2"/>
            <w:shd w:val="clear" w:color="auto" w:fill="auto"/>
            <w:noWrap/>
            <w:vAlign w:val="center"/>
            <w:hideMark/>
          </w:tcPr>
          <w:p w14:paraId="48317CD9" w14:textId="77777777" w:rsidR="00204863" w:rsidRPr="009A528E" w:rsidRDefault="00204863" w:rsidP="003B24E3">
            <w:pPr>
              <w:spacing w:before="0" w:after="0" w:line="240" w:lineRule="auto"/>
              <w:ind w:firstLine="0"/>
              <w:jc w:val="center"/>
              <w:rPr>
                <w:color w:val="000000"/>
                <w:sz w:val="20"/>
                <w:szCs w:val="20"/>
                <w:lang w:val="vi-VN" w:eastAsia="vi-VN"/>
              </w:rPr>
            </w:pPr>
            <w:r w:rsidRPr="009A528E">
              <w:rPr>
                <w:color w:val="000000"/>
                <w:sz w:val="20"/>
                <w:szCs w:val="20"/>
                <w:lang w:val="vi-VN" w:eastAsia="vi-VN"/>
              </w:rPr>
              <w:t>Gtv11</w:t>
            </w:r>
          </w:p>
        </w:tc>
        <w:tc>
          <w:tcPr>
            <w:tcW w:w="1891" w:type="dxa"/>
            <w:gridSpan w:val="4"/>
            <w:shd w:val="clear" w:color="auto" w:fill="auto"/>
            <w:noWrap/>
            <w:vAlign w:val="center"/>
            <w:hideMark/>
          </w:tcPr>
          <w:p w14:paraId="2D8F7CEB" w14:textId="77777777" w:rsidR="00204863" w:rsidRPr="009A528E" w:rsidRDefault="00204863" w:rsidP="003B24E3">
            <w:pPr>
              <w:spacing w:before="0" w:after="0" w:line="240" w:lineRule="auto"/>
              <w:ind w:firstLine="0"/>
              <w:jc w:val="center"/>
              <w:rPr>
                <w:color w:val="000000"/>
                <w:sz w:val="20"/>
                <w:szCs w:val="20"/>
                <w:lang w:val="vi-VN" w:eastAsia="vi-VN"/>
              </w:rPr>
            </w:pPr>
            <w:r w:rsidRPr="009A528E">
              <w:rPr>
                <w:color w:val="000000"/>
                <w:sz w:val="20"/>
                <w:szCs w:val="20"/>
                <w:lang w:val="vi-VN" w:eastAsia="vi-VN"/>
              </w:rPr>
              <w:t>Gxd</w:t>
            </w:r>
          </w:p>
        </w:tc>
        <w:tc>
          <w:tcPr>
            <w:tcW w:w="316" w:type="dxa"/>
            <w:shd w:val="clear" w:color="auto" w:fill="auto"/>
            <w:noWrap/>
            <w:vAlign w:val="center"/>
            <w:hideMark/>
          </w:tcPr>
          <w:p w14:paraId="74B80AB3" w14:textId="77777777" w:rsidR="00204863" w:rsidRPr="009A528E" w:rsidRDefault="00204863" w:rsidP="003B24E3">
            <w:pPr>
              <w:spacing w:before="0" w:after="0" w:line="240" w:lineRule="auto"/>
              <w:ind w:firstLine="0"/>
              <w:jc w:val="center"/>
              <w:rPr>
                <w:color w:val="000000"/>
                <w:sz w:val="20"/>
                <w:szCs w:val="20"/>
                <w:lang w:val="vi-VN" w:eastAsia="vi-VN"/>
              </w:rPr>
            </w:pPr>
            <w:r w:rsidRPr="009A528E">
              <w:rPr>
                <w:color w:val="000000"/>
                <w:sz w:val="20"/>
                <w:szCs w:val="20"/>
                <w:lang w:val="vi-VN" w:eastAsia="vi-VN"/>
              </w:rPr>
              <w:t>x</w:t>
            </w:r>
          </w:p>
        </w:tc>
        <w:tc>
          <w:tcPr>
            <w:tcW w:w="1014" w:type="dxa"/>
            <w:gridSpan w:val="2"/>
            <w:shd w:val="clear" w:color="auto" w:fill="auto"/>
            <w:noWrap/>
            <w:vAlign w:val="center"/>
            <w:hideMark/>
          </w:tcPr>
          <w:p w14:paraId="537F723B" w14:textId="77777777" w:rsidR="00204863" w:rsidRPr="009A528E" w:rsidRDefault="00204863" w:rsidP="003B24E3">
            <w:pPr>
              <w:spacing w:before="0" w:after="0" w:line="240" w:lineRule="auto"/>
              <w:ind w:firstLine="0"/>
              <w:jc w:val="right"/>
              <w:rPr>
                <w:color w:val="000000"/>
                <w:sz w:val="20"/>
                <w:szCs w:val="20"/>
                <w:lang w:val="vi-VN" w:eastAsia="vi-VN"/>
              </w:rPr>
            </w:pPr>
            <w:r w:rsidRPr="009A528E">
              <w:rPr>
                <w:color w:val="000000"/>
                <w:sz w:val="20"/>
                <w:szCs w:val="20"/>
                <w:lang w:val="vi-VN" w:eastAsia="vi-VN"/>
              </w:rPr>
              <w:t>0,100%</w:t>
            </w:r>
          </w:p>
        </w:tc>
        <w:tc>
          <w:tcPr>
            <w:tcW w:w="1581" w:type="dxa"/>
            <w:gridSpan w:val="3"/>
            <w:shd w:val="clear" w:color="auto" w:fill="auto"/>
            <w:noWrap/>
            <w:vAlign w:val="center"/>
            <w:hideMark/>
          </w:tcPr>
          <w:p w14:paraId="5B4E2F5A" w14:textId="77777777" w:rsidR="00204863" w:rsidRPr="009A528E" w:rsidRDefault="00204863" w:rsidP="003B24E3">
            <w:pPr>
              <w:spacing w:before="0" w:after="0" w:line="240" w:lineRule="auto"/>
              <w:ind w:firstLine="0"/>
              <w:jc w:val="right"/>
              <w:rPr>
                <w:color w:val="000000"/>
                <w:sz w:val="20"/>
                <w:szCs w:val="20"/>
                <w:lang w:val="vi-VN" w:eastAsia="vi-VN"/>
              </w:rPr>
            </w:pPr>
            <w:r w:rsidRPr="009A528E">
              <w:rPr>
                <w:color w:val="000000"/>
                <w:sz w:val="20"/>
                <w:szCs w:val="20"/>
                <w:lang w:val="vi-VN" w:eastAsia="vi-VN"/>
              </w:rPr>
              <w:t>50.000.000</w:t>
            </w:r>
          </w:p>
        </w:tc>
        <w:tc>
          <w:tcPr>
            <w:tcW w:w="1367" w:type="dxa"/>
            <w:gridSpan w:val="2"/>
            <w:shd w:val="clear" w:color="auto" w:fill="auto"/>
            <w:noWrap/>
            <w:vAlign w:val="center"/>
            <w:hideMark/>
          </w:tcPr>
          <w:p w14:paraId="617B7B71" w14:textId="77777777" w:rsidR="00204863" w:rsidRPr="009A528E" w:rsidRDefault="00204863" w:rsidP="003B24E3">
            <w:pPr>
              <w:spacing w:before="0" w:after="0" w:line="240" w:lineRule="auto"/>
              <w:ind w:firstLine="0"/>
              <w:jc w:val="left"/>
              <w:rPr>
                <w:color w:val="000000"/>
                <w:sz w:val="20"/>
                <w:szCs w:val="20"/>
                <w:lang w:val="vi-VN" w:eastAsia="vi-VN"/>
              </w:rPr>
            </w:pPr>
            <w:r w:rsidRPr="009A528E">
              <w:rPr>
                <w:color w:val="000000"/>
                <w:sz w:val="20"/>
                <w:szCs w:val="20"/>
                <w:lang w:val="vi-VN" w:eastAsia="vi-VN"/>
              </w:rPr>
              <w:t> </w:t>
            </w:r>
          </w:p>
        </w:tc>
        <w:tc>
          <w:tcPr>
            <w:tcW w:w="1621" w:type="dxa"/>
            <w:gridSpan w:val="5"/>
            <w:shd w:val="clear" w:color="auto" w:fill="auto"/>
            <w:noWrap/>
            <w:vAlign w:val="center"/>
            <w:hideMark/>
          </w:tcPr>
          <w:p w14:paraId="593B7F88" w14:textId="77777777" w:rsidR="00204863" w:rsidRPr="009A528E" w:rsidRDefault="00204863" w:rsidP="003B24E3">
            <w:pPr>
              <w:spacing w:before="0" w:after="0" w:line="240" w:lineRule="auto"/>
              <w:ind w:firstLine="0"/>
              <w:jc w:val="right"/>
              <w:rPr>
                <w:color w:val="000000"/>
                <w:sz w:val="20"/>
                <w:szCs w:val="20"/>
                <w:lang w:val="vi-VN" w:eastAsia="vi-VN"/>
              </w:rPr>
            </w:pPr>
            <w:r w:rsidRPr="009A528E">
              <w:rPr>
                <w:color w:val="000000"/>
                <w:sz w:val="20"/>
                <w:szCs w:val="20"/>
                <w:lang w:val="vi-VN" w:eastAsia="vi-VN"/>
              </w:rPr>
              <w:t>50.000.000</w:t>
            </w:r>
          </w:p>
        </w:tc>
      </w:tr>
      <w:tr w:rsidR="00204863" w:rsidRPr="009A528E" w14:paraId="4C4AB9AA" w14:textId="77777777" w:rsidTr="00690103">
        <w:trPr>
          <w:gridAfter w:val="1"/>
          <w:wAfter w:w="120" w:type="dxa"/>
          <w:trHeight w:val="255"/>
        </w:trPr>
        <w:tc>
          <w:tcPr>
            <w:tcW w:w="567" w:type="dxa"/>
            <w:shd w:val="clear" w:color="auto" w:fill="auto"/>
            <w:noWrap/>
            <w:vAlign w:val="center"/>
            <w:hideMark/>
          </w:tcPr>
          <w:p w14:paraId="243333BD" w14:textId="77777777" w:rsidR="00204863" w:rsidRPr="009A528E" w:rsidRDefault="00204863" w:rsidP="003B24E3">
            <w:pPr>
              <w:spacing w:before="0" w:after="0" w:line="240" w:lineRule="auto"/>
              <w:ind w:firstLine="0"/>
              <w:jc w:val="center"/>
              <w:rPr>
                <w:color w:val="000000"/>
                <w:sz w:val="20"/>
                <w:szCs w:val="20"/>
                <w:lang w:val="vi-VN" w:eastAsia="vi-VN"/>
              </w:rPr>
            </w:pPr>
            <w:r w:rsidRPr="009A528E">
              <w:rPr>
                <w:color w:val="000000"/>
                <w:sz w:val="20"/>
                <w:szCs w:val="20"/>
                <w:lang w:val="vi-VN" w:eastAsia="vi-VN"/>
              </w:rPr>
              <w:t>12</w:t>
            </w:r>
          </w:p>
        </w:tc>
        <w:tc>
          <w:tcPr>
            <w:tcW w:w="4772" w:type="dxa"/>
            <w:gridSpan w:val="2"/>
            <w:shd w:val="clear" w:color="auto" w:fill="auto"/>
            <w:vAlign w:val="center"/>
            <w:hideMark/>
          </w:tcPr>
          <w:p w14:paraId="5B54A7BC" w14:textId="77777777" w:rsidR="00204863" w:rsidRPr="009A528E" w:rsidRDefault="00204863" w:rsidP="003B24E3">
            <w:pPr>
              <w:spacing w:before="0" w:after="0" w:line="240" w:lineRule="auto"/>
              <w:ind w:firstLine="0"/>
              <w:jc w:val="left"/>
              <w:rPr>
                <w:color w:val="000000"/>
                <w:sz w:val="20"/>
                <w:szCs w:val="20"/>
                <w:lang w:val="vi-VN" w:eastAsia="vi-VN"/>
              </w:rPr>
            </w:pPr>
            <w:r w:rsidRPr="009A528E">
              <w:rPr>
                <w:color w:val="000000"/>
                <w:sz w:val="20"/>
                <w:szCs w:val="20"/>
                <w:lang w:val="vi-VN" w:eastAsia="vi-VN"/>
              </w:rPr>
              <w:t>Chi phí đánh giá HSDT thi công xây dựng công trình (NĐ63/2014/NĐ-CP)</w:t>
            </w:r>
          </w:p>
        </w:tc>
        <w:tc>
          <w:tcPr>
            <w:tcW w:w="1244" w:type="dxa"/>
            <w:gridSpan w:val="2"/>
            <w:shd w:val="clear" w:color="auto" w:fill="auto"/>
            <w:noWrap/>
            <w:vAlign w:val="center"/>
            <w:hideMark/>
          </w:tcPr>
          <w:p w14:paraId="59B3BB7A" w14:textId="77777777" w:rsidR="00204863" w:rsidRPr="009A528E" w:rsidRDefault="00204863" w:rsidP="003B24E3">
            <w:pPr>
              <w:spacing w:before="0" w:after="0" w:line="240" w:lineRule="auto"/>
              <w:ind w:firstLine="0"/>
              <w:jc w:val="center"/>
              <w:rPr>
                <w:color w:val="000000"/>
                <w:sz w:val="20"/>
                <w:szCs w:val="20"/>
                <w:lang w:val="vi-VN" w:eastAsia="vi-VN"/>
              </w:rPr>
            </w:pPr>
            <w:r w:rsidRPr="009A528E">
              <w:rPr>
                <w:color w:val="000000"/>
                <w:sz w:val="20"/>
                <w:szCs w:val="20"/>
                <w:lang w:val="vi-VN" w:eastAsia="vi-VN"/>
              </w:rPr>
              <w:t>Gtv12</w:t>
            </w:r>
          </w:p>
        </w:tc>
        <w:tc>
          <w:tcPr>
            <w:tcW w:w="1891" w:type="dxa"/>
            <w:gridSpan w:val="4"/>
            <w:shd w:val="clear" w:color="auto" w:fill="auto"/>
            <w:noWrap/>
            <w:vAlign w:val="center"/>
            <w:hideMark/>
          </w:tcPr>
          <w:p w14:paraId="5F2C0B8A" w14:textId="77777777" w:rsidR="00204863" w:rsidRPr="009A528E" w:rsidRDefault="00204863" w:rsidP="003B24E3">
            <w:pPr>
              <w:spacing w:before="0" w:after="0" w:line="240" w:lineRule="auto"/>
              <w:ind w:firstLine="0"/>
              <w:jc w:val="center"/>
              <w:rPr>
                <w:color w:val="000000"/>
                <w:sz w:val="20"/>
                <w:szCs w:val="20"/>
                <w:lang w:val="vi-VN" w:eastAsia="vi-VN"/>
              </w:rPr>
            </w:pPr>
            <w:r w:rsidRPr="009A528E">
              <w:rPr>
                <w:color w:val="000000"/>
                <w:sz w:val="20"/>
                <w:szCs w:val="20"/>
                <w:lang w:val="vi-VN" w:eastAsia="vi-VN"/>
              </w:rPr>
              <w:t>Gxd</w:t>
            </w:r>
          </w:p>
        </w:tc>
        <w:tc>
          <w:tcPr>
            <w:tcW w:w="316" w:type="dxa"/>
            <w:shd w:val="clear" w:color="auto" w:fill="auto"/>
            <w:noWrap/>
            <w:vAlign w:val="center"/>
            <w:hideMark/>
          </w:tcPr>
          <w:p w14:paraId="37C38D44" w14:textId="77777777" w:rsidR="00204863" w:rsidRPr="009A528E" w:rsidRDefault="00204863" w:rsidP="003B24E3">
            <w:pPr>
              <w:spacing w:before="0" w:after="0" w:line="240" w:lineRule="auto"/>
              <w:ind w:firstLine="0"/>
              <w:jc w:val="center"/>
              <w:rPr>
                <w:color w:val="000000"/>
                <w:sz w:val="20"/>
                <w:szCs w:val="20"/>
                <w:lang w:val="vi-VN" w:eastAsia="vi-VN"/>
              </w:rPr>
            </w:pPr>
            <w:r w:rsidRPr="009A528E">
              <w:rPr>
                <w:color w:val="000000"/>
                <w:sz w:val="20"/>
                <w:szCs w:val="20"/>
                <w:lang w:val="vi-VN" w:eastAsia="vi-VN"/>
              </w:rPr>
              <w:t>x</w:t>
            </w:r>
          </w:p>
        </w:tc>
        <w:tc>
          <w:tcPr>
            <w:tcW w:w="1014" w:type="dxa"/>
            <w:gridSpan w:val="2"/>
            <w:shd w:val="clear" w:color="auto" w:fill="auto"/>
            <w:noWrap/>
            <w:vAlign w:val="center"/>
            <w:hideMark/>
          </w:tcPr>
          <w:p w14:paraId="640F4543" w14:textId="77777777" w:rsidR="00204863" w:rsidRPr="009A528E" w:rsidRDefault="00204863" w:rsidP="003B24E3">
            <w:pPr>
              <w:spacing w:before="0" w:after="0" w:line="240" w:lineRule="auto"/>
              <w:ind w:firstLine="0"/>
              <w:jc w:val="right"/>
              <w:rPr>
                <w:color w:val="000000"/>
                <w:sz w:val="20"/>
                <w:szCs w:val="20"/>
                <w:lang w:val="vi-VN" w:eastAsia="vi-VN"/>
              </w:rPr>
            </w:pPr>
            <w:r w:rsidRPr="009A528E">
              <w:rPr>
                <w:color w:val="000000"/>
                <w:sz w:val="20"/>
                <w:szCs w:val="20"/>
                <w:lang w:val="vi-VN" w:eastAsia="vi-VN"/>
              </w:rPr>
              <w:t>0,100%</w:t>
            </w:r>
          </w:p>
        </w:tc>
        <w:tc>
          <w:tcPr>
            <w:tcW w:w="1581" w:type="dxa"/>
            <w:gridSpan w:val="3"/>
            <w:shd w:val="clear" w:color="auto" w:fill="auto"/>
            <w:noWrap/>
            <w:vAlign w:val="center"/>
            <w:hideMark/>
          </w:tcPr>
          <w:p w14:paraId="38E11A32" w14:textId="77777777" w:rsidR="00204863" w:rsidRPr="009A528E" w:rsidRDefault="00204863" w:rsidP="003B24E3">
            <w:pPr>
              <w:spacing w:before="0" w:after="0" w:line="240" w:lineRule="auto"/>
              <w:ind w:firstLine="0"/>
              <w:jc w:val="right"/>
              <w:rPr>
                <w:color w:val="000000"/>
                <w:sz w:val="20"/>
                <w:szCs w:val="20"/>
                <w:lang w:val="vi-VN" w:eastAsia="vi-VN"/>
              </w:rPr>
            </w:pPr>
            <w:r w:rsidRPr="009A528E">
              <w:rPr>
                <w:color w:val="000000"/>
                <w:sz w:val="20"/>
                <w:szCs w:val="20"/>
                <w:lang w:val="vi-VN" w:eastAsia="vi-VN"/>
              </w:rPr>
              <w:t>50.000.000</w:t>
            </w:r>
          </w:p>
        </w:tc>
        <w:tc>
          <w:tcPr>
            <w:tcW w:w="1367" w:type="dxa"/>
            <w:gridSpan w:val="2"/>
            <w:shd w:val="clear" w:color="auto" w:fill="auto"/>
            <w:noWrap/>
            <w:vAlign w:val="center"/>
            <w:hideMark/>
          </w:tcPr>
          <w:p w14:paraId="2EB6B77F" w14:textId="77777777" w:rsidR="00204863" w:rsidRPr="009A528E" w:rsidRDefault="00204863" w:rsidP="003B24E3">
            <w:pPr>
              <w:spacing w:before="0" w:after="0" w:line="240" w:lineRule="auto"/>
              <w:ind w:firstLine="0"/>
              <w:jc w:val="left"/>
              <w:rPr>
                <w:color w:val="000000"/>
                <w:sz w:val="20"/>
                <w:szCs w:val="20"/>
                <w:lang w:val="vi-VN" w:eastAsia="vi-VN"/>
              </w:rPr>
            </w:pPr>
            <w:r w:rsidRPr="009A528E">
              <w:rPr>
                <w:color w:val="000000"/>
                <w:sz w:val="20"/>
                <w:szCs w:val="20"/>
                <w:lang w:val="vi-VN" w:eastAsia="vi-VN"/>
              </w:rPr>
              <w:t> </w:t>
            </w:r>
          </w:p>
        </w:tc>
        <w:tc>
          <w:tcPr>
            <w:tcW w:w="1621" w:type="dxa"/>
            <w:gridSpan w:val="5"/>
            <w:shd w:val="clear" w:color="auto" w:fill="auto"/>
            <w:noWrap/>
            <w:vAlign w:val="center"/>
            <w:hideMark/>
          </w:tcPr>
          <w:p w14:paraId="32AA59FB" w14:textId="77777777" w:rsidR="00204863" w:rsidRPr="009A528E" w:rsidRDefault="00204863" w:rsidP="003B24E3">
            <w:pPr>
              <w:spacing w:before="0" w:after="0" w:line="240" w:lineRule="auto"/>
              <w:ind w:firstLine="0"/>
              <w:jc w:val="right"/>
              <w:rPr>
                <w:color w:val="000000"/>
                <w:sz w:val="20"/>
                <w:szCs w:val="20"/>
                <w:lang w:val="vi-VN" w:eastAsia="vi-VN"/>
              </w:rPr>
            </w:pPr>
            <w:r w:rsidRPr="009A528E">
              <w:rPr>
                <w:color w:val="000000"/>
                <w:sz w:val="20"/>
                <w:szCs w:val="20"/>
                <w:lang w:val="vi-VN" w:eastAsia="vi-VN"/>
              </w:rPr>
              <w:t>50.000.000</w:t>
            </w:r>
          </w:p>
        </w:tc>
      </w:tr>
      <w:tr w:rsidR="00204863" w:rsidRPr="009A528E" w14:paraId="10667CCC" w14:textId="77777777" w:rsidTr="00690103">
        <w:trPr>
          <w:gridAfter w:val="1"/>
          <w:wAfter w:w="120" w:type="dxa"/>
          <w:trHeight w:val="255"/>
        </w:trPr>
        <w:tc>
          <w:tcPr>
            <w:tcW w:w="567" w:type="dxa"/>
            <w:shd w:val="clear" w:color="auto" w:fill="auto"/>
            <w:noWrap/>
            <w:vAlign w:val="center"/>
            <w:hideMark/>
          </w:tcPr>
          <w:p w14:paraId="69C19389" w14:textId="77777777" w:rsidR="00204863" w:rsidRPr="009A528E" w:rsidRDefault="00204863" w:rsidP="003B24E3">
            <w:pPr>
              <w:spacing w:before="0" w:after="0" w:line="240" w:lineRule="auto"/>
              <w:ind w:firstLine="0"/>
              <w:jc w:val="center"/>
              <w:rPr>
                <w:color w:val="000000"/>
                <w:sz w:val="20"/>
                <w:szCs w:val="20"/>
                <w:lang w:val="vi-VN" w:eastAsia="vi-VN"/>
              </w:rPr>
            </w:pPr>
            <w:r w:rsidRPr="009A528E">
              <w:rPr>
                <w:color w:val="000000"/>
                <w:sz w:val="20"/>
                <w:szCs w:val="20"/>
                <w:lang w:val="vi-VN" w:eastAsia="vi-VN"/>
              </w:rPr>
              <w:t>13</w:t>
            </w:r>
          </w:p>
        </w:tc>
        <w:tc>
          <w:tcPr>
            <w:tcW w:w="4772" w:type="dxa"/>
            <w:gridSpan w:val="2"/>
            <w:shd w:val="clear" w:color="auto" w:fill="auto"/>
            <w:vAlign w:val="center"/>
            <w:hideMark/>
          </w:tcPr>
          <w:p w14:paraId="4245D45F" w14:textId="77777777" w:rsidR="00204863" w:rsidRPr="009A528E" w:rsidRDefault="00204863" w:rsidP="003B24E3">
            <w:pPr>
              <w:spacing w:before="0" w:after="0" w:line="240" w:lineRule="auto"/>
              <w:ind w:firstLine="0"/>
              <w:jc w:val="left"/>
              <w:rPr>
                <w:color w:val="000000"/>
                <w:sz w:val="20"/>
                <w:szCs w:val="20"/>
                <w:lang w:val="vi-VN" w:eastAsia="vi-VN"/>
              </w:rPr>
            </w:pPr>
            <w:r w:rsidRPr="009A528E">
              <w:rPr>
                <w:color w:val="000000"/>
                <w:sz w:val="20"/>
                <w:szCs w:val="20"/>
                <w:lang w:val="vi-VN" w:eastAsia="vi-VN"/>
              </w:rPr>
              <w:t>Chi phí lập HSMT, đánh giá HSDT gói thầu thiết kế</w:t>
            </w:r>
          </w:p>
        </w:tc>
        <w:tc>
          <w:tcPr>
            <w:tcW w:w="1244" w:type="dxa"/>
            <w:gridSpan w:val="2"/>
            <w:shd w:val="clear" w:color="auto" w:fill="auto"/>
            <w:noWrap/>
            <w:vAlign w:val="center"/>
            <w:hideMark/>
          </w:tcPr>
          <w:p w14:paraId="0BF1260B" w14:textId="77777777" w:rsidR="00204863" w:rsidRPr="009A528E" w:rsidRDefault="00204863" w:rsidP="003B24E3">
            <w:pPr>
              <w:spacing w:before="0" w:after="0" w:line="240" w:lineRule="auto"/>
              <w:ind w:firstLine="0"/>
              <w:jc w:val="center"/>
              <w:rPr>
                <w:color w:val="000000"/>
                <w:sz w:val="20"/>
                <w:szCs w:val="20"/>
                <w:lang w:val="vi-VN" w:eastAsia="vi-VN"/>
              </w:rPr>
            </w:pPr>
            <w:r w:rsidRPr="009A528E">
              <w:rPr>
                <w:color w:val="000000"/>
                <w:sz w:val="20"/>
                <w:szCs w:val="20"/>
                <w:lang w:val="vi-VN" w:eastAsia="vi-VN"/>
              </w:rPr>
              <w:t>Gtv13</w:t>
            </w:r>
          </w:p>
        </w:tc>
        <w:tc>
          <w:tcPr>
            <w:tcW w:w="1891" w:type="dxa"/>
            <w:gridSpan w:val="4"/>
            <w:shd w:val="clear" w:color="auto" w:fill="auto"/>
            <w:noWrap/>
            <w:vAlign w:val="center"/>
            <w:hideMark/>
          </w:tcPr>
          <w:p w14:paraId="3D4D2C31" w14:textId="77777777" w:rsidR="00204863" w:rsidRPr="009A528E" w:rsidRDefault="00204863" w:rsidP="003B24E3">
            <w:pPr>
              <w:spacing w:before="0" w:after="0" w:line="240" w:lineRule="auto"/>
              <w:ind w:firstLine="0"/>
              <w:jc w:val="center"/>
              <w:rPr>
                <w:color w:val="000000"/>
                <w:sz w:val="20"/>
                <w:szCs w:val="20"/>
                <w:lang w:val="vi-VN" w:eastAsia="vi-VN"/>
              </w:rPr>
            </w:pPr>
            <w:r w:rsidRPr="009A528E">
              <w:rPr>
                <w:color w:val="000000"/>
                <w:sz w:val="20"/>
                <w:szCs w:val="20"/>
                <w:lang w:val="vi-VN" w:eastAsia="vi-VN"/>
              </w:rPr>
              <w:t>Gtv6</w:t>
            </w:r>
          </w:p>
        </w:tc>
        <w:tc>
          <w:tcPr>
            <w:tcW w:w="316" w:type="dxa"/>
            <w:shd w:val="clear" w:color="auto" w:fill="auto"/>
            <w:noWrap/>
            <w:vAlign w:val="center"/>
            <w:hideMark/>
          </w:tcPr>
          <w:p w14:paraId="54A5367B" w14:textId="77777777" w:rsidR="00204863" w:rsidRPr="009A528E" w:rsidRDefault="00204863" w:rsidP="003B24E3">
            <w:pPr>
              <w:spacing w:before="0" w:after="0" w:line="240" w:lineRule="auto"/>
              <w:ind w:firstLine="0"/>
              <w:jc w:val="center"/>
              <w:rPr>
                <w:color w:val="000000"/>
                <w:sz w:val="20"/>
                <w:szCs w:val="20"/>
                <w:lang w:val="vi-VN" w:eastAsia="vi-VN"/>
              </w:rPr>
            </w:pPr>
            <w:r w:rsidRPr="009A528E">
              <w:rPr>
                <w:color w:val="000000"/>
                <w:sz w:val="20"/>
                <w:szCs w:val="20"/>
                <w:lang w:val="vi-VN" w:eastAsia="vi-VN"/>
              </w:rPr>
              <w:t>x</w:t>
            </w:r>
          </w:p>
        </w:tc>
        <w:tc>
          <w:tcPr>
            <w:tcW w:w="1014" w:type="dxa"/>
            <w:gridSpan w:val="2"/>
            <w:shd w:val="clear" w:color="auto" w:fill="auto"/>
            <w:noWrap/>
            <w:vAlign w:val="center"/>
            <w:hideMark/>
          </w:tcPr>
          <w:p w14:paraId="6127EEFD" w14:textId="77777777" w:rsidR="00204863" w:rsidRPr="009A528E" w:rsidRDefault="00204863" w:rsidP="003B24E3">
            <w:pPr>
              <w:spacing w:before="0" w:after="0" w:line="240" w:lineRule="auto"/>
              <w:ind w:firstLine="0"/>
              <w:jc w:val="right"/>
              <w:rPr>
                <w:color w:val="000000"/>
                <w:sz w:val="20"/>
                <w:szCs w:val="20"/>
                <w:lang w:val="vi-VN" w:eastAsia="vi-VN"/>
              </w:rPr>
            </w:pPr>
            <w:r w:rsidRPr="009A528E">
              <w:rPr>
                <w:color w:val="000000"/>
                <w:sz w:val="20"/>
                <w:szCs w:val="20"/>
                <w:lang w:val="vi-VN" w:eastAsia="vi-VN"/>
              </w:rPr>
              <w:t>0,816%</w:t>
            </w:r>
          </w:p>
        </w:tc>
        <w:tc>
          <w:tcPr>
            <w:tcW w:w="1581" w:type="dxa"/>
            <w:gridSpan w:val="3"/>
            <w:shd w:val="clear" w:color="auto" w:fill="auto"/>
            <w:noWrap/>
            <w:vAlign w:val="center"/>
            <w:hideMark/>
          </w:tcPr>
          <w:p w14:paraId="540845BD"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3.577.000</w:t>
            </w:r>
          </w:p>
        </w:tc>
        <w:tc>
          <w:tcPr>
            <w:tcW w:w="1367" w:type="dxa"/>
            <w:gridSpan w:val="2"/>
            <w:shd w:val="clear" w:color="auto" w:fill="auto"/>
            <w:noWrap/>
            <w:vAlign w:val="center"/>
            <w:hideMark/>
          </w:tcPr>
          <w:p w14:paraId="5C6837BA"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358.000</w:t>
            </w:r>
          </w:p>
        </w:tc>
        <w:tc>
          <w:tcPr>
            <w:tcW w:w="1621" w:type="dxa"/>
            <w:gridSpan w:val="5"/>
            <w:shd w:val="clear" w:color="auto" w:fill="auto"/>
            <w:noWrap/>
            <w:vAlign w:val="center"/>
            <w:hideMark/>
          </w:tcPr>
          <w:p w14:paraId="252ED322"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3.935.000</w:t>
            </w:r>
          </w:p>
        </w:tc>
      </w:tr>
      <w:tr w:rsidR="00204863" w:rsidRPr="009A528E" w14:paraId="1EF64AB6" w14:textId="77777777" w:rsidTr="00690103">
        <w:trPr>
          <w:gridAfter w:val="1"/>
          <w:wAfter w:w="120" w:type="dxa"/>
          <w:trHeight w:val="255"/>
        </w:trPr>
        <w:tc>
          <w:tcPr>
            <w:tcW w:w="567" w:type="dxa"/>
            <w:shd w:val="clear" w:color="auto" w:fill="auto"/>
            <w:noWrap/>
            <w:vAlign w:val="center"/>
            <w:hideMark/>
          </w:tcPr>
          <w:p w14:paraId="46CE4F7D" w14:textId="77777777" w:rsidR="00204863" w:rsidRPr="009A528E" w:rsidRDefault="00204863" w:rsidP="003B24E3">
            <w:pPr>
              <w:spacing w:before="0" w:after="0" w:line="240" w:lineRule="auto"/>
              <w:ind w:firstLine="0"/>
              <w:jc w:val="center"/>
              <w:rPr>
                <w:color w:val="000000"/>
                <w:sz w:val="20"/>
                <w:szCs w:val="20"/>
                <w:lang w:val="vi-VN" w:eastAsia="vi-VN"/>
              </w:rPr>
            </w:pPr>
            <w:r w:rsidRPr="009A528E">
              <w:rPr>
                <w:color w:val="000000"/>
                <w:sz w:val="20"/>
                <w:szCs w:val="20"/>
                <w:lang w:val="vi-VN" w:eastAsia="vi-VN"/>
              </w:rPr>
              <w:t>14</w:t>
            </w:r>
          </w:p>
        </w:tc>
        <w:tc>
          <w:tcPr>
            <w:tcW w:w="4772" w:type="dxa"/>
            <w:gridSpan w:val="2"/>
            <w:shd w:val="clear" w:color="auto" w:fill="auto"/>
            <w:vAlign w:val="center"/>
            <w:hideMark/>
          </w:tcPr>
          <w:p w14:paraId="73CC3CC8" w14:textId="77777777" w:rsidR="00204863" w:rsidRPr="009A528E" w:rsidRDefault="00204863" w:rsidP="003B24E3">
            <w:pPr>
              <w:spacing w:before="0" w:after="0" w:line="240" w:lineRule="auto"/>
              <w:ind w:firstLine="0"/>
              <w:jc w:val="left"/>
              <w:rPr>
                <w:color w:val="000000"/>
                <w:sz w:val="20"/>
                <w:szCs w:val="20"/>
                <w:lang w:val="vi-VN" w:eastAsia="vi-VN"/>
              </w:rPr>
            </w:pPr>
            <w:r w:rsidRPr="009A528E">
              <w:rPr>
                <w:color w:val="000000"/>
                <w:sz w:val="20"/>
                <w:szCs w:val="20"/>
                <w:lang w:val="vi-VN" w:eastAsia="vi-VN"/>
              </w:rPr>
              <w:t>Chi phí lập HSMT, đánh giá HSDT gói thầu giám sát</w:t>
            </w:r>
          </w:p>
        </w:tc>
        <w:tc>
          <w:tcPr>
            <w:tcW w:w="1244" w:type="dxa"/>
            <w:gridSpan w:val="2"/>
            <w:shd w:val="clear" w:color="auto" w:fill="auto"/>
            <w:noWrap/>
            <w:vAlign w:val="center"/>
            <w:hideMark/>
          </w:tcPr>
          <w:p w14:paraId="7D44C4B5" w14:textId="77777777" w:rsidR="00204863" w:rsidRPr="009A528E" w:rsidRDefault="00204863" w:rsidP="003B24E3">
            <w:pPr>
              <w:spacing w:before="0" w:after="0" w:line="240" w:lineRule="auto"/>
              <w:ind w:firstLine="0"/>
              <w:jc w:val="center"/>
              <w:rPr>
                <w:color w:val="000000"/>
                <w:sz w:val="20"/>
                <w:szCs w:val="20"/>
                <w:lang w:val="vi-VN" w:eastAsia="vi-VN"/>
              </w:rPr>
            </w:pPr>
            <w:r w:rsidRPr="009A528E">
              <w:rPr>
                <w:color w:val="000000"/>
                <w:sz w:val="20"/>
                <w:szCs w:val="20"/>
                <w:lang w:val="vi-VN" w:eastAsia="vi-VN"/>
              </w:rPr>
              <w:t>Gtv14</w:t>
            </w:r>
          </w:p>
        </w:tc>
        <w:tc>
          <w:tcPr>
            <w:tcW w:w="1891" w:type="dxa"/>
            <w:gridSpan w:val="4"/>
            <w:shd w:val="clear" w:color="auto" w:fill="auto"/>
            <w:noWrap/>
            <w:vAlign w:val="center"/>
            <w:hideMark/>
          </w:tcPr>
          <w:p w14:paraId="523B3DED" w14:textId="77777777" w:rsidR="00204863" w:rsidRPr="009A528E" w:rsidRDefault="00204863" w:rsidP="003B24E3">
            <w:pPr>
              <w:spacing w:before="0" w:after="0" w:line="240" w:lineRule="auto"/>
              <w:ind w:firstLine="0"/>
              <w:jc w:val="center"/>
              <w:rPr>
                <w:color w:val="000000"/>
                <w:sz w:val="20"/>
                <w:szCs w:val="20"/>
                <w:lang w:val="vi-VN" w:eastAsia="vi-VN"/>
              </w:rPr>
            </w:pPr>
            <w:r w:rsidRPr="009A528E">
              <w:rPr>
                <w:color w:val="000000"/>
                <w:sz w:val="20"/>
                <w:szCs w:val="20"/>
                <w:lang w:val="vi-VN" w:eastAsia="vi-VN"/>
              </w:rPr>
              <w:t>Ggs</w:t>
            </w:r>
          </w:p>
        </w:tc>
        <w:tc>
          <w:tcPr>
            <w:tcW w:w="316" w:type="dxa"/>
            <w:shd w:val="clear" w:color="auto" w:fill="auto"/>
            <w:noWrap/>
            <w:vAlign w:val="center"/>
            <w:hideMark/>
          </w:tcPr>
          <w:p w14:paraId="45C395C6" w14:textId="77777777" w:rsidR="00204863" w:rsidRPr="009A528E" w:rsidRDefault="00204863" w:rsidP="003B24E3">
            <w:pPr>
              <w:spacing w:before="0" w:after="0" w:line="240" w:lineRule="auto"/>
              <w:ind w:firstLine="0"/>
              <w:jc w:val="center"/>
              <w:rPr>
                <w:color w:val="000000"/>
                <w:sz w:val="20"/>
                <w:szCs w:val="20"/>
                <w:lang w:val="vi-VN" w:eastAsia="vi-VN"/>
              </w:rPr>
            </w:pPr>
            <w:r w:rsidRPr="009A528E">
              <w:rPr>
                <w:color w:val="000000"/>
                <w:sz w:val="20"/>
                <w:szCs w:val="20"/>
                <w:lang w:val="vi-VN" w:eastAsia="vi-VN"/>
              </w:rPr>
              <w:t>x</w:t>
            </w:r>
          </w:p>
        </w:tc>
        <w:tc>
          <w:tcPr>
            <w:tcW w:w="1014" w:type="dxa"/>
            <w:gridSpan w:val="2"/>
            <w:shd w:val="clear" w:color="auto" w:fill="auto"/>
            <w:noWrap/>
            <w:vAlign w:val="center"/>
            <w:hideMark/>
          </w:tcPr>
          <w:p w14:paraId="7B559D40" w14:textId="77777777" w:rsidR="00204863" w:rsidRPr="009A528E" w:rsidRDefault="00204863" w:rsidP="003B24E3">
            <w:pPr>
              <w:spacing w:before="0" w:after="0" w:line="240" w:lineRule="auto"/>
              <w:ind w:firstLine="0"/>
              <w:jc w:val="right"/>
              <w:rPr>
                <w:color w:val="000000"/>
                <w:sz w:val="20"/>
                <w:szCs w:val="20"/>
                <w:lang w:val="vi-VN" w:eastAsia="vi-VN"/>
              </w:rPr>
            </w:pPr>
            <w:r w:rsidRPr="009A528E">
              <w:rPr>
                <w:color w:val="000000"/>
                <w:sz w:val="20"/>
                <w:szCs w:val="20"/>
                <w:lang w:val="vi-VN" w:eastAsia="vi-VN"/>
              </w:rPr>
              <w:t>0,574%</w:t>
            </w:r>
          </w:p>
        </w:tc>
        <w:tc>
          <w:tcPr>
            <w:tcW w:w="1581" w:type="dxa"/>
            <w:gridSpan w:val="3"/>
            <w:shd w:val="clear" w:color="auto" w:fill="auto"/>
            <w:noWrap/>
            <w:vAlign w:val="center"/>
            <w:hideMark/>
          </w:tcPr>
          <w:p w14:paraId="1E7E95AA"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16.877.000</w:t>
            </w:r>
          </w:p>
        </w:tc>
        <w:tc>
          <w:tcPr>
            <w:tcW w:w="1367" w:type="dxa"/>
            <w:gridSpan w:val="2"/>
            <w:shd w:val="clear" w:color="auto" w:fill="auto"/>
            <w:noWrap/>
            <w:vAlign w:val="center"/>
            <w:hideMark/>
          </w:tcPr>
          <w:p w14:paraId="79406682"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1.688.000</w:t>
            </w:r>
          </w:p>
        </w:tc>
        <w:tc>
          <w:tcPr>
            <w:tcW w:w="1621" w:type="dxa"/>
            <w:gridSpan w:val="5"/>
            <w:shd w:val="clear" w:color="auto" w:fill="auto"/>
            <w:noWrap/>
            <w:vAlign w:val="center"/>
            <w:hideMark/>
          </w:tcPr>
          <w:p w14:paraId="36A97B91"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18.565.000</w:t>
            </w:r>
          </w:p>
        </w:tc>
      </w:tr>
      <w:tr w:rsidR="00204863" w:rsidRPr="009A528E" w14:paraId="7AA8F8C4" w14:textId="77777777" w:rsidTr="00690103">
        <w:trPr>
          <w:gridAfter w:val="1"/>
          <w:wAfter w:w="120" w:type="dxa"/>
          <w:trHeight w:val="255"/>
        </w:trPr>
        <w:tc>
          <w:tcPr>
            <w:tcW w:w="567" w:type="dxa"/>
            <w:tcBorders>
              <w:bottom w:val="single" w:sz="4" w:space="0" w:color="auto"/>
            </w:tcBorders>
            <w:shd w:val="clear" w:color="auto" w:fill="auto"/>
            <w:noWrap/>
            <w:vAlign w:val="center"/>
            <w:hideMark/>
          </w:tcPr>
          <w:p w14:paraId="699CE435" w14:textId="77777777" w:rsidR="00204863" w:rsidRPr="009A528E" w:rsidRDefault="00204863" w:rsidP="003B24E3">
            <w:pPr>
              <w:spacing w:before="0" w:after="0" w:line="240" w:lineRule="auto"/>
              <w:ind w:firstLine="0"/>
              <w:jc w:val="center"/>
              <w:rPr>
                <w:color w:val="000000"/>
                <w:sz w:val="20"/>
                <w:szCs w:val="20"/>
                <w:lang w:val="vi-VN" w:eastAsia="vi-VN"/>
              </w:rPr>
            </w:pPr>
            <w:r w:rsidRPr="009A528E">
              <w:rPr>
                <w:color w:val="000000"/>
                <w:sz w:val="20"/>
                <w:szCs w:val="20"/>
                <w:lang w:val="vi-VN" w:eastAsia="vi-VN"/>
              </w:rPr>
              <w:t>15</w:t>
            </w:r>
          </w:p>
        </w:tc>
        <w:tc>
          <w:tcPr>
            <w:tcW w:w="4772" w:type="dxa"/>
            <w:gridSpan w:val="2"/>
            <w:tcBorders>
              <w:bottom w:val="single" w:sz="4" w:space="0" w:color="auto"/>
            </w:tcBorders>
            <w:shd w:val="clear" w:color="auto" w:fill="auto"/>
            <w:vAlign w:val="center"/>
            <w:hideMark/>
          </w:tcPr>
          <w:p w14:paraId="42EBB905" w14:textId="77777777" w:rsidR="00204863" w:rsidRPr="009A528E" w:rsidRDefault="00204863" w:rsidP="003B24E3">
            <w:pPr>
              <w:spacing w:before="0" w:after="0" w:line="240" w:lineRule="auto"/>
              <w:ind w:firstLine="0"/>
              <w:jc w:val="left"/>
              <w:rPr>
                <w:color w:val="000000"/>
                <w:sz w:val="20"/>
                <w:szCs w:val="20"/>
                <w:lang w:val="vi-VN" w:eastAsia="vi-VN"/>
              </w:rPr>
            </w:pPr>
            <w:r w:rsidRPr="009A528E">
              <w:rPr>
                <w:color w:val="000000"/>
                <w:sz w:val="20"/>
                <w:szCs w:val="20"/>
                <w:lang w:val="vi-VN" w:eastAsia="vi-VN"/>
              </w:rPr>
              <w:t xml:space="preserve">Chi phí thí nghiệm đối chứng, kiểm tra công tác nghiệm thu </w:t>
            </w:r>
          </w:p>
        </w:tc>
        <w:tc>
          <w:tcPr>
            <w:tcW w:w="1244" w:type="dxa"/>
            <w:gridSpan w:val="2"/>
            <w:tcBorders>
              <w:bottom w:val="single" w:sz="4" w:space="0" w:color="auto"/>
            </w:tcBorders>
            <w:shd w:val="clear" w:color="auto" w:fill="auto"/>
            <w:noWrap/>
            <w:vAlign w:val="center"/>
            <w:hideMark/>
          </w:tcPr>
          <w:p w14:paraId="6825C0A4" w14:textId="77777777" w:rsidR="00204863" w:rsidRPr="009A528E" w:rsidRDefault="00204863" w:rsidP="003B24E3">
            <w:pPr>
              <w:spacing w:before="0" w:after="0" w:line="240" w:lineRule="auto"/>
              <w:ind w:firstLine="0"/>
              <w:jc w:val="center"/>
              <w:rPr>
                <w:color w:val="000000"/>
                <w:sz w:val="20"/>
                <w:szCs w:val="20"/>
                <w:lang w:val="vi-VN" w:eastAsia="vi-VN"/>
              </w:rPr>
            </w:pPr>
            <w:r w:rsidRPr="009A528E">
              <w:rPr>
                <w:color w:val="000000"/>
                <w:sz w:val="20"/>
                <w:szCs w:val="20"/>
                <w:lang w:val="vi-VN" w:eastAsia="vi-VN"/>
              </w:rPr>
              <w:t>Gtv15</w:t>
            </w:r>
          </w:p>
        </w:tc>
        <w:tc>
          <w:tcPr>
            <w:tcW w:w="1891" w:type="dxa"/>
            <w:gridSpan w:val="4"/>
            <w:tcBorders>
              <w:bottom w:val="single" w:sz="4" w:space="0" w:color="auto"/>
            </w:tcBorders>
            <w:shd w:val="clear" w:color="auto" w:fill="auto"/>
            <w:noWrap/>
            <w:vAlign w:val="center"/>
            <w:hideMark/>
          </w:tcPr>
          <w:p w14:paraId="0B5C4CE4" w14:textId="77777777" w:rsidR="00204863" w:rsidRPr="009A528E" w:rsidRDefault="00204863" w:rsidP="003B24E3">
            <w:pPr>
              <w:spacing w:before="0" w:after="0" w:line="240" w:lineRule="auto"/>
              <w:ind w:firstLine="0"/>
              <w:jc w:val="center"/>
              <w:rPr>
                <w:color w:val="000000"/>
                <w:sz w:val="20"/>
                <w:szCs w:val="20"/>
                <w:lang w:val="vi-VN" w:eastAsia="vi-VN"/>
              </w:rPr>
            </w:pPr>
            <w:r w:rsidRPr="009A528E">
              <w:rPr>
                <w:color w:val="000000"/>
                <w:sz w:val="20"/>
                <w:szCs w:val="20"/>
                <w:lang w:val="vi-VN" w:eastAsia="vi-VN"/>
              </w:rPr>
              <w:t>Ggs</w:t>
            </w:r>
          </w:p>
        </w:tc>
        <w:tc>
          <w:tcPr>
            <w:tcW w:w="316" w:type="dxa"/>
            <w:tcBorders>
              <w:bottom w:val="single" w:sz="4" w:space="0" w:color="auto"/>
            </w:tcBorders>
            <w:shd w:val="clear" w:color="auto" w:fill="auto"/>
            <w:noWrap/>
            <w:vAlign w:val="center"/>
            <w:hideMark/>
          </w:tcPr>
          <w:p w14:paraId="6EFE7D39" w14:textId="77777777" w:rsidR="00204863" w:rsidRPr="009A528E" w:rsidRDefault="00204863" w:rsidP="003B24E3">
            <w:pPr>
              <w:spacing w:before="0" w:after="0" w:line="240" w:lineRule="auto"/>
              <w:ind w:firstLine="0"/>
              <w:jc w:val="center"/>
              <w:rPr>
                <w:color w:val="000000"/>
                <w:sz w:val="20"/>
                <w:szCs w:val="20"/>
                <w:lang w:val="vi-VN" w:eastAsia="vi-VN"/>
              </w:rPr>
            </w:pPr>
            <w:r w:rsidRPr="009A528E">
              <w:rPr>
                <w:color w:val="000000"/>
                <w:sz w:val="20"/>
                <w:szCs w:val="20"/>
                <w:lang w:val="vi-VN" w:eastAsia="vi-VN"/>
              </w:rPr>
              <w:t>x</w:t>
            </w:r>
          </w:p>
        </w:tc>
        <w:tc>
          <w:tcPr>
            <w:tcW w:w="1014" w:type="dxa"/>
            <w:gridSpan w:val="2"/>
            <w:tcBorders>
              <w:bottom w:val="single" w:sz="4" w:space="0" w:color="auto"/>
            </w:tcBorders>
            <w:shd w:val="clear" w:color="auto" w:fill="auto"/>
            <w:noWrap/>
            <w:vAlign w:val="center"/>
            <w:hideMark/>
          </w:tcPr>
          <w:p w14:paraId="3416EEF7" w14:textId="77777777" w:rsidR="00204863" w:rsidRPr="009A528E" w:rsidRDefault="00204863" w:rsidP="003B24E3">
            <w:pPr>
              <w:spacing w:before="0" w:after="0" w:line="240" w:lineRule="auto"/>
              <w:ind w:firstLine="0"/>
              <w:jc w:val="right"/>
              <w:rPr>
                <w:color w:val="000000"/>
                <w:sz w:val="20"/>
                <w:szCs w:val="20"/>
                <w:lang w:val="vi-VN" w:eastAsia="vi-VN"/>
              </w:rPr>
            </w:pPr>
            <w:r w:rsidRPr="009A528E">
              <w:rPr>
                <w:color w:val="000000"/>
                <w:sz w:val="20"/>
                <w:szCs w:val="20"/>
                <w:lang w:val="vi-VN" w:eastAsia="vi-VN"/>
              </w:rPr>
              <w:t>20,000%</w:t>
            </w:r>
          </w:p>
        </w:tc>
        <w:tc>
          <w:tcPr>
            <w:tcW w:w="1581" w:type="dxa"/>
            <w:gridSpan w:val="3"/>
            <w:tcBorders>
              <w:bottom w:val="single" w:sz="4" w:space="0" w:color="auto"/>
            </w:tcBorders>
            <w:shd w:val="clear" w:color="auto" w:fill="auto"/>
            <w:noWrap/>
            <w:vAlign w:val="center"/>
            <w:hideMark/>
          </w:tcPr>
          <w:p w14:paraId="6EDA4BED"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588.041.000</w:t>
            </w:r>
          </w:p>
        </w:tc>
        <w:tc>
          <w:tcPr>
            <w:tcW w:w="1367" w:type="dxa"/>
            <w:gridSpan w:val="2"/>
            <w:tcBorders>
              <w:bottom w:val="single" w:sz="4" w:space="0" w:color="auto"/>
            </w:tcBorders>
            <w:shd w:val="clear" w:color="auto" w:fill="auto"/>
            <w:noWrap/>
            <w:vAlign w:val="center"/>
            <w:hideMark/>
          </w:tcPr>
          <w:p w14:paraId="479FA6E7"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58.804.000</w:t>
            </w:r>
          </w:p>
        </w:tc>
        <w:tc>
          <w:tcPr>
            <w:tcW w:w="1621" w:type="dxa"/>
            <w:gridSpan w:val="5"/>
            <w:tcBorders>
              <w:bottom w:val="single" w:sz="4" w:space="0" w:color="auto"/>
            </w:tcBorders>
            <w:shd w:val="clear" w:color="auto" w:fill="auto"/>
            <w:noWrap/>
            <w:vAlign w:val="center"/>
            <w:hideMark/>
          </w:tcPr>
          <w:p w14:paraId="52D2C3A8"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646.845.000</w:t>
            </w:r>
          </w:p>
        </w:tc>
      </w:tr>
      <w:tr w:rsidR="00204863" w:rsidRPr="009A528E" w14:paraId="10124773" w14:textId="77777777" w:rsidTr="00690103">
        <w:trPr>
          <w:gridAfter w:val="1"/>
          <w:wAfter w:w="120" w:type="dxa"/>
          <w:trHeight w:val="27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5C7742" w14:textId="77777777" w:rsidR="00204863" w:rsidRPr="009A528E" w:rsidRDefault="00204863" w:rsidP="003B24E3">
            <w:pPr>
              <w:spacing w:before="0" w:after="0" w:line="240" w:lineRule="auto"/>
              <w:ind w:firstLine="0"/>
              <w:jc w:val="center"/>
              <w:rPr>
                <w:b/>
                <w:bCs/>
                <w:i/>
                <w:iCs/>
                <w:color w:val="000000"/>
                <w:sz w:val="20"/>
                <w:szCs w:val="20"/>
                <w:lang w:val="vi-VN" w:eastAsia="vi-VN"/>
              </w:rPr>
            </w:pPr>
            <w:r w:rsidRPr="009A528E">
              <w:rPr>
                <w:b/>
                <w:bCs/>
                <w:i/>
                <w:iCs/>
                <w:color w:val="000000"/>
                <w:sz w:val="20"/>
                <w:szCs w:val="20"/>
                <w:lang w:val="vi-VN" w:eastAsia="vi-VN"/>
              </w:rPr>
              <w:t> </w:t>
            </w:r>
          </w:p>
        </w:tc>
        <w:tc>
          <w:tcPr>
            <w:tcW w:w="477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57E2C9" w14:textId="77777777" w:rsidR="00204863" w:rsidRPr="009A528E" w:rsidRDefault="00204863" w:rsidP="003B24E3">
            <w:pPr>
              <w:spacing w:before="0" w:after="0" w:line="240" w:lineRule="auto"/>
              <w:ind w:firstLine="0"/>
              <w:jc w:val="left"/>
              <w:rPr>
                <w:b/>
                <w:bCs/>
                <w:i/>
                <w:iCs/>
                <w:color w:val="000000"/>
                <w:sz w:val="20"/>
                <w:szCs w:val="20"/>
                <w:lang w:val="vi-VN" w:eastAsia="vi-VN"/>
              </w:rPr>
            </w:pPr>
            <w:r w:rsidRPr="009A528E">
              <w:rPr>
                <w:b/>
                <w:bCs/>
                <w:i/>
                <w:iCs/>
                <w:color w:val="000000"/>
                <w:sz w:val="20"/>
                <w:szCs w:val="20"/>
                <w:lang w:val="vi-VN" w:eastAsia="vi-VN"/>
              </w:rPr>
              <w:t>Chi phí tư vấn khác</w:t>
            </w:r>
          </w:p>
        </w:tc>
        <w:tc>
          <w:tcPr>
            <w:tcW w:w="124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A4219F" w14:textId="77777777" w:rsidR="00204863" w:rsidRPr="009A528E" w:rsidRDefault="00204863" w:rsidP="003B24E3">
            <w:pPr>
              <w:spacing w:before="0" w:after="0" w:line="240" w:lineRule="auto"/>
              <w:ind w:firstLine="0"/>
              <w:jc w:val="center"/>
              <w:rPr>
                <w:b/>
                <w:bCs/>
                <w:i/>
                <w:iCs/>
                <w:color w:val="000000"/>
                <w:sz w:val="20"/>
                <w:szCs w:val="20"/>
                <w:lang w:val="vi-VN" w:eastAsia="vi-VN"/>
              </w:rPr>
            </w:pPr>
            <w:r w:rsidRPr="009A528E">
              <w:rPr>
                <w:b/>
                <w:bCs/>
                <w:i/>
                <w:iCs/>
                <w:color w:val="000000"/>
                <w:sz w:val="20"/>
                <w:szCs w:val="20"/>
                <w:lang w:val="vi-VN" w:eastAsia="vi-VN"/>
              </w:rPr>
              <w:t> </w:t>
            </w:r>
          </w:p>
        </w:tc>
        <w:tc>
          <w:tcPr>
            <w:tcW w:w="189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AA9A1F" w14:textId="77777777" w:rsidR="00204863" w:rsidRPr="009A528E" w:rsidRDefault="00204863" w:rsidP="003B24E3">
            <w:pPr>
              <w:spacing w:before="0" w:after="0" w:line="240" w:lineRule="auto"/>
              <w:ind w:firstLine="0"/>
              <w:jc w:val="left"/>
              <w:rPr>
                <w:i/>
                <w:iCs/>
                <w:color w:val="000000"/>
                <w:sz w:val="20"/>
                <w:szCs w:val="20"/>
                <w:lang w:val="vi-VN" w:eastAsia="vi-VN"/>
              </w:rPr>
            </w:pPr>
            <w:r w:rsidRPr="009A528E">
              <w:rPr>
                <w:i/>
                <w:iCs/>
                <w:color w:val="000000"/>
                <w:sz w:val="20"/>
                <w:szCs w:val="20"/>
                <w:lang w:val="vi-VN" w:eastAsia="vi-VN"/>
              </w:rPr>
              <w:t> </w:t>
            </w:r>
          </w:p>
        </w:tc>
        <w:tc>
          <w:tcPr>
            <w:tcW w:w="3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E74411" w14:textId="77777777" w:rsidR="00204863" w:rsidRPr="009A528E" w:rsidRDefault="00204863" w:rsidP="003B24E3">
            <w:pPr>
              <w:spacing w:before="0" w:after="0" w:line="240" w:lineRule="auto"/>
              <w:ind w:firstLine="0"/>
              <w:jc w:val="left"/>
              <w:rPr>
                <w:i/>
                <w:iCs/>
                <w:color w:val="000000"/>
                <w:sz w:val="20"/>
                <w:szCs w:val="20"/>
                <w:lang w:val="vi-VN" w:eastAsia="vi-VN"/>
              </w:rPr>
            </w:pPr>
            <w:r w:rsidRPr="009A528E">
              <w:rPr>
                <w:i/>
                <w:iCs/>
                <w:color w:val="000000"/>
                <w:sz w:val="20"/>
                <w:szCs w:val="20"/>
                <w:lang w:val="vi-VN" w:eastAsia="vi-VN"/>
              </w:rPr>
              <w:t> </w:t>
            </w:r>
          </w:p>
        </w:tc>
        <w:tc>
          <w:tcPr>
            <w:tcW w:w="101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2B31D7" w14:textId="77777777" w:rsidR="00204863" w:rsidRPr="009A528E" w:rsidRDefault="00204863" w:rsidP="003B24E3">
            <w:pPr>
              <w:spacing w:before="0" w:after="0" w:line="240" w:lineRule="auto"/>
              <w:ind w:firstLine="0"/>
              <w:jc w:val="left"/>
              <w:rPr>
                <w:i/>
                <w:iCs/>
                <w:color w:val="000000"/>
                <w:sz w:val="20"/>
                <w:szCs w:val="20"/>
                <w:lang w:val="vi-VN" w:eastAsia="vi-VN"/>
              </w:rPr>
            </w:pPr>
            <w:r w:rsidRPr="009A528E">
              <w:rPr>
                <w:i/>
                <w:iCs/>
                <w:color w:val="000000"/>
                <w:sz w:val="20"/>
                <w:szCs w:val="20"/>
                <w:lang w:val="vi-VN" w:eastAsia="vi-VN"/>
              </w:rPr>
              <w:t> </w:t>
            </w:r>
          </w:p>
        </w:tc>
        <w:tc>
          <w:tcPr>
            <w:tcW w:w="158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240B01" w14:textId="77777777" w:rsidR="00204863" w:rsidRPr="009A528E" w:rsidRDefault="00204863" w:rsidP="003B24E3">
            <w:pPr>
              <w:spacing w:before="0" w:after="0" w:line="240" w:lineRule="auto"/>
              <w:ind w:firstLine="0"/>
              <w:jc w:val="left"/>
              <w:rPr>
                <w:b/>
                <w:bCs/>
                <w:i/>
                <w:iCs/>
                <w:color w:val="000000"/>
                <w:sz w:val="20"/>
                <w:szCs w:val="20"/>
                <w:lang w:val="vi-VN" w:eastAsia="vi-VN"/>
              </w:rPr>
            </w:pPr>
            <w:r w:rsidRPr="009A528E">
              <w:rPr>
                <w:b/>
                <w:bCs/>
                <w:i/>
                <w:iCs/>
                <w:color w:val="000000"/>
                <w:sz w:val="20"/>
                <w:szCs w:val="20"/>
                <w:lang w:val="vi-VN" w:eastAsia="vi-VN"/>
              </w:rPr>
              <w:t> </w:t>
            </w:r>
          </w:p>
        </w:tc>
        <w:tc>
          <w:tcPr>
            <w:tcW w:w="13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C6EF9E" w14:textId="77777777" w:rsidR="00204863" w:rsidRPr="009A528E" w:rsidRDefault="00204863" w:rsidP="003B24E3">
            <w:pPr>
              <w:spacing w:before="0" w:after="0" w:line="240" w:lineRule="auto"/>
              <w:ind w:firstLine="0"/>
              <w:jc w:val="left"/>
              <w:rPr>
                <w:b/>
                <w:bCs/>
                <w:i/>
                <w:iCs/>
                <w:color w:val="000000"/>
                <w:sz w:val="20"/>
                <w:szCs w:val="20"/>
                <w:lang w:val="vi-VN" w:eastAsia="vi-VN"/>
              </w:rPr>
            </w:pPr>
            <w:r w:rsidRPr="009A528E">
              <w:rPr>
                <w:b/>
                <w:bCs/>
                <w:i/>
                <w:iCs/>
                <w:color w:val="000000"/>
                <w:sz w:val="20"/>
                <w:szCs w:val="20"/>
                <w:lang w:val="vi-VN" w:eastAsia="vi-VN"/>
              </w:rPr>
              <w:t> </w:t>
            </w:r>
          </w:p>
        </w:tc>
        <w:tc>
          <w:tcPr>
            <w:tcW w:w="162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E35A76" w14:textId="77777777" w:rsidR="00204863" w:rsidRPr="009A528E" w:rsidRDefault="00204863" w:rsidP="003B24E3">
            <w:pPr>
              <w:spacing w:before="0" w:after="0" w:line="240" w:lineRule="auto"/>
              <w:ind w:firstLine="0"/>
              <w:jc w:val="left"/>
              <w:rPr>
                <w:b/>
                <w:bCs/>
                <w:i/>
                <w:iCs/>
                <w:color w:val="000000"/>
                <w:sz w:val="20"/>
                <w:szCs w:val="20"/>
                <w:lang w:val="vi-VN" w:eastAsia="vi-VN"/>
              </w:rPr>
            </w:pPr>
            <w:r w:rsidRPr="009A528E">
              <w:rPr>
                <w:b/>
                <w:bCs/>
                <w:i/>
                <w:iCs/>
                <w:color w:val="000000"/>
                <w:sz w:val="20"/>
                <w:szCs w:val="20"/>
                <w:lang w:val="vi-VN" w:eastAsia="vi-VN"/>
              </w:rPr>
              <w:t> </w:t>
            </w:r>
          </w:p>
        </w:tc>
      </w:tr>
      <w:tr w:rsidR="00204863" w:rsidRPr="009A528E" w14:paraId="7D3600D3" w14:textId="77777777" w:rsidTr="00690103">
        <w:trPr>
          <w:gridAfter w:val="1"/>
          <w:wAfter w:w="120" w:type="dxa"/>
          <w:trHeight w:val="255"/>
        </w:trPr>
        <w:tc>
          <w:tcPr>
            <w:tcW w:w="567" w:type="dxa"/>
            <w:tcBorders>
              <w:top w:val="single" w:sz="4" w:space="0" w:color="auto"/>
            </w:tcBorders>
            <w:shd w:val="clear" w:color="auto" w:fill="auto"/>
            <w:noWrap/>
            <w:vAlign w:val="center"/>
            <w:hideMark/>
          </w:tcPr>
          <w:p w14:paraId="284BAD71" w14:textId="77777777" w:rsidR="00204863" w:rsidRPr="009A528E" w:rsidRDefault="00204863" w:rsidP="003B24E3">
            <w:pPr>
              <w:spacing w:before="0" w:after="0" w:line="240" w:lineRule="auto"/>
              <w:ind w:firstLine="0"/>
              <w:jc w:val="center"/>
              <w:rPr>
                <w:color w:val="000000"/>
                <w:sz w:val="20"/>
                <w:szCs w:val="20"/>
                <w:lang w:val="vi-VN" w:eastAsia="vi-VN"/>
              </w:rPr>
            </w:pPr>
            <w:r w:rsidRPr="009A528E">
              <w:rPr>
                <w:color w:val="000000"/>
                <w:sz w:val="20"/>
                <w:szCs w:val="20"/>
                <w:lang w:val="vi-VN" w:eastAsia="vi-VN"/>
              </w:rPr>
              <w:lastRenderedPageBreak/>
              <w:t>16</w:t>
            </w:r>
          </w:p>
        </w:tc>
        <w:tc>
          <w:tcPr>
            <w:tcW w:w="4772" w:type="dxa"/>
            <w:gridSpan w:val="2"/>
            <w:tcBorders>
              <w:top w:val="single" w:sz="4" w:space="0" w:color="auto"/>
            </w:tcBorders>
            <w:shd w:val="clear" w:color="auto" w:fill="auto"/>
            <w:vAlign w:val="center"/>
            <w:hideMark/>
          </w:tcPr>
          <w:p w14:paraId="7A499766" w14:textId="77777777" w:rsidR="00204863" w:rsidRPr="009A528E" w:rsidRDefault="00204863" w:rsidP="003B24E3">
            <w:pPr>
              <w:spacing w:before="0" w:after="0" w:line="240" w:lineRule="auto"/>
              <w:ind w:firstLine="0"/>
              <w:jc w:val="left"/>
              <w:rPr>
                <w:sz w:val="20"/>
                <w:szCs w:val="20"/>
                <w:lang w:val="vi-VN" w:eastAsia="vi-VN"/>
              </w:rPr>
            </w:pPr>
            <w:r w:rsidRPr="009A528E">
              <w:rPr>
                <w:sz w:val="20"/>
                <w:szCs w:val="20"/>
                <w:lang w:val="vi-VN" w:eastAsia="vi-VN"/>
              </w:rPr>
              <w:t>Chi phí lập đồ án quy hoạch</w:t>
            </w:r>
          </w:p>
        </w:tc>
        <w:tc>
          <w:tcPr>
            <w:tcW w:w="1244" w:type="dxa"/>
            <w:gridSpan w:val="2"/>
            <w:tcBorders>
              <w:top w:val="single" w:sz="4" w:space="0" w:color="auto"/>
            </w:tcBorders>
            <w:shd w:val="clear" w:color="auto" w:fill="auto"/>
            <w:noWrap/>
            <w:vAlign w:val="center"/>
            <w:hideMark/>
          </w:tcPr>
          <w:p w14:paraId="74420B9A" w14:textId="77777777" w:rsidR="00204863" w:rsidRPr="009A528E" w:rsidRDefault="00204863" w:rsidP="003B24E3">
            <w:pPr>
              <w:spacing w:before="0" w:after="0" w:line="240" w:lineRule="auto"/>
              <w:ind w:firstLine="0"/>
              <w:jc w:val="center"/>
              <w:rPr>
                <w:color w:val="000000"/>
                <w:sz w:val="20"/>
                <w:szCs w:val="20"/>
                <w:lang w:val="vi-VN" w:eastAsia="vi-VN"/>
              </w:rPr>
            </w:pPr>
            <w:r w:rsidRPr="009A528E">
              <w:rPr>
                <w:color w:val="000000"/>
                <w:sz w:val="20"/>
                <w:szCs w:val="20"/>
                <w:lang w:val="vi-VN" w:eastAsia="vi-VN"/>
              </w:rPr>
              <w:t>Gtv16</w:t>
            </w:r>
          </w:p>
        </w:tc>
        <w:tc>
          <w:tcPr>
            <w:tcW w:w="3221" w:type="dxa"/>
            <w:gridSpan w:val="7"/>
            <w:tcBorders>
              <w:top w:val="single" w:sz="4" w:space="0" w:color="auto"/>
            </w:tcBorders>
            <w:shd w:val="clear" w:color="auto" w:fill="auto"/>
            <w:noWrap/>
            <w:vAlign w:val="center"/>
            <w:hideMark/>
          </w:tcPr>
          <w:p w14:paraId="24C41459" w14:textId="77777777" w:rsidR="00204863" w:rsidRPr="009A528E" w:rsidRDefault="00204863" w:rsidP="003B24E3">
            <w:pPr>
              <w:spacing w:before="0" w:after="0" w:line="240" w:lineRule="auto"/>
              <w:ind w:firstLine="0"/>
              <w:jc w:val="center"/>
              <w:rPr>
                <w:sz w:val="20"/>
                <w:szCs w:val="20"/>
                <w:lang w:val="vi-VN" w:eastAsia="vi-VN"/>
              </w:rPr>
            </w:pPr>
            <w:r w:rsidRPr="009A528E">
              <w:rPr>
                <w:sz w:val="20"/>
                <w:szCs w:val="20"/>
                <w:lang w:val="vi-VN" w:eastAsia="vi-VN"/>
              </w:rPr>
              <w:t>Đã duyệt</w:t>
            </w:r>
          </w:p>
        </w:tc>
        <w:tc>
          <w:tcPr>
            <w:tcW w:w="1581" w:type="dxa"/>
            <w:gridSpan w:val="3"/>
            <w:tcBorders>
              <w:top w:val="single" w:sz="4" w:space="0" w:color="auto"/>
            </w:tcBorders>
            <w:shd w:val="clear" w:color="auto" w:fill="auto"/>
            <w:noWrap/>
            <w:vAlign w:val="center"/>
            <w:hideMark/>
          </w:tcPr>
          <w:p w14:paraId="114D687C" w14:textId="77777777" w:rsidR="00204863" w:rsidRPr="009A528E" w:rsidRDefault="00204863" w:rsidP="003B24E3">
            <w:pPr>
              <w:spacing w:before="0" w:after="0" w:line="240" w:lineRule="auto"/>
              <w:ind w:firstLine="0"/>
              <w:jc w:val="right"/>
              <w:rPr>
                <w:sz w:val="20"/>
                <w:szCs w:val="20"/>
                <w:lang w:val="vi-VN" w:eastAsia="vi-VN"/>
              </w:rPr>
            </w:pPr>
            <w:r w:rsidRPr="009A528E">
              <w:rPr>
                <w:sz w:val="20"/>
                <w:szCs w:val="20"/>
                <w:lang w:val="vi-VN" w:eastAsia="vi-VN"/>
              </w:rPr>
              <w:t>544.100.000</w:t>
            </w:r>
          </w:p>
        </w:tc>
        <w:tc>
          <w:tcPr>
            <w:tcW w:w="1367" w:type="dxa"/>
            <w:gridSpan w:val="2"/>
            <w:tcBorders>
              <w:top w:val="single" w:sz="4" w:space="0" w:color="auto"/>
            </w:tcBorders>
            <w:shd w:val="clear" w:color="auto" w:fill="auto"/>
            <w:noWrap/>
            <w:vAlign w:val="center"/>
            <w:hideMark/>
          </w:tcPr>
          <w:p w14:paraId="61AE21D4" w14:textId="77777777" w:rsidR="00204863" w:rsidRPr="009A528E" w:rsidRDefault="00204863" w:rsidP="003B24E3">
            <w:pPr>
              <w:spacing w:before="0" w:after="0" w:line="240" w:lineRule="auto"/>
              <w:ind w:firstLine="0"/>
              <w:jc w:val="right"/>
              <w:rPr>
                <w:color w:val="000000"/>
                <w:sz w:val="20"/>
                <w:szCs w:val="20"/>
                <w:lang w:val="vi-VN" w:eastAsia="vi-VN"/>
              </w:rPr>
            </w:pPr>
            <w:r w:rsidRPr="009A528E">
              <w:rPr>
                <w:color w:val="000000"/>
                <w:sz w:val="20"/>
                <w:szCs w:val="20"/>
                <w:lang w:val="vi-VN" w:eastAsia="vi-VN"/>
              </w:rPr>
              <w:t>54.410.000</w:t>
            </w:r>
          </w:p>
        </w:tc>
        <w:tc>
          <w:tcPr>
            <w:tcW w:w="1621" w:type="dxa"/>
            <w:gridSpan w:val="5"/>
            <w:tcBorders>
              <w:top w:val="single" w:sz="4" w:space="0" w:color="auto"/>
            </w:tcBorders>
            <w:shd w:val="clear" w:color="auto" w:fill="auto"/>
            <w:noWrap/>
            <w:vAlign w:val="center"/>
            <w:hideMark/>
          </w:tcPr>
          <w:p w14:paraId="7054B87A" w14:textId="77777777" w:rsidR="00204863" w:rsidRPr="009A528E" w:rsidRDefault="00204863" w:rsidP="003B24E3">
            <w:pPr>
              <w:spacing w:before="0" w:after="0" w:line="240" w:lineRule="auto"/>
              <w:ind w:firstLine="0"/>
              <w:jc w:val="right"/>
              <w:rPr>
                <w:color w:val="00B0F0"/>
                <w:sz w:val="20"/>
                <w:szCs w:val="20"/>
                <w:lang w:val="vi-VN" w:eastAsia="vi-VN"/>
              </w:rPr>
            </w:pPr>
            <w:r w:rsidRPr="009A528E">
              <w:rPr>
                <w:color w:val="00B0F0"/>
                <w:sz w:val="20"/>
                <w:szCs w:val="20"/>
                <w:lang w:val="vi-VN" w:eastAsia="vi-VN"/>
              </w:rPr>
              <w:t>598.510.000</w:t>
            </w:r>
          </w:p>
        </w:tc>
      </w:tr>
      <w:tr w:rsidR="00204863" w:rsidRPr="009A528E" w14:paraId="1AB15460" w14:textId="77777777" w:rsidTr="00690103">
        <w:trPr>
          <w:gridAfter w:val="1"/>
          <w:wAfter w:w="120" w:type="dxa"/>
          <w:trHeight w:val="255"/>
        </w:trPr>
        <w:tc>
          <w:tcPr>
            <w:tcW w:w="567" w:type="dxa"/>
            <w:shd w:val="clear" w:color="auto" w:fill="auto"/>
            <w:noWrap/>
            <w:vAlign w:val="center"/>
            <w:hideMark/>
          </w:tcPr>
          <w:p w14:paraId="1BCA9D0F" w14:textId="77777777" w:rsidR="00204863" w:rsidRPr="009A528E" w:rsidRDefault="00204863" w:rsidP="003B24E3">
            <w:pPr>
              <w:spacing w:before="0" w:after="0" w:line="240" w:lineRule="auto"/>
              <w:ind w:firstLine="0"/>
              <w:jc w:val="center"/>
              <w:rPr>
                <w:color w:val="000000"/>
                <w:sz w:val="20"/>
                <w:szCs w:val="20"/>
                <w:lang w:val="vi-VN" w:eastAsia="vi-VN"/>
              </w:rPr>
            </w:pPr>
            <w:r w:rsidRPr="009A528E">
              <w:rPr>
                <w:color w:val="000000"/>
                <w:sz w:val="20"/>
                <w:szCs w:val="20"/>
                <w:lang w:val="vi-VN" w:eastAsia="vi-VN"/>
              </w:rPr>
              <w:t>17</w:t>
            </w:r>
          </w:p>
        </w:tc>
        <w:tc>
          <w:tcPr>
            <w:tcW w:w="4772" w:type="dxa"/>
            <w:gridSpan w:val="2"/>
            <w:shd w:val="clear" w:color="auto" w:fill="auto"/>
            <w:vAlign w:val="center"/>
            <w:hideMark/>
          </w:tcPr>
          <w:p w14:paraId="46F80C69" w14:textId="77777777" w:rsidR="00204863" w:rsidRPr="009A528E" w:rsidRDefault="00204863" w:rsidP="003B24E3">
            <w:pPr>
              <w:spacing w:before="0" w:after="0" w:line="240" w:lineRule="auto"/>
              <w:ind w:firstLine="0"/>
              <w:jc w:val="left"/>
              <w:rPr>
                <w:sz w:val="20"/>
                <w:szCs w:val="20"/>
                <w:lang w:val="vi-VN" w:eastAsia="vi-VN"/>
              </w:rPr>
            </w:pPr>
            <w:r w:rsidRPr="009A528E">
              <w:rPr>
                <w:sz w:val="20"/>
                <w:szCs w:val="20"/>
                <w:lang w:val="vi-VN" w:eastAsia="vi-VN"/>
              </w:rPr>
              <w:t>Chi phí lập nhiệm vụ quy hoạch</w:t>
            </w:r>
          </w:p>
        </w:tc>
        <w:tc>
          <w:tcPr>
            <w:tcW w:w="1244" w:type="dxa"/>
            <w:gridSpan w:val="2"/>
            <w:shd w:val="clear" w:color="auto" w:fill="auto"/>
            <w:noWrap/>
            <w:vAlign w:val="center"/>
            <w:hideMark/>
          </w:tcPr>
          <w:p w14:paraId="3500E852" w14:textId="77777777" w:rsidR="00204863" w:rsidRPr="009A528E" w:rsidRDefault="00204863" w:rsidP="003B24E3">
            <w:pPr>
              <w:spacing w:before="0" w:after="0" w:line="240" w:lineRule="auto"/>
              <w:ind w:firstLine="0"/>
              <w:jc w:val="center"/>
              <w:rPr>
                <w:color w:val="000000"/>
                <w:sz w:val="20"/>
                <w:szCs w:val="20"/>
                <w:lang w:val="vi-VN" w:eastAsia="vi-VN"/>
              </w:rPr>
            </w:pPr>
            <w:r w:rsidRPr="009A528E">
              <w:rPr>
                <w:color w:val="000000"/>
                <w:sz w:val="20"/>
                <w:szCs w:val="20"/>
                <w:lang w:val="vi-VN" w:eastAsia="vi-VN"/>
              </w:rPr>
              <w:t>Gtv17</w:t>
            </w:r>
          </w:p>
        </w:tc>
        <w:tc>
          <w:tcPr>
            <w:tcW w:w="3221" w:type="dxa"/>
            <w:gridSpan w:val="7"/>
            <w:shd w:val="clear" w:color="auto" w:fill="auto"/>
            <w:noWrap/>
            <w:vAlign w:val="center"/>
            <w:hideMark/>
          </w:tcPr>
          <w:p w14:paraId="7EDD52E6" w14:textId="77777777" w:rsidR="00204863" w:rsidRPr="009A528E" w:rsidRDefault="00204863" w:rsidP="003B24E3">
            <w:pPr>
              <w:spacing w:before="0" w:after="0" w:line="240" w:lineRule="auto"/>
              <w:ind w:firstLine="0"/>
              <w:jc w:val="center"/>
              <w:rPr>
                <w:sz w:val="20"/>
                <w:szCs w:val="20"/>
                <w:lang w:val="vi-VN" w:eastAsia="vi-VN"/>
              </w:rPr>
            </w:pPr>
            <w:r w:rsidRPr="009A528E">
              <w:rPr>
                <w:sz w:val="20"/>
                <w:szCs w:val="20"/>
                <w:lang w:val="vi-VN" w:eastAsia="vi-VN"/>
              </w:rPr>
              <w:t>Đã duyệt</w:t>
            </w:r>
          </w:p>
        </w:tc>
        <w:tc>
          <w:tcPr>
            <w:tcW w:w="1581" w:type="dxa"/>
            <w:gridSpan w:val="3"/>
            <w:shd w:val="clear" w:color="auto" w:fill="auto"/>
            <w:noWrap/>
            <w:vAlign w:val="center"/>
            <w:hideMark/>
          </w:tcPr>
          <w:p w14:paraId="0BC23BD7" w14:textId="77777777" w:rsidR="00204863" w:rsidRPr="009A528E" w:rsidRDefault="00204863" w:rsidP="003B24E3">
            <w:pPr>
              <w:spacing w:before="0" w:after="0" w:line="240" w:lineRule="auto"/>
              <w:ind w:firstLine="0"/>
              <w:jc w:val="right"/>
              <w:rPr>
                <w:sz w:val="20"/>
                <w:szCs w:val="20"/>
                <w:lang w:val="vi-VN" w:eastAsia="vi-VN"/>
              </w:rPr>
            </w:pPr>
            <w:r w:rsidRPr="009A528E">
              <w:rPr>
                <w:sz w:val="20"/>
                <w:szCs w:val="20"/>
                <w:lang w:val="vi-VN" w:eastAsia="vi-VN"/>
              </w:rPr>
              <w:t>54.445.455</w:t>
            </w:r>
          </w:p>
        </w:tc>
        <w:tc>
          <w:tcPr>
            <w:tcW w:w="1367" w:type="dxa"/>
            <w:gridSpan w:val="2"/>
            <w:shd w:val="clear" w:color="auto" w:fill="auto"/>
            <w:noWrap/>
            <w:vAlign w:val="center"/>
            <w:hideMark/>
          </w:tcPr>
          <w:p w14:paraId="357E6B5E" w14:textId="77777777" w:rsidR="00204863" w:rsidRPr="009A528E" w:rsidRDefault="00204863" w:rsidP="003B24E3">
            <w:pPr>
              <w:spacing w:before="0" w:after="0" w:line="240" w:lineRule="auto"/>
              <w:ind w:firstLine="0"/>
              <w:jc w:val="right"/>
              <w:rPr>
                <w:color w:val="000000"/>
                <w:sz w:val="20"/>
                <w:szCs w:val="20"/>
                <w:lang w:val="vi-VN" w:eastAsia="vi-VN"/>
              </w:rPr>
            </w:pPr>
            <w:r w:rsidRPr="009A528E">
              <w:rPr>
                <w:color w:val="000000"/>
                <w:sz w:val="20"/>
                <w:szCs w:val="20"/>
                <w:lang w:val="vi-VN" w:eastAsia="vi-VN"/>
              </w:rPr>
              <w:t>5.444.546</w:t>
            </w:r>
          </w:p>
        </w:tc>
        <w:tc>
          <w:tcPr>
            <w:tcW w:w="1621" w:type="dxa"/>
            <w:gridSpan w:val="5"/>
            <w:shd w:val="clear" w:color="auto" w:fill="auto"/>
            <w:noWrap/>
            <w:vAlign w:val="center"/>
            <w:hideMark/>
          </w:tcPr>
          <w:p w14:paraId="4DE9BAD5" w14:textId="77777777" w:rsidR="00204863" w:rsidRPr="009A528E" w:rsidRDefault="00204863" w:rsidP="003B24E3">
            <w:pPr>
              <w:spacing w:before="0" w:after="0" w:line="240" w:lineRule="auto"/>
              <w:ind w:firstLine="0"/>
              <w:jc w:val="right"/>
              <w:rPr>
                <w:color w:val="00B0F0"/>
                <w:sz w:val="20"/>
                <w:szCs w:val="20"/>
                <w:lang w:val="vi-VN" w:eastAsia="vi-VN"/>
              </w:rPr>
            </w:pPr>
            <w:r w:rsidRPr="009A528E">
              <w:rPr>
                <w:color w:val="00B0F0"/>
                <w:sz w:val="20"/>
                <w:szCs w:val="20"/>
                <w:lang w:val="vi-VN" w:eastAsia="vi-VN"/>
              </w:rPr>
              <w:t>59.890.000</w:t>
            </w:r>
          </w:p>
        </w:tc>
      </w:tr>
      <w:tr w:rsidR="00204863" w:rsidRPr="009A528E" w14:paraId="59241287" w14:textId="77777777" w:rsidTr="00690103">
        <w:trPr>
          <w:gridAfter w:val="1"/>
          <w:wAfter w:w="120" w:type="dxa"/>
          <w:trHeight w:val="255"/>
        </w:trPr>
        <w:tc>
          <w:tcPr>
            <w:tcW w:w="567" w:type="dxa"/>
            <w:shd w:val="clear" w:color="auto" w:fill="auto"/>
            <w:noWrap/>
            <w:vAlign w:val="center"/>
            <w:hideMark/>
          </w:tcPr>
          <w:p w14:paraId="1FFE95EF" w14:textId="77777777" w:rsidR="00204863" w:rsidRPr="009A528E" w:rsidRDefault="00204863" w:rsidP="003B24E3">
            <w:pPr>
              <w:spacing w:before="0" w:after="0" w:line="240" w:lineRule="auto"/>
              <w:ind w:firstLine="0"/>
              <w:jc w:val="center"/>
              <w:rPr>
                <w:color w:val="000000"/>
                <w:sz w:val="20"/>
                <w:szCs w:val="20"/>
                <w:lang w:val="vi-VN" w:eastAsia="vi-VN"/>
              </w:rPr>
            </w:pPr>
            <w:r w:rsidRPr="009A528E">
              <w:rPr>
                <w:color w:val="000000"/>
                <w:sz w:val="20"/>
                <w:szCs w:val="20"/>
                <w:lang w:val="vi-VN" w:eastAsia="vi-VN"/>
              </w:rPr>
              <w:t>18</w:t>
            </w:r>
          </w:p>
        </w:tc>
        <w:tc>
          <w:tcPr>
            <w:tcW w:w="4772" w:type="dxa"/>
            <w:gridSpan w:val="2"/>
            <w:shd w:val="clear" w:color="auto" w:fill="auto"/>
            <w:vAlign w:val="center"/>
            <w:hideMark/>
          </w:tcPr>
          <w:p w14:paraId="04CAA800" w14:textId="77777777" w:rsidR="00204863" w:rsidRPr="009A528E" w:rsidRDefault="00204863" w:rsidP="003B24E3">
            <w:pPr>
              <w:spacing w:before="0" w:after="0" w:line="240" w:lineRule="auto"/>
              <w:ind w:firstLine="0"/>
              <w:jc w:val="left"/>
              <w:rPr>
                <w:sz w:val="20"/>
                <w:szCs w:val="20"/>
                <w:lang w:val="vi-VN" w:eastAsia="vi-VN"/>
              </w:rPr>
            </w:pPr>
            <w:r w:rsidRPr="009A528E">
              <w:rPr>
                <w:sz w:val="20"/>
                <w:szCs w:val="20"/>
                <w:lang w:val="vi-VN" w:eastAsia="vi-VN"/>
              </w:rPr>
              <w:t>Chi phí tổ chức lấy ý kiến cộng đồng</w:t>
            </w:r>
          </w:p>
        </w:tc>
        <w:tc>
          <w:tcPr>
            <w:tcW w:w="1244" w:type="dxa"/>
            <w:gridSpan w:val="2"/>
            <w:shd w:val="clear" w:color="auto" w:fill="auto"/>
            <w:noWrap/>
            <w:vAlign w:val="center"/>
            <w:hideMark/>
          </w:tcPr>
          <w:p w14:paraId="6D9BC7FC" w14:textId="77777777" w:rsidR="00204863" w:rsidRPr="009A528E" w:rsidRDefault="00204863" w:rsidP="003B24E3">
            <w:pPr>
              <w:spacing w:before="0" w:after="0" w:line="240" w:lineRule="auto"/>
              <w:ind w:firstLine="0"/>
              <w:jc w:val="center"/>
              <w:rPr>
                <w:color w:val="000000"/>
                <w:sz w:val="20"/>
                <w:szCs w:val="20"/>
                <w:lang w:val="vi-VN" w:eastAsia="vi-VN"/>
              </w:rPr>
            </w:pPr>
            <w:r w:rsidRPr="009A528E">
              <w:rPr>
                <w:color w:val="000000"/>
                <w:sz w:val="20"/>
                <w:szCs w:val="20"/>
                <w:lang w:val="vi-VN" w:eastAsia="vi-VN"/>
              </w:rPr>
              <w:t>Gtv18</w:t>
            </w:r>
          </w:p>
        </w:tc>
        <w:tc>
          <w:tcPr>
            <w:tcW w:w="3221" w:type="dxa"/>
            <w:gridSpan w:val="7"/>
            <w:shd w:val="clear" w:color="auto" w:fill="auto"/>
            <w:noWrap/>
            <w:vAlign w:val="center"/>
            <w:hideMark/>
          </w:tcPr>
          <w:p w14:paraId="0C541366" w14:textId="77777777" w:rsidR="00204863" w:rsidRPr="009A528E" w:rsidRDefault="00204863" w:rsidP="003B24E3">
            <w:pPr>
              <w:spacing w:before="0" w:after="0" w:line="240" w:lineRule="auto"/>
              <w:ind w:firstLine="0"/>
              <w:jc w:val="center"/>
              <w:rPr>
                <w:sz w:val="20"/>
                <w:szCs w:val="20"/>
                <w:lang w:val="vi-VN" w:eastAsia="vi-VN"/>
              </w:rPr>
            </w:pPr>
            <w:r w:rsidRPr="009A528E">
              <w:rPr>
                <w:sz w:val="20"/>
                <w:szCs w:val="20"/>
                <w:lang w:val="vi-VN" w:eastAsia="vi-VN"/>
              </w:rPr>
              <w:t>Đã duyệt</w:t>
            </w:r>
          </w:p>
        </w:tc>
        <w:tc>
          <w:tcPr>
            <w:tcW w:w="1581" w:type="dxa"/>
            <w:gridSpan w:val="3"/>
            <w:shd w:val="clear" w:color="auto" w:fill="auto"/>
            <w:noWrap/>
            <w:vAlign w:val="center"/>
            <w:hideMark/>
          </w:tcPr>
          <w:p w14:paraId="1078E57B" w14:textId="77777777" w:rsidR="00204863" w:rsidRPr="009A528E" w:rsidRDefault="00204863" w:rsidP="003B24E3">
            <w:pPr>
              <w:spacing w:before="0" w:after="0" w:line="240" w:lineRule="auto"/>
              <w:ind w:firstLine="0"/>
              <w:jc w:val="right"/>
              <w:rPr>
                <w:sz w:val="20"/>
                <w:szCs w:val="20"/>
                <w:lang w:val="vi-VN" w:eastAsia="vi-VN"/>
              </w:rPr>
            </w:pPr>
            <w:r w:rsidRPr="009A528E">
              <w:rPr>
                <w:sz w:val="20"/>
                <w:szCs w:val="20"/>
                <w:lang w:val="vi-VN" w:eastAsia="vi-VN"/>
              </w:rPr>
              <w:t>9.892.727</w:t>
            </w:r>
          </w:p>
        </w:tc>
        <w:tc>
          <w:tcPr>
            <w:tcW w:w="1367" w:type="dxa"/>
            <w:gridSpan w:val="2"/>
            <w:shd w:val="clear" w:color="auto" w:fill="auto"/>
            <w:noWrap/>
            <w:vAlign w:val="center"/>
            <w:hideMark/>
          </w:tcPr>
          <w:p w14:paraId="090866B8" w14:textId="77777777" w:rsidR="00204863" w:rsidRPr="009A528E" w:rsidRDefault="00204863" w:rsidP="003B24E3">
            <w:pPr>
              <w:spacing w:before="0" w:after="0" w:line="240" w:lineRule="auto"/>
              <w:ind w:firstLine="0"/>
              <w:jc w:val="left"/>
              <w:rPr>
                <w:sz w:val="20"/>
                <w:szCs w:val="20"/>
                <w:lang w:val="vi-VN" w:eastAsia="vi-VN"/>
              </w:rPr>
            </w:pPr>
            <w:r w:rsidRPr="009A528E">
              <w:rPr>
                <w:sz w:val="20"/>
                <w:szCs w:val="20"/>
                <w:lang w:val="vi-VN" w:eastAsia="vi-VN"/>
              </w:rPr>
              <w:t> </w:t>
            </w:r>
          </w:p>
        </w:tc>
        <w:tc>
          <w:tcPr>
            <w:tcW w:w="1621" w:type="dxa"/>
            <w:gridSpan w:val="5"/>
            <w:shd w:val="clear" w:color="auto" w:fill="auto"/>
            <w:noWrap/>
            <w:vAlign w:val="center"/>
            <w:hideMark/>
          </w:tcPr>
          <w:p w14:paraId="22595BD1" w14:textId="77777777" w:rsidR="00204863" w:rsidRPr="009A528E" w:rsidRDefault="00204863" w:rsidP="003B24E3">
            <w:pPr>
              <w:spacing w:before="0" w:after="0" w:line="240" w:lineRule="auto"/>
              <w:ind w:firstLine="0"/>
              <w:jc w:val="right"/>
              <w:rPr>
                <w:color w:val="00B0F0"/>
                <w:sz w:val="20"/>
                <w:szCs w:val="20"/>
                <w:lang w:val="vi-VN" w:eastAsia="vi-VN"/>
              </w:rPr>
            </w:pPr>
            <w:r w:rsidRPr="009A528E">
              <w:rPr>
                <w:color w:val="00B0F0"/>
                <w:sz w:val="20"/>
                <w:szCs w:val="20"/>
                <w:lang w:val="vi-VN" w:eastAsia="vi-VN"/>
              </w:rPr>
              <w:t>9.893.000</w:t>
            </w:r>
          </w:p>
        </w:tc>
      </w:tr>
      <w:tr w:rsidR="00204863" w:rsidRPr="009A528E" w14:paraId="254FE7A0" w14:textId="77777777" w:rsidTr="00690103">
        <w:trPr>
          <w:gridAfter w:val="1"/>
          <w:wAfter w:w="120" w:type="dxa"/>
          <w:trHeight w:val="255"/>
        </w:trPr>
        <w:tc>
          <w:tcPr>
            <w:tcW w:w="567" w:type="dxa"/>
            <w:shd w:val="clear" w:color="auto" w:fill="auto"/>
            <w:noWrap/>
            <w:vAlign w:val="center"/>
            <w:hideMark/>
          </w:tcPr>
          <w:p w14:paraId="57E7A852" w14:textId="77777777" w:rsidR="00204863" w:rsidRPr="009A528E" w:rsidRDefault="00204863" w:rsidP="003B24E3">
            <w:pPr>
              <w:spacing w:before="0" w:after="0" w:line="240" w:lineRule="auto"/>
              <w:ind w:firstLine="0"/>
              <w:jc w:val="center"/>
              <w:rPr>
                <w:b/>
                <w:bCs/>
                <w:color w:val="000000"/>
                <w:sz w:val="20"/>
                <w:szCs w:val="20"/>
                <w:lang w:val="vi-VN" w:eastAsia="vi-VN"/>
              </w:rPr>
            </w:pPr>
            <w:r w:rsidRPr="009A528E">
              <w:rPr>
                <w:b/>
                <w:bCs/>
                <w:color w:val="000000"/>
                <w:sz w:val="20"/>
                <w:szCs w:val="20"/>
                <w:lang w:val="vi-VN" w:eastAsia="vi-VN"/>
              </w:rPr>
              <w:t>V</w:t>
            </w:r>
          </w:p>
        </w:tc>
        <w:tc>
          <w:tcPr>
            <w:tcW w:w="4772" w:type="dxa"/>
            <w:gridSpan w:val="2"/>
            <w:shd w:val="clear" w:color="auto" w:fill="auto"/>
            <w:noWrap/>
            <w:vAlign w:val="center"/>
            <w:hideMark/>
          </w:tcPr>
          <w:p w14:paraId="6D31457A" w14:textId="77777777" w:rsidR="00204863" w:rsidRPr="009A528E" w:rsidRDefault="00204863" w:rsidP="003B24E3">
            <w:pPr>
              <w:spacing w:before="0" w:after="0" w:line="240" w:lineRule="auto"/>
              <w:ind w:firstLine="0"/>
              <w:jc w:val="left"/>
              <w:rPr>
                <w:b/>
                <w:bCs/>
                <w:color w:val="000000"/>
                <w:sz w:val="20"/>
                <w:szCs w:val="20"/>
                <w:lang w:val="vi-VN" w:eastAsia="vi-VN"/>
              </w:rPr>
            </w:pPr>
            <w:r w:rsidRPr="009A528E">
              <w:rPr>
                <w:b/>
                <w:bCs/>
                <w:color w:val="000000"/>
                <w:sz w:val="20"/>
                <w:szCs w:val="20"/>
                <w:lang w:val="vi-VN" w:eastAsia="vi-VN"/>
              </w:rPr>
              <w:t>Chi phí khác</w:t>
            </w:r>
          </w:p>
        </w:tc>
        <w:tc>
          <w:tcPr>
            <w:tcW w:w="1244" w:type="dxa"/>
            <w:gridSpan w:val="2"/>
            <w:shd w:val="clear" w:color="auto" w:fill="auto"/>
            <w:noWrap/>
            <w:vAlign w:val="center"/>
            <w:hideMark/>
          </w:tcPr>
          <w:p w14:paraId="1643448C" w14:textId="77777777" w:rsidR="00204863" w:rsidRPr="009A528E" w:rsidRDefault="00204863" w:rsidP="003B24E3">
            <w:pPr>
              <w:spacing w:before="0" w:after="0" w:line="240" w:lineRule="auto"/>
              <w:ind w:firstLine="0"/>
              <w:jc w:val="center"/>
              <w:rPr>
                <w:b/>
                <w:bCs/>
                <w:color w:val="000000"/>
                <w:sz w:val="20"/>
                <w:szCs w:val="20"/>
                <w:lang w:val="vi-VN" w:eastAsia="vi-VN"/>
              </w:rPr>
            </w:pPr>
            <w:r w:rsidRPr="009A528E">
              <w:rPr>
                <w:b/>
                <w:bCs/>
                <w:color w:val="000000"/>
                <w:sz w:val="20"/>
                <w:szCs w:val="20"/>
                <w:lang w:val="vi-VN" w:eastAsia="vi-VN"/>
              </w:rPr>
              <w:t>Gk</w:t>
            </w:r>
          </w:p>
        </w:tc>
        <w:tc>
          <w:tcPr>
            <w:tcW w:w="3221" w:type="dxa"/>
            <w:gridSpan w:val="7"/>
            <w:shd w:val="clear" w:color="auto" w:fill="auto"/>
            <w:noWrap/>
            <w:vAlign w:val="center"/>
            <w:hideMark/>
          </w:tcPr>
          <w:p w14:paraId="2DA95FA4" w14:textId="77777777" w:rsidR="00204863" w:rsidRPr="009A528E" w:rsidRDefault="00204863" w:rsidP="003B24E3">
            <w:pPr>
              <w:spacing w:before="0" w:after="0" w:line="240" w:lineRule="auto"/>
              <w:ind w:firstLine="0"/>
              <w:jc w:val="center"/>
              <w:rPr>
                <w:b/>
                <w:bCs/>
                <w:color w:val="000000"/>
                <w:sz w:val="20"/>
                <w:szCs w:val="20"/>
                <w:lang w:val="vi-VN" w:eastAsia="vi-VN"/>
              </w:rPr>
            </w:pPr>
            <w:r w:rsidRPr="009A528E">
              <w:rPr>
                <w:b/>
                <w:bCs/>
                <w:color w:val="000000"/>
                <w:sz w:val="20"/>
                <w:szCs w:val="20"/>
                <w:lang w:val="vi-VN" w:eastAsia="vi-VN"/>
              </w:rPr>
              <w:t>Gk2+...+Gk20</w:t>
            </w:r>
          </w:p>
        </w:tc>
        <w:tc>
          <w:tcPr>
            <w:tcW w:w="1581" w:type="dxa"/>
            <w:gridSpan w:val="3"/>
            <w:shd w:val="clear" w:color="auto" w:fill="auto"/>
            <w:noWrap/>
            <w:vAlign w:val="center"/>
            <w:hideMark/>
          </w:tcPr>
          <w:p w14:paraId="55C6D392" w14:textId="77777777" w:rsidR="00204863" w:rsidRPr="009A528E" w:rsidRDefault="00204863" w:rsidP="003B24E3">
            <w:pPr>
              <w:spacing w:before="0" w:after="0" w:line="240" w:lineRule="auto"/>
              <w:ind w:firstLine="0"/>
              <w:jc w:val="left"/>
              <w:rPr>
                <w:b/>
                <w:bCs/>
                <w:color w:val="000000"/>
                <w:sz w:val="20"/>
                <w:szCs w:val="20"/>
                <w:lang w:val="vi-VN" w:eastAsia="vi-VN"/>
              </w:rPr>
            </w:pPr>
            <w:r w:rsidRPr="009A528E">
              <w:rPr>
                <w:b/>
                <w:bCs/>
                <w:color w:val="000000"/>
                <w:sz w:val="20"/>
                <w:szCs w:val="20"/>
                <w:lang w:val="vi-VN" w:eastAsia="vi-VN"/>
              </w:rPr>
              <w:t> </w:t>
            </w:r>
          </w:p>
        </w:tc>
        <w:tc>
          <w:tcPr>
            <w:tcW w:w="1367" w:type="dxa"/>
            <w:gridSpan w:val="2"/>
            <w:shd w:val="clear" w:color="auto" w:fill="auto"/>
            <w:noWrap/>
            <w:vAlign w:val="center"/>
            <w:hideMark/>
          </w:tcPr>
          <w:p w14:paraId="47AF5C55" w14:textId="77777777" w:rsidR="00204863" w:rsidRPr="009A528E" w:rsidRDefault="00204863" w:rsidP="003B24E3">
            <w:pPr>
              <w:spacing w:before="0" w:after="0" w:line="240" w:lineRule="auto"/>
              <w:ind w:firstLine="0"/>
              <w:jc w:val="left"/>
              <w:rPr>
                <w:b/>
                <w:bCs/>
                <w:color w:val="000000"/>
                <w:sz w:val="20"/>
                <w:szCs w:val="20"/>
                <w:lang w:val="vi-VN" w:eastAsia="vi-VN"/>
              </w:rPr>
            </w:pPr>
            <w:r w:rsidRPr="009A528E">
              <w:rPr>
                <w:b/>
                <w:bCs/>
                <w:color w:val="000000"/>
                <w:sz w:val="20"/>
                <w:szCs w:val="20"/>
                <w:lang w:val="vi-VN" w:eastAsia="vi-VN"/>
              </w:rPr>
              <w:t> </w:t>
            </w:r>
          </w:p>
        </w:tc>
        <w:tc>
          <w:tcPr>
            <w:tcW w:w="1621" w:type="dxa"/>
            <w:gridSpan w:val="5"/>
            <w:shd w:val="clear" w:color="auto" w:fill="auto"/>
            <w:noWrap/>
            <w:vAlign w:val="center"/>
            <w:hideMark/>
          </w:tcPr>
          <w:p w14:paraId="2D760FFB" w14:textId="77777777" w:rsidR="00204863" w:rsidRPr="009A528E" w:rsidRDefault="00204863" w:rsidP="003B24E3">
            <w:pPr>
              <w:spacing w:before="0" w:after="0" w:line="240" w:lineRule="auto"/>
              <w:ind w:firstLine="0"/>
              <w:jc w:val="right"/>
              <w:rPr>
                <w:b/>
                <w:bCs/>
                <w:color w:val="000000"/>
                <w:sz w:val="20"/>
                <w:szCs w:val="20"/>
                <w:lang w:val="vi-VN" w:eastAsia="vi-VN"/>
              </w:rPr>
            </w:pPr>
            <w:r w:rsidRPr="009A528E">
              <w:rPr>
                <w:b/>
                <w:bCs/>
                <w:color w:val="000000"/>
                <w:sz w:val="20"/>
                <w:szCs w:val="20"/>
                <w:lang w:val="vi-VN" w:eastAsia="vi-VN"/>
              </w:rPr>
              <w:t>3.855.974.000</w:t>
            </w:r>
          </w:p>
        </w:tc>
      </w:tr>
      <w:tr w:rsidR="00204863" w:rsidRPr="009A528E" w14:paraId="5CB2D919" w14:textId="77777777" w:rsidTr="00690103">
        <w:trPr>
          <w:gridAfter w:val="1"/>
          <w:wAfter w:w="120" w:type="dxa"/>
          <w:trHeight w:val="270"/>
        </w:trPr>
        <w:tc>
          <w:tcPr>
            <w:tcW w:w="567" w:type="dxa"/>
            <w:shd w:val="clear" w:color="auto" w:fill="auto"/>
            <w:noWrap/>
            <w:vAlign w:val="center"/>
            <w:hideMark/>
          </w:tcPr>
          <w:p w14:paraId="0575BDFE" w14:textId="77777777" w:rsidR="00204863" w:rsidRPr="009A528E" w:rsidRDefault="00204863" w:rsidP="003B24E3">
            <w:pPr>
              <w:spacing w:before="0" w:after="0" w:line="240" w:lineRule="auto"/>
              <w:ind w:firstLine="0"/>
              <w:jc w:val="center"/>
              <w:rPr>
                <w:b/>
                <w:bCs/>
                <w:i/>
                <w:iCs/>
                <w:color w:val="000000"/>
                <w:sz w:val="20"/>
                <w:szCs w:val="20"/>
                <w:lang w:val="vi-VN" w:eastAsia="vi-VN"/>
              </w:rPr>
            </w:pPr>
            <w:r w:rsidRPr="009A528E">
              <w:rPr>
                <w:b/>
                <w:bCs/>
                <w:i/>
                <w:iCs/>
                <w:color w:val="000000"/>
                <w:sz w:val="20"/>
                <w:szCs w:val="20"/>
                <w:lang w:val="vi-VN" w:eastAsia="vi-VN"/>
              </w:rPr>
              <w:t> </w:t>
            </w:r>
          </w:p>
        </w:tc>
        <w:tc>
          <w:tcPr>
            <w:tcW w:w="4772" w:type="dxa"/>
            <w:gridSpan w:val="2"/>
            <w:shd w:val="clear" w:color="auto" w:fill="auto"/>
            <w:noWrap/>
            <w:vAlign w:val="center"/>
            <w:hideMark/>
          </w:tcPr>
          <w:p w14:paraId="11067D16" w14:textId="77777777" w:rsidR="00204863" w:rsidRPr="009A528E" w:rsidRDefault="00204863" w:rsidP="003B24E3">
            <w:pPr>
              <w:spacing w:before="0" w:after="0" w:line="240" w:lineRule="auto"/>
              <w:ind w:firstLine="0"/>
              <w:jc w:val="left"/>
              <w:rPr>
                <w:b/>
                <w:bCs/>
                <w:i/>
                <w:iCs/>
                <w:color w:val="000000"/>
                <w:sz w:val="20"/>
                <w:szCs w:val="20"/>
                <w:lang w:val="vi-VN" w:eastAsia="vi-VN"/>
              </w:rPr>
            </w:pPr>
            <w:r w:rsidRPr="009A528E">
              <w:rPr>
                <w:b/>
                <w:bCs/>
                <w:i/>
                <w:iCs/>
                <w:color w:val="000000"/>
                <w:sz w:val="20"/>
                <w:szCs w:val="20"/>
                <w:lang w:val="vi-VN" w:eastAsia="vi-VN"/>
              </w:rPr>
              <w:t>Bước thiết kế bản vẽ thi công</w:t>
            </w:r>
          </w:p>
        </w:tc>
        <w:tc>
          <w:tcPr>
            <w:tcW w:w="1244" w:type="dxa"/>
            <w:gridSpan w:val="2"/>
            <w:shd w:val="clear" w:color="auto" w:fill="auto"/>
            <w:noWrap/>
            <w:vAlign w:val="center"/>
            <w:hideMark/>
          </w:tcPr>
          <w:p w14:paraId="40F9773B" w14:textId="77777777" w:rsidR="00204863" w:rsidRPr="009A528E" w:rsidRDefault="00204863" w:rsidP="003B24E3">
            <w:pPr>
              <w:spacing w:before="0" w:after="0" w:line="240" w:lineRule="auto"/>
              <w:ind w:firstLine="0"/>
              <w:jc w:val="center"/>
              <w:rPr>
                <w:b/>
                <w:bCs/>
                <w:i/>
                <w:iCs/>
                <w:color w:val="000000"/>
                <w:sz w:val="20"/>
                <w:szCs w:val="20"/>
                <w:lang w:val="vi-VN" w:eastAsia="vi-VN"/>
              </w:rPr>
            </w:pPr>
            <w:r w:rsidRPr="009A528E">
              <w:rPr>
                <w:b/>
                <w:bCs/>
                <w:i/>
                <w:iCs/>
                <w:color w:val="000000"/>
                <w:sz w:val="20"/>
                <w:szCs w:val="20"/>
                <w:lang w:val="vi-VN" w:eastAsia="vi-VN"/>
              </w:rPr>
              <w:t> </w:t>
            </w:r>
          </w:p>
        </w:tc>
        <w:tc>
          <w:tcPr>
            <w:tcW w:w="1891" w:type="dxa"/>
            <w:gridSpan w:val="4"/>
            <w:shd w:val="clear" w:color="auto" w:fill="auto"/>
            <w:noWrap/>
            <w:vAlign w:val="center"/>
            <w:hideMark/>
          </w:tcPr>
          <w:p w14:paraId="3D5FDBCA" w14:textId="77777777" w:rsidR="00204863" w:rsidRPr="009A528E" w:rsidRDefault="00204863" w:rsidP="003B24E3">
            <w:pPr>
              <w:spacing w:before="0" w:after="0" w:line="240" w:lineRule="auto"/>
              <w:ind w:firstLine="0"/>
              <w:jc w:val="center"/>
              <w:rPr>
                <w:i/>
                <w:iCs/>
                <w:color w:val="000000"/>
                <w:sz w:val="20"/>
                <w:szCs w:val="20"/>
                <w:lang w:val="vi-VN" w:eastAsia="vi-VN"/>
              </w:rPr>
            </w:pPr>
            <w:r w:rsidRPr="009A528E">
              <w:rPr>
                <w:i/>
                <w:iCs/>
                <w:color w:val="000000"/>
                <w:sz w:val="20"/>
                <w:szCs w:val="20"/>
                <w:lang w:val="vi-VN" w:eastAsia="vi-VN"/>
              </w:rPr>
              <w:t> </w:t>
            </w:r>
          </w:p>
        </w:tc>
        <w:tc>
          <w:tcPr>
            <w:tcW w:w="316" w:type="dxa"/>
            <w:shd w:val="clear" w:color="auto" w:fill="auto"/>
            <w:noWrap/>
            <w:vAlign w:val="center"/>
            <w:hideMark/>
          </w:tcPr>
          <w:p w14:paraId="217FA78E" w14:textId="77777777" w:rsidR="00204863" w:rsidRPr="009A528E" w:rsidRDefault="00204863" w:rsidP="003B24E3">
            <w:pPr>
              <w:spacing w:before="0" w:after="0" w:line="240" w:lineRule="auto"/>
              <w:ind w:firstLine="0"/>
              <w:jc w:val="left"/>
              <w:rPr>
                <w:i/>
                <w:iCs/>
                <w:color w:val="000000"/>
                <w:sz w:val="20"/>
                <w:szCs w:val="20"/>
                <w:lang w:val="vi-VN" w:eastAsia="vi-VN"/>
              </w:rPr>
            </w:pPr>
            <w:r w:rsidRPr="009A528E">
              <w:rPr>
                <w:i/>
                <w:iCs/>
                <w:color w:val="000000"/>
                <w:sz w:val="20"/>
                <w:szCs w:val="20"/>
                <w:lang w:val="vi-VN" w:eastAsia="vi-VN"/>
              </w:rPr>
              <w:t> </w:t>
            </w:r>
          </w:p>
        </w:tc>
        <w:tc>
          <w:tcPr>
            <w:tcW w:w="1014" w:type="dxa"/>
            <w:gridSpan w:val="2"/>
            <w:shd w:val="clear" w:color="auto" w:fill="auto"/>
            <w:noWrap/>
            <w:vAlign w:val="center"/>
            <w:hideMark/>
          </w:tcPr>
          <w:p w14:paraId="394BBDE4" w14:textId="77777777" w:rsidR="00204863" w:rsidRPr="009A528E" w:rsidRDefault="00204863" w:rsidP="003B24E3">
            <w:pPr>
              <w:spacing w:before="0" w:after="0" w:line="240" w:lineRule="auto"/>
              <w:ind w:firstLine="0"/>
              <w:jc w:val="left"/>
              <w:rPr>
                <w:i/>
                <w:iCs/>
                <w:color w:val="000000"/>
                <w:sz w:val="20"/>
                <w:szCs w:val="20"/>
                <w:lang w:val="vi-VN" w:eastAsia="vi-VN"/>
              </w:rPr>
            </w:pPr>
            <w:r w:rsidRPr="009A528E">
              <w:rPr>
                <w:i/>
                <w:iCs/>
                <w:color w:val="000000"/>
                <w:sz w:val="20"/>
                <w:szCs w:val="20"/>
                <w:lang w:val="vi-VN" w:eastAsia="vi-VN"/>
              </w:rPr>
              <w:t> </w:t>
            </w:r>
          </w:p>
        </w:tc>
        <w:tc>
          <w:tcPr>
            <w:tcW w:w="1581" w:type="dxa"/>
            <w:gridSpan w:val="3"/>
            <w:shd w:val="clear" w:color="auto" w:fill="auto"/>
            <w:noWrap/>
            <w:vAlign w:val="center"/>
            <w:hideMark/>
          </w:tcPr>
          <w:p w14:paraId="29C09C5C" w14:textId="77777777" w:rsidR="00204863" w:rsidRPr="009A528E" w:rsidRDefault="00204863" w:rsidP="003B24E3">
            <w:pPr>
              <w:spacing w:before="0" w:after="0" w:line="240" w:lineRule="auto"/>
              <w:ind w:firstLine="0"/>
              <w:jc w:val="left"/>
              <w:rPr>
                <w:b/>
                <w:bCs/>
                <w:i/>
                <w:iCs/>
                <w:color w:val="000000"/>
                <w:sz w:val="20"/>
                <w:szCs w:val="20"/>
                <w:lang w:val="vi-VN" w:eastAsia="vi-VN"/>
              </w:rPr>
            </w:pPr>
            <w:r w:rsidRPr="009A528E">
              <w:rPr>
                <w:b/>
                <w:bCs/>
                <w:i/>
                <w:iCs/>
                <w:color w:val="000000"/>
                <w:sz w:val="20"/>
                <w:szCs w:val="20"/>
                <w:lang w:val="vi-VN" w:eastAsia="vi-VN"/>
              </w:rPr>
              <w:t> </w:t>
            </w:r>
          </w:p>
        </w:tc>
        <w:tc>
          <w:tcPr>
            <w:tcW w:w="1367" w:type="dxa"/>
            <w:gridSpan w:val="2"/>
            <w:shd w:val="clear" w:color="auto" w:fill="auto"/>
            <w:noWrap/>
            <w:vAlign w:val="center"/>
            <w:hideMark/>
          </w:tcPr>
          <w:p w14:paraId="5D3B48AA" w14:textId="77777777" w:rsidR="00204863" w:rsidRPr="009A528E" w:rsidRDefault="00204863" w:rsidP="003B24E3">
            <w:pPr>
              <w:spacing w:before="0" w:after="0" w:line="240" w:lineRule="auto"/>
              <w:ind w:firstLine="0"/>
              <w:jc w:val="left"/>
              <w:rPr>
                <w:b/>
                <w:bCs/>
                <w:i/>
                <w:iCs/>
                <w:color w:val="000000"/>
                <w:sz w:val="20"/>
                <w:szCs w:val="20"/>
                <w:lang w:val="vi-VN" w:eastAsia="vi-VN"/>
              </w:rPr>
            </w:pPr>
            <w:r w:rsidRPr="009A528E">
              <w:rPr>
                <w:b/>
                <w:bCs/>
                <w:i/>
                <w:iCs/>
                <w:color w:val="000000"/>
                <w:sz w:val="20"/>
                <w:szCs w:val="20"/>
                <w:lang w:val="vi-VN" w:eastAsia="vi-VN"/>
              </w:rPr>
              <w:t> </w:t>
            </w:r>
          </w:p>
        </w:tc>
        <w:tc>
          <w:tcPr>
            <w:tcW w:w="1621" w:type="dxa"/>
            <w:gridSpan w:val="5"/>
            <w:shd w:val="clear" w:color="auto" w:fill="auto"/>
            <w:noWrap/>
            <w:vAlign w:val="center"/>
            <w:hideMark/>
          </w:tcPr>
          <w:p w14:paraId="465F9A64" w14:textId="77777777" w:rsidR="00204863" w:rsidRPr="009A528E" w:rsidRDefault="00204863" w:rsidP="003B24E3">
            <w:pPr>
              <w:spacing w:before="0" w:after="0" w:line="240" w:lineRule="auto"/>
              <w:ind w:firstLine="0"/>
              <w:jc w:val="left"/>
              <w:rPr>
                <w:b/>
                <w:bCs/>
                <w:i/>
                <w:iCs/>
                <w:color w:val="000000"/>
                <w:sz w:val="20"/>
                <w:szCs w:val="20"/>
                <w:lang w:val="vi-VN" w:eastAsia="vi-VN"/>
              </w:rPr>
            </w:pPr>
            <w:r w:rsidRPr="009A528E">
              <w:rPr>
                <w:b/>
                <w:bCs/>
                <w:i/>
                <w:iCs/>
                <w:color w:val="000000"/>
                <w:sz w:val="20"/>
                <w:szCs w:val="20"/>
                <w:lang w:val="vi-VN" w:eastAsia="vi-VN"/>
              </w:rPr>
              <w:t> </w:t>
            </w:r>
          </w:p>
        </w:tc>
      </w:tr>
      <w:tr w:rsidR="00204863" w:rsidRPr="009A528E" w14:paraId="47D4C8DC" w14:textId="77777777" w:rsidTr="00690103">
        <w:trPr>
          <w:gridAfter w:val="1"/>
          <w:wAfter w:w="120" w:type="dxa"/>
          <w:trHeight w:val="510"/>
        </w:trPr>
        <w:tc>
          <w:tcPr>
            <w:tcW w:w="567" w:type="dxa"/>
            <w:shd w:val="clear" w:color="auto" w:fill="auto"/>
            <w:noWrap/>
            <w:vAlign w:val="center"/>
            <w:hideMark/>
          </w:tcPr>
          <w:p w14:paraId="543F8E10" w14:textId="77777777" w:rsidR="00204863" w:rsidRPr="009A528E" w:rsidRDefault="00204863" w:rsidP="003B24E3">
            <w:pPr>
              <w:spacing w:before="0" w:after="0" w:line="240" w:lineRule="auto"/>
              <w:ind w:firstLine="0"/>
              <w:jc w:val="center"/>
              <w:rPr>
                <w:color w:val="FF0000"/>
                <w:sz w:val="20"/>
                <w:szCs w:val="20"/>
                <w:lang w:val="vi-VN" w:eastAsia="vi-VN"/>
              </w:rPr>
            </w:pPr>
            <w:r w:rsidRPr="009A528E">
              <w:rPr>
                <w:color w:val="FF0000"/>
                <w:sz w:val="20"/>
                <w:szCs w:val="20"/>
                <w:lang w:val="vi-VN" w:eastAsia="vi-VN"/>
              </w:rPr>
              <w:t>1</w:t>
            </w:r>
          </w:p>
        </w:tc>
        <w:tc>
          <w:tcPr>
            <w:tcW w:w="4772" w:type="dxa"/>
            <w:gridSpan w:val="2"/>
            <w:shd w:val="clear" w:color="auto" w:fill="auto"/>
            <w:vAlign w:val="center"/>
            <w:hideMark/>
          </w:tcPr>
          <w:p w14:paraId="2539F0ED" w14:textId="77777777" w:rsidR="00204863" w:rsidRPr="009A528E" w:rsidRDefault="00204863" w:rsidP="003B24E3">
            <w:pPr>
              <w:spacing w:before="0" w:after="0" w:line="240" w:lineRule="auto"/>
              <w:ind w:firstLine="0"/>
              <w:jc w:val="left"/>
              <w:rPr>
                <w:color w:val="FF0000"/>
                <w:sz w:val="20"/>
                <w:szCs w:val="20"/>
                <w:lang w:val="vi-VN" w:eastAsia="vi-VN"/>
              </w:rPr>
            </w:pPr>
            <w:r w:rsidRPr="009A528E">
              <w:rPr>
                <w:color w:val="FF0000"/>
                <w:sz w:val="20"/>
                <w:szCs w:val="20"/>
                <w:lang w:val="vi-VN" w:eastAsia="vi-VN"/>
              </w:rPr>
              <w:t xml:space="preserve">Lệ phí thẩm định báo cáo NCKT (TT209/2016/TT-BTC  và </w:t>
            </w:r>
            <w:r w:rsidRPr="009A528E">
              <w:rPr>
                <w:color w:val="FF0000"/>
                <w:sz w:val="20"/>
                <w:szCs w:val="20"/>
                <w:lang w:val="vi-VN" w:eastAsia="vi-VN"/>
              </w:rPr>
              <w:br w:type="page"/>
              <w:t>TT34/2020/TT-BTC)</w:t>
            </w:r>
          </w:p>
        </w:tc>
        <w:tc>
          <w:tcPr>
            <w:tcW w:w="1244" w:type="dxa"/>
            <w:gridSpan w:val="2"/>
            <w:shd w:val="clear" w:color="auto" w:fill="auto"/>
            <w:noWrap/>
            <w:vAlign w:val="center"/>
            <w:hideMark/>
          </w:tcPr>
          <w:p w14:paraId="3ADC8A44" w14:textId="77777777" w:rsidR="00204863" w:rsidRPr="009A528E" w:rsidRDefault="00204863" w:rsidP="003B24E3">
            <w:pPr>
              <w:spacing w:before="0" w:after="0" w:line="240" w:lineRule="auto"/>
              <w:ind w:firstLine="0"/>
              <w:jc w:val="center"/>
              <w:rPr>
                <w:color w:val="FF0000"/>
                <w:sz w:val="20"/>
                <w:szCs w:val="20"/>
                <w:lang w:val="vi-VN" w:eastAsia="vi-VN"/>
              </w:rPr>
            </w:pPr>
            <w:r w:rsidRPr="009A528E">
              <w:rPr>
                <w:color w:val="FF0000"/>
                <w:sz w:val="20"/>
                <w:szCs w:val="20"/>
                <w:lang w:val="vi-VN" w:eastAsia="vi-VN"/>
              </w:rPr>
              <w:t>Gk1</w:t>
            </w:r>
          </w:p>
        </w:tc>
        <w:tc>
          <w:tcPr>
            <w:tcW w:w="1891" w:type="dxa"/>
            <w:gridSpan w:val="4"/>
            <w:shd w:val="clear" w:color="auto" w:fill="auto"/>
            <w:vAlign w:val="center"/>
            <w:hideMark/>
          </w:tcPr>
          <w:p w14:paraId="39B12832" w14:textId="77777777" w:rsidR="00204863" w:rsidRPr="009A528E" w:rsidRDefault="00204863" w:rsidP="003B24E3">
            <w:pPr>
              <w:spacing w:before="0" w:after="0" w:line="240" w:lineRule="auto"/>
              <w:ind w:firstLine="0"/>
              <w:jc w:val="right"/>
              <w:rPr>
                <w:color w:val="FF0000"/>
                <w:sz w:val="20"/>
                <w:szCs w:val="20"/>
                <w:lang w:val="vi-VN" w:eastAsia="vi-VN"/>
              </w:rPr>
            </w:pPr>
            <w:r w:rsidRPr="009A528E">
              <w:rPr>
                <w:color w:val="FF0000"/>
                <w:sz w:val="20"/>
                <w:szCs w:val="20"/>
                <w:lang w:val="vi-VN" w:eastAsia="vi-VN"/>
              </w:rPr>
              <w:t>1.141.000.000.000</w:t>
            </w:r>
          </w:p>
        </w:tc>
        <w:tc>
          <w:tcPr>
            <w:tcW w:w="316" w:type="dxa"/>
            <w:shd w:val="clear" w:color="auto" w:fill="auto"/>
            <w:noWrap/>
            <w:vAlign w:val="center"/>
            <w:hideMark/>
          </w:tcPr>
          <w:p w14:paraId="5C5FE9AB" w14:textId="77777777" w:rsidR="00204863" w:rsidRPr="009A528E" w:rsidRDefault="00204863" w:rsidP="003B24E3">
            <w:pPr>
              <w:spacing w:before="0" w:after="0" w:line="240" w:lineRule="auto"/>
              <w:ind w:firstLine="0"/>
              <w:jc w:val="center"/>
              <w:rPr>
                <w:color w:val="FF0000"/>
                <w:sz w:val="20"/>
                <w:szCs w:val="20"/>
                <w:lang w:val="vi-VN" w:eastAsia="vi-VN"/>
              </w:rPr>
            </w:pPr>
            <w:r w:rsidRPr="009A528E">
              <w:rPr>
                <w:color w:val="FF0000"/>
                <w:sz w:val="20"/>
                <w:szCs w:val="20"/>
                <w:lang w:val="vi-VN" w:eastAsia="vi-VN"/>
              </w:rPr>
              <w:t>x</w:t>
            </w:r>
          </w:p>
        </w:tc>
        <w:tc>
          <w:tcPr>
            <w:tcW w:w="1014" w:type="dxa"/>
            <w:gridSpan w:val="2"/>
            <w:shd w:val="clear" w:color="auto" w:fill="auto"/>
            <w:vAlign w:val="center"/>
            <w:hideMark/>
          </w:tcPr>
          <w:p w14:paraId="6694275A" w14:textId="77777777" w:rsidR="00204863" w:rsidRPr="009A528E" w:rsidRDefault="00204863" w:rsidP="003B24E3">
            <w:pPr>
              <w:spacing w:before="0" w:after="0" w:line="240" w:lineRule="auto"/>
              <w:ind w:firstLine="0"/>
              <w:jc w:val="center"/>
              <w:rPr>
                <w:color w:val="FF0000"/>
                <w:sz w:val="18"/>
                <w:szCs w:val="18"/>
                <w:lang w:val="vi-VN" w:eastAsia="vi-VN"/>
              </w:rPr>
            </w:pPr>
            <w:r w:rsidRPr="009A528E">
              <w:rPr>
                <w:color w:val="FF0000"/>
                <w:sz w:val="18"/>
                <w:szCs w:val="18"/>
                <w:lang w:val="vi-VN" w:eastAsia="vi-VN"/>
              </w:rPr>
              <w:t>0,016% x 0,5</w:t>
            </w:r>
          </w:p>
        </w:tc>
        <w:tc>
          <w:tcPr>
            <w:tcW w:w="1581" w:type="dxa"/>
            <w:gridSpan w:val="3"/>
            <w:shd w:val="clear" w:color="auto" w:fill="auto"/>
            <w:noWrap/>
            <w:vAlign w:val="center"/>
            <w:hideMark/>
          </w:tcPr>
          <w:p w14:paraId="5CB6868E" w14:textId="77777777" w:rsidR="00204863" w:rsidRPr="009A528E" w:rsidRDefault="00204863" w:rsidP="003B24E3">
            <w:pPr>
              <w:spacing w:before="0" w:after="0" w:line="240" w:lineRule="auto"/>
              <w:ind w:firstLine="0"/>
              <w:jc w:val="right"/>
              <w:rPr>
                <w:color w:val="FF0000"/>
                <w:sz w:val="20"/>
                <w:szCs w:val="20"/>
                <w:lang w:val="vi-VN" w:eastAsia="vi-VN"/>
              </w:rPr>
            </w:pPr>
            <w:r w:rsidRPr="009A528E">
              <w:rPr>
                <w:color w:val="FF0000"/>
                <w:sz w:val="20"/>
                <w:szCs w:val="20"/>
                <w:lang w:val="vi-VN" w:eastAsia="vi-VN"/>
              </w:rPr>
              <w:t>91.280.000</w:t>
            </w:r>
          </w:p>
        </w:tc>
        <w:tc>
          <w:tcPr>
            <w:tcW w:w="1367" w:type="dxa"/>
            <w:gridSpan w:val="2"/>
            <w:shd w:val="clear" w:color="auto" w:fill="auto"/>
            <w:noWrap/>
            <w:vAlign w:val="center"/>
            <w:hideMark/>
          </w:tcPr>
          <w:p w14:paraId="6154CDC6" w14:textId="77777777" w:rsidR="00204863" w:rsidRPr="009A528E" w:rsidRDefault="00204863" w:rsidP="003B24E3">
            <w:pPr>
              <w:spacing w:before="0" w:after="0" w:line="240" w:lineRule="auto"/>
              <w:ind w:firstLine="0"/>
              <w:jc w:val="left"/>
              <w:rPr>
                <w:color w:val="FF0000"/>
                <w:sz w:val="20"/>
                <w:szCs w:val="20"/>
                <w:lang w:val="vi-VN" w:eastAsia="vi-VN"/>
              </w:rPr>
            </w:pPr>
            <w:r w:rsidRPr="009A528E">
              <w:rPr>
                <w:color w:val="FF0000"/>
                <w:sz w:val="20"/>
                <w:szCs w:val="20"/>
                <w:lang w:val="vi-VN" w:eastAsia="vi-VN"/>
              </w:rPr>
              <w:t> </w:t>
            </w:r>
          </w:p>
        </w:tc>
        <w:tc>
          <w:tcPr>
            <w:tcW w:w="1621" w:type="dxa"/>
            <w:gridSpan w:val="5"/>
            <w:shd w:val="clear" w:color="auto" w:fill="auto"/>
            <w:noWrap/>
            <w:vAlign w:val="center"/>
            <w:hideMark/>
          </w:tcPr>
          <w:p w14:paraId="0D671D1E" w14:textId="77777777" w:rsidR="00204863" w:rsidRPr="009A528E" w:rsidRDefault="00204863" w:rsidP="003B24E3">
            <w:pPr>
              <w:spacing w:before="0" w:after="0" w:line="240" w:lineRule="auto"/>
              <w:ind w:firstLine="0"/>
              <w:jc w:val="right"/>
              <w:rPr>
                <w:color w:val="FF0000"/>
                <w:sz w:val="20"/>
                <w:szCs w:val="20"/>
                <w:lang w:val="vi-VN" w:eastAsia="vi-VN"/>
              </w:rPr>
            </w:pPr>
            <w:r w:rsidRPr="009A528E">
              <w:rPr>
                <w:color w:val="FF0000"/>
                <w:sz w:val="20"/>
                <w:szCs w:val="20"/>
                <w:lang w:val="vi-VN" w:eastAsia="vi-VN"/>
              </w:rPr>
              <w:t>91.280.000</w:t>
            </w:r>
          </w:p>
        </w:tc>
      </w:tr>
      <w:tr w:rsidR="00204863" w:rsidRPr="009A528E" w14:paraId="77DB5656" w14:textId="77777777" w:rsidTr="00690103">
        <w:trPr>
          <w:gridAfter w:val="1"/>
          <w:wAfter w:w="120" w:type="dxa"/>
          <w:trHeight w:val="255"/>
        </w:trPr>
        <w:tc>
          <w:tcPr>
            <w:tcW w:w="567" w:type="dxa"/>
            <w:shd w:val="clear" w:color="auto" w:fill="auto"/>
            <w:noWrap/>
            <w:vAlign w:val="center"/>
            <w:hideMark/>
          </w:tcPr>
          <w:p w14:paraId="492A8C45" w14:textId="77777777" w:rsidR="00204863" w:rsidRPr="009A528E" w:rsidRDefault="00204863" w:rsidP="003B24E3">
            <w:pPr>
              <w:spacing w:before="0" w:after="0" w:line="240" w:lineRule="auto"/>
              <w:ind w:firstLine="0"/>
              <w:jc w:val="center"/>
              <w:rPr>
                <w:color w:val="FF0000"/>
                <w:sz w:val="20"/>
                <w:szCs w:val="20"/>
                <w:lang w:val="vi-VN" w:eastAsia="vi-VN"/>
              </w:rPr>
            </w:pPr>
            <w:r w:rsidRPr="009A528E">
              <w:rPr>
                <w:color w:val="FF0000"/>
                <w:sz w:val="20"/>
                <w:szCs w:val="20"/>
                <w:lang w:val="vi-VN" w:eastAsia="vi-VN"/>
              </w:rPr>
              <w:t>2</w:t>
            </w:r>
          </w:p>
        </w:tc>
        <w:tc>
          <w:tcPr>
            <w:tcW w:w="4772" w:type="dxa"/>
            <w:gridSpan w:val="2"/>
            <w:shd w:val="clear" w:color="auto" w:fill="auto"/>
            <w:vAlign w:val="center"/>
            <w:hideMark/>
          </w:tcPr>
          <w:p w14:paraId="0053FF93" w14:textId="77777777" w:rsidR="00204863" w:rsidRPr="009A528E" w:rsidRDefault="00204863" w:rsidP="003B24E3">
            <w:pPr>
              <w:spacing w:before="0" w:after="0" w:line="240" w:lineRule="auto"/>
              <w:ind w:firstLine="0"/>
              <w:jc w:val="left"/>
              <w:rPr>
                <w:color w:val="FF0000"/>
                <w:sz w:val="20"/>
                <w:szCs w:val="20"/>
                <w:lang w:val="vi-VN" w:eastAsia="vi-VN"/>
              </w:rPr>
            </w:pPr>
            <w:r w:rsidRPr="009A528E">
              <w:rPr>
                <w:color w:val="FF0000"/>
                <w:sz w:val="20"/>
                <w:szCs w:val="20"/>
                <w:lang w:val="vi-VN" w:eastAsia="vi-VN"/>
              </w:rPr>
              <w:t>Lệ phí thẩm định thiết kế BVTC (TT210/2016/TT-BTC)</w:t>
            </w:r>
          </w:p>
        </w:tc>
        <w:tc>
          <w:tcPr>
            <w:tcW w:w="1244" w:type="dxa"/>
            <w:gridSpan w:val="2"/>
            <w:shd w:val="clear" w:color="auto" w:fill="auto"/>
            <w:noWrap/>
            <w:vAlign w:val="center"/>
            <w:hideMark/>
          </w:tcPr>
          <w:p w14:paraId="318048F9" w14:textId="77777777" w:rsidR="00204863" w:rsidRPr="009A528E" w:rsidRDefault="00204863" w:rsidP="003B24E3">
            <w:pPr>
              <w:spacing w:before="0" w:after="0" w:line="240" w:lineRule="auto"/>
              <w:ind w:firstLine="0"/>
              <w:jc w:val="center"/>
              <w:rPr>
                <w:color w:val="FF0000"/>
                <w:sz w:val="20"/>
                <w:szCs w:val="20"/>
                <w:lang w:val="vi-VN" w:eastAsia="vi-VN"/>
              </w:rPr>
            </w:pPr>
            <w:r w:rsidRPr="009A528E">
              <w:rPr>
                <w:color w:val="FF0000"/>
                <w:sz w:val="20"/>
                <w:szCs w:val="20"/>
                <w:lang w:val="vi-VN" w:eastAsia="vi-VN"/>
              </w:rPr>
              <w:t>Gk2</w:t>
            </w:r>
          </w:p>
        </w:tc>
        <w:tc>
          <w:tcPr>
            <w:tcW w:w="3221" w:type="dxa"/>
            <w:gridSpan w:val="7"/>
            <w:shd w:val="clear" w:color="auto" w:fill="auto"/>
            <w:noWrap/>
            <w:vAlign w:val="center"/>
            <w:hideMark/>
          </w:tcPr>
          <w:p w14:paraId="217C567F" w14:textId="77777777" w:rsidR="00204863" w:rsidRPr="009A528E" w:rsidRDefault="00204863" w:rsidP="003B24E3">
            <w:pPr>
              <w:spacing w:before="0" w:after="0" w:line="240" w:lineRule="auto"/>
              <w:ind w:firstLine="0"/>
              <w:jc w:val="center"/>
              <w:rPr>
                <w:color w:val="FF0000"/>
                <w:sz w:val="20"/>
                <w:szCs w:val="20"/>
                <w:lang w:val="vi-VN" w:eastAsia="vi-VN"/>
              </w:rPr>
            </w:pPr>
            <w:r w:rsidRPr="009A528E">
              <w:rPr>
                <w:color w:val="FF0000"/>
                <w:sz w:val="20"/>
                <w:szCs w:val="20"/>
                <w:lang w:val="vi-VN" w:eastAsia="vi-VN"/>
              </w:rPr>
              <w:t>Gk2.1+...+Gk2.4</w:t>
            </w:r>
          </w:p>
        </w:tc>
        <w:tc>
          <w:tcPr>
            <w:tcW w:w="1581" w:type="dxa"/>
            <w:gridSpan w:val="3"/>
            <w:shd w:val="clear" w:color="auto" w:fill="auto"/>
            <w:noWrap/>
            <w:vAlign w:val="center"/>
            <w:hideMark/>
          </w:tcPr>
          <w:p w14:paraId="3A0F066D" w14:textId="77777777" w:rsidR="00204863" w:rsidRPr="009A528E" w:rsidRDefault="00204863" w:rsidP="003B24E3">
            <w:pPr>
              <w:spacing w:before="0" w:after="0" w:line="240" w:lineRule="auto"/>
              <w:ind w:firstLine="0"/>
              <w:jc w:val="right"/>
              <w:rPr>
                <w:color w:val="FF0000"/>
                <w:sz w:val="20"/>
                <w:szCs w:val="20"/>
                <w:lang w:val="vi-VN" w:eastAsia="vi-VN"/>
              </w:rPr>
            </w:pPr>
            <w:r w:rsidRPr="009A528E">
              <w:rPr>
                <w:color w:val="FF0000"/>
                <w:sz w:val="20"/>
                <w:szCs w:val="20"/>
                <w:lang w:val="vi-VN" w:eastAsia="vi-VN"/>
              </w:rPr>
              <w:t>152.912.000</w:t>
            </w:r>
          </w:p>
        </w:tc>
        <w:tc>
          <w:tcPr>
            <w:tcW w:w="1367" w:type="dxa"/>
            <w:gridSpan w:val="2"/>
            <w:shd w:val="clear" w:color="auto" w:fill="auto"/>
            <w:noWrap/>
            <w:vAlign w:val="center"/>
            <w:hideMark/>
          </w:tcPr>
          <w:p w14:paraId="6D765797" w14:textId="77777777" w:rsidR="00204863" w:rsidRPr="009A528E" w:rsidRDefault="00204863" w:rsidP="003B24E3">
            <w:pPr>
              <w:spacing w:before="0" w:after="0" w:line="240" w:lineRule="auto"/>
              <w:ind w:firstLine="0"/>
              <w:jc w:val="left"/>
              <w:rPr>
                <w:color w:val="FF0000"/>
                <w:sz w:val="20"/>
                <w:szCs w:val="20"/>
                <w:lang w:val="vi-VN" w:eastAsia="vi-VN"/>
              </w:rPr>
            </w:pPr>
            <w:r w:rsidRPr="009A528E">
              <w:rPr>
                <w:color w:val="FF0000"/>
                <w:sz w:val="20"/>
                <w:szCs w:val="20"/>
                <w:lang w:val="vi-VN" w:eastAsia="vi-VN"/>
              </w:rPr>
              <w:t> </w:t>
            </w:r>
          </w:p>
        </w:tc>
        <w:tc>
          <w:tcPr>
            <w:tcW w:w="1621" w:type="dxa"/>
            <w:gridSpan w:val="5"/>
            <w:shd w:val="clear" w:color="auto" w:fill="auto"/>
            <w:noWrap/>
            <w:vAlign w:val="center"/>
            <w:hideMark/>
          </w:tcPr>
          <w:p w14:paraId="700B2D72" w14:textId="77777777" w:rsidR="00204863" w:rsidRPr="009A528E" w:rsidRDefault="00204863" w:rsidP="003B24E3">
            <w:pPr>
              <w:spacing w:before="0" w:after="0" w:line="240" w:lineRule="auto"/>
              <w:ind w:firstLine="0"/>
              <w:jc w:val="right"/>
              <w:rPr>
                <w:color w:val="FF0000"/>
                <w:sz w:val="20"/>
                <w:szCs w:val="20"/>
                <w:lang w:val="vi-VN" w:eastAsia="vi-VN"/>
              </w:rPr>
            </w:pPr>
            <w:r w:rsidRPr="009A528E">
              <w:rPr>
                <w:color w:val="FF0000"/>
                <w:sz w:val="20"/>
                <w:szCs w:val="20"/>
                <w:lang w:val="vi-VN" w:eastAsia="vi-VN"/>
              </w:rPr>
              <w:t>152.912.000</w:t>
            </w:r>
          </w:p>
        </w:tc>
      </w:tr>
      <w:tr w:rsidR="00204863" w:rsidRPr="009A528E" w14:paraId="3B85DD08" w14:textId="77777777" w:rsidTr="00690103">
        <w:trPr>
          <w:gridAfter w:val="1"/>
          <w:wAfter w:w="120" w:type="dxa"/>
          <w:trHeight w:val="300"/>
        </w:trPr>
        <w:tc>
          <w:tcPr>
            <w:tcW w:w="567" w:type="dxa"/>
            <w:shd w:val="clear" w:color="auto" w:fill="auto"/>
            <w:noWrap/>
            <w:vAlign w:val="center"/>
            <w:hideMark/>
          </w:tcPr>
          <w:p w14:paraId="348C1F0C"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2.1</w:t>
            </w:r>
          </w:p>
        </w:tc>
        <w:tc>
          <w:tcPr>
            <w:tcW w:w="4772" w:type="dxa"/>
            <w:gridSpan w:val="2"/>
            <w:shd w:val="clear" w:color="auto" w:fill="auto"/>
            <w:vAlign w:val="center"/>
            <w:hideMark/>
          </w:tcPr>
          <w:p w14:paraId="7E8FE84C" w14:textId="77777777" w:rsidR="00204863" w:rsidRPr="009A528E" w:rsidRDefault="00204863" w:rsidP="003B24E3">
            <w:pPr>
              <w:spacing w:before="0" w:after="0" w:line="240" w:lineRule="auto"/>
              <w:ind w:firstLine="0"/>
              <w:jc w:val="left"/>
              <w:rPr>
                <w:i/>
                <w:iCs/>
                <w:sz w:val="20"/>
                <w:szCs w:val="20"/>
                <w:lang w:val="vi-VN" w:eastAsia="vi-VN"/>
              </w:rPr>
            </w:pPr>
            <w:r w:rsidRPr="009A528E">
              <w:rPr>
                <w:i/>
                <w:iCs/>
                <w:sz w:val="20"/>
                <w:szCs w:val="20"/>
                <w:lang w:val="vi-VN" w:eastAsia="vi-VN"/>
              </w:rPr>
              <w:t>Các hạng mục công trình giao thông</w:t>
            </w:r>
          </w:p>
        </w:tc>
        <w:tc>
          <w:tcPr>
            <w:tcW w:w="1244" w:type="dxa"/>
            <w:gridSpan w:val="2"/>
            <w:shd w:val="clear" w:color="auto" w:fill="auto"/>
            <w:noWrap/>
            <w:vAlign w:val="center"/>
            <w:hideMark/>
          </w:tcPr>
          <w:p w14:paraId="71CF9CC0"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Gk2.1</w:t>
            </w:r>
          </w:p>
        </w:tc>
        <w:tc>
          <w:tcPr>
            <w:tcW w:w="1891" w:type="dxa"/>
            <w:gridSpan w:val="4"/>
            <w:shd w:val="clear" w:color="auto" w:fill="auto"/>
            <w:noWrap/>
            <w:vAlign w:val="center"/>
            <w:hideMark/>
          </w:tcPr>
          <w:p w14:paraId="44BD5661"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Gxd1</w:t>
            </w:r>
          </w:p>
        </w:tc>
        <w:tc>
          <w:tcPr>
            <w:tcW w:w="316" w:type="dxa"/>
            <w:shd w:val="clear" w:color="auto" w:fill="auto"/>
            <w:noWrap/>
            <w:vAlign w:val="center"/>
            <w:hideMark/>
          </w:tcPr>
          <w:p w14:paraId="2EA79EFB"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x</w:t>
            </w:r>
          </w:p>
        </w:tc>
        <w:tc>
          <w:tcPr>
            <w:tcW w:w="1014" w:type="dxa"/>
            <w:gridSpan w:val="2"/>
            <w:shd w:val="clear" w:color="auto" w:fill="auto"/>
            <w:noWrap/>
            <w:vAlign w:val="center"/>
            <w:hideMark/>
          </w:tcPr>
          <w:p w14:paraId="6F8AD18E"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0,099%</w:t>
            </w:r>
          </w:p>
        </w:tc>
        <w:tc>
          <w:tcPr>
            <w:tcW w:w="1581" w:type="dxa"/>
            <w:gridSpan w:val="3"/>
            <w:shd w:val="clear" w:color="auto" w:fill="auto"/>
            <w:noWrap/>
            <w:vAlign w:val="center"/>
            <w:hideMark/>
          </w:tcPr>
          <w:p w14:paraId="3B9634A4"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8.285.000</w:t>
            </w:r>
          </w:p>
        </w:tc>
        <w:tc>
          <w:tcPr>
            <w:tcW w:w="1367" w:type="dxa"/>
            <w:gridSpan w:val="2"/>
            <w:shd w:val="clear" w:color="auto" w:fill="auto"/>
            <w:noWrap/>
            <w:vAlign w:val="center"/>
            <w:hideMark/>
          </w:tcPr>
          <w:p w14:paraId="0C6E3B64" w14:textId="77777777" w:rsidR="00204863" w:rsidRPr="009A528E" w:rsidRDefault="00204863" w:rsidP="003B24E3">
            <w:pPr>
              <w:spacing w:before="0" w:after="0" w:line="240" w:lineRule="auto"/>
              <w:ind w:firstLine="0"/>
              <w:jc w:val="left"/>
              <w:rPr>
                <w:i/>
                <w:iCs/>
                <w:sz w:val="20"/>
                <w:szCs w:val="20"/>
                <w:lang w:val="vi-VN" w:eastAsia="vi-VN"/>
              </w:rPr>
            </w:pPr>
            <w:r w:rsidRPr="009A528E">
              <w:rPr>
                <w:i/>
                <w:iCs/>
                <w:sz w:val="20"/>
                <w:szCs w:val="20"/>
                <w:lang w:val="vi-VN" w:eastAsia="vi-VN"/>
              </w:rPr>
              <w:t> </w:t>
            </w:r>
          </w:p>
        </w:tc>
        <w:tc>
          <w:tcPr>
            <w:tcW w:w="1621" w:type="dxa"/>
            <w:gridSpan w:val="5"/>
            <w:shd w:val="clear" w:color="auto" w:fill="auto"/>
            <w:noWrap/>
            <w:vAlign w:val="center"/>
            <w:hideMark/>
          </w:tcPr>
          <w:p w14:paraId="7BE92D90"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8.285.000</w:t>
            </w:r>
          </w:p>
        </w:tc>
      </w:tr>
      <w:tr w:rsidR="00204863" w:rsidRPr="009A528E" w14:paraId="3838F121" w14:textId="77777777" w:rsidTr="00690103">
        <w:trPr>
          <w:gridAfter w:val="1"/>
          <w:wAfter w:w="120" w:type="dxa"/>
          <w:trHeight w:val="300"/>
        </w:trPr>
        <w:tc>
          <w:tcPr>
            <w:tcW w:w="567" w:type="dxa"/>
            <w:shd w:val="clear" w:color="auto" w:fill="auto"/>
            <w:noWrap/>
            <w:vAlign w:val="center"/>
            <w:hideMark/>
          </w:tcPr>
          <w:p w14:paraId="197D4F27"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2.2</w:t>
            </w:r>
          </w:p>
        </w:tc>
        <w:tc>
          <w:tcPr>
            <w:tcW w:w="4772" w:type="dxa"/>
            <w:gridSpan w:val="2"/>
            <w:shd w:val="clear" w:color="auto" w:fill="auto"/>
            <w:vAlign w:val="center"/>
            <w:hideMark/>
          </w:tcPr>
          <w:p w14:paraId="77525D70" w14:textId="77777777" w:rsidR="00204863" w:rsidRPr="009A528E" w:rsidRDefault="00204863" w:rsidP="003B24E3">
            <w:pPr>
              <w:spacing w:before="0" w:after="0" w:line="240" w:lineRule="auto"/>
              <w:ind w:firstLine="0"/>
              <w:jc w:val="left"/>
              <w:rPr>
                <w:i/>
                <w:iCs/>
                <w:sz w:val="20"/>
                <w:szCs w:val="20"/>
                <w:lang w:val="vi-VN" w:eastAsia="vi-VN"/>
              </w:rPr>
            </w:pPr>
            <w:r w:rsidRPr="009A528E">
              <w:rPr>
                <w:i/>
                <w:iCs/>
                <w:sz w:val="20"/>
                <w:szCs w:val="20"/>
                <w:lang w:val="vi-VN" w:eastAsia="vi-VN"/>
              </w:rPr>
              <w:t>Các hạng mục công trình san nền</w:t>
            </w:r>
          </w:p>
        </w:tc>
        <w:tc>
          <w:tcPr>
            <w:tcW w:w="1244" w:type="dxa"/>
            <w:gridSpan w:val="2"/>
            <w:shd w:val="clear" w:color="auto" w:fill="auto"/>
            <w:noWrap/>
            <w:vAlign w:val="center"/>
            <w:hideMark/>
          </w:tcPr>
          <w:p w14:paraId="2DD77C76"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Gk2.2</w:t>
            </w:r>
          </w:p>
        </w:tc>
        <w:tc>
          <w:tcPr>
            <w:tcW w:w="1891" w:type="dxa"/>
            <w:gridSpan w:val="4"/>
            <w:shd w:val="clear" w:color="auto" w:fill="auto"/>
            <w:noWrap/>
            <w:vAlign w:val="center"/>
            <w:hideMark/>
          </w:tcPr>
          <w:p w14:paraId="3ECE8E90"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Gxd2</w:t>
            </w:r>
          </w:p>
        </w:tc>
        <w:tc>
          <w:tcPr>
            <w:tcW w:w="316" w:type="dxa"/>
            <w:shd w:val="clear" w:color="auto" w:fill="auto"/>
            <w:noWrap/>
            <w:vAlign w:val="center"/>
            <w:hideMark/>
          </w:tcPr>
          <w:p w14:paraId="15400009"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x</w:t>
            </w:r>
          </w:p>
        </w:tc>
        <w:tc>
          <w:tcPr>
            <w:tcW w:w="1014" w:type="dxa"/>
            <w:gridSpan w:val="2"/>
            <w:shd w:val="clear" w:color="auto" w:fill="auto"/>
            <w:noWrap/>
            <w:vAlign w:val="center"/>
            <w:hideMark/>
          </w:tcPr>
          <w:p w14:paraId="534E04F4"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0,115%</w:t>
            </w:r>
          </w:p>
        </w:tc>
        <w:tc>
          <w:tcPr>
            <w:tcW w:w="1581" w:type="dxa"/>
            <w:gridSpan w:val="3"/>
            <w:shd w:val="clear" w:color="auto" w:fill="auto"/>
            <w:noWrap/>
            <w:vAlign w:val="center"/>
            <w:hideMark/>
          </w:tcPr>
          <w:p w14:paraId="7320DA81"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39.636.000</w:t>
            </w:r>
          </w:p>
        </w:tc>
        <w:tc>
          <w:tcPr>
            <w:tcW w:w="1367" w:type="dxa"/>
            <w:gridSpan w:val="2"/>
            <w:shd w:val="clear" w:color="auto" w:fill="auto"/>
            <w:noWrap/>
            <w:vAlign w:val="center"/>
            <w:hideMark/>
          </w:tcPr>
          <w:p w14:paraId="4E6B8D36" w14:textId="77777777" w:rsidR="00204863" w:rsidRPr="009A528E" w:rsidRDefault="00204863" w:rsidP="003B24E3">
            <w:pPr>
              <w:spacing w:before="0" w:after="0" w:line="240" w:lineRule="auto"/>
              <w:ind w:firstLine="0"/>
              <w:jc w:val="left"/>
              <w:rPr>
                <w:i/>
                <w:iCs/>
                <w:sz w:val="20"/>
                <w:szCs w:val="20"/>
                <w:lang w:val="vi-VN" w:eastAsia="vi-VN"/>
              </w:rPr>
            </w:pPr>
            <w:r w:rsidRPr="009A528E">
              <w:rPr>
                <w:i/>
                <w:iCs/>
                <w:sz w:val="20"/>
                <w:szCs w:val="20"/>
                <w:lang w:val="vi-VN" w:eastAsia="vi-VN"/>
              </w:rPr>
              <w:t> </w:t>
            </w:r>
          </w:p>
        </w:tc>
        <w:tc>
          <w:tcPr>
            <w:tcW w:w="1621" w:type="dxa"/>
            <w:gridSpan w:val="5"/>
            <w:shd w:val="clear" w:color="auto" w:fill="auto"/>
            <w:noWrap/>
            <w:vAlign w:val="center"/>
            <w:hideMark/>
          </w:tcPr>
          <w:p w14:paraId="0F151E52"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39.636.000</w:t>
            </w:r>
          </w:p>
        </w:tc>
      </w:tr>
      <w:tr w:rsidR="00204863" w:rsidRPr="009A528E" w14:paraId="624CB9B5" w14:textId="77777777" w:rsidTr="00690103">
        <w:trPr>
          <w:gridAfter w:val="1"/>
          <w:wAfter w:w="120" w:type="dxa"/>
          <w:trHeight w:val="510"/>
        </w:trPr>
        <w:tc>
          <w:tcPr>
            <w:tcW w:w="567" w:type="dxa"/>
            <w:shd w:val="clear" w:color="auto" w:fill="auto"/>
            <w:noWrap/>
            <w:vAlign w:val="center"/>
            <w:hideMark/>
          </w:tcPr>
          <w:p w14:paraId="7B874172"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2.3</w:t>
            </w:r>
          </w:p>
        </w:tc>
        <w:tc>
          <w:tcPr>
            <w:tcW w:w="4772" w:type="dxa"/>
            <w:gridSpan w:val="2"/>
            <w:shd w:val="clear" w:color="auto" w:fill="auto"/>
            <w:vAlign w:val="center"/>
            <w:hideMark/>
          </w:tcPr>
          <w:p w14:paraId="0EE6B70A" w14:textId="77777777" w:rsidR="00204863" w:rsidRPr="009A528E" w:rsidRDefault="00204863" w:rsidP="003B24E3">
            <w:pPr>
              <w:spacing w:before="0" w:after="0" w:line="240" w:lineRule="auto"/>
              <w:ind w:firstLine="0"/>
              <w:jc w:val="left"/>
              <w:rPr>
                <w:i/>
                <w:iCs/>
                <w:sz w:val="20"/>
                <w:szCs w:val="20"/>
                <w:lang w:val="vi-VN" w:eastAsia="vi-VN"/>
              </w:rPr>
            </w:pPr>
            <w:r w:rsidRPr="009A528E">
              <w:rPr>
                <w:i/>
                <w:iCs/>
                <w:sz w:val="20"/>
                <w:szCs w:val="20"/>
                <w:lang w:val="vi-VN" w:eastAsia="vi-VN"/>
              </w:rPr>
              <w:t xml:space="preserve">Các hạng mục công trình HTKT </w:t>
            </w:r>
            <w:r w:rsidRPr="009A528E">
              <w:rPr>
                <w:i/>
                <w:iCs/>
                <w:sz w:val="20"/>
                <w:szCs w:val="20"/>
                <w:lang w:val="vi-VN" w:eastAsia="vi-VN"/>
              </w:rPr>
              <w:br/>
              <w:t>(Cấp, thoát nước, điện chiếu sáng, thông tin liên lạc)</w:t>
            </w:r>
          </w:p>
        </w:tc>
        <w:tc>
          <w:tcPr>
            <w:tcW w:w="1244" w:type="dxa"/>
            <w:gridSpan w:val="2"/>
            <w:shd w:val="clear" w:color="auto" w:fill="auto"/>
            <w:noWrap/>
            <w:vAlign w:val="center"/>
            <w:hideMark/>
          </w:tcPr>
          <w:p w14:paraId="4408C197"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Gk2.3</w:t>
            </w:r>
          </w:p>
        </w:tc>
        <w:tc>
          <w:tcPr>
            <w:tcW w:w="1891" w:type="dxa"/>
            <w:gridSpan w:val="4"/>
            <w:shd w:val="clear" w:color="auto" w:fill="auto"/>
            <w:noWrap/>
            <w:vAlign w:val="center"/>
            <w:hideMark/>
          </w:tcPr>
          <w:p w14:paraId="1EF79839"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Gxd3</w:t>
            </w:r>
          </w:p>
        </w:tc>
        <w:tc>
          <w:tcPr>
            <w:tcW w:w="316" w:type="dxa"/>
            <w:shd w:val="clear" w:color="auto" w:fill="auto"/>
            <w:noWrap/>
            <w:vAlign w:val="center"/>
            <w:hideMark/>
          </w:tcPr>
          <w:p w14:paraId="1B97786F"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x</w:t>
            </w:r>
          </w:p>
        </w:tc>
        <w:tc>
          <w:tcPr>
            <w:tcW w:w="1014" w:type="dxa"/>
            <w:gridSpan w:val="2"/>
            <w:shd w:val="clear" w:color="auto" w:fill="auto"/>
            <w:noWrap/>
            <w:vAlign w:val="center"/>
            <w:hideMark/>
          </w:tcPr>
          <w:p w14:paraId="1CF3F6DE"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0,115%</w:t>
            </w:r>
          </w:p>
        </w:tc>
        <w:tc>
          <w:tcPr>
            <w:tcW w:w="1581" w:type="dxa"/>
            <w:gridSpan w:val="3"/>
            <w:shd w:val="clear" w:color="auto" w:fill="auto"/>
            <w:noWrap/>
            <w:vAlign w:val="center"/>
            <w:hideMark/>
          </w:tcPr>
          <w:p w14:paraId="5652737F"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6.066.000</w:t>
            </w:r>
          </w:p>
        </w:tc>
        <w:tc>
          <w:tcPr>
            <w:tcW w:w="1367" w:type="dxa"/>
            <w:gridSpan w:val="2"/>
            <w:shd w:val="clear" w:color="auto" w:fill="auto"/>
            <w:noWrap/>
            <w:vAlign w:val="center"/>
            <w:hideMark/>
          </w:tcPr>
          <w:p w14:paraId="3425A89A" w14:textId="77777777" w:rsidR="00204863" w:rsidRPr="009A528E" w:rsidRDefault="00204863" w:rsidP="003B24E3">
            <w:pPr>
              <w:spacing w:before="0" w:after="0" w:line="240" w:lineRule="auto"/>
              <w:ind w:firstLine="0"/>
              <w:jc w:val="left"/>
              <w:rPr>
                <w:i/>
                <w:iCs/>
                <w:sz w:val="20"/>
                <w:szCs w:val="20"/>
                <w:lang w:val="vi-VN" w:eastAsia="vi-VN"/>
              </w:rPr>
            </w:pPr>
            <w:r w:rsidRPr="009A528E">
              <w:rPr>
                <w:i/>
                <w:iCs/>
                <w:sz w:val="20"/>
                <w:szCs w:val="20"/>
                <w:lang w:val="vi-VN" w:eastAsia="vi-VN"/>
              </w:rPr>
              <w:t> </w:t>
            </w:r>
          </w:p>
        </w:tc>
        <w:tc>
          <w:tcPr>
            <w:tcW w:w="1621" w:type="dxa"/>
            <w:gridSpan w:val="5"/>
            <w:shd w:val="clear" w:color="auto" w:fill="auto"/>
            <w:noWrap/>
            <w:vAlign w:val="center"/>
            <w:hideMark/>
          </w:tcPr>
          <w:p w14:paraId="23C1F124"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6.066.000</w:t>
            </w:r>
          </w:p>
        </w:tc>
      </w:tr>
      <w:tr w:rsidR="00204863" w:rsidRPr="009A528E" w14:paraId="752139F8" w14:textId="77777777" w:rsidTr="00690103">
        <w:trPr>
          <w:gridAfter w:val="1"/>
          <w:wAfter w:w="120" w:type="dxa"/>
          <w:trHeight w:val="300"/>
        </w:trPr>
        <w:tc>
          <w:tcPr>
            <w:tcW w:w="567" w:type="dxa"/>
            <w:shd w:val="clear" w:color="auto" w:fill="auto"/>
            <w:noWrap/>
            <w:vAlign w:val="center"/>
            <w:hideMark/>
          </w:tcPr>
          <w:p w14:paraId="347D4778"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2.4</w:t>
            </w:r>
          </w:p>
        </w:tc>
        <w:tc>
          <w:tcPr>
            <w:tcW w:w="4772" w:type="dxa"/>
            <w:gridSpan w:val="2"/>
            <w:shd w:val="clear" w:color="auto" w:fill="auto"/>
            <w:vAlign w:val="center"/>
            <w:hideMark/>
          </w:tcPr>
          <w:p w14:paraId="452BA3F4" w14:textId="77777777" w:rsidR="00204863" w:rsidRPr="009A528E" w:rsidRDefault="00204863" w:rsidP="003B24E3">
            <w:pPr>
              <w:spacing w:before="0" w:after="0" w:line="240" w:lineRule="auto"/>
              <w:ind w:firstLine="0"/>
              <w:jc w:val="left"/>
              <w:rPr>
                <w:i/>
                <w:iCs/>
                <w:sz w:val="20"/>
                <w:szCs w:val="20"/>
                <w:lang w:val="vi-VN" w:eastAsia="vi-VN"/>
              </w:rPr>
            </w:pPr>
            <w:r w:rsidRPr="009A528E">
              <w:rPr>
                <w:i/>
                <w:iCs/>
                <w:sz w:val="20"/>
                <w:szCs w:val="20"/>
                <w:lang w:val="vi-VN" w:eastAsia="vi-VN"/>
              </w:rPr>
              <w:t>Các hạng mục công trình dân dụng</w:t>
            </w:r>
          </w:p>
        </w:tc>
        <w:tc>
          <w:tcPr>
            <w:tcW w:w="1244" w:type="dxa"/>
            <w:gridSpan w:val="2"/>
            <w:shd w:val="clear" w:color="auto" w:fill="auto"/>
            <w:noWrap/>
            <w:vAlign w:val="center"/>
            <w:hideMark/>
          </w:tcPr>
          <w:p w14:paraId="363DADEB"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Gk2.4</w:t>
            </w:r>
          </w:p>
        </w:tc>
        <w:tc>
          <w:tcPr>
            <w:tcW w:w="1891" w:type="dxa"/>
            <w:gridSpan w:val="4"/>
            <w:shd w:val="clear" w:color="auto" w:fill="auto"/>
            <w:noWrap/>
            <w:vAlign w:val="center"/>
            <w:hideMark/>
          </w:tcPr>
          <w:p w14:paraId="7745E7E2"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Gxd4</w:t>
            </w:r>
          </w:p>
        </w:tc>
        <w:tc>
          <w:tcPr>
            <w:tcW w:w="316" w:type="dxa"/>
            <w:shd w:val="clear" w:color="auto" w:fill="auto"/>
            <w:noWrap/>
            <w:vAlign w:val="center"/>
            <w:hideMark/>
          </w:tcPr>
          <w:p w14:paraId="4FDDCF4C"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x</w:t>
            </w:r>
          </w:p>
        </w:tc>
        <w:tc>
          <w:tcPr>
            <w:tcW w:w="1014" w:type="dxa"/>
            <w:gridSpan w:val="2"/>
            <w:shd w:val="clear" w:color="auto" w:fill="auto"/>
            <w:noWrap/>
            <w:vAlign w:val="center"/>
            <w:hideMark/>
          </w:tcPr>
          <w:p w14:paraId="0B667CBD"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0,150%</w:t>
            </w:r>
          </w:p>
        </w:tc>
        <w:tc>
          <w:tcPr>
            <w:tcW w:w="1581" w:type="dxa"/>
            <w:gridSpan w:val="3"/>
            <w:shd w:val="clear" w:color="auto" w:fill="auto"/>
            <w:noWrap/>
            <w:vAlign w:val="center"/>
            <w:hideMark/>
          </w:tcPr>
          <w:p w14:paraId="75CC283D"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94.142.000</w:t>
            </w:r>
          </w:p>
        </w:tc>
        <w:tc>
          <w:tcPr>
            <w:tcW w:w="1367" w:type="dxa"/>
            <w:gridSpan w:val="2"/>
            <w:shd w:val="clear" w:color="auto" w:fill="auto"/>
            <w:noWrap/>
            <w:vAlign w:val="center"/>
            <w:hideMark/>
          </w:tcPr>
          <w:p w14:paraId="3430943D" w14:textId="77777777" w:rsidR="00204863" w:rsidRPr="009A528E" w:rsidRDefault="00204863" w:rsidP="003B24E3">
            <w:pPr>
              <w:spacing w:before="0" w:after="0" w:line="240" w:lineRule="auto"/>
              <w:ind w:firstLine="0"/>
              <w:jc w:val="left"/>
              <w:rPr>
                <w:i/>
                <w:iCs/>
                <w:sz w:val="20"/>
                <w:szCs w:val="20"/>
                <w:lang w:val="vi-VN" w:eastAsia="vi-VN"/>
              </w:rPr>
            </w:pPr>
            <w:r w:rsidRPr="009A528E">
              <w:rPr>
                <w:i/>
                <w:iCs/>
                <w:sz w:val="20"/>
                <w:szCs w:val="20"/>
                <w:lang w:val="vi-VN" w:eastAsia="vi-VN"/>
              </w:rPr>
              <w:t> </w:t>
            </w:r>
          </w:p>
        </w:tc>
        <w:tc>
          <w:tcPr>
            <w:tcW w:w="1621" w:type="dxa"/>
            <w:gridSpan w:val="5"/>
            <w:shd w:val="clear" w:color="auto" w:fill="auto"/>
            <w:noWrap/>
            <w:vAlign w:val="center"/>
            <w:hideMark/>
          </w:tcPr>
          <w:p w14:paraId="46B3A72D"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94.142.000</w:t>
            </w:r>
          </w:p>
        </w:tc>
      </w:tr>
      <w:tr w:rsidR="00204863" w:rsidRPr="009A528E" w14:paraId="67690BE0" w14:textId="77777777" w:rsidTr="00690103">
        <w:trPr>
          <w:gridAfter w:val="1"/>
          <w:wAfter w:w="120" w:type="dxa"/>
          <w:trHeight w:val="300"/>
        </w:trPr>
        <w:tc>
          <w:tcPr>
            <w:tcW w:w="567" w:type="dxa"/>
            <w:shd w:val="clear" w:color="auto" w:fill="auto"/>
            <w:noWrap/>
            <w:vAlign w:val="center"/>
            <w:hideMark/>
          </w:tcPr>
          <w:p w14:paraId="16B9CA05"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2.4</w:t>
            </w:r>
          </w:p>
        </w:tc>
        <w:tc>
          <w:tcPr>
            <w:tcW w:w="4772" w:type="dxa"/>
            <w:gridSpan w:val="2"/>
            <w:shd w:val="clear" w:color="auto" w:fill="auto"/>
            <w:vAlign w:val="center"/>
            <w:hideMark/>
          </w:tcPr>
          <w:p w14:paraId="7087DD15" w14:textId="77777777" w:rsidR="00204863" w:rsidRPr="009A528E" w:rsidRDefault="00204863" w:rsidP="003B24E3">
            <w:pPr>
              <w:spacing w:before="0" w:after="0" w:line="240" w:lineRule="auto"/>
              <w:ind w:firstLine="0"/>
              <w:jc w:val="left"/>
              <w:rPr>
                <w:i/>
                <w:iCs/>
                <w:sz w:val="20"/>
                <w:szCs w:val="20"/>
                <w:lang w:val="vi-VN" w:eastAsia="vi-VN"/>
              </w:rPr>
            </w:pPr>
            <w:r w:rsidRPr="009A528E">
              <w:rPr>
                <w:i/>
                <w:iCs/>
                <w:sz w:val="20"/>
                <w:szCs w:val="20"/>
                <w:lang w:val="vi-VN" w:eastAsia="vi-VN"/>
              </w:rPr>
              <w:t>Các hạng mục công trình công nghiệp</w:t>
            </w:r>
          </w:p>
        </w:tc>
        <w:tc>
          <w:tcPr>
            <w:tcW w:w="1244" w:type="dxa"/>
            <w:gridSpan w:val="2"/>
            <w:shd w:val="clear" w:color="auto" w:fill="auto"/>
            <w:noWrap/>
            <w:vAlign w:val="center"/>
            <w:hideMark/>
          </w:tcPr>
          <w:p w14:paraId="27396278"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Gk2.4</w:t>
            </w:r>
          </w:p>
        </w:tc>
        <w:tc>
          <w:tcPr>
            <w:tcW w:w="1891" w:type="dxa"/>
            <w:gridSpan w:val="4"/>
            <w:shd w:val="clear" w:color="auto" w:fill="auto"/>
            <w:noWrap/>
            <w:vAlign w:val="center"/>
            <w:hideMark/>
          </w:tcPr>
          <w:p w14:paraId="5F83688A"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Gxd5</w:t>
            </w:r>
          </w:p>
        </w:tc>
        <w:tc>
          <w:tcPr>
            <w:tcW w:w="316" w:type="dxa"/>
            <w:shd w:val="clear" w:color="auto" w:fill="auto"/>
            <w:noWrap/>
            <w:vAlign w:val="center"/>
            <w:hideMark/>
          </w:tcPr>
          <w:p w14:paraId="4F4E52E5"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x</w:t>
            </w:r>
          </w:p>
        </w:tc>
        <w:tc>
          <w:tcPr>
            <w:tcW w:w="1014" w:type="dxa"/>
            <w:gridSpan w:val="2"/>
            <w:shd w:val="clear" w:color="auto" w:fill="auto"/>
            <w:noWrap/>
            <w:vAlign w:val="center"/>
            <w:hideMark/>
          </w:tcPr>
          <w:p w14:paraId="0ACEF017"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0,173%</w:t>
            </w:r>
          </w:p>
        </w:tc>
        <w:tc>
          <w:tcPr>
            <w:tcW w:w="1581" w:type="dxa"/>
            <w:gridSpan w:val="3"/>
            <w:shd w:val="clear" w:color="auto" w:fill="auto"/>
            <w:noWrap/>
            <w:vAlign w:val="center"/>
            <w:hideMark/>
          </w:tcPr>
          <w:p w14:paraId="3FDD4E1D"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4.783.000</w:t>
            </w:r>
          </w:p>
        </w:tc>
        <w:tc>
          <w:tcPr>
            <w:tcW w:w="1367" w:type="dxa"/>
            <w:gridSpan w:val="2"/>
            <w:shd w:val="clear" w:color="auto" w:fill="auto"/>
            <w:noWrap/>
            <w:vAlign w:val="center"/>
            <w:hideMark/>
          </w:tcPr>
          <w:p w14:paraId="280A8B60" w14:textId="77777777" w:rsidR="00204863" w:rsidRPr="009A528E" w:rsidRDefault="00204863" w:rsidP="003B24E3">
            <w:pPr>
              <w:spacing w:before="0" w:after="0" w:line="240" w:lineRule="auto"/>
              <w:ind w:firstLine="0"/>
              <w:jc w:val="left"/>
              <w:rPr>
                <w:i/>
                <w:iCs/>
                <w:sz w:val="20"/>
                <w:szCs w:val="20"/>
                <w:lang w:val="vi-VN" w:eastAsia="vi-VN"/>
              </w:rPr>
            </w:pPr>
            <w:r w:rsidRPr="009A528E">
              <w:rPr>
                <w:i/>
                <w:iCs/>
                <w:sz w:val="20"/>
                <w:szCs w:val="20"/>
                <w:lang w:val="vi-VN" w:eastAsia="vi-VN"/>
              </w:rPr>
              <w:t> </w:t>
            </w:r>
          </w:p>
        </w:tc>
        <w:tc>
          <w:tcPr>
            <w:tcW w:w="1621" w:type="dxa"/>
            <w:gridSpan w:val="5"/>
            <w:shd w:val="clear" w:color="auto" w:fill="auto"/>
            <w:noWrap/>
            <w:vAlign w:val="center"/>
            <w:hideMark/>
          </w:tcPr>
          <w:p w14:paraId="37919760"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4.783.000</w:t>
            </w:r>
          </w:p>
        </w:tc>
      </w:tr>
      <w:tr w:rsidR="00204863" w:rsidRPr="009A528E" w14:paraId="016E4276" w14:textId="77777777" w:rsidTr="00690103">
        <w:trPr>
          <w:gridAfter w:val="1"/>
          <w:wAfter w:w="120" w:type="dxa"/>
          <w:trHeight w:val="255"/>
        </w:trPr>
        <w:tc>
          <w:tcPr>
            <w:tcW w:w="567" w:type="dxa"/>
            <w:shd w:val="clear" w:color="auto" w:fill="auto"/>
            <w:noWrap/>
            <w:vAlign w:val="center"/>
            <w:hideMark/>
          </w:tcPr>
          <w:p w14:paraId="43F96D96" w14:textId="77777777" w:rsidR="00204863" w:rsidRPr="009A528E" w:rsidRDefault="00204863" w:rsidP="003B24E3">
            <w:pPr>
              <w:spacing w:before="0" w:after="0" w:line="240" w:lineRule="auto"/>
              <w:ind w:firstLine="0"/>
              <w:jc w:val="center"/>
              <w:rPr>
                <w:color w:val="FF0000"/>
                <w:sz w:val="20"/>
                <w:szCs w:val="20"/>
                <w:lang w:val="vi-VN" w:eastAsia="vi-VN"/>
              </w:rPr>
            </w:pPr>
            <w:r w:rsidRPr="009A528E">
              <w:rPr>
                <w:color w:val="FF0000"/>
                <w:sz w:val="20"/>
                <w:szCs w:val="20"/>
                <w:lang w:val="vi-VN" w:eastAsia="vi-VN"/>
              </w:rPr>
              <w:t>3</w:t>
            </w:r>
          </w:p>
        </w:tc>
        <w:tc>
          <w:tcPr>
            <w:tcW w:w="4772" w:type="dxa"/>
            <w:gridSpan w:val="2"/>
            <w:shd w:val="clear" w:color="auto" w:fill="auto"/>
            <w:vAlign w:val="center"/>
            <w:hideMark/>
          </w:tcPr>
          <w:p w14:paraId="52EDEBD5" w14:textId="77777777" w:rsidR="00204863" w:rsidRPr="009A528E" w:rsidRDefault="00204863" w:rsidP="003B24E3">
            <w:pPr>
              <w:spacing w:before="0" w:after="0" w:line="240" w:lineRule="auto"/>
              <w:ind w:firstLine="0"/>
              <w:jc w:val="left"/>
              <w:rPr>
                <w:color w:val="FF0000"/>
                <w:sz w:val="20"/>
                <w:szCs w:val="20"/>
                <w:lang w:val="vi-VN" w:eastAsia="vi-VN"/>
              </w:rPr>
            </w:pPr>
            <w:r w:rsidRPr="009A528E">
              <w:rPr>
                <w:color w:val="FF0000"/>
                <w:sz w:val="20"/>
                <w:szCs w:val="20"/>
                <w:lang w:val="vi-VN" w:eastAsia="vi-VN"/>
              </w:rPr>
              <w:t>Lệ phí thẩm định dự toán (TT210/2016/TT-BTC)</w:t>
            </w:r>
          </w:p>
        </w:tc>
        <w:tc>
          <w:tcPr>
            <w:tcW w:w="1244" w:type="dxa"/>
            <w:gridSpan w:val="2"/>
            <w:shd w:val="clear" w:color="auto" w:fill="auto"/>
            <w:noWrap/>
            <w:vAlign w:val="center"/>
            <w:hideMark/>
          </w:tcPr>
          <w:p w14:paraId="0C7D2A24" w14:textId="77777777" w:rsidR="00204863" w:rsidRPr="009A528E" w:rsidRDefault="00204863" w:rsidP="003B24E3">
            <w:pPr>
              <w:spacing w:before="0" w:after="0" w:line="240" w:lineRule="auto"/>
              <w:ind w:firstLine="0"/>
              <w:jc w:val="center"/>
              <w:rPr>
                <w:color w:val="FF0000"/>
                <w:sz w:val="20"/>
                <w:szCs w:val="20"/>
                <w:lang w:val="vi-VN" w:eastAsia="vi-VN"/>
              </w:rPr>
            </w:pPr>
            <w:r w:rsidRPr="009A528E">
              <w:rPr>
                <w:color w:val="FF0000"/>
                <w:sz w:val="20"/>
                <w:szCs w:val="20"/>
                <w:lang w:val="vi-VN" w:eastAsia="vi-VN"/>
              </w:rPr>
              <w:t>Gk3</w:t>
            </w:r>
          </w:p>
        </w:tc>
        <w:tc>
          <w:tcPr>
            <w:tcW w:w="3221" w:type="dxa"/>
            <w:gridSpan w:val="7"/>
            <w:shd w:val="clear" w:color="auto" w:fill="auto"/>
            <w:noWrap/>
            <w:vAlign w:val="center"/>
            <w:hideMark/>
          </w:tcPr>
          <w:p w14:paraId="38C65FCD" w14:textId="77777777" w:rsidR="00204863" w:rsidRPr="009A528E" w:rsidRDefault="00204863" w:rsidP="003B24E3">
            <w:pPr>
              <w:spacing w:before="0" w:after="0" w:line="240" w:lineRule="auto"/>
              <w:ind w:firstLine="0"/>
              <w:jc w:val="center"/>
              <w:rPr>
                <w:color w:val="FF0000"/>
                <w:sz w:val="20"/>
                <w:szCs w:val="20"/>
                <w:lang w:val="vi-VN" w:eastAsia="vi-VN"/>
              </w:rPr>
            </w:pPr>
            <w:r w:rsidRPr="009A528E">
              <w:rPr>
                <w:color w:val="FF0000"/>
                <w:sz w:val="20"/>
                <w:szCs w:val="20"/>
                <w:lang w:val="vi-VN" w:eastAsia="vi-VN"/>
              </w:rPr>
              <w:t>Gk3.1+...+Gk3.4</w:t>
            </w:r>
          </w:p>
        </w:tc>
        <w:tc>
          <w:tcPr>
            <w:tcW w:w="1581" w:type="dxa"/>
            <w:gridSpan w:val="3"/>
            <w:shd w:val="clear" w:color="auto" w:fill="auto"/>
            <w:noWrap/>
            <w:vAlign w:val="center"/>
            <w:hideMark/>
          </w:tcPr>
          <w:p w14:paraId="2D560235" w14:textId="77777777" w:rsidR="00204863" w:rsidRPr="009A528E" w:rsidRDefault="00204863" w:rsidP="003B24E3">
            <w:pPr>
              <w:spacing w:before="0" w:after="0" w:line="240" w:lineRule="auto"/>
              <w:ind w:firstLine="0"/>
              <w:jc w:val="right"/>
              <w:rPr>
                <w:color w:val="FF0000"/>
                <w:sz w:val="20"/>
                <w:szCs w:val="20"/>
                <w:lang w:val="vi-VN" w:eastAsia="vi-VN"/>
              </w:rPr>
            </w:pPr>
            <w:r w:rsidRPr="009A528E">
              <w:rPr>
                <w:color w:val="FF0000"/>
                <w:sz w:val="20"/>
                <w:szCs w:val="20"/>
                <w:lang w:val="vi-VN" w:eastAsia="vi-VN"/>
              </w:rPr>
              <w:t>148.424.000</w:t>
            </w:r>
          </w:p>
        </w:tc>
        <w:tc>
          <w:tcPr>
            <w:tcW w:w="1367" w:type="dxa"/>
            <w:gridSpan w:val="2"/>
            <w:shd w:val="clear" w:color="auto" w:fill="auto"/>
            <w:noWrap/>
            <w:vAlign w:val="center"/>
            <w:hideMark/>
          </w:tcPr>
          <w:p w14:paraId="579F70B6" w14:textId="77777777" w:rsidR="00204863" w:rsidRPr="009A528E" w:rsidRDefault="00204863" w:rsidP="003B24E3">
            <w:pPr>
              <w:spacing w:before="0" w:after="0" w:line="240" w:lineRule="auto"/>
              <w:ind w:firstLine="0"/>
              <w:jc w:val="left"/>
              <w:rPr>
                <w:color w:val="FF0000"/>
                <w:sz w:val="20"/>
                <w:szCs w:val="20"/>
                <w:lang w:val="vi-VN" w:eastAsia="vi-VN"/>
              </w:rPr>
            </w:pPr>
            <w:r w:rsidRPr="009A528E">
              <w:rPr>
                <w:color w:val="FF0000"/>
                <w:sz w:val="20"/>
                <w:szCs w:val="20"/>
                <w:lang w:val="vi-VN" w:eastAsia="vi-VN"/>
              </w:rPr>
              <w:t> </w:t>
            </w:r>
          </w:p>
        </w:tc>
        <w:tc>
          <w:tcPr>
            <w:tcW w:w="1621" w:type="dxa"/>
            <w:gridSpan w:val="5"/>
            <w:shd w:val="clear" w:color="auto" w:fill="auto"/>
            <w:noWrap/>
            <w:vAlign w:val="center"/>
            <w:hideMark/>
          </w:tcPr>
          <w:p w14:paraId="1AB3DE92" w14:textId="77777777" w:rsidR="00204863" w:rsidRPr="009A528E" w:rsidRDefault="00204863" w:rsidP="003B24E3">
            <w:pPr>
              <w:spacing w:before="0" w:after="0" w:line="240" w:lineRule="auto"/>
              <w:ind w:firstLine="0"/>
              <w:jc w:val="right"/>
              <w:rPr>
                <w:color w:val="FF0000"/>
                <w:sz w:val="20"/>
                <w:szCs w:val="20"/>
                <w:lang w:val="vi-VN" w:eastAsia="vi-VN"/>
              </w:rPr>
            </w:pPr>
            <w:r w:rsidRPr="009A528E">
              <w:rPr>
                <w:color w:val="FF0000"/>
                <w:sz w:val="20"/>
                <w:szCs w:val="20"/>
                <w:lang w:val="vi-VN" w:eastAsia="vi-VN"/>
              </w:rPr>
              <w:t>148.424.000</w:t>
            </w:r>
          </w:p>
        </w:tc>
      </w:tr>
      <w:tr w:rsidR="00204863" w:rsidRPr="009A528E" w14:paraId="4ACE6E78" w14:textId="77777777" w:rsidTr="00690103">
        <w:trPr>
          <w:gridAfter w:val="1"/>
          <w:wAfter w:w="120" w:type="dxa"/>
          <w:trHeight w:val="300"/>
        </w:trPr>
        <w:tc>
          <w:tcPr>
            <w:tcW w:w="567" w:type="dxa"/>
            <w:shd w:val="clear" w:color="auto" w:fill="auto"/>
            <w:noWrap/>
            <w:vAlign w:val="center"/>
            <w:hideMark/>
          </w:tcPr>
          <w:p w14:paraId="7DF85DEA"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3.1</w:t>
            </w:r>
          </w:p>
        </w:tc>
        <w:tc>
          <w:tcPr>
            <w:tcW w:w="4772" w:type="dxa"/>
            <w:gridSpan w:val="2"/>
            <w:shd w:val="clear" w:color="auto" w:fill="auto"/>
            <w:vAlign w:val="center"/>
            <w:hideMark/>
          </w:tcPr>
          <w:p w14:paraId="3C37CAED" w14:textId="77777777" w:rsidR="00204863" w:rsidRPr="009A528E" w:rsidRDefault="00204863" w:rsidP="003B24E3">
            <w:pPr>
              <w:spacing w:before="0" w:after="0" w:line="240" w:lineRule="auto"/>
              <w:ind w:firstLine="0"/>
              <w:jc w:val="left"/>
              <w:rPr>
                <w:i/>
                <w:iCs/>
                <w:sz w:val="20"/>
                <w:szCs w:val="20"/>
                <w:lang w:val="vi-VN" w:eastAsia="vi-VN"/>
              </w:rPr>
            </w:pPr>
            <w:r w:rsidRPr="009A528E">
              <w:rPr>
                <w:i/>
                <w:iCs/>
                <w:sz w:val="20"/>
                <w:szCs w:val="20"/>
                <w:lang w:val="vi-VN" w:eastAsia="vi-VN"/>
              </w:rPr>
              <w:t>Các hạng mục công trình giao thông</w:t>
            </w:r>
          </w:p>
        </w:tc>
        <w:tc>
          <w:tcPr>
            <w:tcW w:w="1244" w:type="dxa"/>
            <w:gridSpan w:val="2"/>
            <w:shd w:val="clear" w:color="auto" w:fill="auto"/>
            <w:noWrap/>
            <w:vAlign w:val="center"/>
            <w:hideMark/>
          </w:tcPr>
          <w:p w14:paraId="4370C149"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Gk3.1</w:t>
            </w:r>
          </w:p>
        </w:tc>
        <w:tc>
          <w:tcPr>
            <w:tcW w:w="1891" w:type="dxa"/>
            <w:gridSpan w:val="4"/>
            <w:shd w:val="clear" w:color="auto" w:fill="auto"/>
            <w:noWrap/>
            <w:vAlign w:val="center"/>
            <w:hideMark/>
          </w:tcPr>
          <w:p w14:paraId="57B3E988"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Gxd1</w:t>
            </w:r>
          </w:p>
        </w:tc>
        <w:tc>
          <w:tcPr>
            <w:tcW w:w="316" w:type="dxa"/>
            <w:shd w:val="clear" w:color="auto" w:fill="auto"/>
            <w:noWrap/>
            <w:vAlign w:val="center"/>
            <w:hideMark/>
          </w:tcPr>
          <w:p w14:paraId="2C12E258"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x</w:t>
            </w:r>
          </w:p>
        </w:tc>
        <w:tc>
          <w:tcPr>
            <w:tcW w:w="1014" w:type="dxa"/>
            <w:gridSpan w:val="2"/>
            <w:shd w:val="clear" w:color="auto" w:fill="auto"/>
            <w:noWrap/>
            <w:vAlign w:val="center"/>
            <w:hideMark/>
          </w:tcPr>
          <w:p w14:paraId="6B821EEF"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0,096%</w:t>
            </w:r>
          </w:p>
        </w:tc>
        <w:tc>
          <w:tcPr>
            <w:tcW w:w="1581" w:type="dxa"/>
            <w:gridSpan w:val="3"/>
            <w:shd w:val="clear" w:color="auto" w:fill="auto"/>
            <w:noWrap/>
            <w:vAlign w:val="center"/>
            <w:hideMark/>
          </w:tcPr>
          <w:p w14:paraId="79E9B646"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8.034.000</w:t>
            </w:r>
          </w:p>
        </w:tc>
        <w:tc>
          <w:tcPr>
            <w:tcW w:w="1367" w:type="dxa"/>
            <w:gridSpan w:val="2"/>
            <w:shd w:val="clear" w:color="auto" w:fill="auto"/>
            <w:noWrap/>
            <w:vAlign w:val="center"/>
            <w:hideMark/>
          </w:tcPr>
          <w:p w14:paraId="16029A96" w14:textId="77777777" w:rsidR="00204863" w:rsidRPr="009A528E" w:rsidRDefault="00204863" w:rsidP="003B24E3">
            <w:pPr>
              <w:spacing w:before="0" w:after="0" w:line="240" w:lineRule="auto"/>
              <w:ind w:firstLine="0"/>
              <w:jc w:val="left"/>
              <w:rPr>
                <w:i/>
                <w:iCs/>
                <w:sz w:val="20"/>
                <w:szCs w:val="20"/>
                <w:lang w:val="vi-VN" w:eastAsia="vi-VN"/>
              </w:rPr>
            </w:pPr>
            <w:r w:rsidRPr="009A528E">
              <w:rPr>
                <w:i/>
                <w:iCs/>
                <w:sz w:val="20"/>
                <w:szCs w:val="20"/>
                <w:lang w:val="vi-VN" w:eastAsia="vi-VN"/>
              </w:rPr>
              <w:t> </w:t>
            </w:r>
          </w:p>
        </w:tc>
        <w:tc>
          <w:tcPr>
            <w:tcW w:w="1621" w:type="dxa"/>
            <w:gridSpan w:val="5"/>
            <w:shd w:val="clear" w:color="auto" w:fill="auto"/>
            <w:noWrap/>
            <w:vAlign w:val="center"/>
            <w:hideMark/>
          </w:tcPr>
          <w:p w14:paraId="7CF12968"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8.034.000</w:t>
            </w:r>
          </w:p>
        </w:tc>
      </w:tr>
      <w:tr w:rsidR="00204863" w:rsidRPr="009A528E" w14:paraId="413E6197" w14:textId="77777777" w:rsidTr="00690103">
        <w:trPr>
          <w:gridAfter w:val="1"/>
          <w:wAfter w:w="120" w:type="dxa"/>
          <w:trHeight w:val="300"/>
        </w:trPr>
        <w:tc>
          <w:tcPr>
            <w:tcW w:w="567" w:type="dxa"/>
            <w:shd w:val="clear" w:color="auto" w:fill="auto"/>
            <w:noWrap/>
            <w:vAlign w:val="center"/>
            <w:hideMark/>
          </w:tcPr>
          <w:p w14:paraId="6C70DCD0"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3.2</w:t>
            </w:r>
          </w:p>
        </w:tc>
        <w:tc>
          <w:tcPr>
            <w:tcW w:w="4772" w:type="dxa"/>
            <w:gridSpan w:val="2"/>
            <w:shd w:val="clear" w:color="auto" w:fill="auto"/>
            <w:vAlign w:val="center"/>
            <w:hideMark/>
          </w:tcPr>
          <w:p w14:paraId="40D414FE" w14:textId="77777777" w:rsidR="00204863" w:rsidRPr="009A528E" w:rsidRDefault="00204863" w:rsidP="003B24E3">
            <w:pPr>
              <w:spacing w:before="0" w:after="0" w:line="240" w:lineRule="auto"/>
              <w:ind w:firstLine="0"/>
              <w:jc w:val="left"/>
              <w:rPr>
                <w:i/>
                <w:iCs/>
                <w:sz w:val="20"/>
                <w:szCs w:val="20"/>
                <w:lang w:val="vi-VN" w:eastAsia="vi-VN"/>
              </w:rPr>
            </w:pPr>
            <w:r w:rsidRPr="009A528E">
              <w:rPr>
                <w:i/>
                <w:iCs/>
                <w:sz w:val="20"/>
                <w:szCs w:val="20"/>
                <w:lang w:val="vi-VN" w:eastAsia="vi-VN"/>
              </w:rPr>
              <w:t>Các hạng mục công trình san nền</w:t>
            </w:r>
          </w:p>
        </w:tc>
        <w:tc>
          <w:tcPr>
            <w:tcW w:w="1244" w:type="dxa"/>
            <w:gridSpan w:val="2"/>
            <w:shd w:val="clear" w:color="auto" w:fill="auto"/>
            <w:noWrap/>
            <w:vAlign w:val="center"/>
            <w:hideMark/>
          </w:tcPr>
          <w:p w14:paraId="233630D0"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Gk3.2</w:t>
            </w:r>
          </w:p>
        </w:tc>
        <w:tc>
          <w:tcPr>
            <w:tcW w:w="1891" w:type="dxa"/>
            <w:gridSpan w:val="4"/>
            <w:shd w:val="clear" w:color="auto" w:fill="auto"/>
            <w:noWrap/>
            <w:vAlign w:val="center"/>
            <w:hideMark/>
          </w:tcPr>
          <w:p w14:paraId="70FB5B8C"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Gxd2</w:t>
            </w:r>
          </w:p>
        </w:tc>
        <w:tc>
          <w:tcPr>
            <w:tcW w:w="316" w:type="dxa"/>
            <w:shd w:val="clear" w:color="auto" w:fill="auto"/>
            <w:noWrap/>
            <w:vAlign w:val="center"/>
            <w:hideMark/>
          </w:tcPr>
          <w:p w14:paraId="75F40EB4"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x</w:t>
            </w:r>
          </w:p>
        </w:tc>
        <w:tc>
          <w:tcPr>
            <w:tcW w:w="1014" w:type="dxa"/>
            <w:gridSpan w:val="2"/>
            <w:shd w:val="clear" w:color="auto" w:fill="auto"/>
            <w:noWrap/>
            <w:vAlign w:val="center"/>
            <w:hideMark/>
          </w:tcPr>
          <w:p w14:paraId="2EE5118B"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0,111%</w:t>
            </w:r>
          </w:p>
        </w:tc>
        <w:tc>
          <w:tcPr>
            <w:tcW w:w="1581" w:type="dxa"/>
            <w:gridSpan w:val="3"/>
            <w:shd w:val="clear" w:color="auto" w:fill="auto"/>
            <w:noWrap/>
            <w:vAlign w:val="center"/>
            <w:hideMark/>
          </w:tcPr>
          <w:p w14:paraId="24DEC89B"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38.258.000</w:t>
            </w:r>
          </w:p>
        </w:tc>
        <w:tc>
          <w:tcPr>
            <w:tcW w:w="1367" w:type="dxa"/>
            <w:gridSpan w:val="2"/>
            <w:shd w:val="clear" w:color="auto" w:fill="auto"/>
            <w:noWrap/>
            <w:vAlign w:val="center"/>
            <w:hideMark/>
          </w:tcPr>
          <w:p w14:paraId="11C2A440" w14:textId="77777777" w:rsidR="00204863" w:rsidRPr="009A528E" w:rsidRDefault="00204863" w:rsidP="003B24E3">
            <w:pPr>
              <w:spacing w:before="0" w:after="0" w:line="240" w:lineRule="auto"/>
              <w:ind w:firstLine="0"/>
              <w:jc w:val="left"/>
              <w:rPr>
                <w:i/>
                <w:iCs/>
                <w:sz w:val="20"/>
                <w:szCs w:val="20"/>
                <w:lang w:val="vi-VN" w:eastAsia="vi-VN"/>
              </w:rPr>
            </w:pPr>
            <w:r w:rsidRPr="009A528E">
              <w:rPr>
                <w:i/>
                <w:iCs/>
                <w:sz w:val="20"/>
                <w:szCs w:val="20"/>
                <w:lang w:val="vi-VN" w:eastAsia="vi-VN"/>
              </w:rPr>
              <w:t> </w:t>
            </w:r>
          </w:p>
        </w:tc>
        <w:tc>
          <w:tcPr>
            <w:tcW w:w="1621" w:type="dxa"/>
            <w:gridSpan w:val="5"/>
            <w:shd w:val="clear" w:color="auto" w:fill="auto"/>
            <w:noWrap/>
            <w:vAlign w:val="center"/>
            <w:hideMark/>
          </w:tcPr>
          <w:p w14:paraId="7323D8BB"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38.258.000</w:t>
            </w:r>
          </w:p>
        </w:tc>
      </w:tr>
      <w:tr w:rsidR="00204863" w:rsidRPr="009A528E" w14:paraId="4B1461CD" w14:textId="77777777" w:rsidTr="00690103">
        <w:trPr>
          <w:gridAfter w:val="1"/>
          <w:wAfter w:w="120" w:type="dxa"/>
          <w:trHeight w:val="510"/>
        </w:trPr>
        <w:tc>
          <w:tcPr>
            <w:tcW w:w="567" w:type="dxa"/>
            <w:shd w:val="clear" w:color="auto" w:fill="auto"/>
            <w:noWrap/>
            <w:vAlign w:val="center"/>
            <w:hideMark/>
          </w:tcPr>
          <w:p w14:paraId="1132A7D0"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3.3</w:t>
            </w:r>
          </w:p>
        </w:tc>
        <w:tc>
          <w:tcPr>
            <w:tcW w:w="4772" w:type="dxa"/>
            <w:gridSpan w:val="2"/>
            <w:shd w:val="clear" w:color="auto" w:fill="auto"/>
            <w:vAlign w:val="center"/>
            <w:hideMark/>
          </w:tcPr>
          <w:p w14:paraId="5F5C94C0" w14:textId="77777777" w:rsidR="00204863" w:rsidRPr="009A528E" w:rsidRDefault="00204863" w:rsidP="003B24E3">
            <w:pPr>
              <w:spacing w:before="0" w:after="0" w:line="240" w:lineRule="auto"/>
              <w:ind w:firstLine="0"/>
              <w:jc w:val="left"/>
              <w:rPr>
                <w:i/>
                <w:iCs/>
                <w:sz w:val="20"/>
                <w:szCs w:val="20"/>
                <w:lang w:val="vi-VN" w:eastAsia="vi-VN"/>
              </w:rPr>
            </w:pPr>
            <w:r w:rsidRPr="009A528E">
              <w:rPr>
                <w:i/>
                <w:iCs/>
                <w:sz w:val="20"/>
                <w:szCs w:val="20"/>
                <w:lang w:val="vi-VN" w:eastAsia="vi-VN"/>
              </w:rPr>
              <w:t xml:space="preserve">Các hạng mục công trình HTKT </w:t>
            </w:r>
            <w:r w:rsidRPr="009A528E">
              <w:rPr>
                <w:i/>
                <w:iCs/>
                <w:sz w:val="20"/>
                <w:szCs w:val="20"/>
                <w:lang w:val="vi-VN" w:eastAsia="vi-VN"/>
              </w:rPr>
              <w:br/>
              <w:t>(Cấp, thoát nước, điện chiếu sáng, thông tin liên lạc)</w:t>
            </w:r>
          </w:p>
        </w:tc>
        <w:tc>
          <w:tcPr>
            <w:tcW w:w="1244" w:type="dxa"/>
            <w:gridSpan w:val="2"/>
            <w:shd w:val="clear" w:color="auto" w:fill="auto"/>
            <w:noWrap/>
            <w:vAlign w:val="center"/>
            <w:hideMark/>
          </w:tcPr>
          <w:p w14:paraId="7DC380CF"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Gk3.3</w:t>
            </w:r>
          </w:p>
        </w:tc>
        <w:tc>
          <w:tcPr>
            <w:tcW w:w="1891" w:type="dxa"/>
            <w:gridSpan w:val="4"/>
            <w:shd w:val="clear" w:color="auto" w:fill="auto"/>
            <w:noWrap/>
            <w:vAlign w:val="center"/>
            <w:hideMark/>
          </w:tcPr>
          <w:p w14:paraId="50317717"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Gxd3</w:t>
            </w:r>
          </w:p>
        </w:tc>
        <w:tc>
          <w:tcPr>
            <w:tcW w:w="316" w:type="dxa"/>
            <w:shd w:val="clear" w:color="auto" w:fill="auto"/>
            <w:noWrap/>
            <w:vAlign w:val="center"/>
            <w:hideMark/>
          </w:tcPr>
          <w:p w14:paraId="14B28ACB"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x</w:t>
            </w:r>
          </w:p>
        </w:tc>
        <w:tc>
          <w:tcPr>
            <w:tcW w:w="1014" w:type="dxa"/>
            <w:gridSpan w:val="2"/>
            <w:shd w:val="clear" w:color="auto" w:fill="auto"/>
            <w:noWrap/>
            <w:vAlign w:val="center"/>
            <w:hideMark/>
          </w:tcPr>
          <w:p w14:paraId="208354A1"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0,111%</w:t>
            </w:r>
          </w:p>
        </w:tc>
        <w:tc>
          <w:tcPr>
            <w:tcW w:w="1581" w:type="dxa"/>
            <w:gridSpan w:val="3"/>
            <w:shd w:val="clear" w:color="auto" w:fill="auto"/>
            <w:noWrap/>
            <w:vAlign w:val="center"/>
            <w:hideMark/>
          </w:tcPr>
          <w:p w14:paraId="695277E2"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5.855.000</w:t>
            </w:r>
          </w:p>
        </w:tc>
        <w:tc>
          <w:tcPr>
            <w:tcW w:w="1367" w:type="dxa"/>
            <w:gridSpan w:val="2"/>
            <w:shd w:val="clear" w:color="auto" w:fill="auto"/>
            <w:noWrap/>
            <w:vAlign w:val="center"/>
            <w:hideMark/>
          </w:tcPr>
          <w:p w14:paraId="1BCDF950" w14:textId="77777777" w:rsidR="00204863" w:rsidRPr="009A528E" w:rsidRDefault="00204863" w:rsidP="003B24E3">
            <w:pPr>
              <w:spacing w:before="0" w:after="0" w:line="240" w:lineRule="auto"/>
              <w:ind w:firstLine="0"/>
              <w:jc w:val="left"/>
              <w:rPr>
                <w:i/>
                <w:iCs/>
                <w:sz w:val="20"/>
                <w:szCs w:val="20"/>
                <w:lang w:val="vi-VN" w:eastAsia="vi-VN"/>
              </w:rPr>
            </w:pPr>
            <w:r w:rsidRPr="009A528E">
              <w:rPr>
                <w:i/>
                <w:iCs/>
                <w:sz w:val="20"/>
                <w:szCs w:val="20"/>
                <w:lang w:val="vi-VN" w:eastAsia="vi-VN"/>
              </w:rPr>
              <w:t> </w:t>
            </w:r>
          </w:p>
        </w:tc>
        <w:tc>
          <w:tcPr>
            <w:tcW w:w="1621" w:type="dxa"/>
            <w:gridSpan w:val="5"/>
            <w:shd w:val="clear" w:color="auto" w:fill="auto"/>
            <w:noWrap/>
            <w:vAlign w:val="center"/>
            <w:hideMark/>
          </w:tcPr>
          <w:p w14:paraId="47E22E3B"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5.855.000</w:t>
            </w:r>
          </w:p>
        </w:tc>
      </w:tr>
      <w:tr w:rsidR="00204863" w:rsidRPr="009A528E" w14:paraId="223B20FE" w14:textId="77777777" w:rsidTr="00690103">
        <w:trPr>
          <w:gridAfter w:val="1"/>
          <w:wAfter w:w="120" w:type="dxa"/>
          <w:trHeight w:val="300"/>
        </w:trPr>
        <w:tc>
          <w:tcPr>
            <w:tcW w:w="567" w:type="dxa"/>
            <w:shd w:val="clear" w:color="auto" w:fill="auto"/>
            <w:noWrap/>
            <w:vAlign w:val="center"/>
            <w:hideMark/>
          </w:tcPr>
          <w:p w14:paraId="67F8E38A"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3.4</w:t>
            </w:r>
          </w:p>
        </w:tc>
        <w:tc>
          <w:tcPr>
            <w:tcW w:w="4772" w:type="dxa"/>
            <w:gridSpan w:val="2"/>
            <w:shd w:val="clear" w:color="auto" w:fill="auto"/>
            <w:vAlign w:val="center"/>
            <w:hideMark/>
          </w:tcPr>
          <w:p w14:paraId="523E1ED1" w14:textId="77777777" w:rsidR="00204863" w:rsidRPr="009A528E" w:rsidRDefault="00204863" w:rsidP="003B24E3">
            <w:pPr>
              <w:spacing w:before="0" w:after="0" w:line="240" w:lineRule="auto"/>
              <w:ind w:firstLine="0"/>
              <w:jc w:val="left"/>
              <w:rPr>
                <w:i/>
                <w:iCs/>
                <w:sz w:val="20"/>
                <w:szCs w:val="20"/>
                <w:lang w:val="vi-VN" w:eastAsia="vi-VN"/>
              </w:rPr>
            </w:pPr>
            <w:r w:rsidRPr="009A528E">
              <w:rPr>
                <w:i/>
                <w:iCs/>
                <w:sz w:val="20"/>
                <w:szCs w:val="20"/>
                <w:lang w:val="vi-VN" w:eastAsia="vi-VN"/>
              </w:rPr>
              <w:t>Các hạng mục công trình dân dụng</w:t>
            </w:r>
          </w:p>
        </w:tc>
        <w:tc>
          <w:tcPr>
            <w:tcW w:w="1244" w:type="dxa"/>
            <w:gridSpan w:val="2"/>
            <w:shd w:val="clear" w:color="auto" w:fill="auto"/>
            <w:noWrap/>
            <w:vAlign w:val="center"/>
            <w:hideMark/>
          </w:tcPr>
          <w:p w14:paraId="3431112B"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Gk3.4</w:t>
            </w:r>
          </w:p>
        </w:tc>
        <w:tc>
          <w:tcPr>
            <w:tcW w:w="1891" w:type="dxa"/>
            <w:gridSpan w:val="4"/>
            <w:shd w:val="clear" w:color="auto" w:fill="auto"/>
            <w:noWrap/>
            <w:vAlign w:val="center"/>
            <w:hideMark/>
          </w:tcPr>
          <w:p w14:paraId="596C5EE9"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Gxd4</w:t>
            </w:r>
          </w:p>
        </w:tc>
        <w:tc>
          <w:tcPr>
            <w:tcW w:w="316" w:type="dxa"/>
            <w:shd w:val="clear" w:color="auto" w:fill="auto"/>
            <w:noWrap/>
            <w:vAlign w:val="center"/>
            <w:hideMark/>
          </w:tcPr>
          <w:p w14:paraId="2D81E4A4"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x</w:t>
            </w:r>
          </w:p>
        </w:tc>
        <w:tc>
          <w:tcPr>
            <w:tcW w:w="1014" w:type="dxa"/>
            <w:gridSpan w:val="2"/>
            <w:shd w:val="clear" w:color="auto" w:fill="auto"/>
            <w:noWrap/>
            <w:vAlign w:val="center"/>
            <w:hideMark/>
          </w:tcPr>
          <w:p w14:paraId="6B2D32CE"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0,146%</w:t>
            </w:r>
          </w:p>
        </w:tc>
        <w:tc>
          <w:tcPr>
            <w:tcW w:w="1581" w:type="dxa"/>
            <w:gridSpan w:val="3"/>
            <w:shd w:val="clear" w:color="auto" w:fill="auto"/>
            <w:noWrap/>
            <w:vAlign w:val="center"/>
            <w:hideMark/>
          </w:tcPr>
          <w:p w14:paraId="4002F0C3"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91.632.000</w:t>
            </w:r>
          </w:p>
        </w:tc>
        <w:tc>
          <w:tcPr>
            <w:tcW w:w="1367" w:type="dxa"/>
            <w:gridSpan w:val="2"/>
            <w:shd w:val="clear" w:color="auto" w:fill="auto"/>
            <w:noWrap/>
            <w:vAlign w:val="center"/>
            <w:hideMark/>
          </w:tcPr>
          <w:p w14:paraId="4BDB4048" w14:textId="77777777" w:rsidR="00204863" w:rsidRPr="009A528E" w:rsidRDefault="00204863" w:rsidP="003B24E3">
            <w:pPr>
              <w:spacing w:before="0" w:after="0" w:line="240" w:lineRule="auto"/>
              <w:ind w:firstLine="0"/>
              <w:jc w:val="left"/>
              <w:rPr>
                <w:i/>
                <w:iCs/>
                <w:sz w:val="20"/>
                <w:szCs w:val="20"/>
                <w:lang w:val="vi-VN" w:eastAsia="vi-VN"/>
              </w:rPr>
            </w:pPr>
            <w:r w:rsidRPr="009A528E">
              <w:rPr>
                <w:i/>
                <w:iCs/>
                <w:sz w:val="20"/>
                <w:szCs w:val="20"/>
                <w:lang w:val="vi-VN" w:eastAsia="vi-VN"/>
              </w:rPr>
              <w:t> </w:t>
            </w:r>
          </w:p>
        </w:tc>
        <w:tc>
          <w:tcPr>
            <w:tcW w:w="1621" w:type="dxa"/>
            <w:gridSpan w:val="5"/>
            <w:shd w:val="clear" w:color="auto" w:fill="auto"/>
            <w:noWrap/>
            <w:vAlign w:val="center"/>
            <w:hideMark/>
          </w:tcPr>
          <w:p w14:paraId="353DE306"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91.632.000</w:t>
            </w:r>
          </w:p>
        </w:tc>
      </w:tr>
      <w:tr w:rsidR="00204863" w:rsidRPr="009A528E" w14:paraId="4B4FE364" w14:textId="77777777" w:rsidTr="00690103">
        <w:trPr>
          <w:gridAfter w:val="1"/>
          <w:wAfter w:w="120" w:type="dxa"/>
          <w:trHeight w:val="300"/>
        </w:trPr>
        <w:tc>
          <w:tcPr>
            <w:tcW w:w="567" w:type="dxa"/>
            <w:shd w:val="clear" w:color="auto" w:fill="auto"/>
            <w:noWrap/>
            <w:vAlign w:val="center"/>
            <w:hideMark/>
          </w:tcPr>
          <w:p w14:paraId="516D7282"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3.4</w:t>
            </w:r>
          </w:p>
        </w:tc>
        <w:tc>
          <w:tcPr>
            <w:tcW w:w="4772" w:type="dxa"/>
            <w:gridSpan w:val="2"/>
            <w:shd w:val="clear" w:color="auto" w:fill="auto"/>
            <w:vAlign w:val="center"/>
            <w:hideMark/>
          </w:tcPr>
          <w:p w14:paraId="6ECED4F1" w14:textId="77777777" w:rsidR="00204863" w:rsidRPr="009A528E" w:rsidRDefault="00204863" w:rsidP="003B24E3">
            <w:pPr>
              <w:spacing w:before="0" w:after="0" w:line="240" w:lineRule="auto"/>
              <w:ind w:firstLine="0"/>
              <w:jc w:val="left"/>
              <w:rPr>
                <w:i/>
                <w:iCs/>
                <w:sz w:val="20"/>
                <w:szCs w:val="20"/>
                <w:lang w:val="vi-VN" w:eastAsia="vi-VN"/>
              </w:rPr>
            </w:pPr>
            <w:r w:rsidRPr="009A528E">
              <w:rPr>
                <w:i/>
                <w:iCs/>
                <w:sz w:val="20"/>
                <w:szCs w:val="20"/>
                <w:lang w:val="vi-VN" w:eastAsia="vi-VN"/>
              </w:rPr>
              <w:t>Các hạng mục công trình công nghiệp</w:t>
            </w:r>
          </w:p>
        </w:tc>
        <w:tc>
          <w:tcPr>
            <w:tcW w:w="1244" w:type="dxa"/>
            <w:gridSpan w:val="2"/>
            <w:shd w:val="clear" w:color="auto" w:fill="auto"/>
            <w:noWrap/>
            <w:vAlign w:val="center"/>
            <w:hideMark/>
          </w:tcPr>
          <w:p w14:paraId="0FCC1B16"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Gk3.4</w:t>
            </w:r>
          </w:p>
        </w:tc>
        <w:tc>
          <w:tcPr>
            <w:tcW w:w="1891" w:type="dxa"/>
            <w:gridSpan w:val="4"/>
            <w:shd w:val="clear" w:color="auto" w:fill="auto"/>
            <w:noWrap/>
            <w:vAlign w:val="center"/>
            <w:hideMark/>
          </w:tcPr>
          <w:p w14:paraId="2437E672"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Gxd5</w:t>
            </w:r>
          </w:p>
        </w:tc>
        <w:tc>
          <w:tcPr>
            <w:tcW w:w="316" w:type="dxa"/>
            <w:shd w:val="clear" w:color="auto" w:fill="auto"/>
            <w:noWrap/>
            <w:vAlign w:val="center"/>
            <w:hideMark/>
          </w:tcPr>
          <w:p w14:paraId="0F9079E2"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x</w:t>
            </w:r>
          </w:p>
        </w:tc>
        <w:tc>
          <w:tcPr>
            <w:tcW w:w="1014" w:type="dxa"/>
            <w:gridSpan w:val="2"/>
            <w:shd w:val="clear" w:color="auto" w:fill="auto"/>
            <w:noWrap/>
            <w:vAlign w:val="center"/>
            <w:hideMark/>
          </w:tcPr>
          <w:p w14:paraId="34A09E1B"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0,168%</w:t>
            </w:r>
          </w:p>
        </w:tc>
        <w:tc>
          <w:tcPr>
            <w:tcW w:w="1581" w:type="dxa"/>
            <w:gridSpan w:val="3"/>
            <w:shd w:val="clear" w:color="auto" w:fill="auto"/>
            <w:noWrap/>
            <w:vAlign w:val="center"/>
            <w:hideMark/>
          </w:tcPr>
          <w:p w14:paraId="10DE44D5"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4.645.000</w:t>
            </w:r>
          </w:p>
        </w:tc>
        <w:tc>
          <w:tcPr>
            <w:tcW w:w="1367" w:type="dxa"/>
            <w:gridSpan w:val="2"/>
            <w:shd w:val="clear" w:color="auto" w:fill="auto"/>
            <w:noWrap/>
            <w:vAlign w:val="center"/>
            <w:hideMark/>
          </w:tcPr>
          <w:p w14:paraId="3A035CBF" w14:textId="77777777" w:rsidR="00204863" w:rsidRPr="009A528E" w:rsidRDefault="00204863" w:rsidP="003B24E3">
            <w:pPr>
              <w:spacing w:before="0" w:after="0" w:line="240" w:lineRule="auto"/>
              <w:ind w:firstLine="0"/>
              <w:jc w:val="left"/>
              <w:rPr>
                <w:i/>
                <w:iCs/>
                <w:sz w:val="20"/>
                <w:szCs w:val="20"/>
                <w:lang w:val="vi-VN" w:eastAsia="vi-VN"/>
              </w:rPr>
            </w:pPr>
            <w:r w:rsidRPr="009A528E">
              <w:rPr>
                <w:i/>
                <w:iCs/>
                <w:sz w:val="20"/>
                <w:szCs w:val="20"/>
                <w:lang w:val="vi-VN" w:eastAsia="vi-VN"/>
              </w:rPr>
              <w:t> </w:t>
            </w:r>
          </w:p>
        </w:tc>
        <w:tc>
          <w:tcPr>
            <w:tcW w:w="1621" w:type="dxa"/>
            <w:gridSpan w:val="5"/>
            <w:shd w:val="clear" w:color="auto" w:fill="auto"/>
            <w:noWrap/>
            <w:vAlign w:val="center"/>
            <w:hideMark/>
          </w:tcPr>
          <w:p w14:paraId="2E09DC29"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4.645.000</w:t>
            </w:r>
          </w:p>
        </w:tc>
      </w:tr>
      <w:tr w:rsidR="00204863" w:rsidRPr="009A528E" w14:paraId="5E35D337" w14:textId="77777777" w:rsidTr="00690103">
        <w:trPr>
          <w:gridAfter w:val="1"/>
          <w:wAfter w:w="120" w:type="dxa"/>
          <w:trHeight w:val="330"/>
        </w:trPr>
        <w:tc>
          <w:tcPr>
            <w:tcW w:w="567" w:type="dxa"/>
            <w:shd w:val="clear" w:color="auto" w:fill="auto"/>
            <w:noWrap/>
            <w:vAlign w:val="center"/>
            <w:hideMark/>
          </w:tcPr>
          <w:p w14:paraId="52D34CA4" w14:textId="77777777" w:rsidR="00204863" w:rsidRPr="009A528E" w:rsidRDefault="00204863" w:rsidP="003B24E3">
            <w:pPr>
              <w:spacing w:before="0" w:after="0" w:line="240" w:lineRule="auto"/>
              <w:ind w:firstLine="0"/>
              <w:jc w:val="center"/>
              <w:rPr>
                <w:sz w:val="20"/>
                <w:szCs w:val="20"/>
                <w:lang w:val="vi-VN" w:eastAsia="vi-VN"/>
              </w:rPr>
            </w:pPr>
            <w:r w:rsidRPr="009A528E">
              <w:rPr>
                <w:sz w:val="20"/>
                <w:szCs w:val="20"/>
                <w:lang w:val="vi-VN" w:eastAsia="vi-VN"/>
              </w:rPr>
              <w:t>4</w:t>
            </w:r>
          </w:p>
        </w:tc>
        <w:tc>
          <w:tcPr>
            <w:tcW w:w="4772" w:type="dxa"/>
            <w:gridSpan w:val="2"/>
            <w:shd w:val="clear" w:color="auto" w:fill="auto"/>
            <w:vAlign w:val="center"/>
            <w:hideMark/>
          </w:tcPr>
          <w:p w14:paraId="0F301D34" w14:textId="77777777" w:rsidR="00204863" w:rsidRPr="009A528E" w:rsidRDefault="00204863" w:rsidP="003B24E3">
            <w:pPr>
              <w:spacing w:before="0" w:after="0" w:line="240" w:lineRule="auto"/>
              <w:ind w:firstLine="0"/>
              <w:jc w:val="left"/>
              <w:rPr>
                <w:color w:val="000000"/>
                <w:sz w:val="20"/>
                <w:szCs w:val="20"/>
                <w:lang w:val="vi-VN" w:eastAsia="vi-VN"/>
              </w:rPr>
            </w:pPr>
            <w:r w:rsidRPr="009A528E">
              <w:rPr>
                <w:color w:val="000000"/>
                <w:sz w:val="20"/>
                <w:szCs w:val="20"/>
                <w:lang w:val="vi-VN" w:eastAsia="vi-VN"/>
              </w:rPr>
              <w:t>Chi phí thẩm định HSMT thi công xây dựng (NĐ63/2014/NĐ-CP)</w:t>
            </w:r>
          </w:p>
        </w:tc>
        <w:tc>
          <w:tcPr>
            <w:tcW w:w="1244" w:type="dxa"/>
            <w:gridSpan w:val="2"/>
            <w:shd w:val="clear" w:color="auto" w:fill="auto"/>
            <w:noWrap/>
            <w:vAlign w:val="center"/>
            <w:hideMark/>
          </w:tcPr>
          <w:p w14:paraId="43DCFD67" w14:textId="77777777" w:rsidR="00204863" w:rsidRPr="009A528E" w:rsidRDefault="00204863" w:rsidP="003B24E3">
            <w:pPr>
              <w:spacing w:before="0" w:after="0" w:line="240" w:lineRule="auto"/>
              <w:ind w:firstLine="0"/>
              <w:jc w:val="center"/>
              <w:rPr>
                <w:color w:val="000000"/>
                <w:sz w:val="20"/>
                <w:szCs w:val="20"/>
                <w:lang w:val="vi-VN" w:eastAsia="vi-VN"/>
              </w:rPr>
            </w:pPr>
            <w:r w:rsidRPr="009A528E">
              <w:rPr>
                <w:color w:val="000000"/>
                <w:sz w:val="20"/>
                <w:szCs w:val="20"/>
                <w:lang w:val="vi-VN" w:eastAsia="vi-VN"/>
              </w:rPr>
              <w:t>Gk4</w:t>
            </w:r>
          </w:p>
        </w:tc>
        <w:tc>
          <w:tcPr>
            <w:tcW w:w="1891" w:type="dxa"/>
            <w:gridSpan w:val="4"/>
            <w:shd w:val="clear" w:color="auto" w:fill="auto"/>
            <w:noWrap/>
            <w:vAlign w:val="center"/>
            <w:hideMark/>
          </w:tcPr>
          <w:p w14:paraId="0FF22406" w14:textId="77777777" w:rsidR="00204863" w:rsidRPr="009A528E" w:rsidRDefault="00204863" w:rsidP="003B24E3">
            <w:pPr>
              <w:spacing w:before="0" w:after="0" w:line="240" w:lineRule="auto"/>
              <w:ind w:firstLine="0"/>
              <w:jc w:val="center"/>
              <w:rPr>
                <w:color w:val="000000"/>
                <w:sz w:val="20"/>
                <w:szCs w:val="20"/>
                <w:lang w:val="vi-VN" w:eastAsia="vi-VN"/>
              </w:rPr>
            </w:pPr>
            <w:r w:rsidRPr="009A528E">
              <w:rPr>
                <w:color w:val="000000"/>
                <w:sz w:val="20"/>
                <w:szCs w:val="20"/>
                <w:lang w:val="vi-VN" w:eastAsia="vi-VN"/>
              </w:rPr>
              <w:t>Gxd</w:t>
            </w:r>
          </w:p>
        </w:tc>
        <w:tc>
          <w:tcPr>
            <w:tcW w:w="316" w:type="dxa"/>
            <w:shd w:val="clear" w:color="auto" w:fill="auto"/>
            <w:noWrap/>
            <w:vAlign w:val="center"/>
            <w:hideMark/>
          </w:tcPr>
          <w:p w14:paraId="575CB838" w14:textId="77777777" w:rsidR="00204863" w:rsidRPr="009A528E" w:rsidRDefault="00204863" w:rsidP="003B24E3">
            <w:pPr>
              <w:spacing w:before="0" w:after="0" w:line="240" w:lineRule="auto"/>
              <w:ind w:firstLine="0"/>
              <w:jc w:val="center"/>
              <w:rPr>
                <w:color w:val="000000"/>
                <w:sz w:val="20"/>
                <w:szCs w:val="20"/>
                <w:lang w:val="vi-VN" w:eastAsia="vi-VN"/>
              </w:rPr>
            </w:pPr>
            <w:r w:rsidRPr="009A528E">
              <w:rPr>
                <w:color w:val="000000"/>
                <w:sz w:val="20"/>
                <w:szCs w:val="20"/>
                <w:lang w:val="vi-VN" w:eastAsia="vi-VN"/>
              </w:rPr>
              <w:t>x</w:t>
            </w:r>
          </w:p>
        </w:tc>
        <w:tc>
          <w:tcPr>
            <w:tcW w:w="1014" w:type="dxa"/>
            <w:gridSpan w:val="2"/>
            <w:shd w:val="clear" w:color="auto" w:fill="auto"/>
            <w:noWrap/>
            <w:vAlign w:val="center"/>
            <w:hideMark/>
          </w:tcPr>
          <w:p w14:paraId="1B142579" w14:textId="77777777" w:rsidR="00204863" w:rsidRPr="009A528E" w:rsidRDefault="00204863" w:rsidP="003B24E3">
            <w:pPr>
              <w:spacing w:before="0" w:after="0" w:line="240" w:lineRule="auto"/>
              <w:ind w:firstLine="0"/>
              <w:jc w:val="right"/>
              <w:rPr>
                <w:color w:val="000000"/>
                <w:sz w:val="20"/>
                <w:szCs w:val="20"/>
                <w:lang w:val="vi-VN" w:eastAsia="vi-VN"/>
              </w:rPr>
            </w:pPr>
            <w:r w:rsidRPr="009A528E">
              <w:rPr>
                <w:color w:val="000000"/>
                <w:sz w:val="20"/>
                <w:szCs w:val="20"/>
                <w:lang w:val="vi-VN" w:eastAsia="vi-VN"/>
              </w:rPr>
              <w:t>0,05%</w:t>
            </w:r>
          </w:p>
        </w:tc>
        <w:tc>
          <w:tcPr>
            <w:tcW w:w="1581" w:type="dxa"/>
            <w:gridSpan w:val="3"/>
            <w:shd w:val="clear" w:color="auto" w:fill="auto"/>
            <w:noWrap/>
            <w:vAlign w:val="center"/>
            <w:hideMark/>
          </w:tcPr>
          <w:p w14:paraId="6EEE405C" w14:textId="77777777" w:rsidR="00204863" w:rsidRPr="009A528E" w:rsidRDefault="00204863" w:rsidP="003B24E3">
            <w:pPr>
              <w:spacing w:before="0" w:after="0" w:line="240" w:lineRule="auto"/>
              <w:ind w:firstLine="0"/>
              <w:jc w:val="right"/>
              <w:rPr>
                <w:color w:val="000000"/>
                <w:sz w:val="20"/>
                <w:szCs w:val="20"/>
                <w:lang w:val="vi-VN" w:eastAsia="vi-VN"/>
              </w:rPr>
            </w:pPr>
            <w:r w:rsidRPr="009A528E">
              <w:rPr>
                <w:color w:val="000000"/>
                <w:sz w:val="20"/>
                <w:szCs w:val="20"/>
                <w:lang w:val="vi-VN" w:eastAsia="vi-VN"/>
              </w:rPr>
              <w:t>50.000.000</w:t>
            </w:r>
          </w:p>
        </w:tc>
        <w:tc>
          <w:tcPr>
            <w:tcW w:w="1367" w:type="dxa"/>
            <w:gridSpan w:val="2"/>
            <w:shd w:val="clear" w:color="auto" w:fill="auto"/>
            <w:noWrap/>
            <w:vAlign w:val="center"/>
            <w:hideMark/>
          </w:tcPr>
          <w:p w14:paraId="45280C79" w14:textId="77777777" w:rsidR="00204863" w:rsidRPr="009A528E" w:rsidRDefault="00204863" w:rsidP="003B24E3">
            <w:pPr>
              <w:spacing w:before="0" w:after="0" w:line="240" w:lineRule="auto"/>
              <w:ind w:firstLine="0"/>
              <w:jc w:val="left"/>
              <w:rPr>
                <w:color w:val="000000"/>
                <w:sz w:val="20"/>
                <w:szCs w:val="20"/>
                <w:lang w:val="vi-VN" w:eastAsia="vi-VN"/>
              </w:rPr>
            </w:pPr>
            <w:r w:rsidRPr="009A528E">
              <w:rPr>
                <w:color w:val="000000"/>
                <w:sz w:val="20"/>
                <w:szCs w:val="20"/>
                <w:lang w:val="vi-VN" w:eastAsia="vi-VN"/>
              </w:rPr>
              <w:t> </w:t>
            </w:r>
          </w:p>
        </w:tc>
        <w:tc>
          <w:tcPr>
            <w:tcW w:w="1621" w:type="dxa"/>
            <w:gridSpan w:val="5"/>
            <w:shd w:val="clear" w:color="auto" w:fill="auto"/>
            <w:noWrap/>
            <w:vAlign w:val="center"/>
            <w:hideMark/>
          </w:tcPr>
          <w:p w14:paraId="2C734BF5" w14:textId="77777777" w:rsidR="00204863" w:rsidRPr="009A528E" w:rsidRDefault="00204863" w:rsidP="003B24E3">
            <w:pPr>
              <w:spacing w:before="0" w:after="0" w:line="240" w:lineRule="auto"/>
              <w:ind w:firstLine="0"/>
              <w:jc w:val="right"/>
              <w:rPr>
                <w:color w:val="000000"/>
                <w:sz w:val="20"/>
                <w:szCs w:val="20"/>
                <w:lang w:val="vi-VN" w:eastAsia="vi-VN"/>
              </w:rPr>
            </w:pPr>
            <w:r w:rsidRPr="009A528E">
              <w:rPr>
                <w:color w:val="000000"/>
                <w:sz w:val="20"/>
                <w:szCs w:val="20"/>
                <w:lang w:val="vi-VN" w:eastAsia="vi-VN"/>
              </w:rPr>
              <w:t>50.000.000</w:t>
            </w:r>
          </w:p>
        </w:tc>
      </w:tr>
      <w:tr w:rsidR="00204863" w:rsidRPr="009A528E" w14:paraId="4116B629" w14:textId="77777777" w:rsidTr="00690103">
        <w:trPr>
          <w:gridAfter w:val="1"/>
          <w:wAfter w:w="120" w:type="dxa"/>
          <w:trHeight w:val="255"/>
        </w:trPr>
        <w:tc>
          <w:tcPr>
            <w:tcW w:w="567" w:type="dxa"/>
            <w:shd w:val="clear" w:color="auto" w:fill="auto"/>
            <w:noWrap/>
            <w:vAlign w:val="center"/>
            <w:hideMark/>
          </w:tcPr>
          <w:p w14:paraId="51F4BD52" w14:textId="77777777" w:rsidR="00204863" w:rsidRPr="009A528E" w:rsidRDefault="00204863" w:rsidP="003B24E3">
            <w:pPr>
              <w:spacing w:before="0" w:after="0" w:line="240" w:lineRule="auto"/>
              <w:ind w:firstLine="0"/>
              <w:jc w:val="center"/>
              <w:rPr>
                <w:sz w:val="20"/>
                <w:szCs w:val="20"/>
                <w:lang w:val="vi-VN" w:eastAsia="vi-VN"/>
              </w:rPr>
            </w:pPr>
            <w:r w:rsidRPr="009A528E">
              <w:rPr>
                <w:sz w:val="20"/>
                <w:szCs w:val="20"/>
                <w:lang w:val="vi-VN" w:eastAsia="vi-VN"/>
              </w:rPr>
              <w:t>5</w:t>
            </w:r>
          </w:p>
        </w:tc>
        <w:tc>
          <w:tcPr>
            <w:tcW w:w="4772" w:type="dxa"/>
            <w:gridSpan w:val="2"/>
            <w:shd w:val="clear" w:color="auto" w:fill="auto"/>
            <w:vAlign w:val="center"/>
            <w:hideMark/>
          </w:tcPr>
          <w:p w14:paraId="350FD28C" w14:textId="77777777" w:rsidR="00204863" w:rsidRPr="009A528E" w:rsidRDefault="00204863" w:rsidP="003B24E3">
            <w:pPr>
              <w:spacing w:before="0" w:after="0" w:line="240" w:lineRule="auto"/>
              <w:ind w:firstLine="0"/>
              <w:jc w:val="left"/>
              <w:rPr>
                <w:color w:val="000000"/>
                <w:sz w:val="20"/>
                <w:szCs w:val="20"/>
                <w:lang w:val="vi-VN" w:eastAsia="vi-VN"/>
              </w:rPr>
            </w:pPr>
            <w:r w:rsidRPr="009A528E">
              <w:rPr>
                <w:color w:val="000000"/>
                <w:sz w:val="20"/>
                <w:szCs w:val="20"/>
                <w:lang w:val="vi-VN" w:eastAsia="vi-VN"/>
              </w:rPr>
              <w:t>Chi phí thẩm định kết quả LCNT thi công xây dựng (NĐ63/2014/NĐ-CP)</w:t>
            </w:r>
          </w:p>
        </w:tc>
        <w:tc>
          <w:tcPr>
            <w:tcW w:w="1244" w:type="dxa"/>
            <w:gridSpan w:val="2"/>
            <w:shd w:val="clear" w:color="auto" w:fill="auto"/>
            <w:noWrap/>
            <w:vAlign w:val="center"/>
            <w:hideMark/>
          </w:tcPr>
          <w:p w14:paraId="3B0D23F2" w14:textId="77777777" w:rsidR="00204863" w:rsidRPr="009A528E" w:rsidRDefault="00204863" w:rsidP="003B24E3">
            <w:pPr>
              <w:spacing w:before="0" w:after="0" w:line="240" w:lineRule="auto"/>
              <w:ind w:firstLine="0"/>
              <w:jc w:val="center"/>
              <w:rPr>
                <w:color w:val="000000"/>
                <w:sz w:val="20"/>
                <w:szCs w:val="20"/>
                <w:lang w:val="vi-VN" w:eastAsia="vi-VN"/>
              </w:rPr>
            </w:pPr>
            <w:r w:rsidRPr="009A528E">
              <w:rPr>
                <w:color w:val="000000"/>
                <w:sz w:val="20"/>
                <w:szCs w:val="20"/>
                <w:lang w:val="vi-VN" w:eastAsia="vi-VN"/>
              </w:rPr>
              <w:t>Gk5</w:t>
            </w:r>
          </w:p>
        </w:tc>
        <w:tc>
          <w:tcPr>
            <w:tcW w:w="1891" w:type="dxa"/>
            <w:gridSpan w:val="4"/>
            <w:shd w:val="clear" w:color="auto" w:fill="auto"/>
            <w:noWrap/>
            <w:vAlign w:val="center"/>
            <w:hideMark/>
          </w:tcPr>
          <w:p w14:paraId="0228C1A7" w14:textId="77777777" w:rsidR="00204863" w:rsidRPr="009A528E" w:rsidRDefault="00204863" w:rsidP="003B24E3">
            <w:pPr>
              <w:spacing w:before="0" w:after="0" w:line="240" w:lineRule="auto"/>
              <w:ind w:firstLine="0"/>
              <w:jc w:val="center"/>
              <w:rPr>
                <w:color w:val="000000"/>
                <w:sz w:val="20"/>
                <w:szCs w:val="20"/>
                <w:lang w:val="vi-VN" w:eastAsia="vi-VN"/>
              </w:rPr>
            </w:pPr>
            <w:r w:rsidRPr="009A528E">
              <w:rPr>
                <w:color w:val="000000"/>
                <w:sz w:val="20"/>
                <w:szCs w:val="20"/>
                <w:lang w:val="vi-VN" w:eastAsia="vi-VN"/>
              </w:rPr>
              <w:t>Gxd</w:t>
            </w:r>
          </w:p>
        </w:tc>
        <w:tc>
          <w:tcPr>
            <w:tcW w:w="316" w:type="dxa"/>
            <w:shd w:val="clear" w:color="auto" w:fill="auto"/>
            <w:noWrap/>
            <w:vAlign w:val="center"/>
            <w:hideMark/>
          </w:tcPr>
          <w:p w14:paraId="7099C2C3" w14:textId="77777777" w:rsidR="00204863" w:rsidRPr="009A528E" w:rsidRDefault="00204863" w:rsidP="003B24E3">
            <w:pPr>
              <w:spacing w:before="0" w:after="0" w:line="240" w:lineRule="auto"/>
              <w:ind w:firstLine="0"/>
              <w:jc w:val="center"/>
              <w:rPr>
                <w:color w:val="000000"/>
                <w:sz w:val="20"/>
                <w:szCs w:val="20"/>
                <w:lang w:val="vi-VN" w:eastAsia="vi-VN"/>
              </w:rPr>
            </w:pPr>
            <w:r w:rsidRPr="009A528E">
              <w:rPr>
                <w:color w:val="000000"/>
                <w:sz w:val="20"/>
                <w:szCs w:val="20"/>
                <w:lang w:val="vi-VN" w:eastAsia="vi-VN"/>
              </w:rPr>
              <w:t>x</w:t>
            </w:r>
          </w:p>
        </w:tc>
        <w:tc>
          <w:tcPr>
            <w:tcW w:w="1014" w:type="dxa"/>
            <w:gridSpan w:val="2"/>
            <w:shd w:val="clear" w:color="auto" w:fill="auto"/>
            <w:noWrap/>
            <w:vAlign w:val="center"/>
            <w:hideMark/>
          </w:tcPr>
          <w:p w14:paraId="55D19B4B" w14:textId="77777777" w:rsidR="00204863" w:rsidRPr="009A528E" w:rsidRDefault="00204863" w:rsidP="003B24E3">
            <w:pPr>
              <w:spacing w:before="0" w:after="0" w:line="240" w:lineRule="auto"/>
              <w:ind w:firstLine="0"/>
              <w:jc w:val="right"/>
              <w:rPr>
                <w:color w:val="000000"/>
                <w:sz w:val="20"/>
                <w:szCs w:val="20"/>
                <w:lang w:val="vi-VN" w:eastAsia="vi-VN"/>
              </w:rPr>
            </w:pPr>
            <w:r w:rsidRPr="009A528E">
              <w:rPr>
                <w:color w:val="000000"/>
                <w:sz w:val="20"/>
                <w:szCs w:val="20"/>
                <w:lang w:val="vi-VN" w:eastAsia="vi-VN"/>
              </w:rPr>
              <w:t>0,05%</w:t>
            </w:r>
          </w:p>
        </w:tc>
        <w:tc>
          <w:tcPr>
            <w:tcW w:w="1581" w:type="dxa"/>
            <w:gridSpan w:val="3"/>
            <w:shd w:val="clear" w:color="auto" w:fill="auto"/>
            <w:noWrap/>
            <w:vAlign w:val="center"/>
            <w:hideMark/>
          </w:tcPr>
          <w:p w14:paraId="653F5EBD" w14:textId="77777777" w:rsidR="00204863" w:rsidRPr="009A528E" w:rsidRDefault="00204863" w:rsidP="003B24E3">
            <w:pPr>
              <w:spacing w:before="0" w:after="0" w:line="240" w:lineRule="auto"/>
              <w:ind w:firstLine="0"/>
              <w:jc w:val="right"/>
              <w:rPr>
                <w:color w:val="000000"/>
                <w:sz w:val="20"/>
                <w:szCs w:val="20"/>
                <w:lang w:val="vi-VN" w:eastAsia="vi-VN"/>
              </w:rPr>
            </w:pPr>
            <w:r w:rsidRPr="009A528E">
              <w:rPr>
                <w:color w:val="000000"/>
                <w:sz w:val="20"/>
                <w:szCs w:val="20"/>
                <w:lang w:val="vi-VN" w:eastAsia="vi-VN"/>
              </w:rPr>
              <w:t>50.000.000</w:t>
            </w:r>
          </w:p>
        </w:tc>
        <w:tc>
          <w:tcPr>
            <w:tcW w:w="1367" w:type="dxa"/>
            <w:gridSpan w:val="2"/>
            <w:shd w:val="clear" w:color="auto" w:fill="auto"/>
            <w:noWrap/>
            <w:vAlign w:val="center"/>
            <w:hideMark/>
          </w:tcPr>
          <w:p w14:paraId="4B227856" w14:textId="77777777" w:rsidR="00204863" w:rsidRPr="009A528E" w:rsidRDefault="00204863" w:rsidP="003B24E3">
            <w:pPr>
              <w:spacing w:before="0" w:after="0" w:line="240" w:lineRule="auto"/>
              <w:ind w:firstLine="0"/>
              <w:jc w:val="left"/>
              <w:rPr>
                <w:color w:val="000000"/>
                <w:sz w:val="20"/>
                <w:szCs w:val="20"/>
                <w:lang w:val="vi-VN" w:eastAsia="vi-VN"/>
              </w:rPr>
            </w:pPr>
            <w:r w:rsidRPr="009A528E">
              <w:rPr>
                <w:color w:val="000000"/>
                <w:sz w:val="20"/>
                <w:szCs w:val="20"/>
                <w:lang w:val="vi-VN" w:eastAsia="vi-VN"/>
              </w:rPr>
              <w:t> </w:t>
            </w:r>
          </w:p>
        </w:tc>
        <w:tc>
          <w:tcPr>
            <w:tcW w:w="1621" w:type="dxa"/>
            <w:gridSpan w:val="5"/>
            <w:shd w:val="clear" w:color="auto" w:fill="auto"/>
            <w:noWrap/>
            <w:vAlign w:val="center"/>
            <w:hideMark/>
          </w:tcPr>
          <w:p w14:paraId="046F68DE" w14:textId="77777777" w:rsidR="00204863" w:rsidRPr="009A528E" w:rsidRDefault="00204863" w:rsidP="003B24E3">
            <w:pPr>
              <w:spacing w:before="0" w:after="0" w:line="240" w:lineRule="auto"/>
              <w:ind w:firstLine="0"/>
              <w:jc w:val="right"/>
              <w:rPr>
                <w:color w:val="000000"/>
                <w:sz w:val="20"/>
                <w:szCs w:val="20"/>
                <w:lang w:val="vi-VN" w:eastAsia="vi-VN"/>
              </w:rPr>
            </w:pPr>
            <w:r w:rsidRPr="009A528E">
              <w:rPr>
                <w:color w:val="000000"/>
                <w:sz w:val="20"/>
                <w:szCs w:val="20"/>
                <w:lang w:val="vi-VN" w:eastAsia="vi-VN"/>
              </w:rPr>
              <w:t>50.000.000</w:t>
            </w:r>
          </w:p>
        </w:tc>
      </w:tr>
      <w:tr w:rsidR="00204863" w:rsidRPr="009A528E" w14:paraId="3CA93A25" w14:textId="77777777" w:rsidTr="00690103">
        <w:trPr>
          <w:gridAfter w:val="1"/>
          <w:wAfter w:w="120" w:type="dxa"/>
          <w:trHeight w:val="255"/>
        </w:trPr>
        <w:tc>
          <w:tcPr>
            <w:tcW w:w="567" w:type="dxa"/>
            <w:shd w:val="clear" w:color="auto" w:fill="auto"/>
            <w:noWrap/>
            <w:vAlign w:val="center"/>
            <w:hideMark/>
          </w:tcPr>
          <w:p w14:paraId="1F570E80" w14:textId="77777777" w:rsidR="00204863" w:rsidRPr="009A528E" w:rsidRDefault="00204863" w:rsidP="003B24E3">
            <w:pPr>
              <w:spacing w:before="0" w:after="0" w:line="240" w:lineRule="auto"/>
              <w:ind w:firstLine="0"/>
              <w:jc w:val="center"/>
              <w:rPr>
                <w:sz w:val="20"/>
                <w:szCs w:val="20"/>
                <w:lang w:val="vi-VN" w:eastAsia="vi-VN"/>
              </w:rPr>
            </w:pPr>
            <w:r w:rsidRPr="009A528E">
              <w:rPr>
                <w:sz w:val="20"/>
                <w:szCs w:val="20"/>
                <w:lang w:val="vi-VN" w:eastAsia="vi-VN"/>
              </w:rPr>
              <w:t>6</w:t>
            </w:r>
          </w:p>
        </w:tc>
        <w:tc>
          <w:tcPr>
            <w:tcW w:w="4772" w:type="dxa"/>
            <w:gridSpan w:val="2"/>
            <w:shd w:val="clear" w:color="auto" w:fill="auto"/>
            <w:vAlign w:val="center"/>
            <w:hideMark/>
          </w:tcPr>
          <w:p w14:paraId="69D4028A" w14:textId="77777777" w:rsidR="00204863" w:rsidRPr="009A528E" w:rsidRDefault="00204863" w:rsidP="003B24E3">
            <w:pPr>
              <w:spacing w:before="0" w:after="0" w:line="240" w:lineRule="auto"/>
              <w:ind w:firstLine="0"/>
              <w:jc w:val="left"/>
              <w:rPr>
                <w:color w:val="000000"/>
                <w:sz w:val="20"/>
                <w:szCs w:val="20"/>
                <w:lang w:val="vi-VN" w:eastAsia="vi-VN"/>
              </w:rPr>
            </w:pPr>
            <w:r w:rsidRPr="009A528E">
              <w:rPr>
                <w:color w:val="000000"/>
                <w:sz w:val="20"/>
                <w:szCs w:val="20"/>
                <w:lang w:val="vi-VN" w:eastAsia="vi-VN"/>
              </w:rPr>
              <w:t>Chi phí thẩm định HSMT gói thầu thiết bị (NĐ63/2014/NĐ-CP)</w:t>
            </w:r>
          </w:p>
        </w:tc>
        <w:tc>
          <w:tcPr>
            <w:tcW w:w="1244" w:type="dxa"/>
            <w:gridSpan w:val="2"/>
            <w:shd w:val="clear" w:color="auto" w:fill="auto"/>
            <w:noWrap/>
            <w:vAlign w:val="center"/>
            <w:hideMark/>
          </w:tcPr>
          <w:p w14:paraId="05725143" w14:textId="77777777" w:rsidR="00204863" w:rsidRPr="009A528E" w:rsidRDefault="00204863" w:rsidP="003B24E3">
            <w:pPr>
              <w:spacing w:before="0" w:after="0" w:line="240" w:lineRule="auto"/>
              <w:ind w:firstLine="0"/>
              <w:jc w:val="center"/>
              <w:rPr>
                <w:color w:val="000000"/>
                <w:sz w:val="20"/>
                <w:szCs w:val="20"/>
                <w:lang w:val="vi-VN" w:eastAsia="vi-VN"/>
              </w:rPr>
            </w:pPr>
            <w:r w:rsidRPr="009A528E">
              <w:rPr>
                <w:color w:val="000000"/>
                <w:sz w:val="20"/>
                <w:szCs w:val="20"/>
                <w:lang w:val="vi-VN" w:eastAsia="vi-VN"/>
              </w:rPr>
              <w:t>Gk6</w:t>
            </w:r>
          </w:p>
        </w:tc>
        <w:tc>
          <w:tcPr>
            <w:tcW w:w="1891" w:type="dxa"/>
            <w:gridSpan w:val="4"/>
            <w:shd w:val="clear" w:color="auto" w:fill="auto"/>
            <w:noWrap/>
            <w:vAlign w:val="center"/>
            <w:hideMark/>
          </w:tcPr>
          <w:p w14:paraId="0DA424C0" w14:textId="77777777" w:rsidR="00204863" w:rsidRPr="009A528E" w:rsidRDefault="00204863" w:rsidP="003B24E3">
            <w:pPr>
              <w:spacing w:before="0" w:after="0" w:line="240" w:lineRule="auto"/>
              <w:ind w:firstLine="0"/>
              <w:jc w:val="center"/>
              <w:rPr>
                <w:color w:val="000000"/>
                <w:sz w:val="20"/>
                <w:szCs w:val="20"/>
                <w:lang w:val="vi-VN" w:eastAsia="vi-VN"/>
              </w:rPr>
            </w:pPr>
            <w:r w:rsidRPr="009A528E">
              <w:rPr>
                <w:color w:val="000000"/>
                <w:sz w:val="20"/>
                <w:szCs w:val="20"/>
                <w:lang w:val="vi-VN" w:eastAsia="vi-VN"/>
              </w:rPr>
              <w:t>Gtb2</w:t>
            </w:r>
          </w:p>
        </w:tc>
        <w:tc>
          <w:tcPr>
            <w:tcW w:w="316" w:type="dxa"/>
            <w:shd w:val="clear" w:color="auto" w:fill="auto"/>
            <w:noWrap/>
            <w:vAlign w:val="center"/>
            <w:hideMark/>
          </w:tcPr>
          <w:p w14:paraId="6D229012" w14:textId="77777777" w:rsidR="00204863" w:rsidRPr="009A528E" w:rsidRDefault="00204863" w:rsidP="003B24E3">
            <w:pPr>
              <w:spacing w:before="0" w:after="0" w:line="240" w:lineRule="auto"/>
              <w:ind w:firstLine="0"/>
              <w:jc w:val="center"/>
              <w:rPr>
                <w:color w:val="000000"/>
                <w:sz w:val="20"/>
                <w:szCs w:val="20"/>
                <w:lang w:val="vi-VN" w:eastAsia="vi-VN"/>
              </w:rPr>
            </w:pPr>
            <w:r w:rsidRPr="009A528E">
              <w:rPr>
                <w:color w:val="000000"/>
                <w:sz w:val="20"/>
                <w:szCs w:val="20"/>
                <w:lang w:val="vi-VN" w:eastAsia="vi-VN"/>
              </w:rPr>
              <w:t>x</w:t>
            </w:r>
          </w:p>
        </w:tc>
        <w:tc>
          <w:tcPr>
            <w:tcW w:w="1014" w:type="dxa"/>
            <w:gridSpan w:val="2"/>
            <w:shd w:val="clear" w:color="auto" w:fill="auto"/>
            <w:noWrap/>
            <w:vAlign w:val="center"/>
            <w:hideMark/>
          </w:tcPr>
          <w:p w14:paraId="61FDF6D3" w14:textId="77777777" w:rsidR="00204863" w:rsidRPr="009A528E" w:rsidRDefault="00204863" w:rsidP="003B24E3">
            <w:pPr>
              <w:spacing w:before="0" w:after="0" w:line="240" w:lineRule="auto"/>
              <w:ind w:firstLine="0"/>
              <w:jc w:val="right"/>
              <w:rPr>
                <w:color w:val="000000"/>
                <w:sz w:val="20"/>
                <w:szCs w:val="20"/>
                <w:lang w:val="vi-VN" w:eastAsia="vi-VN"/>
              </w:rPr>
            </w:pPr>
            <w:r w:rsidRPr="009A528E">
              <w:rPr>
                <w:color w:val="000000"/>
                <w:sz w:val="20"/>
                <w:szCs w:val="20"/>
                <w:lang w:val="vi-VN" w:eastAsia="vi-VN"/>
              </w:rPr>
              <w:t>0,05%</w:t>
            </w:r>
          </w:p>
        </w:tc>
        <w:tc>
          <w:tcPr>
            <w:tcW w:w="1581" w:type="dxa"/>
            <w:gridSpan w:val="3"/>
            <w:shd w:val="clear" w:color="auto" w:fill="auto"/>
            <w:noWrap/>
            <w:vAlign w:val="center"/>
            <w:hideMark/>
          </w:tcPr>
          <w:p w14:paraId="66F2F942" w14:textId="77777777" w:rsidR="00204863" w:rsidRPr="009A528E" w:rsidRDefault="00204863" w:rsidP="003B24E3">
            <w:pPr>
              <w:spacing w:before="0" w:after="0" w:line="240" w:lineRule="auto"/>
              <w:ind w:firstLine="0"/>
              <w:jc w:val="right"/>
              <w:rPr>
                <w:color w:val="000000"/>
                <w:sz w:val="20"/>
                <w:szCs w:val="20"/>
                <w:lang w:val="vi-VN" w:eastAsia="vi-VN"/>
              </w:rPr>
            </w:pPr>
            <w:r w:rsidRPr="009A528E">
              <w:rPr>
                <w:color w:val="000000"/>
                <w:sz w:val="20"/>
                <w:szCs w:val="20"/>
                <w:lang w:val="vi-VN" w:eastAsia="vi-VN"/>
              </w:rPr>
              <w:t>1.000.000</w:t>
            </w:r>
          </w:p>
        </w:tc>
        <w:tc>
          <w:tcPr>
            <w:tcW w:w="1367" w:type="dxa"/>
            <w:gridSpan w:val="2"/>
            <w:shd w:val="clear" w:color="auto" w:fill="auto"/>
            <w:noWrap/>
            <w:vAlign w:val="center"/>
            <w:hideMark/>
          </w:tcPr>
          <w:p w14:paraId="12513571" w14:textId="77777777" w:rsidR="00204863" w:rsidRPr="009A528E" w:rsidRDefault="00204863" w:rsidP="003B24E3">
            <w:pPr>
              <w:spacing w:before="0" w:after="0" w:line="240" w:lineRule="auto"/>
              <w:ind w:firstLine="0"/>
              <w:jc w:val="left"/>
              <w:rPr>
                <w:color w:val="000000"/>
                <w:sz w:val="20"/>
                <w:szCs w:val="20"/>
                <w:lang w:val="vi-VN" w:eastAsia="vi-VN"/>
              </w:rPr>
            </w:pPr>
            <w:r w:rsidRPr="009A528E">
              <w:rPr>
                <w:color w:val="000000"/>
                <w:sz w:val="20"/>
                <w:szCs w:val="20"/>
                <w:lang w:val="vi-VN" w:eastAsia="vi-VN"/>
              </w:rPr>
              <w:t> </w:t>
            </w:r>
          </w:p>
        </w:tc>
        <w:tc>
          <w:tcPr>
            <w:tcW w:w="1621" w:type="dxa"/>
            <w:gridSpan w:val="5"/>
            <w:shd w:val="clear" w:color="auto" w:fill="auto"/>
            <w:noWrap/>
            <w:vAlign w:val="center"/>
            <w:hideMark/>
          </w:tcPr>
          <w:p w14:paraId="507BE912" w14:textId="77777777" w:rsidR="00204863" w:rsidRPr="009A528E" w:rsidRDefault="00204863" w:rsidP="003B24E3">
            <w:pPr>
              <w:spacing w:before="0" w:after="0" w:line="240" w:lineRule="auto"/>
              <w:ind w:firstLine="0"/>
              <w:jc w:val="right"/>
              <w:rPr>
                <w:color w:val="000000"/>
                <w:sz w:val="20"/>
                <w:szCs w:val="20"/>
                <w:lang w:val="vi-VN" w:eastAsia="vi-VN"/>
              </w:rPr>
            </w:pPr>
            <w:r w:rsidRPr="009A528E">
              <w:rPr>
                <w:color w:val="000000"/>
                <w:sz w:val="20"/>
                <w:szCs w:val="20"/>
                <w:lang w:val="vi-VN" w:eastAsia="vi-VN"/>
              </w:rPr>
              <w:t>1.000.000</w:t>
            </w:r>
          </w:p>
        </w:tc>
      </w:tr>
      <w:tr w:rsidR="00204863" w:rsidRPr="009A528E" w14:paraId="05FFCB87" w14:textId="77777777" w:rsidTr="00690103">
        <w:trPr>
          <w:gridAfter w:val="1"/>
          <w:wAfter w:w="120" w:type="dxa"/>
          <w:trHeight w:val="255"/>
        </w:trPr>
        <w:tc>
          <w:tcPr>
            <w:tcW w:w="567" w:type="dxa"/>
            <w:tcBorders>
              <w:bottom w:val="single" w:sz="4" w:space="0" w:color="auto"/>
            </w:tcBorders>
            <w:shd w:val="clear" w:color="auto" w:fill="auto"/>
            <w:noWrap/>
            <w:vAlign w:val="center"/>
            <w:hideMark/>
          </w:tcPr>
          <w:p w14:paraId="432878C7" w14:textId="77777777" w:rsidR="00204863" w:rsidRPr="009A528E" w:rsidRDefault="00204863" w:rsidP="003B24E3">
            <w:pPr>
              <w:spacing w:before="0" w:after="0" w:line="240" w:lineRule="auto"/>
              <w:ind w:firstLine="0"/>
              <w:jc w:val="center"/>
              <w:rPr>
                <w:sz w:val="20"/>
                <w:szCs w:val="20"/>
                <w:lang w:val="vi-VN" w:eastAsia="vi-VN"/>
              </w:rPr>
            </w:pPr>
            <w:r w:rsidRPr="009A528E">
              <w:rPr>
                <w:sz w:val="20"/>
                <w:szCs w:val="20"/>
                <w:lang w:val="vi-VN" w:eastAsia="vi-VN"/>
              </w:rPr>
              <w:t>7</w:t>
            </w:r>
          </w:p>
        </w:tc>
        <w:tc>
          <w:tcPr>
            <w:tcW w:w="4772" w:type="dxa"/>
            <w:gridSpan w:val="2"/>
            <w:tcBorders>
              <w:bottom w:val="single" w:sz="4" w:space="0" w:color="auto"/>
            </w:tcBorders>
            <w:shd w:val="clear" w:color="auto" w:fill="auto"/>
            <w:vAlign w:val="center"/>
            <w:hideMark/>
          </w:tcPr>
          <w:p w14:paraId="02AE543F" w14:textId="77777777" w:rsidR="00204863" w:rsidRPr="009A528E" w:rsidRDefault="00204863" w:rsidP="003B24E3">
            <w:pPr>
              <w:spacing w:before="0" w:after="0" w:line="240" w:lineRule="auto"/>
              <w:ind w:firstLine="0"/>
              <w:jc w:val="left"/>
              <w:rPr>
                <w:color w:val="000000"/>
                <w:sz w:val="20"/>
                <w:szCs w:val="20"/>
                <w:lang w:val="vi-VN" w:eastAsia="vi-VN"/>
              </w:rPr>
            </w:pPr>
            <w:r w:rsidRPr="009A528E">
              <w:rPr>
                <w:color w:val="000000"/>
                <w:sz w:val="20"/>
                <w:szCs w:val="20"/>
                <w:lang w:val="vi-VN" w:eastAsia="vi-VN"/>
              </w:rPr>
              <w:t>Chi phí thẩm định kết quả LCNT gói thầu thiết bị (NĐ63/2014/NĐ-CP)</w:t>
            </w:r>
          </w:p>
        </w:tc>
        <w:tc>
          <w:tcPr>
            <w:tcW w:w="1244" w:type="dxa"/>
            <w:gridSpan w:val="2"/>
            <w:tcBorders>
              <w:bottom w:val="single" w:sz="4" w:space="0" w:color="auto"/>
            </w:tcBorders>
            <w:shd w:val="clear" w:color="auto" w:fill="auto"/>
            <w:noWrap/>
            <w:vAlign w:val="center"/>
            <w:hideMark/>
          </w:tcPr>
          <w:p w14:paraId="74E2A237" w14:textId="77777777" w:rsidR="00204863" w:rsidRPr="009A528E" w:rsidRDefault="00204863" w:rsidP="003B24E3">
            <w:pPr>
              <w:spacing w:before="0" w:after="0" w:line="240" w:lineRule="auto"/>
              <w:ind w:firstLine="0"/>
              <w:jc w:val="center"/>
              <w:rPr>
                <w:color w:val="000000"/>
                <w:sz w:val="20"/>
                <w:szCs w:val="20"/>
                <w:lang w:val="vi-VN" w:eastAsia="vi-VN"/>
              </w:rPr>
            </w:pPr>
            <w:r w:rsidRPr="009A528E">
              <w:rPr>
                <w:color w:val="000000"/>
                <w:sz w:val="20"/>
                <w:szCs w:val="20"/>
                <w:lang w:val="vi-VN" w:eastAsia="vi-VN"/>
              </w:rPr>
              <w:t>Gk7</w:t>
            </w:r>
          </w:p>
        </w:tc>
        <w:tc>
          <w:tcPr>
            <w:tcW w:w="1891" w:type="dxa"/>
            <w:gridSpan w:val="4"/>
            <w:tcBorders>
              <w:bottom w:val="single" w:sz="4" w:space="0" w:color="auto"/>
            </w:tcBorders>
            <w:shd w:val="clear" w:color="auto" w:fill="auto"/>
            <w:noWrap/>
            <w:vAlign w:val="center"/>
            <w:hideMark/>
          </w:tcPr>
          <w:p w14:paraId="35761411" w14:textId="77777777" w:rsidR="00204863" w:rsidRPr="009A528E" w:rsidRDefault="00204863" w:rsidP="003B24E3">
            <w:pPr>
              <w:spacing w:before="0" w:after="0" w:line="240" w:lineRule="auto"/>
              <w:ind w:firstLine="0"/>
              <w:jc w:val="center"/>
              <w:rPr>
                <w:color w:val="000000"/>
                <w:sz w:val="20"/>
                <w:szCs w:val="20"/>
                <w:lang w:val="vi-VN" w:eastAsia="vi-VN"/>
              </w:rPr>
            </w:pPr>
            <w:r w:rsidRPr="009A528E">
              <w:rPr>
                <w:color w:val="000000"/>
                <w:sz w:val="20"/>
                <w:szCs w:val="20"/>
                <w:lang w:val="vi-VN" w:eastAsia="vi-VN"/>
              </w:rPr>
              <w:t>Gtb2</w:t>
            </w:r>
          </w:p>
        </w:tc>
        <w:tc>
          <w:tcPr>
            <w:tcW w:w="316" w:type="dxa"/>
            <w:tcBorders>
              <w:bottom w:val="single" w:sz="4" w:space="0" w:color="auto"/>
            </w:tcBorders>
            <w:shd w:val="clear" w:color="auto" w:fill="auto"/>
            <w:noWrap/>
            <w:vAlign w:val="center"/>
            <w:hideMark/>
          </w:tcPr>
          <w:p w14:paraId="0DEC92F1" w14:textId="77777777" w:rsidR="00204863" w:rsidRPr="009A528E" w:rsidRDefault="00204863" w:rsidP="003B24E3">
            <w:pPr>
              <w:spacing w:before="0" w:after="0" w:line="240" w:lineRule="auto"/>
              <w:ind w:firstLine="0"/>
              <w:jc w:val="center"/>
              <w:rPr>
                <w:color w:val="000000"/>
                <w:sz w:val="20"/>
                <w:szCs w:val="20"/>
                <w:lang w:val="vi-VN" w:eastAsia="vi-VN"/>
              </w:rPr>
            </w:pPr>
            <w:r w:rsidRPr="009A528E">
              <w:rPr>
                <w:color w:val="000000"/>
                <w:sz w:val="20"/>
                <w:szCs w:val="20"/>
                <w:lang w:val="vi-VN" w:eastAsia="vi-VN"/>
              </w:rPr>
              <w:t>x</w:t>
            </w:r>
          </w:p>
        </w:tc>
        <w:tc>
          <w:tcPr>
            <w:tcW w:w="1014" w:type="dxa"/>
            <w:gridSpan w:val="2"/>
            <w:tcBorders>
              <w:bottom w:val="single" w:sz="4" w:space="0" w:color="auto"/>
            </w:tcBorders>
            <w:shd w:val="clear" w:color="auto" w:fill="auto"/>
            <w:noWrap/>
            <w:vAlign w:val="center"/>
            <w:hideMark/>
          </w:tcPr>
          <w:p w14:paraId="47CDD4F5" w14:textId="77777777" w:rsidR="00204863" w:rsidRPr="009A528E" w:rsidRDefault="00204863" w:rsidP="003B24E3">
            <w:pPr>
              <w:spacing w:before="0" w:after="0" w:line="240" w:lineRule="auto"/>
              <w:ind w:firstLine="0"/>
              <w:jc w:val="right"/>
              <w:rPr>
                <w:color w:val="000000"/>
                <w:sz w:val="20"/>
                <w:szCs w:val="20"/>
                <w:lang w:val="vi-VN" w:eastAsia="vi-VN"/>
              </w:rPr>
            </w:pPr>
            <w:r w:rsidRPr="009A528E">
              <w:rPr>
                <w:color w:val="000000"/>
                <w:sz w:val="20"/>
                <w:szCs w:val="20"/>
                <w:lang w:val="vi-VN" w:eastAsia="vi-VN"/>
              </w:rPr>
              <w:t>0,05%</w:t>
            </w:r>
          </w:p>
        </w:tc>
        <w:tc>
          <w:tcPr>
            <w:tcW w:w="1581" w:type="dxa"/>
            <w:gridSpan w:val="3"/>
            <w:tcBorders>
              <w:bottom w:val="single" w:sz="4" w:space="0" w:color="auto"/>
            </w:tcBorders>
            <w:shd w:val="clear" w:color="auto" w:fill="auto"/>
            <w:noWrap/>
            <w:vAlign w:val="center"/>
            <w:hideMark/>
          </w:tcPr>
          <w:p w14:paraId="3E6F97B1" w14:textId="77777777" w:rsidR="00204863" w:rsidRPr="009A528E" w:rsidRDefault="00204863" w:rsidP="003B24E3">
            <w:pPr>
              <w:spacing w:before="0" w:after="0" w:line="240" w:lineRule="auto"/>
              <w:ind w:firstLine="0"/>
              <w:jc w:val="right"/>
              <w:rPr>
                <w:color w:val="000000"/>
                <w:sz w:val="20"/>
                <w:szCs w:val="20"/>
                <w:lang w:val="vi-VN" w:eastAsia="vi-VN"/>
              </w:rPr>
            </w:pPr>
            <w:r w:rsidRPr="009A528E">
              <w:rPr>
                <w:color w:val="000000"/>
                <w:sz w:val="20"/>
                <w:szCs w:val="20"/>
                <w:lang w:val="vi-VN" w:eastAsia="vi-VN"/>
              </w:rPr>
              <w:t>1.000.000</w:t>
            </w:r>
          </w:p>
        </w:tc>
        <w:tc>
          <w:tcPr>
            <w:tcW w:w="1367" w:type="dxa"/>
            <w:gridSpan w:val="2"/>
            <w:tcBorders>
              <w:bottom w:val="single" w:sz="4" w:space="0" w:color="auto"/>
            </w:tcBorders>
            <w:shd w:val="clear" w:color="auto" w:fill="auto"/>
            <w:noWrap/>
            <w:vAlign w:val="center"/>
            <w:hideMark/>
          </w:tcPr>
          <w:p w14:paraId="5A1B2F3A" w14:textId="77777777" w:rsidR="00204863" w:rsidRPr="009A528E" w:rsidRDefault="00204863" w:rsidP="003B24E3">
            <w:pPr>
              <w:spacing w:before="0" w:after="0" w:line="240" w:lineRule="auto"/>
              <w:ind w:firstLine="0"/>
              <w:jc w:val="left"/>
              <w:rPr>
                <w:color w:val="000000"/>
                <w:sz w:val="20"/>
                <w:szCs w:val="20"/>
                <w:lang w:val="vi-VN" w:eastAsia="vi-VN"/>
              </w:rPr>
            </w:pPr>
            <w:r w:rsidRPr="009A528E">
              <w:rPr>
                <w:color w:val="000000"/>
                <w:sz w:val="20"/>
                <w:szCs w:val="20"/>
                <w:lang w:val="vi-VN" w:eastAsia="vi-VN"/>
              </w:rPr>
              <w:t> </w:t>
            </w:r>
          </w:p>
        </w:tc>
        <w:tc>
          <w:tcPr>
            <w:tcW w:w="1621" w:type="dxa"/>
            <w:gridSpan w:val="5"/>
            <w:tcBorders>
              <w:bottom w:val="single" w:sz="4" w:space="0" w:color="auto"/>
            </w:tcBorders>
            <w:shd w:val="clear" w:color="auto" w:fill="auto"/>
            <w:noWrap/>
            <w:vAlign w:val="center"/>
            <w:hideMark/>
          </w:tcPr>
          <w:p w14:paraId="5FEF9A50" w14:textId="77777777" w:rsidR="00204863" w:rsidRPr="009A528E" w:rsidRDefault="00204863" w:rsidP="003B24E3">
            <w:pPr>
              <w:spacing w:before="0" w:after="0" w:line="240" w:lineRule="auto"/>
              <w:ind w:firstLine="0"/>
              <w:jc w:val="right"/>
              <w:rPr>
                <w:color w:val="000000"/>
                <w:sz w:val="20"/>
                <w:szCs w:val="20"/>
                <w:lang w:val="vi-VN" w:eastAsia="vi-VN"/>
              </w:rPr>
            </w:pPr>
            <w:r w:rsidRPr="009A528E">
              <w:rPr>
                <w:color w:val="000000"/>
                <w:sz w:val="20"/>
                <w:szCs w:val="20"/>
                <w:lang w:val="vi-VN" w:eastAsia="vi-VN"/>
              </w:rPr>
              <w:t>1.000.000</w:t>
            </w:r>
          </w:p>
        </w:tc>
      </w:tr>
      <w:tr w:rsidR="00204863" w:rsidRPr="009A528E" w14:paraId="6472E189" w14:textId="77777777" w:rsidTr="00690103">
        <w:trPr>
          <w:gridAfter w:val="1"/>
          <w:wAfter w:w="120" w:type="dxa"/>
          <w:trHeight w:val="255"/>
        </w:trPr>
        <w:tc>
          <w:tcPr>
            <w:tcW w:w="567" w:type="dxa"/>
            <w:tcBorders>
              <w:bottom w:val="single" w:sz="4" w:space="0" w:color="auto"/>
            </w:tcBorders>
            <w:shd w:val="clear" w:color="auto" w:fill="auto"/>
            <w:noWrap/>
            <w:vAlign w:val="center"/>
            <w:hideMark/>
          </w:tcPr>
          <w:p w14:paraId="412FB310" w14:textId="77777777" w:rsidR="00204863" w:rsidRPr="009A528E" w:rsidRDefault="00204863" w:rsidP="003B24E3">
            <w:pPr>
              <w:spacing w:before="0" w:after="0" w:line="240" w:lineRule="auto"/>
              <w:ind w:firstLine="0"/>
              <w:jc w:val="center"/>
              <w:rPr>
                <w:sz w:val="20"/>
                <w:szCs w:val="20"/>
                <w:lang w:val="vi-VN" w:eastAsia="vi-VN"/>
              </w:rPr>
            </w:pPr>
            <w:r w:rsidRPr="009A528E">
              <w:rPr>
                <w:sz w:val="20"/>
                <w:szCs w:val="20"/>
                <w:lang w:val="vi-VN" w:eastAsia="vi-VN"/>
              </w:rPr>
              <w:t>8</w:t>
            </w:r>
          </w:p>
        </w:tc>
        <w:tc>
          <w:tcPr>
            <w:tcW w:w="4772" w:type="dxa"/>
            <w:gridSpan w:val="2"/>
            <w:tcBorders>
              <w:bottom w:val="single" w:sz="4" w:space="0" w:color="auto"/>
            </w:tcBorders>
            <w:shd w:val="clear" w:color="auto" w:fill="auto"/>
            <w:vAlign w:val="center"/>
            <w:hideMark/>
          </w:tcPr>
          <w:p w14:paraId="5DF54F6B" w14:textId="77777777" w:rsidR="00204863" w:rsidRPr="009A528E" w:rsidRDefault="00204863" w:rsidP="003B24E3">
            <w:pPr>
              <w:spacing w:before="0" w:after="0" w:line="240" w:lineRule="auto"/>
              <w:ind w:firstLine="0"/>
              <w:jc w:val="left"/>
              <w:rPr>
                <w:color w:val="000000"/>
                <w:sz w:val="20"/>
                <w:szCs w:val="20"/>
                <w:lang w:val="vi-VN" w:eastAsia="vi-VN"/>
              </w:rPr>
            </w:pPr>
            <w:r w:rsidRPr="009A528E">
              <w:rPr>
                <w:color w:val="000000"/>
                <w:sz w:val="20"/>
                <w:szCs w:val="20"/>
                <w:lang w:val="vi-VN" w:eastAsia="vi-VN"/>
              </w:rPr>
              <w:t>Chi phí thẩm định HSMT nhà thầu gói thầu TKBVTC (NĐ63/2014/NĐ-CP)</w:t>
            </w:r>
          </w:p>
        </w:tc>
        <w:tc>
          <w:tcPr>
            <w:tcW w:w="1244" w:type="dxa"/>
            <w:gridSpan w:val="2"/>
            <w:tcBorders>
              <w:bottom w:val="single" w:sz="4" w:space="0" w:color="auto"/>
            </w:tcBorders>
            <w:shd w:val="clear" w:color="auto" w:fill="auto"/>
            <w:noWrap/>
            <w:vAlign w:val="center"/>
            <w:hideMark/>
          </w:tcPr>
          <w:p w14:paraId="26F49736" w14:textId="77777777" w:rsidR="00204863" w:rsidRPr="009A528E" w:rsidRDefault="00204863" w:rsidP="003B24E3">
            <w:pPr>
              <w:spacing w:before="0" w:after="0" w:line="240" w:lineRule="auto"/>
              <w:ind w:firstLine="0"/>
              <w:jc w:val="center"/>
              <w:rPr>
                <w:color w:val="000000"/>
                <w:sz w:val="20"/>
                <w:szCs w:val="20"/>
                <w:lang w:val="vi-VN" w:eastAsia="vi-VN"/>
              </w:rPr>
            </w:pPr>
            <w:r w:rsidRPr="009A528E">
              <w:rPr>
                <w:color w:val="000000"/>
                <w:sz w:val="20"/>
                <w:szCs w:val="20"/>
                <w:lang w:val="vi-VN" w:eastAsia="vi-VN"/>
              </w:rPr>
              <w:t>Gk8</w:t>
            </w:r>
          </w:p>
        </w:tc>
        <w:tc>
          <w:tcPr>
            <w:tcW w:w="1891" w:type="dxa"/>
            <w:gridSpan w:val="4"/>
            <w:tcBorders>
              <w:bottom w:val="single" w:sz="4" w:space="0" w:color="auto"/>
            </w:tcBorders>
            <w:shd w:val="clear" w:color="auto" w:fill="auto"/>
            <w:noWrap/>
            <w:vAlign w:val="center"/>
            <w:hideMark/>
          </w:tcPr>
          <w:p w14:paraId="1059B635" w14:textId="77777777" w:rsidR="00204863" w:rsidRPr="009A528E" w:rsidRDefault="00204863" w:rsidP="003B24E3">
            <w:pPr>
              <w:spacing w:before="0" w:after="0" w:line="240" w:lineRule="auto"/>
              <w:ind w:firstLine="0"/>
              <w:jc w:val="center"/>
              <w:rPr>
                <w:color w:val="000000"/>
                <w:sz w:val="20"/>
                <w:szCs w:val="20"/>
                <w:lang w:val="vi-VN" w:eastAsia="vi-VN"/>
              </w:rPr>
            </w:pPr>
            <w:r w:rsidRPr="009A528E">
              <w:rPr>
                <w:color w:val="000000"/>
                <w:sz w:val="20"/>
                <w:szCs w:val="20"/>
                <w:lang w:val="vi-VN" w:eastAsia="vi-VN"/>
              </w:rPr>
              <w:t>Gtv6</w:t>
            </w:r>
          </w:p>
        </w:tc>
        <w:tc>
          <w:tcPr>
            <w:tcW w:w="316" w:type="dxa"/>
            <w:tcBorders>
              <w:bottom w:val="single" w:sz="4" w:space="0" w:color="auto"/>
            </w:tcBorders>
            <w:shd w:val="clear" w:color="auto" w:fill="auto"/>
            <w:noWrap/>
            <w:vAlign w:val="center"/>
            <w:hideMark/>
          </w:tcPr>
          <w:p w14:paraId="5CAFBC96" w14:textId="77777777" w:rsidR="00204863" w:rsidRPr="009A528E" w:rsidRDefault="00204863" w:rsidP="003B24E3">
            <w:pPr>
              <w:spacing w:before="0" w:after="0" w:line="240" w:lineRule="auto"/>
              <w:ind w:firstLine="0"/>
              <w:jc w:val="center"/>
              <w:rPr>
                <w:color w:val="000000"/>
                <w:sz w:val="20"/>
                <w:szCs w:val="20"/>
                <w:lang w:val="vi-VN" w:eastAsia="vi-VN"/>
              </w:rPr>
            </w:pPr>
            <w:r w:rsidRPr="009A528E">
              <w:rPr>
                <w:color w:val="000000"/>
                <w:sz w:val="20"/>
                <w:szCs w:val="20"/>
                <w:lang w:val="vi-VN" w:eastAsia="vi-VN"/>
              </w:rPr>
              <w:t>x</w:t>
            </w:r>
          </w:p>
        </w:tc>
        <w:tc>
          <w:tcPr>
            <w:tcW w:w="1014" w:type="dxa"/>
            <w:gridSpan w:val="2"/>
            <w:tcBorders>
              <w:bottom w:val="single" w:sz="4" w:space="0" w:color="auto"/>
            </w:tcBorders>
            <w:shd w:val="clear" w:color="auto" w:fill="auto"/>
            <w:noWrap/>
            <w:vAlign w:val="center"/>
            <w:hideMark/>
          </w:tcPr>
          <w:p w14:paraId="5CE29C35" w14:textId="77777777" w:rsidR="00204863" w:rsidRPr="009A528E" w:rsidRDefault="00204863" w:rsidP="003B24E3">
            <w:pPr>
              <w:spacing w:before="0" w:after="0" w:line="240" w:lineRule="auto"/>
              <w:ind w:firstLine="0"/>
              <w:jc w:val="right"/>
              <w:rPr>
                <w:color w:val="000000"/>
                <w:sz w:val="20"/>
                <w:szCs w:val="20"/>
                <w:lang w:val="vi-VN" w:eastAsia="vi-VN"/>
              </w:rPr>
            </w:pPr>
            <w:r w:rsidRPr="009A528E">
              <w:rPr>
                <w:color w:val="000000"/>
                <w:sz w:val="20"/>
                <w:szCs w:val="20"/>
                <w:lang w:val="vi-VN" w:eastAsia="vi-VN"/>
              </w:rPr>
              <w:t>0,05%</w:t>
            </w:r>
          </w:p>
        </w:tc>
        <w:tc>
          <w:tcPr>
            <w:tcW w:w="1581" w:type="dxa"/>
            <w:gridSpan w:val="3"/>
            <w:tcBorders>
              <w:bottom w:val="single" w:sz="4" w:space="0" w:color="auto"/>
            </w:tcBorders>
            <w:shd w:val="clear" w:color="auto" w:fill="auto"/>
            <w:noWrap/>
            <w:vAlign w:val="center"/>
            <w:hideMark/>
          </w:tcPr>
          <w:p w14:paraId="7C8F95A9" w14:textId="77777777" w:rsidR="00204863" w:rsidRPr="009A528E" w:rsidRDefault="00204863" w:rsidP="003B24E3">
            <w:pPr>
              <w:spacing w:before="0" w:after="0" w:line="240" w:lineRule="auto"/>
              <w:ind w:firstLine="0"/>
              <w:jc w:val="right"/>
              <w:rPr>
                <w:color w:val="000000"/>
                <w:sz w:val="20"/>
                <w:szCs w:val="20"/>
                <w:lang w:val="vi-VN" w:eastAsia="vi-VN"/>
              </w:rPr>
            </w:pPr>
            <w:r w:rsidRPr="009A528E">
              <w:rPr>
                <w:color w:val="000000"/>
                <w:sz w:val="20"/>
                <w:szCs w:val="20"/>
                <w:lang w:val="vi-VN" w:eastAsia="vi-VN"/>
              </w:rPr>
              <w:t>1.000.000</w:t>
            </w:r>
          </w:p>
        </w:tc>
        <w:tc>
          <w:tcPr>
            <w:tcW w:w="1367" w:type="dxa"/>
            <w:gridSpan w:val="2"/>
            <w:tcBorders>
              <w:bottom w:val="single" w:sz="4" w:space="0" w:color="auto"/>
            </w:tcBorders>
            <w:shd w:val="clear" w:color="auto" w:fill="auto"/>
            <w:noWrap/>
            <w:vAlign w:val="center"/>
            <w:hideMark/>
          </w:tcPr>
          <w:p w14:paraId="2B6D70A1" w14:textId="77777777" w:rsidR="00204863" w:rsidRPr="009A528E" w:rsidRDefault="00204863" w:rsidP="003B24E3">
            <w:pPr>
              <w:spacing w:before="0" w:after="0" w:line="240" w:lineRule="auto"/>
              <w:ind w:firstLine="0"/>
              <w:jc w:val="left"/>
              <w:rPr>
                <w:color w:val="000000"/>
                <w:sz w:val="20"/>
                <w:szCs w:val="20"/>
                <w:lang w:val="vi-VN" w:eastAsia="vi-VN"/>
              </w:rPr>
            </w:pPr>
            <w:r w:rsidRPr="009A528E">
              <w:rPr>
                <w:color w:val="000000"/>
                <w:sz w:val="20"/>
                <w:szCs w:val="20"/>
                <w:lang w:val="vi-VN" w:eastAsia="vi-VN"/>
              </w:rPr>
              <w:t> </w:t>
            </w:r>
          </w:p>
        </w:tc>
        <w:tc>
          <w:tcPr>
            <w:tcW w:w="1621" w:type="dxa"/>
            <w:gridSpan w:val="5"/>
            <w:tcBorders>
              <w:bottom w:val="single" w:sz="4" w:space="0" w:color="auto"/>
            </w:tcBorders>
            <w:shd w:val="clear" w:color="auto" w:fill="auto"/>
            <w:noWrap/>
            <w:vAlign w:val="center"/>
            <w:hideMark/>
          </w:tcPr>
          <w:p w14:paraId="20868A43" w14:textId="77777777" w:rsidR="00204863" w:rsidRPr="009A528E" w:rsidRDefault="00204863" w:rsidP="003B24E3">
            <w:pPr>
              <w:spacing w:before="0" w:after="0" w:line="240" w:lineRule="auto"/>
              <w:ind w:firstLine="0"/>
              <w:jc w:val="right"/>
              <w:rPr>
                <w:color w:val="000000"/>
                <w:sz w:val="20"/>
                <w:szCs w:val="20"/>
                <w:lang w:val="vi-VN" w:eastAsia="vi-VN"/>
              </w:rPr>
            </w:pPr>
            <w:r w:rsidRPr="009A528E">
              <w:rPr>
                <w:color w:val="000000"/>
                <w:sz w:val="20"/>
                <w:szCs w:val="20"/>
                <w:lang w:val="vi-VN" w:eastAsia="vi-VN"/>
              </w:rPr>
              <w:t>1.000.000</w:t>
            </w:r>
          </w:p>
        </w:tc>
      </w:tr>
      <w:tr w:rsidR="00204863" w:rsidRPr="009A528E" w14:paraId="733FE897" w14:textId="77777777" w:rsidTr="00690103">
        <w:trPr>
          <w:gridAfter w:val="1"/>
          <w:wAfter w:w="120" w:type="dxa"/>
          <w:trHeight w:val="51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4343A0" w14:textId="77777777" w:rsidR="00204863" w:rsidRPr="009A528E" w:rsidRDefault="00204863" w:rsidP="003B24E3">
            <w:pPr>
              <w:spacing w:before="0" w:after="0" w:line="240" w:lineRule="auto"/>
              <w:ind w:firstLine="0"/>
              <w:jc w:val="center"/>
              <w:rPr>
                <w:sz w:val="20"/>
                <w:szCs w:val="20"/>
                <w:lang w:val="vi-VN" w:eastAsia="vi-VN"/>
              </w:rPr>
            </w:pPr>
            <w:r w:rsidRPr="009A528E">
              <w:rPr>
                <w:sz w:val="20"/>
                <w:szCs w:val="20"/>
                <w:lang w:val="vi-VN" w:eastAsia="vi-VN"/>
              </w:rPr>
              <w:t>9</w:t>
            </w:r>
          </w:p>
        </w:tc>
        <w:tc>
          <w:tcPr>
            <w:tcW w:w="47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D861874" w14:textId="77777777" w:rsidR="00204863" w:rsidRPr="009A528E" w:rsidRDefault="00204863" w:rsidP="003B24E3">
            <w:pPr>
              <w:spacing w:before="0" w:after="0" w:line="240" w:lineRule="auto"/>
              <w:ind w:firstLine="0"/>
              <w:jc w:val="left"/>
              <w:rPr>
                <w:color w:val="000000"/>
                <w:sz w:val="20"/>
                <w:szCs w:val="20"/>
                <w:lang w:val="vi-VN" w:eastAsia="vi-VN"/>
              </w:rPr>
            </w:pPr>
            <w:r w:rsidRPr="009A528E">
              <w:rPr>
                <w:color w:val="000000"/>
                <w:sz w:val="20"/>
                <w:szCs w:val="20"/>
                <w:lang w:val="vi-VN" w:eastAsia="vi-VN"/>
              </w:rPr>
              <w:t>Chi phí thẩm định kết quả LCNT nhà thầu gói thầu TKBVTC (NĐ63/2014/NĐ-CP)</w:t>
            </w:r>
          </w:p>
        </w:tc>
        <w:tc>
          <w:tcPr>
            <w:tcW w:w="124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651759" w14:textId="77777777" w:rsidR="00204863" w:rsidRPr="009A528E" w:rsidRDefault="00204863" w:rsidP="003B24E3">
            <w:pPr>
              <w:spacing w:before="0" w:after="0" w:line="240" w:lineRule="auto"/>
              <w:ind w:firstLine="0"/>
              <w:jc w:val="center"/>
              <w:rPr>
                <w:color w:val="000000"/>
                <w:sz w:val="20"/>
                <w:szCs w:val="20"/>
                <w:lang w:val="vi-VN" w:eastAsia="vi-VN"/>
              </w:rPr>
            </w:pPr>
            <w:r w:rsidRPr="009A528E">
              <w:rPr>
                <w:color w:val="000000"/>
                <w:sz w:val="20"/>
                <w:szCs w:val="20"/>
                <w:lang w:val="vi-VN" w:eastAsia="vi-VN"/>
              </w:rPr>
              <w:t>Gk9</w:t>
            </w:r>
          </w:p>
        </w:tc>
        <w:tc>
          <w:tcPr>
            <w:tcW w:w="189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3D78E3" w14:textId="77777777" w:rsidR="00204863" w:rsidRPr="009A528E" w:rsidRDefault="00204863" w:rsidP="003B24E3">
            <w:pPr>
              <w:spacing w:before="0" w:after="0" w:line="240" w:lineRule="auto"/>
              <w:ind w:firstLine="0"/>
              <w:jc w:val="center"/>
              <w:rPr>
                <w:color w:val="000000"/>
                <w:sz w:val="20"/>
                <w:szCs w:val="20"/>
                <w:lang w:val="vi-VN" w:eastAsia="vi-VN"/>
              </w:rPr>
            </w:pPr>
            <w:r w:rsidRPr="009A528E">
              <w:rPr>
                <w:color w:val="000000"/>
                <w:sz w:val="20"/>
                <w:szCs w:val="20"/>
                <w:lang w:val="vi-VN" w:eastAsia="vi-VN"/>
              </w:rPr>
              <w:t>Gtv6</w:t>
            </w:r>
          </w:p>
        </w:tc>
        <w:tc>
          <w:tcPr>
            <w:tcW w:w="3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538836" w14:textId="77777777" w:rsidR="00204863" w:rsidRPr="009A528E" w:rsidRDefault="00204863" w:rsidP="003B24E3">
            <w:pPr>
              <w:spacing w:before="0" w:after="0" w:line="240" w:lineRule="auto"/>
              <w:ind w:firstLine="0"/>
              <w:jc w:val="center"/>
              <w:rPr>
                <w:color w:val="000000"/>
                <w:sz w:val="20"/>
                <w:szCs w:val="20"/>
                <w:lang w:val="vi-VN" w:eastAsia="vi-VN"/>
              </w:rPr>
            </w:pPr>
            <w:r w:rsidRPr="009A528E">
              <w:rPr>
                <w:color w:val="000000"/>
                <w:sz w:val="20"/>
                <w:szCs w:val="20"/>
                <w:lang w:val="vi-VN" w:eastAsia="vi-VN"/>
              </w:rPr>
              <w:t>x</w:t>
            </w:r>
          </w:p>
        </w:tc>
        <w:tc>
          <w:tcPr>
            <w:tcW w:w="101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9D6140" w14:textId="77777777" w:rsidR="00204863" w:rsidRPr="009A528E" w:rsidRDefault="00204863" w:rsidP="003B24E3">
            <w:pPr>
              <w:spacing w:before="0" w:after="0" w:line="240" w:lineRule="auto"/>
              <w:ind w:firstLine="0"/>
              <w:jc w:val="right"/>
              <w:rPr>
                <w:color w:val="000000"/>
                <w:sz w:val="20"/>
                <w:szCs w:val="20"/>
                <w:lang w:val="vi-VN" w:eastAsia="vi-VN"/>
              </w:rPr>
            </w:pPr>
            <w:r w:rsidRPr="009A528E">
              <w:rPr>
                <w:color w:val="000000"/>
                <w:sz w:val="20"/>
                <w:szCs w:val="20"/>
                <w:lang w:val="vi-VN" w:eastAsia="vi-VN"/>
              </w:rPr>
              <w:t>0,05%</w:t>
            </w:r>
          </w:p>
        </w:tc>
        <w:tc>
          <w:tcPr>
            <w:tcW w:w="158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A8A1BA" w14:textId="77777777" w:rsidR="00204863" w:rsidRPr="009A528E" w:rsidRDefault="00204863" w:rsidP="003B24E3">
            <w:pPr>
              <w:spacing w:before="0" w:after="0" w:line="240" w:lineRule="auto"/>
              <w:ind w:firstLine="0"/>
              <w:jc w:val="right"/>
              <w:rPr>
                <w:color w:val="000000"/>
                <w:sz w:val="20"/>
                <w:szCs w:val="20"/>
                <w:lang w:val="vi-VN" w:eastAsia="vi-VN"/>
              </w:rPr>
            </w:pPr>
            <w:r w:rsidRPr="009A528E">
              <w:rPr>
                <w:color w:val="000000"/>
                <w:sz w:val="20"/>
                <w:szCs w:val="20"/>
                <w:lang w:val="vi-VN" w:eastAsia="vi-VN"/>
              </w:rPr>
              <w:t>1.000.000</w:t>
            </w:r>
          </w:p>
        </w:tc>
        <w:tc>
          <w:tcPr>
            <w:tcW w:w="13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512F5E" w14:textId="77777777" w:rsidR="00204863" w:rsidRPr="009A528E" w:rsidRDefault="00204863" w:rsidP="003B24E3">
            <w:pPr>
              <w:spacing w:before="0" w:after="0" w:line="240" w:lineRule="auto"/>
              <w:ind w:firstLine="0"/>
              <w:jc w:val="left"/>
              <w:rPr>
                <w:color w:val="000000"/>
                <w:sz w:val="20"/>
                <w:szCs w:val="20"/>
                <w:lang w:val="vi-VN" w:eastAsia="vi-VN"/>
              </w:rPr>
            </w:pPr>
            <w:r w:rsidRPr="009A528E">
              <w:rPr>
                <w:color w:val="000000"/>
                <w:sz w:val="20"/>
                <w:szCs w:val="20"/>
                <w:lang w:val="vi-VN" w:eastAsia="vi-VN"/>
              </w:rPr>
              <w:t> </w:t>
            </w:r>
          </w:p>
        </w:tc>
        <w:tc>
          <w:tcPr>
            <w:tcW w:w="162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92F7F8" w14:textId="77777777" w:rsidR="00204863" w:rsidRPr="009A528E" w:rsidRDefault="00204863" w:rsidP="003B24E3">
            <w:pPr>
              <w:spacing w:before="0" w:after="0" w:line="240" w:lineRule="auto"/>
              <w:ind w:firstLine="0"/>
              <w:jc w:val="right"/>
              <w:rPr>
                <w:color w:val="000000"/>
                <w:sz w:val="20"/>
                <w:szCs w:val="20"/>
                <w:lang w:val="vi-VN" w:eastAsia="vi-VN"/>
              </w:rPr>
            </w:pPr>
            <w:r w:rsidRPr="009A528E">
              <w:rPr>
                <w:color w:val="000000"/>
                <w:sz w:val="20"/>
                <w:szCs w:val="20"/>
                <w:lang w:val="vi-VN" w:eastAsia="vi-VN"/>
              </w:rPr>
              <w:t>1.000.000</w:t>
            </w:r>
          </w:p>
        </w:tc>
      </w:tr>
      <w:tr w:rsidR="00204863" w:rsidRPr="009A528E" w14:paraId="585D62C0" w14:textId="77777777" w:rsidTr="00690103">
        <w:trPr>
          <w:gridAfter w:val="1"/>
          <w:wAfter w:w="120" w:type="dxa"/>
          <w:trHeight w:val="255"/>
        </w:trPr>
        <w:tc>
          <w:tcPr>
            <w:tcW w:w="567" w:type="dxa"/>
            <w:tcBorders>
              <w:top w:val="single" w:sz="4" w:space="0" w:color="auto"/>
              <w:bottom w:val="single" w:sz="4" w:space="0" w:color="auto"/>
            </w:tcBorders>
            <w:shd w:val="clear" w:color="auto" w:fill="auto"/>
            <w:noWrap/>
            <w:vAlign w:val="center"/>
            <w:hideMark/>
          </w:tcPr>
          <w:p w14:paraId="75CAE0AA" w14:textId="77777777" w:rsidR="00204863" w:rsidRPr="009A528E" w:rsidRDefault="00204863" w:rsidP="003B24E3">
            <w:pPr>
              <w:spacing w:before="0" w:after="0" w:line="240" w:lineRule="auto"/>
              <w:ind w:firstLine="0"/>
              <w:jc w:val="center"/>
              <w:rPr>
                <w:sz w:val="20"/>
                <w:szCs w:val="20"/>
                <w:lang w:val="vi-VN" w:eastAsia="vi-VN"/>
              </w:rPr>
            </w:pPr>
            <w:r w:rsidRPr="009A528E">
              <w:rPr>
                <w:sz w:val="20"/>
                <w:szCs w:val="20"/>
                <w:lang w:val="vi-VN" w:eastAsia="vi-VN"/>
              </w:rPr>
              <w:lastRenderedPageBreak/>
              <w:t>10</w:t>
            </w:r>
          </w:p>
        </w:tc>
        <w:tc>
          <w:tcPr>
            <w:tcW w:w="4772" w:type="dxa"/>
            <w:gridSpan w:val="2"/>
            <w:tcBorders>
              <w:top w:val="single" w:sz="4" w:space="0" w:color="auto"/>
              <w:bottom w:val="single" w:sz="4" w:space="0" w:color="auto"/>
            </w:tcBorders>
            <w:shd w:val="clear" w:color="auto" w:fill="auto"/>
            <w:vAlign w:val="center"/>
            <w:hideMark/>
          </w:tcPr>
          <w:p w14:paraId="0319C4AF" w14:textId="77777777" w:rsidR="00204863" w:rsidRPr="009A528E" w:rsidRDefault="00204863" w:rsidP="003B24E3">
            <w:pPr>
              <w:spacing w:before="0" w:after="0" w:line="240" w:lineRule="auto"/>
              <w:ind w:firstLine="0"/>
              <w:jc w:val="left"/>
              <w:rPr>
                <w:color w:val="000000"/>
                <w:sz w:val="20"/>
                <w:szCs w:val="20"/>
                <w:lang w:val="vi-VN" w:eastAsia="vi-VN"/>
              </w:rPr>
            </w:pPr>
            <w:r w:rsidRPr="009A528E">
              <w:rPr>
                <w:color w:val="000000"/>
                <w:sz w:val="20"/>
                <w:szCs w:val="20"/>
                <w:lang w:val="vi-VN" w:eastAsia="vi-VN"/>
              </w:rPr>
              <w:t>Chi phí thẩm định HSMT nhà thầu gói thầu tư vấn giám sát (NĐ63/2014/NĐ-CP)</w:t>
            </w:r>
          </w:p>
        </w:tc>
        <w:tc>
          <w:tcPr>
            <w:tcW w:w="1244" w:type="dxa"/>
            <w:gridSpan w:val="2"/>
            <w:tcBorders>
              <w:top w:val="single" w:sz="4" w:space="0" w:color="auto"/>
              <w:bottom w:val="single" w:sz="4" w:space="0" w:color="auto"/>
            </w:tcBorders>
            <w:shd w:val="clear" w:color="auto" w:fill="auto"/>
            <w:noWrap/>
            <w:vAlign w:val="center"/>
            <w:hideMark/>
          </w:tcPr>
          <w:p w14:paraId="0E9B28D9" w14:textId="77777777" w:rsidR="00204863" w:rsidRPr="009A528E" w:rsidRDefault="00204863" w:rsidP="003B24E3">
            <w:pPr>
              <w:spacing w:before="0" w:after="0" w:line="240" w:lineRule="auto"/>
              <w:ind w:firstLine="0"/>
              <w:jc w:val="center"/>
              <w:rPr>
                <w:color w:val="000000"/>
                <w:sz w:val="20"/>
                <w:szCs w:val="20"/>
                <w:lang w:val="vi-VN" w:eastAsia="vi-VN"/>
              </w:rPr>
            </w:pPr>
            <w:r w:rsidRPr="009A528E">
              <w:rPr>
                <w:color w:val="000000"/>
                <w:sz w:val="20"/>
                <w:szCs w:val="20"/>
                <w:lang w:val="vi-VN" w:eastAsia="vi-VN"/>
              </w:rPr>
              <w:t>Gk10</w:t>
            </w:r>
          </w:p>
        </w:tc>
        <w:tc>
          <w:tcPr>
            <w:tcW w:w="1891" w:type="dxa"/>
            <w:gridSpan w:val="4"/>
            <w:tcBorders>
              <w:top w:val="single" w:sz="4" w:space="0" w:color="auto"/>
              <w:bottom w:val="single" w:sz="4" w:space="0" w:color="auto"/>
            </w:tcBorders>
            <w:shd w:val="clear" w:color="auto" w:fill="auto"/>
            <w:noWrap/>
            <w:vAlign w:val="center"/>
            <w:hideMark/>
          </w:tcPr>
          <w:p w14:paraId="717AB3F2" w14:textId="77777777" w:rsidR="00204863" w:rsidRPr="009A528E" w:rsidRDefault="00204863" w:rsidP="003B24E3">
            <w:pPr>
              <w:spacing w:before="0" w:after="0" w:line="240" w:lineRule="auto"/>
              <w:ind w:firstLine="0"/>
              <w:jc w:val="center"/>
              <w:rPr>
                <w:color w:val="000000"/>
                <w:sz w:val="20"/>
                <w:szCs w:val="20"/>
                <w:lang w:val="vi-VN" w:eastAsia="vi-VN"/>
              </w:rPr>
            </w:pPr>
            <w:r w:rsidRPr="009A528E">
              <w:rPr>
                <w:color w:val="000000"/>
                <w:sz w:val="20"/>
                <w:szCs w:val="20"/>
                <w:lang w:val="vi-VN" w:eastAsia="vi-VN"/>
              </w:rPr>
              <w:t>Gtv9</w:t>
            </w:r>
          </w:p>
        </w:tc>
        <w:tc>
          <w:tcPr>
            <w:tcW w:w="316" w:type="dxa"/>
            <w:tcBorders>
              <w:top w:val="single" w:sz="4" w:space="0" w:color="auto"/>
              <w:bottom w:val="single" w:sz="4" w:space="0" w:color="auto"/>
            </w:tcBorders>
            <w:shd w:val="clear" w:color="auto" w:fill="auto"/>
            <w:noWrap/>
            <w:vAlign w:val="center"/>
            <w:hideMark/>
          </w:tcPr>
          <w:p w14:paraId="0B5634B7" w14:textId="77777777" w:rsidR="00204863" w:rsidRPr="009A528E" w:rsidRDefault="00204863" w:rsidP="003B24E3">
            <w:pPr>
              <w:spacing w:before="0" w:after="0" w:line="240" w:lineRule="auto"/>
              <w:ind w:firstLine="0"/>
              <w:jc w:val="center"/>
              <w:rPr>
                <w:color w:val="000000"/>
                <w:sz w:val="20"/>
                <w:szCs w:val="20"/>
                <w:lang w:val="vi-VN" w:eastAsia="vi-VN"/>
              </w:rPr>
            </w:pPr>
            <w:r w:rsidRPr="009A528E">
              <w:rPr>
                <w:color w:val="000000"/>
                <w:sz w:val="20"/>
                <w:szCs w:val="20"/>
                <w:lang w:val="vi-VN" w:eastAsia="vi-VN"/>
              </w:rPr>
              <w:t>x</w:t>
            </w:r>
          </w:p>
        </w:tc>
        <w:tc>
          <w:tcPr>
            <w:tcW w:w="1014" w:type="dxa"/>
            <w:gridSpan w:val="2"/>
            <w:tcBorders>
              <w:top w:val="single" w:sz="4" w:space="0" w:color="auto"/>
              <w:bottom w:val="single" w:sz="4" w:space="0" w:color="auto"/>
            </w:tcBorders>
            <w:shd w:val="clear" w:color="auto" w:fill="auto"/>
            <w:noWrap/>
            <w:vAlign w:val="center"/>
            <w:hideMark/>
          </w:tcPr>
          <w:p w14:paraId="0531163E" w14:textId="77777777" w:rsidR="00204863" w:rsidRPr="009A528E" w:rsidRDefault="00204863" w:rsidP="003B24E3">
            <w:pPr>
              <w:spacing w:before="0" w:after="0" w:line="240" w:lineRule="auto"/>
              <w:ind w:firstLine="0"/>
              <w:jc w:val="right"/>
              <w:rPr>
                <w:color w:val="000000"/>
                <w:sz w:val="20"/>
                <w:szCs w:val="20"/>
                <w:lang w:val="vi-VN" w:eastAsia="vi-VN"/>
              </w:rPr>
            </w:pPr>
            <w:r w:rsidRPr="009A528E">
              <w:rPr>
                <w:color w:val="000000"/>
                <w:sz w:val="20"/>
                <w:szCs w:val="20"/>
                <w:lang w:val="vi-VN" w:eastAsia="vi-VN"/>
              </w:rPr>
              <w:t>0,05%</w:t>
            </w:r>
          </w:p>
        </w:tc>
        <w:tc>
          <w:tcPr>
            <w:tcW w:w="1581" w:type="dxa"/>
            <w:gridSpan w:val="3"/>
            <w:tcBorders>
              <w:top w:val="single" w:sz="4" w:space="0" w:color="auto"/>
              <w:bottom w:val="single" w:sz="4" w:space="0" w:color="auto"/>
            </w:tcBorders>
            <w:shd w:val="clear" w:color="auto" w:fill="auto"/>
            <w:noWrap/>
            <w:vAlign w:val="center"/>
            <w:hideMark/>
          </w:tcPr>
          <w:p w14:paraId="472F001F" w14:textId="77777777" w:rsidR="00204863" w:rsidRPr="009A528E" w:rsidRDefault="00204863" w:rsidP="003B24E3">
            <w:pPr>
              <w:spacing w:before="0" w:after="0" w:line="240" w:lineRule="auto"/>
              <w:ind w:firstLine="0"/>
              <w:jc w:val="right"/>
              <w:rPr>
                <w:color w:val="000000"/>
                <w:sz w:val="20"/>
                <w:szCs w:val="20"/>
                <w:lang w:val="vi-VN" w:eastAsia="vi-VN"/>
              </w:rPr>
            </w:pPr>
            <w:r w:rsidRPr="009A528E">
              <w:rPr>
                <w:color w:val="000000"/>
                <w:sz w:val="20"/>
                <w:szCs w:val="20"/>
                <w:lang w:val="vi-VN" w:eastAsia="vi-VN"/>
              </w:rPr>
              <w:t>1.470.000</w:t>
            </w:r>
          </w:p>
        </w:tc>
        <w:tc>
          <w:tcPr>
            <w:tcW w:w="1367" w:type="dxa"/>
            <w:gridSpan w:val="2"/>
            <w:tcBorders>
              <w:top w:val="single" w:sz="4" w:space="0" w:color="auto"/>
              <w:bottom w:val="single" w:sz="4" w:space="0" w:color="auto"/>
            </w:tcBorders>
            <w:shd w:val="clear" w:color="auto" w:fill="auto"/>
            <w:noWrap/>
            <w:vAlign w:val="center"/>
            <w:hideMark/>
          </w:tcPr>
          <w:p w14:paraId="7124768E" w14:textId="77777777" w:rsidR="00204863" w:rsidRPr="009A528E" w:rsidRDefault="00204863" w:rsidP="003B24E3">
            <w:pPr>
              <w:spacing w:before="0" w:after="0" w:line="240" w:lineRule="auto"/>
              <w:ind w:firstLine="0"/>
              <w:jc w:val="left"/>
              <w:rPr>
                <w:color w:val="000000"/>
                <w:sz w:val="20"/>
                <w:szCs w:val="20"/>
                <w:lang w:val="vi-VN" w:eastAsia="vi-VN"/>
              </w:rPr>
            </w:pPr>
            <w:r w:rsidRPr="009A528E">
              <w:rPr>
                <w:color w:val="000000"/>
                <w:sz w:val="20"/>
                <w:szCs w:val="20"/>
                <w:lang w:val="vi-VN" w:eastAsia="vi-VN"/>
              </w:rPr>
              <w:t> </w:t>
            </w:r>
          </w:p>
        </w:tc>
        <w:tc>
          <w:tcPr>
            <w:tcW w:w="1621" w:type="dxa"/>
            <w:gridSpan w:val="5"/>
            <w:tcBorders>
              <w:top w:val="single" w:sz="4" w:space="0" w:color="auto"/>
              <w:bottom w:val="single" w:sz="4" w:space="0" w:color="auto"/>
            </w:tcBorders>
            <w:shd w:val="clear" w:color="auto" w:fill="auto"/>
            <w:noWrap/>
            <w:vAlign w:val="center"/>
            <w:hideMark/>
          </w:tcPr>
          <w:p w14:paraId="1EE528DD" w14:textId="77777777" w:rsidR="00204863" w:rsidRPr="009A528E" w:rsidRDefault="00204863" w:rsidP="003B24E3">
            <w:pPr>
              <w:spacing w:before="0" w:after="0" w:line="240" w:lineRule="auto"/>
              <w:ind w:firstLine="0"/>
              <w:jc w:val="right"/>
              <w:rPr>
                <w:color w:val="000000"/>
                <w:sz w:val="20"/>
                <w:szCs w:val="20"/>
                <w:lang w:val="vi-VN" w:eastAsia="vi-VN"/>
              </w:rPr>
            </w:pPr>
            <w:r w:rsidRPr="009A528E">
              <w:rPr>
                <w:color w:val="000000"/>
                <w:sz w:val="20"/>
                <w:szCs w:val="20"/>
                <w:lang w:val="vi-VN" w:eastAsia="vi-VN"/>
              </w:rPr>
              <w:t>1.470.000</w:t>
            </w:r>
          </w:p>
        </w:tc>
      </w:tr>
      <w:tr w:rsidR="00204863" w:rsidRPr="009A528E" w14:paraId="47FAED8E" w14:textId="77777777" w:rsidTr="00690103">
        <w:trPr>
          <w:gridAfter w:val="1"/>
          <w:wAfter w:w="120" w:type="dxa"/>
          <w:trHeight w:val="510"/>
        </w:trPr>
        <w:tc>
          <w:tcPr>
            <w:tcW w:w="567" w:type="dxa"/>
            <w:tcBorders>
              <w:top w:val="single" w:sz="4" w:space="0" w:color="auto"/>
            </w:tcBorders>
            <w:shd w:val="clear" w:color="auto" w:fill="auto"/>
            <w:noWrap/>
            <w:vAlign w:val="center"/>
            <w:hideMark/>
          </w:tcPr>
          <w:p w14:paraId="11A24FFF" w14:textId="77777777" w:rsidR="00204863" w:rsidRPr="009A528E" w:rsidRDefault="00204863" w:rsidP="003B24E3">
            <w:pPr>
              <w:spacing w:before="0" w:after="0" w:line="240" w:lineRule="auto"/>
              <w:ind w:firstLine="0"/>
              <w:jc w:val="center"/>
              <w:rPr>
                <w:sz w:val="20"/>
                <w:szCs w:val="20"/>
                <w:lang w:val="vi-VN" w:eastAsia="vi-VN"/>
              </w:rPr>
            </w:pPr>
            <w:r w:rsidRPr="009A528E">
              <w:rPr>
                <w:sz w:val="20"/>
                <w:szCs w:val="20"/>
                <w:lang w:val="vi-VN" w:eastAsia="vi-VN"/>
              </w:rPr>
              <w:t>11</w:t>
            </w:r>
          </w:p>
        </w:tc>
        <w:tc>
          <w:tcPr>
            <w:tcW w:w="4772" w:type="dxa"/>
            <w:gridSpan w:val="2"/>
            <w:tcBorders>
              <w:top w:val="single" w:sz="4" w:space="0" w:color="auto"/>
            </w:tcBorders>
            <w:shd w:val="clear" w:color="auto" w:fill="auto"/>
            <w:vAlign w:val="center"/>
            <w:hideMark/>
          </w:tcPr>
          <w:p w14:paraId="1AE3A0DD" w14:textId="77777777" w:rsidR="00204863" w:rsidRPr="009A528E" w:rsidRDefault="00204863" w:rsidP="003B24E3">
            <w:pPr>
              <w:spacing w:before="0" w:after="0" w:line="240" w:lineRule="auto"/>
              <w:ind w:firstLine="0"/>
              <w:jc w:val="left"/>
              <w:rPr>
                <w:color w:val="000000"/>
                <w:sz w:val="20"/>
                <w:szCs w:val="20"/>
                <w:lang w:val="vi-VN" w:eastAsia="vi-VN"/>
              </w:rPr>
            </w:pPr>
            <w:r w:rsidRPr="009A528E">
              <w:rPr>
                <w:color w:val="000000"/>
                <w:sz w:val="20"/>
                <w:szCs w:val="20"/>
                <w:lang w:val="vi-VN" w:eastAsia="vi-VN"/>
              </w:rPr>
              <w:t>Chi phí thẩm định kết quả LCNT nhà thầu gói thầu tư vấn giám sát (NĐ63/2014/NĐ-CP)</w:t>
            </w:r>
          </w:p>
        </w:tc>
        <w:tc>
          <w:tcPr>
            <w:tcW w:w="1244" w:type="dxa"/>
            <w:gridSpan w:val="2"/>
            <w:tcBorders>
              <w:top w:val="single" w:sz="4" w:space="0" w:color="auto"/>
            </w:tcBorders>
            <w:shd w:val="clear" w:color="auto" w:fill="auto"/>
            <w:noWrap/>
            <w:vAlign w:val="center"/>
            <w:hideMark/>
          </w:tcPr>
          <w:p w14:paraId="299EECBE" w14:textId="77777777" w:rsidR="00204863" w:rsidRPr="009A528E" w:rsidRDefault="00204863" w:rsidP="003B24E3">
            <w:pPr>
              <w:spacing w:before="0" w:after="0" w:line="240" w:lineRule="auto"/>
              <w:ind w:firstLine="0"/>
              <w:jc w:val="center"/>
              <w:rPr>
                <w:color w:val="000000"/>
                <w:sz w:val="20"/>
                <w:szCs w:val="20"/>
                <w:lang w:val="vi-VN" w:eastAsia="vi-VN"/>
              </w:rPr>
            </w:pPr>
            <w:r w:rsidRPr="009A528E">
              <w:rPr>
                <w:color w:val="000000"/>
                <w:sz w:val="20"/>
                <w:szCs w:val="20"/>
                <w:lang w:val="vi-VN" w:eastAsia="vi-VN"/>
              </w:rPr>
              <w:t>Gk11</w:t>
            </w:r>
          </w:p>
        </w:tc>
        <w:tc>
          <w:tcPr>
            <w:tcW w:w="1891" w:type="dxa"/>
            <w:gridSpan w:val="4"/>
            <w:tcBorders>
              <w:top w:val="single" w:sz="4" w:space="0" w:color="auto"/>
            </w:tcBorders>
            <w:shd w:val="clear" w:color="auto" w:fill="auto"/>
            <w:noWrap/>
            <w:vAlign w:val="center"/>
            <w:hideMark/>
          </w:tcPr>
          <w:p w14:paraId="50ED002D" w14:textId="77777777" w:rsidR="00204863" w:rsidRPr="009A528E" w:rsidRDefault="00204863" w:rsidP="003B24E3">
            <w:pPr>
              <w:spacing w:before="0" w:after="0" w:line="240" w:lineRule="auto"/>
              <w:ind w:firstLine="0"/>
              <w:jc w:val="center"/>
              <w:rPr>
                <w:color w:val="000000"/>
                <w:sz w:val="20"/>
                <w:szCs w:val="20"/>
                <w:lang w:val="vi-VN" w:eastAsia="vi-VN"/>
              </w:rPr>
            </w:pPr>
            <w:r w:rsidRPr="009A528E">
              <w:rPr>
                <w:color w:val="000000"/>
                <w:sz w:val="20"/>
                <w:szCs w:val="20"/>
                <w:lang w:val="vi-VN" w:eastAsia="vi-VN"/>
              </w:rPr>
              <w:t>Gtv9</w:t>
            </w:r>
          </w:p>
        </w:tc>
        <w:tc>
          <w:tcPr>
            <w:tcW w:w="316" w:type="dxa"/>
            <w:tcBorders>
              <w:top w:val="single" w:sz="4" w:space="0" w:color="auto"/>
            </w:tcBorders>
            <w:shd w:val="clear" w:color="auto" w:fill="auto"/>
            <w:noWrap/>
            <w:vAlign w:val="center"/>
            <w:hideMark/>
          </w:tcPr>
          <w:p w14:paraId="2F2C9F4E" w14:textId="77777777" w:rsidR="00204863" w:rsidRPr="009A528E" w:rsidRDefault="00204863" w:rsidP="003B24E3">
            <w:pPr>
              <w:spacing w:before="0" w:after="0" w:line="240" w:lineRule="auto"/>
              <w:ind w:firstLine="0"/>
              <w:jc w:val="center"/>
              <w:rPr>
                <w:color w:val="000000"/>
                <w:sz w:val="20"/>
                <w:szCs w:val="20"/>
                <w:lang w:val="vi-VN" w:eastAsia="vi-VN"/>
              </w:rPr>
            </w:pPr>
            <w:r w:rsidRPr="009A528E">
              <w:rPr>
                <w:color w:val="000000"/>
                <w:sz w:val="20"/>
                <w:szCs w:val="20"/>
                <w:lang w:val="vi-VN" w:eastAsia="vi-VN"/>
              </w:rPr>
              <w:t>x</w:t>
            </w:r>
          </w:p>
        </w:tc>
        <w:tc>
          <w:tcPr>
            <w:tcW w:w="1014" w:type="dxa"/>
            <w:gridSpan w:val="2"/>
            <w:tcBorders>
              <w:top w:val="single" w:sz="4" w:space="0" w:color="auto"/>
            </w:tcBorders>
            <w:shd w:val="clear" w:color="auto" w:fill="auto"/>
            <w:noWrap/>
            <w:vAlign w:val="center"/>
            <w:hideMark/>
          </w:tcPr>
          <w:p w14:paraId="5DE84ED2" w14:textId="77777777" w:rsidR="00204863" w:rsidRPr="009A528E" w:rsidRDefault="00204863" w:rsidP="003B24E3">
            <w:pPr>
              <w:spacing w:before="0" w:after="0" w:line="240" w:lineRule="auto"/>
              <w:ind w:firstLine="0"/>
              <w:jc w:val="right"/>
              <w:rPr>
                <w:color w:val="000000"/>
                <w:sz w:val="20"/>
                <w:szCs w:val="20"/>
                <w:lang w:val="vi-VN" w:eastAsia="vi-VN"/>
              </w:rPr>
            </w:pPr>
            <w:r w:rsidRPr="009A528E">
              <w:rPr>
                <w:color w:val="000000"/>
                <w:sz w:val="20"/>
                <w:szCs w:val="20"/>
                <w:lang w:val="vi-VN" w:eastAsia="vi-VN"/>
              </w:rPr>
              <w:t>0,05%</w:t>
            </w:r>
          </w:p>
        </w:tc>
        <w:tc>
          <w:tcPr>
            <w:tcW w:w="1581" w:type="dxa"/>
            <w:gridSpan w:val="3"/>
            <w:tcBorders>
              <w:top w:val="single" w:sz="4" w:space="0" w:color="auto"/>
            </w:tcBorders>
            <w:shd w:val="clear" w:color="auto" w:fill="auto"/>
            <w:noWrap/>
            <w:vAlign w:val="center"/>
            <w:hideMark/>
          </w:tcPr>
          <w:p w14:paraId="3424C62D" w14:textId="77777777" w:rsidR="00204863" w:rsidRPr="009A528E" w:rsidRDefault="00204863" w:rsidP="003B24E3">
            <w:pPr>
              <w:spacing w:before="0" w:after="0" w:line="240" w:lineRule="auto"/>
              <w:ind w:firstLine="0"/>
              <w:jc w:val="right"/>
              <w:rPr>
                <w:color w:val="000000"/>
                <w:sz w:val="20"/>
                <w:szCs w:val="20"/>
                <w:lang w:val="vi-VN" w:eastAsia="vi-VN"/>
              </w:rPr>
            </w:pPr>
            <w:r w:rsidRPr="009A528E">
              <w:rPr>
                <w:color w:val="000000"/>
                <w:sz w:val="20"/>
                <w:szCs w:val="20"/>
                <w:lang w:val="vi-VN" w:eastAsia="vi-VN"/>
              </w:rPr>
              <w:t>1.470.000</w:t>
            </w:r>
          </w:p>
        </w:tc>
        <w:tc>
          <w:tcPr>
            <w:tcW w:w="1367" w:type="dxa"/>
            <w:gridSpan w:val="2"/>
            <w:tcBorders>
              <w:top w:val="single" w:sz="4" w:space="0" w:color="auto"/>
            </w:tcBorders>
            <w:shd w:val="clear" w:color="auto" w:fill="auto"/>
            <w:noWrap/>
            <w:vAlign w:val="center"/>
            <w:hideMark/>
          </w:tcPr>
          <w:p w14:paraId="01D377CE" w14:textId="77777777" w:rsidR="00204863" w:rsidRPr="009A528E" w:rsidRDefault="00204863" w:rsidP="003B24E3">
            <w:pPr>
              <w:spacing w:before="0" w:after="0" w:line="240" w:lineRule="auto"/>
              <w:ind w:firstLine="0"/>
              <w:jc w:val="left"/>
              <w:rPr>
                <w:color w:val="000000"/>
                <w:sz w:val="20"/>
                <w:szCs w:val="20"/>
                <w:lang w:val="vi-VN" w:eastAsia="vi-VN"/>
              </w:rPr>
            </w:pPr>
            <w:r w:rsidRPr="009A528E">
              <w:rPr>
                <w:color w:val="000000"/>
                <w:sz w:val="20"/>
                <w:szCs w:val="20"/>
                <w:lang w:val="vi-VN" w:eastAsia="vi-VN"/>
              </w:rPr>
              <w:t> </w:t>
            </w:r>
          </w:p>
        </w:tc>
        <w:tc>
          <w:tcPr>
            <w:tcW w:w="1621" w:type="dxa"/>
            <w:gridSpan w:val="5"/>
            <w:tcBorders>
              <w:top w:val="single" w:sz="4" w:space="0" w:color="auto"/>
            </w:tcBorders>
            <w:shd w:val="clear" w:color="auto" w:fill="auto"/>
            <w:noWrap/>
            <w:vAlign w:val="center"/>
            <w:hideMark/>
          </w:tcPr>
          <w:p w14:paraId="28A7C9F1" w14:textId="77777777" w:rsidR="00204863" w:rsidRPr="009A528E" w:rsidRDefault="00204863" w:rsidP="003B24E3">
            <w:pPr>
              <w:spacing w:before="0" w:after="0" w:line="240" w:lineRule="auto"/>
              <w:ind w:firstLine="0"/>
              <w:jc w:val="right"/>
              <w:rPr>
                <w:color w:val="000000"/>
                <w:sz w:val="20"/>
                <w:szCs w:val="20"/>
                <w:lang w:val="vi-VN" w:eastAsia="vi-VN"/>
              </w:rPr>
            </w:pPr>
            <w:r w:rsidRPr="009A528E">
              <w:rPr>
                <w:color w:val="000000"/>
                <w:sz w:val="20"/>
                <w:szCs w:val="20"/>
                <w:lang w:val="vi-VN" w:eastAsia="vi-VN"/>
              </w:rPr>
              <w:t>1.470.000</w:t>
            </w:r>
          </w:p>
        </w:tc>
      </w:tr>
      <w:tr w:rsidR="00204863" w:rsidRPr="009A528E" w14:paraId="4F2810B7" w14:textId="77777777" w:rsidTr="00690103">
        <w:trPr>
          <w:gridAfter w:val="1"/>
          <w:wAfter w:w="120" w:type="dxa"/>
          <w:trHeight w:val="270"/>
        </w:trPr>
        <w:tc>
          <w:tcPr>
            <w:tcW w:w="567" w:type="dxa"/>
            <w:shd w:val="clear" w:color="auto" w:fill="auto"/>
            <w:noWrap/>
            <w:vAlign w:val="center"/>
            <w:hideMark/>
          </w:tcPr>
          <w:p w14:paraId="00784A9D" w14:textId="77777777" w:rsidR="00204863" w:rsidRPr="009A528E" w:rsidRDefault="00204863" w:rsidP="003B24E3">
            <w:pPr>
              <w:spacing w:before="0" w:after="0" w:line="240" w:lineRule="auto"/>
              <w:ind w:firstLine="0"/>
              <w:jc w:val="center"/>
              <w:rPr>
                <w:sz w:val="20"/>
                <w:szCs w:val="20"/>
                <w:lang w:val="vi-VN" w:eastAsia="vi-VN"/>
              </w:rPr>
            </w:pPr>
            <w:r w:rsidRPr="009A528E">
              <w:rPr>
                <w:sz w:val="20"/>
                <w:szCs w:val="20"/>
                <w:lang w:val="vi-VN" w:eastAsia="vi-VN"/>
              </w:rPr>
              <w:t> </w:t>
            </w:r>
          </w:p>
        </w:tc>
        <w:tc>
          <w:tcPr>
            <w:tcW w:w="4772" w:type="dxa"/>
            <w:gridSpan w:val="2"/>
            <w:shd w:val="clear" w:color="auto" w:fill="auto"/>
            <w:noWrap/>
            <w:vAlign w:val="center"/>
            <w:hideMark/>
          </w:tcPr>
          <w:p w14:paraId="21D31D56" w14:textId="77777777" w:rsidR="00204863" w:rsidRPr="009A528E" w:rsidRDefault="00204863" w:rsidP="003B24E3">
            <w:pPr>
              <w:spacing w:before="0" w:after="0" w:line="240" w:lineRule="auto"/>
              <w:ind w:firstLine="0"/>
              <w:jc w:val="left"/>
              <w:rPr>
                <w:b/>
                <w:bCs/>
                <w:i/>
                <w:iCs/>
                <w:color w:val="000000"/>
                <w:sz w:val="20"/>
                <w:szCs w:val="20"/>
                <w:lang w:val="vi-VN" w:eastAsia="vi-VN"/>
              </w:rPr>
            </w:pPr>
            <w:r w:rsidRPr="009A528E">
              <w:rPr>
                <w:b/>
                <w:bCs/>
                <w:i/>
                <w:iCs/>
                <w:color w:val="000000"/>
                <w:sz w:val="20"/>
                <w:szCs w:val="20"/>
                <w:lang w:val="vi-VN" w:eastAsia="vi-VN"/>
              </w:rPr>
              <w:t>Chi phí khác</w:t>
            </w:r>
          </w:p>
        </w:tc>
        <w:tc>
          <w:tcPr>
            <w:tcW w:w="1244" w:type="dxa"/>
            <w:gridSpan w:val="2"/>
            <w:shd w:val="clear" w:color="auto" w:fill="auto"/>
            <w:noWrap/>
            <w:vAlign w:val="center"/>
            <w:hideMark/>
          </w:tcPr>
          <w:p w14:paraId="3B193DD7" w14:textId="77777777" w:rsidR="00204863" w:rsidRPr="009A528E" w:rsidRDefault="00204863" w:rsidP="003B24E3">
            <w:pPr>
              <w:spacing w:before="0" w:after="0" w:line="240" w:lineRule="auto"/>
              <w:ind w:firstLine="0"/>
              <w:jc w:val="center"/>
              <w:rPr>
                <w:b/>
                <w:bCs/>
                <w:i/>
                <w:iCs/>
                <w:color w:val="000000"/>
                <w:sz w:val="20"/>
                <w:szCs w:val="20"/>
                <w:lang w:val="vi-VN" w:eastAsia="vi-VN"/>
              </w:rPr>
            </w:pPr>
            <w:r w:rsidRPr="009A528E">
              <w:rPr>
                <w:b/>
                <w:bCs/>
                <w:i/>
                <w:iCs/>
                <w:color w:val="000000"/>
                <w:sz w:val="20"/>
                <w:szCs w:val="20"/>
                <w:lang w:val="vi-VN" w:eastAsia="vi-VN"/>
              </w:rPr>
              <w:t> </w:t>
            </w:r>
          </w:p>
        </w:tc>
        <w:tc>
          <w:tcPr>
            <w:tcW w:w="1891" w:type="dxa"/>
            <w:gridSpan w:val="4"/>
            <w:shd w:val="clear" w:color="auto" w:fill="auto"/>
            <w:noWrap/>
            <w:vAlign w:val="center"/>
            <w:hideMark/>
          </w:tcPr>
          <w:p w14:paraId="52663F07" w14:textId="77777777" w:rsidR="00204863" w:rsidRPr="009A528E" w:rsidRDefault="00204863" w:rsidP="003B24E3">
            <w:pPr>
              <w:spacing w:before="0" w:after="0" w:line="240" w:lineRule="auto"/>
              <w:ind w:firstLine="0"/>
              <w:jc w:val="left"/>
              <w:rPr>
                <w:i/>
                <w:iCs/>
                <w:color w:val="000000"/>
                <w:sz w:val="20"/>
                <w:szCs w:val="20"/>
                <w:lang w:val="vi-VN" w:eastAsia="vi-VN"/>
              </w:rPr>
            </w:pPr>
            <w:r w:rsidRPr="009A528E">
              <w:rPr>
                <w:i/>
                <w:iCs/>
                <w:color w:val="000000"/>
                <w:sz w:val="20"/>
                <w:szCs w:val="20"/>
                <w:lang w:val="vi-VN" w:eastAsia="vi-VN"/>
              </w:rPr>
              <w:t> </w:t>
            </w:r>
          </w:p>
        </w:tc>
        <w:tc>
          <w:tcPr>
            <w:tcW w:w="316" w:type="dxa"/>
            <w:shd w:val="clear" w:color="auto" w:fill="auto"/>
            <w:noWrap/>
            <w:vAlign w:val="center"/>
            <w:hideMark/>
          </w:tcPr>
          <w:p w14:paraId="378CD080" w14:textId="77777777" w:rsidR="00204863" w:rsidRPr="009A528E" w:rsidRDefault="00204863" w:rsidP="003B24E3">
            <w:pPr>
              <w:spacing w:before="0" w:after="0" w:line="240" w:lineRule="auto"/>
              <w:ind w:firstLine="0"/>
              <w:jc w:val="left"/>
              <w:rPr>
                <w:i/>
                <w:iCs/>
                <w:color w:val="000000"/>
                <w:sz w:val="20"/>
                <w:szCs w:val="20"/>
                <w:lang w:val="vi-VN" w:eastAsia="vi-VN"/>
              </w:rPr>
            </w:pPr>
            <w:r w:rsidRPr="009A528E">
              <w:rPr>
                <w:i/>
                <w:iCs/>
                <w:color w:val="000000"/>
                <w:sz w:val="20"/>
                <w:szCs w:val="20"/>
                <w:lang w:val="vi-VN" w:eastAsia="vi-VN"/>
              </w:rPr>
              <w:t> </w:t>
            </w:r>
          </w:p>
        </w:tc>
        <w:tc>
          <w:tcPr>
            <w:tcW w:w="1014" w:type="dxa"/>
            <w:gridSpan w:val="2"/>
            <w:shd w:val="clear" w:color="auto" w:fill="auto"/>
            <w:noWrap/>
            <w:vAlign w:val="center"/>
            <w:hideMark/>
          </w:tcPr>
          <w:p w14:paraId="302799FD" w14:textId="77777777" w:rsidR="00204863" w:rsidRPr="009A528E" w:rsidRDefault="00204863" w:rsidP="003B24E3">
            <w:pPr>
              <w:spacing w:before="0" w:after="0" w:line="240" w:lineRule="auto"/>
              <w:ind w:firstLine="0"/>
              <w:jc w:val="left"/>
              <w:rPr>
                <w:i/>
                <w:iCs/>
                <w:color w:val="000000"/>
                <w:sz w:val="20"/>
                <w:szCs w:val="20"/>
                <w:lang w:val="vi-VN" w:eastAsia="vi-VN"/>
              </w:rPr>
            </w:pPr>
            <w:r w:rsidRPr="009A528E">
              <w:rPr>
                <w:i/>
                <w:iCs/>
                <w:color w:val="000000"/>
                <w:sz w:val="20"/>
                <w:szCs w:val="20"/>
                <w:lang w:val="vi-VN" w:eastAsia="vi-VN"/>
              </w:rPr>
              <w:t> </w:t>
            </w:r>
          </w:p>
        </w:tc>
        <w:tc>
          <w:tcPr>
            <w:tcW w:w="1581" w:type="dxa"/>
            <w:gridSpan w:val="3"/>
            <w:shd w:val="clear" w:color="auto" w:fill="auto"/>
            <w:noWrap/>
            <w:vAlign w:val="center"/>
            <w:hideMark/>
          </w:tcPr>
          <w:p w14:paraId="7A4B506E" w14:textId="77777777" w:rsidR="00204863" w:rsidRPr="009A528E" w:rsidRDefault="00204863" w:rsidP="003B24E3">
            <w:pPr>
              <w:spacing w:before="0" w:after="0" w:line="240" w:lineRule="auto"/>
              <w:ind w:firstLine="0"/>
              <w:jc w:val="left"/>
              <w:rPr>
                <w:b/>
                <w:bCs/>
                <w:i/>
                <w:iCs/>
                <w:color w:val="000000"/>
                <w:sz w:val="20"/>
                <w:szCs w:val="20"/>
                <w:lang w:val="vi-VN" w:eastAsia="vi-VN"/>
              </w:rPr>
            </w:pPr>
            <w:r w:rsidRPr="009A528E">
              <w:rPr>
                <w:b/>
                <w:bCs/>
                <w:i/>
                <w:iCs/>
                <w:color w:val="000000"/>
                <w:sz w:val="20"/>
                <w:szCs w:val="20"/>
                <w:lang w:val="vi-VN" w:eastAsia="vi-VN"/>
              </w:rPr>
              <w:t> </w:t>
            </w:r>
          </w:p>
        </w:tc>
        <w:tc>
          <w:tcPr>
            <w:tcW w:w="1367" w:type="dxa"/>
            <w:gridSpan w:val="2"/>
            <w:shd w:val="clear" w:color="auto" w:fill="auto"/>
            <w:noWrap/>
            <w:vAlign w:val="center"/>
            <w:hideMark/>
          </w:tcPr>
          <w:p w14:paraId="36597DC7" w14:textId="77777777" w:rsidR="00204863" w:rsidRPr="009A528E" w:rsidRDefault="00204863" w:rsidP="003B24E3">
            <w:pPr>
              <w:spacing w:before="0" w:after="0" w:line="240" w:lineRule="auto"/>
              <w:ind w:firstLine="0"/>
              <w:jc w:val="left"/>
              <w:rPr>
                <w:b/>
                <w:bCs/>
                <w:i/>
                <w:iCs/>
                <w:color w:val="000000"/>
                <w:sz w:val="20"/>
                <w:szCs w:val="20"/>
                <w:lang w:val="vi-VN" w:eastAsia="vi-VN"/>
              </w:rPr>
            </w:pPr>
            <w:r w:rsidRPr="009A528E">
              <w:rPr>
                <w:b/>
                <w:bCs/>
                <w:i/>
                <w:iCs/>
                <w:color w:val="000000"/>
                <w:sz w:val="20"/>
                <w:szCs w:val="20"/>
                <w:lang w:val="vi-VN" w:eastAsia="vi-VN"/>
              </w:rPr>
              <w:t> </w:t>
            </w:r>
          </w:p>
        </w:tc>
        <w:tc>
          <w:tcPr>
            <w:tcW w:w="1621" w:type="dxa"/>
            <w:gridSpan w:val="5"/>
            <w:shd w:val="clear" w:color="auto" w:fill="auto"/>
            <w:noWrap/>
            <w:vAlign w:val="center"/>
            <w:hideMark/>
          </w:tcPr>
          <w:p w14:paraId="223B11D6" w14:textId="77777777" w:rsidR="00204863" w:rsidRPr="009A528E" w:rsidRDefault="00204863" w:rsidP="003B24E3">
            <w:pPr>
              <w:spacing w:before="0" w:after="0" w:line="240" w:lineRule="auto"/>
              <w:ind w:firstLine="0"/>
              <w:jc w:val="left"/>
              <w:rPr>
                <w:b/>
                <w:bCs/>
                <w:i/>
                <w:iCs/>
                <w:color w:val="000000"/>
                <w:sz w:val="20"/>
                <w:szCs w:val="20"/>
                <w:lang w:val="vi-VN" w:eastAsia="vi-VN"/>
              </w:rPr>
            </w:pPr>
            <w:r w:rsidRPr="009A528E">
              <w:rPr>
                <w:b/>
                <w:bCs/>
                <w:i/>
                <w:iCs/>
                <w:color w:val="000000"/>
                <w:sz w:val="20"/>
                <w:szCs w:val="20"/>
                <w:lang w:val="vi-VN" w:eastAsia="vi-VN"/>
              </w:rPr>
              <w:t> </w:t>
            </w:r>
          </w:p>
        </w:tc>
      </w:tr>
      <w:tr w:rsidR="00204863" w:rsidRPr="009A528E" w14:paraId="7679B106" w14:textId="77777777" w:rsidTr="00690103">
        <w:trPr>
          <w:gridAfter w:val="1"/>
          <w:wAfter w:w="120" w:type="dxa"/>
          <w:trHeight w:val="255"/>
        </w:trPr>
        <w:tc>
          <w:tcPr>
            <w:tcW w:w="567" w:type="dxa"/>
            <w:shd w:val="clear" w:color="auto" w:fill="auto"/>
            <w:noWrap/>
            <w:vAlign w:val="center"/>
            <w:hideMark/>
          </w:tcPr>
          <w:p w14:paraId="4F160B61" w14:textId="77777777" w:rsidR="00204863" w:rsidRPr="009A528E" w:rsidRDefault="00204863" w:rsidP="003B24E3">
            <w:pPr>
              <w:spacing w:before="0" w:after="0" w:line="240" w:lineRule="auto"/>
              <w:ind w:firstLine="0"/>
              <w:jc w:val="center"/>
              <w:rPr>
                <w:color w:val="000000"/>
                <w:sz w:val="20"/>
                <w:szCs w:val="20"/>
                <w:lang w:val="vi-VN" w:eastAsia="vi-VN"/>
              </w:rPr>
            </w:pPr>
            <w:r w:rsidRPr="009A528E">
              <w:rPr>
                <w:color w:val="000000"/>
                <w:sz w:val="20"/>
                <w:szCs w:val="20"/>
                <w:lang w:val="vi-VN" w:eastAsia="vi-VN"/>
              </w:rPr>
              <w:t>12</w:t>
            </w:r>
          </w:p>
        </w:tc>
        <w:tc>
          <w:tcPr>
            <w:tcW w:w="4772" w:type="dxa"/>
            <w:gridSpan w:val="2"/>
            <w:shd w:val="clear" w:color="auto" w:fill="auto"/>
            <w:vAlign w:val="center"/>
            <w:hideMark/>
          </w:tcPr>
          <w:p w14:paraId="1BBF6C58" w14:textId="77777777" w:rsidR="00204863" w:rsidRPr="009A528E" w:rsidRDefault="00204863" w:rsidP="003B24E3">
            <w:pPr>
              <w:spacing w:before="0" w:after="0" w:line="240" w:lineRule="auto"/>
              <w:ind w:firstLine="0"/>
              <w:jc w:val="left"/>
              <w:rPr>
                <w:color w:val="000000"/>
                <w:sz w:val="20"/>
                <w:szCs w:val="20"/>
                <w:lang w:val="vi-VN" w:eastAsia="vi-VN"/>
              </w:rPr>
            </w:pPr>
            <w:r w:rsidRPr="009A528E">
              <w:rPr>
                <w:color w:val="000000"/>
                <w:sz w:val="20"/>
                <w:szCs w:val="20"/>
                <w:lang w:val="vi-VN" w:eastAsia="vi-VN"/>
              </w:rPr>
              <w:t>Chi phí kiểm toán (TT10/2020/TT-BTC)</w:t>
            </w:r>
          </w:p>
        </w:tc>
        <w:tc>
          <w:tcPr>
            <w:tcW w:w="1244" w:type="dxa"/>
            <w:gridSpan w:val="2"/>
            <w:shd w:val="clear" w:color="auto" w:fill="auto"/>
            <w:noWrap/>
            <w:vAlign w:val="center"/>
            <w:hideMark/>
          </w:tcPr>
          <w:p w14:paraId="19AC3939" w14:textId="77777777" w:rsidR="00204863" w:rsidRPr="009A528E" w:rsidRDefault="00204863" w:rsidP="003B24E3">
            <w:pPr>
              <w:spacing w:before="0" w:after="0" w:line="240" w:lineRule="auto"/>
              <w:ind w:firstLine="0"/>
              <w:jc w:val="center"/>
              <w:rPr>
                <w:color w:val="000000"/>
                <w:sz w:val="20"/>
                <w:szCs w:val="20"/>
                <w:lang w:val="vi-VN" w:eastAsia="vi-VN"/>
              </w:rPr>
            </w:pPr>
            <w:r w:rsidRPr="009A528E">
              <w:rPr>
                <w:color w:val="000000"/>
                <w:sz w:val="20"/>
                <w:szCs w:val="20"/>
                <w:lang w:val="vi-VN" w:eastAsia="vi-VN"/>
              </w:rPr>
              <w:t>Gk12</w:t>
            </w:r>
          </w:p>
        </w:tc>
        <w:tc>
          <w:tcPr>
            <w:tcW w:w="1891" w:type="dxa"/>
            <w:gridSpan w:val="4"/>
            <w:shd w:val="clear" w:color="auto" w:fill="auto"/>
            <w:vAlign w:val="center"/>
            <w:hideMark/>
          </w:tcPr>
          <w:p w14:paraId="7F1BFD98" w14:textId="77777777" w:rsidR="00204863" w:rsidRPr="009A528E" w:rsidRDefault="00204863" w:rsidP="003B24E3">
            <w:pPr>
              <w:spacing w:before="0" w:after="0" w:line="240" w:lineRule="auto"/>
              <w:ind w:firstLine="0"/>
              <w:jc w:val="right"/>
              <w:rPr>
                <w:color w:val="FF0000"/>
                <w:sz w:val="20"/>
                <w:szCs w:val="20"/>
                <w:lang w:val="vi-VN" w:eastAsia="vi-VN"/>
              </w:rPr>
            </w:pPr>
            <w:r w:rsidRPr="009A528E">
              <w:rPr>
                <w:color w:val="FF0000"/>
                <w:sz w:val="20"/>
                <w:szCs w:val="20"/>
                <w:lang w:val="vi-VN" w:eastAsia="vi-VN"/>
              </w:rPr>
              <w:t>154.000.000.000</w:t>
            </w:r>
          </w:p>
        </w:tc>
        <w:tc>
          <w:tcPr>
            <w:tcW w:w="316" w:type="dxa"/>
            <w:shd w:val="clear" w:color="auto" w:fill="auto"/>
            <w:noWrap/>
            <w:vAlign w:val="center"/>
            <w:hideMark/>
          </w:tcPr>
          <w:p w14:paraId="6FDCB1C4" w14:textId="77777777" w:rsidR="00204863" w:rsidRPr="009A528E" w:rsidRDefault="00204863" w:rsidP="003B24E3">
            <w:pPr>
              <w:spacing w:before="0" w:after="0" w:line="240" w:lineRule="auto"/>
              <w:ind w:firstLine="0"/>
              <w:jc w:val="center"/>
              <w:rPr>
                <w:color w:val="000000"/>
                <w:sz w:val="20"/>
                <w:szCs w:val="20"/>
                <w:lang w:val="vi-VN" w:eastAsia="vi-VN"/>
              </w:rPr>
            </w:pPr>
            <w:r w:rsidRPr="009A528E">
              <w:rPr>
                <w:color w:val="000000"/>
                <w:sz w:val="20"/>
                <w:szCs w:val="20"/>
                <w:lang w:val="vi-VN" w:eastAsia="vi-VN"/>
              </w:rPr>
              <w:t>x</w:t>
            </w:r>
          </w:p>
        </w:tc>
        <w:tc>
          <w:tcPr>
            <w:tcW w:w="1014" w:type="dxa"/>
            <w:gridSpan w:val="2"/>
            <w:shd w:val="clear" w:color="auto" w:fill="auto"/>
            <w:noWrap/>
            <w:vAlign w:val="center"/>
            <w:hideMark/>
          </w:tcPr>
          <w:p w14:paraId="009CAEA8" w14:textId="77777777" w:rsidR="00204863" w:rsidRPr="009A528E" w:rsidRDefault="00204863" w:rsidP="003B24E3">
            <w:pPr>
              <w:spacing w:before="0" w:after="0" w:line="240" w:lineRule="auto"/>
              <w:ind w:firstLine="0"/>
              <w:jc w:val="right"/>
              <w:rPr>
                <w:color w:val="000000"/>
                <w:sz w:val="20"/>
                <w:szCs w:val="20"/>
                <w:lang w:val="vi-VN" w:eastAsia="vi-VN"/>
              </w:rPr>
            </w:pPr>
            <w:r w:rsidRPr="009A528E">
              <w:rPr>
                <w:color w:val="000000"/>
                <w:sz w:val="20"/>
                <w:szCs w:val="20"/>
                <w:lang w:val="vi-VN" w:eastAsia="vi-VN"/>
              </w:rPr>
              <w:t>0,570%</w:t>
            </w:r>
          </w:p>
        </w:tc>
        <w:tc>
          <w:tcPr>
            <w:tcW w:w="1581" w:type="dxa"/>
            <w:gridSpan w:val="3"/>
            <w:shd w:val="clear" w:color="auto" w:fill="auto"/>
            <w:noWrap/>
            <w:vAlign w:val="center"/>
            <w:hideMark/>
          </w:tcPr>
          <w:p w14:paraId="15E51FA7" w14:textId="77777777" w:rsidR="00204863" w:rsidRPr="009A528E" w:rsidRDefault="00204863" w:rsidP="003B24E3">
            <w:pPr>
              <w:spacing w:before="0" w:after="0" w:line="240" w:lineRule="auto"/>
              <w:ind w:firstLine="0"/>
              <w:jc w:val="right"/>
              <w:rPr>
                <w:color w:val="000000"/>
                <w:sz w:val="20"/>
                <w:szCs w:val="20"/>
                <w:lang w:val="vi-VN" w:eastAsia="vi-VN"/>
              </w:rPr>
            </w:pPr>
            <w:r w:rsidRPr="009A528E">
              <w:rPr>
                <w:color w:val="000000"/>
                <w:sz w:val="20"/>
                <w:szCs w:val="20"/>
                <w:lang w:val="vi-VN" w:eastAsia="vi-VN"/>
              </w:rPr>
              <w:t>877.800.000</w:t>
            </w:r>
          </w:p>
        </w:tc>
        <w:tc>
          <w:tcPr>
            <w:tcW w:w="1367" w:type="dxa"/>
            <w:gridSpan w:val="2"/>
            <w:shd w:val="clear" w:color="auto" w:fill="auto"/>
            <w:noWrap/>
            <w:vAlign w:val="center"/>
            <w:hideMark/>
          </w:tcPr>
          <w:p w14:paraId="11FBFB20" w14:textId="77777777" w:rsidR="00204863" w:rsidRPr="009A528E" w:rsidRDefault="00204863" w:rsidP="003B24E3">
            <w:pPr>
              <w:spacing w:before="0" w:after="0" w:line="240" w:lineRule="auto"/>
              <w:ind w:firstLine="0"/>
              <w:jc w:val="right"/>
              <w:rPr>
                <w:color w:val="000000"/>
                <w:sz w:val="20"/>
                <w:szCs w:val="20"/>
                <w:lang w:val="vi-VN" w:eastAsia="vi-VN"/>
              </w:rPr>
            </w:pPr>
            <w:r w:rsidRPr="009A528E">
              <w:rPr>
                <w:color w:val="000000"/>
                <w:sz w:val="20"/>
                <w:szCs w:val="20"/>
                <w:lang w:val="vi-VN" w:eastAsia="vi-VN"/>
              </w:rPr>
              <w:t>87.780.000</w:t>
            </w:r>
          </w:p>
        </w:tc>
        <w:tc>
          <w:tcPr>
            <w:tcW w:w="1621" w:type="dxa"/>
            <w:gridSpan w:val="5"/>
            <w:shd w:val="clear" w:color="auto" w:fill="auto"/>
            <w:noWrap/>
            <w:vAlign w:val="center"/>
            <w:hideMark/>
          </w:tcPr>
          <w:p w14:paraId="0ADDB51C" w14:textId="77777777" w:rsidR="00204863" w:rsidRPr="009A528E" w:rsidRDefault="00204863" w:rsidP="003B24E3">
            <w:pPr>
              <w:spacing w:before="0" w:after="0" w:line="240" w:lineRule="auto"/>
              <w:ind w:firstLine="0"/>
              <w:jc w:val="right"/>
              <w:rPr>
                <w:color w:val="000000"/>
                <w:sz w:val="20"/>
                <w:szCs w:val="20"/>
                <w:lang w:val="vi-VN" w:eastAsia="vi-VN"/>
              </w:rPr>
            </w:pPr>
            <w:r w:rsidRPr="009A528E">
              <w:rPr>
                <w:color w:val="000000"/>
                <w:sz w:val="20"/>
                <w:szCs w:val="20"/>
                <w:lang w:val="vi-VN" w:eastAsia="vi-VN"/>
              </w:rPr>
              <w:t>965.580.000</w:t>
            </w:r>
          </w:p>
        </w:tc>
      </w:tr>
      <w:tr w:rsidR="00204863" w:rsidRPr="009A528E" w14:paraId="641B36F8" w14:textId="77777777" w:rsidTr="00690103">
        <w:trPr>
          <w:gridAfter w:val="1"/>
          <w:wAfter w:w="120" w:type="dxa"/>
          <w:trHeight w:val="480"/>
        </w:trPr>
        <w:tc>
          <w:tcPr>
            <w:tcW w:w="567" w:type="dxa"/>
            <w:shd w:val="clear" w:color="auto" w:fill="auto"/>
            <w:noWrap/>
            <w:vAlign w:val="center"/>
            <w:hideMark/>
          </w:tcPr>
          <w:p w14:paraId="35891E11" w14:textId="77777777" w:rsidR="00204863" w:rsidRPr="009A528E" w:rsidRDefault="00204863" w:rsidP="003B24E3">
            <w:pPr>
              <w:spacing w:before="0" w:after="0" w:line="240" w:lineRule="auto"/>
              <w:ind w:firstLine="0"/>
              <w:jc w:val="center"/>
              <w:rPr>
                <w:color w:val="000000"/>
                <w:sz w:val="20"/>
                <w:szCs w:val="20"/>
                <w:lang w:val="vi-VN" w:eastAsia="vi-VN"/>
              </w:rPr>
            </w:pPr>
            <w:r w:rsidRPr="009A528E">
              <w:rPr>
                <w:color w:val="000000"/>
                <w:sz w:val="20"/>
                <w:szCs w:val="20"/>
                <w:lang w:val="vi-VN" w:eastAsia="vi-VN"/>
              </w:rPr>
              <w:t>13</w:t>
            </w:r>
          </w:p>
        </w:tc>
        <w:tc>
          <w:tcPr>
            <w:tcW w:w="4772" w:type="dxa"/>
            <w:gridSpan w:val="2"/>
            <w:shd w:val="clear" w:color="auto" w:fill="auto"/>
            <w:vAlign w:val="center"/>
            <w:hideMark/>
          </w:tcPr>
          <w:p w14:paraId="68533D2D" w14:textId="77777777" w:rsidR="00204863" w:rsidRPr="009A528E" w:rsidRDefault="00204863" w:rsidP="003B24E3">
            <w:pPr>
              <w:spacing w:before="0" w:after="0" w:line="240" w:lineRule="auto"/>
              <w:ind w:firstLine="0"/>
              <w:jc w:val="left"/>
              <w:rPr>
                <w:color w:val="000000"/>
                <w:sz w:val="20"/>
                <w:szCs w:val="20"/>
                <w:lang w:val="vi-VN" w:eastAsia="vi-VN"/>
              </w:rPr>
            </w:pPr>
            <w:r w:rsidRPr="009A528E">
              <w:rPr>
                <w:color w:val="000000"/>
                <w:sz w:val="20"/>
                <w:szCs w:val="20"/>
                <w:lang w:val="vi-VN" w:eastAsia="vi-VN"/>
              </w:rPr>
              <w:t>Chi phí thẩm tra phê duyệt quyết toán (TT10/2020/TT-BTC)</w:t>
            </w:r>
          </w:p>
        </w:tc>
        <w:tc>
          <w:tcPr>
            <w:tcW w:w="1244" w:type="dxa"/>
            <w:gridSpan w:val="2"/>
            <w:shd w:val="clear" w:color="auto" w:fill="auto"/>
            <w:noWrap/>
            <w:vAlign w:val="center"/>
            <w:hideMark/>
          </w:tcPr>
          <w:p w14:paraId="5C5EE0BB" w14:textId="77777777" w:rsidR="00204863" w:rsidRPr="009A528E" w:rsidRDefault="00204863" w:rsidP="003B24E3">
            <w:pPr>
              <w:spacing w:before="0" w:after="0" w:line="240" w:lineRule="auto"/>
              <w:ind w:firstLine="0"/>
              <w:jc w:val="center"/>
              <w:rPr>
                <w:color w:val="000000"/>
                <w:sz w:val="20"/>
                <w:szCs w:val="20"/>
                <w:lang w:val="vi-VN" w:eastAsia="vi-VN"/>
              </w:rPr>
            </w:pPr>
            <w:r w:rsidRPr="009A528E">
              <w:rPr>
                <w:color w:val="000000"/>
                <w:sz w:val="20"/>
                <w:szCs w:val="20"/>
                <w:lang w:val="vi-VN" w:eastAsia="vi-VN"/>
              </w:rPr>
              <w:t>Gk13</w:t>
            </w:r>
          </w:p>
        </w:tc>
        <w:tc>
          <w:tcPr>
            <w:tcW w:w="1891" w:type="dxa"/>
            <w:gridSpan w:val="4"/>
            <w:shd w:val="clear" w:color="auto" w:fill="auto"/>
            <w:vAlign w:val="center"/>
            <w:hideMark/>
          </w:tcPr>
          <w:p w14:paraId="3EE049AA" w14:textId="77777777" w:rsidR="00204863" w:rsidRPr="009A528E" w:rsidRDefault="00204863" w:rsidP="003B24E3">
            <w:pPr>
              <w:spacing w:before="0" w:after="0" w:line="240" w:lineRule="auto"/>
              <w:ind w:firstLine="0"/>
              <w:jc w:val="right"/>
              <w:rPr>
                <w:color w:val="FF0000"/>
                <w:sz w:val="20"/>
                <w:szCs w:val="20"/>
                <w:lang w:val="vi-VN" w:eastAsia="vi-VN"/>
              </w:rPr>
            </w:pPr>
            <w:r w:rsidRPr="009A528E">
              <w:rPr>
                <w:color w:val="FF0000"/>
                <w:sz w:val="20"/>
                <w:szCs w:val="20"/>
                <w:lang w:val="vi-VN" w:eastAsia="vi-VN"/>
              </w:rPr>
              <w:t>154.000.000.000</w:t>
            </w:r>
          </w:p>
        </w:tc>
        <w:tc>
          <w:tcPr>
            <w:tcW w:w="316" w:type="dxa"/>
            <w:shd w:val="clear" w:color="auto" w:fill="auto"/>
            <w:noWrap/>
            <w:vAlign w:val="center"/>
            <w:hideMark/>
          </w:tcPr>
          <w:p w14:paraId="3D76CF88" w14:textId="77777777" w:rsidR="00204863" w:rsidRPr="009A528E" w:rsidRDefault="00204863" w:rsidP="003B24E3">
            <w:pPr>
              <w:spacing w:before="0" w:after="0" w:line="240" w:lineRule="auto"/>
              <w:ind w:firstLine="0"/>
              <w:jc w:val="center"/>
              <w:rPr>
                <w:color w:val="000000"/>
                <w:sz w:val="20"/>
                <w:szCs w:val="20"/>
                <w:lang w:val="vi-VN" w:eastAsia="vi-VN"/>
              </w:rPr>
            </w:pPr>
            <w:r w:rsidRPr="009A528E">
              <w:rPr>
                <w:color w:val="000000"/>
                <w:sz w:val="20"/>
                <w:szCs w:val="20"/>
                <w:lang w:val="vi-VN" w:eastAsia="vi-VN"/>
              </w:rPr>
              <w:t>x</w:t>
            </w:r>
          </w:p>
        </w:tc>
        <w:tc>
          <w:tcPr>
            <w:tcW w:w="1014" w:type="dxa"/>
            <w:gridSpan w:val="2"/>
            <w:shd w:val="clear" w:color="auto" w:fill="auto"/>
            <w:vAlign w:val="center"/>
            <w:hideMark/>
          </w:tcPr>
          <w:p w14:paraId="120466E8" w14:textId="77777777" w:rsidR="00204863" w:rsidRPr="009A528E" w:rsidRDefault="00204863" w:rsidP="003B24E3">
            <w:pPr>
              <w:spacing w:before="0" w:after="0" w:line="240" w:lineRule="auto"/>
              <w:ind w:firstLine="0"/>
              <w:jc w:val="center"/>
              <w:rPr>
                <w:color w:val="000000"/>
                <w:sz w:val="18"/>
                <w:szCs w:val="18"/>
                <w:lang w:val="vi-VN" w:eastAsia="vi-VN"/>
              </w:rPr>
            </w:pPr>
            <w:r w:rsidRPr="009A528E">
              <w:rPr>
                <w:color w:val="000000"/>
                <w:sz w:val="18"/>
                <w:szCs w:val="18"/>
                <w:lang w:val="vi-VN" w:eastAsia="vi-VN"/>
              </w:rPr>
              <w:t>0,35% x 0,5</w:t>
            </w:r>
          </w:p>
        </w:tc>
        <w:tc>
          <w:tcPr>
            <w:tcW w:w="1581" w:type="dxa"/>
            <w:gridSpan w:val="3"/>
            <w:shd w:val="clear" w:color="auto" w:fill="auto"/>
            <w:noWrap/>
            <w:vAlign w:val="center"/>
            <w:hideMark/>
          </w:tcPr>
          <w:p w14:paraId="4DEC853B" w14:textId="77777777" w:rsidR="00204863" w:rsidRPr="009A528E" w:rsidRDefault="00204863" w:rsidP="003B24E3">
            <w:pPr>
              <w:spacing w:before="0" w:after="0" w:line="240" w:lineRule="auto"/>
              <w:ind w:firstLine="0"/>
              <w:jc w:val="right"/>
              <w:rPr>
                <w:color w:val="000000"/>
                <w:sz w:val="20"/>
                <w:szCs w:val="20"/>
                <w:lang w:val="vi-VN" w:eastAsia="vi-VN"/>
              </w:rPr>
            </w:pPr>
            <w:r w:rsidRPr="009A528E">
              <w:rPr>
                <w:color w:val="000000"/>
                <w:sz w:val="20"/>
                <w:szCs w:val="20"/>
                <w:lang w:val="vi-VN" w:eastAsia="vi-VN"/>
              </w:rPr>
              <w:t>269.500.000</w:t>
            </w:r>
          </w:p>
        </w:tc>
        <w:tc>
          <w:tcPr>
            <w:tcW w:w="1367" w:type="dxa"/>
            <w:gridSpan w:val="2"/>
            <w:shd w:val="clear" w:color="auto" w:fill="auto"/>
            <w:noWrap/>
            <w:vAlign w:val="center"/>
            <w:hideMark/>
          </w:tcPr>
          <w:p w14:paraId="05C0160F" w14:textId="77777777" w:rsidR="00204863" w:rsidRPr="009A528E" w:rsidRDefault="00204863" w:rsidP="003B24E3">
            <w:pPr>
              <w:spacing w:before="0" w:after="0" w:line="240" w:lineRule="auto"/>
              <w:ind w:firstLine="0"/>
              <w:jc w:val="left"/>
              <w:rPr>
                <w:color w:val="000000"/>
                <w:sz w:val="20"/>
                <w:szCs w:val="20"/>
                <w:lang w:val="vi-VN" w:eastAsia="vi-VN"/>
              </w:rPr>
            </w:pPr>
            <w:r w:rsidRPr="009A528E">
              <w:rPr>
                <w:color w:val="000000"/>
                <w:sz w:val="20"/>
                <w:szCs w:val="20"/>
                <w:lang w:val="vi-VN" w:eastAsia="vi-VN"/>
              </w:rPr>
              <w:t> </w:t>
            </w:r>
          </w:p>
        </w:tc>
        <w:tc>
          <w:tcPr>
            <w:tcW w:w="1621" w:type="dxa"/>
            <w:gridSpan w:val="5"/>
            <w:shd w:val="clear" w:color="auto" w:fill="auto"/>
            <w:noWrap/>
            <w:vAlign w:val="center"/>
            <w:hideMark/>
          </w:tcPr>
          <w:p w14:paraId="351AE6F6" w14:textId="77777777" w:rsidR="00204863" w:rsidRPr="009A528E" w:rsidRDefault="00204863" w:rsidP="003B24E3">
            <w:pPr>
              <w:spacing w:before="0" w:after="0" w:line="240" w:lineRule="auto"/>
              <w:ind w:firstLine="0"/>
              <w:jc w:val="right"/>
              <w:rPr>
                <w:color w:val="000000"/>
                <w:sz w:val="20"/>
                <w:szCs w:val="20"/>
                <w:lang w:val="vi-VN" w:eastAsia="vi-VN"/>
              </w:rPr>
            </w:pPr>
            <w:r w:rsidRPr="009A528E">
              <w:rPr>
                <w:color w:val="000000"/>
                <w:sz w:val="20"/>
                <w:szCs w:val="20"/>
                <w:lang w:val="vi-VN" w:eastAsia="vi-VN"/>
              </w:rPr>
              <w:t>269.500.000</w:t>
            </w:r>
          </w:p>
        </w:tc>
      </w:tr>
      <w:tr w:rsidR="00204863" w:rsidRPr="009A528E" w14:paraId="3DF2BB73" w14:textId="77777777" w:rsidTr="00690103">
        <w:trPr>
          <w:gridAfter w:val="1"/>
          <w:wAfter w:w="120" w:type="dxa"/>
          <w:trHeight w:val="510"/>
        </w:trPr>
        <w:tc>
          <w:tcPr>
            <w:tcW w:w="567" w:type="dxa"/>
            <w:shd w:val="clear" w:color="auto" w:fill="auto"/>
            <w:noWrap/>
            <w:vAlign w:val="center"/>
            <w:hideMark/>
          </w:tcPr>
          <w:p w14:paraId="0318AC80" w14:textId="77777777" w:rsidR="00204863" w:rsidRPr="009A528E" w:rsidRDefault="00204863" w:rsidP="003B24E3">
            <w:pPr>
              <w:spacing w:before="0" w:after="0" w:line="240" w:lineRule="auto"/>
              <w:ind w:firstLine="0"/>
              <w:jc w:val="center"/>
              <w:rPr>
                <w:color w:val="000000"/>
                <w:sz w:val="20"/>
                <w:szCs w:val="20"/>
                <w:lang w:val="vi-VN" w:eastAsia="vi-VN"/>
              </w:rPr>
            </w:pPr>
            <w:r w:rsidRPr="009A528E">
              <w:rPr>
                <w:color w:val="000000"/>
                <w:sz w:val="20"/>
                <w:szCs w:val="20"/>
                <w:lang w:val="vi-VN" w:eastAsia="vi-VN"/>
              </w:rPr>
              <w:t>14</w:t>
            </w:r>
          </w:p>
        </w:tc>
        <w:tc>
          <w:tcPr>
            <w:tcW w:w="4772" w:type="dxa"/>
            <w:gridSpan w:val="2"/>
            <w:shd w:val="clear" w:color="auto" w:fill="auto"/>
            <w:vAlign w:val="center"/>
            <w:hideMark/>
          </w:tcPr>
          <w:p w14:paraId="649E6D42" w14:textId="77777777" w:rsidR="00204863" w:rsidRPr="009A528E" w:rsidRDefault="00204863" w:rsidP="003B24E3">
            <w:pPr>
              <w:spacing w:before="0" w:after="0" w:line="240" w:lineRule="auto"/>
              <w:ind w:firstLine="0"/>
              <w:jc w:val="left"/>
              <w:rPr>
                <w:color w:val="000000"/>
                <w:sz w:val="20"/>
                <w:szCs w:val="20"/>
                <w:lang w:val="vi-VN" w:eastAsia="vi-VN"/>
              </w:rPr>
            </w:pPr>
            <w:r w:rsidRPr="009A528E">
              <w:rPr>
                <w:color w:val="000000"/>
                <w:sz w:val="20"/>
                <w:szCs w:val="20"/>
                <w:lang w:val="vi-VN" w:eastAsia="vi-VN"/>
              </w:rPr>
              <w:t xml:space="preserve">Chi phí bảo hiểm công trình </w:t>
            </w:r>
            <w:r w:rsidRPr="009A528E">
              <w:rPr>
                <w:color w:val="000000"/>
                <w:sz w:val="20"/>
                <w:szCs w:val="20"/>
                <w:lang w:val="vi-VN" w:eastAsia="vi-VN"/>
              </w:rPr>
              <w:br/>
              <w:t>(TT 329/2016/TT-BTC)</w:t>
            </w:r>
          </w:p>
        </w:tc>
        <w:tc>
          <w:tcPr>
            <w:tcW w:w="1244" w:type="dxa"/>
            <w:gridSpan w:val="2"/>
            <w:shd w:val="clear" w:color="auto" w:fill="auto"/>
            <w:noWrap/>
            <w:vAlign w:val="center"/>
            <w:hideMark/>
          </w:tcPr>
          <w:p w14:paraId="2CD2771D" w14:textId="77777777" w:rsidR="00204863" w:rsidRPr="009A528E" w:rsidRDefault="00204863" w:rsidP="003B24E3">
            <w:pPr>
              <w:spacing w:before="0" w:after="0" w:line="240" w:lineRule="auto"/>
              <w:ind w:firstLine="0"/>
              <w:jc w:val="center"/>
              <w:rPr>
                <w:color w:val="000000"/>
                <w:sz w:val="20"/>
                <w:szCs w:val="20"/>
                <w:lang w:val="vi-VN" w:eastAsia="vi-VN"/>
              </w:rPr>
            </w:pPr>
            <w:r w:rsidRPr="009A528E">
              <w:rPr>
                <w:color w:val="000000"/>
                <w:sz w:val="20"/>
                <w:szCs w:val="20"/>
                <w:lang w:val="vi-VN" w:eastAsia="vi-VN"/>
              </w:rPr>
              <w:t>Gk14</w:t>
            </w:r>
          </w:p>
        </w:tc>
        <w:tc>
          <w:tcPr>
            <w:tcW w:w="3221" w:type="dxa"/>
            <w:gridSpan w:val="7"/>
            <w:shd w:val="clear" w:color="auto" w:fill="auto"/>
            <w:noWrap/>
            <w:vAlign w:val="center"/>
            <w:hideMark/>
          </w:tcPr>
          <w:p w14:paraId="213060DD" w14:textId="77777777" w:rsidR="00204863" w:rsidRPr="009A528E" w:rsidRDefault="00204863" w:rsidP="003B24E3">
            <w:pPr>
              <w:spacing w:before="0" w:after="0" w:line="240" w:lineRule="auto"/>
              <w:ind w:firstLine="0"/>
              <w:jc w:val="center"/>
              <w:rPr>
                <w:color w:val="000000"/>
                <w:sz w:val="20"/>
                <w:szCs w:val="20"/>
                <w:lang w:val="vi-VN" w:eastAsia="vi-VN"/>
              </w:rPr>
            </w:pPr>
            <w:r w:rsidRPr="009A528E">
              <w:rPr>
                <w:color w:val="000000"/>
                <w:sz w:val="20"/>
                <w:szCs w:val="20"/>
                <w:lang w:val="vi-VN" w:eastAsia="vi-VN"/>
              </w:rPr>
              <w:t>Gtv14.1+...+Gtv14.5</w:t>
            </w:r>
          </w:p>
        </w:tc>
        <w:tc>
          <w:tcPr>
            <w:tcW w:w="1581" w:type="dxa"/>
            <w:gridSpan w:val="3"/>
            <w:shd w:val="clear" w:color="auto" w:fill="auto"/>
            <w:noWrap/>
            <w:vAlign w:val="center"/>
            <w:hideMark/>
          </w:tcPr>
          <w:p w14:paraId="5800C325" w14:textId="77777777" w:rsidR="00204863" w:rsidRPr="009A528E" w:rsidRDefault="00204863" w:rsidP="003B24E3">
            <w:pPr>
              <w:spacing w:before="0" w:after="0" w:line="240" w:lineRule="auto"/>
              <w:ind w:firstLine="0"/>
              <w:jc w:val="right"/>
              <w:rPr>
                <w:color w:val="000000"/>
                <w:sz w:val="20"/>
                <w:szCs w:val="20"/>
                <w:lang w:val="vi-VN" w:eastAsia="vi-VN"/>
              </w:rPr>
            </w:pPr>
            <w:r w:rsidRPr="009A528E">
              <w:rPr>
                <w:color w:val="000000"/>
                <w:sz w:val="20"/>
                <w:szCs w:val="20"/>
                <w:lang w:val="vi-VN" w:eastAsia="vi-VN"/>
              </w:rPr>
              <w:t>317.743.000</w:t>
            </w:r>
          </w:p>
        </w:tc>
        <w:tc>
          <w:tcPr>
            <w:tcW w:w="1367" w:type="dxa"/>
            <w:gridSpan w:val="2"/>
            <w:shd w:val="clear" w:color="auto" w:fill="auto"/>
            <w:noWrap/>
            <w:vAlign w:val="center"/>
            <w:hideMark/>
          </w:tcPr>
          <w:p w14:paraId="304B3982" w14:textId="77777777" w:rsidR="00204863" w:rsidRPr="009A528E" w:rsidRDefault="00204863" w:rsidP="003B24E3">
            <w:pPr>
              <w:spacing w:before="0" w:after="0" w:line="240" w:lineRule="auto"/>
              <w:ind w:firstLine="0"/>
              <w:jc w:val="right"/>
              <w:rPr>
                <w:color w:val="000000"/>
                <w:sz w:val="20"/>
                <w:szCs w:val="20"/>
                <w:lang w:val="vi-VN" w:eastAsia="vi-VN"/>
              </w:rPr>
            </w:pPr>
            <w:r w:rsidRPr="009A528E">
              <w:rPr>
                <w:color w:val="000000"/>
                <w:sz w:val="20"/>
                <w:szCs w:val="20"/>
                <w:lang w:val="vi-VN" w:eastAsia="vi-VN"/>
              </w:rPr>
              <w:t>31.776.000</w:t>
            </w:r>
          </w:p>
        </w:tc>
        <w:tc>
          <w:tcPr>
            <w:tcW w:w="1621" w:type="dxa"/>
            <w:gridSpan w:val="5"/>
            <w:shd w:val="clear" w:color="auto" w:fill="auto"/>
            <w:noWrap/>
            <w:vAlign w:val="center"/>
            <w:hideMark/>
          </w:tcPr>
          <w:p w14:paraId="50EA0C9D" w14:textId="77777777" w:rsidR="00204863" w:rsidRPr="009A528E" w:rsidRDefault="00204863" w:rsidP="003B24E3">
            <w:pPr>
              <w:spacing w:before="0" w:after="0" w:line="240" w:lineRule="auto"/>
              <w:ind w:firstLine="0"/>
              <w:jc w:val="right"/>
              <w:rPr>
                <w:color w:val="000000"/>
                <w:sz w:val="20"/>
                <w:szCs w:val="20"/>
                <w:lang w:val="vi-VN" w:eastAsia="vi-VN"/>
              </w:rPr>
            </w:pPr>
            <w:r w:rsidRPr="009A528E">
              <w:rPr>
                <w:color w:val="000000"/>
                <w:sz w:val="20"/>
                <w:szCs w:val="20"/>
                <w:lang w:val="vi-VN" w:eastAsia="vi-VN"/>
              </w:rPr>
              <w:t>349.519.000</w:t>
            </w:r>
          </w:p>
        </w:tc>
      </w:tr>
      <w:tr w:rsidR="00204863" w:rsidRPr="009A528E" w14:paraId="6DD972BE" w14:textId="77777777" w:rsidTr="00690103">
        <w:trPr>
          <w:gridAfter w:val="1"/>
          <w:wAfter w:w="120" w:type="dxa"/>
          <w:trHeight w:val="300"/>
        </w:trPr>
        <w:tc>
          <w:tcPr>
            <w:tcW w:w="567" w:type="dxa"/>
            <w:shd w:val="clear" w:color="auto" w:fill="auto"/>
            <w:noWrap/>
            <w:vAlign w:val="center"/>
            <w:hideMark/>
          </w:tcPr>
          <w:p w14:paraId="240E1182"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14.1</w:t>
            </w:r>
          </w:p>
        </w:tc>
        <w:tc>
          <w:tcPr>
            <w:tcW w:w="4772" w:type="dxa"/>
            <w:gridSpan w:val="2"/>
            <w:shd w:val="clear" w:color="auto" w:fill="auto"/>
            <w:vAlign w:val="center"/>
            <w:hideMark/>
          </w:tcPr>
          <w:p w14:paraId="4AC25CD3" w14:textId="77777777" w:rsidR="00204863" w:rsidRPr="009A528E" w:rsidRDefault="00204863" w:rsidP="003B24E3">
            <w:pPr>
              <w:spacing w:before="0" w:after="0" w:line="240" w:lineRule="auto"/>
              <w:ind w:firstLine="0"/>
              <w:jc w:val="left"/>
              <w:rPr>
                <w:i/>
                <w:iCs/>
                <w:sz w:val="20"/>
                <w:szCs w:val="20"/>
                <w:lang w:val="vi-VN" w:eastAsia="vi-VN"/>
              </w:rPr>
            </w:pPr>
            <w:r w:rsidRPr="009A528E">
              <w:rPr>
                <w:i/>
                <w:iCs/>
                <w:sz w:val="20"/>
                <w:szCs w:val="20"/>
                <w:lang w:val="vi-VN" w:eastAsia="vi-VN"/>
              </w:rPr>
              <w:t>Các hạng mục công trình giao thông</w:t>
            </w:r>
          </w:p>
        </w:tc>
        <w:tc>
          <w:tcPr>
            <w:tcW w:w="1244" w:type="dxa"/>
            <w:gridSpan w:val="2"/>
            <w:shd w:val="clear" w:color="auto" w:fill="auto"/>
            <w:noWrap/>
            <w:vAlign w:val="center"/>
            <w:hideMark/>
          </w:tcPr>
          <w:p w14:paraId="1D6FF820"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Gtv14.1</w:t>
            </w:r>
          </w:p>
        </w:tc>
        <w:tc>
          <w:tcPr>
            <w:tcW w:w="1891" w:type="dxa"/>
            <w:gridSpan w:val="4"/>
            <w:shd w:val="clear" w:color="auto" w:fill="auto"/>
            <w:noWrap/>
            <w:vAlign w:val="center"/>
            <w:hideMark/>
          </w:tcPr>
          <w:p w14:paraId="6B8EA58F"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Gxd1</w:t>
            </w:r>
          </w:p>
        </w:tc>
        <w:tc>
          <w:tcPr>
            <w:tcW w:w="316" w:type="dxa"/>
            <w:shd w:val="clear" w:color="auto" w:fill="auto"/>
            <w:noWrap/>
            <w:vAlign w:val="center"/>
            <w:hideMark/>
          </w:tcPr>
          <w:p w14:paraId="5A725928"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x</w:t>
            </w:r>
          </w:p>
        </w:tc>
        <w:tc>
          <w:tcPr>
            <w:tcW w:w="1014" w:type="dxa"/>
            <w:gridSpan w:val="2"/>
            <w:shd w:val="clear" w:color="auto" w:fill="auto"/>
            <w:noWrap/>
            <w:vAlign w:val="center"/>
            <w:hideMark/>
          </w:tcPr>
          <w:p w14:paraId="6FD33742"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0,300%</w:t>
            </w:r>
          </w:p>
        </w:tc>
        <w:tc>
          <w:tcPr>
            <w:tcW w:w="1581" w:type="dxa"/>
            <w:gridSpan w:val="3"/>
            <w:shd w:val="clear" w:color="auto" w:fill="auto"/>
            <w:noWrap/>
            <w:vAlign w:val="center"/>
            <w:hideMark/>
          </w:tcPr>
          <w:p w14:paraId="14FBD61E" w14:textId="77777777" w:rsidR="00204863" w:rsidRPr="009A528E" w:rsidRDefault="00204863" w:rsidP="003B24E3">
            <w:pPr>
              <w:spacing w:before="0" w:after="0" w:line="240" w:lineRule="auto"/>
              <w:ind w:firstLine="0"/>
              <w:jc w:val="right"/>
              <w:rPr>
                <w:i/>
                <w:iCs/>
                <w:color w:val="000000"/>
                <w:sz w:val="20"/>
                <w:szCs w:val="20"/>
                <w:lang w:val="vi-VN" w:eastAsia="vi-VN"/>
              </w:rPr>
            </w:pPr>
            <w:r w:rsidRPr="009A528E">
              <w:rPr>
                <w:i/>
                <w:iCs/>
                <w:color w:val="000000"/>
                <w:sz w:val="20"/>
                <w:szCs w:val="20"/>
                <w:lang w:val="vi-VN" w:eastAsia="vi-VN"/>
              </w:rPr>
              <w:t>25.106.000</w:t>
            </w:r>
          </w:p>
        </w:tc>
        <w:tc>
          <w:tcPr>
            <w:tcW w:w="1367" w:type="dxa"/>
            <w:gridSpan w:val="2"/>
            <w:shd w:val="clear" w:color="auto" w:fill="auto"/>
            <w:noWrap/>
            <w:vAlign w:val="center"/>
            <w:hideMark/>
          </w:tcPr>
          <w:p w14:paraId="1C51E92F" w14:textId="77777777" w:rsidR="00204863" w:rsidRPr="009A528E" w:rsidRDefault="00204863" w:rsidP="003B24E3">
            <w:pPr>
              <w:spacing w:before="0" w:after="0" w:line="240" w:lineRule="auto"/>
              <w:ind w:firstLine="0"/>
              <w:jc w:val="right"/>
              <w:rPr>
                <w:i/>
                <w:iCs/>
                <w:color w:val="000000"/>
                <w:sz w:val="20"/>
                <w:szCs w:val="20"/>
                <w:lang w:val="vi-VN" w:eastAsia="vi-VN"/>
              </w:rPr>
            </w:pPr>
            <w:r w:rsidRPr="009A528E">
              <w:rPr>
                <w:i/>
                <w:iCs/>
                <w:color w:val="000000"/>
                <w:sz w:val="20"/>
                <w:szCs w:val="20"/>
                <w:lang w:val="vi-VN" w:eastAsia="vi-VN"/>
              </w:rPr>
              <w:t>2.511.000</w:t>
            </w:r>
          </w:p>
        </w:tc>
        <w:tc>
          <w:tcPr>
            <w:tcW w:w="1621" w:type="dxa"/>
            <w:gridSpan w:val="5"/>
            <w:shd w:val="clear" w:color="auto" w:fill="auto"/>
            <w:noWrap/>
            <w:vAlign w:val="center"/>
            <w:hideMark/>
          </w:tcPr>
          <w:p w14:paraId="0D6B70F7" w14:textId="77777777" w:rsidR="00204863" w:rsidRPr="009A528E" w:rsidRDefault="00204863" w:rsidP="003B24E3">
            <w:pPr>
              <w:spacing w:before="0" w:after="0" w:line="240" w:lineRule="auto"/>
              <w:ind w:firstLine="0"/>
              <w:jc w:val="right"/>
              <w:rPr>
                <w:i/>
                <w:iCs/>
                <w:color w:val="000000"/>
                <w:sz w:val="20"/>
                <w:szCs w:val="20"/>
                <w:lang w:val="vi-VN" w:eastAsia="vi-VN"/>
              </w:rPr>
            </w:pPr>
            <w:r w:rsidRPr="009A528E">
              <w:rPr>
                <w:i/>
                <w:iCs/>
                <w:color w:val="000000"/>
                <w:sz w:val="20"/>
                <w:szCs w:val="20"/>
                <w:lang w:val="vi-VN" w:eastAsia="vi-VN"/>
              </w:rPr>
              <w:t>27.617.000</w:t>
            </w:r>
          </w:p>
        </w:tc>
      </w:tr>
      <w:tr w:rsidR="00204863" w:rsidRPr="009A528E" w14:paraId="7D4AF9FA" w14:textId="77777777" w:rsidTr="00690103">
        <w:trPr>
          <w:gridAfter w:val="1"/>
          <w:wAfter w:w="120" w:type="dxa"/>
          <w:trHeight w:val="360"/>
        </w:trPr>
        <w:tc>
          <w:tcPr>
            <w:tcW w:w="567" w:type="dxa"/>
            <w:shd w:val="clear" w:color="auto" w:fill="auto"/>
            <w:noWrap/>
            <w:vAlign w:val="center"/>
            <w:hideMark/>
          </w:tcPr>
          <w:p w14:paraId="4A13DA02"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14.2</w:t>
            </w:r>
          </w:p>
        </w:tc>
        <w:tc>
          <w:tcPr>
            <w:tcW w:w="4772" w:type="dxa"/>
            <w:gridSpan w:val="2"/>
            <w:shd w:val="clear" w:color="auto" w:fill="auto"/>
            <w:vAlign w:val="center"/>
            <w:hideMark/>
          </w:tcPr>
          <w:p w14:paraId="769F69A5" w14:textId="77777777" w:rsidR="00204863" w:rsidRPr="009A528E" w:rsidRDefault="00204863" w:rsidP="003B24E3">
            <w:pPr>
              <w:spacing w:before="0" w:after="0" w:line="240" w:lineRule="auto"/>
              <w:ind w:firstLine="0"/>
              <w:jc w:val="left"/>
              <w:rPr>
                <w:i/>
                <w:iCs/>
                <w:sz w:val="20"/>
                <w:szCs w:val="20"/>
                <w:lang w:val="vi-VN" w:eastAsia="vi-VN"/>
              </w:rPr>
            </w:pPr>
            <w:r w:rsidRPr="009A528E">
              <w:rPr>
                <w:i/>
                <w:iCs/>
                <w:sz w:val="20"/>
                <w:szCs w:val="20"/>
                <w:lang w:val="vi-VN" w:eastAsia="vi-VN"/>
              </w:rPr>
              <w:t>Các hạng mục công trình san nền</w:t>
            </w:r>
          </w:p>
        </w:tc>
        <w:tc>
          <w:tcPr>
            <w:tcW w:w="1244" w:type="dxa"/>
            <w:gridSpan w:val="2"/>
            <w:shd w:val="clear" w:color="auto" w:fill="auto"/>
            <w:noWrap/>
            <w:vAlign w:val="center"/>
            <w:hideMark/>
          </w:tcPr>
          <w:p w14:paraId="5CA4E6DC"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Gtv14.2</w:t>
            </w:r>
          </w:p>
        </w:tc>
        <w:tc>
          <w:tcPr>
            <w:tcW w:w="1891" w:type="dxa"/>
            <w:gridSpan w:val="4"/>
            <w:shd w:val="clear" w:color="auto" w:fill="auto"/>
            <w:noWrap/>
            <w:vAlign w:val="center"/>
            <w:hideMark/>
          </w:tcPr>
          <w:p w14:paraId="3D3972F1"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Gxd2</w:t>
            </w:r>
          </w:p>
        </w:tc>
        <w:tc>
          <w:tcPr>
            <w:tcW w:w="316" w:type="dxa"/>
            <w:shd w:val="clear" w:color="auto" w:fill="auto"/>
            <w:noWrap/>
            <w:vAlign w:val="center"/>
            <w:hideMark/>
          </w:tcPr>
          <w:p w14:paraId="5FFB6C67"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x</w:t>
            </w:r>
          </w:p>
        </w:tc>
        <w:tc>
          <w:tcPr>
            <w:tcW w:w="1014" w:type="dxa"/>
            <w:gridSpan w:val="2"/>
            <w:shd w:val="clear" w:color="auto" w:fill="auto"/>
            <w:noWrap/>
            <w:vAlign w:val="center"/>
            <w:hideMark/>
          </w:tcPr>
          <w:p w14:paraId="4B7A97FD"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0,550%</w:t>
            </w:r>
          </w:p>
        </w:tc>
        <w:tc>
          <w:tcPr>
            <w:tcW w:w="1581" w:type="dxa"/>
            <w:gridSpan w:val="3"/>
            <w:shd w:val="clear" w:color="auto" w:fill="auto"/>
            <w:noWrap/>
            <w:vAlign w:val="center"/>
            <w:hideMark/>
          </w:tcPr>
          <w:p w14:paraId="3925A651"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189.565.000</w:t>
            </w:r>
          </w:p>
        </w:tc>
        <w:tc>
          <w:tcPr>
            <w:tcW w:w="1367" w:type="dxa"/>
            <w:gridSpan w:val="2"/>
            <w:shd w:val="clear" w:color="auto" w:fill="auto"/>
            <w:noWrap/>
            <w:vAlign w:val="center"/>
            <w:hideMark/>
          </w:tcPr>
          <w:p w14:paraId="746A505B"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18.957.000</w:t>
            </w:r>
          </w:p>
        </w:tc>
        <w:tc>
          <w:tcPr>
            <w:tcW w:w="1621" w:type="dxa"/>
            <w:gridSpan w:val="5"/>
            <w:shd w:val="clear" w:color="auto" w:fill="auto"/>
            <w:noWrap/>
            <w:vAlign w:val="center"/>
            <w:hideMark/>
          </w:tcPr>
          <w:p w14:paraId="2D99B895"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208.522.000</w:t>
            </w:r>
          </w:p>
        </w:tc>
      </w:tr>
      <w:tr w:rsidR="00204863" w:rsidRPr="009A528E" w14:paraId="711ED0A0" w14:textId="77777777" w:rsidTr="00690103">
        <w:trPr>
          <w:gridAfter w:val="1"/>
          <w:wAfter w:w="120" w:type="dxa"/>
          <w:trHeight w:val="525"/>
        </w:trPr>
        <w:tc>
          <w:tcPr>
            <w:tcW w:w="567" w:type="dxa"/>
            <w:shd w:val="clear" w:color="auto" w:fill="auto"/>
            <w:noWrap/>
            <w:vAlign w:val="center"/>
            <w:hideMark/>
          </w:tcPr>
          <w:p w14:paraId="4064E175"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14.3</w:t>
            </w:r>
          </w:p>
        </w:tc>
        <w:tc>
          <w:tcPr>
            <w:tcW w:w="4772" w:type="dxa"/>
            <w:gridSpan w:val="2"/>
            <w:shd w:val="clear" w:color="auto" w:fill="auto"/>
            <w:vAlign w:val="center"/>
            <w:hideMark/>
          </w:tcPr>
          <w:p w14:paraId="792A263C" w14:textId="77777777" w:rsidR="00204863" w:rsidRPr="009A528E" w:rsidRDefault="00204863" w:rsidP="003B24E3">
            <w:pPr>
              <w:spacing w:before="0" w:after="0" w:line="240" w:lineRule="auto"/>
              <w:ind w:firstLine="0"/>
              <w:jc w:val="left"/>
              <w:rPr>
                <w:i/>
                <w:iCs/>
                <w:sz w:val="20"/>
                <w:szCs w:val="20"/>
                <w:lang w:val="vi-VN" w:eastAsia="vi-VN"/>
              </w:rPr>
            </w:pPr>
            <w:r w:rsidRPr="009A528E">
              <w:rPr>
                <w:i/>
                <w:iCs/>
                <w:sz w:val="20"/>
                <w:szCs w:val="20"/>
                <w:lang w:val="vi-VN" w:eastAsia="vi-VN"/>
              </w:rPr>
              <w:t xml:space="preserve">Các hạng mục công trình HTKT </w:t>
            </w:r>
            <w:r w:rsidRPr="009A528E">
              <w:rPr>
                <w:i/>
                <w:iCs/>
                <w:sz w:val="20"/>
                <w:szCs w:val="20"/>
                <w:lang w:val="vi-VN" w:eastAsia="vi-VN"/>
              </w:rPr>
              <w:br/>
              <w:t>(Cấp, thoát nước, điện chiếu sáng, thông tin liên lạc)</w:t>
            </w:r>
          </w:p>
        </w:tc>
        <w:tc>
          <w:tcPr>
            <w:tcW w:w="1244" w:type="dxa"/>
            <w:gridSpan w:val="2"/>
            <w:shd w:val="clear" w:color="auto" w:fill="auto"/>
            <w:noWrap/>
            <w:vAlign w:val="center"/>
            <w:hideMark/>
          </w:tcPr>
          <w:p w14:paraId="6109B8BE"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Gtv14.3</w:t>
            </w:r>
          </w:p>
        </w:tc>
        <w:tc>
          <w:tcPr>
            <w:tcW w:w="1891" w:type="dxa"/>
            <w:gridSpan w:val="4"/>
            <w:shd w:val="clear" w:color="auto" w:fill="auto"/>
            <w:noWrap/>
            <w:vAlign w:val="center"/>
            <w:hideMark/>
          </w:tcPr>
          <w:p w14:paraId="4D012F0F"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Gxd3</w:t>
            </w:r>
          </w:p>
        </w:tc>
        <w:tc>
          <w:tcPr>
            <w:tcW w:w="316" w:type="dxa"/>
            <w:shd w:val="clear" w:color="auto" w:fill="auto"/>
            <w:noWrap/>
            <w:vAlign w:val="center"/>
            <w:hideMark/>
          </w:tcPr>
          <w:p w14:paraId="41772AB7"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x</w:t>
            </w:r>
          </w:p>
        </w:tc>
        <w:tc>
          <w:tcPr>
            <w:tcW w:w="1014" w:type="dxa"/>
            <w:gridSpan w:val="2"/>
            <w:shd w:val="clear" w:color="auto" w:fill="auto"/>
            <w:noWrap/>
            <w:vAlign w:val="center"/>
            <w:hideMark/>
          </w:tcPr>
          <w:p w14:paraId="13AE8746"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0,250%</w:t>
            </w:r>
          </w:p>
        </w:tc>
        <w:tc>
          <w:tcPr>
            <w:tcW w:w="1581" w:type="dxa"/>
            <w:gridSpan w:val="3"/>
            <w:shd w:val="clear" w:color="auto" w:fill="auto"/>
            <w:noWrap/>
            <w:vAlign w:val="center"/>
            <w:hideMark/>
          </w:tcPr>
          <w:p w14:paraId="29884546"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13.187.000</w:t>
            </w:r>
          </w:p>
        </w:tc>
        <w:tc>
          <w:tcPr>
            <w:tcW w:w="1367" w:type="dxa"/>
            <w:gridSpan w:val="2"/>
            <w:shd w:val="clear" w:color="auto" w:fill="auto"/>
            <w:noWrap/>
            <w:vAlign w:val="center"/>
            <w:hideMark/>
          </w:tcPr>
          <w:p w14:paraId="6BD654C9"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1.319.000</w:t>
            </w:r>
          </w:p>
        </w:tc>
        <w:tc>
          <w:tcPr>
            <w:tcW w:w="1621" w:type="dxa"/>
            <w:gridSpan w:val="5"/>
            <w:shd w:val="clear" w:color="auto" w:fill="auto"/>
            <w:noWrap/>
            <w:vAlign w:val="center"/>
            <w:hideMark/>
          </w:tcPr>
          <w:p w14:paraId="187F925E"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14.506.000</w:t>
            </w:r>
          </w:p>
        </w:tc>
      </w:tr>
      <w:tr w:rsidR="00204863" w:rsidRPr="009A528E" w14:paraId="1CDFBAAF" w14:textId="77777777" w:rsidTr="00690103">
        <w:trPr>
          <w:gridAfter w:val="1"/>
          <w:wAfter w:w="120" w:type="dxa"/>
          <w:trHeight w:val="360"/>
        </w:trPr>
        <w:tc>
          <w:tcPr>
            <w:tcW w:w="567" w:type="dxa"/>
            <w:shd w:val="clear" w:color="auto" w:fill="auto"/>
            <w:noWrap/>
            <w:vAlign w:val="center"/>
            <w:hideMark/>
          </w:tcPr>
          <w:p w14:paraId="463677F8"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14.5</w:t>
            </w:r>
          </w:p>
        </w:tc>
        <w:tc>
          <w:tcPr>
            <w:tcW w:w="4772" w:type="dxa"/>
            <w:gridSpan w:val="2"/>
            <w:shd w:val="clear" w:color="auto" w:fill="auto"/>
            <w:vAlign w:val="center"/>
            <w:hideMark/>
          </w:tcPr>
          <w:p w14:paraId="32A54A06" w14:textId="77777777" w:rsidR="00204863" w:rsidRPr="009A528E" w:rsidRDefault="00204863" w:rsidP="003B24E3">
            <w:pPr>
              <w:spacing w:before="0" w:after="0" w:line="240" w:lineRule="auto"/>
              <w:ind w:firstLine="0"/>
              <w:jc w:val="left"/>
              <w:rPr>
                <w:i/>
                <w:iCs/>
                <w:sz w:val="20"/>
                <w:szCs w:val="20"/>
                <w:lang w:val="vi-VN" w:eastAsia="vi-VN"/>
              </w:rPr>
            </w:pPr>
            <w:r w:rsidRPr="009A528E">
              <w:rPr>
                <w:i/>
                <w:iCs/>
                <w:sz w:val="20"/>
                <w:szCs w:val="20"/>
                <w:lang w:val="vi-VN" w:eastAsia="vi-VN"/>
              </w:rPr>
              <w:t>Các hạng mục công trình công nghiệp</w:t>
            </w:r>
          </w:p>
        </w:tc>
        <w:tc>
          <w:tcPr>
            <w:tcW w:w="1244" w:type="dxa"/>
            <w:gridSpan w:val="2"/>
            <w:shd w:val="clear" w:color="auto" w:fill="auto"/>
            <w:noWrap/>
            <w:vAlign w:val="center"/>
            <w:hideMark/>
          </w:tcPr>
          <w:p w14:paraId="0A15955C"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Gtv14.5</w:t>
            </w:r>
          </w:p>
        </w:tc>
        <w:tc>
          <w:tcPr>
            <w:tcW w:w="1891" w:type="dxa"/>
            <w:gridSpan w:val="4"/>
            <w:shd w:val="clear" w:color="auto" w:fill="auto"/>
            <w:noWrap/>
            <w:vAlign w:val="center"/>
            <w:hideMark/>
          </w:tcPr>
          <w:p w14:paraId="790FA157"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Gxd5</w:t>
            </w:r>
          </w:p>
        </w:tc>
        <w:tc>
          <w:tcPr>
            <w:tcW w:w="316" w:type="dxa"/>
            <w:shd w:val="clear" w:color="auto" w:fill="auto"/>
            <w:noWrap/>
            <w:vAlign w:val="center"/>
            <w:hideMark/>
          </w:tcPr>
          <w:p w14:paraId="67AD8C47"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x</w:t>
            </w:r>
          </w:p>
        </w:tc>
        <w:tc>
          <w:tcPr>
            <w:tcW w:w="1014" w:type="dxa"/>
            <w:gridSpan w:val="2"/>
            <w:shd w:val="clear" w:color="auto" w:fill="auto"/>
            <w:noWrap/>
            <w:vAlign w:val="center"/>
            <w:hideMark/>
          </w:tcPr>
          <w:p w14:paraId="07EB5B6F"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0,300%</w:t>
            </w:r>
          </w:p>
        </w:tc>
        <w:tc>
          <w:tcPr>
            <w:tcW w:w="1581" w:type="dxa"/>
            <w:gridSpan w:val="3"/>
            <w:shd w:val="clear" w:color="auto" w:fill="auto"/>
            <w:noWrap/>
            <w:vAlign w:val="center"/>
            <w:hideMark/>
          </w:tcPr>
          <w:p w14:paraId="6B1F6A6B"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8.295.000</w:t>
            </w:r>
          </w:p>
        </w:tc>
        <w:tc>
          <w:tcPr>
            <w:tcW w:w="1367" w:type="dxa"/>
            <w:gridSpan w:val="2"/>
            <w:shd w:val="clear" w:color="auto" w:fill="auto"/>
            <w:noWrap/>
            <w:vAlign w:val="center"/>
            <w:hideMark/>
          </w:tcPr>
          <w:p w14:paraId="2F427472"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830.000</w:t>
            </w:r>
          </w:p>
        </w:tc>
        <w:tc>
          <w:tcPr>
            <w:tcW w:w="1621" w:type="dxa"/>
            <w:gridSpan w:val="5"/>
            <w:shd w:val="clear" w:color="auto" w:fill="auto"/>
            <w:noWrap/>
            <w:vAlign w:val="center"/>
            <w:hideMark/>
          </w:tcPr>
          <w:p w14:paraId="237A10B5"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9.125.000</w:t>
            </w:r>
          </w:p>
        </w:tc>
      </w:tr>
      <w:tr w:rsidR="00204863" w:rsidRPr="009A528E" w14:paraId="76822B40" w14:textId="77777777" w:rsidTr="00690103">
        <w:trPr>
          <w:gridAfter w:val="1"/>
          <w:wAfter w:w="120" w:type="dxa"/>
          <w:trHeight w:val="255"/>
        </w:trPr>
        <w:tc>
          <w:tcPr>
            <w:tcW w:w="567" w:type="dxa"/>
            <w:shd w:val="clear" w:color="auto" w:fill="auto"/>
            <w:noWrap/>
            <w:vAlign w:val="center"/>
            <w:hideMark/>
          </w:tcPr>
          <w:p w14:paraId="4E0997A0" w14:textId="77777777" w:rsidR="00204863" w:rsidRPr="009A528E" w:rsidRDefault="00204863" w:rsidP="003B24E3">
            <w:pPr>
              <w:spacing w:before="0" w:after="0" w:line="240" w:lineRule="auto"/>
              <w:ind w:firstLine="0"/>
              <w:jc w:val="center"/>
              <w:rPr>
                <w:color w:val="000000"/>
                <w:sz w:val="20"/>
                <w:szCs w:val="20"/>
                <w:lang w:val="vi-VN" w:eastAsia="vi-VN"/>
              </w:rPr>
            </w:pPr>
            <w:r w:rsidRPr="009A528E">
              <w:rPr>
                <w:color w:val="000000"/>
                <w:sz w:val="20"/>
                <w:szCs w:val="20"/>
                <w:lang w:val="vi-VN" w:eastAsia="vi-VN"/>
              </w:rPr>
              <w:t>15</w:t>
            </w:r>
          </w:p>
        </w:tc>
        <w:tc>
          <w:tcPr>
            <w:tcW w:w="4772" w:type="dxa"/>
            <w:gridSpan w:val="2"/>
            <w:shd w:val="clear" w:color="auto" w:fill="auto"/>
            <w:vAlign w:val="center"/>
            <w:hideMark/>
          </w:tcPr>
          <w:p w14:paraId="610ABCF9" w14:textId="77777777" w:rsidR="00204863" w:rsidRPr="009A528E" w:rsidRDefault="00204863" w:rsidP="003B24E3">
            <w:pPr>
              <w:spacing w:before="0" w:after="0" w:line="240" w:lineRule="auto"/>
              <w:ind w:firstLine="0"/>
              <w:jc w:val="left"/>
              <w:rPr>
                <w:sz w:val="20"/>
                <w:szCs w:val="20"/>
                <w:lang w:val="vi-VN" w:eastAsia="vi-VN"/>
              </w:rPr>
            </w:pPr>
            <w:r w:rsidRPr="009A528E">
              <w:rPr>
                <w:sz w:val="20"/>
                <w:szCs w:val="20"/>
                <w:lang w:val="vi-VN" w:eastAsia="vi-VN"/>
              </w:rPr>
              <w:t>Chi phí cắm cọc GPMB</w:t>
            </w:r>
          </w:p>
        </w:tc>
        <w:tc>
          <w:tcPr>
            <w:tcW w:w="1244" w:type="dxa"/>
            <w:gridSpan w:val="2"/>
            <w:shd w:val="clear" w:color="auto" w:fill="auto"/>
            <w:noWrap/>
            <w:vAlign w:val="center"/>
            <w:hideMark/>
          </w:tcPr>
          <w:p w14:paraId="74009337" w14:textId="77777777" w:rsidR="00204863" w:rsidRPr="009A528E" w:rsidRDefault="00204863" w:rsidP="003B24E3">
            <w:pPr>
              <w:spacing w:before="0" w:after="0" w:line="240" w:lineRule="auto"/>
              <w:ind w:firstLine="0"/>
              <w:jc w:val="center"/>
              <w:rPr>
                <w:color w:val="000000"/>
                <w:sz w:val="20"/>
                <w:szCs w:val="20"/>
                <w:lang w:val="vi-VN" w:eastAsia="vi-VN"/>
              </w:rPr>
            </w:pPr>
            <w:r w:rsidRPr="009A528E">
              <w:rPr>
                <w:color w:val="000000"/>
                <w:sz w:val="20"/>
                <w:szCs w:val="20"/>
                <w:lang w:val="vi-VN" w:eastAsia="vi-VN"/>
              </w:rPr>
              <w:t>Gk15</w:t>
            </w:r>
          </w:p>
        </w:tc>
        <w:tc>
          <w:tcPr>
            <w:tcW w:w="3221" w:type="dxa"/>
            <w:gridSpan w:val="7"/>
            <w:shd w:val="clear" w:color="auto" w:fill="auto"/>
            <w:noWrap/>
            <w:vAlign w:val="center"/>
            <w:hideMark/>
          </w:tcPr>
          <w:p w14:paraId="551CA15C" w14:textId="77777777" w:rsidR="00204863" w:rsidRPr="009A528E" w:rsidRDefault="00204863" w:rsidP="003B24E3">
            <w:pPr>
              <w:spacing w:before="0" w:after="0" w:line="240" w:lineRule="auto"/>
              <w:ind w:firstLine="0"/>
              <w:jc w:val="center"/>
              <w:rPr>
                <w:color w:val="000000"/>
                <w:sz w:val="20"/>
                <w:szCs w:val="20"/>
                <w:lang w:val="vi-VN" w:eastAsia="vi-VN"/>
              </w:rPr>
            </w:pPr>
            <w:r w:rsidRPr="009A528E">
              <w:rPr>
                <w:color w:val="000000"/>
                <w:sz w:val="20"/>
                <w:szCs w:val="20"/>
                <w:lang w:val="vi-VN" w:eastAsia="vi-VN"/>
              </w:rPr>
              <w:t>Tạm tính</w:t>
            </w:r>
          </w:p>
        </w:tc>
        <w:tc>
          <w:tcPr>
            <w:tcW w:w="1581" w:type="dxa"/>
            <w:gridSpan w:val="3"/>
            <w:shd w:val="clear" w:color="auto" w:fill="auto"/>
            <w:noWrap/>
            <w:vAlign w:val="center"/>
            <w:hideMark/>
          </w:tcPr>
          <w:p w14:paraId="46673457" w14:textId="77777777" w:rsidR="00204863" w:rsidRPr="009A528E" w:rsidRDefault="00204863" w:rsidP="003B24E3">
            <w:pPr>
              <w:spacing w:before="0" w:after="0" w:line="240" w:lineRule="auto"/>
              <w:ind w:firstLine="0"/>
              <w:jc w:val="right"/>
              <w:rPr>
                <w:color w:val="000000"/>
                <w:sz w:val="20"/>
                <w:szCs w:val="20"/>
                <w:lang w:val="vi-VN" w:eastAsia="vi-VN"/>
              </w:rPr>
            </w:pPr>
            <w:r w:rsidRPr="009A528E">
              <w:rPr>
                <w:color w:val="000000"/>
                <w:sz w:val="20"/>
                <w:szCs w:val="20"/>
                <w:lang w:val="vi-VN" w:eastAsia="vi-VN"/>
              </w:rPr>
              <w:t>454.545.000</w:t>
            </w:r>
          </w:p>
        </w:tc>
        <w:tc>
          <w:tcPr>
            <w:tcW w:w="1367" w:type="dxa"/>
            <w:gridSpan w:val="2"/>
            <w:shd w:val="clear" w:color="auto" w:fill="auto"/>
            <w:noWrap/>
            <w:vAlign w:val="center"/>
            <w:hideMark/>
          </w:tcPr>
          <w:p w14:paraId="004FD95B" w14:textId="77777777" w:rsidR="00204863" w:rsidRPr="009A528E" w:rsidRDefault="00204863" w:rsidP="003B24E3">
            <w:pPr>
              <w:spacing w:before="0" w:after="0" w:line="240" w:lineRule="auto"/>
              <w:ind w:firstLine="0"/>
              <w:jc w:val="right"/>
              <w:rPr>
                <w:color w:val="000000"/>
                <w:sz w:val="20"/>
                <w:szCs w:val="20"/>
                <w:lang w:val="vi-VN" w:eastAsia="vi-VN"/>
              </w:rPr>
            </w:pPr>
            <w:r w:rsidRPr="009A528E">
              <w:rPr>
                <w:color w:val="000000"/>
                <w:sz w:val="20"/>
                <w:szCs w:val="20"/>
                <w:lang w:val="vi-VN" w:eastAsia="vi-VN"/>
              </w:rPr>
              <w:t>45.455.000</w:t>
            </w:r>
          </w:p>
        </w:tc>
        <w:tc>
          <w:tcPr>
            <w:tcW w:w="1621" w:type="dxa"/>
            <w:gridSpan w:val="5"/>
            <w:shd w:val="clear" w:color="auto" w:fill="auto"/>
            <w:noWrap/>
            <w:vAlign w:val="center"/>
            <w:hideMark/>
          </w:tcPr>
          <w:p w14:paraId="1252332E" w14:textId="77777777" w:rsidR="00204863" w:rsidRPr="009A528E" w:rsidRDefault="00204863" w:rsidP="003B24E3">
            <w:pPr>
              <w:spacing w:before="0" w:after="0" w:line="240" w:lineRule="auto"/>
              <w:ind w:firstLine="0"/>
              <w:jc w:val="right"/>
              <w:rPr>
                <w:sz w:val="20"/>
                <w:szCs w:val="20"/>
                <w:lang w:val="vi-VN" w:eastAsia="vi-VN"/>
              </w:rPr>
            </w:pPr>
            <w:r w:rsidRPr="009A528E">
              <w:rPr>
                <w:sz w:val="20"/>
                <w:szCs w:val="20"/>
                <w:lang w:val="vi-VN" w:eastAsia="vi-VN"/>
              </w:rPr>
              <w:t>500.000.000</w:t>
            </w:r>
          </w:p>
        </w:tc>
      </w:tr>
      <w:tr w:rsidR="00204863" w:rsidRPr="009A528E" w14:paraId="010F406C" w14:textId="77777777" w:rsidTr="00690103">
        <w:trPr>
          <w:gridAfter w:val="1"/>
          <w:wAfter w:w="120" w:type="dxa"/>
          <w:trHeight w:val="255"/>
        </w:trPr>
        <w:tc>
          <w:tcPr>
            <w:tcW w:w="567" w:type="dxa"/>
            <w:shd w:val="clear" w:color="auto" w:fill="auto"/>
            <w:noWrap/>
            <w:vAlign w:val="center"/>
            <w:hideMark/>
          </w:tcPr>
          <w:p w14:paraId="7AC21FA7" w14:textId="77777777" w:rsidR="00204863" w:rsidRPr="009A528E" w:rsidRDefault="00204863" w:rsidP="003B24E3">
            <w:pPr>
              <w:spacing w:before="0" w:after="0" w:line="240" w:lineRule="auto"/>
              <w:ind w:firstLine="0"/>
              <w:jc w:val="center"/>
              <w:rPr>
                <w:color w:val="000000"/>
                <w:sz w:val="20"/>
                <w:szCs w:val="20"/>
                <w:lang w:val="vi-VN" w:eastAsia="vi-VN"/>
              </w:rPr>
            </w:pPr>
            <w:r w:rsidRPr="009A528E">
              <w:rPr>
                <w:color w:val="000000"/>
                <w:sz w:val="20"/>
                <w:szCs w:val="20"/>
                <w:lang w:val="vi-VN" w:eastAsia="vi-VN"/>
              </w:rPr>
              <w:t>16</w:t>
            </w:r>
          </w:p>
        </w:tc>
        <w:tc>
          <w:tcPr>
            <w:tcW w:w="4772" w:type="dxa"/>
            <w:gridSpan w:val="2"/>
            <w:shd w:val="clear" w:color="auto" w:fill="auto"/>
            <w:vAlign w:val="center"/>
            <w:hideMark/>
          </w:tcPr>
          <w:p w14:paraId="0445412F" w14:textId="77777777" w:rsidR="00204863" w:rsidRPr="009A528E" w:rsidRDefault="00204863" w:rsidP="003B24E3">
            <w:pPr>
              <w:spacing w:before="0" w:after="0" w:line="240" w:lineRule="auto"/>
              <w:ind w:firstLine="0"/>
              <w:jc w:val="left"/>
              <w:rPr>
                <w:sz w:val="20"/>
                <w:szCs w:val="20"/>
                <w:lang w:val="vi-VN" w:eastAsia="vi-VN"/>
              </w:rPr>
            </w:pPr>
            <w:r w:rsidRPr="009A528E">
              <w:rPr>
                <w:sz w:val="20"/>
                <w:szCs w:val="20"/>
                <w:lang w:val="vi-VN" w:eastAsia="vi-VN"/>
              </w:rPr>
              <w:t>Chi phí rà phá bom mìn, vật liệu nổ</w:t>
            </w:r>
          </w:p>
        </w:tc>
        <w:tc>
          <w:tcPr>
            <w:tcW w:w="1244" w:type="dxa"/>
            <w:gridSpan w:val="2"/>
            <w:shd w:val="clear" w:color="auto" w:fill="auto"/>
            <w:noWrap/>
            <w:vAlign w:val="center"/>
            <w:hideMark/>
          </w:tcPr>
          <w:p w14:paraId="6FE250C2" w14:textId="77777777" w:rsidR="00204863" w:rsidRPr="009A528E" w:rsidRDefault="00204863" w:rsidP="003B24E3">
            <w:pPr>
              <w:spacing w:before="0" w:after="0" w:line="240" w:lineRule="auto"/>
              <w:ind w:firstLine="0"/>
              <w:jc w:val="center"/>
              <w:rPr>
                <w:color w:val="000000"/>
                <w:sz w:val="20"/>
                <w:szCs w:val="20"/>
                <w:lang w:val="vi-VN" w:eastAsia="vi-VN"/>
              </w:rPr>
            </w:pPr>
            <w:r w:rsidRPr="009A528E">
              <w:rPr>
                <w:color w:val="000000"/>
                <w:sz w:val="20"/>
                <w:szCs w:val="20"/>
                <w:lang w:val="vi-VN" w:eastAsia="vi-VN"/>
              </w:rPr>
              <w:t>Gk16</w:t>
            </w:r>
          </w:p>
        </w:tc>
        <w:tc>
          <w:tcPr>
            <w:tcW w:w="3221" w:type="dxa"/>
            <w:gridSpan w:val="7"/>
            <w:shd w:val="clear" w:color="auto" w:fill="auto"/>
            <w:noWrap/>
            <w:vAlign w:val="center"/>
            <w:hideMark/>
          </w:tcPr>
          <w:p w14:paraId="58411484" w14:textId="77777777" w:rsidR="00204863" w:rsidRPr="009A528E" w:rsidRDefault="00204863" w:rsidP="003B24E3">
            <w:pPr>
              <w:spacing w:before="0" w:after="0" w:line="240" w:lineRule="auto"/>
              <w:ind w:firstLine="0"/>
              <w:jc w:val="center"/>
              <w:rPr>
                <w:color w:val="000000"/>
                <w:sz w:val="20"/>
                <w:szCs w:val="20"/>
                <w:lang w:val="vi-VN" w:eastAsia="vi-VN"/>
              </w:rPr>
            </w:pPr>
            <w:r w:rsidRPr="009A528E">
              <w:rPr>
                <w:color w:val="000000"/>
                <w:sz w:val="20"/>
                <w:szCs w:val="20"/>
                <w:lang w:val="vi-VN" w:eastAsia="vi-VN"/>
              </w:rPr>
              <w:t>Tạm tính</w:t>
            </w:r>
          </w:p>
        </w:tc>
        <w:tc>
          <w:tcPr>
            <w:tcW w:w="1581" w:type="dxa"/>
            <w:gridSpan w:val="3"/>
            <w:shd w:val="clear" w:color="auto" w:fill="auto"/>
            <w:noWrap/>
            <w:vAlign w:val="center"/>
            <w:hideMark/>
          </w:tcPr>
          <w:p w14:paraId="53BCF779" w14:textId="77777777" w:rsidR="00204863" w:rsidRPr="009A528E" w:rsidRDefault="00204863" w:rsidP="003B24E3">
            <w:pPr>
              <w:spacing w:before="0" w:after="0" w:line="240" w:lineRule="auto"/>
              <w:ind w:firstLine="0"/>
              <w:jc w:val="right"/>
              <w:rPr>
                <w:color w:val="000000"/>
                <w:sz w:val="20"/>
                <w:szCs w:val="20"/>
                <w:lang w:val="vi-VN" w:eastAsia="vi-VN"/>
              </w:rPr>
            </w:pPr>
            <w:r w:rsidRPr="009A528E">
              <w:rPr>
                <w:color w:val="000000"/>
                <w:sz w:val="20"/>
                <w:szCs w:val="20"/>
                <w:lang w:val="vi-VN" w:eastAsia="vi-VN"/>
              </w:rPr>
              <w:t>454.545.000</w:t>
            </w:r>
          </w:p>
        </w:tc>
        <w:tc>
          <w:tcPr>
            <w:tcW w:w="1367" w:type="dxa"/>
            <w:gridSpan w:val="2"/>
            <w:shd w:val="clear" w:color="auto" w:fill="auto"/>
            <w:noWrap/>
            <w:vAlign w:val="center"/>
            <w:hideMark/>
          </w:tcPr>
          <w:p w14:paraId="136ECFE6" w14:textId="77777777" w:rsidR="00204863" w:rsidRPr="009A528E" w:rsidRDefault="00204863" w:rsidP="003B24E3">
            <w:pPr>
              <w:spacing w:before="0" w:after="0" w:line="240" w:lineRule="auto"/>
              <w:ind w:firstLine="0"/>
              <w:jc w:val="right"/>
              <w:rPr>
                <w:color w:val="000000"/>
                <w:sz w:val="20"/>
                <w:szCs w:val="20"/>
                <w:lang w:val="vi-VN" w:eastAsia="vi-VN"/>
              </w:rPr>
            </w:pPr>
            <w:r w:rsidRPr="009A528E">
              <w:rPr>
                <w:color w:val="000000"/>
                <w:sz w:val="20"/>
                <w:szCs w:val="20"/>
                <w:lang w:val="vi-VN" w:eastAsia="vi-VN"/>
              </w:rPr>
              <w:t>45.455.000</w:t>
            </w:r>
          </w:p>
        </w:tc>
        <w:tc>
          <w:tcPr>
            <w:tcW w:w="1621" w:type="dxa"/>
            <w:gridSpan w:val="5"/>
            <w:shd w:val="clear" w:color="auto" w:fill="auto"/>
            <w:noWrap/>
            <w:vAlign w:val="center"/>
            <w:hideMark/>
          </w:tcPr>
          <w:p w14:paraId="1D2A7676" w14:textId="77777777" w:rsidR="00204863" w:rsidRPr="009A528E" w:rsidRDefault="00204863" w:rsidP="003B24E3">
            <w:pPr>
              <w:spacing w:before="0" w:after="0" w:line="240" w:lineRule="auto"/>
              <w:ind w:firstLine="0"/>
              <w:jc w:val="right"/>
              <w:rPr>
                <w:color w:val="800000"/>
                <w:sz w:val="20"/>
                <w:szCs w:val="20"/>
                <w:lang w:val="vi-VN" w:eastAsia="vi-VN"/>
              </w:rPr>
            </w:pPr>
            <w:r w:rsidRPr="009A528E">
              <w:rPr>
                <w:color w:val="800000"/>
                <w:sz w:val="20"/>
                <w:szCs w:val="20"/>
                <w:lang w:val="vi-VN" w:eastAsia="vi-VN"/>
              </w:rPr>
              <w:t>500.000.000</w:t>
            </w:r>
          </w:p>
        </w:tc>
      </w:tr>
      <w:tr w:rsidR="00204863" w:rsidRPr="009A528E" w14:paraId="5E4BAE74" w14:textId="77777777" w:rsidTr="00690103">
        <w:trPr>
          <w:gridAfter w:val="1"/>
          <w:wAfter w:w="120" w:type="dxa"/>
          <w:trHeight w:val="330"/>
        </w:trPr>
        <w:tc>
          <w:tcPr>
            <w:tcW w:w="567" w:type="dxa"/>
            <w:shd w:val="clear" w:color="auto" w:fill="auto"/>
            <w:noWrap/>
            <w:vAlign w:val="center"/>
            <w:hideMark/>
          </w:tcPr>
          <w:p w14:paraId="41272183" w14:textId="77777777" w:rsidR="00204863" w:rsidRPr="009A528E" w:rsidRDefault="00204863" w:rsidP="003B24E3">
            <w:pPr>
              <w:spacing w:before="0" w:after="0" w:line="240" w:lineRule="auto"/>
              <w:ind w:firstLine="0"/>
              <w:jc w:val="center"/>
              <w:rPr>
                <w:color w:val="000000"/>
                <w:sz w:val="20"/>
                <w:szCs w:val="20"/>
                <w:lang w:val="vi-VN" w:eastAsia="vi-VN"/>
              </w:rPr>
            </w:pPr>
            <w:r w:rsidRPr="009A528E">
              <w:rPr>
                <w:color w:val="000000"/>
                <w:sz w:val="20"/>
                <w:szCs w:val="20"/>
                <w:lang w:val="vi-VN" w:eastAsia="vi-VN"/>
              </w:rPr>
              <w:t>17</w:t>
            </w:r>
          </w:p>
        </w:tc>
        <w:tc>
          <w:tcPr>
            <w:tcW w:w="4772" w:type="dxa"/>
            <w:gridSpan w:val="2"/>
            <w:shd w:val="clear" w:color="auto" w:fill="auto"/>
            <w:vAlign w:val="center"/>
            <w:hideMark/>
          </w:tcPr>
          <w:p w14:paraId="153D73DD" w14:textId="77777777" w:rsidR="00204863" w:rsidRPr="009A528E" w:rsidRDefault="00204863" w:rsidP="003B24E3">
            <w:pPr>
              <w:spacing w:before="0" w:after="0" w:line="240" w:lineRule="auto"/>
              <w:ind w:firstLine="0"/>
              <w:jc w:val="left"/>
              <w:rPr>
                <w:color w:val="000000"/>
                <w:sz w:val="20"/>
                <w:szCs w:val="20"/>
                <w:lang w:val="vi-VN" w:eastAsia="vi-VN"/>
              </w:rPr>
            </w:pPr>
            <w:r w:rsidRPr="009A528E">
              <w:rPr>
                <w:color w:val="000000"/>
                <w:sz w:val="20"/>
                <w:szCs w:val="20"/>
                <w:lang w:val="vi-VN" w:eastAsia="vi-VN"/>
              </w:rPr>
              <w:t>Chi phí lập báo cáo đánh giá tác động môi trường</w:t>
            </w:r>
          </w:p>
        </w:tc>
        <w:tc>
          <w:tcPr>
            <w:tcW w:w="1244" w:type="dxa"/>
            <w:gridSpan w:val="2"/>
            <w:shd w:val="clear" w:color="auto" w:fill="auto"/>
            <w:noWrap/>
            <w:vAlign w:val="center"/>
            <w:hideMark/>
          </w:tcPr>
          <w:p w14:paraId="719298FC" w14:textId="77777777" w:rsidR="00204863" w:rsidRPr="009A528E" w:rsidRDefault="00204863" w:rsidP="003B24E3">
            <w:pPr>
              <w:spacing w:before="0" w:after="0" w:line="240" w:lineRule="auto"/>
              <w:ind w:firstLine="0"/>
              <w:jc w:val="center"/>
              <w:rPr>
                <w:color w:val="000000"/>
                <w:sz w:val="20"/>
                <w:szCs w:val="20"/>
                <w:lang w:val="vi-VN" w:eastAsia="vi-VN"/>
              </w:rPr>
            </w:pPr>
            <w:r w:rsidRPr="009A528E">
              <w:rPr>
                <w:color w:val="000000"/>
                <w:sz w:val="20"/>
                <w:szCs w:val="20"/>
                <w:lang w:val="vi-VN" w:eastAsia="vi-VN"/>
              </w:rPr>
              <w:t>Gk17</w:t>
            </w:r>
          </w:p>
        </w:tc>
        <w:tc>
          <w:tcPr>
            <w:tcW w:w="3221" w:type="dxa"/>
            <w:gridSpan w:val="7"/>
            <w:shd w:val="clear" w:color="auto" w:fill="auto"/>
            <w:noWrap/>
            <w:vAlign w:val="center"/>
            <w:hideMark/>
          </w:tcPr>
          <w:p w14:paraId="2003E220" w14:textId="77777777" w:rsidR="00204863" w:rsidRPr="009A528E" w:rsidRDefault="00204863" w:rsidP="003B24E3">
            <w:pPr>
              <w:spacing w:before="0" w:after="0" w:line="240" w:lineRule="auto"/>
              <w:ind w:firstLine="0"/>
              <w:jc w:val="center"/>
              <w:rPr>
                <w:color w:val="000000"/>
                <w:sz w:val="20"/>
                <w:szCs w:val="20"/>
                <w:lang w:val="vi-VN" w:eastAsia="vi-VN"/>
              </w:rPr>
            </w:pPr>
            <w:r w:rsidRPr="009A528E">
              <w:rPr>
                <w:color w:val="000000"/>
                <w:sz w:val="20"/>
                <w:szCs w:val="20"/>
                <w:lang w:val="vi-VN" w:eastAsia="vi-VN"/>
              </w:rPr>
              <w:t>Tạm tính</w:t>
            </w:r>
          </w:p>
        </w:tc>
        <w:tc>
          <w:tcPr>
            <w:tcW w:w="1581" w:type="dxa"/>
            <w:gridSpan w:val="3"/>
            <w:shd w:val="clear" w:color="auto" w:fill="auto"/>
            <w:noWrap/>
            <w:vAlign w:val="center"/>
            <w:hideMark/>
          </w:tcPr>
          <w:p w14:paraId="5006B2BA" w14:textId="77777777" w:rsidR="00204863" w:rsidRPr="009A528E" w:rsidRDefault="00204863" w:rsidP="003B24E3">
            <w:pPr>
              <w:spacing w:before="0" w:after="0" w:line="240" w:lineRule="auto"/>
              <w:ind w:firstLine="0"/>
              <w:jc w:val="right"/>
              <w:rPr>
                <w:sz w:val="20"/>
                <w:szCs w:val="20"/>
                <w:lang w:val="vi-VN" w:eastAsia="vi-VN"/>
              </w:rPr>
            </w:pPr>
            <w:r w:rsidRPr="009A528E">
              <w:rPr>
                <w:sz w:val="20"/>
                <w:szCs w:val="20"/>
                <w:lang w:val="vi-VN" w:eastAsia="vi-VN"/>
              </w:rPr>
              <w:t>636.364.000</w:t>
            </w:r>
          </w:p>
        </w:tc>
        <w:tc>
          <w:tcPr>
            <w:tcW w:w="1367" w:type="dxa"/>
            <w:gridSpan w:val="2"/>
            <w:shd w:val="clear" w:color="auto" w:fill="auto"/>
            <w:noWrap/>
            <w:vAlign w:val="center"/>
            <w:hideMark/>
          </w:tcPr>
          <w:p w14:paraId="2C035FE4" w14:textId="77777777" w:rsidR="00204863" w:rsidRPr="009A528E" w:rsidRDefault="00204863" w:rsidP="003B24E3">
            <w:pPr>
              <w:spacing w:before="0" w:after="0" w:line="240" w:lineRule="auto"/>
              <w:ind w:firstLine="0"/>
              <w:jc w:val="right"/>
              <w:rPr>
                <w:color w:val="000000"/>
                <w:sz w:val="20"/>
                <w:szCs w:val="20"/>
                <w:lang w:val="vi-VN" w:eastAsia="vi-VN"/>
              </w:rPr>
            </w:pPr>
            <w:r w:rsidRPr="009A528E">
              <w:rPr>
                <w:color w:val="000000"/>
                <w:sz w:val="20"/>
                <w:szCs w:val="20"/>
                <w:lang w:val="vi-VN" w:eastAsia="vi-VN"/>
              </w:rPr>
              <w:t>63.636.000</w:t>
            </w:r>
          </w:p>
        </w:tc>
        <w:tc>
          <w:tcPr>
            <w:tcW w:w="1621" w:type="dxa"/>
            <w:gridSpan w:val="5"/>
            <w:shd w:val="clear" w:color="auto" w:fill="auto"/>
            <w:noWrap/>
            <w:vAlign w:val="center"/>
            <w:hideMark/>
          </w:tcPr>
          <w:p w14:paraId="18826AE6" w14:textId="77777777" w:rsidR="00204863" w:rsidRPr="009A528E" w:rsidRDefault="00204863" w:rsidP="003B24E3">
            <w:pPr>
              <w:spacing w:before="0" w:after="0" w:line="240" w:lineRule="auto"/>
              <w:ind w:firstLine="0"/>
              <w:jc w:val="right"/>
              <w:rPr>
                <w:sz w:val="20"/>
                <w:szCs w:val="20"/>
                <w:lang w:val="vi-VN" w:eastAsia="vi-VN"/>
              </w:rPr>
            </w:pPr>
            <w:r w:rsidRPr="009A528E">
              <w:rPr>
                <w:sz w:val="20"/>
                <w:szCs w:val="20"/>
                <w:lang w:val="vi-VN" w:eastAsia="vi-VN"/>
              </w:rPr>
              <w:t>700.000.000</w:t>
            </w:r>
          </w:p>
        </w:tc>
      </w:tr>
      <w:tr w:rsidR="00204863" w:rsidRPr="009A528E" w14:paraId="431C4DC1" w14:textId="77777777" w:rsidTr="00690103">
        <w:trPr>
          <w:gridAfter w:val="1"/>
          <w:wAfter w:w="120" w:type="dxa"/>
          <w:trHeight w:val="330"/>
        </w:trPr>
        <w:tc>
          <w:tcPr>
            <w:tcW w:w="567" w:type="dxa"/>
            <w:shd w:val="clear" w:color="auto" w:fill="auto"/>
            <w:noWrap/>
            <w:vAlign w:val="center"/>
            <w:hideMark/>
          </w:tcPr>
          <w:p w14:paraId="18707B20" w14:textId="77777777" w:rsidR="00204863" w:rsidRPr="009A528E" w:rsidRDefault="00204863" w:rsidP="003B24E3">
            <w:pPr>
              <w:spacing w:before="0" w:after="0" w:line="240" w:lineRule="auto"/>
              <w:ind w:firstLine="0"/>
              <w:jc w:val="center"/>
              <w:rPr>
                <w:color w:val="000000"/>
                <w:sz w:val="20"/>
                <w:szCs w:val="20"/>
                <w:lang w:val="vi-VN" w:eastAsia="vi-VN"/>
              </w:rPr>
            </w:pPr>
            <w:r w:rsidRPr="009A528E">
              <w:rPr>
                <w:color w:val="000000"/>
                <w:sz w:val="20"/>
                <w:szCs w:val="20"/>
                <w:lang w:val="vi-VN" w:eastAsia="vi-VN"/>
              </w:rPr>
              <w:t>18</w:t>
            </w:r>
          </w:p>
        </w:tc>
        <w:tc>
          <w:tcPr>
            <w:tcW w:w="4772" w:type="dxa"/>
            <w:gridSpan w:val="2"/>
            <w:shd w:val="clear" w:color="auto" w:fill="auto"/>
            <w:vAlign w:val="center"/>
            <w:hideMark/>
          </w:tcPr>
          <w:p w14:paraId="2E302C14" w14:textId="77777777" w:rsidR="00204863" w:rsidRPr="009A528E" w:rsidRDefault="00204863" w:rsidP="003B24E3">
            <w:pPr>
              <w:spacing w:before="0" w:after="0" w:line="240" w:lineRule="auto"/>
              <w:ind w:firstLine="0"/>
              <w:jc w:val="left"/>
              <w:rPr>
                <w:sz w:val="20"/>
                <w:szCs w:val="20"/>
                <w:lang w:val="vi-VN" w:eastAsia="vi-VN"/>
              </w:rPr>
            </w:pPr>
            <w:r w:rsidRPr="009A528E">
              <w:rPr>
                <w:sz w:val="20"/>
                <w:szCs w:val="20"/>
                <w:lang w:val="vi-VN" w:eastAsia="vi-VN"/>
              </w:rPr>
              <w:t>Chi phí thẩm định PCCC</w:t>
            </w:r>
          </w:p>
        </w:tc>
        <w:tc>
          <w:tcPr>
            <w:tcW w:w="1244" w:type="dxa"/>
            <w:gridSpan w:val="2"/>
            <w:shd w:val="clear" w:color="auto" w:fill="auto"/>
            <w:noWrap/>
            <w:vAlign w:val="center"/>
            <w:hideMark/>
          </w:tcPr>
          <w:p w14:paraId="0917D09D" w14:textId="77777777" w:rsidR="00204863" w:rsidRPr="009A528E" w:rsidRDefault="00204863" w:rsidP="003B24E3">
            <w:pPr>
              <w:spacing w:before="0" w:after="0" w:line="240" w:lineRule="auto"/>
              <w:ind w:firstLine="0"/>
              <w:jc w:val="center"/>
              <w:rPr>
                <w:color w:val="000000"/>
                <w:sz w:val="20"/>
                <w:szCs w:val="20"/>
                <w:lang w:val="vi-VN" w:eastAsia="vi-VN"/>
              </w:rPr>
            </w:pPr>
            <w:r w:rsidRPr="009A528E">
              <w:rPr>
                <w:color w:val="000000"/>
                <w:sz w:val="20"/>
                <w:szCs w:val="20"/>
                <w:lang w:val="vi-VN" w:eastAsia="vi-VN"/>
              </w:rPr>
              <w:t>Gk18</w:t>
            </w:r>
          </w:p>
        </w:tc>
        <w:tc>
          <w:tcPr>
            <w:tcW w:w="1891" w:type="dxa"/>
            <w:gridSpan w:val="4"/>
            <w:shd w:val="clear" w:color="auto" w:fill="auto"/>
            <w:noWrap/>
            <w:vAlign w:val="center"/>
            <w:hideMark/>
          </w:tcPr>
          <w:p w14:paraId="71AAC63D"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 </w:t>
            </w:r>
          </w:p>
        </w:tc>
        <w:tc>
          <w:tcPr>
            <w:tcW w:w="316" w:type="dxa"/>
            <w:shd w:val="clear" w:color="auto" w:fill="auto"/>
            <w:noWrap/>
            <w:vAlign w:val="center"/>
            <w:hideMark/>
          </w:tcPr>
          <w:p w14:paraId="3F83FCA2"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 </w:t>
            </w:r>
          </w:p>
        </w:tc>
        <w:tc>
          <w:tcPr>
            <w:tcW w:w="1014" w:type="dxa"/>
            <w:gridSpan w:val="2"/>
            <w:shd w:val="clear" w:color="auto" w:fill="auto"/>
            <w:noWrap/>
            <w:vAlign w:val="center"/>
            <w:hideMark/>
          </w:tcPr>
          <w:p w14:paraId="457FB109" w14:textId="77777777" w:rsidR="00204863" w:rsidRPr="009A528E" w:rsidRDefault="00204863" w:rsidP="003B24E3">
            <w:pPr>
              <w:spacing w:before="0" w:after="0" w:line="240" w:lineRule="auto"/>
              <w:ind w:firstLine="0"/>
              <w:jc w:val="left"/>
              <w:rPr>
                <w:i/>
                <w:iCs/>
                <w:sz w:val="20"/>
                <w:szCs w:val="20"/>
                <w:lang w:val="vi-VN" w:eastAsia="vi-VN"/>
              </w:rPr>
            </w:pPr>
            <w:r w:rsidRPr="009A528E">
              <w:rPr>
                <w:i/>
                <w:iCs/>
                <w:sz w:val="20"/>
                <w:szCs w:val="20"/>
                <w:lang w:val="vi-VN" w:eastAsia="vi-VN"/>
              </w:rPr>
              <w:t> </w:t>
            </w:r>
          </w:p>
        </w:tc>
        <w:tc>
          <w:tcPr>
            <w:tcW w:w="1581" w:type="dxa"/>
            <w:gridSpan w:val="3"/>
            <w:shd w:val="clear" w:color="auto" w:fill="auto"/>
            <w:noWrap/>
            <w:vAlign w:val="center"/>
            <w:hideMark/>
          </w:tcPr>
          <w:p w14:paraId="4EB78C79" w14:textId="77777777" w:rsidR="00204863" w:rsidRPr="009A528E" w:rsidRDefault="00204863" w:rsidP="003B24E3">
            <w:pPr>
              <w:spacing w:before="0" w:after="0" w:line="240" w:lineRule="auto"/>
              <w:ind w:firstLine="0"/>
              <w:jc w:val="right"/>
              <w:rPr>
                <w:color w:val="000000"/>
                <w:sz w:val="20"/>
                <w:szCs w:val="20"/>
                <w:lang w:val="vi-VN" w:eastAsia="vi-VN"/>
              </w:rPr>
            </w:pPr>
            <w:r w:rsidRPr="009A528E">
              <w:rPr>
                <w:color w:val="000000"/>
                <w:sz w:val="20"/>
                <w:szCs w:val="20"/>
                <w:lang w:val="vi-VN" w:eastAsia="vi-VN"/>
              </w:rPr>
              <w:t>8.831.000</w:t>
            </w:r>
          </w:p>
        </w:tc>
        <w:tc>
          <w:tcPr>
            <w:tcW w:w="1367" w:type="dxa"/>
            <w:gridSpan w:val="2"/>
            <w:shd w:val="clear" w:color="auto" w:fill="auto"/>
            <w:noWrap/>
            <w:vAlign w:val="center"/>
            <w:hideMark/>
          </w:tcPr>
          <w:p w14:paraId="7294CE81" w14:textId="77777777" w:rsidR="00204863" w:rsidRPr="009A528E" w:rsidRDefault="00204863" w:rsidP="003B24E3">
            <w:pPr>
              <w:spacing w:before="0" w:after="0" w:line="240" w:lineRule="auto"/>
              <w:ind w:firstLine="0"/>
              <w:jc w:val="right"/>
              <w:rPr>
                <w:color w:val="000000"/>
                <w:sz w:val="20"/>
                <w:szCs w:val="20"/>
                <w:lang w:val="vi-VN" w:eastAsia="vi-VN"/>
              </w:rPr>
            </w:pPr>
            <w:r w:rsidRPr="009A528E">
              <w:rPr>
                <w:color w:val="000000"/>
                <w:sz w:val="20"/>
                <w:szCs w:val="20"/>
                <w:lang w:val="vi-VN" w:eastAsia="vi-VN"/>
              </w:rPr>
              <w:t>883.000</w:t>
            </w:r>
          </w:p>
        </w:tc>
        <w:tc>
          <w:tcPr>
            <w:tcW w:w="1621" w:type="dxa"/>
            <w:gridSpan w:val="5"/>
            <w:shd w:val="clear" w:color="auto" w:fill="auto"/>
            <w:noWrap/>
            <w:vAlign w:val="center"/>
            <w:hideMark/>
          </w:tcPr>
          <w:p w14:paraId="51C30ED1" w14:textId="77777777" w:rsidR="00204863" w:rsidRPr="009A528E" w:rsidRDefault="00204863" w:rsidP="003B24E3">
            <w:pPr>
              <w:spacing w:before="0" w:after="0" w:line="240" w:lineRule="auto"/>
              <w:ind w:firstLine="0"/>
              <w:jc w:val="right"/>
              <w:rPr>
                <w:sz w:val="20"/>
                <w:szCs w:val="20"/>
                <w:lang w:val="vi-VN" w:eastAsia="vi-VN"/>
              </w:rPr>
            </w:pPr>
            <w:r w:rsidRPr="009A528E">
              <w:rPr>
                <w:sz w:val="20"/>
                <w:szCs w:val="20"/>
                <w:lang w:val="vi-VN" w:eastAsia="vi-VN"/>
              </w:rPr>
              <w:t>9.714.000</w:t>
            </w:r>
          </w:p>
        </w:tc>
      </w:tr>
      <w:tr w:rsidR="00204863" w:rsidRPr="009A528E" w14:paraId="4FB1AB4D" w14:textId="77777777" w:rsidTr="00690103">
        <w:trPr>
          <w:gridAfter w:val="1"/>
          <w:wAfter w:w="120" w:type="dxa"/>
          <w:trHeight w:val="300"/>
        </w:trPr>
        <w:tc>
          <w:tcPr>
            <w:tcW w:w="567" w:type="dxa"/>
            <w:shd w:val="clear" w:color="auto" w:fill="auto"/>
            <w:noWrap/>
            <w:vAlign w:val="center"/>
            <w:hideMark/>
          </w:tcPr>
          <w:p w14:paraId="2FDFB92F"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18.1</w:t>
            </w:r>
          </w:p>
        </w:tc>
        <w:tc>
          <w:tcPr>
            <w:tcW w:w="4772" w:type="dxa"/>
            <w:gridSpan w:val="2"/>
            <w:shd w:val="clear" w:color="auto" w:fill="auto"/>
            <w:vAlign w:val="center"/>
            <w:hideMark/>
          </w:tcPr>
          <w:p w14:paraId="34D01246" w14:textId="77777777" w:rsidR="00204863" w:rsidRPr="009A528E" w:rsidRDefault="00204863" w:rsidP="003B24E3">
            <w:pPr>
              <w:spacing w:before="0" w:after="0" w:line="240" w:lineRule="auto"/>
              <w:ind w:firstLine="0"/>
              <w:jc w:val="left"/>
              <w:rPr>
                <w:i/>
                <w:iCs/>
                <w:sz w:val="20"/>
                <w:szCs w:val="20"/>
                <w:lang w:val="vi-VN" w:eastAsia="vi-VN"/>
              </w:rPr>
            </w:pPr>
            <w:r w:rsidRPr="009A528E">
              <w:rPr>
                <w:i/>
                <w:iCs/>
                <w:sz w:val="20"/>
                <w:szCs w:val="20"/>
                <w:lang w:val="vi-VN" w:eastAsia="vi-VN"/>
              </w:rPr>
              <w:t>Các hạng mục công trình giao thông</w:t>
            </w:r>
          </w:p>
        </w:tc>
        <w:tc>
          <w:tcPr>
            <w:tcW w:w="1244" w:type="dxa"/>
            <w:gridSpan w:val="2"/>
            <w:shd w:val="clear" w:color="auto" w:fill="auto"/>
            <w:noWrap/>
            <w:vAlign w:val="center"/>
            <w:hideMark/>
          </w:tcPr>
          <w:p w14:paraId="2D59C4DF"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Gtv18.1</w:t>
            </w:r>
          </w:p>
        </w:tc>
        <w:tc>
          <w:tcPr>
            <w:tcW w:w="1891" w:type="dxa"/>
            <w:gridSpan w:val="4"/>
            <w:shd w:val="clear" w:color="auto" w:fill="auto"/>
            <w:noWrap/>
            <w:vAlign w:val="center"/>
            <w:hideMark/>
          </w:tcPr>
          <w:p w14:paraId="67E276C0"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Gxd1</w:t>
            </w:r>
          </w:p>
        </w:tc>
        <w:tc>
          <w:tcPr>
            <w:tcW w:w="316" w:type="dxa"/>
            <w:shd w:val="clear" w:color="auto" w:fill="auto"/>
            <w:noWrap/>
            <w:vAlign w:val="center"/>
            <w:hideMark/>
          </w:tcPr>
          <w:p w14:paraId="75F2987C"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x</w:t>
            </w:r>
          </w:p>
        </w:tc>
        <w:tc>
          <w:tcPr>
            <w:tcW w:w="1014" w:type="dxa"/>
            <w:gridSpan w:val="2"/>
            <w:shd w:val="clear" w:color="auto" w:fill="auto"/>
            <w:noWrap/>
            <w:vAlign w:val="center"/>
            <w:hideMark/>
          </w:tcPr>
          <w:p w14:paraId="76D0CD19"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0,006%</w:t>
            </w:r>
          </w:p>
        </w:tc>
        <w:tc>
          <w:tcPr>
            <w:tcW w:w="1581" w:type="dxa"/>
            <w:gridSpan w:val="3"/>
            <w:shd w:val="clear" w:color="auto" w:fill="auto"/>
            <w:noWrap/>
            <w:vAlign w:val="center"/>
            <w:hideMark/>
          </w:tcPr>
          <w:p w14:paraId="43592241" w14:textId="77777777" w:rsidR="00204863" w:rsidRPr="009A528E" w:rsidRDefault="00204863" w:rsidP="003B24E3">
            <w:pPr>
              <w:spacing w:before="0" w:after="0" w:line="240" w:lineRule="auto"/>
              <w:ind w:firstLine="0"/>
              <w:jc w:val="right"/>
              <w:rPr>
                <w:i/>
                <w:iCs/>
                <w:color w:val="000000"/>
                <w:sz w:val="20"/>
                <w:szCs w:val="20"/>
                <w:lang w:val="vi-VN" w:eastAsia="vi-VN"/>
              </w:rPr>
            </w:pPr>
            <w:r w:rsidRPr="009A528E">
              <w:rPr>
                <w:i/>
                <w:iCs/>
                <w:color w:val="000000"/>
                <w:sz w:val="20"/>
                <w:szCs w:val="20"/>
                <w:lang w:val="vi-VN" w:eastAsia="vi-VN"/>
              </w:rPr>
              <w:t>2.182.000</w:t>
            </w:r>
          </w:p>
        </w:tc>
        <w:tc>
          <w:tcPr>
            <w:tcW w:w="1367" w:type="dxa"/>
            <w:gridSpan w:val="2"/>
            <w:shd w:val="clear" w:color="auto" w:fill="auto"/>
            <w:noWrap/>
            <w:vAlign w:val="center"/>
            <w:hideMark/>
          </w:tcPr>
          <w:p w14:paraId="4D84004A" w14:textId="77777777" w:rsidR="00204863" w:rsidRPr="009A528E" w:rsidRDefault="00204863" w:rsidP="003B24E3">
            <w:pPr>
              <w:spacing w:before="0" w:after="0" w:line="240" w:lineRule="auto"/>
              <w:ind w:firstLine="0"/>
              <w:jc w:val="right"/>
              <w:rPr>
                <w:i/>
                <w:iCs/>
                <w:color w:val="000000"/>
                <w:sz w:val="20"/>
                <w:szCs w:val="20"/>
                <w:lang w:val="vi-VN" w:eastAsia="vi-VN"/>
              </w:rPr>
            </w:pPr>
            <w:r w:rsidRPr="009A528E">
              <w:rPr>
                <w:i/>
                <w:iCs/>
                <w:color w:val="000000"/>
                <w:sz w:val="20"/>
                <w:szCs w:val="20"/>
                <w:lang w:val="vi-VN" w:eastAsia="vi-VN"/>
              </w:rPr>
              <w:t>218.000</w:t>
            </w:r>
          </w:p>
        </w:tc>
        <w:tc>
          <w:tcPr>
            <w:tcW w:w="1621" w:type="dxa"/>
            <w:gridSpan w:val="5"/>
            <w:shd w:val="clear" w:color="auto" w:fill="auto"/>
            <w:noWrap/>
            <w:vAlign w:val="center"/>
            <w:hideMark/>
          </w:tcPr>
          <w:p w14:paraId="5C0BE734" w14:textId="77777777" w:rsidR="00204863" w:rsidRPr="009A528E" w:rsidRDefault="00204863" w:rsidP="003B24E3">
            <w:pPr>
              <w:spacing w:before="0" w:after="0" w:line="240" w:lineRule="auto"/>
              <w:ind w:firstLine="0"/>
              <w:jc w:val="right"/>
              <w:rPr>
                <w:i/>
                <w:iCs/>
                <w:color w:val="000000"/>
                <w:sz w:val="20"/>
                <w:szCs w:val="20"/>
                <w:lang w:val="vi-VN" w:eastAsia="vi-VN"/>
              </w:rPr>
            </w:pPr>
            <w:r w:rsidRPr="009A528E">
              <w:rPr>
                <w:i/>
                <w:iCs/>
                <w:color w:val="000000"/>
                <w:sz w:val="20"/>
                <w:szCs w:val="20"/>
                <w:lang w:val="vi-VN" w:eastAsia="vi-VN"/>
              </w:rPr>
              <w:t>2.400.000</w:t>
            </w:r>
          </w:p>
        </w:tc>
      </w:tr>
      <w:tr w:rsidR="00204863" w:rsidRPr="009A528E" w14:paraId="40CD5EB8" w14:textId="77777777" w:rsidTr="00690103">
        <w:trPr>
          <w:gridAfter w:val="1"/>
          <w:wAfter w:w="120" w:type="dxa"/>
          <w:trHeight w:val="375"/>
        </w:trPr>
        <w:tc>
          <w:tcPr>
            <w:tcW w:w="567" w:type="dxa"/>
            <w:shd w:val="clear" w:color="auto" w:fill="auto"/>
            <w:noWrap/>
            <w:vAlign w:val="center"/>
            <w:hideMark/>
          </w:tcPr>
          <w:p w14:paraId="6E059B03"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18.2</w:t>
            </w:r>
          </w:p>
        </w:tc>
        <w:tc>
          <w:tcPr>
            <w:tcW w:w="4772" w:type="dxa"/>
            <w:gridSpan w:val="2"/>
            <w:shd w:val="clear" w:color="auto" w:fill="auto"/>
            <w:vAlign w:val="center"/>
            <w:hideMark/>
          </w:tcPr>
          <w:p w14:paraId="6818AD76" w14:textId="77777777" w:rsidR="00204863" w:rsidRPr="009A528E" w:rsidRDefault="00204863" w:rsidP="003B24E3">
            <w:pPr>
              <w:spacing w:before="0" w:after="0" w:line="240" w:lineRule="auto"/>
              <w:ind w:firstLine="0"/>
              <w:jc w:val="left"/>
              <w:rPr>
                <w:i/>
                <w:iCs/>
                <w:sz w:val="20"/>
                <w:szCs w:val="20"/>
                <w:lang w:val="vi-VN" w:eastAsia="vi-VN"/>
              </w:rPr>
            </w:pPr>
            <w:r w:rsidRPr="009A528E">
              <w:rPr>
                <w:i/>
                <w:iCs/>
                <w:sz w:val="20"/>
                <w:szCs w:val="20"/>
                <w:lang w:val="vi-VN" w:eastAsia="vi-VN"/>
              </w:rPr>
              <w:t>Các hạng mục công trình san nền</w:t>
            </w:r>
          </w:p>
        </w:tc>
        <w:tc>
          <w:tcPr>
            <w:tcW w:w="1244" w:type="dxa"/>
            <w:gridSpan w:val="2"/>
            <w:shd w:val="clear" w:color="auto" w:fill="auto"/>
            <w:noWrap/>
            <w:vAlign w:val="center"/>
            <w:hideMark/>
          </w:tcPr>
          <w:p w14:paraId="15C36CF3"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Gtv18.2</w:t>
            </w:r>
          </w:p>
        </w:tc>
        <w:tc>
          <w:tcPr>
            <w:tcW w:w="1891" w:type="dxa"/>
            <w:gridSpan w:val="4"/>
            <w:shd w:val="clear" w:color="auto" w:fill="auto"/>
            <w:noWrap/>
            <w:vAlign w:val="center"/>
            <w:hideMark/>
          </w:tcPr>
          <w:p w14:paraId="05375B08"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Gxd2</w:t>
            </w:r>
          </w:p>
        </w:tc>
        <w:tc>
          <w:tcPr>
            <w:tcW w:w="316" w:type="dxa"/>
            <w:shd w:val="clear" w:color="auto" w:fill="auto"/>
            <w:noWrap/>
            <w:vAlign w:val="center"/>
            <w:hideMark/>
          </w:tcPr>
          <w:p w14:paraId="37ABF096"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x</w:t>
            </w:r>
          </w:p>
        </w:tc>
        <w:tc>
          <w:tcPr>
            <w:tcW w:w="1014" w:type="dxa"/>
            <w:gridSpan w:val="2"/>
            <w:shd w:val="clear" w:color="auto" w:fill="auto"/>
            <w:noWrap/>
            <w:vAlign w:val="center"/>
            <w:hideMark/>
          </w:tcPr>
          <w:p w14:paraId="5A398A8D"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0,006%</w:t>
            </w:r>
          </w:p>
        </w:tc>
        <w:tc>
          <w:tcPr>
            <w:tcW w:w="1581" w:type="dxa"/>
            <w:gridSpan w:val="3"/>
            <w:shd w:val="clear" w:color="auto" w:fill="auto"/>
            <w:noWrap/>
            <w:vAlign w:val="center"/>
            <w:hideMark/>
          </w:tcPr>
          <w:p w14:paraId="6C8517D0"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334.000</w:t>
            </w:r>
          </w:p>
        </w:tc>
        <w:tc>
          <w:tcPr>
            <w:tcW w:w="1367" w:type="dxa"/>
            <w:gridSpan w:val="2"/>
            <w:shd w:val="clear" w:color="auto" w:fill="auto"/>
            <w:noWrap/>
            <w:vAlign w:val="center"/>
            <w:hideMark/>
          </w:tcPr>
          <w:p w14:paraId="48EF8989"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33.000</w:t>
            </w:r>
          </w:p>
        </w:tc>
        <w:tc>
          <w:tcPr>
            <w:tcW w:w="1621" w:type="dxa"/>
            <w:gridSpan w:val="5"/>
            <w:shd w:val="clear" w:color="auto" w:fill="auto"/>
            <w:noWrap/>
            <w:vAlign w:val="center"/>
            <w:hideMark/>
          </w:tcPr>
          <w:p w14:paraId="287C3A17"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367.000</w:t>
            </w:r>
          </w:p>
        </w:tc>
      </w:tr>
      <w:tr w:rsidR="00204863" w:rsidRPr="009A528E" w14:paraId="22D24AB0" w14:textId="77777777" w:rsidTr="00690103">
        <w:trPr>
          <w:gridAfter w:val="1"/>
          <w:wAfter w:w="120" w:type="dxa"/>
          <w:trHeight w:val="525"/>
        </w:trPr>
        <w:tc>
          <w:tcPr>
            <w:tcW w:w="567" w:type="dxa"/>
            <w:shd w:val="clear" w:color="auto" w:fill="auto"/>
            <w:noWrap/>
            <w:vAlign w:val="center"/>
            <w:hideMark/>
          </w:tcPr>
          <w:p w14:paraId="21B794EF"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18.3</w:t>
            </w:r>
          </w:p>
        </w:tc>
        <w:tc>
          <w:tcPr>
            <w:tcW w:w="4772" w:type="dxa"/>
            <w:gridSpan w:val="2"/>
            <w:shd w:val="clear" w:color="auto" w:fill="auto"/>
            <w:vAlign w:val="center"/>
            <w:hideMark/>
          </w:tcPr>
          <w:p w14:paraId="1AD9515E" w14:textId="77777777" w:rsidR="00204863" w:rsidRPr="009A528E" w:rsidRDefault="00204863" w:rsidP="003B24E3">
            <w:pPr>
              <w:spacing w:before="0" w:after="0" w:line="240" w:lineRule="auto"/>
              <w:ind w:firstLine="0"/>
              <w:jc w:val="left"/>
              <w:rPr>
                <w:i/>
                <w:iCs/>
                <w:sz w:val="20"/>
                <w:szCs w:val="20"/>
                <w:lang w:val="vi-VN" w:eastAsia="vi-VN"/>
              </w:rPr>
            </w:pPr>
            <w:r w:rsidRPr="009A528E">
              <w:rPr>
                <w:i/>
                <w:iCs/>
                <w:sz w:val="20"/>
                <w:szCs w:val="20"/>
                <w:lang w:val="vi-VN" w:eastAsia="vi-VN"/>
              </w:rPr>
              <w:t xml:space="preserve">Các hạng mục công trình HTKT </w:t>
            </w:r>
            <w:r w:rsidRPr="009A528E">
              <w:rPr>
                <w:i/>
                <w:iCs/>
                <w:sz w:val="20"/>
                <w:szCs w:val="20"/>
                <w:lang w:val="vi-VN" w:eastAsia="vi-VN"/>
              </w:rPr>
              <w:br/>
              <w:t>(Cấp, thoát nước, điện chiếu sáng, thông tin liên lạc)</w:t>
            </w:r>
          </w:p>
        </w:tc>
        <w:tc>
          <w:tcPr>
            <w:tcW w:w="1244" w:type="dxa"/>
            <w:gridSpan w:val="2"/>
            <w:shd w:val="clear" w:color="auto" w:fill="auto"/>
            <w:noWrap/>
            <w:vAlign w:val="center"/>
            <w:hideMark/>
          </w:tcPr>
          <w:p w14:paraId="1E135400"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Gtv18.3</w:t>
            </w:r>
          </w:p>
        </w:tc>
        <w:tc>
          <w:tcPr>
            <w:tcW w:w="1891" w:type="dxa"/>
            <w:gridSpan w:val="4"/>
            <w:shd w:val="clear" w:color="auto" w:fill="auto"/>
            <w:noWrap/>
            <w:vAlign w:val="center"/>
            <w:hideMark/>
          </w:tcPr>
          <w:p w14:paraId="668A3719"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Gxd3</w:t>
            </w:r>
          </w:p>
        </w:tc>
        <w:tc>
          <w:tcPr>
            <w:tcW w:w="316" w:type="dxa"/>
            <w:shd w:val="clear" w:color="auto" w:fill="auto"/>
            <w:noWrap/>
            <w:vAlign w:val="center"/>
            <w:hideMark/>
          </w:tcPr>
          <w:p w14:paraId="5F70B5A3"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x</w:t>
            </w:r>
          </w:p>
        </w:tc>
        <w:tc>
          <w:tcPr>
            <w:tcW w:w="1014" w:type="dxa"/>
            <w:gridSpan w:val="2"/>
            <w:shd w:val="clear" w:color="auto" w:fill="auto"/>
            <w:noWrap/>
            <w:vAlign w:val="center"/>
            <w:hideMark/>
          </w:tcPr>
          <w:p w14:paraId="01F51C37"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0,006%</w:t>
            </w:r>
          </w:p>
        </w:tc>
        <w:tc>
          <w:tcPr>
            <w:tcW w:w="1581" w:type="dxa"/>
            <w:gridSpan w:val="3"/>
            <w:shd w:val="clear" w:color="auto" w:fill="auto"/>
            <w:noWrap/>
            <w:vAlign w:val="center"/>
            <w:hideMark/>
          </w:tcPr>
          <w:p w14:paraId="33480FF8"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334.000</w:t>
            </w:r>
          </w:p>
        </w:tc>
        <w:tc>
          <w:tcPr>
            <w:tcW w:w="1367" w:type="dxa"/>
            <w:gridSpan w:val="2"/>
            <w:shd w:val="clear" w:color="auto" w:fill="auto"/>
            <w:noWrap/>
            <w:vAlign w:val="center"/>
            <w:hideMark/>
          </w:tcPr>
          <w:p w14:paraId="6E997A74"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33.000</w:t>
            </w:r>
          </w:p>
        </w:tc>
        <w:tc>
          <w:tcPr>
            <w:tcW w:w="1621" w:type="dxa"/>
            <w:gridSpan w:val="5"/>
            <w:shd w:val="clear" w:color="auto" w:fill="auto"/>
            <w:noWrap/>
            <w:vAlign w:val="center"/>
            <w:hideMark/>
          </w:tcPr>
          <w:p w14:paraId="10FBB16D"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367.000</w:t>
            </w:r>
          </w:p>
        </w:tc>
      </w:tr>
      <w:tr w:rsidR="00204863" w:rsidRPr="009A528E" w14:paraId="017775A0" w14:textId="77777777" w:rsidTr="00690103">
        <w:trPr>
          <w:gridAfter w:val="1"/>
          <w:wAfter w:w="120" w:type="dxa"/>
          <w:trHeight w:val="330"/>
        </w:trPr>
        <w:tc>
          <w:tcPr>
            <w:tcW w:w="567" w:type="dxa"/>
            <w:shd w:val="clear" w:color="auto" w:fill="auto"/>
            <w:noWrap/>
            <w:vAlign w:val="center"/>
            <w:hideMark/>
          </w:tcPr>
          <w:p w14:paraId="7887FC3B"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18.4</w:t>
            </w:r>
          </w:p>
        </w:tc>
        <w:tc>
          <w:tcPr>
            <w:tcW w:w="4772" w:type="dxa"/>
            <w:gridSpan w:val="2"/>
            <w:shd w:val="clear" w:color="auto" w:fill="auto"/>
            <w:vAlign w:val="center"/>
            <w:hideMark/>
          </w:tcPr>
          <w:p w14:paraId="13E4496A" w14:textId="77777777" w:rsidR="00204863" w:rsidRPr="009A528E" w:rsidRDefault="00204863" w:rsidP="003B24E3">
            <w:pPr>
              <w:spacing w:before="0" w:after="0" w:line="240" w:lineRule="auto"/>
              <w:ind w:firstLine="0"/>
              <w:jc w:val="left"/>
              <w:rPr>
                <w:i/>
                <w:iCs/>
                <w:sz w:val="20"/>
                <w:szCs w:val="20"/>
                <w:lang w:val="vi-VN" w:eastAsia="vi-VN"/>
              </w:rPr>
            </w:pPr>
            <w:r w:rsidRPr="009A528E">
              <w:rPr>
                <w:i/>
                <w:iCs/>
                <w:sz w:val="20"/>
                <w:szCs w:val="20"/>
                <w:lang w:val="vi-VN" w:eastAsia="vi-VN"/>
              </w:rPr>
              <w:t>Các hạng mục công trình dân dụng</w:t>
            </w:r>
          </w:p>
        </w:tc>
        <w:tc>
          <w:tcPr>
            <w:tcW w:w="1244" w:type="dxa"/>
            <w:gridSpan w:val="2"/>
            <w:shd w:val="clear" w:color="auto" w:fill="auto"/>
            <w:noWrap/>
            <w:vAlign w:val="center"/>
            <w:hideMark/>
          </w:tcPr>
          <w:p w14:paraId="37E1233A"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Gtv18.4</w:t>
            </w:r>
          </w:p>
        </w:tc>
        <w:tc>
          <w:tcPr>
            <w:tcW w:w="1891" w:type="dxa"/>
            <w:gridSpan w:val="4"/>
            <w:shd w:val="clear" w:color="auto" w:fill="auto"/>
            <w:noWrap/>
            <w:vAlign w:val="center"/>
            <w:hideMark/>
          </w:tcPr>
          <w:p w14:paraId="531138FE"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Gxd4</w:t>
            </w:r>
          </w:p>
        </w:tc>
        <w:tc>
          <w:tcPr>
            <w:tcW w:w="316" w:type="dxa"/>
            <w:shd w:val="clear" w:color="auto" w:fill="auto"/>
            <w:noWrap/>
            <w:vAlign w:val="center"/>
            <w:hideMark/>
          </w:tcPr>
          <w:p w14:paraId="56C448B5"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x</w:t>
            </w:r>
          </w:p>
        </w:tc>
        <w:tc>
          <w:tcPr>
            <w:tcW w:w="1014" w:type="dxa"/>
            <w:gridSpan w:val="2"/>
            <w:shd w:val="clear" w:color="auto" w:fill="auto"/>
            <w:noWrap/>
            <w:vAlign w:val="center"/>
            <w:hideMark/>
          </w:tcPr>
          <w:p w14:paraId="432618D4"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0,009%</w:t>
            </w:r>
          </w:p>
        </w:tc>
        <w:tc>
          <w:tcPr>
            <w:tcW w:w="1581" w:type="dxa"/>
            <w:gridSpan w:val="3"/>
            <w:shd w:val="clear" w:color="auto" w:fill="auto"/>
            <w:noWrap/>
            <w:vAlign w:val="center"/>
            <w:hideMark/>
          </w:tcPr>
          <w:p w14:paraId="27934506"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5.730.000</w:t>
            </w:r>
          </w:p>
        </w:tc>
        <w:tc>
          <w:tcPr>
            <w:tcW w:w="1367" w:type="dxa"/>
            <w:gridSpan w:val="2"/>
            <w:shd w:val="clear" w:color="auto" w:fill="auto"/>
            <w:noWrap/>
            <w:vAlign w:val="center"/>
            <w:hideMark/>
          </w:tcPr>
          <w:p w14:paraId="57CBC002"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573.000</w:t>
            </w:r>
          </w:p>
        </w:tc>
        <w:tc>
          <w:tcPr>
            <w:tcW w:w="1621" w:type="dxa"/>
            <w:gridSpan w:val="5"/>
            <w:shd w:val="clear" w:color="auto" w:fill="auto"/>
            <w:noWrap/>
            <w:vAlign w:val="center"/>
            <w:hideMark/>
          </w:tcPr>
          <w:p w14:paraId="3E91FBD8"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6.303.000</w:t>
            </w:r>
          </w:p>
        </w:tc>
      </w:tr>
      <w:tr w:rsidR="00204863" w:rsidRPr="009A528E" w14:paraId="01A8AB8F" w14:textId="77777777" w:rsidTr="00690103">
        <w:trPr>
          <w:gridAfter w:val="1"/>
          <w:wAfter w:w="120" w:type="dxa"/>
          <w:trHeight w:val="330"/>
        </w:trPr>
        <w:tc>
          <w:tcPr>
            <w:tcW w:w="567" w:type="dxa"/>
            <w:shd w:val="clear" w:color="auto" w:fill="auto"/>
            <w:noWrap/>
            <w:vAlign w:val="center"/>
            <w:hideMark/>
          </w:tcPr>
          <w:p w14:paraId="5EE81AAB"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18.4</w:t>
            </w:r>
          </w:p>
        </w:tc>
        <w:tc>
          <w:tcPr>
            <w:tcW w:w="4772" w:type="dxa"/>
            <w:gridSpan w:val="2"/>
            <w:shd w:val="clear" w:color="auto" w:fill="auto"/>
            <w:vAlign w:val="center"/>
            <w:hideMark/>
          </w:tcPr>
          <w:p w14:paraId="0953FE06" w14:textId="77777777" w:rsidR="00204863" w:rsidRPr="009A528E" w:rsidRDefault="00204863" w:rsidP="003B24E3">
            <w:pPr>
              <w:spacing w:before="0" w:after="0" w:line="240" w:lineRule="auto"/>
              <w:ind w:firstLine="0"/>
              <w:jc w:val="left"/>
              <w:rPr>
                <w:i/>
                <w:iCs/>
                <w:sz w:val="20"/>
                <w:szCs w:val="20"/>
                <w:lang w:val="vi-VN" w:eastAsia="vi-VN"/>
              </w:rPr>
            </w:pPr>
            <w:r w:rsidRPr="009A528E">
              <w:rPr>
                <w:i/>
                <w:iCs/>
                <w:sz w:val="20"/>
                <w:szCs w:val="20"/>
                <w:lang w:val="vi-VN" w:eastAsia="vi-VN"/>
              </w:rPr>
              <w:t>Các hạng mục công trình công nghiệp</w:t>
            </w:r>
          </w:p>
        </w:tc>
        <w:tc>
          <w:tcPr>
            <w:tcW w:w="1244" w:type="dxa"/>
            <w:gridSpan w:val="2"/>
            <w:shd w:val="clear" w:color="auto" w:fill="auto"/>
            <w:noWrap/>
            <w:vAlign w:val="center"/>
            <w:hideMark/>
          </w:tcPr>
          <w:p w14:paraId="7644DA55"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Gtv18.4</w:t>
            </w:r>
          </w:p>
        </w:tc>
        <w:tc>
          <w:tcPr>
            <w:tcW w:w="1891" w:type="dxa"/>
            <w:gridSpan w:val="4"/>
            <w:shd w:val="clear" w:color="auto" w:fill="auto"/>
            <w:noWrap/>
            <w:vAlign w:val="center"/>
            <w:hideMark/>
          </w:tcPr>
          <w:p w14:paraId="4A78EAE3"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Gxd5</w:t>
            </w:r>
          </w:p>
        </w:tc>
        <w:tc>
          <w:tcPr>
            <w:tcW w:w="316" w:type="dxa"/>
            <w:shd w:val="clear" w:color="auto" w:fill="auto"/>
            <w:noWrap/>
            <w:vAlign w:val="center"/>
            <w:hideMark/>
          </w:tcPr>
          <w:p w14:paraId="1BD7D19F" w14:textId="77777777" w:rsidR="00204863" w:rsidRPr="009A528E" w:rsidRDefault="00204863" w:rsidP="003B24E3">
            <w:pPr>
              <w:spacing w:before="0" w:after="0" w:line="240" w:lineRule="auto"/>
              <w:ind w:firstLine="0"/>
              <w:jc w:val="center"/>
              <w:rPr>
                <w:i/>
                <w:iCs/>
                <w:sz w:val="20"/>
                <w:szCs w:val="20"/>
                <w:lang w:val="vi-VN" w:eastAsia="vi-VN"/>
              </w:rPr>
            </w:pPr>
            <w:r w:rsidRPr="009A528E">
              <w:rPr>
                <w:i/>
                <w:iCs/>
                <w:sz w:val="20"/>
                <w:szCs w:val="20"/>
                <w:lang w:val="vi-VN" w:eastAsia="vi-VN"/>
              </w:rPr>
              <w:t>x</w:t>
            </w:r>
          </w:p>
        </w:tc>
        <w:tc>
          <w:tcPr>
            <w:tcW w:w="1014" w:type="dxa"/>
            <w:gridSpan w:val="2"/>
            <w:shd w:val="clear" w:color="auto" w:fill="auto"/>
            <w:noWrap/>
            <w:vAlign w:val="center"/>
            <w:hideMark/>
          </w:tcPr>
          <w:p w14:paraId="41917B5B"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0,009%</w:t>
            </w:r>
          </w:p>
        </w:tc>
        <w:tc>
          <w:tcPr>
            <w:tcW w:w="1581" w:type="dxa"/>
            <w:gridSpan w:val="3"/>
            <w:shd w:val="clear" w:color="auto" w:fill="auto"/>
            <w:noWrap/>
            <w:vAlign w:val="center"/>
            <w:hideMark/>
          </w:tcPr>
          <w:p w14:paraId="05362D8D"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252.000</w:t>
            </w:r>
          </w:p>
        </w:tc>
        <w:tc>
          <w:tcPr>
            <w:tcW w:w="1367" w:type="dxa"/>
            <w:gridSpan w:val="2"/>
            <w:shd w:val="clear" w:color="auto" w:fill="auto"/>
            <w:noWrap/>
            <w:vAlign w:val="center"/>
            <w:hideMark/>
          </w:tcPr>
          <w:p w14:paraId="0A7E2563"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25.000</w:t>
            </w:r>
          </w:p>
        </w:tc>
        <w:tc>
          <w:tcPr>
            <w:tcW w:w="1621" w:type="dxa"/>
            <w:gridSpan w:val="5"/>
            <w:shd w:val="clear" w:color="auto" w:fill="auto"/>
            <w:noWrap/>
            <w:vAlign w:val="center"/>
            <w:hideMark/>
          </w:tcPr>
          <w:p w14:paraId="246CEC0E" w14:textId="77777777" w:rsidR="00204863" w:rsidRPr="009A528E" w:rsidRDefault="00204863" w:rsidP="003B24E3">
            <w:pPr>
              <w:spacing w:before="0" w:after="0" w:line="240" w:lineRule="auto"/>
              <w:ind w:firstLine="0"/>
              <w:jc w:val="right"/>
              <w:rPr>
                <w:i/>
                <w:iCs/>
                <w:sz w:val="20"/>
                <w:szCs w:val="20"/>
                <w:lang w:val="vi-VN" w:eastAsia="vi-VN"/>
              </w:rPr>
            </w:pPr>
            <w:r w:rsidRPr="009A528E">
              <w:rPr>
                <w:i/>
                <w:iCs/>
                <w:sz w:val="20"/>
                <w:szCs w:val="20"/>
                <w:lang w:val="vi-VN" w:eastAsia="vi-VN"/>
              </w:rPr>
              <w:t>277.000</w:t>
            </w:r>
          </w:p>
        </w:tc>
      </w:tr>
      <w:tr w:rsidR="00204863" w:rsidRPr="009A528E" w14:paraId="4CE75742" w14:textId="77777777" w:rsidTr="00690103">
        <w:trPr>
          <w:gridAfter w:val="1"/>
          <w:wAfter w:w="120" w:type="dxa"/>
          <w:trHeight w:val="330"/>
        </w:trPr>
        <w:tc>
          <w:tcPr>
            <w:tcW w:w="567" w:type="dxa"/>
            <w:shd w:val="clear" w:color="auto" w:fill="auto"/>
            <w:noWrap/>
            <w:vAlign w:val="center"/>
            <w:hideMark/>
          </w:tcPr>
          <w:p w14:paraId="3ECA3197" w14:textId="77777777" w:rsidR="00204863" w:rsidRPr="009A528E" w:rsidRDefault="00204863" w:rsidP="003B24E3">
            <w:pPr>
              <w:spacing w:before="0" w:after="0" w:line="240" w:lineRule="auto"/>
              <w:ind w:firstLine="0"/>
              <w:jc w:val="center"/>
              <w:rPr>
                <w:color w:val="000000"/>
                <w:sz w:val="20"/>
                <w:szCs w:val="20"/>
                <w:lang w:val="vi-VN" w:eastAsia="vi-VN"/>
              </w:rPr>
            </w:pPr>
            <w:r w:rsidRPr="009A528E">
              <w:rPr>
                <w:color w:val="000000"/>
                <w:sz w:val="20"/>
                <w:szCs w:val="20"/>
                <w:lang w:val="vi-VN" w:eastAsia="vi-VN"/>
              </w:rPr>
              <w:t>19</w:t>
            </w:r>
          </w:p>
        </w:tc>
        <w:tc>
          <w:tcPr>
            <w:tcW w:w="4772" w:type="dxa"/>
            <w:gridSpan w:val="2"/>
            <w:shd w:val="clear" w:color="auto" w:fill="auto"/>
            <w:vAlign w:val="center"/>
            <w:hideMark/>
          </w:tcPr>
          <w:p w14:paraId="6DDD40E0" w14:textId="77777777" w:rsidR="00204863" w:rsidRPr="009A528E" w:rsidRDefault="00204863" w:rsidP="003B24E3">
            <w:pPr>
              <w:spacing w:before="0" w:after="0" w:line="240" w:lineRule="auto"/>
              <w:ind w:firstLine="0"/>
              <w:jc w:val="left"/>
              <w:rPr>
                <w:color w:val="000000"/>
                <w:sz w:val="20"/>
                <w:szCs w:val="20"/>
                <w:lang w:val="vi-VN" w:eastAsia="vi-VN"/>
              </w:rPr>
            </w:pPr>
            <w:r w:rsidRPr="009A528E">
              <w:rPr>
                <w:color w:val="000000"/>
                <w:sz w:val="20"/>
                <w:szCs w:val="20"/>
                <w:lang w:val="vi-VN" w:eastAsia="vi-VN"/>
              </w:rPr>
              <w:t>Chi phí thẩm định nhiệm vụ quy hoạch</w:t>
            </w:r>
          </w:p>
        </w:tc>
        <w:tc>
          <w:tcPr>
            <w:tcW w:w="1244" w:type="dxa"/>
            <w:gridSpan w:val="2"/>
            <w:shd w:val="clear" w:color="auto" w:fill="auto"/>
            <w:noWrap/>
            <w:vAlign w:val="center"/>
            <w:hideMark/>
          </w:tcPr>
          <w:p w14:paraId="5C0EC091" w14:textId="77777777" w:rsidR="00204863" w:rsidRPr="009A528E" w:rsidRDefault="00204863" w:rsidP="003B24E3">
            <w:pPr>
              <w:spacing w:before="0" w:after="0" w:line="240" w:lineRule="auto"/>
              <w:ind w:firstLine="0"/>
              <w:jc w:val="center"/>
              <w:rPr>
                <w:color w:val="000000"/>
                <w:sz w:val="20"/>
                <w:szCs w:val="20"/>
                <w:lang w:val="vi-VN" w:eastAsia="vi-VN"/>
              </w:rPr>
            </w:pPr>
            <w:r w:rsidRPr="009A528E">
              <w:rPr>
                <w:color w:val="000000"/>
                <w:sz w:val="20"/>
                <w:szCs w:val="20"/>
                <w:lang w:val="vi-VN" w:eastAsia="vi-VN"/>
              </w:rPr>
              <w:t>Gk19</w:t>
            </w:r>
          </w:p>
        </w:tc>
        <w:tc>
          <w:tcPr>
            <w:tcW w:w="3221" w:type="dxa"/>
            <w:gridSpan w:val="7"/>
            <w:shd w:val="clear" w:color="auto" w:fill="auto"/>
            <w:noWrap/>
            <w:vAlign w:val="center"/>
            <w:hideMark/>
          </w:tcPr>
          <w:p w14:paraId="3CFE69CC" w14:textId="77777777" w:rsidR="00204863" w:rsidRPr="009A528E" w:rsidRDefault="00204863" w:rsidP="003B24E3">
            <w:pPr>
              <w:spacing w:before="0" w:after="0" w:line="240" w:lineRule="auto"/>
              <w:ind w:firstLine="0"/>
              <w:jc w:val="center"/>
              <w:rPr>
                <w:sz w:val="20"/>
                <w:szCs w:val="20"/>
                <w:lang w:val="vi-VN" w:eastAsia="vi-VN"/>
              </w:rPr>
            </w:pPr>
            <w:r w:rsidRPr="009A528E">
              <w:rPr>
                <w:sz w:val="20"/>
                <w:szCs w:val="20"/>
                <w:lang w:val="vi-VN" w:eastAsia="vi-VN"/>
              </w:rPr>
              <w:t>Đã duyệt</w:t>
            </w:r>
          </w:p>
        </w:tc>
        <w:tc>
          <w:tcPr>
            <w:tcW w:w="1581" w:type="dxa"/>
            <w:gridSpan w:val="3"/>
            <w:shd w:val="clear" w:color="auto" w:fill="auto"/>
            <w:noWrap/>
            <w:vAlign w:val="center"/>
            <w:hideMark/>
          </w:tcPr>
          <w:p w14:paraId="072D78E6" w14:textId="77777777" w:rsidR="00204863" w:rsidRPr="009A528E" w:rsidRDefault="00204863" w:rsidP="003B24E3">
            <w:pPr>
              <w:spacing w:before="0" w:after="0" w:line="240" w:lineRule="auto"/>
              <w:ind w:firstLine="0"/>
              <w:jc w:val="right"/>
              <w:rPr>
                <w:sz w:val="20"/>
                <w:szCs w:val="20"/>
                <w:lang w:val="vi-VN" w:eastAsia="vi-VN"/>
              </w:rPr>
            </w:pPr>
            <w:r w:rsidRPr="009A528E">
              <w:rPr>
                <w:sz w:val="20"/>
                <w:szCs w:val="20"/>
                <w:lang w:val="vi-VN" w:eastAsia="vi-VN"/>
              </w:rPr>
              <w:t>10.889.000</w:t>
            </w:r>
          </w:p>
        </w:tc>
        <w:tc>
          <w:tcPr>
            <w:tcW w:w="1367" w:type="dxa"/>
            <w:gridSpan w:val="2"/>
            <w:shd w:val="clear" w:color="auto" w:fill="auto"/>
            <w:noWrap/>
            <w:vAlign w:val="center"/>
            <w:hideMark/>
          </w:tcPr>
          <w:p w14:paraId="7683D576" w14:textId="77777777" w:rsidR="00204863" w:rsidRPr="009A528E" w:rsidRDefault="00204863" w:rsidP="003B24E3">
            <w:pPr>
              <w:spacing w:before="0" w:after="0" w:line="240" w:lineRule="auto"/>
              <w:ind w:firstLine="0"/>
              <w:jc w:val="left"/>
              <w:rPr>
                <w:color w:val="000000"/>
                <w:sz w:val="20"/>
                <w:szCs w:val="20"/>
                <w:lang w:val="vi-VN" w:eastAsia="vi-VN"/>
              </w:rPr>
            </w:pPr>
            <w:r w:rsidRPr="009A528E">
              <w:rPr>
                <w:color w:val="000000"/>
                <w:sz w:val="20"/>
                <w:szCs w:val="20"/>
                <w:lang w:val="vi-VN" w:eastAsia="vi-VN"/>
              </w:rPr>
              <w:t> </w:t>
            </w:r>
          </w:p>
        </w:tc>
        <w:tc>
          <w:tcPr>
            <w:tcW w:w="1621" w:type="dxa"/>
            <w:gridSpan w:val="5"/>
            <w:shd w:val="clear" w:color="auto" w:fill="auto"/>
            <w:noWrap/>
            <w:vAlign w:val="center"/>
            <w:hideMark/>
          </w:tcPr>
          <w:p w14:paraId="3AA0FBC4" w14:textId="77777777" w:rsidR="00204863" w:rsidRPr="009A528E" w:rsidRDefault="00204863" w:rsidP="003B24E3">
            <w:pPr>
              <w:spacing w:before="0" w:after="0" w:line="240" w:lineRule="auto"/>
              <w:ind w:firstLine="0"/>
              <w:jc w:val="right"/>
              <w:rPr>
                <w:color w:val="00B0F0"/>
                <w:sz w:val="20"/>
                <w:szCs w:val="20"/>
                <w:lang w:val="vi-VN" w:eastAsia="vi-VN"/>
              </w:rPr>
            </w:pPr>
            <w:r w:rsidRPr="009A528E">
              <w:rPr>
                <w:color w:val="00B0F0"/>
                <w:sz w:val="20"/>
                <w:szCs w:val="20"/>
                <w:lang w:val="vi-VN" w:eastAsia="vi-VN"/>
              </w:rPr>
              <w:t>10.889.000</w:t>
            </w:r>
          </w:p>
        </w:tc>
      </w:tr>
      <w:tr w:rsidR="00204863" w:rsidRPr="009A528E" w14:paraId="7957650F" w14:textId="77777777" w:rsidTr="00690103">
        <w:trPr>
          <w:gridAfter w:val="1"/>
          <w:wAfter w:w="120" w:type="dxa"/>
          <w:trHeight w:val="330"/>
        </w:trPr>
        <w:tc>
          <w:tcPr>
            <w:tcW w:w="567" w:type="dxa"/>
            <w:shd w:val="clear" w:color="auto" w:fill="auto"/>
            <w:noWrap/>
            <w:vAlign w:val="center"/>
            <w:hideMark/>
          </w:tcPr>
          <w:p w14:paraId="620B5CA3" w14:textId="77777777" w:rsidR="00204863" w:rsidRPr="009A528E" w:rsidRDefault="00204863" w:rsidP="003B24E3">
            <w:pPr>
              <w:spacing w:before="0" w:after="0" w:line="240" w:lineRule="auto"/>
              <w:ind w:firstLine="0"/>
              <w:jc w:val="center"/>
              <w:rPr>
                <w:color w:val="000000"/>
                <w:sz w:val="20"/>
                <w:szCs w:val="20"/>
                <w:lang w:val="vi-VN" w:eastAsia="vi-VN"/>
              </w:rPr>
            </w:pPr>
            <w:r w:rsidRPr="009A528E">
              <w:rPr>
                <w:color w:val="000000"/>
                <w:sz w:val="20"/>
                <w:szCs w:val="20"/>
                <w:lang w:val="vi-VN" w:eastAsia="vi-VN"/>
              </w:rPr>
              <w:t>20</w:t>
            </w:r>
          </w:p>
        </w:tc>
        <w:tc>
          <w:tcPr>
            <w:tcW w:w="4772" w:type="dxa"/>
            <w:gridSpan w:val="2"/>
            <w:shd w:val="clear" w:color="auto" w:fill="auto"/>
            <w:vAlign w:val="center"/>
            <w:hideMark/>
          </w:tcPr>
          <w:p w14:paraId="68EDB500" w14:textId="77777777" w:rsidR="00204863" w:rsidRPr="009A528E" w:rsidRDefault="00204863" w:rsidP="003B24E3">
            <w:pPr>
              <w:spacing w:before="0" w:after="0" w:line="240" w:lineRule="auto"/>
              <w:ind w:firstLine="0"/>
              <w:jc w:val="left"/>
              <w:rPr>
                <w:color w:val="000000"/>
                <w:sz w:val="20"/>
                <w:szCs w:val="20"/>
                <w:lang w:val="vi-VN" w:eastAsia="vi-VN"/>
              </w:rPr>
            </w:pPr>
            <w:r w:rsidRPr="009A528E">
              <w:rPr>
                <w:color w:val="000000"/>
                <w:sz w:val="20"/>
                <w:szCs w:val="20"/>
                <w:lang w:val="vi-VN" w:eastAsia="vi-VN"/>
              </w:rPr>
              <w:t>Chi phí thẩm định đồ án quy hoạch</w:t>
            </w:r>
          </w:p>
        </w:tc>
        <w:tc>
          <w:tcPr>
            <w:tcW w:w="1244" w:type="dxa"/>
            <w:gridSpan w:val="2"/>
            <w:shd w:val="clear" w:color="auto" w:fill="auto"/>
            <w:noWrap/>
            <w:vAlign w:val="center"/>
            <w:hideMark/>
          </w:tcPr>
          <w:p w14:paraId="0245AE66" w14:textId="77777777" w:rsidR="00204863" w:rsidRPr="009A528E" w:rsidRDefault="00204863" w:rsidP="003B24E3">
            <w:pPr>
              <w:spacing w:before="0" w:after="0" w:line="240" w:lineRule="auto"/>
              <w:ind w:firstLine="0"/>
              <w:jc w:val="center"/>
              <w:rPr>
                <w:color w:val="000000"/>
                <w:sz w:val="20"/>
                <w:szCs w:val="20"/>
                <w:lang w:val="vi-VN" w:eastAsia="vi-VN"/>
              </w:rPr>
            </w:pPr>
            <w:r w:rsidRPr="009A528E">
              <w:rPr>
                <w:color w:val="000000"/>
                <w:sz w:val="20"/>
                <w:szCs w:val="20"/>
                <w:lang w:val="vi-VN" w:eastAsia="vi-VN"/>
              </w:rPr>
              <w:t>Gk20</w:t>
            </w:r>
          </w:p>
        </w:tc>
        <w:tc>
          <w:tcPr>
            <w:tcW w:w="3221" w:type="dxa"/>
            <w:gridSpan w:val="7"/>
            <w:shd w:val="clear" w:color="auto" w:fill="auto"/>
            <w:noWrap/>
            <w:vAlign w:val="center"/>
            <w:hideMark/>
          </w:tcPr>
          <w:p w14:paraId="46403A06" w14:textId="77777777" w:rsidR="00204863" w:rsidRPr="009A528E" w:rsidRDefault="00204863" w:rsidP="003B24E3">
            <w:pPr>
              <w:spacing w:before="0" w:after="0" w:line="240" w:lineRule="auto"/>
              <w:ind w:firstLine="0"/>
              <w:jc w:val="center"/>
              <w:rPr>
                <w:sz w:val="20"/>
                <w:szCs w:val="20"/>
                <w:lang w:val="vi-VN" w:eastAsia="vi-VN"/>
              </w:rPr>
            </w:pPr>
            <w:r w:rsidRPr="009A528E">
              <w:rPr>
                <w:sz w:val="20"/>
                <w:szCs w:val="20"/>
                <w:lang w:val="vi-VN" w:eastAsia="vi-VN"/>
              </w:rPr>
              <w:t>Đã duyệt</w:t>
            </w:r>
          </w:p>
        </w:tc>
        <w:tc>
          <w:tcPr>
            <w:tcW w:w="1581" w:type="dxa"/>
            <w:gridSpan w:val="3"/>
            <w:shd w:val="clear" w:color="auto" w:fill="auto"/>
            <w:noWrap/>
            <w:vAlign w:val="center"/>
            <w:hideMark/>
          </w:tcPr>
          <w:p w14:paraId="28FED026" w14:textId="77777777" w:rsidR="00204863" w:rsidRPr="009A528E" w:rsidRDefault="00204863" w:rsidP="003B24E3">
            <w:pPr>
              <w:spacing w:before="0" w:after="0" w:line="240" w:lineRule="auto"/>
              <w:ind w:firstLine="0"/>
              <w:jc w:val="right"/>
              <w:rPr>
                <w:sz w:val="20"/>
                <w:szCs w:val="20"/>
                <w:lang w:val="vi-VN" w:eastAsia="vi-VN"/>
              </w:rPr>
            </w:pPr>
            <w:r w:rsidRPr="009A528E">
              <w:rPr>
                <w:sz w:val="20"/>
                <w:szCs w:val="20"/>
                <w:lang w:val="vi-VN" w:eastAsia="vi-VN"/>
              </w:rPr>
              <w:t>51.216.000</w:t>
            </w:r>
          </w:p>
        </w:tc>
        <w:tc>
          <w:tcPr>
            <w:tcW w:w="1367" w:type="dxa"/>
            <w:gridSpan w:val="2"/>
            <w:shd w:val="clear" w:color="auto" w:fill="auto"/>
            <w:noWrap/>
            <w:vAlign w:val="center"/>
            <w:hideMark/>
          </w:tcPr>
          <w:p w14:paraId="528415B9" w14:textId="77777777" w:rsidR="00204863" w:rsidRPr="009A528E" w:rsidRDefault="00204863" w:rsidP="003B24E3">
            <w:pPr>
              <w:spacing w:before="0" w:after="0" w:line="240" w:lineRule="auto"/>
              <w:ind w:firstLine="0"/>
              <w:jc w:val="left"/>
              <w:rPr>
                <w:color w:val="000000"/>
                <w:sz w:val="20"/>
                <w:szCs w:val="20"/>
                <w:lang w:val="vi-VN" w:eastAsia="vi-VN"/>
              </w:rPr>
            </w:pPr>
            <w:r w:rsidRPr="009A528E">
              <w:rPr>
                <w:color w:val="000000"/>
                <w:sz w:val="20"/>
                <w:szCs w:val="20"/>
                <w:lang w:val="vi-VN" w:eastAsia="vi-VN"/>
              </w:rPr>
              <w:t> </w:t>
            </w:r>
          </w:p>
        </w:tc>
        <w:tc>
          <w:tcPr>
            <w:tcW w:w="1621" w:type="dxa"/>
            <w:gridSpan w:val="5"/>
            <w:shd w:val="clear" w:color="auto" w:fill="auto"/>
            <w:noWrap/>
            <w:vAlign w:val="center"/>
            <w:hideMark/>
          </w:tcPr>
          <w:p w14:paraId="304244D5" w14:textId="77777777" w:rsidR="00204863" w:rsidRPr="009A528E" w:rsidRDefault="00204863" w:rsidP="003B24E3">
            <w:pPr>
              <w:spacing w:before="0" w:after="0" w:line="240" w:lineRule="auto"/>
              <w:ind w:firstLine="0"/>
              <w:jc w:val="right"/>
              <w:rPr>
                <w:color w:val="00B0F0"/>
                <w:sz w:val="20"/>
                <w:szCs w:val="20"/>
                <w:lang w:val="vi-VN" w:eastAsia="vi-VN"/>
              </w:rPr>
            </w:pPr>
            <w:r w:rsidRPr="009A528E">
              <w:rPr>
                <w:color w:val="00B0F0"/>
                <w:sz w:val="20"/>
                <w:szCs w:val="20"/>
                <w:lang w:val="vi-VN" w:eastAsia="vi-VN"/>
              </w:rPr>
              <w:t>51.216.000</w:t>
            </w:r>
          </w:p>
        </w:tc>
      </w:tr>
      <w:tr w:rsidR="00204863" w:rsidRPr="009A528E" w14:paraId="63C64C88" w14:textId="77777777" w:rsidTr="00690103">
        <w:trPr>
          <w:trHeight w:val="255"/>
        </w:trPr>
        <w:tc>
          <w:tcPr>
            <w:tcW w:w="567" w:type="dxa"/>
            <w:shd w:val="clear" w:color="auto" w:fill="auto"/>
            <w:noWrap/>
            <w:vAlign w:val="center"/>
            <w:hideMark/>
          </w:tcPr>
          <w:p w14:paraId="28CCEDCE" w14:textId="77777777" w:rsidR="00204863" w:rsidRPr="009A528E" w:rsidRDefault="00204863" w:rsidP="003B24E3">
            <w:pPr>
              <w:spacing w:before="0" w:after="0" w:line="240" w:lineRule="auto"/>
              <w:ind w:firstLine="0"/>
              <w:jc w:val="center"/>
              <w:rPr>
                <w:b/>
                <w:bCs/>
                <w:color w:val="000000"/>
                <w:sz w:val="20"/>
                <w:szCs w:val="20"/>
                <w:lang w:val="vi-VN" w:eastAsia="vi-VN"/>
              </w:rPr>
            </w:pPr>
            <w:r w:rsidRPr="009A528E">
              <w:rPr>
                <w:b/>
                <w:bCs/>
                <w:color w:val="000000"/>
                <w:sz w:val="20"/>
                <w:szCs w:val="20"/>
                <w:lang w:val="vi-VN" w:eastAsia="vi-VN"/>
              </w:rPr>
              <w:t>VI</w:t>
            </w:r>
          </w:p>
        </w:tc>
        <w:tc>
          <w:tcPr>
            <w:tcW w:w="4772" w:type="dxa"/>
            <w:gridSpan w:val="2"/>
            <w:shd w:val="clear" w:color="auto" w:fill="auto"/>
            <w:noWrap/>
            <w:vAlign w:val="center"/>
            <w:hideMark/>
          </w:tcPr>
          <w:p w14:paraId="58CBCD54" w14:textId="77777777" w:rsidR="00204863" w:rsidRPr="009A528E" w:rsidRDefault="00204863" w:rsidP="003B24E3">
            <w:pPr>
              <w:spacing w:before="0" w:after="0" w:line="240" w:lineRule="auto"/>
              <w:ind w:firstLine="0"/>
              <w:jc w:val="left"/>
              <w:rPr>
                <w:b/>
                <w:bCs/>
                <w:color w:val="000000"/>
                <w:sz w:val="20"/>
                <w:szCs w:val="20"/>
                <w:lang w:val="vi-VN" w:eastAsia="vi-VN"/>
              </w:rPr>
            </w:pPr>
            <w:r w:rsidRPr="009A528E">
              <w:rPr>
                <w:b/>
                <w:bCs/>
                <w:color w:val="000000"/>
                <w:sz w:val="20"/>
                <w:szCs w:val="20"/>
                <w:lang w:val="vi-VN" w:eastAsia="vi-VN"/>
              </w:rPr>
              <w:t>Chi phí dự phòng</w:t>
            </w:r>
          </w:p>
        </w:tc>
        <w:tc>
          <w:tcPr>
            <w:tcW w:w="1244" w:type="dxa"/>
            <w:gridSpan w:val="2"/>
            <w:shd w:val="clear" w:color="auto" w:fill="auto"/>
            <w:noWrap/>
            <w:vAlign w:val="center"/>
            <w:hideMark/>
          </w:tcPr>
          <w:p w14:paraId="1D90F306" w14:textId="77777777" w:rsidR="00204863" w:rsidRPr="009A528E" w:rsidRDefault="00204863" w:rsidP="003B24E3">
            <w:pPr>
              <w:spacing w:before="0" w:after="0" w:line="240" w:lineRule="auto"/>
              <w:ind w:firstLine="0"/>
              <w:jc w:val="center"/>
              <w:rPr>
                <w:b/>
                <w:bCs/>
                <w:color w:val="000000"/>
                <w:sz w:val="20"/>
                <w:szCs w:val="20"/>
                <w:lang w:val="vi-VN" w:eastAsia="vi-VN"/>
              </w:rPr>
            </w:pPr>
            <w:r w:rsidRPr="009A528E">
              <w:rPr>
                <w:b/>
                <w:bCs/>
                <w:color w:val="000000"/>
                <w:sz w:val="20"/>
                <w:szCs w:val="20"/>
                <w:lang w:val="vi-VN" w:eastAsia="vi-VN"/>
              </w:rPr>
              <w:t>Gdp</w:t>
            </w:r>
          </w:p>
        </w:tc>
        <w:tc>
          <w:tcPr>
            <w:tcW w:w="6184" w:type="dxa"/>
            <w:gridSpan w:val="13"/>
            <w:shd w:val="clear" w:color="auto" w:fill="auto"/>
            <w:noWrap/>
            <w:vAlign w:val="center"/>
            <w:hideMark/>
          </w:tcPr>
          <w:p w14:paraId="5CC7E90C" w14:textId="77777777" w:rsidR="00204863" w:rsidRPr="009A528E" w:rsidRDefault="00204863" w:rsidP="003B24E3">
            <w:pPr>
              <w:spacing w:before="0" w:after="0" w:line="240" w:lineRule="auto"/>
              <w:ind w:firstLine="0"/>
              <w:jc w:val="center"/>
              <w:rPr>
                <w:b/>
                <w:bCs/>
                <w:color w:val="000000"/>
                <w:sz w:val="18"/>
                <w:szCs w:val="18"/>
                <w:lang w:val="vi-VN" w:eastAsia="vi-VN"/>
              </w:rPr>
            </w:pPr>
            <w:r w:rsidRPr="009A528E">
              <w:rPr>
                <w:b/>
                <w:bCs/>
                <w:color w:val="000000"/>
                <w:sz w:val="18"/>
                <w:szCs w:val="18"/>
                <w:lang w:val="vi-VN" w:eastAsia="vi-VN"/>
              </w:rPr>
              <w:t>10%*(Gxd+Gqlda+Gtv+Gk+Ggpmb)</w:t>
            </w:r>
          </w:p>
        </w:tc>
        <w:tc>
          <w:tcPr>
            <w:tcW w:w="1726" w:type="dxa"/>
            <w:gridSpan w:val="5"/>
            <w:shd w:val="clear" w:color="auto" w:fill="auto"/>
            <w:noWrap/>
            <w:vAlign w:val="center"/>
            <w:hideMark/>
          </w:tcPr>
          <w:p w14:paraId="7C445037" w14:textId="77777777" w:rsidR="00204863" w:rsidRPr="009A528E" w:rsidRDefault="00204863" w:rsidP="003B24E3">
            <w:pPr>
              <w:spacing w:before="0" w:after="0" w:line="240" w:lineRule="auto"/>
              <w:ind w:firstLine="0"/>
              <w:jc w:val="right"/>
              <w:rPr>
                <w:b/>
                <w:bCs/>
                <w:color w:val="000000"/>
                <w:sz w:val="20"/>
                <w:szCs w:val="20"/>
                <w:lang w:val="vi-VN" w:eastAsia="vi-VN"/>
              </w:rPr>
            </w:pPr>
            <w:r w:rsidRPr="009A528E">
              <w:rPr>
                <w:b/>
                <w:bCs/>
                <w:color w:val="000000"/>
                <w:sz w:val="20"/>
                <w:szCs w:val="20"/>
                <w:lang w:val="vi-VN" w:eastAsia="vi-VN"/>
              </w:rPr>
              <w:t>14.023.409.000</w:t>
            </w:r>
          </w:p>
        </w:tc>
      </w:tr>
      <w:tr w:rsidR="00204863" w:rsidRPr="009A528E" w14:paraId="50BFA5D8" w14:textId="77777777" w:rsidTr="00690103">
        <w:trPr>
          <w:trHeight w:val="255"/>
        </w:trPr>
        <w:tc>
          <w:tcPr>
            <w:tcW w:w="567" w:type="dxa"/>
            <w:tcBorders>
              <w:bottom w:val="single" w:sz="4" w:space="0" w:color="auto"/>
            </w:tcBorders>
            <w:shd w:val="clear" w:color="auto" w:fill="auto"/>
            <w:noWrap/>
            <w:vAlign w:val="center"/>
            <w:hideMark/>
          </w:tcPr>
          <w:p w14:paraId="4972F5AA" w14:textId="77777777" w:rsidR="00204863" w:rsidRPr="009A528E" w:rsidRDefault="00204863" w:rsidP="003B24E3">
            <w:pPr>
              <w:spacing w:before="0" w:after="0" w:line="240" w:lineRule="auto"/>
              <w:ind w:firstLine="0"/>
              <w:jc w:val="center"/>
              <w:rPr>
                <w:b/>
                <w:bCs/>
                <w:color w:val="000000"/>
                <w:sz w:val="20"/>
                <w:szCs w:val="20"/>
                <w:lang w:val="vi-VN" w:eastAsia="vi-VN"/>
              </w:rPr>
            </w:pPr>
            <w:r w:rsidRPr="009A528E">
              <w:rPr>
                <w:b/>
                <w:bCs/>
                <w:color w:val="000000"/>
                <w:sz w:val="20"/>
                <w:szCs w:val="20"/>
                <w:lang w:val="vi-VN" w:eastAsia="vi-VN"/>
              </w:rPr>
              <w:t>VII</w:t>
            </w:r>
          </w:p>
        </w:tc>
        <w:tc>
          <w:tcPr>
            <w:tcW w:w="4772" w:type="dxa"/>
            <w:gridSpan w:val="2"/>
            <w:tcBorders>
              <w:bottom w:val="single" w:sz="4" w:space="0" w:color="auto"/>
            </w:tcBorders>
            <w:shd w:val="clear" w:color="auto" w:fill="auto"/>
            <w:noWrap/>
            <w:vAlign w:val="center"/>
            <w:hideMark/>
          </w:tcPr>
          <w:p w14:paraId="5A47690D" w14:textId="77777777" w:rsidR="00204863" w:rsidRPr="009A528E" w:rsidRDefault="00204863" w:rsidP="003B24E3">
            <w:pPr>
              <w:spacing w:before="0" w:after="0" w:line="240" w:lineRule="auto"/>
              <w:ind w:firstLine="0"/>
              <w:jc w:val="left"/>
              <w:rPr>
                <w:b/>
                <w:bCs/>
                <w:color w:val="000000"/>
                <w:sz w:val="20"/>
                <w:szCs w:val="20"/>
                <w:lang w:val="vi-VN" w:eastAsia="vi-VN"/>
              </w:rPr>
            </w:pPr>
            <w:r w:rsidRPr="009A528E">
              <w:rPr>
                <w:b/>
                <w:bCs/>
                <w:color w:val="000000"/>
                <w:sz w:val="20"/>
                <w:szCs w:val="20"/>
                <w:lang w:val="vi-VN" w:eastAsia="vi-VN"/>
              </w:rPr>
              <w:t>Tổng dự toán</w:t>
            </w:r>
          </w:p>
        </w:tc>
        <w:tc>
          <w:tcPr>
            <w:tcW w:w="1244" w:type="dxa"/>
            <w:gridSpan w:val="2"/>
            <w:tcBorders>
              <w:bottom w:val="single" w:sz="4" w:space="0" w:color="auto"/>
            </w:tcBorders>
            <w:shd w:val="clear" w:color="auto" w:fill="auto"/>
            <w:noWrap/>
            <w:vAlign w:val="center"/>
            <w:hideMark/>
          </w:tcPr>
          <w:p w14:paraId="0095FFF4" w14:textId="77777777" w:rsidR="00204863" w:rsidRPr="009A528E" w:rsidRDefault="00204863" w:rsidP="003B24E3">
            <w:pPr>
              <w:spacing w:before="0" w:after="0" w:line="240" w:lineRule="auto"/>
              <w:ind w:firstLine="0"/>
              <w:jc w:val="center"/>
              <w:rPr>
                <w:b/>
                <w:bCs/>
                <w:color w:val="000000"/>
                <w:sz w:val="20"/>
                <w:szCs w:val="20"/>
                <w:lang w:val="vi-VN" w:eastAsia="vi-VN"/>
              </w:rPr>
            </w:pPr>
            <w:r w:rsidRPr="009A528E">
              <w:rPr>
                <w:b/>
                <w:bCs/>
                <w:color w:val="000000"/>
                <w:sz w:val="20"/>
                <w:szCs w:val="20"/>
                <w:lang w:val="vi-VN" w:eastAsia="vi-VN"/>
              </w:rPr>
              <w:t>Gtdt</w:t>
            </w:r>
          </w:p>
        </w:tc>
        <w:tc>
          <w:tcPr>
            <w:tcW w:w="6184" w:type="dxa"/>
            <w:gridSpan w:val="13"/>
            <w:tcBorders>
              <w:bottom w:val="single" w:sz="4" w:space="0" w:color="auto"/>
            </w:tcBorders>
            <w:shd w:val="clear" w:color="auto" w:fill="auto"/>
            <w:noWrap/>
            <w:vAlign w:val="center"/>
            <w:hideMark/>
          </w:tcPr>
          <w:p w14:paraId="1588DA28" w14:textId="77777777" w:rsidR="00204863" w:rsidRPr="009A528E" w:rsidRDefault="00204863" w:rsidP="003B24E3">
            <w:pPr>
              <w:spacing w:before="0" w:after="0" w:line="240" w:lineRule="auto"/>
              <w:ind w:firstLine="0"/>
              <w:jc w:val="center"/>
              <w:rPr>
                <w:b/>
                <w:bCs/>
                <w:color w:val="000000"/>
                <w:sz w:val="18"/>
                <w:szCs w:val="18"/>
                <w:lang w:val="vi-VN" w:eastAsia="vi-VN"/>
              </w:rPr>
            </w:pPr>
            <w:r w:rsidRPr="009A528E">
              <w:rPr>
                <w:b/>
                <w:bCs/>
                <w:color w:val="000000"/>
                <w:sz w:val="18"/>
                <w:szCs w:val="18"/>
                <w:lang w:val="vi-VN" w:eastAsia="vi-VN"/>
              </w:rPr>
              <w:t>Gxd+Gqlda+Gtv+Gk+Ggpmb+Gdp</w:t>
            </w:r>
          </w:p>
        </w:tc>
        <w:tc>
          <w:tcPr>
            <w:tcW w:w="1726" w:type="dxa"/>
            <w:gridSpan w:val="5"/>
            <w:tcBorders>
              <w:bottom w:val="single" w:sz="4" w:space="0" w:color="auto"/>
            </w:tcBorders>
            <w:shd w:val="clear" w:color="auto" w:fill="auto"/>
            <w:noWrap/>
            <w:vAlign w:val="center"/>
            <w:hideMark/>
          </w:tcPr>
          <w:p w14:paraId="3E25F1F2" w14:textId="77777777" w:rsidR="00204863" w:rsidRPr="009A528E" w:rsidRDefault="00204863" w:rsidP="003B24E3">
            <w:pPr>
              <w:spacing w:before="0" w:after="0" w:line="240" w:lineRule="auto"/>
              <w:ind w:firstLine="0"/>
              <w:jc w:val="right"/>
              <w:rPr>
                <w:b/>
                <w:bCs/>
                <w:color w:val="000000"/>
                <w:sz w:val="20"/>
                <w:szCs w:val="20"/>
                <w:lang w:val="vi-VN" w:eastAsia="vi-VN"/>
              </w:rPr>
            </w:pPr>
            <w:r w:rsidRPr="009A528E">
              <w:rPr>
                <w:b/>
                <w:bCs/>
                <w:color w:val="000000"/>
                <w:sz w:val="20"/>
                <w:szCs w:val="20"/>
                <w:lang w:val="vi-VN" w:eastAsia="vi-VN"/>
              </w:rPr>
              <w:t>154.000.000.000</w:t>
            </w:r>
          </w:p>
        </w:tc>
      </w:tr>
      <w:tr w:rsidR="00204863" w:rsidRPr="009A528E" w14:paraId="315B93A3" w14:textId="77777777" w:rsidTr="00690103">
        <w:trPr>
          <w:trHeight w:val="285"/>
        </w:trPr>
        <w:tc>
          <w:tcPr>
            <w:tcW w:w="14493" w:type="dxa"/>
            <w:gridSpan w:val="23"/>
            <w:tcBorders>
              <w:bottom w:val="single" w:sz="4" w:space="0" w:color="auto"/>
            </w:tcBorders>
            <w:shd w:val="clear" w:color="auto" w:fill="auto"/>
            <w:noWrap/>
            <w:vAlign w:val="center"/>
            <w:hideMark/>
          </w:tcPr>
          <w:p w14:paraId="634A3837" w14:textId="77777777" w:rsidR="00204863" w:rsidRPr="009A528E" w:rsidRDefault="00204863" w:rsidP="003B24E3">
            <w:pPr>
              <w:spacing w:before="0" w:after="0" w:line="240" w:lineRule="auto"/>
              <w:ind w:firstLine="0"/>
              <w:jc w:val="center"/>
              <w:rPr>
                <w:b/>
                <w:bCs/>
                <w:i/>
                <w:iCs/>
                <w:color w:val="000000"/>
                <w:sz w:val="21"/>
                <w:szCs w:val="21"/>
                <w:lang w:val="vi-VN" w:eastAsia="vi-VN"/>
              </w:rPr>
            </w:pPr>
            <w:r w:rsidRPr="009A528E">
              <w:rPr>
                <w:b/>
                <w:bCs/>
                <w:i/>
                <w:iCs/>
                <w:color w:val="000000"/>
                <w:sz w:val="21"/>
                <w:szCs w:val="21"/>
                <w:lang w:val="vi-VN" w:eastAsia="vi-VN"/>
              </w:rPr>
              <w:t>Bằng chữ: Một trăm năm mươi bốn tỷ đồng./.</w:t>
            </w:r>
          </w:p>
        </w:tc>
      </w:tr>
      <w:tr w:rsidR="00204863" w:rsidRPr="00974CAB" w14:paraId="07551A7F" w14:textId="77777777" w:rsidTr="00690103">
        <w:trPr>
          <w:trHeight w:val="285"/>
        </w:trPr>
        <w:tc>
          <w:tcPr>
            <w:tcW w:w="14493" w:type="dxa"/>
            <w:gridSpan w:val="23"/>
            <w:tcBorders>
              <w:top w:val="single" w:sz="4" w:space="0" w:color="auto"/>
            </w:tcBorders>
            <w:shd w:val="clear" w:color="auto" w:fill="auto"/>
            <w:noWrap/>
            <w:vAlign w:val="center"/>
            <w:hideMark/>
          </w:tcPr>
          <w:p w14:paraId="213B9F25" w14:textId="77777777" w:rsidR="00204863" w:rsidRPr="00974CAB" w:rsidRDefault="00204863" w:rsidP="003B24E3">
            <w:pPr>
              <w:spacing w:before="0" w:after="0" w:line="240" w:lineRule="auto"/>
              <w:ind w:firstLine="0"/>
              <w:jc w:val="center"/>
              <w:rPr>
                <w:b/>
                <w:bCs/>
                <w:i/>
                <w:iCs/>
                <w:color w:val="000000"/>
                <w:sz w:val="21"/>
                <w:szCs w:val="21"/>
                <w:lang w:val="vi-VN" w:eastAsia="vi-VN"/>
              </w:rPr>
            </w:pPr>
            <w:bookmarkStart w:id="142" w:name="RANGE!A1:F95"/>
            <w:r w:rsidRPr="00974CAB">
              <w:rPr>
                <w:b/>
                <w:bCs/>
                <w:i/>
                <w:iCs/>
                <w:color w:val="000000"/>
                <w:sz w:val="21"/>
                <w:szCs w:val="21"/>
                <w:lang w:val="vi-VN" w:eastAsia="vi-VN"/>
              </w:rPr>
              <w:lastRenderedPageBreak/>
              <w:t>BẢNG TỔNG HỢP KHÁI TOÁN CHI PHÍ XÂY DỰNG</w:t>
            </w:r>
            <w:bookmarkEnd w:id="142"/>
          </w:p>
        </w:tc>
      </w:tr>
      <w:tr w:rsidR="00204863" w:rsidRPr="00974CAB" w14:paraId="298A3986" w14:textId="77777777" w:rsidTr="00690103">
        <w:trPr>
          <w:trHeight w:val="285"/>
        </w:trPr>
        <w:tc>
          <w:tcPr>
            <w:tcW w:w="14493" w:type="dxa"/>
            <w:gridSpan w:val="23"/>
            <w:shd w:val="clear" w:color="auto" w:fill="auto"/>
            <w:noWrap/>
            <w:vAlign w:val="center"/>
            <w:hideMark/>
          </w:tcPr>
          <w:p w14:paraId="66E63B9F" w14:textId="77777777" w:rsidR="00204863" w:rsidRPr="00974CAB" w:rsidRDefault="00204863" w:rsidP="003B24E3">
            <w:pPr>
              <w:spacing w:before="0" w:after="0" w:line="240" w:lineRule="auto"/>
              <w:ind w:firstLine="0"/>
              <w:jc w:val="center"/>
              <w:rPr>
                <w:b/>
                <w:bCs/>
                <w:i/>
                <w:iCs/>
                <w:color w:val="000000"/>
                <w:sz w:val="21"/>
                <w:szCs w:val="21"/>
                <w:lang w:val="vi-VN" w:eastAsia="vi-VN"/>
              </w:rPr>
            </w:pPr>
            <w:r w:rsidRPr="00974CAB">
              <w:rPr>
                <w:b/>
                <w:bCs/>
                <w:i/>
                <w:iCs/>
                <w:color w:val="000000"/>
                <w:sz w:val="21"/>
                <w:szCs w:val="21"/>
                <w:lang w:val="vi-VN" w:eastAsia="vi-VN"/>
              </w:rPr>
              <w:t>QUY HOẠCH CHI TIẾT XÂY DỰNG TỶ LỆ 1/500 KHU CẢNG CẠN VSICO QUẢNG TRỊ</w:t>
            </w:r>
          </w:p>
        </w:tc>
      </w:tr>
      <w:tr w:rsidR="00204863" w:rsidRPr="00974CAB" w14:paraId="05BAC86F" w14:textId="77777777" w:rsidTr="00690103">
        <w:trPr>
          <w:gridAfter w:val="4"/>
          <w:wAfter w:w="1549" w:type="dxa"/>
          <w:trHeight w:val="210"/>
        </w:trPr>
        <w:tc>
          <w:tcPr>
            <w:tcW w:w="567" w:type="dxa"/>
            <w:shd w:val="clear" w:color="auto" w:fill="auto"/>
            <w:noWrap/>
            <w:vAlign w:val="bottom"/>
            <w:hideMark/>
          </w:tcPr>
          <w:p w14:paraId="36CD9FB3" w14:textId="77777777" w:rsidR="00204863" w:rsidRPr="00974CAB" w:rsidRDefault="00204863" w:rsidP="003B24E3">
            <w:pPr>
              <w:spacing w:before="0" w:after="0" w:line="240" w:lineRule="auto"/>
              <w:ind w:firstLine="0"/>
              <w:jc w:val="center"/>
              <w:rPr>
                <w:b/>
                <w:bCs/>
                <w:color w:val="000000"/>
                <w:sz w:val="24"/>
                <w:lang w:val="vi-VN" w:eastAsia="vi-VN"/>
              </w:rPr>
            </w:pPr>
          </w:p>
        </w:tc>
        <w:tc>
          <w:tcPr>
            <w:tcW w:w="5821" w:type="dxa"/>
            <w:gridSpan w:val="3"/>
            <w:shd w:val="clear" w:color="auto" w:fill="auto"/>
            <w:noWrap/>
            <w:vAlign w:val="bottom"/>
            <w:hideMark/>
          </w:tcPr>
          <w:p w14:paraId="09745D96" w14:textId="77777777" w:rsidR="00204863" w:rsidRPr="00974CAB" w:rsidRDefault="00204863" w:rsidP="003B24E3">
            <w:pPr>
              <w:spacing w:before="0" w:after="0" w:line="240" w:lineRule="auto"/>
              <w:ind w:firstLine="0"/>
              <w:jc w:val="left"/>
              <w:rPr>
                <w:sz w:val="20"/>
                <w:szCs w:val="20"/>
                <w:lang w:val="vi-VN" w:eastAsia="vi-VN"/>
              </w:rPr>
            </w:pPr>
          </w:p>
        </w:tc>
        <w:tc>
          <w:tcPr>
            <w:tcW w:w="1052" w:type="dxa"/>
            <w:gridSpan w:val="3"/>
            <w:shd w:val="clear" w:color="auto" w:fill="auto"/>
            <w:noWrap/>
            <w:vAlign w:val="bottom"/>
            <w:hideMark/>
          </w:tcPr>
          <w:p w14:paraId="503708E0" w14:textId="77777777" w:rsidR="00204863" w:rsidRPr="00974CAB" w:rsidRDefault="00204863" w:rsidP="003B24E3">
            <w:pPr>
              <w:spacing w:before="0" w:after="0" w:line="240" w:lineRule="auto"/>
              <w:ind w:firstLine="0"/>
              <w:jc w:val="left"/>
              <w:rPr>
                <w:sz w:val="20"/>
                <w:szCs w:val="20"/>
                <w:lang w:val="vi-VN" w:eastAsia="vi-VN"/>
              </w:rPr>
            </w:pPr>
          </w:p>
        </w:tc>
        <w:tc>
          <w:tcPr>
            <w:tcW w:w="1958" w:type="dxa"/>
            <w:gridSpan w:val="4"/>
            <w:shd w:val="clear" w:color="auto" w:fill="auto"/>
            <w:noWrap/>
            <w:vAlign w:val="bottom"/>
            <w:hideMark/>
          </w:tcPr>
          <w:p w14:paraId="6A5C5ADB" w14:textId="77777777" w:rsidR="00204863" w:rsidRPr="00974CAB" w:rsidRDefault="00204863" w:rsidP="003B24E3">
            <w:pPr>
              <w:spacing w:before="0" w:after="0" w:line="240" w:lineRule="auto"/>
              <w:ind w:firstLine="0"/>
              <w:jc w:val="left"/>
              <w:rPr>
                <w:sz w:val="20"/>
                <w:szCs w:val="20"/>
                <w:lang w:val="vi-VN" w:eastAsia="vi-VN"/>
              </w:rPr>
            </w:pPr>
          </w:p>
        </w:tc>
        <w:tc>
          <w:tcPr>
            <w:tcW w:w="1674" w:type="dxa"/>
            <w:gridSpan w:val="3"/>
            <w:shd w:val="clear" w:color="auto" w:fill="auto"/>
            <w:noWrap/>
            <w:vAlign w:val="bottom"/>
            <w:hideMark/>
          </w:tcPr>
          <w:p w14:paraId="74166975" w14:textId="77777777" w:rsidR="00204863" w:rsidRPr="00974CAB" w:rsidRDefault="00204863" w:rsidP="003B24E3">
            <w:pPr>
              <w:spacing w:before="0" w:after="0" w:line="240" w:lineRule="auto"/>
              <w:ind w:firstLine="0"/>
              <w:jc w:val="left"/>
              <w:rPr>
                <w:sz w:val="20"/>
                <w:szCs w:val="20"/>
                <w:lang w:val="vi-VN" w:eastAsia="vi-VN"/>
              </w:rPr>
            </w:pPr>
          </w:p>
        </w:tc>
        <w:tc>
          <w:tcPr>
            <w:tcW w:w="1872" w:type="dxa"/>
            <w:gridSpan w:val="5"/>
            <w:shd w:val="clear" w:color="auto" w:fill="auto"/>
            <w:noWrap/>
            <w:vAlign w:val="bottom"/>
            <w:hideMark/>
          </w:tcPr>
          <w:p w14:paraId="1AD8AEE8" w14:textId="77777777" w:rsidR="00204863" w:rsidRPr="00974CAB" w:rsidRDefault="00204863" w:rsidP="003B24E3">
            <w:pPr>
              <w:spacing w:before="0" w:after="0" w:line="240" w:lineRule="auto"/>
              <w:ind w:firstLine="0"/>
              <w:jc w:val="left"/>
              <w:rPr>
                <w:sz w:val="20"/>
                <w:szCs w:val="20"/>
                <w:lang w:val="vi-VN" w:eastAsia="vi-VN"/>
              </w:rPr>
            </w:pPr>
          </w:p>
        </w:tc>
      </w:tr>
      <w:tr w:rsidR="00204863" w:rsidRPr="00974CAB" w14:paraId="42ABC4F2" w14:textId="77777777" w:rsidTr="00690103">
        <w:trPr>
          <w:gridBefore w:val="1"/>
          <w:gridAfter w:val="3"/>
          <w:wBefore w:w="567" w:type="dxa"/>
          <w:wAfter w:w="900" w:type="dxa"/>
          <w:trHeight w:val="495"/>
        </w:trPr>
        <w:tc>
          <w:tcPr>
            <w:tcW w:w="537" w:type="dxa"/>
            <w:shd w:val="clear" w:color="auto" w:fill="auto"/>
            <w:noWrap/>
            <w:vAlign w:val="center"/>
            <w:hideMark/>
          </w:tcPr>
          <w:p w14:paraId="69A80F1B" w14:textId="77777777" w:rsidR="00204863" w:rsidRPr="00974CAB" w:rsidRDefault="00204863" w:rsidP="003B24E3">
            <w:pPr>
              <w:spacing w:before="0" w:after="0" w:line="240" w:lineRule="auto"/>
              <w:ind w:firstLine="0"/>
              <w:jc w:val="center"/>
              <w:rPr>
                <w:b/>
                <w:bCs/>
                <w:color w:val="000000"/>
                <w:sz w:val="24"/>
                <w:lang w:val="vi-VN" w:eastAsia="vi-VN"/>
              </w:rPr>
            </w:pPr>
            <w:r w:rsidRPr="00974CAB">
              <w:rPr>
                <w:b/>
                <w:bCs/>
                <w:color w:val="000000"/>
                <w:sz w:val="24"/>
                <w:lang w:val="vi-VN" w:eastAsia="vi-VN"/>
              </w:rPr>
              <w:t>TT</w:t>
            </w:r>
          </w:p>
        </w:tc>
        <w:tc>
          <w:tcPr>
            <w:tcW w:w="5940" w:type="dxa"/>
            <w:gridSpan w:val="4"/>
            <w:shd w:val="clear" w:color="auto" w:fill="auto"/>
            <w:noWrap/>
            <w:vAlign w:val="center"/>
            <w:hideMark/>
          </w:tcPr>
          <w:p w14:paraId="6F587545" w14:textId="77777777" w:rsidR="00204863" w:rsidRPr="00974CAB" w:rsidRDefault="00204863" w:rsidP="003B24E3">
            <w:pPr>
              <w:spacing w:before="0" w:after="0" w:line="240" w:lineRule="auto"/>
              <w:ind w:firstLine="0"/>
              <w:jc w:val="center"/>
              <w:rPr>
                <w:b/>
                <w:bCs/>
                <w:color w:val="000000"/>
                <w:sz w:val="24"/>
                <w:lang w:val="vi-VN" w:eastAsia="vi-VN"/>
              </w:rPr>
            </w:pPr>
            <w:r w:rsidRPr="00974CAB">
              <w:rPr>
                <w:b/>
                <w:bCs/>
                <w:color w:val="000000"/>
                <w:sz w:val="24"/>
                <w:lang w:val="vi-VN" w:eastAsia="vi-VN"/>
              </w:rPr>
              <w:t>NỘI DUNG CÔNG VIỆC</w:t>
            </w:r>
          </w:p>
        </w:tc>
        <w:tc>
          <w:tcPr>
            <w:tcW w:w="1052" w:type="dxa"/>
            <w:gridSpan w:val="2"/>
            <w:shd w:val="clear" w:color="auto" w:fill="auto"/>
            <w:noWrap/>
            <w:vAlign w:val="center"/>
            <w:hideMark/>
          </w:tcPr>
          <w:p w14:paraId="2F97B893" w14:textId="77777777" w:rsidR="00204863" w:rsidRPr="00974CAB" w:rsidRDefault="00204863" w:rsidP="003B24E3">
            <w:pPr>
              <w:spacing w:before="0" w:after="0" w:line="240" w:lineRule="auto"/>
              <w:ind w:firstLine="0"/>
              <w:jc w:val="center"/>
              <w:rPr>
                <w:b/>
                <w:bCs/>
                <w:color w:val="000000"/>
                <w:sz w:val="24"/>
                <w:lang w:val="vi-VN" w:eastAsia="vi-VN"/>
              </w:rPr>
            </w:pPr>
            <w:r w:rsidRPr="00974CAB">
              <w:rPr>
                <w:b/>
                <w:bCs/>
                <w:color w:val="000000"/>
                <w:sz w:val="24"/>
                <w:lang w:val="vi-VN" w:eastAsia="vi-VN"/>
              </w:rPr>
              <w:t>ĐƠN VỊ</w:t>
            </w:r>
          </w:p>
        </w:tc>
        <w:tc>
          <w:tcPr>
            <w:tcW w:w="1958" w:type="dxa"/>
            <w:gridSpan w:val="5"/>
            <w:shd w:val="clear" w:color="auto" w:fill="auto"/>
            <w:noWrap/>
            <w:vAlign w:val="center"/>
            <w:hideMark/>
          </w:tcPr>
          <w:p w14:paraId="6A90B771" w14:textId="77777777" w:rsidR="00204863" w:rsidRPr="00974CAB" w:rsidRDefault="00204863" w:rsidP="003B24E3">
            <w:pPr>
              <w:spacing w:before="0" w:after="0" w:line="240" w:lineRule="auto"/>
              <w:ind w:firstLine="0"/>
              <w:jc w:val="center"/>
              <w:rPr>
                <w:b/>
                <w:bCs/>
                <w:color w:val="000000"/>
                <w:sz w:val="24"/>
                <w:lang w:val="vi-VN" w:eastAsia="vi-VN"/>
              </w:rPr>
            </w:pPr>
            <w:r w:rsidRPr="00974CAB">
              <w:rPr>
                <w:b/>
                <w:bCs/>
                <w:color w:val="000000"/>
                <w:sz w:val="24"/>
                <w:lang w:val="vi-VN" w:eastAsia="vi-VN"/>
              </w:rPr>
              <w:t>KHỐI LƯỢNG</w:t>
            </w:r>
          </w:p>
        </w:tc>
        <w:tc>
          <w:tcPr>
            <w:tcW w:w="1570" w:type="dxa"/>
            <w:gridSpan w:val="3"/>
            <w:shd w:val="clear" w:color="auto" w:fill="auto"/>
            <w:noWrap/>
            <w:vAlign w:val="center"/>
            <w:hideMark/>
          </w:tcPr>
          <w:p w14:paraId="4CDA544C" w14:textId="77777777" w:rsidR="00204863" w:rsidRPr="00974CAB" w:rsidRDefault="00204863" w:rsidP="003B24E3">
            <w:pPr>
              <w:spacing w:before="0" w:after="0" w:line="240" w:lineRule="auto"/>
              <w:ind w:firstLine="0"/>
              <w:jc w:val="center"/>
              <w:rPr>
                <w:b/>
                <w:bCs/>
                <w:color w:val="000000"/>
                <w:sz w:val="24"/>
                <w:lang w:val="vi-VN" w:eastAsia="vi-VN"/>
              </w:rPr>
            </w:pPr>
            <w:r w:rsidRPr="00974CAB">
              <w:rPr>
                <w:b/>
                <w:bCs/>
                <w:color w:val="000000"/>
                <w:sz w:val="24"/>
                <w:lang w:val="vi-VN" w:eastAsia="vi-VN"/>
              </w:rPr>
              <w:t>ĐƠN GIÁ</w:t>
            </w:r>
          </w:p>
        </w:tc>
        <w:tc>
          <w:tcPr>
            <w:tcW w:w="1969" w:type="dxa"/>
            <w:gridSpan w:val="4"/>
            <w:shd w:val="clear" w:color="auto" w:fill="auto"/>
            <w:noWrap/>
            <w:vAlign w:val="center"/>
            <w:hideMark/>
          </w:tcPr>
          <w:p w14:paraId="6EE0D72D" w14:textId="77777777" w:rsidR="00204863" w:rsidRPr="00974CAB" w:rsidRDefault="00204863" w:rsidP="003B24E3">
            <w:pPr>
              <w:spacing w:before="0" w:after="0" w:line="240" w:lineRule="auto"/>
              <w:ind w:firstLine="0"/>
              <w:jc w:val="center"/>
              <w:rPr>
                <w:b/>
                <w:bCs/>
                <w:color w:val="000000"/>
                <w:sz w:val="24"/>
                <w:lang w:val="vi-VN" w:eastAsia="vi-VN"/>
              </w:rPr>
            </w:pPr>
            <w:r w:rsidRPr="00974CAB">
              <w:rPr>
                <w:b/>
                <w:bCs/>
                <w:color w:val="000000"/>
                <w:sz w:val="24"/>
                <w:lang w:val="vi-VN" w:eastAsia="vi-VN"/>
              </w:rPr>
              <w:t>THÀNH TIỀN</w:t>
            </w:r>
          </w:p>
        </w:tc>
      </w:tr>
      <w:tr w:rsidR="00204863" w:rsidRPr="00974CAB" w14:paraId="13D4C71F" w14:textId="77777777" w:rsidTr="00690103">
        <w:trPr>
          <w:gridBefore w:val="1"/>
          <w:gridAfter w:val="3"/>
          <w:wBefore w:w="567" w:type="dxa"/>
          <w:wAfter w:w="900" w:type="dxa"/>
          <w:trHeight w:val="315"/>
        </w:trPr>
        <w:tc>
          <w:tcPr>
            <w:tcW w:w="537" w:type="dxa"/>
            <w:shd w:val="clear" w:color="auto" w:fill="auto"/>
            <w:noWrap/>
            <w:vAlign w:val="center"/>
            <w:hideMark/>
          </w:tcPr>
          <w:p w14:paraId="52AF4B75" w14:textId="77777777" w:rsidR="00204863" w:rsidRPr="00974CAB" w:rsidRDefault="00204863" w:rsidP="003B24E3">
            <w:pPr>
              <w:spacing w:before="0" w:after="0" w:line="240" w:lineRule="auto"/>
              <w:ind w:firstLine="0"/>
              <w:jc w:val="center"/>
              <w:rPr>
                <w:b/>
                <w:bCs/>
                <w:color w:val="000000"/>
                <w:sz w:val="24"/>
                <w:lang w:val="vi-VN" w:eastAsia="vi-VN"/>
              </w:rPr>
            </w:pPr>
            <w:r w:rsidRPr="00974CAB">
              <w:rPr>
                <w:b/>
                <w:bCs/>
                <w:color w:val="000000"/>
                <w:sz w:val="24"/>
                <w:lang w:val="vi-VN" w:eastAsia="vi-VN"/>
              </w:rPr>
              <w:t>A</w:t>
            </w:r>
          </w:p>
        </w:tc>
        <w:tc>
          <w:tcPr>
            <w:tcW w:w="5940" w:type="dxa"/>
            <w:gridSpan w:val="4"/>
            <w:shd w:val="clear" w:color="auto" w:fill="auto"/>
            <w:noWrap/>
            <w:vAlign w:val="center"/>
            <w:hideMark/>
          </w:tcPr>
          <w:p w14:paraId="29EEB5A6" w14:textId="77777777" w:rsidR="00204863" w:rsidRPr="00974CAB" w:rsidRDefault="00204863" w:rsidP="003B24E3">
            <w:pPr>
              <w:spacing w:before="0" w:after="0" w:line="240" w:lineRule="auto"/>
              <w:ind w:firstLine="0"/>
              <w:jc w:val="left"/>
              <w:rPr>
                <w:b/>
                <w:bCs/>
                <w:color w:val="000000"/>
                <w:sz w:val="24"/>
                <w:lang w:val="vi-VN" w:eastAsia="vi-VN"/>
              </w:rPr>
            </w:pPr>
            <w:r w:rsidRPr="00974CAB">
              <w:rPr>
                <w:b/>
                <w:bCs/>
                <w:color w:val="000000"/>
                <w:sz w:val="24"/>
                <w:lang w:val="vi-VN" w:eastAsia="vi-VN"/>
              </w:rPr>
              <w:t>SAN NỀN</w:t>
            </w:r>
          </w:p>
        </w:tc>
        <w:tc>
          <w:tcPr>
            <w:tcW w:w="1052" w:type="dxa"/>
            <w:gridSpan w:val="2"/>
            <w:shd w:val="clear" w:color="auto" w:fill="auto"/>
            <w:noWrap/>
            <w:vAlign w:val="center"/>
            <w:hideMark/>
          </w:tcPr>
          <w:p w14:paraId="45BB7B98" w14:textId="77777777" w:rsidR="00204863" w:rsidRPr="00974CAB" w:rsidRDefault="00204863" w:rsidP="003B24E3">
            <w:pPr>
              <w:spacing w:before="0" w:after="0" w:line="240" w:lineRule="auto"/>
              <w:ind w:firstLine="0"/>
              <w:jc w:val="center"/>
              <w:rPr>
                <w:b/>
                <w:bCs/>
                <w:color w:val="000000"/>
                <w:sz w:val="24"/>
                <w:lang w:val="vi-VN" w:eastAsia="vi-VN"/>
              </w:rPr>
            </w:pPr>
            <w:r w:rsidRPr="00974CAB">
              <w:rPr>
                <w:b/>
                <w:bCs/>
                <w:color w:val="000000"/>
                <w:sz w:val="24"/>
                <w:lang w:val="vi-VN" w:eastAsia="vi-VN"/>
              </w:rPr>
              <w:t> </w:t>
            </w:r>
          </w:p>
        </w:tc>
        <w:tc>
          <w:tcPr>
            <w:tcW w:w="1958" w:type="dxa"/>
            <w:gridSpan w:val="5"/>
            <w:shd w:val="clear" w:color="auto" w:fill="auto"/>
            <w:noWrap/>
            <w:vAlign w:val="center"/>
            <w:hideMark/>
          </w:tcPr>
          <w:p w14:paraId="44814B56" w14:textId="77777777" w:rsidR="00204863" w:rsidRPr="00974CAB" w:rsidRDefault="00204863" w:rsidP="003B24E3">
            <w:pPr>
              <w:spacing w:before="0" w:after="0" w:line="240" w:lineRule="auto"/>
              <w:ind w:firstLine="0"/>
              <w:jc w:val="center"/>
              <w:rPr>
                <w:b/>
                <w:bCs/>
                <w:color w:val="000000"/>
                <w:sz w:val="24"/>
                <w:lang w:val="vi-VN" w:eastAsia="vi-VN"/>
              </w:rPr>
            </w:pPr>
            <w:r w:rsidRPr="00974CAB">
              <w:rPr>
                <w:b/>
                <w:bCs/>
                <w:color w:val="000000"/>
                <w:sz w:val="24"/>
                <w:lang w:val="vi-VN" w:eastAsia="vi-VN"/>
              </w:rPr>
              <w:t> </w:t>
            </w:r>
          </w:p>
        </w:tc>
        <w:tc>
          <w:tcPr>
            <w:tcW w:w="1570" w:type="dxa"/>
            <w:gridSpan w:val="3"/>
            <w:shd w:val="clear" w:color="auto" w:fill="auto"/>
            <w:noWrap/>
            <w:vAlign w:val="center"/>
            <w:hideMark/>
          </w:tcPr>
          <w:p w14:paraId="2F340945" w14:textId="77777777" w:rsidR="00204863" w:rsidRPr="00974CAB" w:rsidRDefault="00204863" w:rsidP="003B24E3">
            <w:pPr>
              <w:spacing w:before="0" w:after="0" w:line="240" w:lineRule="auto"/>
              <w:ind w:firstLine="0"/>
              <w:jc w:val="center"/>
              <w:rPr>
                <w:b/>
                <w:bCs/>
                <w:color w:val="000000"/>
                <w:sz w:val="24"/>
                <w:lang w:val="vi-VN" w:eastAsia="vi-VN"/>
              </w:rPr>
            </w:pPr>
            <w:r w:rsidRPr="00974CAB">
              <w:rPr>
                <w:b/>
                <w:bCs/>
                <w:color w:val="000000"/>
                <w:sz w:val="24"/>
                <w:lang w:val="vi-VN" w:eastAsia="vi-VN"/>
              </w:rPr>
              <w:t> </w:t>
            </w:r>
          </w:p>
        </w:tc>
        <w:tc>
          <w:tcPr>
            <w:tcW w:w="1969" w:type="dxa"/>
            <w:gridSpan w:val="4"/>
            <w:shd w:val="clear" w:color="auto" w:fill="auto"/>
            <w:noWrap/>
            <w:vAlign w:val="center"/>
            <w:hideMark/>
          </w:tcPr>
          <w:p w14:paraId="7A546C89" w14:textId="77777777" w:rsidR="00204863" w:rsidRPr="00974CAB" w:rsidRDefault="00204863" w:rsidP="003B24E3">
            <w:pPr>
              <w:spacing w:before="0" w:after="0" w:line="240" w:lineRule="auto"/>
              <w:ind w:firstLine="0"/>
              <w:jc w:val="right"/>
              <w:rPr>
                <w:b/>
                <w:bCs/>
                <w:color w:val="000000"/>
                <w:sz w:val="24"/>
                <w:lang w:val="vi-VN" w:eastAsia="vi-VN"/>
              </w:rPr>
            </w:pPr>
            <w:r w:rsidRPr="00974CAB">
              <w:rPr>
                <w:b/>
                <w:bCs/>
                <w:color w:val="000000"/>
                <w:sz w:val="24"/>
                <w:lang w:val="vi-VN" w:eastAsia="vi-VN"/>
              </w:rPr>
              <w:t>37.913.050.000</w:t>
            </w:r>
          </w:p>
        </w:tc>
      </w:tr>
      <w:tr w:rsidR="00204863" w:rsidRPr="00974CAB" w14:paraId="4C0536C2" w14:textId="77777777" w:rsidTr="00690103">
        <w:trPr>
          <w:gridBefore w:val="1"/>
          <w:gridAfter w:val="3"/>
          <w:wBefore w:w="567" w:type="dxa"/>
          <w:wAfter w:w="900" w:type="dxa"/>
          <w:trHeight w:val="315"/>
        </w:trPr>
        <w:tc>
          <w:tcPr>
            <w:tcW w:w="537" w:type="dxa"/>
            <w:shd w:val="clear" w:color="auto" w:fill="auto"/>
            <w:noWrap/>
            <w:vAlign w:val="center"/>
            <w:hideMark/>
          </w:tcPr>
          <w:p w14:paraId="64E7B3C5" w14:textId="77777777" w:rsidR="00204863" w:rsidRPr="00974CAB" w:rsidRDefault="00204863" w:rsidP="003B24E3">
            <w:pPr>
              <w:spacing w:before="0" w:after="0" w:line="240" w:lineRule="auto"/>
              <w:ind w:firstLine="0"/>
              <w:jc w:val="center"/>
              <w:rPr>
                <w:color w:val="000000"/>
                <w:sz w:val="24"/>
                <w:lang w:val="vi-VN" w:eastAsia="vi-VN"/>
              </w:rPr>
            </w:pPr>
            <w:r w:rsidRPr="00974CAB">
              <w:rPr>
                <w:color w:val="000000"/>
                <w:sz w:val="24"/>
                <w:lang w:val="vi-VN" w:eastAsia="vi-VN"/>
              </w:rPr>
              <w:t>1</w:t>
            </w:r>
          </w:p>
        </w:tc>
        <w:tc>
          <w:tcPr>
            <w:tcW w:w="5940" w:type="dxa"/>
            <w:gridSpan w:val="4"/>
            <w:shd w:val="clear" w:color="auto" w:fill="auto"/>
            <w:hideMark/>
          </w:tcPr>
          <w:p w14:paraId="27E87FA8" w14:textId="77777777" w:rsidR="00204863" w:rsidRPr="00974CAB" w:rsidRDefault="00204863" w:rsidP="003B24E3">
            <w:pPr>
              <w:spacing w:before="0" w:after="0" w:line="240" w:lineRule="auto"/>
              <w:ind w:firstLine="0"/>
              <w:jc w:val="left"/>
              <w:rPr>
                <w:color w:val="000000"/>
                <w:sz w:val="24"/>
                <w:lang w:val="vi-VN" w:eastAsia="vi-VN"/>
              </w:rPr>
            </w:pPr>
            <w:r w:rsidRPr="00974CAB">
              <w:rPr>
                <w:color w:val="000000"/>
                <w:sz w:val="24"/>
                <w:lang w:val="vi-VN" w:eastAsia="vi-VN"/>
              </w:rPr>
              <w:t xml:space="preserve">Khối lượng đào tận dung san lấp khu vực trồng cây xanh </w:t>
            </w:r>
          </w:p>
        </w:tc>
        <w:tc>
          <w:tcPr>
            <w:tcW w:w="1052" w:type="dxa"/>
            <w:gridSpan w:val="2"/>
            <w:shd w:val="clear" w:color="auto" w:fill="auto"/>
            <w:noWrap/>
            <w:vAlign w:val="center"/>
            <w:hideMark/>
          </w:tcPr>
          <w:p w14:paraId="1D7629DF" w14:textId="77777777" w:rsidR="00204863" w:rsidRPr="00974CAB" w:rsidRDefault="00204863" w:rsidP="003B24E3">
            <w:pPr>
              <w:spacing w:before="0" w:after="0" w:line="240" w:lineRule="auto"/>
              <w:ind w:firstLine="0"/>
              <w:jc w:val="center"/>
              <w:rPr>
                <w:color w:val="000000"/>
                <w:sz w:val="24"/>
                <w:lang w:val="vi-VN" w:eastAsia="vi-VN"/>
              </w:rPr>
            </w:pPr>
            <w:r w:rsidRPr="00974CAB">
              <w:rPr>
                <w:color w:val="000000"/>
                <w:sz w:val="24"/>
                <w:lang w:val="vi-VN" w:eastAsia="vi-VN"/>
              </w:rPr>
              <w:t>m3</w:t>
            </w:r>
          </w:p>
        </w:tc>
        <w:tc>
          <w:tcPr>
            <w:tcW w:w="1958" w:type="dxa"/>
            <w:gridSpan w:val="5"/>
            <w:shd w:val="clear" w:color="auto" w:fill="auto"/>
            <w:noWrap/>
            <w:vAlign w:val="center"/>
            <w:hideMark/>
          </w:tcPr>
          <w:p w14:paraId="593121AF"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1.083.230,000</w:t>
            </w:r>
          </w:p>
        </w:tc>
        <w:tc>
          <w:tcPr>
            <w:tcW w:w="1570" w:type="dxa"/>
            <w:gridSpan w:val="3"/>
            <w:shd w:val="clear" w:color="auto" w:fill="auto"/>
            <w:noWrap/>
            <w:vAlign w:val="center"/>
            <w:hideMark/>
          </w:tcPr>
          <w:p w14:paraId="4CE60FF7"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35.000</w:t>
            </w:r>
          </w:p>
        </w:tc>
        <w:tc>
          <w:tcPr>
            <w:tcW w:w="1969" w:type="dxa"/>
            <w:gridSpan w:val="4"/>
            <w:shd w:val="clear" w:color="auto" w:fill="auto"/>
            <w:noWrap/>
            <w:vAlign w:val="center"/>
            <w:hideMark/>
          </w:tcPr>
          <w:p w14:paraId="30FF44F5"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37.913.050.000</w:t>
            </w:r>
          </w:p>
        </w:tc>
      </w:tr>
      <w:tr w:rsidR="00204863" w:rsidRPr="00974CAB" w14:paraId="602C5162" w14:textId="77777777" w:rsidTr="00690103">
        <w:trPr>
          <w:gridBefore w:val="1"/>
          <w:gridAfter w:val="3"/>
          <w:wBefore w:w="567" w:type="dxa"/>
          <w:wAfter w:w="900" w:type="dxa"/>
          <w:trHeight w:val="345"/>
        </w:trPr>
        <w:tc>
          <w:tcPr>
            <w:tcW w:w="537" w:type="dxa"/>
            <w:shd w:val="clear" w:color="auto" w:fill="auto"/>
            <w:noWrap/>
            <w:vAlign w:val="center"/>
            <w:hideMark/>
          </w:tcPr>
          <w:p w14:paraId="7F127C73" w14:textId="77777777" w:rsidR="00204863" w:rsidRPr="00974CAB" w:rsidRDefault="00204863" w:rsidP="003B24E3">
            <w:pPr>
              <w:spacing w:before="0" w:after="0" w:line="240" w:lineRule="auto"/>
              <w:ind w:firstLine="0"/>
              <w:jc w:val="center"/>
              <w:rPr>
                <w:b/>
                <w:bCs/>
                <w:color w:val="000000"/>
                <w:sz w:val="24"/>
                <w:lang w:val="vi-VN" w:eastAsia="vi-VN"/>
              </w:rPr>
            </w:pPr>
            <w:r w:rsidRPr="00974CAB">
              <w:rPr>
                <w:b/>
                <w:bCs/>
                <w:color w:val="000000"/>
                <w:sz w:val="24"/>
                <w:lang w:val="vi-VN" w:eastAsia="vi-VN"/>
              </w:rPr>
              <w:t>B</w:t>
            </w:r>
          </w:p>
        </w:tc>
        <w:tc>
          <w:tcPr>
            <w:tcW w:w="5940" w:type="dxa"/>
            <w:gridSpan w:val="4"/>
            <w:shd w:val="clear" w:color="auto" w:fill="auto"/>
            <w:noWrap/>
            <w:vAlign w:val="center"/>
            <w:hideMark/>
          </w:tcPr>
          <w:p w14:paraId="033D4F07" w14:textId="77777777" w:rsidR="00204863" w:rsidRPr="00974CAB" w:rsidRDefault="00204863" w:rsidP="003B24E3">
            <w:pPr>
              <w:spacing w:before="0" w:after="0" w:line="240" w:lineRule="auto"/>
              <w:ind w:firstLine="0"/>
              <w:jc w:val="left"/>
              <w:rPr>
                <w:b/>
                <w:bCs/>
                <w:color w:val="000000"/>
                <w:sz w:val="24"/>
                <w:lang w:val="vi-VN" w:eastAsia="vi-VN"/>
              </w:rPr>
            </w:pPr>
            <w:r w:rsidRPr="00974CAB">
              <w:rPr>
                <w:b/>
                <w:bCs/>
                <w:color w:val="000000"/>
                <w:sz w:val="24"/>
                <w:lang w:val="vi-VN" w:eastAsia="vi-VN"/>
              </w:rPr>
              <w:t>ĐƯỜNG GIAO THÔNG</w:t>
            </w:r>
          </w:p>
        </w:tc>
        <w:tc>
          <w:tcPr>
            <w:tcW w:w="1052" w:type="dxa"/>
            <w:gridSpan w:val="2"/>
            <w:shd w:val="clear" w:color="auto" w:fill="auto"/>
            <w:noWrap/>
            <w:vAlign w:val="center"/>
            <w:hideMark/>
          </w:tcPr>
          <w:p w14:paraId="620D6DC6" w14:textId="77777777" w:rsidR="00204863" w:rsidRPr="00974CAB" w:rsidRDefault="00204863" w:rsidP="003B24E3">
            <w:pPr>
              <w:spacing w:before="0" w:after="0" w:line="240" w:lineRule="auto"/>
              <w:ind w:firstLine="0"/>
              <w:jc w:val="center"/>
              <w:rPr>
                <w:b/>
                <w:bCs/>
                <w:color w:val="000000"/>
                <w:sz w:val="24"/>
                <w:lang w:val="vi-VN" w:eastAsia="vi-VN"/>
              </w:rPr>
            </w:pPr>
            <w:r w:rsidRPr="00974CAB">
              <w:rPr>
                <w:b/>
                <w:bCs/>
                <w:color w:val="000000"/>
                <w:sz w:val="24"/>
                <w:lang w:val="vi-VN" w:eastAsia="vi-VN"/>
              </w:rPr>
              <w:t> </w:t>
            </w:r>
          </w:p>
        </w:tc>
        <w:tc>
          <w:tcPr>
            <w:tcW w:w="1958" w:type="dxa"/>
            <w:gridSpan w:val="5"/>
            <w:shd w:val="clear" w:color="auto" w:fill="auto"/>
            <w:noWrap/>
            <w:vAlign w:val="center"/>
            <w:hideMark/>
          </w:tcPr>
          <w:p w14:paraId="3839218B" w14:textId="77777777" w:rsidR="00204863" w:rsidRPr="00974CAB" w:rsidRDefault="00204863" w:rsidP="003B24E3">
            <w:pPr>
              <w:spacing w:before="0" w:after="0" w:line="240" w:lineRule="auto"/>
              <w:ind w:firstLine="0"/>
              <w:jc w:val="center"/>
              <w:rPr>
                <w:b/>
                <w:bCs/>
                <w:color w:val="000000"/>
                <w:sz w:val="24"/>
                <w:lang w:val="vi-VN" w:eastAsia="vi-VN"/>
              </w:rPr>
            </w:pPr>
            <w:r w:rsidRPr="00974CAB">
              <w:rPr>
                <w:b/>
                <w:bCs/>
                <w:color w:val="000000"/>
                <w:sz w:val="24"/>
                <w:lang w:val="vi-VN" w:eastAsia="vi-VN"/>
              </w:rPr>
              <w:t> </w:t>
            </w:r>
          </w:p>
        </w:tc>
        <w:tc>
          <w:tcPr>
            <w:tcW w:w="1570" w:type="dxa"/>
            <w:gridSpan w:val="3"/>
            <w:shd w:val="clear" w:color="auto" w:fill="auto"/>
            <w:noWrap/>
            <w:vAlign w:val="center"/>
            <w:hideMark/>
          </w:tcPr>
          <w:p w14:paraId="02C8AF76" w14:textId="77777777" w:rsidR="00204863" w:rsidRPr="00974CAB" w:rsidRDefault="00204863" w:rsidP="003B24E3">
            <w:pPr>
              <w:spacing w:before="0" w:after="0" w:line="240" w:lineRule="auto"/>
              <w:ind w:firstLine="0"/>
              <w:jc w:val="center"/>
              <w:rPr>
                <w:b/>
                <w:bCs/>
                <w:color w:val="000000"/>
                <w:sz w:val="24"/>
                <w:lang w:val="vi-VN" w:eastAsia="vi-VN"/>
              </w:rPr>
            </w:pPr>
            <w:r w:rsidRPr="00974CAB">
              <w:rPr>
                <w:b/>
                <w:bCs/>
                <w:color w:val="000000"/>
                <w:sz w:val="24"/>
                <w:lang w:val="vi-VN" w:eastAsia="vi-VN"/>
              </w:rPr>
              <w:t> </w:t>
            </w:r>
          </w:p>
        </w:tc>
        <w:tc>
          <w:tcPr>
            <w:tcW w:w="1969" w:type="dxa"/>
            <w:gridSpan w:val="4"/>
            <w:shd w:val="clear" w:color="auto" w:fill="auto"/>
            <w:noWrap/>
            <w:vAlign w:val="center"/>
            <w:hideMark/>
          </w:tcPr>
          <w:p w14:paraId="67FFECCD" w14:textId="77777777" w:rsidR="00204863" w:rsidRPr="00974CAB" w:rsidRDefault="00204863" w:rsidP="003B24E3">
            <w:pPr>
              <w:spacing w:before="0" w:after="0" w:line="240" w:lineRule="auto"/>
              <w:ind w:firstLine="0"/>
              <w:jc w:val="right"/>
              <w:rPr>
                <w:b/>
                <w:bCs/>
                <w:color w:val="000000"/>
                <w:sz w:val="24"/>
                <w:lang w:val="vi-VN" w:eastAsia="vi-VN"/>
              </w:rPr>
            </w:pPr>
            <w:r w:rsidRPr="00974CAB">
              <w:rPr>
                <w:b/>
                <w:bCs/>
                <w:color w:val="000000"/>
                <w:sz w:val="24"/>
                <w:lang w:val="vi-VN" w:eastAsia="vi-VN"/>
              </w:rPr>
              <w:t>9.205.688.000</w:t>
            </w:r>
          </w:p>
        </w:tc>
      </w:tr>
      <w:tr w:rsidR="00204863" w:rsidRPr="00974CAB" w14:paraId="01282AFB" w14:textId="77777777" w:rsidTr="00690103">
        <w:trPr>
          <w:gridBefore w:val="1"/>
          <w:gridAfter w:val="3"/>
          <w:wBefore w:w="567" w:type="dxa"/>
          <w:wAfter w:w="900" w:type="dxa"/>
          <w:trHeight w:val="315"/>
        </w:trPr>
        <w:tc>
          <w:tcPr>
            <w:tcW w:w="537" w:type="dxa"/>
            <w:shd w:val="clear" w:color="auto" w:fill="auto"/>
            <w:noWrap/>
            <w:vAlign w:val="center"/>
            <w:hideMark/>
          </w:tcPr>
          <w:p w14:paraId="1F3B1670" w14:textId="77777777" w:rsidR="00204863" w:rsidRPr="00974CAB" w:rsidRDefault="00204863" w:rsidP="003B24E3">
            <w:pPr>
              <w:spacing w:before="0" w:after="0" w:line="240" w:lineRule="auto"/>
              <w:ind w:firstLine="0"/>
              <w:jc w:val="center"/>
              <w:rPr>
                <w:color w:val="000000"/>
                <w:sz w:val="24"/>
                <w:lang w:val="vi-VN" w:eastAsia="vi-VN"/>
              </w:rPr>
            </w:pPr>
            <w:r w:rsidRPr="00974CAB">
              <w:rPr>
                <w:color w:val="000000"/>
                <w:sz w:val="24"/>
                <w:lang w:val="vi-VN" w:eastAsia="vi-VN"/>
              </w:rPr>
              <w:t>1</w:t>
            </w:r>
          </w:p>
        </w:tc>
        <w:tc>
          <w:tcPr>
            <w:tcW w:w="5940" w:type="dxa"/>
            <w:gridSpan w:val="4"/>
            <w:shd w:val="clear" w:color="auto" w:fill="auto"/>
            <w:hideMark/>
          </w:tcPr>
          <w:p w14:paraId="38D88780" w14:textId="77777777" w:rsidR="00204863" w:rsidRPr="00974CAB" w:rsidRDefault="00204863" w:rsidP="003B24E3">
            <w:pPr>
              <w:spacing w:before="0" w:after="0" w:line="240" w:lineRule="auto"/>
              <w:ind w:firstLine="0"/>
              <w:jc w:val="left"/>
              <w:rPr>
                <w:color w:val="000000"/>
                <w:sz w:val="24"/>
                <w:lang w:val="vi-VN" w:eastAsia="vi-VN"/>
              </w:rPr>
            </w:pPr>
            <w:r w:rsidRPr="00974CAB">
              <w:rPr>
                <w:color w:val="000000"/>
                <w:sz w:val="24"/>
                <w:lang w:val="vi-VN" w:eastAsia="vi-VN"/>
              </w:rPr>
              <w:t>Đường bê tông nhựa hạt trung</w:t>
            </w:r>
          </w:p>
        </w:tc>
        <w:tc>
          <w:tcPr>
            <w:tcW w:w="1052" w:type="dxa"/>
            <w:gridSpan w:val="2"/>
            <w:shd w:val="clear" w:color="auto" w:fill="auto"/>
            <w:noWrap/>
            <w:vAlign w:val="center"/>
            <w:hideMark/>
          </w:tcPr>
          <w:p w14:paraId="65D317E8" w14:textId="77777777" w:rsidR="00204863" w:rsidRPr="00974CAB" w:rsidRDefault="00204863" w:rsidP="003B24E3">
            <w:pPr>
              <w:spacing w:before="0" w:after="0" w:line="240" w:lineRule="auto"/>
              <w:ind w:firstLine="0"/>
              <w:jc w:val="center"/>
              <w:rPr>
                <w:color w:val="000000"/>
                <w:sz w:val="24"/>
                <w:lang w:val="vi-VN" w:eastAsia="vi-VN"/>
              </w:rPr>
            </w:pPr>
            <w:r w:rsidRPr="00974CAB">
              <w:rPr>
                <w:color w:val="000000"/>
                <w:sz w:val="24"/>
                <w:lang w:val="vi-VN" w:eastAsia="vi-VN"/>
              </w:rPr>
              <w:t>m2</w:t>
            </w:r>
          </w:p>
        </w:tc>
        <w:tc>
          <w:tcPr>
            <w:tcW w:w="1958" w:type="dxa"/>
            <w:gridSpan w:val="5"/>
            <w:shd w:val="clear" w:color="auto" w:fill="auto"/>
            <w:noWrap/>
            <w:vAlign w:val="center"/>
            <w:hideMark/>
          </w:tcPr>
          <w:p w14:paraId="6E491A63"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9.152,500</w:t>
            </w:r>
          </w:p>
        </w:tc>
        <w:tc>
          <w:tcPr>
            <w:tcW w:w="1570" w:type="dxa"/>
            <w:gridSpan w:val="3"/>
            <w:shd w:val="clear" w:color="auto" w:fill="auto"/>
            <w:noWrap/>
            <w:vAlign w:val="center"/>
            <w:hideMark/>
          </w:tcPr>
          <w:p w14:paraId="05863284"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908.775</w:t>
            </w:r>
          </w:p>
        </w:tc>
        <w:tc>
          <w:tcPr>
            <w:tcW w:w="1969" w:type="dxa"/>
            <w:gridSpan w:val="4"/>
            <w:shd w:val="clear" w:color="auto" w:fill="auto"/>
            <w:noWrap/>
            <w:vAlign w:val="center"/>
            <w:hideMark/>
          </w:tcPr>
          <w:p w14:paraId="084CB0D2"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8.317.563.188</w:t>
            </w:r>
          </w:p>
        </w:tc>
      </w:tr>
      <w:tr w:rsidR="00204863" w:rsidRPr="00974CAB" w14:paraId="1AFB9EB4" w14:textId="77777777" w:rsidTr="00690103">
        <w:trPr>
          <w:gridBefore w:val="1"/>
          <w:gridAfter w:val="3"/>
          <w:wBefore w:w="567" w:type="dxa"/>
          <w:wAfter w:w="900" w:type="dxa"/>
          <w:trHeight w:val="330"/>
        </w:trPr>
        <w:tc>
          <w:tcPr>
            <w:tcW w:w="537" w:type="dxa"/>
            <w:shd w:val="clear" w:color="auto" w:fill="auto"/>
            <w:noWrap/>
            <w:vAlign w:val="center"/>
            <w:hideMark/>
          </w:tcPr>
          <w:p w14:paraId="7D05859E" w14:textId="77777777" w:rsidR="00204863" w:rsidRPr="00974CAB" w:rsidRDefault="00204863" w:rsidP="003B24E3">
            <w:pPr>
              <w:spacing w:before="0" w:after="0" w:line="240" w:lineRule="auto"/>
              <w:ind w:firstLine="0"/>
              <w:jc w:val="center"/>
              <w:rPr>
                <w:color w:val="000000"/>
                <w:sz w:val="24"/>
                <w:lang w:val="vi-VN" w:eastAsia="vi-VN"/>
              </w:rPr>
            </w:pPr>
            <w:r w:rsidRPr="00974CAB">
              <w:rPr>
                <w:color w:val="000000"/>
                <w:sz w:val="24"/>
                <w:lang w:val="vi-VN" w:eastAsia="vi-VN"/>
              </w:rPr>
              <w:t>2</w:t>
            </w:r>
          </w:p>
        </w:tc>
        <w:tc>
          <w:tcPr>
            <w:tcW w:w="5940" w:type="dxa"/>
            <w:gridSpan w:val="4"/>
            <w:shd w:val="clear" w:color="auto" w:fill="auto"/>
            <w:hideMark/>
          </w:tcPr>
          <w:p w14:paraId="57E40592" w14:textId="77777777" w:rsidR="00204863" w:rsidRPr="00974CAB" w:rsidRDefault="00204863" w:rsidP="003B24E3">
            <w:pPr>
              <w:spacing w:before="0" w:after="0" w:line="240" w:lineRule="auto"/>
              <w:ind w:firstLine="0"/>
              <w:jc w:val="left"/>
              <w:rPr>
                <w:color w:val="000000"/>
                <w:sz w:val="24"/>
                <w:lang w:val="vi-VN" w:eastAsia="vi-VN"/>
              </w:rPr>
            </w:pPr>
            <w:r w:rsidRPr="00974CAB">
              <w:rPr>
                <w:color w:val="000000"/>
                <w:sz w:val="24"/>
                <w:lang w:val="vi-VN" w:eastAsia="vi-VN"/>
              </w:rPr>
              <w:t>Vĩa hè</w:t>
            </w:r>
          </w:p>
        </w:tc>
        <w:tc>
          <w:tcPr>
            <w:tcW w:w="1052" w:type="dxa"/>
            <w:gridSpan w:val="2"/>
            <w:shd w:val="clear" w:color="auto" w:fill="auto"/>
            <w:noWrap/>
            <w:vAlign w:val="center"/>
            <w:hideMark/>
          </w:tcPr>
          <w:p w14:paraId="61B68B21" w14:textId="77777777" w:rsidR="00204863" w:rsidRPr="00974CAB" w:rsidRDefault="00204863" w:rsidP="003B24E3">
            <w:pPr>
              <w:spacing w:before="0" w:after="0" w:line="240" w:lineRule="auto"/>
              <w:ind w:firstLine="0"/>
              <w:jc w:val="center"/>
              <w:rPr>
                <w:color w:val="000000"/>
                <w:sz w:val="24"/>
                <w:lang w:val="vi-VN" w:eastAsia="vi-VN"/>
              </w:rPr>
            </w:pPr>
            <w:r w:rsidRPr="00974CAB">
              <w:rPr>
                <w:color w:val="000000"/>
                <w:sz w:val="24"/>
                <w:lang w:val="vi-VN" w:eastAsia="vi-VN"/>
              </w:rPr>
              <w:t>m2</w:t>
            </w:r>
          </w:p>
        </w:tc>
        <w:tc>
          <w:tcPr>
            <w:tcW w:w="1958" w:type="dxa"/>
            <w:gridSpan w:val="5"/>
            <w:shd w:val="clear" w:color="auto" w:fill="auto"/>
            <w:noWrap/>
            <w:vAlign w:val="center"/>
            <w:hideMark/>
          </w:tcPr>
          <w:p w14:paraId="330449B4"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1.087,500</w:t>
            </w:r>
          </w:p>
        </w:tc>
        <w:tc>
          <w:tcPr>
            <w:tcW w:w="1570" w:type="dxa"/>
            <w:gridSpan w:val="3"/>
            <w:shd w:val="clear" w:color="auto" w:fill="auto"/>
            <w:noWrap/>
            <w:vAlign w:val="center"/>
            <w:hideMark/>
          </w:tcPr>
          <w:p w14:paraId="468C5AA1"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350.000</w:t>
            </w:r>
          </w:p>
        </w:tc>
        <w:tc>
          <w:tcPr>
            <w:tcW w:w="1969" w:type="dxa"/>
            <w:gridSpan w:val="4"/>
            <w:shd w:val="clear" w:color="auto" w:fill="auto"/>
            <w:noWrap/>
            <w:vAlign w:val="center"/>
            <w:hideMark/>
          </w:tcPr>
          <w:p w14:paraId="117D9CF8"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380.625.000</w:t>
            </w:r>
          </w:p>
        </w:tc>
      </w:tr>
      <w:tr w:rsidR="00204863" w:rsidRPr="00974CAB" w14:paraId="0A4B00B3" w14:textId="77777777" w:rsidTr="00690103">
        <w:trPr>
          <w:gridBefore w:val="1"/>
          <w:gridAfter w:val="3"/>
          <w:wBefore w:w="567" w:type="dxa"/>
          <w:wAfter w:w="900" w:type="dxa"/>
          <w:trHeight w:val="345"/>
        </w:trPr>
        <w:tc>
          <w:tcPr>
            <w:tcW w:w="537" w:type="dxa"/>
            <w:shd w:val="clear" w:color="auto" w:fill="auto"/>
            <w:noWrap/>
            <w:vAlign w:val="center"/>
            <w:hideMark/>
          </w:tcPr>
          <w:p w14:paraId="4204133E" w14:textId="77777777" w:rsidR="00204863" w:rsidRPr="00974CAB" w:rsidRDefault="00204863" w:rsidP="003B24E3">
            <w:pPr>
              <w:spacing w:before="0" w:after="0" w:line="240" w:lineRule="auto"/>
              <w:ind w:firstLine="0"/>
              <w:jc w:val="center"/>
              <w:rPr>
                <w:color w:val="000000"/>
                <w:sz w:val="24"/>
                <w:lang w:val="vi-VN" w:eastAsia="vi-VN"/>
              </w:rPr>
            </w:pPr>
            <w:r w:rsidRPr="00974CAB">
              <w:rPr>
                <w:color w:val="000000"/>
                <w:sz w:val="24"/>
                <w:lang w:val="vi-VN" w:eastAsia="vi-VN"/>
              </w:rPr>
              <w:t>3</w:t>
            </w:r>
          </w:p>
        </w:tc>
        <w:tc>
          <w:tcPr>
            <w:tcW w:w="5940" w:type="dxa"/>
            <w:gridSpan w:val="4"/>
            <w:shd w:val="clear" w:color="auto" w:fill="auto"/>
            <w:hideMark/>
          </w:tcPr>
          <w:p w14:paraId="3162FFAD" w14:textId="77777777" w:rsidR="00204863" w:rsidRPr="00974CAB" w:rsidRDefault="00204863" w:rsidP="003B24E3">
            <w:pPr>
              <w:spacing w:before="0" w:after="0" w:line="240" w:lineRule="auto"/>
              <w:ind w:firstLine="0"/>
              <w:jc w:val="left"/>
              <w:rPr>
                <w:color w:val="000000"/>
                <w:sz w:val="24"/>
                <w:lang w:val="vi-VN" w:eastAsia="vi-VN"/>
              </w:rPr>
            </w:pPr>
            <w:r w:rsidRPr="00974CAB">
              <w:rPr>
                <w:color w:val="000000"/>
                <w:sz w:val="24"/>
                <w:lang w:val="vi-VN" w:eastAsia="vi-VN"/>
              </w:rPr>
              <w:t>Bó vĩa</w:t>
            </w:r>
          </w:p>
        </w:tc>
        <w:tc>
          <w:tcPr>
            <w:tcW w:w="1052" w:type="dxa"/>
            <w:gridSpan w:val="2"/>
            <w:shd w:val="clear" w:color="auto" w:fill="auto"/>
            <w:noWrap/>
            <w:vAlign w:val="center"/>
            <w:hideMark/>
          </w:tcPr>
          <w:p w14:paraId="3DF754A2" w14:textId="77777777" w:rsidR="00204863" w:rsidRPr="00974CAB" w:rsidRDefault="00204863" w:rsidP="003B24E3">
            <w:pPr>
              <w:spacing w:before="0" w:after="0" w:line="240" w:lineRule="auto"/>
              <w:ind w:firstLine="0"/>
              <w:jc w:val="center"/>
              <w:rPr>
                <w:color w:val="000000"/>
                <w:sz w:val="24"/>
                <w:lang w:val="vi-VN" w:eastAsia="vi-VN"/>
              </w:rPr>
            </w:pPr>
            <w:r w:rsidRPr="00974CAB">
              <w:rPr>
                <w:color w:val="000000"/>
                <w:sz w:val="24"/>
                <w:lang w:val="vi-VN" w:eastAsia="vi-VN"/>
              </w:rPr>
              <w:t>m</w:t>
            </w:r>
          </w:p>
        </w:tc>
        <w:tc>
          <w:tcPr>
            <w:tcW w:w="1958" w:type="dxa"/>
            <w:gridSpan w:val="5"/>
            <w:shd w:val="clear" w:color="auto" w:fill="auto"/>
            <w:noWrap/>
            <w:vAlign w:val="center"/>
            <w:hideMark/>
          </w:tcPr>
          <w:p w14:paraId="54769AF3"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1.450,000</w:t>
            </w:r>
          </w:p>
        </w:tc>
        <w:tc>
          <w:tcPr>
            <w:tcW w:w="1570" w:type="dxa"/>
            <w:gridSpan w:val="3"/>
            <w:shd w:val="clear" w:color="auto" w:fill="auto"/>
            <w:noWrap/>
            <w:vAlign w:val="center"/>
            <w:hideMark/>
          </w:tcPr>
          <w:p w14:paraId="65233CC8"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350.000</w:t>
            </w:r>
          </w:p>
        </w:tc>
        <w:tc>
          <w:tcPr>
            <w:tcW w:w="1969" w:type="dxa"/>
            <w:gridSpan w:val="4"/>
            <w:shd w:val="clear" w:color="auto" w:fill="auto"/>
            <w:noWrap/>
            <w:vAlign w:val="center"/>
            <w:hideMark/>
          </w:tcPr>
          <w:p w14:paraId="13DFC310"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507.500.000</w:t>
            </w:r>
          </w:p>
        </w:tc>
      </w:tr>
      <w:tr w:rsidR="00204863" w:rsidRPr="00974CAB" w14:paraId="64355B5C" w14:textId="77777777" w:rsidTr="00690103">
        <w:trPr>
          <w:gridBefore w:val="1"/>
          <w:gridAfter w:val="3"/>
          <w:wBefore w:w="567" w:type="dxa"/>
          <w:wAfter w:w="900" w:type="dxa"/>
          <w:trHeight w:val="330"/>
        </w:trPr>
        <w:tc>
          <w:tcPr>
            <w:tcW w:w="537" w:type="dxa"/>
            <w:shd w:val="clear" w:color="auto" w:fill="auto"/>
            <w:noWrap/>
            <w:vAlign w:val="center"/>
            <w:hideMark/>
          </w:tcPr>
          <w:p w14:paraId="7A669C3B" w14:textId="77777777" w:rsidR="00204863" w:rsidRPr="00974CAB" w:rsidRDefault="00204863" w:rsidP="003B24E3">
            <w:pPr>
              <w:spacing w:before="0" w:after="0" w:line="240" w:lineRule="auto"/>
              <w:ind w:firstLine="0"/>
              <w:jc w:val="center"/>
              <w:rPr>
                <w:b/>
                <w:bCs/>
                <w:color w:val="000000"/>
                <w:sz w:val="24"/>
                <w:lang w:val="vi-VN" w:eastAsia="vi-VN"/>
              </w:rPr>
            </w:pPr>
            <w:r w:rsidRPr="00974CAB">
              <w:rPr>
                <w:b/>
                <w:bCs/>
                <w:color w:val="000000"/>
                <w:sz w:val="24"/>
                <w:lang w:val="vi-VN" w:eastAsia="vi-VN"/>
              </w:rPr>
              <w:t>C</w:t>
            </w:r>
          </w:p>
        </w:tc>
        <w:tc>
          <w:tcPr>
            <w:tcW w:w="5940" w:type="dxa"/>
            <w:gridSpan w:val="4"/>
            <w:shd w:val="clear" w:color="auto" w:fill="auto"/>
            <w:noWrap/>
            <w:vAlign w:val="center"/>
            <w:hideMark/>
          </w:tcPr>
          <w:p w14:paraId="4D846F08" w14:textId="77777777" w:rsidR="00204863" w:rsidRPr="00974CAB" w:rsidRDefault="00204863" w:rsidP="003B24E3">
            <w:pPr>
              <w:spacing w:before="0" w:after="0" w:line="240" w:lineRule="auto"/>
              <w:ind w:firstLine="0"/>
              <w:jc w:val="left"/>
              <w:rPr>
                <w:b/>
                <w:bCs/>
                <w:color w:val="FF0000"/>
                <w:sz w:val="24"/>
                <w:lang w:val="vi-VN" w:eastAsia="vi-VN"/>
              </w:rPr>
            </w:pPr>
            <w:r w:rsidRPr="00974CAB">
              <w:rPr>
                <w:b/>
                <w:bCs/>
                <w:color w:val="FF0000"/>
                <w:sz w:val="24"/>
                <w:lang w:val="vi-VN" w:eastAsia="vi-VN"/>
              </w:rPr>
              <w:t>HỆ THỐNG CẤP NƯỚC</w:t>
            </w:r>
          </w:p>
        </w:tc>
        <w:tc>
          <w:tcPr>
            <w:tcW w:w="1052" w:type="dxa"/>
            <w:gridSpan w:val="2"/>
            <w:shd w:val="clear" w:color="auto" w:fill="auto"/>
            <w:noWrap/>
            <w:vAlign w:val="center"/>
            <w:hideMark/>
          </w:tcPr>
          <w:p w14:paraId="6CA45973" w14:textId="77777777" w:rsidR="00204863" w:rsidRPr="00974CAB" w:rsidRDefault="00204863" w:rsidP="003B24E3">
            <w:pPr>
              <w:spacing w:before="0" w:after="0" w:line="240" w:lineRule="auto"/>
              <w:ind w:firstLine="0"/>
              <w:jc w:val="center"/>
              <w:rPr>
                <w:b/>
                <w:bCs/>
                <w:color w:val="000000"/>
                <w:sz w:val="24"/>
                <w:lang w:val="vi-VN" w:eastAsia="vi-VN"/>
              </w:rPr>
            </w:pPr>
            <w:r w:rsidRPr="00974CAB">
              <w:rPr>
                <w:b/>
                <w:bCs/>
                <w:color w:val="000000"/>
                <w:sz w:val="24"/>
                <w:lang w:val="vi-VN" w:eastAsia="vi-VN"/>
              </w:rPr>
              <w:t> </w:t>
            </w:r>
          </w:p>
        </w:tc>
        <w:tc>
          <w:tcPr>
            <w:tcW w:w="1958" w:type="dxa"/>
            <w:gridSpan w:val="5"/>
            <w:shd w:val="clear" w:color="auto" w:fill="auto"/>
            <w:noWrap/>
            <w:vAlign w:val="center"/>
            <w:hideMark/>
          </w:tcPr>
          <w:p w14:paraId="78087EEB" w14:textId="77777777" w:rsidR="00204863" w:rsidRPr="00974CAB" w:rsidRDefault="00204863" w:rsidP="003B24E3">
            <w:pPr>
              <w:spacing w:before="0" w:after="0" w:line="240" w:lineRule="auto"/>
              <w:ind w:firstLine="0"/>
              <w:jc w:val="center"/>
              <w:rPr>
                <w:b/>
                <w:bCs/>
                <w:color w:val="000000"/>
                <w:sz w:val="24"/>
                <w:lang w:val="vi-VN" w:eastAsia="vi-VN"/>
              </w:rPr>
            </w:pPr>
            <w:r w:rsidRPr="00974CAB">
              <w:rPr>
                <w:b/>
                <w:bCs/>
                <w:color w:val="000000"/>
                <w:sz w:val="24"/>
                <w:lang w:val="vi-VN" w:eastAsia="vi-VN"/>
              </w:rPr>
              <w:t> </w:t>
            </w:r>
          </w:p>
        </w:tc>
        <w:tc>
          <w:tcPr>
            <w:tcW w:w="1570" w:type="dxa"/>
            <w:gridSpan w:val="3"/>
            <w:shd w:val="clear" w:color="auto" w:fill="auto"/>
            <w:noWrap/>
            <w:vAlign w:val="center"/>
            <w:hideMark/>
          </w:tcPr>
          <w:p w14:paraId="78F9FE2B" w14:textId="77777777" w:rsidR="00204863" w:rsidRPr="00974CAB" w:rsidRDefault="00204863" w:rsidP="003B24E3">
            <w:pPr>
              <w:spacing w:before="0" w:after="0" w:line="240" w:lineRule="auto"/>
              <w:ind w:firstLine="0"/>
              <w:jc w:val="center"/>
              <w:rPr>
                <w:b/>
                <w:bCs/>
                <w:color w:val="000000"/>
                <w:sz w:val="24"/>
                <w:lang w:val="vi-VN" w:eastAsia="vi-VN"/>
              </w:rPr>
            </w:pPr>
            <w:r w:rsidRPr="00974CAB">
              <w:rPr>
                <w:b/>
                <w:bCs/>
                <w:color w:val="000000"/>
                <w:sz w:val="24"/>
                <w:lang w:val="vi-VN" w:eastAsia="vi-VN"/>
              </w:rPr>
              <w:t> </w:t>
            </w:r>
          </w:p>
        </w:tc>
        <w:tc>
          <w:tcPr>
            <w:tcW w:w="1969" w:type="dxa"/>
            <w:gridSpan w:val="4"/>
            <w:shd w:val="clear" w:color="auto" w:fill="auto"/>
            <w:noWrap/>
            <w:vAlign w:val="center"/>
            <w:hideMark/>
          </w:tcPr>
          <w:p w14:paraId="2998C11E" w14:textId="77777777" w:rsidR="00204863" w:rsidRPr="00974CAB" w:rsidRDefault="00204863" w:rsidP="003B24E3">
            <w:pPr>
              <w:spacing w:before="0" w:after="0" w:line="240" w:lineRule="auto"/>
              <w:ind w:firstLine="0"/>
              <w:jc w:val="right"/>
              <w:rPr>
                <w:b/>
                <w:bCs/>
                <w:color w:val="000000"/>
                <w:sz w:val="24"/>
                <w:lang w:val="vi-VN" w:eastAsia="vi-VN"/>
              </w:rPr>
            </w:pPr>
            <w:r w:rsidRPr="00974CAB">
              <w:rPr>
                <w:b/>
                <w:bCs/>
                <w:color w:val="000000"/>
                <w:sz w:val="24"/>
                <w:lang w:val="vi-VN" w:eastAsia="vi-VN"/>
              </w:rPr>
              <w:t>537.630.000</w:t>
            </w:r>
          </w:p>
        </w:tc>
      </w:tr>
      <w:tr w:rsidR="00204863" w:rsidRPr="00974CAB" w14:paraId="063B3B5A" w14:textId="77777777" w:rsidTr="00690103">
        <w:trPr>
          <w:gridBefore w:val="1"/>
          <w:gridAfter w:val="3"/>
          <w:wBefore w:w="567" w:type="dxa"/>
          <w:wAfter w:w="900" w:type="dxa"/>
          <w:trHeight w:val="330"/>
        </w:trPr>
        <w:tc>
          <w:tcPr>
            <w:tcW w:w="537" w:type="dxa"/>
            <w:shd w:val="clear" w:color="auto" w:fill="auto"/>
            <w:noWrap/>
            <w:vAlign w:val="center"/>
            <w:hideMark/>
          </w:tcPr>
          <w:p w14:paraId="6DFED2DA" w14:textId="77777777" w:rsidR="00204863" w:rsidRPr="00974CAB" w:rsidRDefault="00204863" w:rsidP="003B24E3">
            <w:pPr>
              <w:spacing w:before="0" w:after="0" w:line="240" w:lineRule="auto"/>
              <w:ind w:firstLine="0"/>
              <w:jc w:val="center"/>
              <w:rPr>
                <w:color w:val="000000"/>
                <w:sz w:val="24"/>
                <w:lang w:val="vi-VN" w:eastAsia="vi-VN"/>
              </w:rPr>
            </w:pPr>
            <w:r w:rsidRPr="00974CAB">
              <w:rPr>
                <w:color w:val="000000"/>
                <w:sz w:val="24"/>
                <w:lang w:val="vi-VN" w:eastAsia="vi-VN"/>
              </w:rPr>
              <w:t>1</w:t>
            </w:r>
          </w:p>
        </w:tc>
        <w:tc>
          <w:tcPr>
            <w:tcW w:w="5940" w:type="dxa"/>
            <w:gridSpan w:val="4"/>
            <w:shd w:val="clear" w:color="auto" w:fill="auto"/>
            <w:hideMark/>
          </w:tcPr>
          <w:p w14:paraId="63EBEDC1" w14:textId="77777777" w:rsidR="00204863" w:rsidRPr="00974CAB" w:rsidRDefault="00204863" w:rsidP="003B24E3">
            <w:pPr>
              <w:spacing w:before="0" w:after="0" w:line="240" w:lineRule="auto"/>
              <w:ind w:firstLine="0"/>
              <w:jc w:val="left"/>
              <w:rPr>
                <w:color w:val="000000"/>
                <w:sz w:val="24"/>
                <w:lang w:val="vi-VN" w:eastAsia="vi-VN"/>
              </w:rPr>
            </w:pPr>
            <w:r w:rsidRPr="00974CAB">
              <w:rPr>
                <w:color w:val="000000"/>
                <w:sz w:val="24"/>
                <w:lang w:val="vi-VN" w:eastAsia="vi-VN"/>
              </w:rPr>
              <w:t>Ống thép đen luồn Ống qua đường D141, dày 4,78 ly</w:t>
            </w:r>
          </w:p>
        </w:tc>
        <w:tc>
          <w:tcPr>
            <w:tcW w:w="1052" w:type="dxa"/>
            <w:gridSpan w:val="2"/>
            <w:shd w:val="clear" w:color="auto" w:fill="auto"/>
            <w:noWrap/>
            <w:vAlign w:val="center"/>
            <w:hideMark/>
          </w:tcPr>
          <w:p w14:paraId="6D0CE8FE" w14:textId="77777777" w:rsidR="00204863" w:rsidRPr="00974CAB" w:rsidRDefault="00204863" w:rsidP="003B24E3">
            <w:pPr>
              <w:spacing w:before="0" w:after="0" w:line="240" w:lineRule="auto"/>
              <w:ind w:firstLine="0"/>
              <w:jc w:val="center"/>
              <w:rPr>
                <w:color w:val="000000"/>
                <w:sz w:val="24"/>
                <w:lang w:val="vi-VN" w:eastAsia="vi-VN"/>
              </w:rPr>
            </w:pPr>
            <w:r w:rsidRPr="00974CAB">
              <w:rPr>
                <w:color w:val="000000"/>
                <w:sz w:val="24"/>
                <w:lang w:val="vi-VN" w:eastAsia="vi-VN"/>
              </w:rPr>
              <w:t>M</w:t>
            </w:r>
          </w:p>
        </w:tc>
        <w:tc>
          <w:tcPr>
            <w:tcW w:w="1958" w:type="dxa"/>
            <w:gridSpan w:val="5"/>
            <w:shd w:val="clear" w:color="auto" w:fill="auto"/>
            <w:noWrap/>
            <w:vAlign w:val="center"/>
            <w:hideMark/>
          </w:tcPr>
          <w:p w14:paraId="235336FC"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62,000</w:t>
            </w:r>
          </w:p>
        </w:tc>
        <w:tc>
          <w:tcPr>
            <w:tcW w:w="1570" w:type="dxa"/>
            <w:gridSpan w:val="3"/>
            <w:shd w:val="clear" w:color="auto" w:fill="auto"/>
            <w:noWrap/>
            <w:vAlign w:val="center"/>
            <w:hideMark/>
          </w:tcPr>
          <w:p w14:paraId="4A712BCD"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1.500.000</w:t>
            </w:r>
          </w:p>
        </w:tc>
        <w:tc>
          <w:tcPr>
            <w:tcW w:w="1969" w:type="dxa"/>
            <w:gridSpan w:val="4"/>
            <w:shd w:val="clear" w:color="auto" w:fill="auto"/>
            <w:noWrap/>
            <w:vAlign w:val="center"/>
            <w:hideMark/>
          </w:tcPr>
          <w:p w14:paraId="72AA3189"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93.000.000</w:t>
            </w:r>
          </w:p>
        </w:tc>
      </w:tr>
      <w:tr w:rsidR="00204863" w:rsidRPr="00974CAB" w14:paraId="40F70990" w14:textId="77777777" w:rsidTr="00690103">
        <w:trPr>
          <w:gridBefore w:val="1"/>
          <w:gridAfter w:val="3"/>
          <w:wBefore w:w="567" w:type="dxa"/>
          <w:wAfter w:w="900" w:type="dxa"/>
          <w:trHeight w:val="330"/>
        </w:trPr>
        <w:tc>
          <w:tcPr>
            <w:tcW w:w="537" w:type="dxa"/>
            <w:shd w:val="clear" w:color="auto" w:fill="auto"/>
            <w:noWrap/>
            <w:vAlign w:val="center"/>
            <w:hideMark/>
          </w:tcPr>
          <w:p w14:paraId="2960926F" w14:textId="77777777" w:rsidR="00204863" w:rsidRPr="00974CAB" w:rsidRDefault="00204863" w:rsidP="003B24E3">
            <w:pPr>
              <w:spacing w:before="0" w:after="0" w:line="240" w:lineRule="auto"/>
              <w:ind w:firstLine="0"/>
              <w:jc w:val="center"/>
              <w:rPr>
                <w:color w:val="000000"/>
                <w:sz w:val="24"/>
                <w:lang w:val="vi-VN" w:eastAsia="vi-VN"/>
              </w:rPr>
            </w:pPr>
            <w:r w:rsidRPr="00974CAB">
              <w:rPr>
                <w:color w:val="000000"/>
                <w:sz w:val="24"/>
                <w:lang w:val="vi-VN" w:eastAsia="vi-VN"/>
              </w:rPr>
              <w:t>2</w:t>
            </w:r>
          </w:p>
        </w:tc>
        <w:tc>
          <w:tcPr>
            <w:tcW w:w="5940" w:type="dxa"/>
            <w:gridSpan w:val="4"/>
            <w:shd w:val="clear" w:color="auto" w:fill="auto"/>
            <w:hideMark/>
          </w:tcPr>
          <w:p w14:paraId="78DE82A3" w14:textId="77777777" w:rsidR="00204863" w:rsidRPr="00974CAB" w:rsidRDefault="00204863" w:rsidP="003B24E3">
            <w:pPr>
              <w:spacing w:before="0" w:after="0" w:line="240" w:lineRule="auto"/>
              <w:ind w:firstLine="0"/>
              <w:jc w:val="left"/>
              <w:rPr>
                <w:color w:val="000000"/>
                <w:sz w:val="24"/>
                <w:lang w:val="vi-VN" w:eastAsia="vi-VN"/>
              </w:rPr>
            </w:pPr>
            <w:r w:rsidRPr="00974CAB">
              <w:rPr>
                <w:color w:val="000000"/>
                <w:sz w:val="24"/>
                <w:lang w:val="vi-VN" w:eastAsia="vi-VN"/>
              </w:rPr>
              <w:t>Ống nhựa HDPE-PN10 D110 dày 8,1 ly</w:t>
            </w:r>
          </w:p>
        </w:tc>
        <w:tc>
          <w:tcPr>
            <w:tcW w:w="1052" w:type="dxa"/>
            <w:gridSpan w:val="2"/>
            <w:shd w:val="clear" w:color="auto" w:fill="auto"/>
            <w:noWrap/>
            <w:vAlign w:val="center"/>
            <w:hideMark/>
          </w:tcPr>
          <w:p w14:paraId="0B46B103" w14:textId="77777777" w:rsidR="00204863" w:rsidRPr="00974CAB" w:rsidRDefault="00204863" w:rsidP="003B24E3">
            <w:pPr>
              <w:spacing w:before="0" w:after="0" w:line="240" w:lineRule="auto"/>
              <w:ind w:firstLine="0"/>
              <w:jc w:val="center"/>
              <w:rPr>
                <w:color w:val="000000"/>
                <w:sz w:val="24"/>
                <w:lang w:val="vi-VN" w:eastAsia="vi-VN"/>
              </w:rPr>
            </w:pPr>
            <w:r w:rsidRPr="00974CAB">
              <w:rPr>
                <w:color w:val="000000"/>
                <w:sz w:val="24"/>
                <w:lang w:val="vi-VN" w:eastAsia="vi-VN"/>
              </w:rPr>
              <w:t>M</w:t>
            </w:r>
          </w:p>
        </w:tc>
        <w:tc>
          <w:tcPr>
            <w:tcW w:w="1958" w:type="dxa"/>
            <w:gridSpan w:val="5"/>
            <w:shd w:val="clear" w:color="auto" w:fill="auto"/>
            <w:noWrap/>
            <w:vAlign w:val="center"/>
            <w:hideMark/>
          </w:tcPr>
          <w:p w14:paraId="32017511"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1.076,000</w:t>
            </w:r>
          </w:p>
        </w:tc>
        <w:tc>
          <w:tcPr>
            <w:tcW w:w="1570" w:type="dxa"/>
            <w:gridSpan w:val="3"/>
            <w:shd w:val="clear" w:color="auto" w:fill="auto"/>
            <w:noWrap/>
            <w:vAlign w:val="center"/>
            <w:hideMark/>
          </w:tcPr>
          <w:p w14:paraId="7CF4D0C2"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272.025</w:t>
            </w:r>
          </w:p>
        </w:tc>
        <w:tc>
          <w:tcPr>
            <w:tcW w:w="1969" w:type="dxa"/>
            <w:gridSpan w:val="4"/>
            <w:shd w:val="clear" w:color="auto" w:fill="auto"/>
            <w:noWrap/>
            <w:vAlign w:val="center"/>
            <w:hideMark/>
          </w:tcPr>
          <w:p w14:paraId="56F99C89"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292.698.997</w:t>
            </w:r>
          </w:p>
        </w:tc>
      </w:tr>
      <w:tr w:rsidR="00204863" w:rsidRPr="00974CAB" w14:paraId="4E5F5F3F" w14:textId="77777777" w:rsidTr="00690103">
        <w:trPr>
          <w:gridBefore w:val="1"/>
          <w:gridAfter w:val="3"/>
          <w:wBefore w:w="567" w:type="dxa"/>
          <w:wAfter w:w="900" w:type="dxa"/>
          <w:trHeight w:val="330"/>
        </w:trPr>
        <w:tc>
          <w:tcPr>
            <w:tcW w:w="537" w:type="dxa"/>
            <w:shd w:val="clear" w:color="auto" w:fill="auto"/>
            <w:noWrap/>
            <w:vAlign w:val="center"/>
            <w:hideMark/>
          </w:tcPr>
          <w:p w14:paraId="6036B253" w14:textId="77777777" w:rsidR="00204863" w:rsidRPr="00974CAB" w:rsidRDefault="00204863" w:rsidP="003B24E3">
            <w:pPr>
              <w:spacing w:before="0" w:after="0" w:line="240" w:lineRule="auto"/>
              <w:ind w:firstLine="0"/>
              <w:jc w:val="center"/>
              <w:rPr>
                <w:color w:val="000000"/>
                <w:sz w:val="24"/>
                <w:lang w:val="vi-VN" w:eastAsia="vi-VN"/>
              </w:rPr>
            </w:pPr>
            <w:r w:rsidRPr="00974CAB">
              <w:rPr>
                <w:color w:val="000000"/>
                <w:sz w:val="24"/>
                <w:lang w:val="vi-VN" w:eastAsia="vi-VN"/>
              </w:rPr>
              <w:t>3</w:t>
            </w:r>
          </w:p>
        </w:tc>
        <w:tc>
          <w:tcPr>
            <w:tcW w:w="5940" w:type="dxa"/>
            <w:gridSpan w:val="4"/>
            <w:shd w:val="clear" w:color="auto" w:fill="auto"/>
            <w:hideMark/>
          </w:tcPr>
          <w:p w14:paraId="2D641244" w14:textId="77777777" w:rsidR="00204863" w:rsidRPr="00974CAB" w:rsidRDefault="00204863" w:rsidP="003B24E3">
            <w:pPr>
              <w:spacing w:before="0" w:after="0" w:line="240" w:lineRule="auto"/>
              <w:ind w:firstLine="0"/>
              <w:jc w:val="left"/>
              <w:rPr>
                <w:color w:val="000000"/>
                <w:sz w:val="24"/>
                <w:lang w:val="vi-VN" w:eastAsia="vi-VN"/>
              </w:rPr>
            </w:pPr>
            <w:r w:rsidRPr="00974CAB">
              <w:rPr>
                <w:color w:val="000000"/>
                <w:sz w:val="24"/>
                <w:lang w:val="vi-VN" w:eastAsia="vi-VN"/>
              </w:rPr>
              <w:t>Tê nhựa HDPE 110x110</w:t>
            </w:r>
          </w:p>
        </w:tc>
        <w:tc>
          <w:tcPr>
            <w:tcW w:w="1052" w:type="dxa"/>
            <w:gridSpan w:val="2"/>
            <w:shd w:val="clear" w:color="auto" w:fill="auto"/>
            <w:noWrap/>
            <w:vAlign w:val="center"/>
            <w:hideMark/>
          </w:tcPr>
          <w:p w14:paraId="731D74B2" w14:textId="77777777" w:rsidR="00204863" w:rsidRPr="00974CAB" w:rsidRDefault="00204863" w:rsidP="003B24E3">
            <w:pPr>
              <w:spacing w:before="0" w:after="0" w:line="240" w:lineRule="auto"/>
              <w:ind w:firstLine="0"/>
              <w:jc w:val="center"/>
              <w:rPr>
                <w:color w:val="000000"/>
                <w:sz w:val="24"/>
                <w:lang w:val="vi-VN" w:eastAsia="vi-VN"/>
              </w:rPr>
            </w:pPr>
            <w:r w:rsidRPr="00974CAB">
              <w:rPr>
                <w:color w:val="000000"/>
                <w:sz w:val="24"/>
                <w:lang w:val="vi-VN" w:eastAsia="vi-VN"/>
              </w:rPr>
              <w:t>Cái</w:t>
            </w:r>
          </w:p>
        </w:tc>
        <w:tc>
          <w:tcPr>
            <w:tcW w:w="1958" w:type="dxa"/>
            <w:gridSpan w:val="5"/>
            <w:shd w:val="clear" w:color="auto" w:fill="auto"/>
            <w:noWrap/>
            <w:vAlign w:val="center"/>
            <w:hideMark/>
          </w:tcPr>
          <w:p w14:paraId="4C12C122"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3,000</w:t>
            </w:r>
          </w:p>
        </w:tc>
        <w:tc>
          <w:tcPr>
            <w:tcW w:w="1570" w:type="dxa"/>
            <w:gridSpan w:val="3"/>
            <w:shd w:val="clear" w:color="auto" w:fill="auto"/>
            <w:noWrap/>
            <w:vAlign w:val="center"/>
            <w:hideMark/>
          </w:tcPr>
          <w:p w14:paraId="0688018F"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450.865</w:t>
            </w:r>
          </w:p>
        </w:tc>
        <w:tc>
          <w:tcPr>
            <w:tcW w:w="1969" w:type="dxa"/>
            <w:gridSpan w:val="4"/>
            <w:shd w:val="clear" w:color="auto" w:fill="auto"/>
            <w:noWrap/>
            <w:vAlign w:val="center"/>
            <w:hideMark/>
          </w:tcPr>
          <w:p w14:paraId="2AB07403"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1.352.595</w:t>
            </w:r>
          </w:p>
        </w:tc>
      </w:tr>
      <w:tr w:rsidR="00204863" w:rsidRPr="00974CAB" w14:paraId="1E2A7927" w14:textId="77777777" w:rsidTr="00690103">
        <w:trPr>
          <w:gridBefore w:val="1"/>
          <w:gridAfter w:val="3"/>
          <w:wBefore w:w="567" w:type="dxa"/>
          <w:wAfter w:w="900" w:type="dxa"/>
          <w:trHeight w:val="330"/>
        </w:trPr>
        <w:tc>
          <w:tcPr>
            <w:tcW w:w="537" w:type="dxa"/>
            <w:shd w:val="clear" w:color="auto" w:fill="auto"/>
            <w:noWrap/>
            <w:vAlign w:val="center"/>
            <w:hideMark/>
          </w:tcPr>
          <w:p w14:paraId="3BD5CAA7" w14:textId="77777777" w:rsidR="00204863" w:rsidRPr="00974CAB" w:rsidRDefault="00204863" w:rsidP="003B24E3">
            <w:pPr>
              <w:spacing w:before="0" w:after="0" w:line="240" w:lineRule="auto"/>
              <w:ind w:firstLine="0"/>
              <w:jc w:val="center"/>
              <w:rPr>
                <w:color w:val="000000"/>
                <w:sz w:val="24"/>
                <w:lang w:val="vi-VN" w:eastAsia="vi-VN"/>
              </w:rPr>
            </w:pPr>
            <w:r w:rsidRPr="00974CAB">
              <w:rPr>
                <w:color w:val="000000"/>
                <w:sz w:val="24"/>
                <w:lang w:val="vi-VN" w:eastAsia="vi-VN"/>
              </w:rPr>
              <w:t>4</w:t>
            </w:r>
          </w:p>
        </w:tc>
        <w:tc>
          <w:tcPr>
            <w:tcW w:w="5940" w:type="dxa"/>
            <w:gridSpan w:val="4"/>
            <w:shd w:val="clear" w:color="auto" w:fill="auto"/>
            <w:hideMark/>
          </w:tcPr>
          <w:p w14:paraId="13CC4F8C" w14:textId="77777777" w:rsidR="00204863" w:rsidRPr="00974CAB" w:rsidRDefault="00204863" w:rsidP="003B24E3">
            <w:pPr>
              <w:spacing w:before="0" w:after="0" w:line="240" w:lineRule="auto"/>
              <w:ind w:firstLine="0"/>
              <w:jc w:val="left"/>
              <w:rPr>
                <w:color w:val="000000"/>
                <w:sz w:val="24"/>
                <w:lang w:val="vi-VN" w:eastAsia="vi-VN"/>
              </w:rPr>
            </w:pPr>
            <w:r w:rsidRPr="00974CAB">
              <w:rPr>
                <w:color w:val="000000"/>
                <w:sz w:val="24"/>
                <w:lang w:val="vi-VN" w:eastAsia="vi-VN"/>
              </w:rPr>
              <w:t>Cút nhựa HDPE 90 độ D110</w:t>
            </w:r>
          </w:p>
        </w:tc>
        <w:tc>
          <w:tcPr>
            <w:tcW w:w="1052" w:type="dxa"/>
            <w:gridSpan w:val="2"/>
            <w:shd w:val="clear" w:color="auto" w:fill="auto"/>
            <w:noWrap/>
            <w:vAlign w:val="center"/>
            <w:hideMark/>
          </w:tcPr>
          <w:p w14:paraId="20147066" w14:textId="77777777" w:rsidR="00204863" w:rsidRPr="00974CAB" w:rsidRDefault="00204863" w:rsidP="003B24E3">
            <w:pPr>
              <w:spacing w:before="0" w:after="0" w:line="240" w:lineRule="auto"/>
              <w:ind w:firstLine="0"/>
              <w:jc w:val="center"/>
              <w:rPr>
                <w:color w:val="000000"/>
                <w:sz w:val="24"/>
                <w:lang w:val="vi-VN" w:eastAsia="vi-VN"/>
              </w:rPr>
            </w:pPr>
            <w:r w:rsidRPr="00974CAB">
              <w:rPr>
                <w:color w:val="000000"/>
                <w:sz w:val="24"/>
                <w:lang w:val="vi-VN" w:eastAsia="vi-VN"/>
              </w:rPr>
              <w:t>Cái</w:t>
            </w:r>
          </w:p>
        </w:tc>
        <w:tc>
          <w:tcPr>
            <w:tcW w:w="1958" w:type="dxa"/>
            <w:gridSpan w:val="5"/>
            <w:shd w:val="clear" w:color="auto" w:fill="auto"/>
            <w:noWrap/>
            <w:vAlign w:val="center"/>
            <w:hideMark/>
          </w:tcPr>
          <w:p w14:paraId="4B28B7EB"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4,000</w:t>
            </w:r>
          </w:p>
        </w:tc>
        <w:tc>
          <w:tcPr>
            <w:tcW w:w="1570" w:type="dxa"/>
            <w:gridSpan w:val="3"/>
            <w:shd w:val="clear" w:color="auto" w:fill="auto"/>
            <w:noWrap/>
            <w:vAlign w:val="center"/>
            <w:hideMark/>
          </w:tcPr>
          <w:p w14:paraId="74249B6B"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257.803</w:t>
            </w:r>
          </w:p>
        </w:tc>
        <w:tc>
          <w:tcPr>
            <w:tcW w:w="1969" w:type="dxa"/>
            <w:gridSpan w:val="4"/>
            <w:shd w:val="clear" w:color="auto" w:fill="auto"/>
            <w:noWrap/>
            <w:vAlign w:val="center"/>
            <w:hideMark/>
          </w:tcPr>
          <w:p w14:paraId="3B6B4B09"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1.031.212</w:t>
            </w:r>
          </w:p>
        </w:tc>
      </w:tr>
      <w:tr w:rsidR="00204863" w:rsidRPr="00974CAB" w14:paraId="0663AC7A" w14:textId="77777777" w:rsidTr="00690103">
        <w:trPr>
          <w:gridBefore w:val="1"/>
          <w:gridAfter w:val="3"/>
          <w:wBefore w:w="567" w:type="dxa"/>
          <w:wAfter w:w="900" w:type="dxa"/>
          <w:trHeight w:val="330"/>
        </w:trPr>
        <w:tc>
          <w:tcPr>
            <w:tcW w:w="537" w:type="dxa"/>
            <w:shd w:val="clear" w:color="auto" w:fill="auto"/>
            <w:noWrap/>
            <w:vAlign w:val="center"/>
            <w:hideMark/>
          </w:tcPr>
          <w:p w14:paraId="5E76A1B0" w14:textId="77777777" w:rsidR="00204863" w:rsidRPr="00974CAB" w:rsidRDefault="00204863" w:rsidP="003B24E3">
            <w:pPr>
              <w:spacing w:before="0" w:after="0" w:line="240" w:lineRule="auto"/>
              <w:ind w:firstLine="0"/>
              <w:jc w:val="center"/>
              <w:rPr>
                <w:color w:val="000000"/>
                <w:sz w:val="24"/>
                <w:lang w:val="vi-VN" w:eastAsia="vi-VN"/>
              </w:rPr>
            </w:pPr>
            <w:r w:rsidRPr="00974CAB">
              <w:rPr>
                <w:color w:val="000000"/>
                <w:sz w:val="24"/>
                <w:lang w:val="vi-VN" w:eastAsia="vi-VN"/>
              </w:rPr>
              <w:t>5</w:t>
            </w:r>
          </w:p>
        </w:tc>
        <w:tc>
          <w:tcPr>
            <w:tcW w:w="5940" w:type="dxa"/>
            <w:gridSpan w:val="4"/>
            <w:shd w:val="clear" w:color="auto" w:fill="auto"/>
            <w:hideMark/>
          </w:tcPr>
          <w:p w14:paraId="0825B296" w14:textId="77777777" w:rsidR="00204863" w:rsidRPr="00974CAB" w:rsidRDefault="00204863" w:rsidP="003B24E3">
            <w:pPr>
              <w:spacing w:before="0" w:after="0" w:line="240" w:lineRule="auto"/>
              <w:ind w:firstLine="0"/>
              <w:jc w:val="left"/>
              <w:rPr>
                <w:color w:val="000000"/>
                <w:sz w:val="24"/>
                <w:lang w:val="vi-VN" w:eastAsia="vi-VN"/>
              </w:rPr>
            </w:pPr>
            <w:r w:rsidRPr="00974CAB">
              <w:rPr>
                <w:color w:val="000000"/>
                <w:sz w:val="24"/>
                <w:lang w:val="vi-VN" w:eastAsia="vi-VN"/>
              </w:rPr>
              <w:t>Cút nhựa HDPE 135 độ D110</w:t>
            </w:r>
          </w:p>
        </w:tc>
        <w:tc>
          <w:tcPr>
            <w:tcW w:w="1052" w:type="dxa"/>
            <w:gridSpan w:val="2"/>
            <w:shd w:val="clear" w:color="auto" w:fill="auto"/>
            <w:noWrap/>
            <w:vAlign w:val="center"/>
            <w:hideMark/>
          </w:tcPr>
          <w:p w14:paraId="2940C935" w14:textId="77777777" w:rsidR="00204863" w:rsidRPr="00974CAB" w:rsidRDefault="00204863" w:rsidP="003B24E3">
            <w:pPr>
              <w:spacing w:before="0" w:after="0" w:line="240" w:lineRule="auto"/>
              <w:ind w:firstLine="0"/>
              <w:jc w:val="center"/>
              <w:rPr>
                <w:color w:val="000000"/>
                <w:sz w:val="24"/>
                <w:lang w:val="vi-VN" w:eastAsia="vi-VN"/>
              </w:rPr>
            </w:pPr>
            <w:r w:rsidRPr="00974CAB">
              <w:rPr>
                <w:color w:val="000000"/>
                <w:sz w:val="24"/>
                <w:lang w:val="vi-VN" w:eastAsia="vi-VN"/>
              </w:rPr>
              <w:t>Cái</w:t>
            </w:r>
          </w:p>
        </w:tc>
        <w:tc>
          <w:tcPr>
            <w:tcW w:w="1958" w:type="dxa"/>
            <w:gridSpan w:val="5"/>
            <w:shd w:val="clear" w:color="auto" w:fill="auto"/>
            <w:noWrap/>
            <w:vAlign w:val="center"/>
            <w:hideMark/>
          </w:tcPr>
          <w:p w14:paraId="3573D03E"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3,000</w:t>
            </w:r>
          </w:p>
        </w:tc>
        <w:tc>
          <w:tcPr>
            <w:tcW w:w="1570" w:type="dxa"/>
            <w:gridSpan w:val="3"/>
            <w:shd w:val="clear" w:color="auto" w:fill="auto"/>
            <w:noWrap/>
            <w:vAlign w:val="center"/>
            <w:hideMark/>
          </w:tcPr>
          <w:p w14:paraId="3708BA22"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257.803</w:t>
            </w:r>
          </w:p>
        </w:tc>
        <w:tc>
          <w:tcPr>
            <w:tcW w:w="1969" w:type="dxa"/>
            <w:gridSpan w:val="4"/>
            <w:shd w:val="clear" w:color="auto" w:fill="auto"/>
            <w:noWrap/>
            <w:vAlign w:val="center"/>
            <w:hideMark/>
          </w:tcPr>
          <w:p w14:paraId="64D97B7F"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773.409</w:t>
            </w:r>
          </w:p>
        </w:tc>
      </w:tr>
      <w:tr w:rsidR="00204863" w:rsidRPr="00974CAB" w14:paraId="3FA32EA3" w14:textId="77777777" w:rsidTr="00690103">
        <w:trPr>
          <w:gridBefore w:val="1"/>
          <w:gridAfter w:val="3"/>
          <w:wBefore w:w="567" w:type="dxa"/>
          <w:wAfter w:w="900" w:type="dxa"/>
          <w:trHeight w:val="330"/>
        </w:trPr>
        <w:tc>
          <w:tcPr>
            <w:tcW w:w="537" w:type="dxa"/>
            <w:shd w:val="clear" w:color="auto" w:fill="auto"/>
            <w:noWrap/>
            <w:vAlign w:val="center"/>
            <w:hideMark/>
          </w:tcPr>
          <w:p w14:paraId="38DC8908" w14:textId="77777777" w:rsidR="00204863" w:rsidRPr="00974CAB" w:rsidRDefault="00204863" w:rsidP="003B24E3">
            <w:pPr>
              <w:spacing w:before="0" w:after="0" w:line="240" w:lineRule="auto"/>
              <w:ind w:firstLine="0"/>
              <w:jc w:val="center"/>
              <w:rPr>
                <w:color w:val="000000"/>
                <w:sz w:val="24"/>
                <w:lang w:val="vi-VN" w:eastAsia="vi-VN"/>
              </w:rPr>
            </w:pPr>
            <w:r w:rsidRPr="00974CAB">
              <w:rPr>
                <w:color w:val="000000"/>
                <w:sz w:val="24"/>
                <w:lang w:val="vi-VN" w:eastAsia="vi-VN"/>
              </w:rPr>
              <w:t>6</w:t>
            </w:r>
          </w:p>
        </w:tc>
        <w:tc>
          <w:tcPr>
            <w:tcW w:w="5940" w:type="dxa"/>
            <w:gridSpan w:val="4"/>
            <w:shd w:val="clear" w:color="auto" w:fill="auto"/>
            <w:hideMark/>
          </w:tcPr>
          <w:p w14:paraId="7F81C108" w14:textId="77777777" w:rsidR="00204863" w:rsidRPr="00974CAB" w:rsidRDefault="00204863" w:rsidP="003B24E3">
            <w:pPr>
              <w:spacing w:before="0" w:after="0" w:line="240" w:lineRule="auto"/>
              <w:ind w:firstLine="0"/>
              <w:jc w:val="left"/>
              <w:rPr>
                <w:color w:val="000000"/>
                <w:sz w:val="24"/>
                <w:lang w:val="vi-VN" w:eastAsia="vi-VN"/>
              </w:rPr>
            </w:pPr>
            <w:r w:rsidRPr="00974CAB">
              <w:rPr>
                <w:color w:val="000000"/>
                <w:sz w:val="24"/>
                <w:lang w:val="vi-VN" w:eastAsia="vi-VN"/>
              </w:rPr>
              <w:t>Khớp nối nhanh EE (Gioăng đồng) D110</w:t>
            </w:r>
          </w:p>
        </w:tc>
        <w:tc>
          <w:tcPr>
            <w:tcW w:w="1052" w:type="dxa"/>
            <w:gridSpan w:val="2"/>
            <w:shd w:val="clear" w:color="auto" w:fill="auto"/>
            <w:noWrap/>
            <w:vAlign w:val="center"/>
            <w:hideMark/>
          </w:tcPr>
          <w:p w14:paraId="2FD75AE6" w14:textId="77777777" w:rsidR="00204863" w:rsidRPr="00974CAB" w:rsidRDefault="00204863" w:rsidP="003B24E3">
            <w:pPr>
              <w:spacing w:before="0" w:after="0" w:line="240" w:lineRule="auto"/>
              <w:ind w:firstLine="0"/>
              <w:jc w:val="center"/>
              <w:rPr>
                <w:color w:val="000000"/>
                <w:sz w:val="24"/>
                <w:lang w:val="vi-VN" w:eastAsia="vi-VN"/>
              </w:rPr>
            </w:pPr>
            <w:r w:rsidRPr="00974CAB">
              <w:rPr>
                <w:color w:val="000000"/>
                <w:sz w:val="24"/>
                <w:lang w:val="vi-VN" w:eastAsia="vi-VN"/>
              </w:rPr>
              <w:t>Cái</w:t>
            </w:r>
          </w:p>
        </w:tc>
        <w:tc>
          <w:tcPr>
            <w:tcW w:w="1958" w:type="dxa"/>
            <w:gridSpan w:val="5"/>
            <w:shd w:val="clear" w:color="auto" w:fill="auto"/>
            <w:noWrap/>
            <w:vAlign w:val="center"/>
            <w:hideMark/>
          </w:tcPr>
          <w:p w14:paraId="73C7014B"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4,000</w:t>
            </w:r>
          </w:p>
        </w:tc>
        <w:tc>
          <w:tcPr>
            <w:tcW w:w="1570" w:type="dxa"/>
            <w:gridSpan w:val="3"/>
            <w:shd w:val="clear" w:color="auto" w:fill="auto"/>
            <w:noWrap/>
            <w:vAlign w:val="center"/>
            <w:hideMark/>
          </w:tcPr>
          <w:p w14:paraId="34898EFC"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2.112.321</w:t>
            </w:r>
          </w:p>
        </w:tc>
        <w:tc>
          <w:tcPr>
            <w:tcW w:w="1969" w:type="dxa"/>
            <w:gridSpan w:val="4"/>
            <w:shd w:val="clear" w:color="auto" w:fill="auto"/>
            <w:noWrap/>
            <w:vAlign w:val="center"/>
            <w:hideMark/>
          </w:tcPr>
          <w:p w14:paraId="1C3F3363"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8.449.284</w:t>
            </w:r>
          </w:p>
        </w:tc>
      </w:tr>
      <w:tr w:rsidR="00204863" w:rsidRPr="00974CAB" w14:paraId="5F937D8E" w14:textId="77777777" w:rsidTr="00690103">
        <w:trPr>
          <w:gridBefore w:val="1"/>
          <w:gridAfter w:val="3"/>
          <w:wBefore w:w="567" w:type="dxa"/>
          <w:wAfter w:w="900" w:type="dxa"/>
          <w:trHeight w:val="330"/>
        </w:trPr>
        <w:tc>
          <w:tcPr>
            <w:tcW w:w="537" w:type="dxa"/>
            <w:shd w:val="clear" w:color="auto" w:fill="auto"/>
            <w:noWrap/>
            <w:vAlign w:val="center"/>
            <w:hideMark/>
          </w:tcPr>
          <w:p w14:paraId="7240FC9A" w14:textId="77777777" w:rsidR="00204863" w:rsidRPr="00974CAB" w:rsidRDefault="00204863" w:rsidP="003B24E3">
            <w:pPr>
              <w:spacing w:before="0" w:after="0" w:line="240" w:lineRule="auto"/>
              <w:ind w:firstLine="0"/>
              <w:jc w:val="center"/>
              <w:rPr>
                <w:color w:val="000000"/>
                <w:sz w:val="24"/>
                <w:lang w:val="vi-VN" w:eastAsia="vi-VN"/>
              </w:rPr>
            </w:pPr>
            <w:r w:rsidRPr="00974CAB">
              <w:rPr>
                <w:color w:val="000000"/>
                <w:sz w:val="24"/>
                <w:lang w:val="vi-VN" w:eastAsia="vi-VN"/>
              </w:rPr>
              <w:t>7</w:t>
            </w:r>
          </w:p>
        </w:tc>
        <w:tc>
          <w:tcPr>
            <w:tcW w:w="5940" w:type="dxa"/>
            <w:gridSpan w:val="4"/>
            <w:shd w:val="clear" w:color="auto" w:fill="auto"/>
            <w:hideMark/>
          </w:tcPr>
          <w:p w14:paraId="42279489" w14:textId="77777777" w:rsidR="00204863" w:rsidRPr="00974CAB" w:rsidRDefault="00204863" w:rsidP="003B24E3">
            <w:pPr>
              <w:spacing w:before="0" w:after="0" w:line="240" w:lineRule="auto"/>
              <w:ind w:firstLine="0"/>
              <w:jc w:val="left"/>
              <w:rPr>
                <w:color w:val="000000"/>
                <w:sz w:val="24"/>
                <w:lang w:val="vi-VN" w:eastAsia="vi-VN"/>
              </w:rPr>
            </w:pPr>
            <w:r w:rsidRPr="00974CAB">
              <w:rPr>
                <w:color w:val="000000"/>
                <w:sz w:val="24"/>
                <w:lang w:val="vi-VN" w:eastAsia="vi-VN"/>
              </w:rPr>
              <w:t>Van bích gang BB, PN16bar D110</w:t>
            </w:r>
          </w:p>
        </w:tc>
        <w:tc>
          <w:tcPr>
            <w:tcW w:w="1052" w:type="dxa"/>
            <w:gridSpan w:val="2"/>
            <w:shd w:val="clear" w:color="auto" w:fill="auto"/>
            <w:noWrap/>
            <w:vAlign w:val="center"/>
            <w:hideMark/>
          </w:tcPr>
          <w:p w14:paraId="037A1787" w14:textId="77777777" w:rsidR="00204863" w:rsidRPr="00974CAB" w:rsidRDefault="00204863" w:rsidP="003B24E3">
            <w:pPr>
              <w:spacing w:before="0" w:after="0" w:line="240" w:lineRule="auto"/>
              <w:ind w:firstLine="0"/>
              <w:jc w:val="center"/>
              <w:rPr>
                <w:color w:val="000000"/>
                <w:sz w:val="24"/>
                <w:lang w:val="vi-VN" w:eastAsia="vi-VN"/>
              </w:rPr>
            </w:pPr>
            <w:r w:rsidRPr="00974CAB">
              <w:rPr>
                <w:color w:val="000000"/>
                <w:sz w:val="24"/>
                <w:lang w:val="vi-VN" w:eastAsia="vi-VN"/>
              </w:rPr>
              <w:t>Cái</w:t>
            </w:r>
          </w:p>
        </w:tc>
        <w:tc>
          <w:tcPr>
            <w:tcW w:w="1958" w:type="dxa"/>
            <w:gridSpan w:val="5"/>
            <w:shd w:val="clear" w:color="auto" w:fill="auto"/>
            <w:noWrap/>
            <w:vAlign w:val="center"/>
            <w:hideMark/>
          </w:tcPr>
          <w:p w14:paraId="7DE53BA7"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2,000</w:t>
            </w:r>
          </w:p>
        </w:tc>
        <w:tc>
          <w:tcPr>
            <w:tcW w:w="1570" w:type="dxa"/>
            <w:gridSpan w:val="3"/>
            <w:shd w:val="clear" w:color="auto" w:fill="auto"/>
            <w:noWrap/>
            <w:vAlign w:val="center"/>
            <w:hideMark/>
          </w:tcPr>
          <w:p w14:paraId="5E2E7CE9"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7.662.106</w:t>
            </w:r>
          </w:p>
        </w:tc>
        <w:tc>
          <w:tcPr>
            <w:tcW w:w="1969" w:type="dxa"/>
            <w:gridSpan w:val="4"/>
            <w:shd w:val="clear" w:color="auto" w:fill="auto"/>
            <w:noWrap/>
            <w:vAlign w:val="center"/>
            <w:hideMark/>
          </w:tcPr>
          <w:p w14:paraId="387AF19A"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15.324.212</w:t>
            </w:r>
          </w:p>
        </w:tc>
      </w:tr>
      <w:tr w:rsidR="00204863" w:rsidRPr="00974CAB" w14:paraId="22B1450D" w14:textId="77777777" w:rsidTr="00690103">
        <w:trPr>
          <w:gridBefore w:val="1"/>
          <w:gridAfter w:val="3"/>
          <w:wBefore w:w="567" w:type="dxa"/>
          <w:wAfter w:w="900" w:type="dxa"/>
          <w:trHeight w:val="315"/>
        </w:trPr>
        <w:tc>
          <w:tcPr>
            <w:tcW w:w="537" w:type="dxa"/>
            <w:shd w:val="clear" w:color="auto" w:fill="auto"/>
            <w:noWrap/>
            <w:vAlign w:val="center"/>
            <w:hideMark/>
          </w:tcPr>
          <w:p w14:paraId="38449DE8" w14:textId="77777777" w:rsidR="00204863" w:rsidRPr="00974CAB" w:rsidRDefault="00204863" w:rsidP="003B24E3">
            <w:pPr>
              <w:spacing w:before="0" w:after="0" w:line="240" w:lineRule="auto"/>
              <w:ind w:firstLine="0"/>
              <w:jc w:val="center"/>
              <w:rPr>
                <w:color w:val="000000"/>
                <w:sz w:val="24"/>
                <w:lang w:val="vi-VN" w:eastAsia="vi-VN"/>
              </w:rPr>
            </w:pPr>
            <w:r w:rsidRPr="00974CAB">
              <w:rPr>
                <w:color w:val="000000"/>
                <w:sz w:val="24"/>
                <w:lang w:val="vi-VN" w:eastAsia="vi-VN"/>
              </w:rPr>
              <w:t>8</w:t>
            </w:r>
          </w:p>
        </w:tc>
        <w:tc>
          <w:tcPr>
            <w:tcW w:w="5940" w:type="dxa"/>
            <w:gridSpan w:val="4"/>
            <w:shd w:val="clear" w:color="auto" w:fill="auto"/>
            <w:hideMark/>
          </w:tcPr>
          <w:p w14:paraId="3B6AA7A5" w14:textId="77777777" w:rsidR="00204863" w:rsidRPr="00974CAB" w:rsidRDefault="00204863" w:rsidP="003B24E3">
            <w:pPr>
              <w:spacing w:before="0" w:after="0" w:line="240" w:lineRule="auto"/>
              <w:ind w:firstLine="0"/>
              <w:jc w:val="left"/>
              <w:rPr>
                <w:color w:val="000000"/>
                <w:sz w:val="24"/>
                <w:lang w:val="vi-VN" w:eastAsia="vi-VN"/>
              </w:rPr>
            </w:pPr>
            <w:r w:rsidRPr="00974CAB">
              <w:rPr>
                <w:color w:val="000000"/>
                <w:sz w:val="24"/>
                <w:lang w:val="vi-VN" w:eastAsia="vi-VN"/>
              </w:rPr>
              <w:t>Trụ cứu hoả D100</w:t>
            </w:r>
          </w:p>
        </w:tc>
        <w:tc>
          <w:tcPr>
            <w:tcW w:w="1052" w:type="dxa"/>
            <w:gridSpan w:val="2"/>
            <w:shd w:val="clear" w:color="auto" w:fill="auto"/>
            <w:noWrap/>
            <w:vAlign w:val="center"/>
            <w:hideMark/>
          </w:tcPr>
          <w:p w14:paraId="05AE4108" w14:textId="77777777" w:rsidR="00204863" w:rsidRPr="00974CAB" w:rsidRDefault="00204863" w:rsidP="003B24E3">
            <w:pPr>
              <w:spacing w:before="0" w:after="0" w:line="240" w:lineRule="auto"/>
              <w:ind w:firstLine="0"/>
              <w:jc w:val="center"/>
              <w:rPr>
                <w:color w:val="000000"/>
                <w:sz w:val="24"/>
                <w:lang w:val="vi-VN" w:eastAsia="vi-VN"/>
              </w:rPr>
            </w:pPr>
            <w:r w:rsidRPr="00974CAB">
              <w:rPr>
                <w:color w:val="000000"/>
                <w:sz w:val="24"/>
                <w:lang w:val="vi-VN" w:eastAsia="vi-VN"/>
              </w:rPr>
              <w:t>Cái</w:t>
            </w:r>
          </w:p>
        </w:tc>
        <w:tc>
          <w:tcPr>
            <w:tcW w:w="1958" w:type="dxa"/>
            <w:gridSpan w:val="5"/>
            <w:shd w:val="clear" w:color="auto" w:fill="auto"/>
            <w:noWrap/>
            <w:vAlign w:val="center"/>
            <w:hideMark/>
          </w:tcPr>
          <w:p w14:paraId="09018C74"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7,000</w:t>
            </w:r>
          </w:p>
        </w:tc>
        <w:tc>
          <w:tcPr>
            <w:tcW w:w="1570" w:type="dxa"/>
            <w:gridSpan w:val="3"/>
            <w:shd w:val="clear" w:color="auto" w:fill="auto"/>
            <w:noWrap/>
            <w:vAlign w:val="center"/>
            <w:hideMark/>
          </w:tcPr>
          <w:p w14:paraId="1B75E8A1"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15.000.000</w:t>
            </w:r>
          </w:p>
        </w:tc>
        <w:tc>
          <w:tcPr>
            <w:tcW w:w="1969" w:type="dxa"/>
            <w:gridSpan w:val="4"/>
            <w:shd w:val="clear" w:color="auto" w:fill="auto"/>
            <w:noWrap/>
            <w:vAlign w:val="center"/>
            <w:hideMark/>
          </w:tcPr>
          <w:p w14:paraId="156A1B98"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105.000.000</w:t>
            </w:r>
          </w:p>
        </w:tc>
      </w:tr>
      <w:tr w:rsidR="00204863" w:rsidRPr="00974CAB" w14:paraId="156D45DA" w14:textId="77777777" w:rsidTr="00690103">
        <w:trPr>
          <w:gridBefore w:val="1"/>
          <w:gridAfter w:val="3"/>
          <w:wBefore w:w="567" w:type="dxa"/>
          <w:wAfter w:w="900" w:type="dxa"/>
          <w:trHeight w:val="315"/>
        </w:trPr>
        <w:tc>
          <w:tcPr>
            <w:tcW w:w="537" w:type="dxa"/>
            <w:shd w:val="clear" w:color="auto" w:fill="auto"/>
            <w:noWrap/>
            <w:vAlign w:val="center"/>
            <w:hideMark/>
          </w:tcPr>
          <w:p w14:paraId="05B2CB5C" w14:textId="77777777" w:rsidR="00204863" w:rsidRPr="00974CAB" w:rsidRDefault="00204863" w:rsidP="003B24E3">
            <w:pPr>
              <w:spacing w:before="0" w:after="0" w:line="240" w:lineRule="auto"/>
              <w:ind w:firstLine="0"/>
              <w:jc w:val="center"/>
              <w:rPr>
                <w:color w:val="000000"/>
                <w:sz w:val="24"/>
                <w:lang w:val="vi-VN" w:eastAsia="vi-VN"/>
              </w:rPr>
            </w:pPr>
            <w:r w:rsidRPr="00974CAB">
              <w:rPr>
                <w:color w:val="000000"/>
                <w:sz w:val="24"/>
                <w:lang w:val="vi-VN" w:eastAsia="vi-VN"/>
              </w:rPr>
              <w:t>9</w:t>
            </w:r>
          </w:p>
        </w:tc>
        <w:tc>
          <w:tcPr>
            <w:tcW w:w="5940" w:type="dxa"/>
            <w:gridSpan w:val="4"/>
            <w:shd w:val="clear" w:color="auto" w:fill="auto"/>
            <w:hideMark/>
          </w:tcPr>
          <w:p w14:paraId="37302E69" w14:textId="77777777" w:rsidR="00204863" w:rsidRPr="00974CAB" w:rsidRDefault="00204863" w:rsidP="003B24E3">
            <w:pPr>
              <w:spacing w:before="0" w:after="0" w:line="240" w:lineRule="auto"/>
              <w:ind w:firstLine="0"/>
              <w:jc w:val="left"/>
              <w:rPr>
                <w:color w:val="000000"/>
                <w:sz w:val="24"/>
                <w:lang w:val="vi-VN" w:eastAsia="vi-VN"/>
              </w:rPr>
            </w:pPr>
            <w:r w:rsidRPr="00974CAB">
              <w:rPr>
                <w:color w:val="000000"/>
                <w:sz w:val="24"/>
                <w:lang w:val="vi-VN" w:eastAsia="vi-VN"/>
              </w:rPr>
              <w:t>Hố van KT:1440x1440x1300</w:t>
            </w:r>
          </w:p>
        </w:tc>
        <w:tc>
          <w:tcPr>
            <w:tcW w:w="1052" w:type="dxa"/>
            <w:gridSpan w:val="2"/>
            <w:shd w:val="clear" w:color="auto" w:fill="auto"/>
            <w:noWrap/>
            <w:vAlign w:val="center"/>
            <w:hideMark/>
          </w:tcPr>
          <w:p w14:paraId="4E714F81" w14:textId="77777777" w:rsidR="00204863" w:rsidRPr="00974CAB" w:rsidRDefault="00204863" w:rsidP="003B24E3">
            <w:pPr>
              <w:spacing w:before="0" w:after="0" w:line="240" w:lineRule="auto"/>
              <w:ind w:firstLine="0"/>
              <w:jc w:val="center"/>
              <w:rPr>
                <w:color w:val="000000"/>
                <w:sz w:val="24"/>
                <w:lang w:val="vi-VN" w:eastAsia="vi-VN"/>
              </w:rPr>
            </w:pPr>
            <w:r w:rsidRPr="00974CAB">
              <w:rPr>
                <w:color w:val="000000"/>
                <w:sz w:val="24"/>
                <w:lang w:val="vi-VN" w:eastAsia="vi-VN"/>
              </w:rPr>
              <w:t>Cái</w:t>
            </w:r>
          </w:p>
        </w:tc>
        <w:tc>
          <w:tcPr>
            <w:tcW w:w="1958" w:type="dxa"/>
            <w:gridSpan w:val="5"/>
            <w:shd w:val="clear" w:color="auto" w:fill="auto"/>
            <w:noWrap/>
            <w:vAlign w:val="center"/>
            <w:hideMark/>
          </w:tcPr>
          <w:p w14:paraId="6C03EE23"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2,000</w:t>
            </w:r>
          </w:p>
        </w:tc>
        <w:tc>
          <w:tcPr>
            <w:tcW w:w="1570" w:type="dxa"/>
            <w:gridSpan w:val="3"/>
            <w:shd w:val="clear" w:color="auto" w:fill="auto"/>
            <w:noWrap/>
            <w:vAlign w:val="center"/>
            <w:hideMark/>
          </w:tcPr>
          <w:p w14:paraId="6DD3B298"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10.000.000</w:t>
            </w:r>
          </w:p>
        </w:tc>
        <w:tc>
          <w:tcPr>
            <w:tcW w:w="1969" w:type="dxa"/>
            <w:gridSpan w:val="4"/>
            <w:shd w:val="clear" w:color="auto" w:fill="auto"/>
            <w:noWrap/>
            <w:vAlign w:val="center"/>
            <w:hideMark/>
          </w:tcPr>
          <w:p w14:paraId="6D77510D"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20.000.000</w:t>
            </w:r>
          </w:p>
        </w:tc>
      </w:tr>
      <w:tr w:rsidR="00204863" w:rsidRPr="00974CAB" w14:paraId="39C8DDC4" w14:textId="77777777" w:rsidTr="00690103">
        <w:trPr>
          <w:gridBefore w:val="1"/>
          <w:gridAfter w:val="3"/>
          <w:wBefore w:w="567" w:type="dxa"/>
          <w:wAfter w:w="900" w:type="dxa"/>
          <w:trHeight w:val="315"/>
        </w:trPr>
        <w:tc>
          <w:tcPr>
            <w:tcW w:w="537" w:type="dxa"/>
            <w:shd w:val="clear" w:color="auto" w:fill="auto"/>
            <w:noWrap/>
            <w:vAlign w:val="center"/>
            <w:hideMark/>
          </w:tcPr>
          <w:p w14:paraId="1C1D85DA" w14:textId="77777777" w:rsidR="00204863" w:rsidRPr="00974CAB" w:rsidRDefault="00204863" w:rsidP="003B24E3">
            <w:pPr>
              <w:spacing w:before="0" w:after="0" w:line="240" w:lineRule="auto"/>
              <w:ind w:firstLine="0"/>
              <w:jc w:val="center"/>
              <w:rPr>
                <w:b/>
                <w:bCs/>
                <w:color w:val="000000"/>
                <w:sz w:val="24"/>
                <w:lang w:val="vi-VN" w:eastAsia="vi-VN"/>
              </w:rPr>
            </w:pPr>
            <w:r w:rsidRPr="00974CAB">
              <w:rPr>
                <w:b/>
                <w:bCs/>
                <w:color w:val="000000"/>
                <w:sz w:val="24"/>
                <w:lang w:val="vi-VN" w:eastAsia="vi-VN"/>
              </w:rPr>
              <w:t>D</w:t>
            </w:r>
          </w:p>
        </w:tc>
        <w:tc>
          <w:tcPr>
            <w:tcW w:w="5940" w:type="dxa"/>
            <w:gridSpan w:val="4"/>
            <w:shd w:val="clear" w:color="auto" w:fill="auto"/>
            <w:noWrap/>
            <w:vAlign w:val="center"/>
            <w:hideMark/>
          </w:tcPr>
          <w:p w14:paraId="33A4C4E0" w14:textId="77777777" w:rsidR="00204863" w:rsidRPr="00974CAB" w:rsidRDefault="00204863" w:rsidP="003B24E3">
            <w:pPr>
              <w:spacing w:before="0" w:after="0" w:line="240" w:lineRule="auto"/>
              <w:ind w:firstLine="0"/>
              <w:jc w:val="left"/>
              <w:rPr>
                <w:b/>
                <w:bCs/>
                <w:color w:val="000000"/>
                <w:sz w:val="24"/>
                <w:lang w:val="vi-VN" w:eastAsia="vi-VN"/>
              </w:rPr>
            </w:pPr>
            <w:r w:rsidRPr="00974CAB">
              <w:rPr>
                <w:b/>
                <w:bCs/>
                <w:color w:val="000000"/>
                <w:sz w:val="24"/>
                <w:lang w:val="vi-VN" w:eastAsia="vi-VN"/>
              </w:rPr>
              <w:t>HỆ THỐNG THOÁT NƯỚC MƯA</w:t>
            </w:r>
          </w:p>
        </w:tc>
        <w:tc>
          <w:tcPr>
            <w:tcW w:w="1052" w:type="dxa"/>
            <w:gridSpan w:val="2"/>
            <w:shd w:val="clear" w:color="auto" w:fill="auto"/>
            <w:noWrap/>
            <w:vAlign w:val="center"/>
            <w:hideMark/>
          </w:tcPr>
          <w:p w14:paraId="5321A68E" w14:textId="77777777" w:rsidR="00204863" w:rsidRPr="00974CAB" w:rsidRDefault="00204863" w:rsidP="003B24E3">
            <w:pPr>
              <w:spacing w:before="0" w:after="0" w:line="240" w:lineRule="auto"/>
              <w:ind w:firstLine="0"/>
              <w:jc w:val="center"/>
              <w:rPr>
                <w:b/>
                <w:bCs/>
                <w:color w:val="000000"/>
                <w:sz w:val="24"/>
                <w:lang w:val="vi-VN" w:eastAsia="vi-VN"/>
              </w:rPr>
            </w:pPr>
            <w:r w:rsidRPr="00974CAB">
              <w:rPr>
                <w:b/>
                <w:bCs/>
                <w:color w:val="000000"/>
                <w:sz w:val="24"/>
                <w:lang w:val="vi-VN" w:eastAsia="vi-VN"/>
              </w:rPr>
              <w:t> </w:t>
            </w:r>
          </w:p>
        </w:tc>
        <w:tc>
          <w:tcPr>
            <w:tcW w:w="1958" w:type="dxa"/>
            <w:gridSpan w:val="5"/>
            <w:shd w:val="clear" w:color="auto" w:fill="auto"/>
            <w:noWrap/>
            <w:vAlign w:val="center"/>
            <w:hideMark/>
          </w:tcPr>
          <w:p w14:paraId="4CFF85FA" w14:textId="77777777" w:rsidR="00204863" w:rsidRPr="00974CAB" w:rsidRDefault="00204863" w:rsidP="003B24E3">
            <w:pPr>
              <w:spacing w:before="0" w:after="0" w:line="240" w:lineRule="auto"/>
              <w:ind w:firstLine="0"/>
              <w:jc w:val="center"/>
              <w:rPr>
                <w:b/>
                <w:bCs/>
                <w:color w:val="000000"/>
                <w:sz w:val="24"/>
                <w:lang w:val="vi-VN" w:eastAsia="vi-VN"/>
              </w:rPr>
            </w:pPr>
            <w:r w:rsidRPr="00974CAB">
              <w:rPr>
                <w:b/>
                <w:bCs/>
                <w:color w:val="000000"/>
                <w:sz w:val="24"/>
                <w:lang w:val="vi-VN" w:eastAsia="vi-VN"/>
              </w:rPr>
              <w:t> </w:t>
            </w:r>
          </w:p>
        </w:tc>
        <w:tc>
          <w:tcPr>
            <w:tcW w:w="1570" w:type="dxa"/>
            <w:gridSpan w:val="3"/>
            <w:shd w:val="clear" w:color="auto" w:fill="auto"/>
            <w:noWrap/>
            <w:vAlign w:val="center"/>
            <w:hideMark/>
          </w:tcPr>
          <w:p w14:paraId="01C3B359" w14:textId="77777777" w:rsidR="00204863" w:rsidRPr="00974CAB" w:rsidRDefault="00204863" w:rsidP="003B24E3">
            <w:pPr>
              <w:spacing w:before="0" w:after="0" w:line="240" w:lineRule="auto"/>
              <w:ind w:firstLine="0"/>
              <w:jc w:val="center"/>
              <w:rPr>
                <w:b/>
                <w:bCs/>
                <w:color w:val="000000"/>
                <w:sz w:val="24"/>
                <w:lang w:val="vi-VN" w:eastAsia="vi-VN"/>
              </w:rPr>
            </w:pPr>
            <w:r w:rsidRPr="00974CAB">
              <w:rPr>
                <w:b/>
                <w:bCs/>
                <w:color w:val="000000"/>
                <w:sz w:val="24"/>
                <w:lang w:val="vi-VN" w:eastAsia="vi-VN"/>
              </w:rPr>
              <w:t> </w:t>
            </w:r>
          </w:p>
        </w:tc>
        <w:tc>
          <w:tcPr>
            <w:tcW w:w="1969" w:type="dxa"/>
            <w:gridSpan w:val="4"/>
            <w:shd w:val="clear" w:color="auto" w:fill="auto"/>
            <w:noWrap/>
            <w:vAlign w:val="center"/>
            <w:hideMark/>
          </w:tcPr>
          <w:p w14:paraId="4BC4038C" w14:textId="77777777" w:rsidR="00204863" w:rsidRPr="00974CAB" w:rsidRDefault="00204863" w:rsidP="003B24E3">
            <w:pPr>
              <w:spacing w:before="0" w:after="0" w:line="240" w:lineRule="auto"/>
              <w:ind w:firstLine="0"/>
              <w:jc w:val="right"/>
              <w:rPr>
                <w:b/>
                <w:bCs/>
                <w:color w:val="000000"/>
                <w:sz w:val="24"/>
                <w:lang w:val="vi-VN" w:eastAsia="vi-VN"/>
              </w:rPr>
            </w:pPr>
            <w:r w:rsidRPr="00974CAB">
              <w:rPr>
                <w:b/>
                <w:bCs/>
                <w:color w:val="000000"/>
                <w:sz w:val="24"/>
                <w:lang w:val="vi-VN" w:eastAsia="vi-VN"/>
              </w:rPr>
              <w:t>4.251.843.000</w:t>
            </w:r>
          </w:p>
        </w:tc>
      </w:tr>
      <w:tr w:rsidR="00204863" w:rsidRPr="00974CAB" w14:paraId="2D268BD0" w14:textId="77777777" w:rsidTr="00690103">
        <w:trPr>
          <w:gridBefore w:val="1"/>
          <w:gridAfter w:val="3"/>
          <w:wBefore w:w="567" w:type="dxa"/>
          <w:wAfter w:w="900" w:type="dxa"/>
          <w:trHeight w:val="315"/>
        </w:trPr>
        <w:tc>
          <w:tcPr>
            <w:tcW w:w="537" w:type="dxa"/>
            <w:shd w:val="clear" w:color="auto" w:fill="auto"/>
            <w:noWrap/>
            <w:vAlign w:val="center"/>
            <w:hideMark/>
          </w:tcPr>
          <w:p w14:paraId="69F072C1" w14:textId="77777777" w:rsidR="00204863" w:rsidRPr="00974CAB" w:rsidRDefault="00204863" w:rsidP="003B24E3">
            <w:pPr>
              <w:spacing w:before="0" w:after="0" w:line="240" w:lineRule="auto"/>
              <w:ind w:firstLine="0"/>
              <w:jc w:val="center"/>
              <w:rPr>
                <w:color w:val="000000"/>
                <w:sz w:val="24"/>
                <w:lang w:val="vi-VN" w:eastAsia="vi-VN"/>
              </w:rPr>
            </w:pPr>
            <w:r w:rsidRPr="00974CAB">
              <w:rPr>
                <w:color w:val="000000"/>
                <w:sz w:val="24"/>
                <w:lang w:val="vi-VN" w:eastAsia="vi-VN"/>
              </w:rPr>
              <w:t>1</w:t>
            </w:r>
          </w:p>
        </w:tc>
        <w:tc>
          <w:tcPr>
            <w:tcW w:w="5940" w:type="dxa"/>
            <w:gridSpan w:val="4"/>
            <w:shd w:val="clear" w:color="auto" w:fill="auto"/>
            <w:hideMark/>
          </w:tcPr>
          <w:p w14:paraId="486F4C0D" w14:textId="77777777" w:rsidR="00204863" w:rsidRPr="00974CAB" w:rsidRDefault="00204863" w:rsidP="003B24E3">
            <w:pPr>
              <w:spacing w:before="0" w:after="0" w:line="240" w:lineRule="auto"/>
              <w:ind w:firstLine="0"/>
              <w:jc w:val="left"/>
              <w:rPr>
                <w:color w:val="000000"/>
                <w:sz w:val="24"/>
                <w:lang w:val="vi-VN" w:eastAsia="vi-VN"/>
              </w:rPr>
            </w:pPr>
            <w:r w:rsidRPr="00974CAB">
              <w:rPr>
                <w:color w:val="000000"/>
                <w:sz w:val="24"/>
                <w:lang w:val="vi-VN" w:eastAsia="vi-VN"/>
              </w:rPr>
              <w:t>Cống thoát nước BTLT D1000</w:t>
            </w:r>
          </w:p>
        </w:tc>
        <w:tc>
          <w:tcPr>
            <w:tcW w:w="1052" w:type="dxa"/>
            <w:gridSpan w:val="2"/>
            <w:shd w:val="clear" w:color="auto" w:fill="auto"/>
            <w:noWrap/>
            <w:vAlign w:val="center"/>
            <w:hideMark/>
          </w:tcPr>
          <w:p w14:paraId="70C564D0" w14:textId="77777777" w:rsidR="00204863" w:rsidRPr="00974CAB" w:rsidRDefault="00204863" w:rsidP="003B24E3">
            <w:pPr>
              <w:spacing w:before="0" w:after="0" w:line="240" w:lineRule="auto"/>
              <w:ind w:firstLine="0"/>
              <w:jc w:val="center"/>
              <w:rPr>
                <w:color w:val="000000"/>
                <w:sz w:val="24"/>
                <w:lang w:val="vi-VN" w:eastAsia="vi-VN"/>
              </w:rPr>
            </w:pPr>
            <w:r w:rsidRPr="00974CAB">
              <w:rPr>
                <w:color w:val="000000"/>
                <w:sz w:val="24"/>
                <w:lang w:val="vi-VN" w:eastAsia="vi-VN"/>
              </w:rPr>
              <w:t>m</w:t>
            </w:r>
          </w:p>
        </w:tc>
        <w:tc>
          <w:tcPr>
            <w:tcW w:w="1958" w:type="dxa"/>
            <w:gridSpan w:val="5"/>
            <w:shd w:val="clear" w:color="auto" w:fill="auto"/>
            <w:noWrap/>
            <w:vAlign w:val="center"/>
            <w:hideMark/>
          </w:tcPr>
          <w:p w14:paraId="5FB97473"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97,000</w:t>
            </w:r>
          </w:p>
        </w:tc>
        <w:tc>
          <w:tcPr>
            <w:tcW w:w="1570" w:type="dxa"/>
            <w:gridSpan w:val="3"/>
            <w:shd w:val="clear" w:color="auto" w:fill="auto"/>
            <w:noWrap/>
            <w:vAlign w:val="center"/>
            <w:hideMark/>
          </w:tcPr>
          <w:p w14:paraId="68B54767"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3.838.773</w:t>
            </w:r>
          </w:p>
        </w:tc>
        <w:tc>
          <w:tcPr>
            <w:tcW w:w="1969" w:type="dxa"/>
            <w:gridSpan w:val="4"/>
            <w:shd w:val="clear" w:color="auto" w:fill="auto"/>
            <w:noWrap/>
            <w:vAlign w:val="center"/>
            <w:hideMark/>
          </w:tcPr>
          <w:p w14:paraId="0D811C47"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372.361.000</w:t>
            </w:r>
          </w:p>
        </w:tc>
      </w:tr>
      <w:tr w:rsidR="00204863" w:rsidRPr="00974CAB" w14:paraId="0D163E61" w14:textId="77777777" w:rsidTr="00690103">
        <w:trPr>
          <w:gridBefore w:val="1"/>
          <w:gridAfter w:val="3"/>
          <w:wBefore w:w="567" w:type="dxa"/>
          <w:wAfter w:w="900" w:type="dxa"/>
          <w:trHeight w:val="315"/>
        </w:trPr>
        <w:tc>
          <w:tcPr>
            <w:tcW w:w="537" w:type="dxa"/>
            <w:shd w:val="clear" w:color="auto" w:fill="auto"/>
            <w:noWrap/>
            <w:vAlign w:val="center"/>
            <w:hideMark/>
          </w:tcPr>
          <w:p w14:paraId="3ACE70FF" w14:textId="77777777" w:rsidR="00204863" w:rsidRPr="00974CAB" w:rsidRDefault="00204863" w:rsidP="003B24E3">
            <w:pPr>
              <w:spacing w:before="0" w:after="0" w:line="240" w:lineRule="auto"/>
              <w:ind w:firstLine="0"/>
              <w:jc w:val="center"/>
              <w:rPr>
                <w:color w:val="000000"/>
                <w:sz w:val="24"/>
                <w:lang w:val="vi-VN" w:eastAsia="vi-VN"/>
              </w:rPr>
            </w:pPr>
            <w:r w:rsidRPr="00974CAB">
              <w:rPr>
                <w:color w:val="000000"/>
                <w:sz w:val="24"/>
                <w:lang w:val="vi-VN" w:eastAsia="vi-VN"/>
              </w:rPr>
              <w:t>2</w:t>
            </w:r>
          </w:p>
        </w:tc>
        <w:tc>
          <w:tcPr>
            <w:tcW w:w="5940" w:type="dxa"/>
            <w:gridSpan w:val="4"/>
            <w:shd w:val="clear" w:color="auto" w:fill="auto"/>
            <w:hideMark/>
          </w:tcPr>
          <w:p w14:paraId="1CD1B696" w14:textId="77777777" w:rsidR="00204863" w:rsidRPr="00974CAB" w:rsidRDefault="00204863" w:rsidP="003B24E3">
            <w:pPr>
              <w:spacing w:before="0" w:after="0" w:line="240" w:lineRule="auto"/>
              <w:ind w:firstLine="0"/>
              <w:jc w:val="left"/>
              <w:rPr>
                <w:color w:val="000000"/>
                <w:sz w:val="24"/>
                <w:lang w:val="vi-VN" w:eastAsia="vi-VN"/>
              </w:rPr>
            </w:pPr>
            <w:r w:rsidRPr="00974CAB">
              <w:rPr>
                <w:color w:val="000000"/>
                <w:sz w:val="24"/>
                <w:lang w:val="vi-VN" w:eastAsia="vi-VN"/>
              </w:rPr>
              <w:t>Cống thoát nước BTLT D800</w:t>
            </w:r>
          </w:p>
        </w:tc>
        <w:tc>
          <w:tcPr>
            <w:tcW w:w="1052" w:type="dxa"/>
            <w:gridSpan w:val="2"/>
            <w:shd w:val="clear" w:color="auto" w:fill="auto"/>
            <w:noWrap/>
            <w:vAlign w:val="center"/>
            <w:hideMark/>
          </w:tcPr>
          <w:p w14:paraId="34566B10" w14:textId="77777777" w:rsidR="00204863" w:rsidRPr="00974CAB" w:rsidRDefault="00204863" w:rsidP="003B24E3">
            <w:pPr>
              <w:spacing w:before="0" w:after="0" w:line="240" w:lineRule="auto"/>
              <w:ind w:firstLine="0"/>
              <w:jc w:val="center"/>
              <w:rPr>
                <w:color w:val="000000"/>
                <w:sz w:val="24"/>
                <w:lang w:val="vi-VN" w:eastAsia="vi-VN"/>
              </w:rPr>
            </w:pPr>
            <w:r w:rsidRPr="00974CAB">
              <w:rPr>
                <w:color w:val="000000"/>
                <w:sz w:val="24"/>
                <w:lang w:val="vi-VN" w:eastAsia="vi-VN"/>
              </w:rPr>
              <w:t>m</w:t>
            </w:r>
          </w:p>
        </w:tc>
        <w:tc>
          <w:tcPr>
            <w:tcW w:w="1958" w:type="dxa"/>
            <w:gridSpan w:val="5"/>
            <w:shd w:val="clear" w:color="auto" w:fill="auto"/>
            <w:noWrap/>
            <w:vAlign w:val="center"/>
            <w:hideMark/>
          </w:tcPr>
          <w:p w14:paraId="72562518"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285,000</w:t>
            </w:r>
          </w:p>
        </w:tc>
        <w:tc>
          <w:tcPr>
            <w:tcW w:w="1570" w:type="dxa"/>
            <w:gridSpan w:val="3"/>
            <w:shd w:val="clear" w:color="auto" w:fill="auto"/>
            <w:noWrap/>
            <w:vAlign w:val="center"/>
            <w:hideMark/>
          </w:tcPr>
          <w:p w14:paraId="6DD9F337"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2.838.773</w:t>
            </w:r>
          </w:p>
        </w:tc>
        <w:tc>
          <w:tcPr>
            <w:tcW w:w="1969" w:type="dxa"/>
            <w:gridSpan w:val="4"/>
            <w:shd w:val="clear" w:color="auto" w:fill="auto"/>
            <w:noWrap/>
            <w:vAlign w:val="center"/>
            <w:hideMark/>
          </w:tcPr>
          <w:p w14:paraId="5D547B97"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809.050.000</w:t>
            </w:r>
          </w:p>
        </w:tc>
      </w:tr>
      <w:tr w:rsidR="00204863" w:rsidRPr="00974CAB" w14:paraId="0B85F5CA" w14:textId="77777777" w:rsidTr="00690103">
        <w:trPr>
          <w:gridBefore w:val="1"/>
          <w:gridAfter w:val="3"/>
          <w:wBefore w:w="567" w:type="dxa"/>
          <w:wAfter w:w="900" w:type="dxa"/>
          <w:trHeight w:val="315"/>
        </w:trPr>
        <w:tc>
          <w:tcPr>
            <w:tcW w:w="537" w:type="dxa"/>
            <w:shd w:val="clear" w:color="auto" w:fill="auto"/>
            <w:noWrap/>
            <w:vAlign w:val="center"/>
            <w:hideMark/>
          </w:tcPr>
          <w:p w14:paraId="2963BFA5" w14:textId="77777777" w:rsidR="00204863" w:rsidRPr="00974CAB" w:rsidRDefault="00204863" w:rsidP="003B24E3">
            <w:pPr>
              <w:spacing w:before="0" w:after="0" w:line="240" w:lineRule="auto"/>
              <w:ind w:firstLine="0"/>
              <w:jc w:val="center"/>
              <w:rPr>
                <w:color w:val="000000"/>
                <w:sz w:val="24"/>
                <w:lang w:val="vi-VN" w:eastAsia="vi-VN"/>
              </w:rPr>
            </w:pPr>
            <w:r w:rsidRPr="00974CAB">
              <w:rPr>
                <w:color w:val="000000"/>
                <w:sz w:val="24"/>
                <w:lang w:val="vi-VN" w:eastAsia="vi-VN"/>
              </w:rPr>
              <w:t>3</w:t>
            </w:r>
          </w:p>
        </w:tc>
        <w:tc>
          <w:tcPr>
            <w:tcW w:w="5940" w:type="dxa"/>
            <w:gridSpan w:val="4"/>
            <w:shd w:val="clear" w:color="auto" w:fill="auto"/>
            <w:hideMark/>
          </w:tcPr>
          <w:p w14:paraId="72BBDD74" w14:textId="77777777" w:rsidR="00204863" w:rsidRPr="00974CAB" w:rsidRDefault="00204863" w:rsidP="003B24E3">
            <w:pPr>
              <w:spacing w:before="0" w:after="0" w:line="240" w:lineRule="auto"/>
              <w:ind w:firstLine="0"/>
              <w:jc w:val="left"/>
              <w:rPr>
                <w:color w:val="000000"/>
                <w:sz w:val="24"/>
                <w:lang w:val="vi-VN" w:eastAsia="vi-VN"/>
              </w:rPr>
            </w:pPr>
            <w:r w:rsidRPr="00974CAB">
              <w:rPr>
                <w:color w:val="000000"/>
                <w:sz w:val="24"/>
                <w:lang w:val="vi-VN" w:eastAsia="vi-VN"/>
              </w:rPr>
              <w:t>Cống thoát nước BTLT D600</w:t>
            </w:r>
          </w:p>
        </w:tc>
        <w:tc>
          <w:tcPr>
            <w:tcW w:w="1052" w:type="dxa"/>
            <w:gridSpan w:val="2"/>
            <w:shd w:val="clear" w:color="auto" w:fill="auto"/>
            <w:noWrap/>
            <w:vAlign w:val="center"/>
            <w:hideMark/>
          </w:tcPr>
          <w:p w14:paraId="2C2B940B" w14:textId="77777777" w:rsidR="00204863" w:rsidRPr="00974CAB" w:rsidRDefault="00204863" w:rsidP="003B24E3">
            <w:pPr>
              <w:spacing w:before="0" w:after="0" w:line="240" w:lineRule="auto"/>
              <w:ind w:firstLine="0"/>
              <w:jc w:val="center"/>
              <w:rPr>
                <w:color w:val="000000"/>
                <w:sz w:val="24"/>
                <w:lang w:val="vi-VN" w:eastAsia="vi-VN"/>
              </w:rPr>
            </w:pPr>
            <w:r w:rsidRPr="00974CAB">
              <w:rPr>
                <w:color w:val="000000"/>
                <w:sz w:val="24"/>
                <w:lang w:val="vi-VN" w:eastAsia="vi-VN"/>
              </w:rPr>
              <w:t>m</w:t>
            </w:r>
          </w:p>
        </w:tc>
        <w:tc>
          <w:tcPr>
            <w:tcW w:w="1958" w:type="dxa"/>
            <w:gridSpan w:val="5"/>
            <w:shd w:val="clear" w:color="auto" w:fill="auto"/>
            <w:noWrap/>
            <w:vAlign w:val="center"/>
            <w:hideMark/>
          </w:tcPr>
          <w:p w14:paraId="1EDB28DD"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1.254,000</w:t>
            </w:r>
          </w:p>
        </w:tc>
        <w:tc>
          <w:tcPr>
            <w:tcW w:w="1570" w:type="dxa"/>
            <w:gridSpan w:val="3"/>
            <w:shd w:val="clear" w:color="auto" w:fill="auto"/>
            <w:noWrap/>
            <w:vAlign w:val="center"/>
            <w:hideMark/>
          </w:tcPr>
          <w:p w14:paraId="58BB68F8"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1.951.593</w:t>
            </w:r>
          </w:p>
        </w:tc>
        <w:tc>
          <w:tcPr>
            <w:tcW w:w="1969" w:type="dxa"/>
            <w:gridSpan w:val="4"/>
            <w:shd w:val="clear" w:color="auto" w:fill="auto"/>
            <w:noWrap/>
            <w:vAlign w:val="center"/>
            <w:hideMark/>
          </w:tcPr>
          <w:p w14:paraId="28B6E543"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2.447.298.000</w:t>
            </w:r>
          </w:p>
        </w:tc>
      </w:tr>
      <w:tr w:rsidR="00204863" w:rsidRPr="00974CAB" w14:paraId="46D11566" w14:textId="77777777" w:rsidTr="00690103">
        <w:trPr>
          <w:gridBefore w:val="1"/>
          <w:gridAfter w:val="3"/>
          <w:wBefore w:w="567" w:type="dxa"/>
          <w:wAfter w:w="900" w:type="dxa"/>
          <w:trHeight w:val="315"/>
        </w:trPr>
        <w:tc>
          <w:tcPr>
            <w:tcW w:w="537" w:type="dxa"/>
            <w:tcBorders>
              <w:bottom w:val="single" w:sz="4" w:space="0" w:color="auto"/>
            </w:tcBorders>
            <w:shd w:val="clear" w:color="auto" w:fill="auto"/>
            <w:noWrap/>
            <w:vAlign w:val="center"/>
            <w:hideMark/>
          </w:tcPr>
          <w:p w14:paraId="2D32ED92" w14:textId="77777777" w:rsidR="00204863" w:rsidRPr="00974CAB" w:rsidRDefault="00204863" w:rsidP="003B24E3">
            <w:pPr>
              <w:spacing w:before="0" w:after="0" w:line="240" w:lineRule="auto"/>
              <w:ind w:firstLine="0"/>
              <w:jc w:val="center"/>
              <w:rPr>
                <w:color w:val="000000"/>
                <w:sz w:val="24"/>
                <w:lang w:val="vi-VN" w:eastAsia="vi-VN"/>
              </w:rPr>
            </w:pPr>
            <w:r w:rsidRPr="00974CAB">
              <w:rPr>
                <w:color w:val="000000"/>
                <w:sz w:val="24"/>
                <w:lang w:val="vi-VN" w:eastAsia="vi-VN"/>
              </w:rPr>
              <w:t>4</w:t>
            </w:r>
          </w:p>
        </w:tc>
        <w:tc>
          <w:tcPr>
            <w:tcW w:w="5940" w:type="dxa"/>
            <w:gridSpan w:val="4"/>
            <w:tcBorders>
              <w:bottom w:val="single" w:sz="4" w:space="0" w:color="auto"/>
            </w:tcBorders>
            <w:shd w:val="clear" w:color="auto" w:fill="auto"/>
            <w:hideMark/>
          </w:tcPr>
          <w:p w14:paraId="15D0D3CE" w14:textId="77777777" w:rsidR="00204863" w:rsidRPr="00974CAB" w:rsidRDefault="00204863" w:rsidP="003B24E3">
            <w:pPr>
              <w:spacing w:before="0" w:after="0" w:line="240" w:lineRule="auto"/>
              <w:ind w:firstLine="0"/>
              <w:jc w:val="left"/>
              <w:rPr>
                <w:color w:val="000000"/>
                <w:sz w:val="24"/>
                <w:lang w:val="vi-VN" w:eastAsia="vi-VN"/>
              </w:rPr>
            </w:pPr>
            <w:r w:rsidRPr="00974CAB">
              <w:rPr>
                <w:color w:val="000000"/>
                <w:sz w:val="24"/>
                <w:lang w:val="vi-VN" w:eastAsia="vi-VN"/>
              </w:rPr>
              <w:t>Cống thoát nước BTLT D400</w:t>
            </w:r>
          </w:p>
        </w:tc>
        <w:tc>
          <w:tcPr>
            <w:tcW w:w="1052" w:type="dxa"/>
            <w:gridSpan w:val="2"/>
            <w:tcBorders>
              <w:bottom w:val="single" w:sz="4" w:space="0" w:color="auto"/>
            </w:tcBorders>
            <w:shd w:val="clear" w:color="auto" w:fill="auto"/>
            <w:noWrap/>
            <w:vAlign w:val="center"/>
            <w:hideMark/>
          </w:tcPr>
          <w:p w14:paraId="075A508B" w14:textId="77777777" w:rsidR="00204863" w:rsidRPr="00974CAB" w:rsidRDefault="00204863" w:rsidP="003B24E3">
            <w:pPr>
              <w:spacing w:before="0" w:after="0" w:line="240" w:lineRule="auto"/>
              <w:ind w:firstLine="0"/>
              <w:jc w:val="center"/>
              <w:rPr>
                <w:color w:val="000000"/>
                <w:sz w:val="24"/>
                <w:lang w:val="vi-VN" w:eastAsia="vi-VN"/>
              </w:rPr>
            </w:pPr>
            <w:r w:rsidRPr="00974CAB">
              <w:rPr>
                <w:color w:val="000000"/>
                <w:sz w:val="24"/>
                <w:lang w:val="vi-VN" w:eastAsia="vi-VN"/>
              </w:rPr>
              <w:t>m</w:t>
            </w:r>
          </w:p>
        </w:tc>
        <w:tc>
          <w:tcPr>
            <w:tcW w:w="1958" w:type="dxa"/>
            <w:gridSpan w:val="5"/>
            <w:tcBorders>
              <w:bottom w:val="single" w:sz="4" w:space="0" w:color="auto"/>
            </w:tcBorders>
            <w:shd w:val="clear" w:color="auto" w:fill="auto"/>
            <w:noWrap/>
            <w:vAlign w:val="center"/>
            <w:hideMark/>
          </w:tcPr>
          <w:p w14:paraId="2ED09BA5"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146,000</w:t>
            </w:r>
          </w:p>
        </w:tc>
        <w:tc>
          <w:tcPr>
            <w:tcW w:w="1570" w:type="dxa"/>
            <w:gridSpan w:val="3"/>
            <w:tcBorders>
              <w:bottom w:val="single" w:sz="4" w:space="0" w:color="auto"/>
            </w:tcBorders>
            <w:shd w:val="clear" w:color="auto" w:fill="auto"/>
            <w:noWrap/>
            <w:vAlign w:val="center"/>
            <w:hideMark/>
          </w:tcPr>
          <w:p w14:paraId="13EFD6CB"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1.199.550</w:t>
            </w:r>
          </w:p>
        </w:tc>
        <w:tc>
          <w:tcPr>
            <w:tcW w:w="1969" w:type="dxa"/>
            <w:gridSpan w:val="4"/>
            <w:tcBorders>
              <w:bottom w:val="single" w:sz="4" w:space="0" w:color="auto"/>
            </w:tcBorders>
            <w:shd w:val="clear" w:color="auto" w:fill="auto"/>
            <w:noWrap/>
            <w:vAlign w:val="center"/>
            <w:hideMark/>
          </w:tcPr>
          <w:p w14:paraId="730FF904"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175.134.000</w:t>
            </w:r>
          </w:p>
        </w:tc>
      </w:tr>
      <w:tr w:rsidR="00204863" w:rsidRPr="00974CAB" w14:paraId="4733C46C" w14:textId="77777777" w:rsidTr="00690103">
        <w:trPr>
          <w:gridBefore w:val="1"/>
          <w:gridAfter w:val="3"/>
          <w:wBefore w:w="567" w:type="dxa"/>
          <w:wAfter w:w="900" w:type="dxa"/>
          <w:trHeight w:val="315"/>
        </w:trPr>
        <w:tc>
          <w:tcPr>
            <w:tcW w:w="5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2EC923" w14:textId="77777777" w:rsidR="00204863" w:rsidRPr="00974CAB" w:rsidRDefault="00204863" w:rsidP="003B24E3">
            <w:pPr>
              <w:spacing w:before="0" w:after="0" w:line="240" w:lineRule="auto"/>
              <w:ind w:firstLine="0"/>
              <w:jc w:val="center"/>
              <w:rPr>
                <w:color w:val="000000"/>
                <w:sz w:val="24"/>
                <w:lang w:val="vi-VN" w:eastAsia="vi-VN"/>
              </w:rPr>
            </w:pPr>
            <w:r w:rsidRPr="00974CAB">
              <w:rPr>
                <w:color w:val="000000"/>
                <w:sz w:val="24"/>
                <w:lang w:val="vi-VN" w:eastAsia="vi-VN"/>
              </w:rPr>
              <w:t>5</w:t>
            </w:r>
          </w:p>
        </w:tc>
        <w:tc>
          <w:tcPr>
            <w:tcW w:w="5940" w:type="dxa"/>
            <w:gridSpan w:val="4"/>
            <w:tcBorders>
              <w:top w:val="single" w:sz="4" w:space="0" w:color="auto"/>
              <w:left w:val="single" w:sz="4" w:space="0" w:color="auto"/>
              <w:bottom w:val="single" w:sz="4" w:space="0" w:color="auto"/>
              <w:right w:val="single" w:sz="4" w:space="0" w:color="auto"/>
            </w:tcBorders>
            <w:shd w:val="clear" w:color="auto" w:fill="auto"/>
            <w:hideMark/>
          </w:tcPr>
          <w:p w14:paraId="43E730CF" w14:textId="77777777" w:rsidR="00204863" w:rsidRPr="00974CAB" w:rsidRDefault="00204863" w:rsidP="003B24E3">
            <w:pPr>
              <w:spacing w:before="0" w:after="0" w:line="240" w:lineRule="auto"/>
              <w:ind w:firstLine="0"/>
              <w:jc w:val="left"/>
              <w:rPr>
                <w:color w:val="000000"/>
                <w:sz w:val="24"/>
                <w:lang w:val="vi-VN" w:eastAsia="vi-VN"/>
              </w:rPr>
            </w:pPr>
            <w:r w:rsidRPr="00974CAB">
              <w:rPr>
                <w:color w:val="000000"/>
                <w:sz w:val="24"/>
                <w:lang w:val="vi-VN" w:eastAsia="vi-VN"/>
              </w:rPr>
              <w:t>Hố ga thu nước</w:t>
            </w:r>
          </w:p>
        </w:tc>
        <w:tc>
          <w:tcPr>
            <w:tcW w:w="105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486106" w14:textId="77777777" w:rsidR="00204863" w:rsidRPr="00974CAB" w:rsidRDefault="00204863" w:rsidP="003B24E3">
            <w:pPr>
              <w:spacing w:before="0" w:after="0" w:line="240" w:lineRule="auto"/>
              <w:ind w:firstLine="0"/>
              <w:jc w:val="center"/>
              <w:rPr>
                <w:color w:val="000000"/>
                <w:sz w:val="24"/>
                <w:lang w:val="vi-VN" w:eastAsia="vi-VN"/>
              </w:rPr>
            </w:pPr>
            <w:r w:rsidRPr="00974CAB">
              <w:rPr>
                <w:color w:val="000000"/>
                <w:sz w:val="24"/>
                <w:lang w:val="vi-VN" w:eastAsia="vi-VN"/>
              </w:rPr>
              <w:t>cái</w:t>
            </w:r>
          </w:p>
        </w:tc>
        <w:tc>
          <w:tcPr>
            <w:tcW w:w="195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BEE544"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56,000</w:t>
            </w:r>
          </w:p>
        </w:tc>
        <w:tc>
          <w:tcPr>
            <w:tcW w:w="157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6E437D"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8.000.000</w:t>
            </w:r>
          </w:p>
        </w:tc>
        <w:tc>
          <w:tcPr>
            <w:tcW w:w="196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1FC775"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448.000.000</w:t>
            </w:r>
          </w:p>
        </w:tc>
      </w:tr>
      <w:tr w:rsidR="00204863" w:rsidRPr="00974CAB" w14:paraId="319C5A19" w14:textId="77777777" w:rsidTr="00690103">
        <w:trPr>
          <w:gridBefore w:val="1"/>
          <w:gridAfter w:val="3"/>
          <w:wBefore w:w="567" w:type="dxa"/>
          <w:wAfter w:w="900" w:type="dxa"/>
          <w:trHeight w:val="315"/>
        </w:trPr>
        <w:tc>
          <w:tcPr>
            <w:tcW w:w="537" w:type="dxa"/>
            <w:tcBorders>
              <w:top w:val="single" w:sz="4" w:space="0" w:color="auto"/>
            </w:tcBorders>
            <w:shd w:val="clear" w:color="auto" w:fill="auto"/>
            <w:noWrap/>
            <w:vAlign w:val="center"/>
            <w:hideMark/>
          </w:tcPr>
          <w:p w14:paraId="280332E3" w14:textId="77777777" w:rsidR="00204863" w:rsidRPr="00974CAB" w:rsidRDefault="00204863" w:rsidP="003B24E3">
            <w:pPr>
              <w:spacing w:before="0" w:after="0" w:line="240" w:lineRule="auto"/>
              <w:ind w:firstLine="0"/>
              <w:jc w:val="center"/>
              <w:rPr>
                <w:b/>
                <w:bCs/>
                <w:color w:val="000000"/>
                <w:sz w:val="24"/>
                <w:lang w:val="vi-VN" w:eastAsia="vi-VN"/>
              </w:rPr>
            </w:pPr>
            <w:r w:rsidRPr="00974CAB">
              <w:rPr>
                <w:b/>
                <w:bCs/>
                <w:color w:val="000000"/>
                <w:sz w:val="24"/>
                <w:lang w:val="vi-VN" w:eastAsia="vi-VN"/>
              </w:rPr>
              <w:lastRenderedPageBreak/>
              <w:t>E</w:t>
            </w:r>
          </w:p>
        </w:tc>
        <w:tc>
          <w:tcPr>
            <w:tcW w:w="5940" w:type="dxa"/>
            <w:gridSpan w:val="4"/>
            <w:tcBorders>
              <w:top w:val="single" w:sz="4" w:space="0" w:color="auto"/>
            </w:tcBorders>
            <w:shd w:val="clear" w:color="auto" w:fill="auto"/>
            <w:noWrap/>
            <w:vAlign w:val="center"/>
            <w:hideMark/>
          </w:tcPr>
          <w:p w14:paraId="1DC3E52A" w14:textId="77777777" w:rsidR="00204863" w:rsidRPr="00974CAB" w:rsidRDefault="00204863" w:rsidP="003B24E3">
            <w:pPr>
              <w:spacing w:before="0" w:after="0" w:line="240" w:lineRule="auto"/>
              <w:ind w:firstLine="0"/>
              <w:jc w:val="left"/>
              <w:rPr>
                <w:b/>
                <w:bCs/>
                <w:color w:val="000000"/>
                <w:sz w:val="24"/>
                <w:lang w:val="vi-VN" w:eastAsia="vi-VN"/>
              </w:rPr>
            </w:pPr>
            <w:r w:rsidRPr="00974CAB">
              <w:rPr>
                <w:b/>
                <w:bCs/>
                <w:color w:val="000000"/>
                <w:sz w:val="24"/>
                <w:lang w:val="vi-VN" w:eastAsia="vi-VN"/>
              </w:rPr>
              <w:t>HỆ THỐNG THOÁT NƯỚC THẢI</w:t>
            </w:r>
          </w:p>
        </w:tc>
        <w:tc>
          <w:tcPr>
            <w:tcW w:w="1052" w:type="dxa"/>
            <w:gridSpan w:val="2"/>
            <w:tcBorders>
              <w:top w:val="single" w:sz="4" w:space="0" w:color="auto"/>
            </w:tcBorders>
            <w:shd w:val="clear" w:color="auto" w:fill="auto"/>
            <w:noWrap/>
            <w:vAlign w:val="center"/>
            <w:hideMark/>
          </w:tcPr>
          <w:p w14:paraId="7F3B46A8" w14:textId="77777777" w:rsidR="00204863" w:rsidRPr="00974CAB" w:rsidRDefault="00204863" w:rsidP="003B24E3">
            <w:pPr>
              <w:spacing w:before="0" w:after="0" w:line="240" w:lineRule="auto"/>
              <w:ind w:firstLine="0"/>
              <w:jc w:val="center"/>
              <w:rPr>
                <w:b/>
                <w:bCs/>
                <w:color w:val="000000"/>
                <w:sz w:val="24"/>
                <w:lang w:val="vi-VN" w:eastAsia="vi-VN"/>
              </w:rPr>
            </w:pPr>
            <w:r w:rsidRPr="00974CAB">
              <w:rPr>
                <w:b/>
                <w:bCs/>
                <w:color w:val="000000"/>
                <w:sz w:val="24"/>
                <w:lang w:val="vi-VN" w:eastAsia="vi-VN"/>
              </w:rPr>
              <w:t> </w:t>
            </w:r>
          </w:p>
        </w:tc>
        <w:tc>
          <w:tcPr>
            <w:tcW w:w="1958" w:type="dxa"/>
            <w:gridSpan w:val="5"/>
            <w:tcBorders>
              <w:top w:val="single" w:sz="4" w:space="0" w:color="auto"/>
            </w:tcBorders>
            <w:shd w:val="clear" w:color="auto" w:fill="auto"/>
            <w:noWrap/>
            <w:vAlign w:val="center"/>
            <w:hideMark/>
          </w:tcPr>
          <w:p w14:paraId="2012A966" w14:textId="77777777" w:rsidR="00204863" w:rsidRPr="00974CAB" w:rsidRDefault="00204863" w:rsidP="003B24E3">
            <w:pPr>
              <w:spacing w:before="0" w:after="0" w:line="240" w:lineRule="auto"/>
              <w:ind w:firstLine="0"/>
              <w:jc w:val="center"/>
              <w:rPr>
                <w:b/>
                <w:bCs/>
                <w:color w:val="000000"/>
                <w:sz w:val="24"/>
                <w:lang w:val="vi-VN" w:eastAsia="vi-VN"/>
              </w:rPr>
            </w:pPr>
            <w:r w:rsidRPr="00974CAB">
              <w:rPr>
                <w:b/>
                <w:bCs/>
                <w:color w:val="000000"/>
                <w:sz w:val="24"/>
                <w:lang w:val="vi-VN" w:eastAsia="vi-VN"/>
              </w:rPr>
              <w:t> </w:t>
            </w:r>
          </w:p>
        </w:tc>
        <w:tc>
          <w:tcPr>
            <w:tcW w:w="1570" w:type="dxa"/>
            <w:gridSpan w:val="3"/>
            <w:tcBorders>
              <w:top w:val="single" w:sz="4" w:space="0" w:color="auto"/>
            </w:tcBorders>
            <w:shd w:val="clear" w:color="auto" w:fill="auto"/>
            <w:noWrap/>
            <w:vAlign w:val="center"/>
            <w:hideMark/>
          </w:tcPr>
          <w:p w14:paraId="06F96608" w14:textId="77777777" w:rsidR="00204863" w:rsidRPr="00974CAB" w:rsidRDefault="00204863" w:rsidP="003B24E3">
            <w:pPr>
              <w:spacing w:before="0" w:after="0" w:line="240" w:lineRule="auto"/>
              <w:ind w:firstLine="0"/>
              <w:jc w:val="center"/>
              <w:rPr>
                <w:b/>
                <w:bCs/>
                <w:color w:val="000000"/>
                <w:sz w:val="24"/>
                <w:lang w:val="vi-VN" w:eastAsia="vi-VN"/>
              </w:rPr>
            </w:pPr>
            <w:r w:rsidRPr="00974CAB">
              <w:rPr>
                <w:b/>
                <w:bCs/>
                <w:color w:val="000000"/>
                <w:sz w:val="24"/>
                <w:lang w:val="vi-VN" w:eastAsia="vi-VN"/>
              </w:rPr>
              <w:t> </w:t>
            </w:r>
          </w:p>
        </w:tc>
        <w:tc>
          <w:tcPr>
            <w:tcW w:w="1969" w:type="dxa"/>
            <w:gridSpan w:val="4"/>
            <w:tcBorders>
              <w:top w:val="single" w:sz="4" w:space="0" w:color="auto"/>
            </w:tcBorders>
            <w:shd w:val="clear" w:color="auto" w:fill="auto"/>
            <w:noWrap/>
            <w:vAlign w:val="center"/>
            <w:hideMark/>
          </w:tcPr>
          <w:p w14:paraId="28CBE852" w14:textId="77777777" w:rsidR="00204863" w:rsidRPr="00974CAB" w:rsidRDefault="00204863" w:rsidP="003B24E3">
            <w:pPr>
              <w:spacing w:before="0" w:after="0" w:line="240" w:lineRule="auto"/>
              <w:ind w:firstLine="0"/>
              <w:jc w:val="right"/>
              <w:rPr>
                <w:b/>
                <w:bCs/>
                <w:color w:val="000000"/>
                <w:sz w:val="24"/>
                <w:lang w:val="vi-VN" w:eastAsia="vi-VN"/>
              </w:rPr>
            </w:pPr>
            <w:r w:rsidRPr="00974CAB">
              <w:rPr>
                <w:b/>
                <w:bCs/>
                <w:color w:val="000000"/>
                <w:sz w:val="24"/>
                <w:lang w:val="vi-VN" w:eastAsia="vi-VN"/>
              </w:rPr>
              <w:t>1.012.750.000</w:t>
            </w:r>
          </w:p>
        </w:tc>
      </w:tr>
      <w:tr w:rsidR="00204863" w:rsidRPr="00974CAB" w14:paraId="34C04103" w14:textId="77777777" w:rsidTr="00690103">
        <w:trPr>
          <w:gridBefore w:val="1"/>
          <w:gridAfter w:val="3"/>
          <w:wBefore w:w="567" w:type="dxa"/>
          <w:wAfter w:w="900" w:type="dxa"/>
          <w:trHeight w:val="315"/>
        </w:trPr>
        <w:tc>
          <w:tcPr>
            <w:tcW w:w="537" w:type="dxa"/>
            <w:shd w:val="clear" w:color="auto" w:fill="auto"/>
            <w:noWrap/>
            <w:vAlign w:val="center"/>
            <w:hideMark/>
          </w:tcPr>
          <w:p w14:paraId="56392F6C" w14:textId="77777777" w:rsidR="00204863" w:rsidRPr="00974CAB" w:rsidRDefault="00204863" w:rsidP="003B24E3">
            <w:pPr>
              <w:spacing w:before="0" w:after="0" w:line="240" w:lineRule="auto"/>
              <w:ind w:firstLine="0"/>
              <w:jc w:val="center"/>
              <w:rPr>
                <w:color w:val="000000"/>
                <w:sz w:val="24"/>
                <w:lang w:val="vi-VN" w:eastAsia="vi-VN"/>
              </w:rPr>
            </w:pPr>
            <w:r w:rsidRPr="00974CAB">
              <w:rPr>
                <w:color w:val="000000"/>
                <w:sz w:val="24"/>
                <w:lang w:val="vi-VN" w:eastAsia="vi-VN"/>
              </w:rPr>
              <w:t>1</w:t>
            </w:r>
          </w:p>
        </w:tc>
        <w:tc>
          <w:tcPr>
            <w:tcW w:w="5940" w:type="dxa"/>
            <w:gridSpan w:val="4"/>
            <w:shd w:val="clear" w:color="auto" w:fill="auto"/>
            <w:hideMark/>
          </w:tcPr>
          <w:p w14:paraId="6ADD20DE" w14:textId="77777777" w:rsidR="00204863" w:rsidRPr="00974CAB" w:rsidRDefault="00204863" w:rsidP="003B24E3">
            <w:pPr>
              <w:spacing w:before="0" w:after="0" w:line="240" w:lineRule="auto"/>
              <w:ind w:firstLine="0"/>
              <w:jc w:val="left"/>
              <w:rPr>
                <w:color w:val="000000"/>
                <w:sz w:val="24"/>
                <w:lang w:val="vi-VN" w:eastAsia="vi-VN"/>
              </w:rPr>
            </w:pPr>
            <w:r w:rsidRPr="00974CAB">
              <w:rPr>
                <w:color w:val="000000"/>
                <w:sz w:val="24"/>
                <w:lang w:val="vi-VN" w:eastAsia="vi-VN"/>
              </w:rPr>
              <w:t>Ống nhựa dẻo HDPE gân xoắn 2 vách D200</w:t>
            </w:r>
          </w:p>
        </w:tc>
        <w:tc>
          <w:tcPr>
            <w:tcW w:w="1052" w:type="dxa"/>
            <w:gridSpan w:val="2"/>
            <w:shd w:val="clear" w:color="auto" w:fill="auto"/>
            <w:noWrap/>
            <w:vAlign w:val="center"/>
            <w:hideMark/>
          </w:tcPr>
          <w:p w14:paraId="4042CE4C" w14:textId="77777777" w:rsidR="00204863" w:rsidRPr="00974CAB" w:rsidRDefault="00204863" w:rsidP="003B24E3">
            <w:pPr>
              <w:spacing w:before="0" w:after="0" w:line="240" w:lineRule="auto"/>
              <w:ind w:firstLine="0"/>
              <w:jc w:val="center"/>
              <w:rPr>
                <w:color w:val="000000"/>
                <w:sz w:val="24"/>
                <w:lang w:val="vi-VN" w:eastAsia="vi-VN"/>
              </w:rPr>
            </w:pPr>
            <w:r w:rsidRPr="00974CAB">
              <w:rPr>
                <w:color w:val="000000"/>
                <w:sz w:val="24"/>
                <w:lang w:val="vi-VN" w:eastAsia="vi-VN"/>
              </w:rPr>
              <w:t>m</w:t>
            </w:r>
          </w:p>
        </w:tc>
        <w:tc>
          <w:tcPr>
            <w:tcW w:w="1958" w:type="dxa"/>
            <w:gridSpan w:val="5"/>
            <w:shd w:val="clear" w:color="auto" w:fill="auto"/>
            <w:noWrap/>
            <w:vAlign w:val="center"/>
            <w:hideMark/>
          </w:tcPr>
          <w:p w14:paraId="5DF117F1"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1.405,000</w:t>
            </w:r>
          </w:p>
        </w:tc>
        <w:tc>
          <w:tcPr>
            <w:tcW w:w="1570" w:type="dxa"/>
            <w:gridSpan w:val="3"/>
            <w:shd w:val="clear" w:color="auto" w:fill="auto"/>
            <w:noWrap/>
            <w:vAlign w:val="center"/>
            <w:hideMark/>
          </w:tcPr>
          <w:p w14:paraId="05306CB2"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550.000</w:t>
            </w:r>
          </w:p>
        </w:tc>
        <w:tc>
          <w:tcPr>
            <w:tcW w:w="1969" w:type="dxa"/>
            <w:gridSpan w:val="4"/>
            <w:shd w:val="clear" w:color="auto" w:fill="auto"/>
            <w:noWrap/>
            <w:vAlign w:val="center"/>
            <w:hideMark/>
          </w:tcPr>
          <w:p w14:paraId="2DC68A9C"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772.750.000</w:t>
            </w:r>
          </w:p>
        </w:tc>
      </w:tr>
      <w:tr w:rsidR="00204863" w:rsidRPr="00974CAB" w14:paraId="2B4B4A60" w14:textId="77777777" w:rsidTr="00690103">
        <w:trPr>
          <w:gridBefore w:val="1"/>
          <w:gridAfter w:val="3"/>
          <w:wBefore w:w="567" w:type="dxa"/>
          <w:wAfter w:w="900" w:type="dxa"/>
          <w:trHeight w:val="315"/>
        </w:trPr>
        <w:tc>
          <w:tcPr>
            <w:tcW w:w="537" w:type="dxa"/>
            <w:shd w:val="clear" w:color="auto" w:fill="auto"/>
            <w:noWrap/>
            <w:vAlign w:val="center"/>
            <w:hideMark/>
          </w:tcPr>
          <w:p w14:paraId="4E8AEEB9" w14:textId="77777777" w:rsidR="00204863" w:rsidRPr="00974CAB" w:rsidRDefault="00204863" w:rsidP="003B24E3">
            <w:pPr>
              <w:spacing w:before="0" w:after="0" w:line="240" w:lineRule="auto"/>
              <w:ind w:firstLine="0"/>
              <w:jc w:val="center"/>
              <w:rPr>
                <w:color w:val="000000"/>
                <w:sz w:val="24"/>
                <w:lang w:val="vi-VN" w:eastAsia="vi-VN"/>
              </w:rPr>
            </w:pPr>
            <w:r w:rsidRPr="00974CAB">
              <w:rPr>
                <w:color w:val="000000"/>
                <w:sz w:val="24"/>
                <w:lang w:val="vi-VN" w:eastAsia="vi-VN"/>
              </w:rPr>
              <w:t>4</w:t>
            </w:r>
          </w:p>
        </w:tc>
        <w:tc>
          <w:tcPr>
            <w:tcW w:w="5940" w:type="dxa"/>
            <w:gridSpan w:val="4"/>
            <w:shd w:val="clear" w:color="auto" w:fill="auto"/>
            <w:hideMark/>
          </w:tcPr>
          <w:p w14:paraId="42F518DB" w14:textId="77777777" w:rsidR="00204863" w:rsidRPr="00974CAB" w:rsidRDefault="00204863" w:rsidP="003B24E3">
            <w:pPr>
              <w:spacing w:before="0" w:after="0" w:line="240" w:lineRule="auto"/>
              <w:ind w:firstLine="0"/>
              <w:jc w:val="left"/>
              <w:rPr>
                <w:color w:val="000000"/>
                <w:sz w:val="24"/>
                <w:lang w:val="vi-VN" w:eastAsia="vi-VN"/>
              </w:rPr>
            </w:pPr>
            <w:r w:rsidRPr="00974CAB">
              <w:rPr>
                <w:color w:val="000000"/>
                <w:sz w:val="24"/>
                <w:lang w:val="vi-VN" w:eastAsia="vi-VN"/>
              </w:rPr>
              <w:t>Hố ga KT:1200x1200</w:t>
            </w:r>
          </w:p>
        </w:tc>
        <w:tc>
          <w:tcPr>
            <w:tcW w:w="1052" w:type="dxa"/>
            <w:gridSpan w:val="2"/>
            <w:shd w:val="clear" w:color="auto" w:fill="auto"/>
            <w:noWrap/>
            <w:vAlign w:val="center"/>
            <w:hideMark/>
          </w:tcPr>
          <w:p w14:paraId="4FC767BE" w14:textId="77777777" w:rsidR="00204863" w:rsidRPr="00974CAB" w:rsidRDefault="00204863" w:rsidP="003B24E3">
            <w:pPr>
              <w:spacing w:before="0" w:after="0" w:line="240" w:lineRule="auto"/>
              <w:ind w:firstLine="0"/>
              <w:jc w:val="center"/>
              <w:rPr>
                <w:color w:val="000000"/>
                <w:sz w:val="24"/>
                <w:lang w:val="vi-VN" w:eastAsia="vi-VN"/>
              </w:rPr>
            </w:pPr>
            <w:r w:rsidRPr="00974CAB">
              <w:rPr>
                <w:color w:val="000000"/>
                <w:sz w:val="24"/>
                <w:lang w:val="vi-VN" w:eastAsia="vi-VN"/>
              </w:rPr>
              <w:t>Cái</w:t>
            </w:r>
          </w:p>
        </w:tc>
        <w:tc>
          <w:tcPr>
            <w:tcW w:w="1958" w:type="dxa"/>
            <w:gridSpan w:val="5"/>
            <w:shd w:val="clear" w:color="auto" w:fill="auto"/>
            <w:noWrap/>
            <w:vAlign w:val="center"/>
            <w:hideMark/>
          </w:tcPr>
          <w:p w14:paraId="2FE3CA3A"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30,000</w:t>
            </w:r>
          </w:p>
        </w:tc>
        <w:tc>
          <w:tcPr>
            <w:tcW w:w="1570" w:type="dxa"/>
            <w:gridSpan w:val="3"/>
            <w:shd w:val="clear" w:color="auto" w:fill="auto"/>
            <w:noWrap/>
            <w:vAlign w:val="center"/>
            <w:hideMark/>
          </w:tcPr>
          <w:p w14:paraId="50D1E39E"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8.000.000</w:t>
            </w:r>
          </w:p>
        </w:tc>
        <w:tc>
          <w:tcPr>
            <w:tcW w:w="1969" w:type="dxa"/>
            <w:gridSpan w:val="4"/>
            <w:shd w:val="clear" w:color="auto" w:fill="auto"/>
            <w:noWrap/>
            <w:vAlign w:val="center"/>
            <w:hideMark/>
          </w:tcPr>
          <w:p w14:paraId="1F16085B"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240.000.000</w:t>
            </w:r>
          </w:p>
        </w:tc>
      </w:tr>
      <w:tr w:rsidR="00204863" w:rsidRPr="00974CAB" w14:paraId="1D197DBF" w14:textId="77777777" w:rsidTr="00690103">
        <w:trPr>
          <w:gridBefore w:val="1"/>
          <w:gridAfter w:val="3"/>
          <w:wBefore w:w="567" w:type="dxa"/>
          <w:wAfter w:w="900" w:type="dxa"/>
          <w:trHeight w:val="315"/>
        </w:trPr>
        <w:tc>
          <w:tcPr>
            <w:tcW w:w="537" w:type="dxa"/>
            <w:shd w:val="clear" w:color="auto" w:fill="auto"/>
            <w:noWrap/>
            <w:vAlign w:val="center"/>
            <w:hideMark/>
          </w:tcPr>
          <w:p w14:paraId="02710B03" w14:textId="77777777" w:rsidR="00204863" w:rsidRPr="00974CAB" w:rsidRDefault="00204863" w:rsidP="003B24E3">
            <w:pPr>
              <w:spacing w:before="0" w:after="0" w:line="240" w:lineRule="auto"/>
              <w:ind w:firstLine="0"/>
              <w:jc w:val="center"/>
              <w:rPr>
                <w:b/>
                <w:bCs/>
                <w:color w:val="000000"/>
                <w:sz w:val="24"/>
                <w:lang w:val="vi-VN" w:eastAsia="vi-VN"/>
              </w:rPr>
            </w:pPr>
            <w:r w:rsidRPr="00974CAB">
              <w:rPr>
                <w:b/>
                <w:bCs/>
                <w:color w:val="000000"/>
                <w:sz w:val="24"/>
                <w:lang w:val="vi-VN" w:eastAsia="vi-VN"/>
              </w:rPr>
              <w:t>F</w:t>
            </w:r>
          </w:p>
        </w:tc>
        <w:tc>
          <w:tcPr>
            <w:tcW w:w="5940" w:type="dxa"/>
            <w:gridSpan w:val="4"/>
            <w:shd w:val="clear" w:color="auto" w:fill="auto"/>
            <w:noWrap/>
            <w:vAlign w:val="center"/>
            <w:hideMark/>
          </w:tcPr>
          <w:p w14:paraId="45C0262A" w14:textId="77777777" w:rsidR="00204863" w:rsidRPr="00974CAB" w:rsidRDefault="00204863" w:rsidP="003B24E3">
            <w:pPr>
              <w:spacing w:before="0" w:after="0" w:line="240" w:lineRule="auto"/>
              <w:ind w:firstLine="0"/>
              <w:jc w:val="left"/>
              <w:rPr>
                <w:b/>
                <w:bCs/>
                <w:color w:val="000000"/>
                <w:sz w:val="24"/>
                <w:lang w:val="vi-VN" w:eastAsia="vi-VN"/>
              </w:rPr>
            </w:pPr>
            <w:r w:rsidRPr="00974CAB">
              <w:rPr>
                <w:b/>
                <w:bCs/>
                <w:color w:val="000000"/>
                <w:sz w:val="24"/>
                <w:lang w:val="vi-VN" w:eastAsia="vi-VN"/>
              </w:rPr>
              <w:t>HỆ THỐNG CẤP ĐIỆN</w:t>
            </w:r>
          </w:p>
        </w:tc>
        <w:tc>
          <w:tcPr>
            <w:tcW w:w="1052" w:type="dxa"/>
            <w:gridSpan w:val="2"/>
            <w:shd w:val="clear" w:color="auto" w:fill="auto"/>
            <w:noWrap/>
            <w:vAlign w:val="center"/>
            <w:hideMark/>
          </w:tcPr>
          <w:p w14:paraId="7784FC50" w14:textId="77777777" w:rsidR="00204863" w:rsidRPr="00974CAB" w:rsidRDefault="00204863" w:rsidP="003B24E3">
            <w:pPr>
              <w:spacing w:before="0" w:after="0" w:line="240" w:lineRule="auto"/>
              <w:ind w:firstLine="0"/>
              <w:jc w:val="center"/>
              <w:rPr>
                <w:b/>
                <w:bCs/>
                <w:color w:val="000000"/>
                <w:sz w:val="24"/>
                <w:lang w:val="vi-VN" w:eastAsia="vi-VN"/>
              </w:rPr>
            </w:pPr>
            <w:r w:rsidRPr="00974CAB">
              <w:rPr>
                <w:b/>
                <w:bCs/>
                <w:color w:val="000000"/>
                <w:sz w:val="24"/>
                <w:lang w:val="vi-VN" w:eastAsia="vi-VN"/>
              </w:rPr>
              <w:t> </w:t>
            </w:r>
          </w:p>
        </w:tc>
        <w:tc>
          <w:tcPr>
            <w:tcW w:w="1958" w:type="dxa"/>
            <w:gridSpan w:val="5"/>
            <w:shd w:val="clear" w:color="auto" w:fill="auto"/>
            <w:noWrap/>
            <w:vAlign w:val="center"/>
            <w:hideMark/>
          </w:tcPr>
          <w:p w14:paraId="43D07EDA" w14:textId="77777777" w:rsidR="00204863" w:rsidRPr="00974CAB" w:rsidRDefault="00204863" w:rsidP="003B24E3">
            <w:pPr>
              <w:spacing w:before="0" w:after="0" w:line="240" w:lineRule="auto"/>
              <w:ind w:firstLine="0"/>
              <w:jc w:val="center"/>
              <w:rPr>
                <w:b/>
                <w:bCs/>
                <w:color w:val="000000"/>
                <w:sz w:val="24"/>
                <w:lang w:val="vi-VN" w:eastAsia="vi-VN"/>
              </w:rPr>
            </w:pPr>
            <w:r w:rsidRPr="00974CAB">
              <w:rPr>
                <w:b/>
                <w:bCs/>
                <w:color w:val="000000"/>
                <w:sz w:val="24"/>
                <w:lang w:val="vi-VN" w:eastAsia="vi-VN"/>
              </w:rPr>
              <w:t> </w:t>
            </w:r>
          </w:p>
        </w:tc>
        <w:tc>
          <w:tcPr>
            <w:tcW w:w="1570" w:type="dxa"/>
            <w:gridSpan w:val="3"/>
            <w:shd w:val="clear" w:color="auto" w:fill="auto"/>
            <w:noWrap/>
            <w:vAlign w:val="center"/>
            <w:hideMark/>
          </w:tcPr>
          <w:p w14:paraId="309F395A" w14:textId="77777777" w:rsidR="00204863" w:rsidRPr="00974CAB" w:rsidRDefault="00204863" w:rsidP="003B24E3">
            <w:pPr>
              <w:spacing w:before="0" w:after="0" w:line="240" w:lineRule="auto"/>
              <w:ind w:firstLine="0"/>
              <w:jc w:val="center"/>
              <w:rPr>
                <w:b/>
                <w:bCs/>
                <w:color w:val="000000"/>
                <w:sz w:val="24"/>
                <w:lang w:val="vi-VN" w:eastAsia="vi-VN"/>
              </w:rPr>
            </w:pPr>
            <w:r w:rsidRPr="00974CAB">
              <w:rPr>
                <w:b/>
                <w:bCs/>
                <w:color w:val="000000"/>
                <w:sz w:val="24"/>
                <w:lang w:val="vi-VN" w:eastAsia="vi-VN"/>
              </w:rPr>
              <w:t> </w:t>
            </w:r>
          </w:p>
        </w:tc>
        <w:tc>
          <w:tcPr>
            <w:tcW w:w="1969" w:type="dxa"/>
            <w:gridSpan w:val="4"/>
            <w:shd w:val="clear" w:color="auto" w:fill="auto"/>
            <w:noWrap/>
            <w:vAlign w:val="center"/>
            <w:hideMark/>
          </w:tcPr>
          <w:p w14:paraId="67680876" w14:textId="77777777" w:rsidR="00204863" w:rsidRPr="00974CAB" w:rsidRDefault="00204863" w:rsidP="003B24E3">
            <w:pPr>
              <w:spacing w:before="0" w:after="0" w:line="240" w:lineRule="auto"/>
              <w:ind w:firstLine="0"/>
              <w:jc w:val="right"/>
              <w:rPr>
                <w:b/>
                <w:bCs/>
                <w:color w:val="000000"/>
                <w:sz w:val="24"/>
                <w:lang w:val="vi-VN" w:eastAsia="vi-VN"/>
              </w:rPr>
            </w:pPr>
            <w:r w:rsidRPr="00974CAB">
              <w:rPr>
                <w:b/>
                <w:bCs/>
                <w:color w:val="000000"/>
                <w:sz w:val="24"/>
                <w:lang w:val="vi-VN" w:eastAsia="vi-VN"/>
              </w:rPr>
              <w:t>1.531.473.000</w:t>
            </w:r>
          </w:p>
        </w:tc>
      </w:tr>
      <w:tr w:rsidR="00204863" w:rsidRPr="00974CAB" w14:paraId="7996A73D" w14:textId="77777777" w:rsidTr="00690103">
        <w:trPr>
          <w:gridBefore w:val="1"/>
          <w:gridAfter w:val="3"/>
          <w:wBefore w:w="567" w:type="dxa"/>
          <w:wAfter w:w="900" w:type="dxa"/>
          <w:trHeight w:val="315"/>
        </w:trPr>
        <w:tc>
          <w:tcPr>
            <w:tcW w:w="537" w:type="dxa"/>
            <w:shd w:val="clear" w:color="auto" w:fill="auto"/>
            <w:noWrap/>
            <w:vAlign w:val="center"/>
            <w:hideMark/>
          </w:tcPr>
          <w:p w14:paraId="75F9CAEC" w14:textId="77777777" w:rsidR="00204863" w:rsidRPr="00974CAB" w:rsidRDefault="00204863" w:rsidP="003B24E3">
            <w:pPr>
              <w:spacing w:before="0" w:after="0" w:line="240" w:lineRule="auto"/>
              <w:ind w:firstLine="0"/>
              <w:jc w:val="center"/>
              <w:rPr>
                <w:color w:val="000000"/>
                <w:sz w:val="24"/>
                <w:lang w:val="vi-VN" w:eastAsia="vi-VN"/>
              </w:rPr>
            </w:pPr>
            <w:r w:rsidRPr="00974CAB">
              <w:rPr>
                <w:color w:val="000000"/>
                <w:sz w:val="24"/>
                <w:lang w:val="vi-VN" w:eastAsia="vi-VN"/>
              </w:rPr>
              <w:t>1</w:t>
            </w:r>
          </w:p>
        </w:tc>
        <w:tc>
          <w:tcPr>
            <w:tcW w:w="5940" w:type="dxa"/>
            <w:gridSpan w:val="4"/>
            <w:shd w:val="clear" w:color="auto" w:fill="auto"/>
            <w:hideMark/>
          </w:tcPr>
          <w:p w14:paraId="0AEAA4F7" w14:textId="77777777" w:rsidR="00204863" w:rsidRPr="00974CAB" w:rsidRDefault="00204863" w:rsidP="003B24E3">
            <w:pPr>
              <w:spacing w:before="0" w:after="0" w:line="240" w:lineRule="auto"/>
              <w:ind w:firstLine="0"/>
              <w:jc w:val="left"/>
              <w:rPr>
                <w:color w:val="000000"/>
                <w:sz w:val="24"/>
                <w:lang w:val="vi-VN" w:eastAsia="vi-VN"/>
              </w:rPr>
            </w:pPr>
            <w:r w:rsidRPr="00974CAB">
              <w:rPr>
                <w:color w:val="000000"/>
                <w:sz w:val="24"/>
                <w:lang w:val="vi-VN" w:eastAsia="vi-VN"/>
              </w:rPr>
              <w:t>Đường dây 35KV xây dựng mới</w:t>
            </w:r>
          </w:p>
        </w:tc>
        <w:tc>
          <w:tcPr>
            <w:tcW w:w="1052" w:type="dxa"/>
            <w:gridSpan w:val="2"/>
            <w:shd w:val="clear" w:color="auto" w:fill="auto"/>
            <w:noWrap/>
            <w:vAlign w:val="center"/>
            <w:hideMark/>
          </w:tcPr>
          <w:p w14:paraId="66C75A7D" w14:textId="77777777" w:rsidR="00204863" w:rsidRPr="00974CAB" w:rsidRDefault="00204863" w:rsidP="003B24E3">
            <w:pPr>
              <w:spacing w:before="0" w:after="0" w:line="240" w:lineRule="auto"/>
              <w:ind w:firstLine="0"/>
              <w:jc w:val="center"/>
              <w:rPr>
                <w:color w:val="000000"/>
                <w:sz w:val="24"/>
                <w:lang w:val="vi-VN" w:eastAsia="vi-VN"/>
              </w:rPr>
            </w:pPr>
            <w:r w:rsidRPr="00974CAB">
              <w:rPr>
                <w:color w:val="000000"/>
                <w:sz w:val="24"/>
                <w:lang w:val="vi-VN" w:eastAsia="vi-VN"/>
              </w:rPr>
              <w:t>m</w:t>
            </w:r>
          </w:p>
        </w:tc>
        <w:tc>
          <w:tcPr>
            <w:tcW w:w="1958" w:type="dxa"/>
            <w:gridSpan w:val="5"/>
            <w:shd w:val="clear" w:color="auto" w:fill="auto"/>
            <w:noWrap/>
            <w:vAlign w:val="center"/>
            <w:hideMark/>
          </w:tcPr>
          <w:p w14:paraId="08E7678C"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106,000</w:t>
            </w:r>
          </w:p>
        </w:tc>
        <w:tc>
          <w:tcPr>
            <w:tcW w:w="1570" w:type="dxa"/>
            <w:gridSpan w:val="3"/>
            <w:shd w:val="clear" w:color="auto" w:fill="auto"/>
            <w:noWrap/>
            <w:vAlign w:val="center"/>
            <w:hideMark/>
          </w:tcPr>
          <w:p w14:paraId="307C1C2F"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379.049</w:t>
            </w:r>
          </w:p>
        </w:tc>
        <w:tc>
          <w:tcPr>
            <w:tcW w:w="1969" w:type="dxa"/>
            <w:gridSpan w:val="4"/>
            <w:shd w:val="clear" w:color="auto" w:fill="auto"/>
            <w:noWrap/>
            <w:vAlign w:val="center"/>
            <w:hideMark/>
          </w:tcPr>
          <w:p w14:paraId="24520500"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40.179.000</w:t>
            </w:r>
          </w:p>
        </w:tc>
      </w:tr>
      <w:tr w:rsidR="00204863" w:rsidRPr="00974CAB" w14:paraId="2A60A38C" w14:textId="77777777" w:rsidTr="00690103">
        <w:trPr>
          <w:gridBefore w:val="1"/>
          <w:gridAfter w:val="3"/>
          <w:wBefore w:w="567" w:type="dxa"/>
          <w:wAfter w:w="900" w:type="dxa"/>
          <w:trHeight w:val="315"/>
        </w:trPr>
        <w:tc>
          <w:tcPr>
            <w:tcW w:w="537" w:type="dxa"/>
            <w:shd w:val="clear" w:color="auto" w:fill="auto"/>
            <w:noWrap/>
            <w:vAlign w:val="center"/>
            <w:hideMark/>
          </w:tcPr>
          <w:p w14:paraId="239AD1FD" w14:textId="77777777" w:rsidR="00204863" w:rsidRPr="00974CAB" w:rsidRDefault="00204863" w:rsidP="003B24E3">
            <w:pPr>
              <w:spacing w:before="0" w:after="0" w:line="240" w:lineRule="auto"/>
              <w:ind w:firstLine="0"/>
              <w:jc w:val="center"/>
              <w:rPr>
                <w:color w:val="000000"/>
                <w:sz w:val="24"/>
                <w:lang w:val="vi-VN" w:eastAsia="vi-VN"/>
              </w:rPr>
            </w:pPr>
            <w:r w:rsidRPr="00974CAB">
              <w:rPr>
                <w:color w:val="000000"/>
                <w:sz w:val="24"/>
                <w:lang w:val="vi-VN" w:eastAsia="vi-VN"/>
              </w:rPr>
              <w:t>2</w:t>
            </w:r>
          </w:p>
        </w:tc>
        <w:tc>
          <w:tcPr>
            <w:tcW w:w="5940" w:type="dxa"/>
            <w:gridSpan w:val="4"/>
            <w:shd w:val="clear" w:color="auto" w:fill="auto"/>
            <w:hideMark/>
          </w:tcPr>
          <w:p w14:paraId="05769016" w14:textId="77777777" w:rsidR="00204863" w:rsidRPr="00974CAB" w:rsidRDefault="00204863" w:rsidP="003B24E3">
            <w:pPr>
              <w:spacing w:before="0" w:after="0" w:line="240" w:lineRule="auto"/>
              <w:ind w:firstLine="0"/>
              <w:jc w:val="left"/>
              <w:rPr>
                <w:color w:val="000000"/>
                <w:sz w:val="24"/>
                <w:lang w:val="vi-VN" w:eastAsia="vi-VN"/>
              </w:rPr>
            </w:pPr>
            <w:r w:rsidRPr="00974CAB">
              <w:rPr>
                <w:color w:val="000000"/>
                <w:sz w:val="24"/>
                <w:lang w:val="vi-VN" w:eastAsia="vi-VN"/>
              </w:rPr>
              <w:t>Đường dây 0.4KV xây dựng mới</w:t>
            </w:r>
          </w:p>
        </w:tc>
        <w:tc>
          <w:tcPr>
            <w:tcW w:w="1052" w:type="dxa"/>
            <w:gridSpan w:val="2"/>
            <w:shd w:val="clear" w:color="auto" w:fill="auto"/>
            <w:noWrap/>
            <w:vAlign w:val="center"/>
            <w:hideMark/>
          </w:tcPr>
          <w:p w14:paraId="30823FCF" w14:textId="77777777" w:rsidR="00204863" w:rsidRPr="00974CAB" w:rsidRDefault="00204863" w:rsidP="003B24E3">
            <w:pPr>
              <w:spacing w:before="0" w:after="0" w:line="240" w:lineRule="auto"/>
              <w:ind w:firstLine="0"/>
              <w:jc w:val="center"/>
              <w:rPr>
                <w:color w:val="000000"/>
                <w:sz w:val="24"/>
                <w:lang w:val="vi-VN" w:eastAsia="vi-VN"/>
              </w:rPr>
            </w:pPr>
            <w:r w:rsidRPr="00974CAB">
              <w:rPr>
                <w:color w:val="000000"/>
                <w:sz w:val="24"/>
                <w:lang w:val="vi-VN" w:eastAsia="vi-VN"/>
              </w:rPr>
              <w:t>m</w:t>
            </w:r>
          </w:p>
        </w:tc>
        <w:tc>
          <w:tcPr>
            <w:tcW w:w="1958" w:type="dxa"/>
            <w:gridSpan w:val="5"/>
            <w:shd w:val="clear" w:color="auto" w:fill="auto"/>
            <w:noWrap/>
            <w:vAlign w:val="center"/>
            <w:hideMark/>
          </w:tcPr>
          <w:p w14:paraId="0FD6BB4C"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1.156,000</w:t>
            </w:r>
          </w:p>
        </w:tc>
        <w:tc>
          <w:tcPr>
            <w:tcW w:w="1570" w:type="dxa"/>
            <w:gridSpan w:val="3"/>
            <w:shd w:val="clear" w:color="auto" w:fill="auto"/>
            <w:noWrap/>
            <w:vAlign w:val="center"/>
            <w:hideMark/>
          </w:tcPr>
          <w:p w14:paraId="3BDC16F2"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817.080</w:t>
            </w:r>
          </w:p>
        </w:tc>
        <w:tc>
          <w:tcPr>
            <w:tcW w:w="1969" w:type="dxa"/>
            <w:gridSpan w:val="4"/>
            <w:shd w:val="clear" w:color="auto" w:fill="auto"/>
            <w:noWrap/>
            <w:vAlign w:val="center"/>
            <w:hideMark/>
          </w:tcPr>
          <w:p w14:paraId="05690E92"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944.544.000</w:t>
            </w:r>
          </w:p>
        </w:tc>
      </w:tr>
      <w:tr w:rsidR="00204863" w:rsidRPr="00974CAB" w14:paraId="49CB1463" w14:textId="77777777" w:rsidTr="00690103">
        <w:trPr>
          <w:gridBefore w:val="1"/>
          <w:gridAfter w:val="3"/>
          <w:wBefore w:w="567" w:type="dxa"/>
          <w:wAfter w:w="900" w:type="dxa"/>
          <w:trHeight w:val="315"/>
        </w:trPr>
        <w:tc>
          <w:tcPr>
            <w:tcW w:w="537" w:type="dxa"/>
            <w:shd w:val="clear" w:color="auto" w:fill="auto"/>
            <w:noWrap/>
            <w:vAlign w:val="center"/>
            <w:hideMark/>
          </w:tcPr>
          <w:p w14:paraId="586F07A7" w14:textId="77777777" w:rsidR="00204863" w:rsidRPr="00974CAB" w:rsidRDefault="00204863" w:rsidP="003B24E3">
            <w:pPr>
              <w:spacing w:before="0" w:after="0" w:line="240" w:lineRule="auto"/>
              <w:ind w:firstLine="0"/>
              <w:jc w:val="center"/>
              <w:rPr>
                <w:color w:val="000000"/>
                <w:sz w:val="24"/>
                <w:lang w:val="vi-VN" w:eastAsia="vi-VN"/>
              </w:rPr>
            </w:pPr>
            <w:r w:rsidRPr="00974CAB">
              <w:rPr>
                <w:color w:val="000000"/>
                <w:sz w:val="24"/>
                <w:lang w:val="vi-VN" w:eastAsia="vi-VN"/>
              </w:rPr>
              <w:t>3</w:t>
            </w:r>
          </w:p>
        </w:tc>
        <w:tc>
          <w:tcPr>
            <w:tcW w:w="5940" w:type="dxa"/>
            <w:gridSpan w:val="4"/>
            <w:shd w:val="clear" w:color="auto" w:fill="auto"/>
            <w:hideMark/>
          </w:tcPr>
          <w:p w14:paraId="36856AAF" w14:textId="77777777" w:rsidR="00204863" w:rsidRPr="00974CAB" w:rsidRDefault="00204863" w:rsidP="003B24E3">
            <w:pPr>
              <w:spacing w:before="0" w:after="0" w:line="240" w:lineRule="auto"/>
              <w:ind w:firstLine="0"/>
              <w:jc w:val="left"/>
              <w:rPr>
                <w:color w:val="000000"/>
                <w:sz w:val="24"/>
                <w:lang w:val="vi-VN" w:eastAsia="vi-VN"/>
              </w:rPr>
            </w:pPr>
            <w:r w:rsidRPr="00974CAB">
              <w:rPr>
                <w:color w:val="000000"/>
                <w:sz w:val="24"/>
                <w:lang w:val="vi-VN" w:eastAsia="vi-VN"/>
              </w:rPr>
              <w:t>Trạm biến áp 250KVA-22/0.4KV xây dựng mới</w:t>
            </w:r>
          </w:p>
        </w:tc>
        <w:tc>
          <w:tcPr>
            <w:tcW w:w="1052" w:type="dxa"/>
            <w:gridSpan w:val="2"/>
            <w:shd w:val="clear" w:color="auto" w:fill="auto"/>
            <w:noWrap/>
            <w:vAlign w:val="center"/>
            <w:hideMark/>
          </w:tcPr>
          <w:p w14:paraId="375A8D52" w14:textId="77777777" w:rsidR="00204863" w:rsidRPr="00974CAB" w:rsidRDefault="00204863" w:rsidP="003B24E3">
            <w:pPr>
              <w:spacing w:before="0" w:after="0" w:line="240" w:lineRule="auto"/>
              <w:ind w:firstLine="0"/>
              <w:jc w:val="center"/>
              <w:rPr>
                <w:color w:val="000000"/>
                <w:sz w:val="24"/>
                <w:lang w:val="vi-VN" w:eastAsia="vi-VN"/>
              </w:rPr>
            </w:pPr>
            <w:r w:rsidRPr="00974CAB">
              <w:rPr>
                <w:color w:val="000000"/>
                <w:sz w:val="24"/>
                <w:lang w:val="vi-VN" w:eastAsia="vi-VN"/>
              </w:rPr>
              <w:t>trạm</w:t>
            </w:r>
          </w:p>
        </w:tc>
        <w:tc>
          <w:tcPr>
            <w:tcW w:w="1958" w:type="dxa"/>
            <w:gridSpan w:val="5"/>
            <w:shd w:val="clear" w:color="auto" w:fill="auto"/>
            <w:noWrap/>
            <w:vAlign w:val="center"/>
            <w:hideMark/>
          </w:tcPr>
          <w:p w14:paraId="27EC6326"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1,000</w:t>
            </w:r>
          </w:p>
        </w:tc>
        <w:tc>
          <w:tcPr>
            <w:tcW w:w="1570" w:type="dxa"/>
            <w:gridSpan w:val="3"/>
            <w:shd w:val="clear" w:color="auto" w:fill="auto"/>
            <w:noWrap/>
            <w:vAlign w:val="center"/>
            <w:hideMark/>
          </w:tcPr>
          <w:p w14:paraId="32A472E9"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276.750.000</w:t>
            </w:r>
          </w:p>
        </w:tc>
        <w:tc>
          <w:tcPr>
            <w:tcW w:w="1969" w:type="dxa"/>
            <w:gridSpan w:val="4"/>
            <w:shd w:val="clear" w:color="auto" w:fill="auto"/>
            <w:noWrap/>
            <w:vAlign w:val="center"/>
            <w:hideMark/>
          </w:tcPr>
          <w:p w14:paraId="69D920C5"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276.750.000</w:t>
            </w:r>
          </w:p>
        </w:tc>
      </w:tr>
      <w:tr w:rsidR="00204863" w:rsidRPr="00974CAB" w14:paraId="018D5B7C" w14:textId="77777777" w:rsidTr="00690103">
        <w:trPr>
          <w:gridBefore w:val="1"/>
          <w:gridAfter w:val="3"/>
          <w:wBefore w:w="567" w:type="dxa"/>
          <w:wAfter w:w="900" w:type="dxa"/>
          <w:trHeight w:val="315"/>
        </w:trPr>
        <w:tc>
          <w:tcPr>
            <w:tcW w:w="537" w:type="dxa"/>
            <w:shd w:val="clear" w:color="auto" w:fill="auto"/>
            <w:noWrap/>
            <w:vAlign w:val="center"/>
            <w:hideMark/>
          </w:tcPr>
          <w:p w14:paraId="0ED9E63F" w14:textId="77777777" w:rsidR="00204863" w:rsidRPr="00974CAB" w:rsidRDefault="00204863" w:rsidP="003B24E3">
            <w:pPr>
              <w:spacing w:before="0" w:after="0" w:line="240" w:lineRule="auto"/>
              <w:ind w:firstLine="0"/>
              <w:jc w:val="center"/>
              <w:rPr>
                <w:color w:val="000000"/>
                <w:sz w:val="24"/>
                <w:lang w:val="vi-VN" w:eastAsia="vi-VN"/>
              </w:rPr>
            </w:pPr>
            <w:r w:rsidRPr="00974CAB">
              <w:rPr>
                <w:color w:val="000000"/>
                <w:sz w:val="24"/>
                <w:lang w:val="vi-VN" w:eastAsia="vi-VN"/>
              </w:rPr>
              <w:t>4</w:t>
            </w:r>
          </w:p>
        </w:tc>
        <w:tc>
          <w:tcPr>
            <w:tcW w:w="5940" w:type="dxa"/>
            <w:gridSpan w:val="4"/>
            <w:shd w:val="clear" w:color="auto" w:fill="auto"/>
            <w:hideMark/>
          </w:tcPr>
          <w:p w14:paraId="5862AEEA" w14:textId="77777777" w:rsidR="00204863" w:rsidRPr="00974CAB" w:rsidRDefault="00204863" w:rsidP="003B24E3">
            <w:pPr>
              <w:spacing w:before="0" w:after="0" w:line="240" w:lineRule="auto"/>
              <w:ind w:firstLine="0"/>
              <w:jc w:val="left"/>
              <w:rPr>
                <w:color w:val="000000"/>
                <w:sz w:val="24"/>
                <w:lang w:val="vi-VN" w:eastAsia="vi-VN"/>
              </w:rPr>
            </w:pPr>
            <w:r w:rsidRPr="00974CAB">
              <w:rPr>
                <w:color w:val="000000"/>
                <w:sz w:val="24"/>
                <w:lang w:val="vi-VN" w:eastAsia="vi-VN"/>
              </w:rPr>
              <w:t>Tủ cấp điện xây dựng mới</w:t>
            </w:r>
          </w:p>
        </w:tc>
        <w:tc>
          <w:tcPr>
            <w:tcW w:w="1052" w:type="dxa"/>
            <w:gridSpan w:val="2"/>
            <w:shd w:val="clear" w:color="auto" w:fill="auto"/>
            <w:noWrap/>
            <w:vAlign w:val="center"/>
            <w:hideMark/>
          </w:tcPr>
          <w:p w14:paraId="5CDD3168" w14:textId="77777777" w:rsidR="00204863" w:rsidRPr="00974CAB" w:rsidRDefault="00204863" w:rsidP="003B24E3">
            <w:pPr>
              <w:spacing w:before="0" w:after="0" w:line="240" w:lineRule="auto"/>
              <w:ind w:firstLine="0"/>
              <w:jc w:val="center"/>
              <w:rPr>
                <w:color w:val="000000"/>
                <w:sz w:val="24"/>
                <w:lang w:val="vi-VN" w:eastAsia="vi-VN"/>
              </w:rPr>
            </w:pPr>
            <w:r w:rsidRPr="00974CAB">
              <w:rPr>
                <w:color w:val="000000"/>
                <w:sz w:val="24"/>
                <w:lang w:val="vi-VN" w:eastAsia="vi-VN"/>
              </w:rPr>
              <w:t>cái</w:t>
            </w:r>
          </w:p>
        </w:tc>
        <w:tc>
          <w:tcPr>
            <w:tcW w:w="1958" w:type="dxa"/>
            <w:gridSpan w:val="5"/>
            <w:shd w:val="clear" w:color="auto" w:fill="auto"/>
            <w:noWrap/>
            <w:vAlign w:val="center"/>
            <w:hideMark/>
          </w:tcPr>
          <w:p w14:paraId="2CBD39ED"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6,000</w:t>
            </w:r>
          </w:p>
        </w:tc>
        <w:tc>
          <w:tcPr>
            <w:tcW w:w="1570" w:type="dxa"/>
            <w:gridSpan w:val="3"/>
            <w:shd w:val="clear" w:color="auto" w:fill="auto"/>
            <w:noWrap/>
            <w:vAlign w:val="center"/>
            <w:hideMark/>
          </w:tcPr>
          <w:p w14:paraId="7263F616"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45.000.000</w:t>
            </w:r>
          </w:p>
        </w:tc>
        <w:tc>
          <w:tcPr>
            <w:tcW w:w="1969" w:type="dxa"/>
            <w:gridSpan w:val="4"/>
            <w:shd w:val="clear" w:color="auto" w:fill="auto"/>
            <w:noWrap/>
            <w:vAlign w:val="center"/>
            <w:hideMark/>
          </w:tcPr>
          <w:p w14:paraId="7FE4A4A5"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270.000.000</w:t>
            </w:r>
          </w:p>
        </w:tc>
      </w:tr>
      <w:tr w:rsidR="00204863" w:rsidRPr="00974CAB" w14:paraId="3A91210D" w14:textId="77777777" w:rsidTr="00690103">
        <w:trPr>
          <w:gridBefore w:val="1"/>
          <w:gridAfter w:val="3"/>
          <w:wBefore w:w="567" w:type="dxa"/>
          <w:wAfter w:w="900" w:type="dxa"/>
          <w:trHeight w:val="315"/>
        </w:trPr>
        <w:tc>
          <w:tcPr>
            <w:tcW w:w="537" w:type="dxa"/>
            <w:shd w:val="clear" w:color="auto" w:fill="auto"/>
            <w:noWrap/>
            <w:vAlign w:val="center"/>
            <w:hideMark/>
          </w:tcPr>
          <w:p w14:paraId="26FB5C2C" w14:textId="77777777" w:rsidR="00204863" w:rsidRPr="00974CAB" w:rsidRDefault="00204863" w:rsidP="003B24E3">
            <w:pPr>
              <w:spacing w:before="0" w:after="0" w:line="240" w:lineRule="auto"/>
              <w:ind w:firstLine="0"/>
              <w:jc w:val="center"/>
              <w:rPr>
                <w:b/>
                <w:bCs/>
                <w:color w:val="000000"/>
                <w:sz w:val="24"/>
                <w:lang w:val="vi-VN" w:eastAsia="vi-VN"/>
              </w:rPr>
            </w:pPr>
            <w:r w:rsidRPr="00974CAB">
              <w:rPr>
                <w:b/>
                <w:bCs/>
                <w:color w:val="000000"/>
                <w:sz w:val="24"/>
                <w:lang w:val="vi-VN" w:eastAsia="vi-VN"/>
              </w:rPr>
              <w:t>G</w:t>
            </w:r>
          </w:p>
        </w:tc>
        <w:tc>
          <w:tcPr>
            <w:tcW w:w="5940" w:type="dxa"/>
            <w:gridSpan w:val="4"/>
            <w:shd w:val="clear" w:color="auto" w:fill="auto"/>
            <w:noWrap/>
            <w:vAlign w:val="center"/>
            <w:hideMark/>
          </w:tcPr>
          <w:p w14:paraId="140BB956" w14:textId="77777777" w:rsidR="00204863" w:rsidRPr="00974CAB" w:rsidRDefault="00204863" w:rsidP="003B24E3">
            <w:pPr>
              <w:spacing w:before="0" w:after="0" w:line="240" w:lineRule="auto"/>
              <w:ind w:firstLine="0"/>
              <w:jc w:val="left"/>
              <w:rPr>
                <w:b/>
                <w:bCs/>
                <w:color w:val="000000"/>
                <w:sz w:val="24"/>
                <w:lang w:val="vi-VN" w:eastAsia="vi-VN"/>
              </w:rPr>
            </w:pPr>
            <w:r w:rsidRPr="00974CAB">
              <w:rPr>
                <w:b/>
                <w:bCs/>
                <w:color w:val="000000"/>
                <w:sz w:val="24"/>
                <w:lang w:val="vi-VN" w:eastAsia="vi-VN"/>
              </w:rPr>
              <w:t>HỆ THỐNG ĐIỆN CHIẾU SÁNG</w:t>
            </w:r>
          </w:p>
        </w:tc>
        <w:tc>
          <w:tcPr>
            <w:tcW w:w="1052" w:type="dxa"/>
            <w:gridSpan w:val="2"/>
            <w:shd w:val="clear" w:color="auto" w:fill="auto"/>
            <w:noWrap/>
            <w:vAlign w:val="center"/>
            <w:hideMark/>
          </w:tcPr>
          <w:p w14:paraId="20D1E3CF" w14:textId="77777777" w:rsidR="00204863" w:rsidRPr="00974CAB" w:rsidRDefault="00204863" w:rsidP="003B24E3">
            <w:pPr>
              <w:spacing w:before="0" w:after="0" w:line="240" w:lineRule="auto"/>
              <w:ind w:firstLine="0"/>
              <w:jc w:val="center"/>
              <w:rPr>
                <w:b/>
                <w:bCs/>
                <w:color w:val="000000"/>
                <w:sz w:val="24"/>
                <w:lang w:val="vi-VN" w:eastAsia="vi-VN"/>
              </w:rPr>
            </w:pPr>
            <w:r w:rsidRPr="00974CAB">
              <w:rPr>
                <w:b/>
                <w:bCs/>
                <w:color w:val="000000"/>
                <w:sz w:val="24"/>
                <w:lang w:val="vi-VN" w:eastAsia="vi-VN"/>
              </w:rPr>
              <w:t> </w:t>
            </w:r>
          </w:p>
        </w:tc>
        <w:tc>
          <w:tcPr>
            <w:tcW w:w="1958" w:type="dxa"/>
            <w:gridSpan w:val="5"/>
            <w:shd w:val="clear" w:color="auto" w:fill="auto"/>
            <w:noWrap/>
            <w:vAlign w:val="center"/>
            <w:hideMark/>
          </w:tcPr>
          <w:p w14:paraId="2F1D49F0" w14:textId="77777777" w:rsidR="00204863" w:rsidRPr="00974CAB" w:rsidRDefault="00204863" w:rsidP="003B24E3">
            <w:pPr>
              <w:spacing w:before="0" w:after="0" w:line="240" w:lineRule="auto"/>
              <w:ind w:firstLine="0"/>
              <w:jc w:val="center"/>
              <w:rPr>
                <w:b/>
                <w:bCs/>
                <w:color w:val="000000"/>
                <w:sz w:val="24"/>
                <w:lang w:val="vi-VN" w:eastAsia="vi-VN"/>
              </w:rPr>
            </w:pPr>
            <w:r w:rsidRPr="00974CAB">
              <w:rPr>
                <w:b/>
                <w:bCs/>
                <w:color w:val="000000"/>
                <w:sz w:val="24"/>
                <w:lang w:val="vi-VN" w:eastAsia="vi-VN"/>
              </w:rPr>
              <w:t> </w:t>
            </w:r>
          </w:p>
        </w:tc>
        <w:tc>
          <w:tcPr>
            <w:tcW w:w="1570" w:type="dxa"/>
            <w:gridSpan w:val="3"/>
            <w:shd w:val="clear" w:color="auto" w:fill="auto"/>
            <w:noWrap/>
            <w:vAlign w:val="center"/>
            <w:hideMark/>
          </w:tcPr>
          <w:p w14:paraId="11AA5432" w14:textId="77777777" w:rsidR="00204863" w:rsidRPr="00974CAB" w:rsidRDefault="00204863" w:rsidP="003B24E3">
            <w:pPr>
              <w:spacing w:before="0" w:after="0" w:line="240" w:lineRule="auto"/>
              <w:ind w:firstLine="0"/>
              <w:jc w:val="center"/>
              <w:rPr>
                <w:b/>
                <w:bCs/>
                <w:color w:val="000000"/>
                <w:sz w:val="24"/>
                <w:lang w:val="vi-VN" w:eastAsia="vi-VN"/>
              </w:rPr>
            </w:pPr>
            <w:r w:rsidRPr="00974CAB">
              <w:rPr>
                <w:b/>
                <w:bCs/>
                <w:color w:val="000000"/>
                <w:sz w:val="24"/>
                <w:lang w:val="vi-VN" w:eastAsia="vi-VN"/>
              </w:rPr>
              <w:t> </w:t>
            </w:r>
          </w:p>
        </w:tc>
        <w:tc>
          <w:tcPr>
            <w:tcW w:w="1969" w:type="dxa"/>
            <w:gridSpan w:val="4"/>
            <w:shd w:val="clear" w:color="auto" w:fill="auto"/>
            <w:noWrap/>
            <w:vAlign w:val="center"/>
            <w:hideMark/>
          </w:tcPr>
          <w:p w14:paraId="4E6CAF62" w14:textId="77777777" w:rsidR="00204863" w:rsidRPr="00974CAB" w:rsidRDefault="00204863" w:rsidP="003B24E3">
            <w:pPr>
              <w:spacing w:before="0" w:after="0" w:line="240" w:lineRule="auto"/>
              <w:ind w:firstLine="0"/>
              <w:jc w:val="right"/>
              <w:rPr>
                <w:b/>
                <w:bCs/>
                <w:color w:val="000000"/>
                <w:sz w:val="24"/>
                <w:lang w:val="vi-VN" w:eastAsia="vi-VN"/>
              </w:rPr>
            </w:pPr>
            <w:r w:rsidRPr="00974CAB">
              <w:rPr>
                <w:b/>
                <w:bCs/>
                <w:color w:val="000000"/>
                <w:sz w:val="24"/>
                <w:lang w:val="vi-VN" w:eastAsia="vi-VN"/>
              </w:rPr>
              <w:t>1.138.550.000</w:t>
            </w:r>
          </w:p>
        </w:tc>
      </w:tr>
      <w:tr w:rsidR="00204863" w:rsidRPr="00974CAB" w14:paraId="4D8DA3E5" w14:textId="77777777" w:rsidTr="00690103">
        <w:trPr>
          <w:gridBefore w:val="1"/>
          <w:gridAfter w:val="3"/>
          <w:wBefore w:w="567" w:type="dxa"/>
          <w:wAfter w:w="900" w:type="dxa"/>
          <w:trHeight w:val="315"/>
        </w:trPr>
        <w:tc>
          <w:tcPr>
            <w:tcW w:w="537" w:type="dxa"/>
            <w:shd w:val="clear" w:color="auto" w:fill="auto"/>
            <w:noWrap/>
            <w:vAlign w:val="center"/>
            <w:hideMark/>
          </w:tcPr>
          <w:p w14:paraId="6CADB4CE" w14:textId="77777777" w:rsidR="00204863" w:rsidRPr="00974CAB" w:rsidRDefault="00204863" w:rsidP="003B24E3">
            <w:pPr>
              <w:spacing w:before="0" w:after="0" w:line="240" w:lineRule="auto"/>
              <w:ind w:firstLine="0"/>
              <w:jc w:val="center"/>
              <w:rPr>
                <w:color w:val="000000"/>
                <w:sz w:val="24"/>
                <w:lang w:val="vi-VN" w:eastAsia="vi-VN"/>
              </w:rPr>
            </w:pPr>
            <w:r w:rsidRPr="00974CAB">
              <w:rPr>
                <w:color w:val="000000"/>
                <w:sz w:val="24"/>
                <w:lang w:val="vi-VN" w:eastAsia="vi-VN"/>
              </w:rPr>
              <w:t>1</w:t>
            </w:r>
          </w:p>
        </w:tc>
        <w:tc>
          <w:tcPr>
            <w:tcW w:w="5940" w:type="dxa"/>
            <w:gridSpan w:val="4"/>
            <w:shd w:val="clear" w:color="auto" w:fill="auto"/>
            <w:hideMark/>
          </w:tcPr>
          <w:p w14:paraId="5EFE2ECE" w14:textId="77777777" w:rsidR="00204863" w:rsidRPr="00974CAB" w:rsidRDefault="00204863" w:rsidP="003B24E3">
            <w:pPr>
              <w:spacing w:before="0" w:after="0" w:line="240" w:lineRule="auto"/>
              <w:ind w:firstLine="0"/>
              <w:jc w:val="left"/>
              <w:rPr>
                <w:color w:val="000000"/>
                <w:sz w:val="24"/>
                <w:lang w:val="vi-VN" w:eastAsia="vi-VN"/>
              </w:rPr>
            </w:pPr>
            <w:r w:rsidRPr="00974CAB">
              <w:rPr>
                <w:color w:val="000000"/>
                <w:sz w:val="24"/>
                <w:lang w:val="vi-VN" w:eastAsia="vi-VN"/>
              </w:rPr>
              <w:t>Đường dây điện chiếu sáng (cáp ngầm)</w:t>
            </w:r>
          </w:p>
        </w:tc>
        <w:tc>
          <w:tcPr>
            <w:tcW w:w="1052" w:type="dxa"/>
            <w:gridSpan w:val="2"/>
            <w:shd w:val="clear" w:color="auto" w:fill="auto"/>
            <w:noWrap/>
            <w:vAlign w:val="center"/>
            <w:hideMark/>
          </w:tcPr>
          <w:p w14:paraId="58568B4C" w14:textId="77777777" w:rsidR="00204863" w:rsidRPr="00974CAB" w:rsidRDefault="00204863" w:rsidP="003B24E3">
            <w:pPr>
              <w:spacing w:before="0" w:after="0" w:line="240" w:lineRule="auto"/>
              <w:ind w:firstLine="0"/>
              <w:jc w:val="center"/>
              <w:rPr>
                <w:color w:val="000000"/>
                <w:sz w:val="24"/>
                <w:lang w:val="vi-VN" w:eastAsia="vi-VN"/>
              </w:rPr>
            </w:pPr>
            <w:r w:rsidRPr="00974CAB">
              <w:rPr>
                <w:color w:val="000000"/>
                <w:sz w:val="24"/>
                <w:lang w:val="vi-VN" w:eastAsia="vi-VN"/>
              </w:rPr>
              <w:t>m</w:t>
            </w:r>
          </w:p>
        </w:tc>
        <w:tc>
          <w:tcPr>
            <w:tcW w:w="1958" w:type="dxa"/>
            <w:gridSpan w:val="5"/>
            <w:shd w:val="clear" w:color="auto" w:fill="auto"/>
            <w:noWrap/>
            <w:vAlign w:val="center"/>
            <w:hideMark/>
          </w:tcPr>
          <w:p w14:paraId="0B2AC31F"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753,000</w:t>
            </w:r>
          </w:p>
        </w:tc>
        <w:tc>
          <w:tcPr>
            <w:tcW w:w="1570" w:type="dxa"/>
            <w:gridSpan w:val="3"/>
            <w:shd w:val="clear" w:color="auto" w:fill="auto"/>
            <w:noWrap/>
            <w:vAlign w:val="center"/>
            <w:hideMark/>
          </w:tcPr>
          <w:p w14:paraId="028C2DF1"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350.000</w:t>
            </w:r>
          </w:p>
        </w:tc>
        <w:tc>
          <w:tcPr>
            <w:tcW w:w="1969" w:type="dxa"/>
            <w:gridSpan w:val="4"/>
            <w:shd w:val="clear" w:color="auto" w:fill="auto"/>
            <w:noWrap/>
            <w:vAlign w:val="center"/>
            <w:hideMark/>
          </w:tcPr>
          <w:p w14:paraId="56CB3A6F"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263.550.000</w:t>
            </w:r>
          </w:p>
        </w:tc>
      </w:tr>
      <w:tr w:rsidR="00204863" w:rsidRPr="00974CAB" w14:paraId="56101FF8" w14:textId="77777777" w:rsidTr="00690103">
        <w:trPr>
          <w:gridBefore w:val="1"/>
          <w:gridAfter w:val="3"/>
          <w:wBefore w:w="567" w:type="dxa"/>
          <w:wAfter w:w="900" w:type="dxa"/>
          <w:trHeight w:val="315"/>
        </w:trPr>
        <w:tc>
          <w:tcPr>
            <w:tcW w:w="537" w:type="dxa"/>
            <w:shd w:val="clear" w:color="auto" w:fill="auto"/>
            <w:noWrap/>
            <w:vAlign w:val="center"/>
            <w:hideMark/>
          </w:tcPr>
          <w:p w14:paraId="4DD5646D" w14:textId="77777777" w:rsidR="00204863" w:rsidRPr="00974CAB" w:rsidRDefault="00204863" w:rsidP="003B24E3">
            <w:pPr>
              <w:spacing w:before="0" w:after="0" w:line="240" w:lineRule="auto"/>
              <w:ind w:firstLine="0"/>
              <w:jc w:val="center"/>
              <w:rPr>
                <w:color w:val="000000"/>
                <w:sz w:val="24"/>
                <w:lang w:val="vi-VN" w:eastAsia="vi-VN"/>
              </w:rPr>
            </w:pPr>
            <w:r w:rsidRPr="00974CAB">
              <w:rPr>
                <w:color w:val="000000"/>
                <w:sz w:val="24"/>
                <w:lang w:val="vi-VN" w:eastAsia="vi-VN"/>
              </w:rPr>
              <w:t>2</w:t>
            </w:r>
          </w:p>
        </w:tc>
        <w:tc>
          <w:tcPr>
            <w:tcW w:w="5940" w:type="dxa"/>
            <w:gridSpan w:val="4"/>
            <w:shd w:val="clear" w:color="auto" w:fill="auto"/>
            <w:hideMark/>
          </w:tcPr>
          <w:p w14:paraId="0E7A9A71" w14:textId="77777777" w:rsidR="00204863" w:rsidRPr="00974CAB" w:rsidRDefault="00204863" w:rsidP="003B24E3">
            <w:pPr>
              <w:spacing w:before="0" w:after="0" w:line="240" w:lineRule="auto"/>
              <w:ind w:firstLine="0"/>
              <w:jc w:val="left"/>
              <w:rPr>
                <w:color w:val="000000"/>
                <w:sz w:val="24"/>
                <w:lang w:val="vi-VN" w:eastAsia="vi-VN"/>
              </w:rPr>
            </w:pPr>
            <w:r w:rsidRPr="00974CAB">
              <w:rPr>
                <w:color w:val="000000"/>
                <w:sz w:val="24"/>
                <w:lang w:val="vi-VN" w:eastAsia="vi-VN"/>
              </w:rPr>
              <w:t>Cột CT8M + cần đơn + 01 đèn LED 107W</w:t>
            </w:r>
          </w:p>
        </w:tc>
        <w:tc>
          <w:tcPr>
            <w:tcW w:w="1052" w:type="dxa"/>
            <w:gridSpan w:val="2"/>
            <w:shd w:val="clear" w:color="auto" w:fill="auto"/>
            <w:noWrap/>
            <w:vAlign w:val="center"/>
            <w:hideMark/>
          </w:tcPr>
          <w:p w14:paraId="1083A9A9" w14:textId="77777777" w:rsidR="00204863" w:rsidRPr="00974CAB" w:rsidRDefault="00204863" w:rsidP="003B24E3">
            <w:pPr>
              <w:spacing w:before="0" w:after="0" w:line="240" w:lineRule="auto"/>
              <w:ind w:firstLine="0"/>
              <w:jc w:val="center"/>
              <w:rPr>
                <w:color w:val="000000"/>
                <w:sz w:val="24"/>
                <w:lang w:val="vi-VN" w:eastAsia="vi-VN"/>
              </w:rPr>
            </w:pPr>
            <w:r w:rsidRPr="00974CAB">
              <w:rPr>
                <w:color w:val="000000"/>
                <w:sz w:val="24"/>
                <w:lang w:val="vi-VN" w:eastAsia="vi-VN"/>
              </w:rPr>
              <w:t>bộ</w:t>
            </w:r>
          </w:p>
        </w:tc>
        <w:tc>
          <w:tcPr>
            <w:tcW w:w="1958" w:type="dxa"/>
            <w:gridSpan w:val="5"/>
            <w:shd w:val="clear" w:color="auto" w:fill="auto"/>
            <w:noWrap/>
            <w:vAlign w:val="center"/>
            <w:hideMark/>
          </w:tcPr>
          <w:p w14:paraId="26106C3F"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24,000</w:t>
            </w:r>
          </w:p>
        </w:tc>
        <w:tc>
          <w:tcPr>
            <w:tcW w:w="1570" w:type="dxa"/>
            <w:gridSpan w:val="3"/>
            <w:shd w:val="clear" w:color="auto" w:fill="auto"/>
            <w:noWrap/>
            <w:vAlign w:val="center"/>
            <w:hideMark/>
          </w:tcPr>
          <w:p w14:paraId="5F157B09"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35.000.000</w:t>
            </w:r>
          </w:p>
        </w:tc>
        <w:tc>
          <w:tcPr>
            <w:tcW w:w="1969" w:type="dxa"/>
            <w:gridSpan w:val="4"/>
            <w:shd w:val="clear" w:color="auto" w:fill="auto"/>
            <w:noWrap/>
            <w:vAlign w:val="center"/>
            <w:hideMark/>
          </w:tcPr>
          <w:p w14:paraId="561DF36A"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840.000.000</w:t>
            </w:r>
          </w:p>
        </w:tc>
      </w:tr>
      <w:tr w:rsidR="00204863" w:rsidRPr="00974CAB" w14:paraId="492CF355" w14:textId="77777777" w:rsidTr="00690103">
        <w:trPr>
          <w:gridBefore w:val="1"/>
          <w:gridAfter w:val="3"/>
          <w:wBefore w:w="567" w:type="dxa"/>
          <w:wAfter w:w="900" w:type="dxa"/>
          <w:trHeight w:val="315"/>
        </w:trPr>
        <w:tc>
          <w:tcPr>
            <w:tcW w:w="537" w:type="dxa"/>
            <w:shd w:val="clear" w:color="auto" w:fill="auto"/>
            <w:noWrap/>
            <w:vAlign w:val="center"/>
            <w:hideMark/>
          </w:tcPr>
          <w:p w14:paraId="43A74D9A" w14:textId="77777777" w:rsidR="00204863" w:rsidRPr="00974CAB" w:rsidRDefault="00204863" w:rsidP="003B24E3">
            <w:pPr>
              <w:spacing w:before="0" w:after="0" w:line="240" w:lineRule="auto"/>
              <w:ind w:firstLine="0"/>
              <w:jc w:val="center"/>
              <w:rPr>
                <w:color w:val="000000"/>
                <w:sz w:val="24"/>
                <w:lang w:val="vi-VN" w:eastAsia="vi-VN"/>
              </w:rPr>
            </w:pPr>
            <w:r w:rsidRPr="00974CAB">
              <w:rPr>
                <w:color w:val="000000"/>
                <w:sz w:val="24"/>
                <w:lang w:val="vi-VN" w:eastAsia="vi-VN"/>
              </w:rPr>
              <w:t>4</w:t>
            </w:r>
          </w:p>
        </w:tc>
        <w:tc>
          <w:tcPr>
            <w:tcW w:w="5940" w:type="dxa"/>
            <w:gridSpan w:val="4"/>
            <w:shd w:val="clear" w:color="auto" w:fill="auto"/>
            <w:hideMark/>
          </w:tcPr>
          <w:p w14:paraId="0458E4FD" w14:textId="77777777" w:rsidR="00204863" w:rsidRPr="00974CAB" w:rsidRDefault="00204863" w:rsidP="003B24E3">
            <w:pPr>
              <w:spacing w:before="0" w:after="0" w:line="240" w:lineRule="auto"/>
              <w:ind w:firstLine="0"/>
              <w:jc w:val="left"/>
              <w:rPr>
                <w:color w:val="000000"/>
                <w:sz w:val="24"/>
                <w:lang w:val="vi-VN" w:eastAsia="vi-VN"/>
              </w:rPr>
            </w:pPr>
            <w:r w:rsidRPr="00974CAB">
              <w:rPr>
                <w:color w:val="000000"/>
                <w:sz w:val="24"/>
                <w:lang w:val="vi-VN" w:eastAsia="vi-VN"/>
              </w:rPr>
              <w:t>Tủ điện chiếu sáng</w:t>
            </w:r>
          </w:p>
        </w:tc>
        <w:tc>
          <w:tcPr>
            <w:tcW w:w="1052" w:type="dxa"/>
            <w:gridSpan w:val="2"/>
            <w:shd w:val="clear" w:color="auto" w:fill="auto"/>
            <w:noWrap/>
            <w:vAlign w:val="center"/>
            <w:hideMark/>
          </w:tcPr>
          <w:p w14:paraId="615581CB" w14:textId="77777777" w:rsidR="00204863" w:rsidRPr="00974CAB" w:rsidRDefault="00204863" w:rsidP="003B24E3">
            <w:pPr>
              <w:spacing w:before="0" w:after="0" w:line="240" w:lineRule="auto"/>
              <w:ind w:firstLine="0"/>
              <w:jc w:val="center"/>
              <w:rPr>
                <w:color w:val="000000"/>
                <w:sz w:val="24"/>
                <w:lang w:val="vi-VN" w:eastAsia="vi-VN"/>
              </w:rPr>
            </w:pPr>
            <w:r w:rsidRPr="00974CAB">
              <w:rPr>
                <w:color w:val="000000"/>
                <w:sz w:val="24"/>
                <w:lang w:val="vi-VN" w:eastAsia="vi-VN"/>
              </w:rPr>
              <w:t>cái</w:t>
            </w:r>
          </w:p>
        </w:tc>
        <w:tc>
          <w:tcPr>
            <w:tcW w:w="1958" w:type="dxa"/>
            <w:gridSpan w:val="5"/>
            <w:shd w:val="clear" w:color="auto" w:fill="auto"/>
            <w:noWrap/>
            <w:vAlign w:val="center"/>
            <w:hideMark/>
          </w:tcPr>
          <w:p w14:paraId="28613851"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1,000</w:t>
            </w:r>
          </w:p>
        </w:tc>
        <w:tc>
          <w:tcPr>
            <w:tcW w:w="1570" w:type="dxa"/>
            <w:gridSpan w:val="3"/>
            <w:shd w:val="clear" w:color="auto" w:fill="auto"/>
            <w:noWrap/>
            <w:vAlign w:val="center"/>
            <w:hideMark/>
          </w:tcPr>
          <w:p w14:paraId="34BA40A9"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35.000.000</w:t>
            </w:r>
          </w:p>
        </w:tc>
        <w:tc>
          <w:tcPr>
            <w:tcW w:w="1969" w:type="dxa"/>
            <w:gridSpan w:val="4"/>
            <w:shd w:val="clear" w:color="auto" w:fill="auto"/>
            <w:noWrap/>
            <w:vAlign w:val="center"/>
            <w:hideMark/>
          </w:tcPr>
          <w:p w14:paraId="684F66F0"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35.000.000</w:t>
            </w:r>
          </w:p>
        </w:tc>
      </w:tr>
      <w:tr w:rsidR="00204863" w:rsidRPr="00974CAB" w14:paraId="281963CB" w14:textId="77777777" w:rsidTr="00690103">
        <w:trPr>
          <w:gridBefore w:val="1"/>
          <w:gridAfter w:val="3"/>
          <w:wBefore w:w="567" w:type="dxa"/>
          <w:wAfter w:w="900" w:type="dxa"/>
          <w:trHeight w:val="315"/>
        </w:trPr>
        <w:tc>
          <w:tcPr>
            <w:tcW w:w="537" w:type="dxa"/>
            <w:shd w:val="clear" w:color="auto" w:fill="auto"/>
            <w:noWrap/>
            <w:vAlign w:val="center"/>
            <w:hideMark/>
          </w:tcPr>
          <w:p w14:paraId="5C7FDE2B" w14:textId="77777777" w:rsidR="00204863" w:rsidRPr="00974CAB" w:rsidRDefault="00204863" w:rsidP="003B24E3">
            <w:pPr>
              <w:spacing w:before="0" w:after="0" w:line="240" w:lineRule="auto"/>
              <w:ind w:firstLine="0"/>
              <w:jc w:val="center"/>
              <w:rPr>
                <w:b/>
                <w:bCs/>
                <w:color w:val="000000"/>
                <w:sz w:val="24"/>
                <w:lang w:val="vi-VN" w:eastAsia="vi-VN"/>
              </w:rPr>
            </w:pPr>
            <w:r w:rsidRPr="00974CAB">
              <w:rPr>
                <w:b/>
                <w:bCs/>
                <w:color w:val="000000"/>
                <w:sz w:val="24"/>
                <w:lang w:val="vi-VN" w:eastAsia="vi-VN"/>
              </w:rPr>
              <w:t>H</w:t>
            </w:r>
          </w:p>
        </w:tc>
        <w:tc>
          <w:tcPr>
            <w:tcW w:w="5940" w:type="dxa"/>
            <w:gridSpan w:val="4"/>
            <w:shd w:val="clear" w:color="auto" w:fill="auto"/>
            <w:noWrap/>
            <w:vAlign w:val="center"/>
            <w:hideMark/>
          </w:tcPr>
          <w:p w14:paraId="307AECBE" w14:textId="77777777" w:rsidR="00204863" w:rsidRPr="00974CAB" w:rsidRDefault="00204863" w:rsidP="003B24E3">
            <w:pPr>
              <w:spacing w:before="0" w:after="0" w:line="240" w:lineRule="auto"/>
              <w:ind w:firstLine="0"/>
              <w:jc w:val="left"/>
              <w:rPr>
                <w:b/>
                <w:bCs/>
                <w:color w:val="000000"/>
                <w:sz w:val="24"/>
                <w:lang w:val="vi-VN" w:eastAsia="vi-VN"/>
              </w:rPr>
            </w:pPr>
            <w:r w:rsidRPr="00974CAB">
              <w:rPr>
                <w:b/>
                <w:bCs/>
                <w:color w:val="000000"/>
                <w:sz w:val="24"/>
                <w:lang w:val="vi-VN" w:eastAsia="vi-VN"/>
              </w:rPr>
              <w:t>HỆ THỐNG THÔNG TIN LIÊN LẠC</w:t>
            </w:r>
          </w:p>
        </w:tc>
        <w:tc>
          <w:tcPr>
            <w:tcW w:w="1052" w:type="dxa"/>
            <w:gridSpan w:val="2"/>
            <w:shd w:val="clear" w:color="auto" w:fill="auto"/>
            <w:noWrap/>
            <w:vAlign w:val="center"/>
            <w:hideMark/>
          </w:tcPr>
          <w:p w14:paraId="76D8F5AF" w14:textId="77777777" w:rsidR="00204863" w:rsidRPr="00974CAB" w:rsidRDefault="00204863" w:rsidP="003B24E3">
            <w:pPr>
              <w:spacing w:before="0" w:after="0" w:line="240" w:lineRule="auto"/>
              <w:ind w:firstLine="0"/>
              <w:jc w:val="center"/>
              <w:rPr>
                <w:b/>
                <w:bCs/>
                <w:color w:val="000000"/>
                <w:sz w:val="24"/>
                <w:lang w:val="vi-VN" w:eastAsia="vi-VN"/>
              </w:rPr>
            </w:pPr>
            <w:r w:rsidRPr="00974CAB">
              <w:rPr>
                <w:b/>
                <w:bCs/>
                <w:color w:val="000000"/>
                <w:sz w:val="24"/>
                <w:lang w:val="vi-VN" w:eastAsia="vi-VN"/>
              </w:rPr>
              <w:t> </w:t>
            </w:r>
          </w:p>
        </w:tc>
        <w:tc>
          <w:tcPr>
            <w:tcW w:w="1958" w:type="dxa"/>
            <w:gridSpan w:val="5"/>
            <w:shd w:val="clear" w:color="auto" w:fill="auto"/>
            <w:noWrap/>
            <w:vAlign w:val="center"/>
            <w:hideMark/>
          </w:tcPr>
          <w:p w14:paraId="7C563168" w14:textId="77777777" w:rsidR="00204863" w:rsidRPr="00974CAB" w:rsidRDefault="00204863" w:rsidP="003B24E3">
            <w:pPr>
              <w:spacing w:before="0" w:after="0" w:line="240" w:lineRule="auto"/>
              <w:ind w:firstLine="0"/>
              <w:jc w:val="center"/>
              <w:rPr>
                <w:b/>
                <w:bCs/>
                <w:color w:val="000000"/>
                <w:sz w:val="24"/>
                <w:lang w:val="vi-VN" w:eastAsia="vi-VN"/>
              </w:rPr>
            </w:pPr>
            <w:r w:rsidRPr="00974CAB">
              <w:rPr>
                <w:b/>
                <w:bCs/>
                <w:color w:val="000000"/>
                <w:sz w:val="24"/>
                <w:lang w:val="vi-VN" w:eastAsia="vi-VN"/>
              </w:rPr>
              <w:t> </w:t>
            </w:r>
          </w:p>
        </w:tc>
        <w:tc>
          <w:tcPr>
            <w:tcW w:w="1570" w:type="dxa"/>
            <w:gridSpan w:val="3"/>
            <w:shd w:val="clear" w:color="auto" w:fill="auto"/>
            <w:noWrap/>
            <w:vAlign w:val="center"/>
            <w:hideMark/>
          </w:tcPr>
          <w:p w14:paraId="11B26649" w14:textId="77777777" w:rsidR="00204863" w:rsidRPr="00974CAB" w:rsidRDefault="00204863" w:rsidP="003B24E3">
            <w:pPr>
              <w:spacing w:before="0" w:after="0" w:line="240" w:lineRule="auto"/>
              <w:ind w:firstLine="0"/>
              <w:jc w:val="center"/>
              <w:rPr>
                <w:b/>
                <w:bCs/>
                <w:color w:val="000000"/>
                <w:sz w:val="24"/>
                <w:lang w:val="vi-VN" w:eastAsia="vi-VN"/>
              </w:rPr>
            </w:pPr>
            <w:r w:rsidRPr="00974CAB">
              <w:rPr>
                <w:b/>
                <w:bCs/>
                <w:color w:val="000000"/>
                <w:sz w:val="24"/>
                <w:lang w:val="vi-VN" w:eastAsia="vi-VN"/>
              </w:rPr>
              <w:t> </w:t>
            </w:r>
          </w:p>
        </w:tc>
        <w:tc>
          <w:tcPr>
            <w:tcW w:w="1969" w:type="dxa"/>
            <w:gridSpan w:val="4"/>
            <w:shd w:val="clear" w:color="auto" w:fill="auto"/>
            <w:noWrap/>
            <w:vAlign w:val="center"/>
            <w:hideMark/>
          </w:tcPr>
          <w:p w14:paraId="040AA99B" w14:textId="77777777" w:rsidR="00204863" w:rsidRPr="00974CAB" w:rsidRDefault="00204863" w:rsidP="003B24E3">
            <w:pPr>
              <w:spacing w:before="0" w:after="0" w:line="240" w:lineRule="auto"/>
              <w:ind w:firstLine="0"/>
              <w:jc w:val="right"/>
              <w:rPr>
                <w:b/>
                <w:bCs/>
                <w:color w:val="000000"/>
                <w:sz w:val="24"/>
                <w:lang w:val="vi-VN" w:eastAsia="vi-VN"/>
              </w:rPr>
            </w:pPr>
            <w:r w:rsidRPr="00974CAB">
              <w:rPr>
                <w:b/>
                <w:bCs/>
                <w:color w:val="000000"/>
                <w:sz w:val="24"/>
                <w:lang w:val="vi-VN" w:eastAsia="vi-VN"/>
              </w:rPr>
              <w:t>371.503.000</w:t>
            </w:r>
          </w:p>
        </w:tc>
      </w:tr>
      <w:tr w:rsidR="00204863" w:rsidRPr="00974CAB" w14:paraId="0A890E89" w14:textId="77777777" w:rsidTr="00690103">
        <w:trPr>
          <w:gridBefore w:val="1"/>
          <w:gridAfter w:val="3"/>
          <w:wBefore w:w="567" w:type="dxa"/>
          <w:wAfter w:w="900" w:type="dxa"/>
          <w:trHeight w:val="315"/>
        </w:trPr>
        <w:tc>
          <w:tcPr>
            <w:tcW w:w="537" w:type="dxa"/>
            <w:shd w:val="clear" w:color="auto" w:fill="auto"/>
            <w:noWrap/>
            <w:vAlign w:val="center"/>
            <w:hideMark/>
          </w:tcPr>
          <w:p w14:paraId="71163D55" w14:textId="77777777" w:rsidR="00204863" w:rsidRPr="00974CAB" w:rsidRDefault="00204863" w:rsidP="003B24E3">
            <w:pPr>
              <w:spacing w:before="0" w:after="0" w:line="240" w:lineRule="auto"/>
              <w:ind w:firstLine="0"/>
              <w:jc w:val="center"/>
              <w:rPr>
                <w:color w:val="000000"/>
                <w:sz w:val="24"/>
                <w:lang w:val="vi-VN" w:eastAsia="vi-VN"/>
              </w:rPr>
            </w:pPr>
            <w:r w:rsidRPr="00974CAB">
              <w:rPr>
                <w:color w:val="000000"/>
                <w:sz w:val="24"/>
                <w:lang w:val="vi-VN" w:eastAsia="vi-VN"/>
              </w:rPr>
              <w:t>1</w:t>
            </w:r>
          </w:p>
        </w:tc>
        <w:tc>
          <w:tcPr>
            <w:tcW w:w="5940" w:type="dxa"/>
            <w:gridSpan w:val="4"/>
            <w:shd w:val="clear" w:color="auto" w:fill="auto"/>
            <w:hideMark/>
          </w:tcPr>
          <w:p w14:paraId="7D3BD6DE" w14:textId="77777777" w:rsidR="00204863" w:rsidRPr="00974CAB" w:rsidRDefault="00204863" w:rsidP="003B24E3">
            <w:pPr>
              <w:spacing w:before="0" w:after="0" w:line="240" w:lineRule="auto"/>
              <w:ind w:firstLine="0"/>
              <w:jc w:val="left"/>
              <w:rPr>
                <w:color w:val="000000"/>
                <w:sz w:val="24"/>
                <w:lang w:val="vi-VN" w:eastAsia="vi-VN"/>
              </w:rPr>
            </w:pPr>
            <w:r w:rsidRPr="00974CAB">
              <w:rPr>
                <w:color w:val="000000"/>
                <w:sz w:val="24"/>
                <w:lang w:val="vi-VN" w:eastAsia="vi-VN"/>
              </w:rPr>
              <w:t>Tủ điện phân phối</w:t>
            </w:r>
          </w:p>
        </w:tc>
        <w:tc>
          <w:tcPr>
            <w:tcW w:w="1052" w:type="dxa"/>
            <w:gridSpan w:val="2"/>
            <w:shd w:val="clear" w:color="auto" w:fill="auto"/>
            <w:noWrap/>
            <w:vAlign w:val="center"/>
            <w:hideMark/>
          </w:tcPr>
          <w:p w14:paraId="7BAEFF8D" w14:textId="77777777" w:rsidR="00204863" w:rsidRPr="00974CAB" w:rsidRDefault="00204863" w:rsidP="003B24E3">
            <w:pPr>
              <w:spacing w:before="0" w:after="0" w:line="240" w:lineRule="auto"/>
              <w:ind w:firstLine="0"/>
              <w:jc w:val="center"/>
              <w:rPr>
                <w:color w:val="000000"/>
                <w:sz w:val="24"/>
                <w:lang w:val="vi-VN" w:eastAsia="vi-VN"/>
              </w:rPr>
            </w:pPr>
            <w:r w:rsidRPr="00974CAB">
              <w:rPr>
                <w:color w:val="000000"/>
                <w:sz w:val="24"/>
                <w:lang w:val="vi-VN" w:eastAsia="vi-VN"/>
              </w:rPr>
              <w:t>Cái</w:t>
            </w:r>
          </w:p>
        </w:tc>
        <w:tc>
          <w:tcPr>
            <w:tcW w:w="1958" w:type="dxa"/>
            <w:gridSpan w:val="5"/>
            <w:shd w:val="clear" w:color="auto" w:fill="auto"/>
            <w:noWrap/>
            <w:vAlign w:val="center"/>
            <w:hideMark/>
          </w:tcPr>
          <w:p w14:paraId="038EBCA3"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6,000</w:t>
            </w:r>
          </w:p>
        </w:tc>
        <w:tc>
          <w:tcPr>
            <w:tcW w:w="1570" w:type="dxa"/>
            <w:gridSpan w:val="3"/>
            <w:shd w:val="clear" w:color="auto" w:fill="auto"/>
            <w:noWrap/>
            <w:vAlign w:val="center"/>
            <w:hideMark/>
          </w:tcPr>
          <w:p w14:paraId="15E768CC"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15.000.000</w:t>
            </w:r>
          </w:p>
        </w:tc>
        <w:tc>
          <w:tcPr>
            <w:tcW w:w="1969" w:type="dxa"/>
            <w:gridSpan w:val="4"/>
            <w:shd w:val="clear" w:color="auto" w:fill="auto"/>
            <w:noWrap/>
            <w:vAlign w:val="center"/>
            <w:hideMark/>
          </w:tcPr>
          <w:p w14:paraId="69AC1AB2"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90.000.000</w:t>
            </w:r>
          </w:p>
        </w:tc>
      </w:tr>
      <w:tr w:rsidR="00204863" w:rsidRPr="00974CAB" w14:paraId="195CF663" w14:textId="77777777" w:rsidTr="00690103">
        <w:trPr>
          <w:gridBefore w:val="1"/>
          <w:gridAfter w:val="3"/>
          <w:wBefore w:w="567" w:type="dxa"/>
          <w:wAfter w:w="900" w:type="dxa"/>
          <w:trHeight w:val="315"/>
        </w:trPr>
        <w:tc>
          <w:tcPr>
            <w:tcW w:w="537" w:type="dxa"/>
            <w:shd w:val="clear" w:color="auto" w:fill="auto"/>
            <w:noWrap/>
            <w:vAlign w:val="center"/>
            <w:hideMark/>
          </w:tcPr>
          <w:p w14:paraId="46FF5883" w14:textId="77777777" w:rsidR="00204863" w:rsidRPr="00974CAB" w:rsidRDefault="00204863" w:rsidP="003B24E3">
            <w:pPr>
              <w:spacing w:before="0" w:after="0" w:line="240" w:lineRule="auto"/>
              <w:ind w:firstLine="0"/>
              <w:jc w:val="center"/>
              <w:rPr>
                <w:color w:val="000000"/>
                <w:sz w:val="24"/>
                <w:lang w:val="vi-VN" w:eastAsia="vi-VN"/>
              </w:rPr>
            </w:pPr>
            <w:r w:rsidRPr="00974CAB">
              <w:rPr>
                <w:color w:val="000000"/>
                <w:sz w:val="24"/>
                <w:lang w:val="vi-VN" w:eastAsia="vi-VN"/>
              </w:rPr>
              <w:t>2</w:t>
            </w:r>
          </w:p>
        </w:tc>
        <w:tc>
          <w:tcPr>
            <w:tcW w:w="5940" w:type="dxa"/>
            <w:gridSpan w:val="4"/>
            <w:shd w:val="clear" w:color="auto" w:fill="auto"/>
            <w:hideMark/>
          </w:tcPr>
          <w:p w14:paraId="4CF38303" w14:textId="77777777" w:rsidR="00204863" w:rsidRPr="00974CAB" w:rsidRDefault="00204863" w:rsidP="003B24E3">
            <w:pPr>
              <w:spacing w:before="0" w:after="0" w:line="240" w:lineRule="auto"/>
              <w:ind w:firstLine="0"/>
              <w:jc w:val="left"/>
              <w:rPr>
                <w:color w:val="000000"/>
                <w:sz w:val="24"/>
                <w:lang w:val="vi-VN" w:eastAsia="vi-VN"/>
              </w:rPr>
            </w:pPr>
            <w:r w:rsidRPr="00974CAB">
              <w:rPr>
                <w:color w:val="000000"/>
                <w:sz w:val="24"/>
                <w:lang w:val="vi-VN" w:eastAsia="vi-VN"/>
              </w:rPr>
              <w:t>Loại cáp 30(2x0,5mm)</w:t>
            </w:r>
          </w:p>
        </w:tc>
        <w:tc>
          <w:tcPr>
            <w:tcW w:w="1052" w:type="dxa"/>
            <w:gridSpan w:val="2"/>
            <w:shd w:val="clear" w:color="auto" w:fill="auto"/>
            <w:noWrap/>
            <w:vAlign w:val="center"/>
            <w:hideMark/>
          </w:tcPr>
          <w:p w14:paraId="34F5F9BC" w14:textId="77777777" w:rsidR="00204863" w:rsidRPr="00974CAB" w:rsidRDefault="00204863" w:rsidP="003B24E3">
            <w:pPr>
              <w:spacing w:before="0" w:after="0" w:line="240" w:lineRule="auto"/>
              <w:ind w:firstLine="0"/>
              <w:jc w:val="center"/>
              <w:rPr>
                <w:color w:val="000000"/>
                <w:sz w:val="24"/>
                <w:lang w:val="vi-VN" w:eastAsia="vi-VN"/>
              </w:rPr>
            </w:pPr>
            <w:r w:rsidRPr="00974CAB">
              <w:rPr>
                <w:color w:val="000000"/>
                <w:sz w:val="24"/>
                <w:lang w:val="vi-VN" w:eastAsia="vi-VN"/>
              </w:rPr>
              <w:t>m</w:t>
            </w:r>
          </w:p>
        </w:tc>
        <w:tc>
          <w:tcPr>
            <w:tcW w:w="1958" w:type="dxa"/>
            <w:gridSpan w:val="5"/>
            <w:shd w:val="clear" w:color="auto" w:fill="auto"/>
            <w:noWrap/>
            <w:vAlign w:val="center"/>
            <w:hideMark/>
          </w:tcPr>
          <w:p w14:paraId="5B7A6D7F"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734,000</w:t>
            </w:r>
          </w:p>
        </w:tc>
        <w:tc>
          <w:tcPr>
            <w:tcW w:w="1570" w:type="dxa"/>
            <w:gridSpan w:val="3"/>
            <w:shd w:val="clear" w:color="auto" w:fill="auto"/>
            <w:noWrap/>
            <w:vAlign w:val="center"/>
            <w:hideMark/>
          </w:tcPr>
          <w:p w14:paraId="02C796EE"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105.800</w:t>
            </w:r>
          </w:p>
        </w:tc>
        <w:tc>
          <w:tcPr>
            <w:tcW w:w="1969" w:type="dxa"/>
            <w:gridSpan w:val="4"/>
            <w:shd w:val="clear" w:color="auto" w:fill="auto"/>
            <w:noWrap/>
            <w:vAlign w:val="center"/>
            <w:hideMark/>
          </w:tcPr>
          <w:p w14:paraId="3DF5CA41"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77.657.000</w:t>
            </w:r>
          </w:p>
        </w:tc>
      </w:tr>
      <w:tr w:rsidR="00204863" w:rsidRPr="00974CAB" w14:paraId="01EB2D92" w14:textId="77777777" w:rsidTr="00690103">
        <w:trPr>
          <w:gridBefore w:val="1"/>
          <w:gridAfter w:val="3"/>
          <w:wBefore w:w="567" w:type="dxa"/>
          <w:wAfter w:w="900" w:type="dxa"/>
          <w:trHeight w:val="315"/>
        </w:trPr>
        <w:tc>
          <w:tcPr>
            <w:tcW w:w="537" w:type="dxa"/>
            <w:shd w:val="clear" w:color="auto" w:fill="auto"/>
            <w:noWrap/>
            <w:vAlign w:val="center"/>
            <w:hideMark/>
          </w:tcPr>
          <w:p w14:paraId="1E64E51F" w14:textId="77777777" w:rsidR="00204863" w:rsidRPr="00974CAB" w:rsidRDefault="00204863" w:rsidP="003B24E3">
            <w:pPr>
              <w:spacing w:before="0" w:after="0" w:line="240" w:lineRule="auto"/>
              <w:ind w:firstLine="0"/>
              <w:jc w:val="center"/>
              <w:rPr>
                <w:color w:val="000000"/>
                <w:sz w:val="24"/>
                <w:lang w:val="vi-VN" w:eastAsia="vi-VN"/>
              </w:rPr>
            </w:pPr>
            <w:r w:rsidRPr="00974CAB">
              <w:rPr>
                <w:color w:val="000000"/>
                <w:sz w:val="24"/>
                <w:lang w:val="vi-VN" w:eastAsia="vi-VN"/>
              </w:rPr>
              <w:t>3</w:t>
            </w:r>
          </w:p>
        </w:tc>
        <w:tc>
          <w:tcPr>
            <w:tcW w:w="5940" w:type="dxa"/>
            <w:gridSpan w:val="4"/>
            <w:shd w:val="clear" w:color="auto" w:fill="auto"/>
            <w:hideMark/>
          </w:tcPr>
          <w:p w14:paraId="1FB68FBC" w14:textId="77777777" w:rsidR="00204863" w:rsidRPr="00974CAB" w:rsidRDefault="00204863" w:rsidP="003B24E3">
            <w:pPr>
              <w:spacing w:before="0" w:after="0" w:line="240" w:lineRule="auto"/>
              <w:ind w:firstLine="0"/>
              <w:jc w:val="left"/>
              <w:rPr>
                <w:color w:val="000000"/>
                <w:sz w:val="24"/>
                <w:lang w:val="vi-VN" w:eastAsia="vi-VN"/>
              </w:rPr>
            </w:pPr>
            <w:r w:rsidRPr="00974CAB">
              <w:rPr>
                <w:color w:val="000000"/>
                <w:sz w:val="24"/>
                <w:lang w:val="vi-VN" w:eastAsia="vi-VN"/>
              </w:rPr>
              <w:t>Loại cáp 100(2x0,5mm)</w:t>
            </w:r>
          </w:p>
        </w:tc>
        <w:tc>
          <w:tcPr>
            <w:tcW w:w="1052" w:type="dxa"/>
            <w:gridSpan w:val="2"/>
            <w:shd w:val="clear" w:color="auto" w:fill="auto"/>
            <w:noWrap/>
            <w:vAlign w:val="center"/>
            <w:hideMark/>
          </w:tcPr>
          <w:p w14:paraId="39B4DEFD" w14:textId="77777777" w:rsidR="00204863" w:rsidRPr="00974CAB" w:rsidRDefault="00204863" w:rsidP="003B24E3">
            <w:pPr>
              <w:spacing w:before="0" w:after="0" w:line="240" w:lineRule="auto"/>
              <w:ind w:firstLine="0"/>
              <w:jc w:val="center"/>
              <w:rPr>
                <w:color w:val="000000"/>
                <w:sz w:val="24"/>
                <w:lang w:val="vi-VN" w:eastAsia="vi-VN"/>
              </w:rPr>
            </w:pPr>
            <w:r w:rsidRPr="00974CAB">
              <w:rPr>
                <w:color w:val="000000"/>
                <w:sz w:val="24"/>
                <w:lang w:val="vi-VN" w:eastAsia="vi-VN"/>
              </w:rPr>
              <w:t>m</w:t>
            </w:r>
          </w:p>
        </w:tc>
        <w:tc>
          <w:tcPr>
            <w:tcW w:w="1958" w:type="dxa"/>
            <w:gridSpan w:val="5"/>
            <w:shd w:val="clear" w:color="auto" w:fill="auto"/>
            <w:noWrap/>
            <w:vAlign w:val="center"/>
            <w:hideMark/>
          </w:tcPr>
          <w:p w14:paraId="6ADB5285"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454,000</w:t>
            </w:r>
          </w:p>
        </w:tc>
        <w:tc>
          <w:tcPr>
            <w:tcW w:w="1570" w:type="dxa"/>
            <w:gridSpan w:val="3"/>
            <w:shd w:val="clear" w:color="auto" w:fill="auto"/>
            <w:noWrap/>
            <w:vAlign w:val="center"/>
            <w:hideMark/>
          </w:tcPr>
          <w:p w14:paraId="7AF9A482"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449.000</w:t>
            </w:r>
          </w:p>
        </w:tc>
        <w:tc>
          <w:tcPr>
            <w:tcW w:w="1969" w:type="dxa"/>
            <w:gridSpan w:val="4"/>
            <w:shd w:val="clear" w:color="auto" w:fill="auto"/>
            <w:noWrap/>
            <w:vAlign w:val="center"/>
            <w:hideMark/>
          </w:tcPr>
          <w:p w14:paraId="56291A84"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203.846.000</w:t>
            </w:r>
          </w:p>
        </w:tc>
      </w:tr>
      <w:tr w:rsidR="00204863" w:rsidRPr="00974CAB" w14:paraId="45C715E3" w14:textId="77777777" w:rsidTr="00690103">
        <w:trPr>
          <w:gridBefore w:val="1"/>
          <w:gridAfter w:val="3"/>
          <w:wBefore w:w="567" w:type="dxa"/>
          <w:wAfter w:w="900" w:type="dxa"/>
          <w:trHeight w:val="315"/>
        </w:trPr>
        <w:tc>
          <w:tcPr>
            <w:tcW w:w="537" w:type="dxa"/>
            <w:shd w:val="clear" w:color="auto" w:fill="auto"/>
            <w:noWrap/>
            <w:vAlign w:val="center"/>
            <w:hideMark/>
          </w:tcPr>
          <w:p w14:paraId="363FF7EE" w14:textId="77777777" w:rsidR="00204863" w:rsidRPr="00974CAB" w:rsidRDefault="00204863" w:rsidP="003B24E3">
            <w:pPr>
              <w:spacing w:before="0" w:after="0" w:line="240" w:lineRule="auto"/>
              <w:ind w:firstLine="0"/>
              <w:jc w:val="center"/>
              <w:rPr>
                <w:b/>
                <w:bCs/>
                <w:color w:val="000000"/>
                <w:sz w:val="24"/>
                <w:lang w:val="vi-VN" w:eastAsia="vi-VN"/>
              </w:rPr>
            </w:pPr>
            <w:r w:rsidRPr="00974CAB">
              <w:rPr>
                <w:b/>
                <w:bCs/>
                <w:color w:val="000000"/>
                <w:sz w:val="24"/>
                <w:lang w:val="vi-VN" w:eastAsia="vi-VN"/>
              </w:rPr>
              <w:t>K</w:t>
            </w:r>
          </w:p>
        </w:tc>
        <w:tc>
          <w:tcPr>
            <w:tcW w:w="5940" w:type="dxa"/>
            <w:gridSpan w:val="4"/>
            <w:shd w:val="clear" w:color="auto" w:fill="auto"/>
            <w:noWrap/>
            <w:vAlign w:val="center"/>
            <w:hideMark/>
          </w:tcPr>
          <w:p w14:paraId="4F1740A7" w14:textId="77777777" w:rsidR="00204863" w:rsidRPr="00974CAB" w:rsidRDefault="00204863" w:rsidP="003B24E3">
            <w:pPr>
              <w:spacing w:before="0" w:after="0" w:line="240" w:lineRule="auto"/>
              <w:ind w:firstLine="0"/>
              <w:jc w:val="left"/>
              <w:rPr>
                <w:b/>
                <w:bCs/>
                <w:color w:val="000000"/>
                <w:sz w:val="24"/>
                <w:lang w:val="vi-VN" w:eastAsia="vi-VN"/>
              </w:rPr>
            </w:pPr>
            <w:r w:rsidRPr="00974CAB">
              <w:rPr>
                <w:b/>
                <w:bCs/>
                <w:color w:val="000000"/>
                <w:sz w:val="24"/>
                <w:lang w:val="vi-VN" w:eastAsia="vi-VN"/>
              </w:rPr>
              <w:t>KHU CHỨC NĂNG</w:t>
            </w:r>
          </w:p>
        </w:tc>
        <w:tc>
          <w:tcPr>
            <w:tcW w:w="1052" w:type="dxa"/>
            <w:gridSpan w:val="2"/>
            <w:shd w:val="clear" w:color="auto" w:fill="auto"/>
            <w:noWrap/>
            <w:vAlign w:val="center"/>
            <w:hideMark/>
          </w:tcPr>
          <w:p w14:paraId="4A181352" w14:textId="77777777" w:rsidR="00204863" w:rsidRPr="00974CAB" w:rsidRDefault="00204863" w:rsidP="003B24E3">
            <w:pPr>
              <w:spacing w:before="0" w:after="0" w:line="240" w:lineRule="auto"/>
              <w:ind w:firstLine="0"/>
              <w:jc w:val="center"/>
              <w:rPr>
                <w:b/>
                <w:bCs/>
                <w:color w:val="000000"/>
                <w:sz w:val="24"/>
                <w:lang w:val="vi-VN" w:eastAsia="vi-VN"/>
              </w:rPr>
            </w:pPr>
            <w:r w:rsidRPr="00974CAB">
              <w:rPr>
                <w:b/>
                <w:bCs/>
                <w:color w:val="000000"/>
                <w:sz w:val="24"/>
                <w:lang w:val="vi-VN" w:eastAsia="vi-VN"/>
              </w:rPr>
              <w:t> </w:t>
            </w:r>
          </w:p>
        </w:tc>
        <w:tc>
          <w:tcPr>
            <w:tcW w:w="1958" w:type="dxa"/>
            <w:gridSpan w:val="5"/>
            <w:shd w:val="clear" w:color="auto" w:fill="auto"/>
            <w:noWrap/>
            <w:vAlign w:val="center"/>
            <w:hideMark/>
          </w:tcPr>
          <w:p w14:paraId="18AA03AA" w14:textId="77777777" w:rsidR="00204863" w:rsidRPr="00974CAB" w:rsidRDefault="00204863" w:rsidP="003B24E3">
            <w:pPr>
              <w:spacing w:before="0" w:after="0" w:line="240" w:lineRule="auto"/>
              <w:ind w:firstLine="0"/>
              <w:jc w:val="center"/>
              <w:rPr>
                <w:b/>
                <w:bCs/>
                <w:color w:val="000000"/>
                <w:sz w:val="24"/>
                <w:lang w:val="vi-VN" w:eastAsia="vi-VN"/>
              </w:rPr>
            </w:pPr>
            <w:r w:rsidRPr="00974CAB">
              <w:rPr>
                <w:b/>
                <w:bCs/>
                <w:color w:val="000000"/>
                <w:sz w:val="24"/>
                <w:lang w:val="vi-VN" w:eastAsia="vi-VN"/>
              </w:rPr>
              <w:t> </w:t>
            </w:r>
          </w:p>
        </w:tc>
        <w:tc>
          <w:tcPr>
            <w:tcW w:w="1570" w:type="dxa"/>
            <w:gridSpan w:val="3"/>
            <w:shd w:val="clear" w:color="auto" w:fill="auto"/>
            <w:noWrap/>
            <w:vAlign w:val="center"/>
            <w:hideMark/>
          </w:tcPr>
          <w:p w14:paraId="4D5B4030" w14:textId="77777777" w:rsidR="00204863" w:rsidRPr="00974CAB" w:rsidRDefault="00204863" w:rsidP="003B24E3">
            <w:pPr>
              <w:spacing w:before="0" w:after="0" w:line="240" w:lineRule="auto"/>
              <w:ind w:firstLine="0"/>
              <w:jc w:val="center"/>
              <w:rPr>
                <w:b/>
                <w:bCs/>
                <w:color w:val="000000"/>
                <w:sz w:val="24"/>
                <w:lang w:val="vi-VN" w:eastAsia="vi-VN"/>
              </w:rPr>
            </w:pPr>
            <w:r w:rsidRPr="00974CAB">
              <w:rPr>
                <w:b/>
                <w:bCs/>
                <w:color w:val="000000"/>
                <w:sz w:val="24"/>
                <w:lang w:val="vi-VN" w:eastAsia="vi-VN"/>
              </w:rPr>
              <w:t> </w:t>
            </w:r>
          </w:p>
        </w:tc>
        <w:tc>
          <w:tcPr>
            <w:tcW w:w="1969" w:type="dxa"/>
            <w:gridSpan w:val="4"/>
            <w:shd w:val="clear" w:color="auto" w:fill="auto"/>
            <w:noWrap/>
            <w:vAlign w:val="center"/>
            <w:hideMark/>
          </w:tcPr>
          <w:p w14:paraId="40BA4A74" w14:textId="77777777" w:rsidR="00204863" w:rsidRPr="00974CAB" w:rsidRDefault="00204863" w:rsidP="003B24E3">
            <w:pPr>
              <w:spacing w:before="0" w:after="0" w:line="240" w:lineRule="auto"/>
              <w:ind w:firstLine="0"/>
              <w:jc w:val="right"/>
              <w:rPr>
                <w:b/>
                <w:bCs/>
                <w:color w:val="000000"/>
                <w:sz w:val="24"/>
                <w:lang w:val="vi-VN" w:eastAsia="vi-VN"/>
              </w:rPr>
            </w:pPr>
            <w:r w:rsidRPr="00974CAB">
              <w:rPr>
                <w:b/>
                <w:bCs/>
                <w:color w:val="000000"/>
                <w:sz w:val="24"/>
                <w:lang w:val="vi-VN" w:eastAsia="vi-VN"/>
              </w:rPr>
              <w:t>69.037.513.000</w:t>
            </w:r>
          </w:p>
        </w:tc>
      </w:tr>
      <w:tr w:rsidR="00204863" w:rsidRPr="00974CAB" w14:paraId="04051354" w14:textId="77777777" w:rsidTr="00690103">
        <w:trPr>
          <w:gridBefore w:val="1"/>
          <w:gridAfter w:val="3"/>
          <w:wBefore w:w="567" w:type="dxa"/>
          <w:wAfter w:w="900" w:type="dxa"/>
          <w:trHeight w:val="315"/>
        </w:trPr>
        <w:tc>
          <w:tcPr>
            <w:tcW w:w="537" w:type="dxa"/>
            <w:shd w:val="clear" w:color="auto" w:fill="auto"/>
            <w:noWrap/>
            <w:vAlign w:val="center"/>
            <w:hideMark/>
          </w:tcPr>
          <w:p w14:paraId="019F85D4" w14:textId="77777777" w:rsidR="00204863" w:rsidRPr="00974CAB" w:rsidRDefault="00204863" w:rsidP="003B24E3">
            <w:pPr>
              <w:spacing w:before="0" w:after="0" w:line="240" w:lineRule="auto"/>
              <w:ind w:firstLine="0"/>
              <w:jc w:val="center"/>
              <w:rPr>
                <w:color w:val="000000"/>
                <w:sz w:val="24"/>
                <w:lang w:val="vi-VN" w:eastAsia="vi-VN"/>
              </w:rPr>
            </w:pPr>
            <w:r w:rsidRPr="00974CAB">
              <w:rPr>
                <w:color w:val="000000"/>
                <w:sz w:val="24"/>
                <w:lang w:val="vi-VN" w:eastAsia="vi-VN"/>
              </w:rPr>
              <w:t>1</w:t>
            </w:r>
          </w:p>
        </w:tc>
        <w:tc>
          <w:tcPr>
            <w:tcW w:w="5940" w:type="dxa"/>
            <w:gridSpan w:val="4"/>
            <w:shd w:val="clear" w:color="auto" w:fill="auto"/>
            <w:hideMark/>
          </w:tcPr>
          <w:p w14:paraId="5FDDB9C1" w14:textId="77777777" w:rsidR="00204863" w:rsidRPr="00974CAB" w:rsidRDefault="00204863" w:rsidP="003B24E3">
            <w:pPr>
              <w:spacing w:before="0" w:after="0" w:line="240" w:lineRule="auto"/>
              <w:ind w:firstLine="0"/>
              <w:jc w:val="left"/>
              <w:rPr>
                <w:color w:val="000000"/>
                <w:sz w:val="24"/>
                <w:lang w:val="vi-VN" w:eastAsia="vi-VN"/>
              </w:rPr>
            </w:pPr>
            <w:r w:rsidRPr="00974CAB">
              <w:rPr>
                <w:color w:val="000000"/>
                <w:sz w:val="24"/>
                <w:lang w:val="vi-VN" w:eastAsia="vi-VN"/>
              </w:rPr>
              <w:t>Trung tâm điều hành</w:t>
            </w:r>
          </w:p>
        </w:tc>
        <w:tc>
          <w:tcPr>
            <w:tcW w:w="1052" w:type="dxa"/>
            <w:gridSpan w:val="2"/>
            <w:shd w:val="clear" w:color="auto" w:fill="auto"/>
            <w:noWrap/>
            <w:vAlign w:val="center"/>
            <w:hideMark/>
          </w:tcPr>
          <w:p w14:paraId="582C139B" w14:textId="77777777" w:rsidR="00204863" w:rsidRPr="00974CAB" w:rsidRDefault="00204863" w:rsidP="003B24E3">
            <w:pPr>
              <w:spacing w:before="0" w:after="0" w:line="240" w:lineRule="auto"/>
              <w:ind w:firstLine="0"/>
              <w:jc w:val="center"/>
              <w:rPr>
                <w:color w:val="000000"/>
                <w:sz w:val="24"/>
                <w:lang w:val="vi-VN" w:eastAsia="vi-VN"/>
              </w:rPr>
            </w:pPr>
            <w:r w:rsidRPr="00974CAB">
              <w:rPr>
                <w:color w:val="000000"/>
                <w:sz w:val="24"/>
                <w:lang w:val="vi-VN" w:eastAsia="vi-VN"/>
              </w:rPr>
              <w:t>m2</w:t>
            </w:r>
          </w:p>
        </w:tc>
        <w:tc>
          <w:tcPr>
            <w:tcW w:w="1958" w:type="dxa"/>
            <w:gridSpan w:val="5"/>
            <w:shd w:val="clear" w:color="auto" w:fill="auto"/>
            <w:noWrap/>
            <w:vAlign w:val="center"/>
            <w:hideMark/>
          </w:tcPr>
          <w:p w14:paraId="2DF8F53B"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2.213,200</w:t>
            </w:r>
          </w:p>
        </w:tc>
        <w:tc>
          <w:tcPr>
            <w:tcW w:w="1570" w:type="dxa"/>
            <w:gridSpan w:val="3"/>
            <w:shd w:val="clear" w:color="auto" w:fill="auto"/>
            <w:noWrap/>
            <w:vAlign w:val="center"/>
            <w:hideMark/>
          </w:tcPr>
          <w:p w14:paraId="42E49CB2"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7.000.000</w:t>
            </w:r>
          </w:p>
        </w:tc>
        <w:tc>
          <w:tcPr>
            <w:tcW w:w="1969" w:type="dxa"/>
            <w:gridSpan w:val="4"/>
            <w:shd w:val="clear" w:color="auto" w:fill="auto"/>
            <w:noWrap/>
            <w:vAlign w:val="center"/>
            <w:hideMark/>
          </w:tcPr>
          <w:p w14:paraId="575C1E59"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15.492.400.000</w:t>
            </w:r>
          </w:p>
        </w:tc>
      </w:tr>
      <w:tr w:rsidR="00204863" w:rsidRPr="00974CAB" w14:paraId="3DDEE7F0" w14:textId="77777777" w:rsidTr="00690103">
        <w:trPr>
          <w:gridBefore w:val="1"/>
          <w:gridAfter w:val="3"/>
          <w:wBefore w:w="567" w:type="dxa"/>
          <w:wAfter w:w="900" w:type="dxa"/>
          <w:trHeight w:val="315"/>
        </w:trPr>
        <w:tc>
          <w:tcPr>
            <w:tcW w:w="537" w:type="dxa"/>
            <w:shd w:val="clear" w:color="auto" w:fill="auto"/>
            <w:noWrap/>
            <w:vAlign w:val="center"/>
            <w:hideMark/>
          </w:tcPr>
          <w:p w14:paraId="51C32C92" w14:textId="77777777" w:rsidR="00204863" w:rsidRPr="00974CAB" w:rsidRDefault="00204863" w:rsidP="003B24E3">
            <w:pPr>
              <w:spacing w:before="0" w:after="0" w:line="240" w:lineRule="auto"/>
              <w:ind w:firstLine="0"/>
              <w:jc w:val="center"/>
              <w:rPr>
                <w:color w:val="000000"/>
                <w:sz w:val="24"/>
                <w:lang w:val="vi-VN" w:eastAsia="vi-VN"/>
              </w:rPr>
            </w:pPr>
            <w:r w:rsidRPr="00974CAB">
              <w:rPr>
                <w:color w:val="000000"/>
                <w:sz w:val="24"/>
                <w:lang w:val="vi-VN" w:eastAsia="vi-VN"/>
              </w:rPr>
              <w:t>2</w:t>
            </w:r>
          </w:p>
        </w:tc>
        <w:tc>
          <w:tcPr>
            <w:tcW w:w="5940" w:type="dxa"/>
            <w:gridSpan w:val="4"/>
            <w:shd w:val="clear" w:color="auto" w:fill="auto"/>
            <w:hideMark/>
          </w:tcPr>
          <w:p w14:paraId="4791B993" w14:textId="77777777" w:rsidR="00204863" w:rsidRPr="00974CAB" w:rsidRDefault="00204863" w:rsidP="003B24E3">
            <w:pPr>
              <w:spacing w:before="0" w:after="0" w:line="240" w:lineRule="auto"/>
              <w:ind w:firstLine="0"/>
              <w:jc w:val="left"/>
              <w:rPr>
                <w:color w:val="000000"/>
                <w:sz w:val="24"/>
                <w:lang w:val="vi-VN" w:eastAsia="vi-VN"/>
              </w:rPr>
            </w:pPr>
            <w:r w:rsidRPr="00974CAB">
              <w:rPr>
                <w:color w:val="000000"/>
                <w:sz w:val="24"/>
                <w:lang w:val="vi-VN" w:eastAsia="vi-VN"/>
              </w:rPr>
              <w:t>Khu dịch vụ</w:t>
            </w:r>
          </w:p>
        </w:tc>
        <w:tc>
          <w:tcPr>
            <w:tcW w:w="1052" w:type="dxa"/>
            <w:gridSpan w:val="2"/>
            <w:shd w:val="clear" w:color="auto" w:fill="auto"/>
            <w:noWrap/>
            <w:vAlign w:val="center"/>
            <w:hideMark/>
          </w:tcPr>
          <w:p w14:paraId="3C8922C1" w14:textId="77777777" w:rsidR="00204863" w:rsidRPr="00974CAB" w:rsidRDefault="00204863" w:rsidP="003B24E3">
            <w:pPr>
              <w:spacing w:before="0" w:after="0" w:line="240" w:lineRule="auto"/>
              <w:ind w:firstLine="0"/>
              <w:jc w:val="center"/>
              <w:rPr>
                <w:color w:val="000000"/>
                <w:sz w:val="24"/>
                <w:lang w:val="vi-VN" w:eastAsia="vi-VN"/>
              </w:rPr>
            </w:pPr>
            <w:r w:rsidRPr="00974CAB">
              <w:rPr>
                <w:color w:val="000000"/>
                <w:sz w:val="24"/>
                <w:lang w:val="vi-VN" w:eastAsia="vi-VN"/>
              </w:rPr>
              <w:t>m2</w:t>
            </w:r>
          </w:p>
        </w:tc>
        <w:tc>
          <w:tcPr>
            <w:tcW w:w="1958" w:type="dxa"/>
            <w:gridSpan w:val="5"/>
            <w:shd w:val="clear" w:color="auto" w:fill="auto"/>
            <w:noWrap/>
            <w:vAlign w:val="center"/>
            <w:hideMark/>
          </w:tcPr>
          <w:p w14:paraId="74072498"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5.548,300</w:t>
            </w:r>
          </w:p>
        </w:tc>
        <w:tc>
          <w:tcPr>
            <w:tcW w:w="1570" w:type="dxa"/>
            <w:gridSpan w:val="3"/>
            <w:shd w:val="clear" w:color="auto" w:fill="auto"/>
            <w:noWrap/>
            <w:vAlign w:val="center"/>
            <w:hideMark/>
          </w:tcPr>
          <w:p w14:paraId="5113DD4B"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3.000.000</w:t>
            </w:r>
          </w:p>
        </w:tc>
        <w:tc>
          <w:tcPr>
            <w:tcW w:w="1969" w:type="dxa"/>
            <w:gridSpan w:val="4"/>
            <w:shd w:val="clear" w:color="auto" w:fill="auto"/>
            <w:noWrap/>
            <w:vAlign w:val="center"/>
            <w:hideMark/>
          </w:tcPr>
          <w:p w14:paraId="021D6CAD"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16.644.900.000</w:t>
            </w:r>
          </w:p>
        </w:tc>
      </w:tr>
      <w:tr w:rsidR="00204863" w:rsidRPr="00974CAB" w14:paraId="6CD5CCA5" w14:textId="77777777" w:rsidTr="00690103">
        <w:trPr>
          <w:gridBefore w:val="1"/>
          <w:gridAfter w:val="3"/>
          <w:wBefore w:w="567" w:type="dxa"/>
          <w:wAfter w:w="900" w:type="dxa"/>
          <w:trHeight w:val="315"/>
        </w:trPr>
        <w:tc>
          <w:tcPr>
            <w:tcW w:w="537" w:type="dxa"/>
            <w:shd w:val="clear" w:color="auto" w:fill="auto"/>
            <w:noWrap/>
            <w:vAlign w:val="center"/>
            <w:hideMark/>
          </w:tcPr>
          <w:p w14:paraId="2B74B9C8" w14:textId="77777777" w:rsidR="00204863" w:rsidRPr="00974CAB" w:rsidRDefault="00204863" w:rsidP="003B24E3">
            <w:pPr>
              <w:spacing w:before="0" w:after="0" w:line="240" w:lineRule="auto"/>
              <w:ind w:firstLine="0"/>
              <w:jc w:val="center"/>
              <w:rPr>
                <w:color w:val="000000"/>
                <w:sz w:val="24"/>
                <w:lang w:val="vi-VN" w:eastAsia="vi-VN"/>
              </w:rPr>
            </w:pPr>
            <w:r w:rsidRPr="00974CAB">
              <w:rPr>
                <w:color w:val="000000"/>
                <w:sz w:val="24"/>
                <w:lang w:val="vi-VN" w:eastAsia="vi-VN"/>
              </w:rPr>
              <w:t>3</w:t>
            </w:r>
          </w:p>
        </w:tc>
        <w:tc>
          <w:tcPr>
            <w:tcW w:w="5940" w:type="dxa"/>
            <w:gridSpan w:val="4"/>
            <w:shd w:val="clear" w:color="auto" w:fill="auto"/>
            <w:hideMark/>
          </w:tcPr>
          <w:p w14:paraId="38080519" w14:textId="77777777" w:rsidR="00204863" w:rsidRPr="00974CAB" w:rsidRDefault="00204863" w:rsidP="003B24E3">
            <w:pPr>
              <w:spacing w:before="0" w:after="0" w:line="240" w:lineRule="auto"/>
              <w:ind w:firstLine="0"/>
              <w:jc w:val="left"/>
              <w:rPr>
                <w:color w:val="000000"/>
                <w:sz w:val="24"/>
                <w:lang w:val="vi-VN" w:eastAsia="vi-VN"/>
              </w:rPr>
            </w:pPr>
            <w:r w:rsidRPr="00974CAB">
              <w:rPr>
                <w:color w:val="000000"/>
                <w:sz w:val="24"/>
                <w:lang w:val="vi-VN" w:eastAsia="vi-VN"/>
              </w:rPr>
              <w:t>Nhà xe trong cảng</w:t>
            </w:r>
          </w:p>
        </w:tc>
        <w:tc>
          <w:tcPr>
            <w:tcW w:w="1052" w:type="dxa"/>
            <w:gridSpan w:val="2"/>
            <w:shd w:val="clear" w:color="auto" w:fill="auto"/>
            <w:noWrap/>
            <w:vAlign w:val="center"/>
            <w:hideMark/>
          </w:tcPr>
          <w:p w14:paraId="26B868F3" w14:textId="77777777" w:rsidR="00204863" w:rsidRPr="00974CAB" w:rsidRDefault="00204863" w:rsidP="003B24E3">
            <w:pPr>
              <w:spacing w:before="0" w:after="0" w:line="240" w:lineRule="auto"/>
              <w:ind w:firstLine="0"/>
              <w:jc w:val="center"/>
              <w:rPr>
                <w:color w:val="000000"/>
                <w:sz w:val="24"/>
                <w:lang w:val="vi-VN" w:eastAsia="vi-VN"/>
              </w:rPr>
            </w:pPr>
            <w:r w:rsidRPr="00974CAB">
              <w:rPr>
                <w:color w:val="000000"/>
                <w:sz w:val="24"/>
                <w:lang w:val="vi-VN" w:eastAsia="vi-VN"/>
              </w:rPr>
              <w:t>m2</w:t>
            </w:r>
          </w:p>
        </w:tc>
        <w:tc>
          <w:tcPr>
            <w:tcW w:w="1958" w:type="dxa"/>
            <w:gridSpan w:val="5"/>
            <w:shd w:val="clear" w:color="auto" w:fill="auto"/>
            <w:noWrap/>
            <w:vAlign w:val="center"/>
            <w:hideMark/>
          </w:tcPr>
          <w:p w14:paraId="0B9EF617"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11.790,000</w:t>
            </w:r>
          </w:p>
        </w:tc>
        <w:tc>
          <w:tcPr>
            <w:tcW w:w="1570" w:type="dxa"/>
            <w:gridSpan w:val="3"/>
            <w:shd w:val="clear" w:color="auto" w:fill="auto"/>
            <w:noWrap/>
            <w:vAlign w:val="center"/>
            <w:hideMark/>
          </w:tcPr>
          <w:p w14:paraId="6C539297"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1.300.000</w:t>
            </w:r>
          </w:p>
        </w:tc>
        <w:tc>
          <w:tcPr>
            <w:tcW w:w="1969" w:type="dxa"/>
            <w:gridSpan w:val="4"/>
            <w:shd w:val="clear" w:color="auto" w:fill="auto"/>
            <w:noWrap/>
            <w:vAlign w:val="center"/>
            <w:hideMark/>
          </w:tcPr>
          <w:p w14:paraId="5D2B9A92"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15.327.000.000</w:t>
            </w:r>
          </w:p>
        </w:tc>
      </w:tr>
      <w:tr w:rsidR="00204863" w:rsidRPr="00974CAB" w14:paraId="1413B813" w14:textId="77777777" w:rsidTr="00690103">
        <w:trPr>
          <w:gridBefore w:val="1"/>
          <w:gridAfter w:val="3"/>
          <w:wBefore w:w="567" w:type="dxa"/>
          <w:wAfter w:w="900" w:type="dxa"/>
          <w:trHeight w:val="315"/>
        </w:trPr>
        <w:tc>
          <w:tcPr>
            <w:tcW w:w="537" w:type="dxa"/>
            <w:shd w:val="clear" w:color="auto" w:fill="auto"/>
            <w:noWrap/>
            <w:vAlign w:val="center"/>
            <w:hideMark/>
          </w:tcPr>
          <w:p w14:paraId="6118CE93" w14:textId="77777777" w:rsidR="00204863" w:rsidRPr="00974CAB" w:rsidRDefault="00204863" w:rsidP="003B24E3">
            <w:pPr>
              <w:spacing w:before="0" w:after="0" w:line="240" w:lineRule="auto"/>
              <w:ind w:firstLine="0"/>
              <w:jc w:val="center"/>
              <w:rPr>
                <w:color w:val="000000"/>
                <w:sz w:val="24"/>
                <w:lang w:val="vi-VN" w:eastAsia="vi-VN"/>
              </w:rPr>
            </w:pPr>
            <w:r w:rsidRPr="00974CAB">
              <w:rPr>
                <w:color w:val="000000"/>
                <w:sz w:val="24"/>
                <w:lang w:val="vi-VN" w:eastAsia="vi-VN"/>
              </w:rPr>
              <w:t>4</w:t>
            </w:r>
          </w:p>
        </w:tc>
        <w:tc>
          <w:tcPr>
            <w:tcW w:w="5940" w:type="dxa"/>
            <w:gridSpan w:val="4"/>
            <w:shd w:val="clear" w:color="auto" w:fill="auto"/>
            <w:hideMark/>
          </w:tcPr>
          <w:p w14:paraId="0FB9C854" w14:textId="77777777" w:rsidR="00204863" w:rsidRPr="00974CAB" w:rsidRDefault="00204863" w:rsidP="003B24E3">
            <w:pPr>
              <w:spacing w:before="0" w:after="0" w:line="240" w:lineRule="auto"/>
              <w:ind w:firstLine="0"/>
              <w:jc w:val="left"/>
              <w:rPr>
                <w:color w:val="000000"/>
                <w:sz w:val="24"/>
                <w:lang w:val="vi-VN" w:eastAsia="vi-VN"/>
              </w:rPr>
            </w:pPr>
            <w:r w:rsidRPr="00974CAB">
              <w:rPr>
                <w:color w:val="000000"/>
                <w:sz w:val="24"/>
                <w:lang w:val="vi-VN" w:eastAsia="vi-VN"/>
              </w:rPr>
              <w:t>Bãi đổ xe</w:t>
            </w:r>
          </w:p>
        </w:tc>
        <w:tc>
          <w:tcPr>
            <w:tcW w:w="1052" w:type="dxa"/>
            <w:gridSpan w:val="2"/>
            <w:shd w:val="clear" w:color="auto" w:fill="auto"/>
            <w:noWrap/>
            <w:vAlign w:val="center"/>
            <w:hideMark/>
          </w:tcPr>
          <w:p w14:paraId="6546F9B5" w14:textId="77777777" w:rsidR="00204863" w:rsidRPr="00974CAB" w:rsidRDefault="00204863" w:rsidP="003B24E3">
            <w:pPr>
              <w:spacing w:before="0" w:after="0" w:line="240" w:lineRule="auto"/>
              <w:ind w:firstLine="0"/>
              <w:jc w:val="center"/>
              <w:rPr>
                <w:color w:val="000000"/>
                <w:sz w:val="24"/>
                <w:lang w:val="vi-VN" w:eastAsia="vi-VN"/>
              </w:rPr>
            </w:pPr>
            <w:r w:rsidRPr="00974CAB">
              <w:rPr>
                <w:color w:val="000000"/>
                <w:sz w:val="24"/>
                <w:lang w:val="vi-VN" w:eastAsia="vi-VN"/>
              </w:rPr>
              <w:t>m2</w:t>
            </w:r>
          </w:p>
        </w:tc>
        <w:tc>
          <w:tcPr>
            <w:tcW w:w="1958" w:type="dxa"/>
            <w:gridSpan w:val="5"/>
            <w:shd w:val="clear" w:color="auto" w:fill="auto"/>
            <w:noWrap/>
            <w:vAlign w:val="center"/>
            <w:hideMark/>
          </w:tcPr>
          <w:p w14:paraId="6EE6819F"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1.581,200</w:t>
            </w:r>
          </w:p>
        </w:tc>
        <w:tc>
          <w:tcPr>
            <w:tcW w:w="1570" w:type="dxa"/>
            <w:gridSpan w:val="3"/>
            <w:shd w:val="clear" w:color="auto" w:fill="auto"/>
            <w:noWrap/>
            <w:vAlign w:val="center"/>
            <w:hideMark/>
          </w:tcPr>
          <w:p w14:paraId="1C07AE0B"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450.000</w:t>
            </w:r>
          </w:p>
        </w:tc>
        <w:tc>
          <w:tcPr>
            <w:tcW w:w="1969" w:type="dxa"/>
            <w:gridSpan w:val="4"/>
            <w:shd w:val="clear" w:color="auto" w:fill="auto"/>
            <w:noWrap/>
            <w:vAlign w:val="center"/>
            <w:hideMark/>
          </w:tcPr>
          <w:p w14:paraId="6DACAA72"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711.540.000</w:t>
            </w:r>
          </w:p>
        </w:tc>
      </w:tr>
      <w:tr w:rsidR="00204863" w:rsidRPr="00974CAB" w14:paraId="417CBF0D" w14:textId="77777777" w:rsidTr="00690103">
        <w:trPr>
          <w:gridBefore w:val="1"/>
          <w:gridAfter w:val="3"/>
          <w:wBefore w:w="567" w:type="dxa"/>
          <w:wAfter w:w="900" w:type="dxa"/>
          <w:trHeight w:val="315"/>
        </w:trPr>
        <w:tc>
          <w:tcPr>
            <w:tcW w:w="537" w:type="dxa"/>
            <w:shd w:val="clear" w:color="auto" w:fill="auto"/>
            <w:noWrap/>
            <w:vAlign w:val="center"/>
            <w:hideMark/>
          </w:tcPr>
          <w:p w14:paraId="538970AA" w14:textId="77777777" w:rsidR="00204863" w:rsidRPr="00974CAB" w:rsidRDefault="00204863" w:rsidP="003B24E3">
            <w:pPr>
              <w:spacing w:before="0" w:after="0" w:line="240" w:lineRule="auto"/>
              <w:ind w:firstLine="0"/>
              <w:jc w:val="center"/>
              <w:rPr>
                <w:color w:val="000000"/>
                <w:sz w:val="24"/>
                <w:lang w:val="vi-VN" w:eastAsia="vi-VN"/>
              </w:rPr>
            </w:pPr>
            <w:r w:rsidRPr="00974CAB">
              <w:rPr>
                <w:color w:val="000000"/>
                <w:sz w:val="24"/>
                <w:lang w:val="vi-VN" w:eastAsia="vi-VN"/>
              </w:rPr>
              <w:t>5</w:t>
            </w:r>
          </w:p>
        </w:tc>
        <w:tc>
          <w:tcPr>
            <w:tcW w:w="5940" w:type="dxa"/>
            <w:gridSpan w:val="4"/>
            <w:shd w:val="clear" w:color="auto" w:fill="auto"/>
            <w:hideMark/>
          </w:tcPr>
          <w:p w14:paraId="5AB419B3" w14:textId="77777777" w:rsidR="00204863" w:rsidRPr="00974CAB" w:rsidRDefault="00204863" w:rsidP="003B24E3">
            <w:pPr>
              <w:spacing w:before="0" w:after="0" w:line="240" w:lineRule="auto"/>
              <w:ind w:firstLine="0"/>
              <w:jc w:val="left"/>
              <w:rPr>
                <w:color w:val="000000"/>
                <w:sz w:val="24"/>
                <w:lang w:val="vi-VN" w:eastAsia="vi-VN"/>
              </w:rPr>
            </w:pPr>
            <w:r w:rsidRPr="00974CAB">
              <w:rPr>
                <w:color w:val="000000"/>
                <w:sz w:val="24"/>
                <w:lang w:val="vi-VN" w:eastAsia="vi-VN"/>
              </w:rPr>
              <w:t>Khu vực kho bãi, container</w:t>
            </w:r>
          </w:p>
        </w:tc>
        <w:tc>
          <w:tcPr>
            <w:tcW w:w="1052" w:type="dxa"/>
            <w:gridSpan w:val="2"/>
            <w:shd w:val="clear" w:color="auto" w:fill="auto"/>
            <w:noWrap/>
            <w:vAlign w:val="center"/>
            <w:hideMark/>
          </w:tcPr>
          <w:p w14:paraId="4A4AD01A" w14:textId="77777777" w:rsidR="00204863" w:rsidRPr="00974CAB" w:rsidRDefault="00204863" w:rsidP="003B24E3">
            <w:pPr>
              <w:spacing w:before="0" w:after="0" w:line="240" w:lineRule="auto"/>
              <w:ind w:firstLine="0"/>
              <w:jc w:val="center"/>
              <w:rPr>
                <w:color w:val="000000"/>
                <w:sz w:val="24"/>
                <w:lang w:val="vi-VN" w:eastAsia="vi-VN"/>
              </w:rPr>
            </w:pPr>
            <w:r w:rsidRPr="00974CAB">
              <w:rPr>
                <w:color w:val="000000"/>
                <w:sz w:val="24"/>
                <w:lang w:val="vi-VN" w:eastAsia="vi-VN"/>
              </w:rPr>
              <w:t>m2</w:t>
            </w:r>
          </w:p>
        </w:tc>
        <w:tc>
          <w:tcPr>
            <w:tcW w:w="1958" w:type="dxa"/>
            <w:gridSpan w:val="5"/>
            <w:shd w:val="clear" w:color="auto" w:fill="auto"/>
            <w:noWrap/>
            <w:vAlign w:val="center"/>
            <w:hideMark/>
          </w:tcPr>
          <w:p w14:paraId="331E5AC0"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26.271,300</w:t>
            </w:r>
          </w:p>
        </w:tc>
        <w:tc>
          <w:tcPr>
            <w:tcW w:w="1570" w:type="dxa"/>
            <w:gridSpan w:val="3"/>
            <w:shd w:val="clear" w:color="auto" w:fill="auto"/>
            <w:noWrap/>
            <w:vAlign w:val="center"/>
            <w:hideMark/>
          </w:tcPr>
          <w:p w14:paraId="2E8C4168"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450.000</w:t>
            </w:r>
          </w:p>
        </w:tc>
        <w:tc>
          <w:tcPr>
            <w:tcW w:w="1969" w:type="dxa"/>
            <w:gridSpan w:val="4"/>
            <w:shd w:val="clear" w:color="auto" w:fill="auto"/>
            <w:noWrap/>
            <w:vAlign w:val="center"/>
            <w:hideMark/>
          </w:tcPr>
          <w:p w14:paraId="55B5FB76"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11.822.085.000</w:t>
            </w:r>
          </w:p>
        </w:tc>
      </w:tr>
      <w:tr w:rsidR="00204863" w:rsidRPr="00974CAB" w14:paraId="495C4CB8" w14:textId="77777777" w:rsidTr="00690103">
        <w:trPr>
          <w:gridBefore w:val="1"/>
          <w:gridAfter w:val="3"/>
          <w:wBefore w:w="567" w:type="dxa"/>
          <w:wAfter w:w="900" w:type="dxa"/>
          <w:trHeight w:val="315"/>
        </w:trPr>
        <w:tc>
          <w:tcPr>
            <w:tcW w:w="537" w:type="dxa"/>
            <w:shd w:val="clear" w:color="auto" w:fill="auto"/>
            <w:noWrap/>
            <w:vAlign w:val="center"/>
            <w:hideMark/>
          </w:tcPr>
          <w:p w14:paraId="69BA1FC0" w14:textId="77777777" w:rsidR="00204863" w:rsidRPr="00974CAB" w:rsidRDefault="00204863" w:rsidP="003B24E3">
            <w:pPr>
              <w:spacing w:before="0" w:after="0" w:line="240" w:lineRule="auto"/>
              <w:ind w:firstLine="0"/>
              <w:jc w:val="center"/>
              <w:rPr>
                <w:color w:val="000000"/>
                <w:sz w:val="24"/>
                <w:lang w:val="vi-VN" w:eastAsia="vi-VN"/>
              </w:rPr>
            </w:pPr>
            <w:r w:rsidRPr="00974CAB">
              <w:rPr>
                <w:color w:val="000000"/>
                <w:sz w:val="24"/>
                <w:lang w:val="vi-VN" w:eastAsia="vi-VN"/>
              </w:rPr>
              <w:t>6</w:t>
            </w:r>
          </w:p>
        </w:tc>
        <w:tc>
          <w:tcPr>
            <w:tcW w:w="5940" w:type="dxa"/>
            <w:gridSpan w:val="4"/>
            <w:shd w:val="clear" w:color="auto" w:fill="auto"/>
            <w:hideMark/>
          </w:tcPr>
          <w:p w14:paraId="2460F446" w14:textId="77777777" w:rsidR="00204863" w:rsidRPr="00974CAB" w:rsidRDefault="00204863" w:rsidP="003B24E3">
            <w:pPr>
              <w:spacing w:before="0" w:after="0" w:line="240" w:lineRule="auto"/>
              <w:ind w:firstLine="0"/>
              <w:jc w:val="left"/>
              <w:rPr>
                <w:color w:val="000000"/>
                <w:sz w:val="24"/>
                <w:lang w:val="vi-VN" w:eastAsia="vi-VN"/>
              </w:rPr>
            </w:pPr>
            <w:r w:rsidRPr="00974CAB">
              <w:rPr>
                <w:color w:val="000000"/>
                <w:sz w:val="24"/>
                <w:lang w:val="vi-VN" w:eastAsia="vi-VN"/>
              </w:rPr>
              <w:t>Khu kho &amp; bãi trước kho</w:t>
            </w:r>
          </w:p>
        </w:tc>
        <w:tc>
          <w:tcPr>
            <w:tcW w:w="1052" w:type="dxa"/>
            <w:gridSpan w:val="2"/>
            <w:shd w:val="clear" w:color="auto" w:fill="auto"/>
            <w:noWrap/>
            <w:vAlign w:val="center"/>
            <w:hideMark/>
          </w:tcPr>
          <w:p w14:paraId="3687EE02" w14:textId="77777777" w:rsidR="00204863" w:rsidRPr="00974CAB" w:rsidRDefault="00204863" w:rsidP="003B24E3">
            <w:pPr>
              <w:spacing w:before="0" w:after="0" w:line="240" w:lineRule="auto"/>
              <w:ind w:firstLine="0"/>
              <w:jc w:val="center"/>
              <w:rPr>
                <w:color w:val="000000"/>
                <w:sz w:val="24"/>
                <w:lang w:val="vi-VN" w:eastAsia="vi-VN"/>
              </w:rPr>
            </w:pPr>
            <w:r w:rsidRPr="00974CAB">
              <w:rPr>
                <w:color w:val="000000"/>
                <w:sz w:val="24"/>
                <w:lang w:val="vi-VN" w:eastAsia="vi-VN"/>
              </w:rPr>
              <w:t>m2</w:t>
            </w:r>
          </w:p>
        </w:tc>
        <w:tc>
          <w:tcPr>
            <w:tcW w:w="1958" w:type="dxa"/>
            <w:gridSpan w:val="5"/>
            <w:shd w:val="clear" w:color="auto" w:fill="auto"/>
            <w:noWrap/>
            <w:vAlign w:val="center"/>
            <w:hideMark/>
          </w:tcPr>
          <w:p w14:paraId="17C28EA2"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16.852,700</w:t>
            </w:r>
          </w:p>
        </w:tc>
        <w:tc>
          <w:tcPr>
            <w:tcW w:w="1570" w:type="dxa"/>
            <w:gridSpan w:val="3"/>
            <w:shd w:val="clear" w:color="auto" w:fill="auto"/>
            <w:noWrap/>
            <w:vAlign w:val="center"/>
            <w:hideMark/>
          </w:tcPr>
          <w:p w14:paraId="1DE69068"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450.000</w:t>
            </w:r>
          </w:p>
        </w:tc>
        <w:tc>
          <w:tcPr>
            <w:tcW w:w="1969" w:type="dxa"/>
            <w:gridSpan w:val="4"/>
            <w:shd w:val="clear" w:color="auto" w:fill="auto"/>
            <w:noWrap/>
            <w:vAlign w:val="center"/>
            <w:hideMark/>
          </w:tcPr>
          <w:p w14:paraId="313E980F"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7.583.715.000</w:t>
            </w:r>
          </w:p>
        </w:tc>
      </w:tr>
      <w:tr w:rsidR="00204863" w:rsidRPr="00974CAB" w14:paraId="77DC7A2A" w14:textId="77777777" w:rsidTr="00690103">
        <w:trPr>
          <w:gridBefore w:val="1"/>
          <w:gridAfter w:val="3"/>
          <w:wBefore w:w="567" w:type="dxa"/>
          <w:wAfter w:w="900" w:type="dxa"/>
          <w:trHeight w:val="315"/>
        </w:trPr>
        <w:tc>
          <w:tcPr>
            <w:tcW w:w="537" w:type="dxa"/>
            <w:shd w:val="clear" w:color="auto" w:fill="auto"/>
            <w:noWrap/>
            <w:vAlign w:val="center"/>
            <w:hideMark/>
          </w:tcPr>
          <w:p w14:paraId="74F7FD71" w14:textId="77777777" w:rsidR="00204863" w:rsidRPr="00974CAB" w:rsidRDefault="00204863" w:rsidP="003B24E3">
            <w:pPr>
              <w:spacing w:before="0" w:after="0" w:line="240" w:lineRule="auto"/>
              <w:ind w:firstLine="0"/>
              <w:jc w:val="center"/>
              <w:rPr>
                <w:color w:val="000000"/>
                <w:sz w:val="24"/>
                <w:lang w:val="vi-VN" w:eastAsia="vi-VN"/>
              </w:rPr>
            </w:pPr>
            <w:r w:rsidRPr="00974CAB">
              <w:rPr>
                <w:color w:val="000000"/>
                <w:sz w:val="24"/>
                <w:lang w:val="vi-VN" w:eastAsia="vi-VN"/>
              </w:rPr>
              <w:t>7</w:t>
            </w:r>
          </w:p>
        </w:tc>
        <w:tc>
          <w:tcPr>
            <w:tcW w:w="5940" w:type="dxa"/>
            <w:gridSpan w:val="4"/>
            <w:shd w:val="clear" w:color="auto" w:fill="auto"/>
            <w:hideMark/>
          </w:tcPr>
          <w:p w14:paraId="68C2C6A5" w14:textId="77777777" w:rsidR="00204863" w:rsidRPr="00974CAB" w:rsidRDefault="00204863" w:rsidP="003B24E3">
            <w:pPr>
              <w:spacing w:before="0" w:after="0" w:line="240" w:lineRule="auto"/>
              <w:ind w:firstLine="0"/>
              <w:jc w:val="left"/>
              <w:rPr>
                <w:color w:val="000000"/>
                <w:sz w:val="24"/>
                <w:lang w:val="vi-VN" w:eastAsia="vi-VN"/>
              </w:rPr>
            </w:pPr>
            <w:r w:rsidRPr="00974CAB">
              <w:rPr>
                <w:color w:val="000000"/>
                <w:sz w:val="24"/>
                <w:lang w:val="vi-VN" w:eastAsia="vi-VN"/>
              </w:rPr>
              <w:t>Cây xanh chuyên dụng</w:t>
            </w:r>
          </w:p>
        </w:tc>
        <w:tc>
          <w:tcPr>
            <w:tcW w:w="1052" w:type="dxa"/>
            <w:gridSpan w:val="2"/>
            <w:shd w:val="clear" w:color="auto" w:fill="auto"/>
            <w:noWrap/>
            <w:vAlign w:val="center"/>
            <w:hideMark/>
          </w:tcPr>
          <w:p w14:paraId="134B85AE" w14:textId="77777777" w:rsidR="00204863" w:rsidRPr="00974CAB" w:rsidRDefault="00204863" w:rsidP="003B24E3">
            <w:pPr>
              <w:spacing w:before="0" w:after="0" w:line="240" w:lineRule="auto"/>
              <w:ind w:firstLine="0"/>
              <w:jc w:val="center"/>
              <w:rPr>
                <w:color w:val="000000"/>
                <w:sz w:val="24"/>
                <w:lang w:val="vi-VN" w:eastAsia="vi-VN"/>
              </w:rPr>
            </w:pPr>
            <w:r w:rsidRPr="00974CAB">
              <w:rPr>
                <w:color w:val="000000"/>
                <w:sz w:val="24"/>
                <w:lang w:val="vi-VN" w:eastAsia="vi-VN"/>
              </w:rPr>
              <w:t> </w:t>
            </w:r>
          </w:p>
        </w:tc>
        <w:tc>
          <w:tcPr>
            <w:tcW w:w="1958" w:type="dxa"/>
            <w:gridSpan w:val="5"/>
            <w:shd w:val="clear" w:color="auto" w:fill="auto"/>
            <w:noWrap/>
            <w:vAlign w:val="center"/>
            <w:hideMark/>
          </w:tcPr>
          <w:p w14:paraId="5354209A"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1,000</w:t>
            </w:r>
          </w:p>
        </w:tc>
        <w:tc>
          <w:tcPr>
            <w:tcW w:w="1570" w:type="dxa"/>
            <w:gridSpan w:val="3"/>
            <w:shd w:val="clear" w:color="auto" w:fill="auto"/>
            <w:noWrap/>
            <w:vAlign w:val="center"/>
            <w:hideMark/>
          </w:tcPr>
          <w:p w14:paraId="5D739D38"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1.455.873.000</w:t>
            </w:r>
          </w:p>
        </w:tc>
        <w:tc>
          <w:tcPr>
            <w:tcW w:w="1969" w:type="dxa"/>
            <w:gridSpan w:val="4"/>
            <w:shd w:val="clear" w:color="auto" w:fill="auto"/>
            <w:noWrap/>
            <w:vAlign w:val="center"/>
            <w:hideMark/>
          </w:tcPr>
          <w:p w14:paraId="37634F0D" w14:textId="77777777" w:rsidR="00204863" w:rsidRPr="00974CAB" w:rsidRDefault="00204863" w:rsidP="003B24E3">
            <w:pPr>
              <w:spacing w:before="0" w:after="0" w:line="240" w:lineRule="auto"/>
              <w:ind w:firstLine="0"/>
              <w:jc w:val="right"/>
              <w:rPr>
                <w:color w:val="000000"/>
                <w:sz w:val="24"/>
                <w:lang w:val="vi-VN" w:eastAsia="vi-VN"/>
              </w:rPr>
            </w:pPr>
            <w:r w:rsidRPr="00974CAB">
              <w:rPr>
                <w:color w:val="000000"/>
                <w:sz w:val="24"/>
                <w:lang w:val="vi-VN" w:eastAsia="vi-VN"/>
              </w:rPr>
              <w:t>1.455.873.000</w:t>
            </w:r>
          </w:p>
        </w:tc>
      </w:tr>
      <w:tr w:rsidR="00204863" w:rsidRPr="00974CAB" w14:paraId="06C7F792" w14:textId="77777777" w:rsidTr="00690103">
        <w:trPr>
          <w:gridBefore w:val="1"/>
          <w:gridAfter w:val="3"/>
          <w:wBefore w:w="567" w:type="dxa"/>
          <w:wAfter w:w="900" w:type="dxa"/>
          <w:trHeight w:val="315"/>
        </w:trPr>
        <w:tc>
          <w:tcPr>
            <w:tcW w:w="537" w:type="dxa"/>
            <w:shd w:val="clear" w:color="auto" w:fill="auto"/>
            <w:noWrap/>
            <w:vAlign w:val="center"/>
            <w:hideMark/>
          </w:tcPr>
          <w:p w14:paraId="6047924B" w14:textId="77777777" w:rsidR="00204863" w:rsidRPr="00974CAB" w:rsidRDefault="00204863" w:rsidP="003B24E3">
            <w:pPr>
              <w:spacing w:before="0" w:after="0" w:line="240" w:lineRule="auto"/>
              <w:ind w:firstLine="0"/>
              <w:jc w:val="center"/>
              <w:rPr>
                <w:b/>
                <w:bCs/>
                <w:color w:val="000000"/>
                <w:sz w:val="24"/>
                <w:lang w:val="vi-VN" w:eastAsia="vi-VN"/>
              </w:rPr>
            </w:pPr>
            <w:r w:rsidRPr="00974CAB">
              <w:rPr>
                <w:b/>
                <w:bCs/>
                <w:color w:val="000000"/>
                <w:sz w:val="24"/>
                <w:lang w:val="vi-VN" w:eastAsia="vi-VN"/>
              </w:rPr>
              <w:t> </w:t>
            </w:r>
          </w:p>
        </w:tc>
        <w:tc>
          <w:tcPr>
            <w:tcW w:w="5940" w:type="dxa"/>
            <w:gridSpan w:val="4"/>
            <w:shd w:val="clear" w:color="auto" w:fill="auto"/>
            <w:noWrap/>
            <w:vAlign w:val="center"/>
            <w:hideMark/>
          </w:tcPr>
          <w:p w14:paraId="34C43CF6" w14:textId="77777777" w:rsidR="00204863" w:rsidRPr="00974CAB" w:rsidRDefault="00204863" w:rsidP="003B24E3">
            <w:pPr>
              <w:spacing w:before="0" w:after="0" w:line="240" w:lineRule="auto"/>
              <w:ind w:firstLine="0"/>
              <w:jc w:val="left"/>
              <w:rPr>
                <w:b/>
                <w:bCs/>
                <w:color w:val="000000"/>
                <w:sz w:val="24"/>
                <w:lang w:val="vi-VN" w:eastAsia="vi-VN"/>
              </w:rPr>
            </w:pPr>
            <w:r w:rsidRPr="00974CAB">
              <w:rPr>
                <w:b/>
                <w:bCs/>
                <w:color w:val="000000"/>
                <w:sz w:val="24"/>
                <w:lang w:val="vi-VN" w:eastAsia="vi-VN"/>
              </w:rPr>
              <w:t>TỔNG CỘNG</w:t>
            </w:r>
          </w:p>
        </w:tc>
        <w:tc>
          <w:tcPr>
            <w:tcW w:w="1052" w:type="dxa"/>
            <w:gridSpan w:val="2"/>
            <w:shd w:val="clear" w:color="auto" w:fill="auto"/>
            <w:noWrap/>
            <w:vAlign w:val="center"/>
            <w:hideMark/>
          </w:tcPr>
          <w:p w14:paraId="67636A8D" w14:textId="77777777" w:rsidR="00204863" w:rsidRPr="00974CAB" w:rsidRDefault="00204863" w:rsidP="003B24E3">
            <w:pPr>
              <w:spacing w:before="0" w:after="0" w:line="240" w:lineRule="auto"/>
              <w:ind w:firstLine="0"/>
              <w:jc w:val="center"/>
              <w:rPr>
                <w:b/>
                <w:bCs/>
                <w:color w:val="000000"/>
                <w:sz w:val="24"/>
                <w:lang w:val="vi-VN" w:eastAsia="vi-VN"/>
              </w:rPr>
            </w:pPr>
            <w:r w:rsidRPr="00974CAB">
              <w:rPr>
                <w:b/>
                <w:bCs/>
                <w:color w:val="000000"/>
                <w:sz w:val="24"/>
                <w:lang w:val="vi-VN" w:eastAsia="vi-VN"/>
              </w:rPr>
              <w:t> </w:t>
            </w:r>
          </w:p>
        </w:tc>
        <w:tc>
          <w:tcPr>
            <w:tcW w:w="1958" w:type="dxa"/>
            <w:gridSpan w:val="5"/>
            <w:shd w:val="clear" w:color="auto" w:fill="auto"/>
            <w:noWrap/>
            <w:vAlign w:val="center"/>
            <w:hideMark/>
          </w:tcPr>
          <w:p w14:paraId="6BFBA479" w14:textId="77777777" w:rsidR="00204863" w:rsidRPr="00974CAB" w:rsidRDefault="00204863" w:rsidP="003B24E3">
            <w:pPr>
              <w:spacing w:before="0" w:after="0" w:line="240" w:lineRule="auto"/>
              <w:ind w:firstLine="0"/>
              <w:jc w:val="center"/>
              <w:rPr>
                <w:b/>
                <w:bCs/>
                <w:color w:val="000000"/>
                <w:sz w:val="24"/>
                <w:lang w:val="vi-VN" w:eastAsia="vi-VN"/>
              </w:rPr>
            </w:pPr>
            <w:r w:rsidRPr="00974CAB">
              <w:rPr>
                <w:b/>
                <w:bCs/>
                <w:color w:val="000000"/>
                <w:sz w:val="24"/>
                <w:lang w:val="vi-VN" w:eastAsia="vi-VN"/>
              </w:rPr>
              <w:t> </w:t>
            </w:r>
          </w:p>
        </w:tc>
        <w:tc>
          <w:tcPr>
            <w:tcW w:w="1570" w:type="dxa"/>
            <w:gridSpan w:val="3"/>
            <w:shd w:val="clear" w:color="auto" w:fill="auto"/>
            <w:noWrap/>
            <w:vAlign w:val="center"/>
            <w:hideMark/>
          </w:tcPr>
          <w:p w14:paraId="2FE19C76" w14:textId="77777777" w:rsidR="00204863" w:rsidRPr="00974CAB" w:rsidRDefault="00204863" w:rsidP="003B24E3">
            <w:pPr>
              <w:spacing w:before="0" w:after="0" w:line="240" w:lineRule="auto"/>
              <w:ind w:firstLine="0"/>
              <w:jc w:val="center"/>
              <w:rPr>
                <w:b/>
                <w:bCs/>
                <w:color w:val="000000"/>
                <w:sz w:val="24"/>
                <w:lang w:val="vi-VN" w:eastAsia="vi-VN"/>
              </w:rPr>
            </w:pPr>
            <w:r w:rsidRPr="00974CAB">
              <w:rPr>
                <w:b/>
                <w:bCs/>
                <w:color w:val="000000"/>
                <w:sz w:val="24"/>
                <w:lang w:val="vi-VN" w:eastAsia="vi-VN"/>
              </w:rPr>
              <w:t> </w:t>
            </w:r>
          </w:p>
        </w:tc>
        <w:tc>
          <w:tcPr>
            <w:tcW w:w="1969" w:type="dxa"/>
            <w:gridSpan w:val="4"/>
            <w:shd w:val="clear" w:color="auto" w:fill="auto"/>
            <w:noWrap/>
            <w:vAlign w:val="center"/>
            <w:hideMark/>
          </w:tcPr>
          <w:p w14:paraId="7D3C20EC" w14:textId="77777777" w:rsidR="00204863" w:rsidRPr="00974CAB" w:rsidRDefault="00204863" w:rsidP="003B24E3">
            <w:pPr>
              <w:spacing w:before="0" w:after="0" w:line="240" w:lineRule="auto"/>
              <w:ind w:firstLine="0"/>
              <w:jc w:val="right"/>
              <w:rPr>
                <w:b/>
                <w:bCs/>
                <w:color w:val="000000"/>
                <w:sz w:val="24"/>
                <w:lang w:val="vi-VN" w:eastAsia="vi-VN"/>
              </w:rPr>
            </w:pPr>
            <w:r w:rsidRPr="00974CAB">
              <w:rPr>
                <w:b/>
                <w:bCs/>
                <w:color w:val="000000"/>
                <w:sz w:val="24"/>
                <w:lang w:val="vi-VN" w:eastAsia="vi-VN"/>
              </w:rPr>
              <w:t>125.000.000.000</w:t>
            </w:r>
          </w:p>
        </w:tc>
      </w:tr>
      <w:tr w:rsidR="00204863" w:rsidRPr="00974CAB" w14:paraId="5809B558" w14:textId="77777777" w:rsidTr="00077D31">
        <w:trPr>
          <w:gridBefore w:val="1"/>
          <w:gridAfter w:val="2"/>
          <w:wBefore w:w="567" w:type="dxa"/>
          <w:wAfter w:w="887" w:type="dxa"/>
          <w:trHeight w:val="300"/>
        </w:trPr>
        <w:tc>
          <w:tcPr>
            <w:tcW w:w="13039" w:type="dxa"/>
            <w:gridSpan w:val="20"/>
            <w:tcBorders>
              <w:bottom w:val="single" w:sz="4" w:space="0" w:color="auto"/>
            </w:tcBorders>
            <w:shd w:val="clear" w:color="auto" w:fill="auto"/>
            <w:noWrap/>
            <w:vAlign w:val="bottom"/>
            <w:hideMark/>
          </w:tcPr>
          <w:p w14:paraId="40715D01" w14:textId="77777777" w:rsidR="00204863" w:rsidRPr="00974CAB" w:rsidRDefault="00204863" w:rsidP="003B24E3">
            <w:pPr>
              <w:spacing w:before="0" w:after="0" w:line="240" w:lineRule="auto"/>
              <w:ind w:firstLine="0"/>
              <w:jc w:val="center"/>
              <w:rPr>
                <w:b/>
                <w:bCs/>
                <w:i/>
                <w:iCs/>
                <w:color w:val="003366"/>
                <w:sz w:val="22"/>
                <w:szCs w:val="22"/>
                <w:lang w:val="vi-VN" w:eastAsia="vi-VN"/>
              </w:rPr>
            </w:pPr>
            <w:r w:rsidRPr="00974CAB">
              <w:rPr>
                <w:b/>
                <w:bCs/>
                <w:i/>
                <w:iCs/>
                <w:color w:val="003366"/>
                <w:sz w:val="22"/>
                <w:szCs w:val="22"/>
                <w:lang w:val="vi-VN" w:eastAsia="vi-VN"/>
              </w:rPr>
              <w:t>Bằng chữ: Một trăm hai mươi lăm tỷ đồng./.</w:t>
            </w:r>
          </w:p>
        </w:tc>
      </w:tr>
    </w:tbl>
    <w:p w14:paraId="02269377" w14:textId="77777777" w:rsidR="003F71F8" w:rsidRDefault="003F71F8" w:rsidP="00690103">
      <w:pPr>
        <w:pStyle w:val="Style4"/>
        <w:keepNext w:val="0"/>
        <w:keepLines w:val="0"/>
        <w:ind w:left="0"/>
        <w:rPr>
          <w:rFonts w:ascii="Times New Roman" w:hAnsi="Times New Roman"/>
          <w:szCs w:val="26"/>
          <w:lang w:val="en-US"/>
        </w:rPr>
      </w:pPr>
    </w:p>
    <w:p w14:paraId="76E690BC" w14:textId="77777777" w:rsidR="00690103" w:rsidRDefault="00690103" w:rsidP="003F71F8">
      <w:pPr>
        <w:pStyle w:val="Style4"/>
        <w:keepNext w:val="0"/>
        <w:keepLines w:val="0"/>
        <w:jc w:val="center"/>
        <w:rPr>
          <w:rFonts w:ascii="Times New Roman" w:hAnsi="Times New Roman"/>
          <w:szCs w:val="26"/>
        </w:rPr>
        <w:sectPr w:rsidR="00690103" w:rsidSect="00690103">
          <w:pgSz w:w="16840" w:h="11907" w:orient="landscape" w:code="9"/>
          <w:pgMar w:top="1701" w:right="992" w:bottom="1134" w:left="1134" w:header="567" w:footer="0" w:gutter="0"/>
          <w:pgNumType w:start="45"/>
          <w:cols w:space="720"/>
          <w:docGrid w:linePitch="381"/>
        </w:sectPr>
      </w:pPr>
    </w:p>
    <w:p w14:paraId="49059B12" w14:textId="3E1554A5" w:rsidR="003F71F8" w:rsidRPr="00AD1D92" w:rsidRDefault="003F71F8" w:rsidP="003F71F8">
      <w:pPr>
        <w:pStyle w:val="Style4"/>
        <w:keepNext w:val="0"/>
        <w:keepLines w:val="0"/>
        <w:jc w:val="center"/>
        <w:rPr>
          <w:rFonts w:ascii="Times New Roman" w:hAnsi="Times New Roman"/>
          <w:szCs w:val="26"/>
          <w:lang w:val="en-US"/>
        </w:rPr>
      </w:pPr>
      <w:bookmarkStart w:id="143" w:name="_Toc157169571"/>
      <w:r w:rsidRPr="00AD1D92">
        <w:rPr>
          <w:rFonts w:ascii="Times New Roman" w:hAnsi="Times New Roman"/>
          <w:szCs w:val="26"/>
        </w:rPr>
        <w:lastRenderedPageBreak/>
        <w:t xml:space="preserve">PHẦN </w:t>
      </w:r>
      <w:r>
        <w:rPr>
          <w:rFonts w:ascii="Times New Roman" w:hAnsi="Times New Roman"/>
          <w:szCs w:val="26"/>
          <w:lang w:val="en-US"/>
        </w:rPr>
        <w:t>9</w:t>
      </w:r>
      <w:r w:rsidRPr="00AD1D92">
        <w:rPr>
          <w:rFonts w:ascii="Times New Roman" w:hAnsi="Times New Roman"/>
          <w:szCs w:val="26"/>
        </w:rPr>
        <w:t xml:space="preserve">: </w:t>
      </w:r>
      <w:r w:rsidRPr="00AD1D92">
        <w:rPr>
          <w:rFonts w:ascii="Times New Roman" w:hAnsi="Times New Roman"/>
          <w:szCs w:val="26"/>
          <w:lang w:val="en-US"/>
        </w:rPr>
        <w:t>KẾT LUẬN VÀ KIẾN NGHỊ</w:t>
      </w:r>
      <w:bookmarkEnd w:id="143"/>
    </w:p>
    <w:p w14:paraId="46535837" w14:textId="3CB751E4" w:rsidR="00B80C1B" w:rsidRPr="00AD1D92" w:rsidRDefault="00B80C1B" w:rsidP="001D0636">
      <w:pPr>
        <w:pStyle w:val="Style4"/>
        <w:keepNext w:val="0"/>
        <w:keepLines w:val="0"/>
        <w:spacing w:beforeLines="40" w:before="96" w:afterLines="40" w:after="96"/>
        <w:ind w:left="0" w:firstLine="562"/>
        <w:jc w:val="both"/>
        <w:outlineLvl w:val="9"/>
        <w:rPr>
          <w:rFonts w:ascii="Times New Roman" w:hAnsi="Times New Roman"/>
          <w:szCs w:val="26"/>
          <w:lang w:val="en-US"/>
        </w:rPr>
      </w:pPr>
      <w:bookmarkStart w:id="144" w:name="_Hlk134633545"/>
      <w:bookmarkEnd w:id="46"/>
      <w:bookmarkEnd w:id="47"/>
      <w:bookmarkEnd w:id="48"/>
      <w:r w:rsidRPr="00AD1D92">
        <w:rPr>
          <w:rFonts w:ascii="Times New Roman" w:hAnsi="Times New Roman"/>
          <w:szCs w:val="26"/>
          <w:lang w:val="en-US"/>
        </w:rPr>
        <w:t>1. Kết luận</w:t>
      </w:r>
    </w:p>
    <w:p w14:paraId="35207F6E" w14:textId="5B3D87AD" w:rsidR="00B80C1B" w:rsidRPr="00AD1D92" w:rsidRDefault="00B80C1B" w:rsidP="001D0636">
      <w:pPr>
        <w:ind w:firstLine="562"/>
        <w:rPr>
          <w:szCs w:val="26"/>
        </w:rPr>
      </w:pPr>
      <w:r w:rsidRPr="00AD1D92">
        <w:rPr>
          <w:szCs w:val="26"/>
          <w:lang w:val="nl-NL"/>
        </w:rPr>
        <w:t xml:space="preserve">Việc đầu tư </w:t>
      </w:r>
      <w:r w:rsidRPr="00AD1D92">
        <w:rPr>
          <w:szCs w:val="26"/>
        </w:rPr>
        <w:t>xây dựng cảng cạn Vsico Quảng Trị  là phù hợp với Quy hoạch tỉnh Quảng Trị thời kỳ 2021-2030, tầm nhìn đến năm 2050 và Quy hoạch phân khu xây dựng thị trấn Lao Bảo, đồng thời còn mang lại nhiều lợi ích về phát triển KT-XH như:</w:t>
      </w:r>
    </w:p>
    <w:p w14:paraId="3AC56C70" w14:textId="210C3697" w:rsidR="00B80C1B" w:rsidRPr="00AD1D92" w:rsidRDefault="00B80C1B" w:rsidP="001D0636">
      <w:pPr>
        <w:ind w:firstLine="562"/>
        <w:rPr>
          <w:szCs w:val="26"/>
        </w:rPr>
      </w:pPr>
      <w:r w:rsidRPr="00AD1D92">
        <w:rPr>
          <w:szCs w:val="26"/>
        </w:rPr>
        <w:tab/>
        <w:t xml:space="preserve">- Đáp ứng nhu cầu sản xuất, kinh doanh của Công ty trong thời gian tới và lượng hàng hóa thông qua khu vực </w:t>
      </w:r>
      <w:r w:rsidRPr="00AD1D92">
        <w:rPr>
          <w:szCs w:val="26"/>
          <w:lang w:val="sv-SE"/>
        </w:rPr>
        <w:t>theo</w:t>
      </w:r>
      <w:r w:rsidRPr="00AD1D92">
        <w:rPr>
          <w:szCs w:val="26"/>
        </w:rPr>
        <w:t xml:space="preserve"> dự báo, phục vụ phát triển kinh tế xã hội không chỉ tỉnh </w:t>
      </w:r>
      <w:r w:rsidRPr="00AD1D92">
        <w:rPr>
          <w:b/>
          <w:bCs/>
          <w:szCs w:val="26"/>
        </w:rPr>
        <w:t>Quảng Trị</w:t>
      </w:r>
      <w:r w:rsidRPr="00AD1D92">
        <w:rPr>
          <w:szCs w:val="26"/>
        </w:rPr>
        <w:t xml:space="preserve"> mà còn các tỉnh trong khu vực như Huế, Quảng Bình, Đà Nẵng.</w:t>
      </w:r>
    </w:p>
    <w:p w14:paraId="42DDD77C" w14:textId="0596561D" w:rsidR="00B80C1B" w:rsidRPr="00AD1D92" w:rsidRDefault="00B80C1B" w:rsidP="001D0636">
      <w:pPr>
        <w:ind w:firstLine="562"/>
        <w:rPr>
          <w:szCs w:val="26"/>
          <w:lang w:val="nl-NL"/>
        </w:rPr>
      </w:pPr>
      <w:r w:rsidRPr="00AD1D92">
        <w:rPr>
          <w:szCs w:val="26"/>
        </w:rPr>
        <w:tab/>
        <w:t>- Hình thành cụm cảng cạn, cung cấp các dịch vụ logistics phục vụ nhu cầu vận tải, bốc xếp, lưu giữ, phân phối hàng hóa của khu vực, đặc biệt là hàng hóa xuất nhập khẩu phục vụ cho các</w:t>
      </w:r>
      <w:r w:rsidRPr="00AD1D92">
        <w:rPr>
          <w:szCs w:val="26"/>
          <w:lang w:val="nl-NL"/>
        </w:rPr>
        <w:t xml:space="preserve"> KCN, tiêu dùng của tỉnh Quảng Trị; Là đầu mối giao thông, giao nhận vận tải đa phương thức quan </w:t>
      </w:r>
      <w:r w:rsidRPr="00AD1D92">
        <w:rPr>
          <w:szCs w:val="26"/>
          <w:lang w:val="sv-SE"/>
        </w:rPr>
        <w:t>trọng</w:t>
      </w:r>
      <w:r w:rsidRPr="00AD1D92">
        <w:rPr>
          <w:szCs w:val="26"/>
          <w:lang w:val="nl-NL"/>
        </w:rPr>
        <w:t xml:space="preserve"> của tỉnh Quảng Trị kết nối với các cảng biển khu vực cảng biển Cửa Việt, cảng nước sâu Mỹ Thủy và các địa phương khác.</w:t>
      </w:r>
    </w:p>
    <w:p w14:paraId="53A07EDF" w14:textId="1F31D6B3" w:rsidR="00B80C1B" w:rsidRPr="00AD1D92" w:rsidRDefault="00B80C1B" w:rsidP="001D0636">
      <w:pPr>
        <w:ind w:firstLine="562"/>
        <w:rPr>
          <w:szCs w:val="26"/>
          <w:lang w:val="nl-NL"/>
        </w:rPr>
      </w:pPr>
      <w:r w:rsidRPr="00AD1D92">
        <w:rPr>
          <w:szCs w:val="26"/>
          <w:lang w:val="nl-NL"/>
        </w:rPr>
        <w:tab/>
        <w:t xml:space="preserve">- Giảm chi </w:t>
      </w:r>
      <w:r w:rsidRPr="00AD1D92">
        <w:rPr>
          <w:szCs w:val="26"/>
        </w:rPr>
        <w:t>phí</w:t>
      </w:r>
      <w:r w:rsidRPr="00AD1D92">
        <w:rPr>
          <w:szCs w:val="26"/>
          <w:lang w:val="nl-NL"/>
        </w:rPr>
        <w:t xml:space="preserve"> cho các chủ hàng, giảm thiểu tác động đến môi trường, tai nạn đường bộ, góp phần tăng nguồn thu cho ngân sách, làm động lực thúc đẩy quá trình dịch chuyển cơ cấu kinh tế địa phương, giải quyết việc làm cho người lao động, tăng trưởng KT-XH của tỉnh Quảng Trị và khu vực.</w:t>
      </w:r>
    </w:p>
    <w:p w14:paraId="49CF56EA" w14:textId="57556DCF" w:rsidR="00B80C1B" w:rsidRPr="00AD1D92" w:rsidRDefault="00B80C1B" w:rsidP="001D0636">
      <w:pPr>
        <w:pStyle w:val="Style4"/>
        <w:keepNext w:val="0"/>
        <w:keepLines w:val="0"/>
        <w:spacing w:beforeLines="40" w:before="96" w:afterLines="40" w:after="96"/>
        <w:ind w:left="0" w:firstLine="562"/>
        <w:jc w:val="both"/>
        <w:outlineLvl w:val="9"/>
        <w:rPr>
          <w:rFonts w:ascii="Times New Roman" w:hAnsi="Times New Roman"/>
          <w:szCs w:val="26"/>
          <w:lang w:val="en-US"/>
        </w:rPr>
      </w:pPr>
      <w:r w:rsidRPr="00AD1D92">
        <w:rPr>
          <w:rFonts w:ascii="Times New Roman" w:hAnsi="Times New Roman"/>
          <w:szCs w:val="26"/>
          <w:lang w:val="en-US"/>
        </w:rPr>
        <w:t>2. Kiến nghị</w:t>
      </w:r>
    </w:p>
    <w:p w14:paraId="2E36B309" w14:textId="2CA2FAF4" w:rsidR="00B80C1B" w:rsidRPr="00AD1D92" w:rsidRDefault="00B80C1B" w:rsidP="001D0636">
      <w:pPr>
        <w:numPr>
          <w:ilvl w:val="12"/>
          <w:numId w:val="0"/>
        </w:numPr>
        <w:ind w:firstLine="562"/>
        <w:rPr>
          <w:szCs w:val="26"/>
          <w:lang w:val="sv-SE"/>
        </w:rPr>
      </w:pPr>
      <w:r w:rsidRPr="00AD1D92">
        <w:rPr>
          <w:szCs w:val="26"/>
          <w:lang w:val="sv-SE"/>
        </w:rPr>
        <w:t xml:space="preserve">Trên đây là nội dung Đồ án Quy hoạch chi tiết xây dựng tỷ lệ 1/500 </w:t>
      </w:r>
      <w:r w:rsidR="00984A83" w:rsidRPr="00AD1D92">
        <w:rPr>
          <w:szCs w:val="26"/>
          <w:lang w:val="de-DE"/>
        </w:rPr>
        <w:t>Khu</w:t>
      </w:r>
      <w:r w:rsidRPr="00AD1D92">
        <w:rPr>
          <w:szCs w:val="26"/>
          <w:lang w:val="de-DE"/>
        </w:rPr>
        <w:t xml:space="preserve"> cảng </w:t>
      </w:r>
      <w:r w:rsidR="00984A83" w:rsidRPr="00AD1D92">
        <w:rPr>
          <w:szCs w:val="26"/>
          <w:lang w:val="de-DE"/>
        </w:rPr>
        <w:t>cạn Vsico Quảng Trị</w:t>
      </w:r>
      <w:r w:rsidRPr="00AD1D92">
        <w:rPr>
          <w:szCs w:val="26"/>
          <w:lang w:val="sv-SE"/>
        </w:rPr>
        <w:t xml:space="preserve">. Kính trình </w:t>
      </w:r>
      <w:r w:rsidR="00984A83" w:rsidRPr="00AD1D92">
        <w:rPr>
          <w:szCs w:val="26"/>
          <w:lang w:val="sv-SE"/>
        </w:rPr>
        <w:t>Phòng quy hoạch xây dựng</w:t>
      </w:r>
      <w:r w:rsidRPr="00AD1D92">
        <w:rPr>
          <w:szCs w:val="26"/>
          <w:lang w:val="sv-SE"/>
        </w:rPr>
        <w:t xml:space="preserve"> thẩm định, trình </w:t>
      </w:r>
      <w:r w:rsidR="00984A83" w:rsidRPr="00AD1D92">
        <w:rPr>
          <w:szCs w:val="26"/>
          <w:lang w:val="sv-SE"/>
        </w:rPr>
        <w:t>Ban quản lý khu kinh tế tỉnh Quảng Trị</w:t>
      </w:r>
      <w:r w:rsidRPr="00AD1D92">
        <w:rPr>
          <w:szCs w:val="26"/>
          <w:lang w:val="sv-SE"/>
        </w:rPr>
        <w:t xml:space="preserve"> xem xét, phê duyệt để Công ty cổ phần </w:t>
      </w:r>
      <w:r w:rsidR="00984A83" w:rsidRPr="00AD1D92">
        <w:rPr>
          <w:szCs w:val="26"/>
          <w:lang w:val="sv-SE"/>
        </w:rPr>
        <w:t>hàng hải Vsico</w:t>
      </w:r>
      <w:r w:rsidRPr="00AD1D92">
        <w:rPr>
          <w:szCs w:val="26"/>
          <w:lang w:val="sv-SE"/>
        </w:rPr>
        <w:t xml:space="preserve"> có cơ sở triển khai các bước tiếp theo theo quy định.</w:t>
      </w:r>
    </w:p>
    <w:p w14:paraId="037F2EA6" w14:textId="77777777" w:rsidR="00B80C1B" w:rsidRPr="00381F4F" w:rsidRDefault="00B80C1B" w:rsidP="001D0636">
      <w:pPr>
        <w:numPr>
          <w:ilvl w:val="12"/>
          <w:numId w:val="0"/>
        </w:numPr>
        <w:ind w:firstLine="562"/>
        <w:rPr>
          <w:rFonts w:eastAsia="Calibri"/>
          <w:szCs w:val="26"/>
          <w:lang w:val="sv-SE"/>
        </w:rPr>
      </w:pPr>
      <w:r w:rsidRPr="00AD1D92">
        <w:rPr>
          <w:szCs w:val="26"/>
          <w:lang w:val="sv-SE"/>
        </w:rPr>
        <w:t>Trân trọng cảm ơn./.</w:t>
      </w:r>
    </w:p>
    <w:p w14:paraId="12C0DB68" w14:textId="1D7315C5" w:rsidR="0078514F" w:rsidRPr="00381F4F" w:rsidRDefault="0078514F" w:rsidP="00312835">
      <w:pPr>
        <w:ind w:firstLine="0"/>
        <w:rPr>
          <w:szCs w:val="26"/>
        </w:rPr>
      </w:pPr>
      <w:bookmarkStart w:id="145" w:name="_Toc78290115"/>
      <w:bookmarkStart w:id="146" w:name="_Toc88375965"/>
      <w:bookmarkEnd w:id="144"/>
      <w:bookmarkEnd w:id="145"/>
      <w:bookmarkEnd w:id="146"/>
    </w:p>
    <w:sectPr w:rsidR="0078514F" w:rsidRPr="00381F4F" w:rsidSect="00690103">
      <w:pgSz w:w="11907" w:h="16840" w:code="9"/>
      <w:pgMar w:top="992" w:right="1134" w:bottom="1134" w:left="1701" w:header="567" w:footer="0" w:gutter="0"/>
      <w:pgNumType w:start="52"/>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3269B6" w14:textId="77777777" w:rsidR="00590EEE" w:rsidRDefault="00590EEE">
      <w:r>
        <w:separator/>
      </w:r>
    </w:p>
    <w:p w14:paraId="1A0E2EB5" w14:textId="77777777" w:rsidR="00590EEE" w:rsidRDefault="00590EEE"/>
  </w:endnote>
  <w:endnote w:type="continuationSeparator" w:id="0">
    <w:p w14:paraId="200BB8B6" w14:textId="77777777" w:rsidR="00590EEE" w:rsidRDefault="00590EEE">
      <w:r>
        <w:continuationSeparator/>
      </w:r>
    </w:p>
    <w:p w14:paraId="7CB9F029" w14:textId="77777777" w:rsidR="00590EEE" w:rsidRDefault="00590E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nTimeH">
    <w:panose1 w:val="020B7200000000000000"/>
    <w:charset w:val="00"/>
    <w:family w:val="swiss"/>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Ligh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VnHelvetIns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42879" w14:textId="77777777" w:rsidR="00263321" w:rsidRDefault="00263321">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BB03B" w14:textId="77777777" w:rsidR="00263321" w:rsidRDefault="00263321">
    <w:pPr>
      <w:pStyle w:val="Footer"/>
      <w:jc w:val="right"/>
    </w:pPr>
  </w:p>
  <w:p w14:paraId="75B4BA12" w14:textId="77777777" w:rsidR="00263321" w:rsidRPr="0072173E" w:rsidRDefault="00263321" w:rsidP="007217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D7C7A" w14:textId="2C552D00" w:rsidR="00263321" w:rsidRPr="00690103" w:rsidRDefault="00263321" w:rsidP="00381F4F">
    <w:pPr>
      <w:pStyle w:val="Footer"/>
      <w:pBdr>
        <w:top w:val="single" w:sz="4" w:space="1" w:color="auto"/>
      </w:pBdr>
      <w:ind w:firstLine="0"/>
      <w:jc w:val="left"/>
      <w:rPr>
        <w:lang w:val="en-US"/>
      </w:rPr>
    </w:pPr>
    <w:r>
      <w:rPr>
        <w:rFonts w:ascii="Times New Roman" w:hAnsi="Times New Roman"/>
        <w:i/>
        <w:iCs/>
        <w:sz w:val="22"/>
        <w:szCs w:val="22"/>
        <w:lang w:val="en-US"/>
      </w:rPr>
      <w:t>Thuyết minh</w:t>
    </w:r>
    <w:r w:rsidRPr="00B40F1C">
      <w:rPr>
        <w:rFonts w:ascii="Times New Roman" w:hAnsi="Times New Roman"/>
        <w:i/>
        <w:iCs/>
        <w:sz w:val="22"/>
        <w:szCs w:val="22"/>
        <w:lang w:val="en-US"/>
      </w:rPr>
      <w:t xml:space="preserve"> quy hoạch chi tiết</w:t>
    </w:r>
    <w:r>
      <w:rPr>
        <w:rFonts w:ascii="Times New Roman" w:hAnsi="Times New Roman"/>
        <w:i/>
        <w:iCs/>
        <w:sz w:val="22"/>
        <w:szCs w:val="22"/>
        <w:lang w:val="en-US"/>
      </w:rPr>
      <w:t xml:space="preserve"> xây dựng</w:t>
    </w:r>
    <w:r w:rsidRPr="00B40F1C">
      <w:rPr>
        <w:rFonts w:ascii="Times New Roman" w:hAnsi="Times New Roman"/>
        <w:i/>
        <w:iCs/>
        <w:sz w:val="22"/>
        <w:szCs w:val="22"/>
        <w:lang w:val="en-US"/>
      </w:rPr>
      <w:t xml:space="preserve"> tỷ lệ 1/500 </w:t>
    </w:r>
    <w:r>
      <w:rPr>
        <w:rFonts w:ascii="Times New Roman" w:hAnsi="Times New Roman"/>
        <w:i/>
        <w:iCs/>
        <w:sz w:val="22"/>
        <w:szCs w:val="22"/>
        <w:lang w:val="en-US"/>
      </w:rPr>
      <w:t>Khu c</w:t>
    </w:r>
    <w:r w:rsidRPr="00B40F1C">
      <w:rPr>
        <w:rFonts w:ascii="Times New Roman" w:hAnsi="Times New Roman"/>
        <w:i/>
        <w:iCs/>
        <w:sz w:val="22"/>
        <w:szCs w:val="22"/>
        <w:lang w:val="en-US"/>
      </w:rPr>
      <w:t>ảng cạn Vsico Quảng Trị</w:t>
    </w:r>
    <w:r w:rsidRPr="00B40F1C">
      <w:rPr>
        <w:rFonts w:ascii="Calibri" w:hAnsi="Calibri" w:cs="Calibri"/>
        <w:i/>
        <w:iCs/>
        <w:sz w:val="22"/>
        <w:szCs w:val="22"/>
        <w:lang w:val="en-US"/>
      </w:rPr>
      <w:t xml:space="preserve">                         </w:t>
    </w:r>
    <w:r>
      <w:rPr>
        <w:rFonts w:ascii="Calibri" w:hAnsi="Calibri" w:cs="Calibri"/>
        <w:i/>
        <w:iCs/>
        <w:sz w:val="22"/>
        <w:szCs w:val="22"/>
        <w:lang w:val="en-US"/>
      </w:rPr>
      <w:t xml:space="preserve">  </w:t>
    </w:r>
    <w:r w:rsidRPr="00B40F1C">
      <w:rPr>
        <w:rFonts w:ascii="Calibri" w:hAnsi="Calibri" w:cs="Calibri"/>
        <w:i/>
        <w:iCs/>
        <w:sz w:val="22"/>
        <w:szCs w:val="22"/>
        <w:lang w:val="en-US"/>
      </w:rPr>
      <w:t xml:space="preserve">  </w:t>
    </w:r>
    <w:r>
      <w:fldChar w:fldCharType="begin"/>
    </w:r>
    <w:r>
      <w:instrText xml:space="preserve"> PAGE   \* MERGEFORMAT </w:instrText>
    </w:r>
    <w:r>
      <w:fldChar w:fldCharType="separate"/>
    </w:r>
    <w:r>
      <w:rPr>
        <w:noProof/>
      </w:rPr>
      <w:t>66</w:t>
    </w:r>
    <w:r>
      <w:rPr>
        <w:noProof/>
      </w:rPr>
      <w:fldChar w:fldCharType="end"/>
    </w:r>
  </w:p>
  <w:p w14:paraId="5A3D3BDF" w14:textId="77777777" w:rsidR="00263321" w:rsidRPr="00E75550" w:rsidRDefault="00263321" w:rsidP="00E75550">
    <w:pPr>
      <w:pStyle w:val="Footer"/>
      <w:ind w:firstLine="0"/>
      <w:jc w:val="left"/>
      <w:rPr>
        <w:rFonts w:ascii="Times New Roman" w:hAnsi="Times New Roman"/>
        <w:lang w:val="en-US"/>
      </w:rPr>
    </w:pPr>
  </w:p>
  <w:p w14:paraId="7A2EB4E6" w14:textId="77777777" w:rsidR="00263321" w:rsidRDefault="0026332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77F82" w14:textId="77777777" w:rsidR="00263321" w:rsidRDefault="00263321">
    <w:pPr>
      <w:pStyle w:val="Footer"/>
      <w:jc w:val="right"/>
    </w:pPr>
    <w:r>
      <w:fldChar w:fldCharType="begin"/>
    </w:r>
    <w:r>
      <w:instrText xml:space="preserve"> PAGE   \* MERGEFORMAT </w:instrText>
    </w:r>
    <w:r>
      <w:fldChar w:fldCharType="separate"/>
    </w:r>
    <w:r>
      <w:rPr>
        <w:noProof/>
      </w:rPr>
      <w:t>19</w:t>
    </w:r>
    <w:r>
      <w:rPr>
        <w:noProof/>
      </w:rPr>
      <w:fldChar w:fldCharType="end"/>
    </w:r>
  </w:p>
  <w:p w14:paraId="587371C5" w14:textId="77777777" w:rsidR="00263321" w:rsidRPr="0072173E" w:rsidRDefault="00263321" w:rsidP="0072173E">
    <w:pPr>
      <w:pStyle w:val="Footer"/>
    </w:pPr>
  </w:p>
  <w:p w14:paraId="5FE080B6" w14:textId="77777777" w:rsidR="00263321" w:rsidRDefault="0026332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229FD7" w14:textId="77777777" w:rsidR="00590EEE" w:rsidRDefault="00590EEE">
      <w:r>
        <w:separator/>
      </w:r>
    </w:p>
    <w:p w14:paraId="705AFD54" w14:textId="77777777" w:rsidR="00590EEE" w:rsidRDefault="00590EEE"/>
  </w:footnote>
  <w:footnote w:type="continuationSeparator" w:id="0">
    <w:p w14:paraId="652B5C06" w14:textId="77777777" w:rsidR="00590EEE" w:rsidRDefault="00590EEE">
      <w:r>
        <w:continuationSeparator/>
      </w:r>
    </w:p>
    <w:p w14:paraId="4B763190" w14:textId="77777777" w:rsidR="00590EEE" w:rsidRDefault="00590EE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5FB85" w14:textId="2A897F0D" w:rsidR="00263321" w:rsidRDefault="00263321" w:rsidP="002F6129">
    <w:pPr>
      <w:pStyle w:val="Header"/>
      <w:pBdr>
        <w:bottom w:val="double" w:sz="6" w:space="1" w:color="auto"/>
      </w:pBdr>
    </w:pPr>
    <w:r w:rsidRPr="00236B8A">
      <w:rPr>
        <w:noProof/>
      </w:rPr>
      <w:drawing>
        <wp:anchor distT="0" distB="0" distL="114300" distR="114300" simplePos="0" relativeHeight="251657728" behindDoc="0" locked="0" layoutInCell="1" allowOverlap="1" wp14:anchorId="74023669" wp14:editId="2AA1E9BA">
          <wp:simplePos x="0" y="0"/>
          <wp:positionH relativeFrom="column">
            <wp:posOffset>-201775</wp:posOffset>
          </wp:positionH>
          <wp:positionV relativeFrom="paragraph">
            <wp:posOffset>-316658</wp:posOffset>
          </wp:positionV>
          <wp:extent cx="5784980" cy="554312"/>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84980" cy="554312"/>
                  </a:xfrm>
                  <a:prstGeom prst="rect">
                    <a:avLst/>
                  </a:prstGeom>
                  <a:noFill/>
                  <a:ln>
                    <a:noFill/>
                  </a:ln>
                </pic:spPr>
              </pic:pic>
            </a:graphicData>
          </a:graphic>
          <wp14:sizeRelH relativeFrom="margin">
            <wp14:pctWidth>0</wp14:pctWidth>
          </wp14:sizeRelH>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61AA5"/>
    <w:multiLevelType w:val="hybridMultilevel"/>
    <w:tmpl w:val="CFC8AD88"/>
    <w:lvl w:ilvl="0" w:tplc="9B126AF6">
      <w:start w:val="1"/>
      <w:numFmt w:val="bullet"/>
      <w:pStyle w:val="Styley3"/>
      <w:lvlText w:val=""/>
      <w:lvlJc w:val="left"/>
      <w:pPr>
        <w:tabs>
          <w:tab w:val="num" w:pos="7990"/>
        </w:tabs>
        <w:ind w:left="7990" w:hanging="360"/>
      </w:pPr>
      <w:rPr>
        <w:rFonts w:ascii="Wingdings" w:hAnsi="Wingdings" w:hint="default"/>
        <w:b w:val="0"/>
        <w:i w:val="0"/>
        <w:color w:val="0000FF"/>
        <w:sz w:val="26"/>
        <w:szCs w:val="26"/>
      </w:rPr>
    </w:lvl>
    <w:lvl w:ilvl="1" w:tplc="04090003">
      <w:start w:val="1"/>
      <w:numFmt w:val="bullet"/>
      <w:lvlText w:val="o"/>
      <w:lvlJc w:val="left"/>
      <w:pPr>
        <w:tabs>
          <w:tab w:val="num" w:pos="8730"/>
        </w:tabs>
        <w:ind w:left="8730" w:hanging="360"/>
      </w:pPr>
      <w:rPr>
        <w:rFonts w:ascii="Courier New" w:hAnsi="Courier New" w:cs="Courier New" w:hint="default"/>
      </w:rPr>
    </w:lvl>
    <w:lvl w:ilvl="2" w:tplc="04090005">
      <w:start w:val="1"/>
      <w:numFmt w:val="bullet"/>
      <w:lvlText w:val=""/>
      <w:lvlJc w:val="left"/>
      <w:pPr>
        <w:tabs>
          <w:tab w:val="num" w:pos="9450"/>
        </w:tabs>
        <w:ind w:left="9450" w:hanging="360"/>
      </w:pPr>
      <w:rPr>
        <w:rFonts w:ascii="Wingdings" w:hAnsi="Wingdings" w:hint="default"/>
      </w:rPr>
    </w:lvl>
    <w:lvl w:ilvl="3" w:tplc="04090001">
      <w:start w:val="1"/>
      <w:numFmt w:val="bullet"/>
      <w:lvlText w:val=""/>
      <w:lvlJc w:val="left"/>
      <w:pPr>
        <w:tabs>
          <w:tab w:val="num" w:pos="10170"/>
        </w:tabs>
        <w:ind w:left="10170" w:hanging="360"/>
      </w:pPr>
      <w:rPr>
        <w:rFonts w:ascii="Symbol" w:hAnsi="Symbol" w:hint="default"/>
      </w:rPr>
    </w:lvl>
    <w:lvl w:ilvl="4" w:tplc="04090003">
      <w:start w:val="1"/>
      <w:numFmt w:val="bullet"/>
      <w:lvlText w:val="o"/>
      <w:lvlJc w:val="left"/>
      <w:pPr>
        <w:tabs>
          <w:tab w:val="num" w:pos="10890"/>
        </w:tabs>
        <w:ind w:left="10890" w:hanging="360"/>
      </w:pPr>
      <w:rPr>
        <w:rFonts w:ascii="Courier New" w:hAnsi="Courier New" w:cs="Courier New" w:hint="default"/>
      </w:rPr>
    </w:lvl>
    <w:lvl w:ilvl="5" w:tplc="04090005">
      <w:start w:val="1"/>
      <w:numFmt w:val="bullet"/>
      <w:lvlText w:val=""/>
      <w:lvlJc w:val="left"/>
      <w:pPr>
        <w:tabs>
          <w:tab w:val="num" w:pos="11610"/>
        </w:tabs>
        <w:ind w:left="11610" w:hanging="360"/>
      </w:pPr>
      <w:rPr>
        <w:rFonts w:ascii="Wingdings" w:hAnsi="Wingdings" w:hint="default"/>
      </w:rPr>
    </w:lvl>
    <w:lvl w:ilvl="6" w:tplc="04090001">
      <w:start w:val="1"/>
      <w:numFmt w:val="bullet"/>
      <w:lvlText w:val=""/>
      <w:lvlJc w:val="left"/>
      <w:pPr>
        <w:tabs>
          <w:tab w:val="num" w:pos="12330"/>
        </w:tabs>
        <w:ind w:left="12330" w:hanging="360"/>
      </w:pPr>
      <w:rPr>
        <w:rFonts w:ascii="Symbol" w:hAnsi="Symbol" w:hint="default"/>
      </w:rPr>
    </w:lvl>
    <w:lvl w:ilvl="7" w:tplc="04090003">
      <w:start w:val="1"/>
      <w:numFmt w:val="bullet"/>
      <w:lvlText w:val="o"/>
      <w:lvlJc w:val="left"/>
      <w:pPr>
        <w:tabs>
          <w:tab w:val="num" w:pos="13050"/>
        </w:tabs>
        <w:ind w:left="13050" w:hanging="360"/>
      </w:pPr>
      <w:rPr>
        <w:rFonts w:ascii="Courier New" w:hAnsi="Courier New" w:cs="Courier New" w:hint="default"/>
      </w:rPr>
    </w:lvl>
    <w:lvl w:ilvl="8" w:tplc="04090005">
      <w:start w:val="1"/>
      <w:numFmt w:val="bullet"/>
      <w:lvlText w:val=""/>
      <w:lvlJc w:val="left"/>
      <w:pPr>
        <w:tabs>
          <w:tab w:val="num" w:pos="13770"/>
        </w:tabs>
        <w:ind w:left="13770" w:hanging="360"/>
      </w:pPr>
      <w:rPr>
        <w:rFonts w:ascii="Wingdings" w:hAnsi="Wingdings" w:hint="default"/>
      </w:rPr>
    </w:lvl>
  </w:abstractNum>
  <w:abstractNum w:abstractNumId="1" w15:restartNumberingAfterBreak="0">
    <w:nsid w:val="0281505E"/>
    <w:multiLevelType w:val="multilevel"/>
    <w:tmpl w:val="AC42DAA8"/>
    <w:lvl w:ilvl="0">
      <w:start w:val="1"/>
      <w:numFmt w:val="decimal"/>
      <w:suff w:val="space"/>
      <w:lvlText w:val="CHƯƠNG %1:"/>
      <w:lvlJc w:val="left"/>
      <w:pPr>
        <w:ind w:left="522" w:hanging="432"/>
      </w:pPr>
      <w:rPr>
        <w:rFonts w:hint="default"/>
      </w:rPr>
    </w:lvl>
    <w:lvl w:ilvl="1">
      <w:start w:val="1"/>
      <w:numFmt w:val="decimal"/>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b/>
        <w:color w:val="auto"/>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b w:val="0"/>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4AE3DFC"/>
    <w:multiLevelType w:val="hybridMultilevel"/>
    <w:tmpl w:val="67E42A32"/>
    <w:lvl w:ilvl="0" w:tplc="893A00F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B81CE0"/>
    <w:multiLevelType w:val="hybridMultilevel"/>
    <w:tmpl w:val="2C06604E"/>
    <w:lvl w:ilvl="0" w:tplc="11704E12">
      <w:start w:val="1"/>
      <w:numFmt w:val="bullet"/>
      <w:pStyle w:val="Muc-"/>
      <w:lvlText w:val="-"/>
      <w:lvlJc w:val="left"/>
      <w:pPr>
        <w:tabs>
          <w:tab w:val="num" w:pos="567"/>
        </w:tabs>
        <w:ind w:left="0" w:firstLine="284"/>
      </w:pPr>
      <w:rPr>
        <w:rFonts w:ascii="Times New Roman" w:hAnsi="Times New Roman" w:cs="Times New Roman" w:hint="default"/>
      </w:rPr>
    </w:lvl>
    <w:lvl w:ilvl="1" w:tplc="610C72F6">
      <w:start w:val="1"/>
      <w:numFmt w:val="decimal"/>
      <w:lvlText w:val="%2."/>
      <w:lvlJc w:val="left"/>
      <w:pPr>
        <w:tabs>
          <w:tab w:val="num" w:pos="1476"/>
        </w:tabs>
        <w:ind w:left="1080" w:firstLine="0"/>
      </w:pPr>
      <w:rPr>
        <w:rFonts w:ascii="Times New Roman Bold" w:hAnsi="Times New Roman Bold" w:hint="default"/>
        <w:b/>
        <w:i w:val="0"/>
        <w:caps w:val="0"/>
        <w:strike w:val="0"/>
        <w:dstrike w:val="0"/>
        <w:vanish w:val="0"/>
        <w:color w:val="000000"/>
        <w:w w:val="100"/>
        <w:sz w:val="26"/>
        <w:vertAlign w:val="baseline"/>
        <w14:shadow w14:blurRad="0" w14:dist="0" w14:dir="0" w14:sx="0" w14:sy="0" w14:kx="0" w14:ky="0" w14:algn="none">
          <w14:srgbClr w14:val="000000"/>
        </w14:shadow>
        <w14:textOutline w14:w="0" w14:cap="rnd" w14:cmpd="sng" w14:algn="ctr">
          <w14:noFill/>
          <w14:prstDash w14:val="solid"/>
          <w14:bevel/>
        </w14:textOutline>
      </w:rPr>
    </w:lvl>
    <w:lvl w:ilvl="2" w:tplc="E0E0B694" w:tentative="1">
      <w:start w:val="1"/>
      <w:numFmt w:val="bullet"/>
      <w:lvlText w:val=""/>
      <w:lvlJc w:val="left"/>
      <w:pPr>
        <w:tabs>
          <w:tab w:val="num" w:pos="2160"/>
        </w:tabs>
        <w:ind w:left="2160" w:hanging="360"/>
      </w:pPr>
      <w:rPr>
        <w:rFonts w:ascii="Wingdings" w:hAnsi="Wingdings" w:hint="default"/>
      </w:rPr>
    </w:lvl>
    <w:lvl w:ilvl="3" w:tplc="049C3A04" w:tentative="1">
      <w:start w:val="1"/>
      <w:numFmt w:val="bullet"/>
      <w:lvlText w:val=""/>
      <w:lvlJc w:val="left"/>
      <w:pPr>
        <w:tabs>
          <w:tab w:val="num" w:pos="2880"/>
        </w:tabs>
        <w:ind w:left="2880" w:hanging="360"/>
      </w:pPr>
      <w:rPr>
        <w:rFonts w:ascii="Symbol" w:hAnsi="Symbol" w:hint="default"/>
      </w:rPr>
    </w:lvl>
    <w:lvl w:ilvl="4" w:tplc="09544B1C">
      <w:start w:val="1"/>
      <w:numFmt w:val="bullet"/>
      <w:lvlText w:val="o"/>
      <w:lvlJc w:val="left"/>
      <w:pPr>
        <w:tabs>
          <w:tab w:val="num" w:pos="3600"/>
        </w:tabs>
        <w:ind w:left="3600" w:hanging="360"/>
      </w:pPr>
      <w:rPr>
        <w:rFonts w:ascii="Courier New" w:hAnsi="Courier New" w:cs="Courier New" w:hint="default"/>
      </w:rPr>
    </w:lvl>
    <w:lvl w:ilvl="5" w:tplc="D69E109A" w:tentative="1">
      <w:start w:val="1"/>
      <w:numFmt w:val="bullet"/>
      <w:lvlText w:val=""/>
      <w:lvlJc w:val="left"/>
      <w:pPr>
        <w:tabs>
          <w:tab w:val="num" w:pos="4320"/>
        </w:tabs>
        <w:ind w:left="4320" w:hanging="360"/>
      </w:pPr>
      <w:rPr>
        <w:rFonts w:ascii="Wingdings" w:hAnsi="Wingdings" w:hint="default"/>
      </w:rPr>
    </w:lvl>
    <w:lvl w:ilvl="6" w:tplc="5046247C" w:tentative="1">
      <w:start w:val="1"/>
      <w:numFmt w:val="bullet"/>
      <w:lvlText w:val=""/>
      <w:lvlJc w:val="left"/>
      <w:pPr>
        <w:tabs>
          <w:tab w:val="num" w:pos="5040"/>
        </w:tabs>
        <w:ind w:left="5040" w:hanging="360"/>
      </w:pPr>
      <w:rPr>
        <w:rFonts w:ascii="Symbol" w:hAnsi="Symbol" w:hint="default"/>
      </w:rPr>
    </w:lvl>
    <w:lvl w:ilvl="7" w:tplc="2F925664" w:tentative="1">
      <w:start w:val="1"/>
      <w:numFmt w:val="bullet"/>
      <w:lvlText w:val="o"/>
      <w:lvlJc w:val="left"/>
      <w:pPr>
        <w:tabs>
          <w:tab w:val="num" w:pos="5760"/>
        </w:tabs>
        <w:ind w:left="5760" w:hanging="360"/>
      </w:pPr>
      <w:rPr>
        <w:rFonts w:ascii="Courier New" w:hAnsi="Courier New" w:cs="Courier New" w:hint="default"/>
      </w:rPr>
    </w:lvl>
    <w:lvl w:ilvl="8" w:tplc="A7C84964"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4D119F"/>
    <w:multiLevelType w:val="hybridMultilevel"/>
    <w:tmpl w:val="DFF2C27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622E7C"/>
    <w:multiLevelType w:val="singleLevel"/>
    <w:tmpl w:val="1074A710"/>
    <w:lvl w:ilvl="0">
      <w:start w:val="1"/>
      <w:numFmt w:val="bullet"/>
      <w:pStyle w:val="Styley2"/>
      <w:lvlText w:val="+"/>
      <w:lvlJc w:val="left"/>
      <w:pPr>
        <w:tabs>
          <w:tab w:val="num" w:pos="4642"/>
        </w:tabs>
        <w:ind w:left="4642" w:hanging="247"/>
      </w:pPr>
      <w:rPr>
        <w:rFonts w:ascii="Times New Roman" w:hAnsi="Times New Roman" w:cs="Times New Roman" w:hint="default"/>
        <w:b w:val="0"/>
        <w:i w:val="0"/>
        <w:sz w:val="26"/>
        <w:szCs w:val="26"/>
      </w:rPr>
    </w:lvl>
  </w:abstractNum>
  <w:abstractNum w:abstractNumId="6" w15:restartNumberingAfterBreak="0">
    <w:nsid w:val="0B4053C9"/>
    <w:multiLevelType w:val="hybridMultilevel"/>
    <w:tmpl w:val="E18C54E6"/>
    <w:lvl w:ilvl="0" w:tplc="EA463CDE">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 w15:restartNumberingAfterBreak="0">
    <w:nsid w:val="0CAA0AF7"/>
    <w:multiLevelType w:val="hybridMultilevel"/>
    <w:tmpl w:val="AB0C846A"/>
    <w:lvl w:ilvl="0" w:tplc="A58092D6">
      <w:start w:val="1"/>
      <w:numFmt w:val="bullet"/>
      <w:lvlText w:val="-"/>
      <w:lvlJc w:val="left"/>
      <w:pPr>
        <w:tabs>
          <w:tab w:val="num" w:pos="360"/>
        </w:tabs>
        <w:ind w:left="360" w:hanging="360"/>
      </w:pPr>
      <w:rPr>
        <w:rFonts w:ascii=".VnTime" w:eastAsia="Times New Roman" w:hAnsi=".VnTime" w:cs="Times New Roman" w:hint="default"/>
        <w:lang w:val="fr-FR"/>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D907418"/>
    <w:multiLevelType w:val="hybridMultilevel"/>
    <w:tmpl w:val="3F9EFDEA"/>
    <w:lvl w:ilvl="0" w:tplc="E65C1704">
      <w:start w:val="1"/>
      <w:numFmt w:val="bullet"/>
      <w:pStyle w:val="Gach"/>
      <w:lvlText w:val="+"/>
      <w:lvlJc w:val="left"/>
      <w:pPr>
        <w:tabs>
          <w:tab w:val="num" w:pos="1644"/>
        </w:tabs>
        <w:ind w:left="720" w:firstLine="720"/>
      </w:pPr>
      <w:rPr>
        <w:rFonts w:ascii="Times New Roman" w:hAnsi="Times New Roman"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Times New Roman" w:hAnsi="Times New Roman" w:hint="default"/>
      </w:rPr>
    </w:lvl>
    <w:lvl w:ilvl="3" w:tplc="04090001" w:tentative="1">
      <w:start w:val="1"/>
      <w:numFmt w:val="bullet"/>
      <w:lvlText w:val=""/>
      <w:lvlJc w:val="left"/>
      <w:pPr>
        <w:tabs>
          <w:tab w:val="num" w:pos="4320"/>
        </w:tabs>
        <w:ind w:left="4320" w:hanging="360"/>
      </w:pPr>
      <w:rPr>
        <w:rFonts w:ascii="Times New Roman" w:hAnsi="Times New Roman"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Times New Roman" w:hAnsi="Times New Roman" w:hint="default"/>
      </w:rPr>
    </w:lvl>
    <w:lvl w:ilvl="6" w:tplc="04090001" w:tentative="1">
      <w:start w:val="1"/>
      <w:numFmt w:val="bullet"/>
      <w:lvlText w:val=""/>
      <w:lvlJc w:val="left"/>
      <w:pPr>
        <w:tabs>
          <w:tab w:val="num" w:pos="6480"/>
        </w:tabs>
        <w:ind w:left="6480" w:hanging="360"/>
      </w:pPr>
      <w:rPr>
        <w:rFonts w:ascii="Times New Roman" w:hAnsi="Times New Roman"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Times New Roman" w:hAnsi="Times New Roman" w:hint="default"/>
      </w:rPr>
    </w:lvl>
  </w:abstractNum>
  <w:abstractNum w:abstractNumId="9" w15:restartNumberingAfterBreak="0">
    <w:nsid w:val="10F82A07"/>
    <w:multiLevelType w:val="hybridMultilevel"/>
    <w:tmpl w:val="8C643952"/>
    <w:lvl w:ilvl="0" w:tplc="943E7748">
      <w:start w:val="1"/>
      <w:numFmt w:val="decimal"/>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10" w15:restartNumberingAfterBreak="0">
    <w:nsid w:val="122F4DC2"/>
    <w:multiLevelType w:val="hybridMultilevel"/>
    <w:tmpl w:val="91841244"/>
    <w:lvl w:ilvl="0" w:tplc="76FC1F98">
      <w:numFmt w:val="bullet"/>
      <w:suff w:val="space"/>
      <w:lvlText w:val="-"/>
      <w:lvlJc w:val="left"/>
      <w:pPr>
        <w:ind w:left="990" w:hanging="450"/>
      </w:pPr>
      <w:rPr>
        <w:rFonts w:ascii="Times New Roman" w:eastAsia="Calibri" w:hAnsi="Times New Roman" w:cs="Times New Roman" w:hint="default"/>
        <w:color w:val="000000"/>
      </w:rPr>
    </w:lvl>
    <w:lvl w:ilvl="1" w:tplc="DE0871E0">
      <w:numFmt w:val="bullet"/>
      <w:lvlText w:val="-"/>
      <w:lvlJc w:val="left"/>
      <w:pPr>
        <w:ind w:left="2290" w:hanging="360"/>
      </w:pPr>
      <w:rPr>
        <w:rFonts w:ascii="Times New Roman" w:eastAsia="Calibri" w:hAnsi="Times New Roman" w:cs="Times New Roman" w:hint="default"/>
      </w:rPr>
    </w:lvl>
    <w:lvl w:ilvl="2" w:tplc="04090005" w:tentative="1">
      <w:start w:val="1"/>
      <w:numFmt w:val="bullet"/>
      <w:lvlText w:val=""/>
      <w:lvlJc w:val="left"/>
      <w:pPr>
        <w:ind w:left="3010" w:hanging="360"/>
      </w:pPr>
      <w:rPr>
        <w:rFonts w:ascii="Wingdings" w:hAnsi="Wingdings" w:hint="default"/>
      </w:rPr>
    </w:lvl>
    <w:lvl w:ilvl="3" w:tplc="04090001" w:tentative="1">
      <w:start w:val="1"/>
      <w:numFmt w:val="bullet"/>
      <w:lvlText w:val=""/>
      <w:lvlJc w:val="left"/>
      <w:pPr>
        <w:ind w:left="3730" w:hanging="360"/>
      </w:pPr>
      <w:rPr>
        <w:rFonts w:ascii="Symbol" w:hAnsi="Symbol" w:hint="default"/>
      </w:rPr>
    </w:lvl>
    <w:lvl w:ilvl="4" w:tplc="04090003" w:tentative="1">
      <w:start w:val="1"/>
      <w:numFmt w:val="bullet"/>
      <w:lvlText w:val="o"/>
      <w:lvlJc w:val="left"/>
      <w:pPr>
        <w:ind w:left="4450" w:hanging="360"/>
      </w:pPr>
      <w:rPr>
        <w:rFonts w:ascii="Courier New" w:hAnsi="Courier New" w:cs="Courier New" w:hint="default"/>
      </w:rPr>
    </w:lvl>
    <w:lvl w:ilvl="5" w:tplc="04090005" w:tentative="1">
      <w:start w:val="1"/>
      <w:numFmt w:val="bullet"/>
      <w:lvlText w:val=""/>
      <w:lvlJc w:val="left"/>
      <w:pPr>
        <w:ind w:left="5170" w:hanging="360"/>
      </w:pPr>
      <w:rPr>
        <w:rFonts w:ascii="Wingdings" w:hAnsi="Wingdings" w:hint="default"/>
      </w:rPr>
    </w:lvl>
    <w:lvl w:ilvl="6" w:tplc="04090001" w:tentative="1">
      <w:start w:val="1"/>
      <w:numFmt w:val="bullet"/>
      <w:lvlText w:val=""/>
      <w:lvlJc w:val="left"/>
      <w:pPr>
        <w:ind w:left="5890" w:hanging="360"/>
      </w:pPr>
      <w:rPr>
        <w:rFonts w:ascii="Symbol" w:hAnsi="Symbol" w:hint="default"/>
      </w:rPr>
    </w:lvl>
    <w:lvl w:ilvl="7" w:tplc="04090003" w:tentative="1">
      <w:start w:val="1"/>
      <w:numFmt w:val="bullet"/>
      <w:lvlText w:val="o"/>
      <w:lvlJc w:val="left"/>
      <w:pPr>
        <w:ind w:left="6610" w:hanging="360"/>
      </w:pPr>
      <w:rPr>
        <w:rFonts w:ascii="Courier New" w:hAnsi="Courier New" w:cs="Courier New" w:hint="default"/>
      </w:rPr>
    </w:lvl>
    <w:lvl w:ilvl="8" w:tplc="04090005" w:tentative="1">
      <w:start w:val="1"/>
      <w:numFmt w:val="bullet"/>
      <w:lvlText w:val=""/>
      <w:lvlJc w:val="left"/>
      <w:pPr>
        <w:ind w:left="7330" w:hanging="360"/>
      </w:pPr>
      <w:rPr>
        <w:rFonts w:ascii="Wingdings" w:hAnsi="Wingdings" w:hint="default"/>
      </w:rPr>
    </w:lvl>
  </w:abstractNum>
  <w:abstractNum w:abstractNumId="11" w15:restartNumberingAfterBreak="0">
    <w:nsid w:val="17FC4FC1"/>
    <w:multiLevelType w:val="hybridMultilevel"/>
    <w:tmpl w:val="A502D710"/>
    <w:lvl w:ilvl="0" w:tplc="2EC6BFFA">
      <w:start w:val="1"/>
      <w:numFmt w:val="bullet"/>
      <w:lvlText w:val=""/>
      <w:lvlJc w:val="left"/>
      <w:pPr>
        <w:ind w:left="100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C004E9"/>
    <w:multiLevelType w:val="hybridMultilevel"/>
    <w:tmpl w:val="4B94BAA4"/>
    <w:lvl w:ilvl="0" w:tplc="BC7455F0">
      <w:start w:val="1"/>
      <w:numFmt w:val="bullet"/>
      <w:pStyle w:val="mucvuong"/>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D76FE6"/>
    <w:multiLevelType w:val="hybridMultilevel"/>
    <w:tmpl w:val="702224EC"/>
    <w:lvl w:ilvl="0" w:tplc="DE0871E0">
      <w:numFmt w:val="bullet"/>
      <w:lvlText w:val="-"/>
      <w:lvlJc w:val="left"/>
      <w:pPr>
        <w:ind w:left="1267" w:hanging="360"/>
      </w:pPr>
      <w:rPr>
        <w:rFonts w:ascii="Times New Roman" w:eastAsia="Calibri" w:hAnsi="Times New Roman" w:cs="Times New Roman"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14" w15:restartNumberingAfterBreak="0">
    <w:nsid w:val="217D780F"/>
    <w:multiLevelType w:val="hybridMultilevel"/>
    <w:tmpl w:val="4468C8BA"/>
    <w:lvl w:ilvl="0" w:tplc="3B5A742A">
      <w:start w:val="1"/>
      <w:numFmt w:val="bullet"/>
      <w:lvlText w:val="-"/>
      <w:lvlJc w:val="left"/>
      <w:pPr>
        <w:tabs>
          <w:tab w:val="num" w:pos="720"/>
        </w:tabs>
        <w:ind w:left="720" w:hanging="360"/>
      </w:pPr>
      <w:rPr>
        <w:rFonts w:ascii=".VnTime" w:eastAsia="Times New Roman" w:hAnsi=".VnTime"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5DC30C5"/>
    <w:multiLevelType w:val="multilevel"/>
    <w:tmpl w:val="F6FCB306"/>
    <w:lvl w:ilvl="0">
      <w:start w:val="1"/>
      <w:numFmt w:val="upperRoman"/>
      <w:suff w:val="space"/>
      <w:lvlText w:val="%1."/>
      <w:lvlJc w:val="left"/>
      <w:pPr>
        <w:ind w:left="0" w:firstLine="0"/>
      </w:pPr>
      <w:rPr>
        <w:rFonts w:ascii="Times New Roman" w:hAnsi="Times New Roman" w:cs="Times New Roman" w:hint="default"/>
        <w:b/>
        <w:sz w:val="28"/>
        <w:szCs w:val="28"/>
      </w:rPr>
    </w:lvl>
    <w:lvl w:ilvl="1">
      <w:start w:val="1"/>
      <w:numFmt w:val="decimal"/>
      <w:isLgl/>
      <w:suff w:val="space"/>
      <w:lvlText w:val="%2."/>
      <w:lvlJc w:val="left"/>
      <w:pPr>
        <w:ind w:left="0" w:firstLine="0"/>
      </w:pPr>
      <w:rPr>
        <w:rFonts w:hint="default"/>
        <w:b/>
      </w:rPr>
    </w:lvl>
    <w:lvl w:ilvl="2">
      <w:start w:val="1"/>
      <w:numFmt w:val="decimal"/>
      <w:isLgl/>
      <w:suff w:val="space"/>
      <w:lvlText w:val="%2.%3."/>
      <w:lvlJc w:val="left"/>
      <w:pPr>
        <w:ind w:left="141" w:firstLine="567"/>
      </w:pPr>
      <w:rPr>
        <w:rFonts w:hint="default"/>
        <w:b/>
        <w:bCs w:val="0"/>
      </w:rPr>
    </w:lvl>
    <w:lvl w:ilvl="3">
      <w:start w:val="1"/>
      <w:numFmt w:val="lowerLetter"/>
      <w:suff w:val="space"/>
      <w:lvlText w:val="%4)"/>
      <w:lvlJc w:val="left"/>
      <w:pPr>
        <w:ind w:left="0" w:firstLine="0"/>
      </w:pPr>
      <w:rPr>
        <w:rFonts w:hint="default"/>
        <w:b/>
        <w:bCs/>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6" w15:restartNumberingAfterBreak="0">
    <w:nsid w:val="287131D3"/>
    <w:multiLevelType w:val="hybridMultilevel"/>
    <w:tmpl w:val="95C2CED8"/>
    <w:lvl w:ilvl="0" w:tplc="F70627BA">
      <w:start w:val="1"/>
      <w:numFmt w:val="bullet"/>
      <w:lvlText w:val=""/>
      <w:lvlJc w:val="left"/>
      <w:pPr>
        <w:ind w:left="990" w:hanging="360"/>
      </w:pPr>
      <w:rPr>
        <w:rFonts w:ascii="Symbol" w:hAnsi="Symbol" w:hint="default"/>
      </w:rPr>
    </w:lvl>
    <w:lvl w:ilvl="1" w:tplc="FFFFFFFF">
      <w:start w:val="5"/>
      <w:numFmt w:val="bullet"/>
      <w:lvlText w:val="-"/>
      <w:lvlJc w:val="left"/>
      <w:pPr>
        <w:tabs>
          <w:tab w:val="num" w:pos="2500"/>
        </w:tabs>
        <w:ind w:left="2500" w:hanging="340"/>
      </w:pPr>
      <w:rPr>
        <w:rFonts w:ascii="Times New Roman" w:hAnsi="Times New Roman" w:cs="Times New Roman" w:hint="default"/>
      </w:rPr>
    </w:lvl>
    <w:lvl w:ilvl="2" w:tplc="04090003">
      <w:start w:val="1"/>
      <w:numFmt w:val="bullet"/>
      <w:lvlText w:val="o"/>
      <w:lvlJc w:val="left"/>
      <w:pPr>
        <w:tabs>
          <w:tab w:val="num" w:pos="3240"/>
        </w:tabs>
        <w:ind w:left="3240" w:hanging="360"/>
      </w:pPr>
      <w:rPr>
        <w:rFonts w:ascii="Courier New" w:hAnsi="Courier New" w:cs="Courier New" w:hint="default"/>
      </w:rPr>
    </w:lvl>
    <w:lvl w:ilvl="3" w:tplc="63B6A370">
      <w:start w:val="1"/>
      <w:numFmt w:val="bullet"/>
      <w:lvlText w:val="+"/>
      <w:lvlJc w:val="left"/>
      <w:pPr>
        <w:tabs>
          <w:tab w:val="num" w:pos="3960"/>
        </w:tabs>
        <w:ind w:left="3960" w:hanging="360"/>
      </w:pPr>
      <w:rPr>
        <w:rFonts w:ascii="VNI-Times" w:hAnsi="VNI-Times"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314E3594"/>
    <w:multiLevelType w:val="hybridMultilevel"/>
    <w:tmpl w:val="4AD89706"/>
    <w:lvl w:ilvl="0" w:tplc="329CE038">
      <w:start w:val="1"/>
      <w:numFmt w:val="decimal"/>
      <w:lvlText w:val="%1."/>
      <w:lvlJc w:val="left"/>
      <w:pPr>
        <w:ind w:left="1040" w:hanging="36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18" w15:restartNumberingAfterBreak="0">
    <w:nsid w:val="34ED2A6E"/>
    <w:multiLevelType w:val="multilevel"/>
    <w:tmpl w:val="1206C6C0"/>
    <w:lvl w:ilvl="0">
      <w:start w:val="3"/>
      <w:numFmt w:val="decimal"/>
      <w:lvlText w:val="%1"/>
      <w:lvlJc w:val="left"/>
      <w:pPr>
        <w:ind w:left="576" w:hanging="576"/>
      </w:pPr>
      <w:rPr>
        <w:rFonts w:hint="default"/>
      </w:rPr>
    </w:lvl>
    <w:lvl w:ilvl="1">
      <w:start w:val="4"/>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3AEC2F53"/>
    <w:multiLevelType w:val="hybridMultilevel"/>
    <w:tmpl w:val="B2EECECC"/>
    <w:lvl w:ilvl="0" w:tplc="E2DA529E">
      <w:numFmt w:val="bullet"/>
      <w:lvlText w:val="-"/>
      <w:lvlJc w:val="left"/>
      <w:pPr>
        <w:tabs>
          <w:tab w:val="num" w:pos="720"/>
        </w:tabs>
        <w:ind w:left="720" w:hanging="360"/>
      </w:pPr>
      <w:rPr>
        <w:rFonts w:ascii=".VnTime" w:eastAsia="Times New Roman" w:hAnsi=".VnTime" w:cs="Times New Roman" w:hint="default"/>
      </w:rPr>
    </w:lvl>
    <w:lvl w:ilvl="1" w:tplc="3B5A742A">
      <w:start w:val="1"/>
      <w:numFmt w:val="bullet"/>
      <w:lvlText w:val="-"/>
      <w:lvlJc w:val="left"/>
      <w:pPr>
        <w:tabs>
          <w:tab w:val="num" w:pos="1440"/>
        </w:tabs>
        <w:ind w:left="1440" w:hanging="360"/>
      </w:pPr>
      <w:rPr>
        <w:rFonts w:ascii=".VnTime" w:eastAsia="Times New Roman" w:hAnsi=".VnTime"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CCF2165"/>
    <w:multiLevelType w:val="hybridMultilevel"/>
    <w:tmpl w:val="39027546"/>
    <w:lvl w:ilvl="0" w:tplc="DE7A86A6">
      <w:start w:val="1"/>
      <w:numFmt w:val="bullet"/>
      <w:suff w:val="space"/>
      <w:lvlText w:val="-"/>
      <w:lvlJc w:val="left"/>
      <w:pPr>
        <w:ind w:left="1320" w:hanging="360"/>
      </w:pPr>
      <w:rPr>
        <w:rFonts w:ascii="Times New Roman" w:eastAsia="MS Mincho" w:hAnsi="Times New Roman" w:cs="Times New Roman" w:hint="default"/>
        <w:b w:val="0"/>
      </w:rPr>
    </w:lvl>
    <w:lvl w:ilvl="1" w:tplc="08090003">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21" w15:restartNumberingAfterBreak="0">
    <w:nsid w:val="45092EAE"/>
    <w:multiLevelType w:val="hybridMultilevel"/>
    <w:tmpl w:val="E3A49A9C"/>
    <w:lvl w:ilvl="0" w:tplc="46E87DBA">
      <w:start w:val="1"/>
      <w:numFmt w:val="bullet"/>
      <w:suff w:val="space"/>
      <w:lvlText w:val="-"/>
      <w:lvlJc w:val="left"/>
      <w:pPr>
        <w:ind w:left="1260" w:hanging="360"/>
      </w:pPr>
      <w:rPr>
        <w:rFonts w:ascii="Times New Roman" w:hAnsi="Times New Roman" w:cs="Times New Roman"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45B042E1"/>
    <w:multiLevelType w:val="hybridMultilevel"/>
    <w:tmpl w:val="E7DEBF28"/>
    <w:lvl w:ilvl="0" w:tplc="302C7466">
      <w:start w:val="1"/>
      <w:numFmt w:val="bullet"/>
      <w:pStyle w:val="Muc"/>
      <w:lvlText w:val=""/>
      <w:lvlJc w:val="left"/>
      <w:pPr>
        <w:tabs>
          <w:tab w:val="num" w:pos="454"/>
        </w:tabs>
        <w:ind w:left="454" w:hanging="17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9D65D1E"/>
    <w:multiLevelType w:val="hybridMultilevel"/>
    <w:tmpl w:val="3CFE5AB0"/>
    <w:lvl w:ilvl="0" w:tplc="04090009">
      <w:start w:val="1"/>
      <w:numFmt w:val="bullet"/>
      <w:lvlText w:val=""/>
      <w:lvlJc w:val="left"/>
      <w:pPr>
        <w:ind w:left="1267" w:hanging="360"/>
      </w:pPr>
      <w:rPr>
        <w:rFonts w:ascii="Wingdings" w:hAnsi="Wingdings" w:hint="default"/>
      </w:rPr>
    </w:lvl>
    <w:lvl w:ilvl="1" w:tplc="04090003">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24" w15:restartNumberingAfterBreak="0">
    <w:nsid w:val="49EE7B87"/>
    <w:multiLevelType w:val="hybridMultilevel"/>
    <w:tmpl w:val="1E8C27DE"/>
    <w:lvl w:ilvl="0" w:tplc="3DB81050">
      <w:start w:val="1"/>
      <w:numFmt w:val="bullet"/>
      <w:pStyle w:val="Styley1"/>
      <w:lvlText w:val="-"/>
      <w:lvlJc w:val="left"/>
      <w:pPr>
        <w:tabs>
          <w:tab w:val="num" w:pos="342"/>
        </w:tabs>
        <w:ind w:left="58" w:firstLine="284"/>
      </w:pPr>
      <w:rPr>
        <w:rFonts w:ascii="Times New Roman" w:hAnsi="Times New Roman" w:cs="Times New Roman" w:hint="default"/>
        <w:b w:val="0"/>
        <w:i w:val="0"/>
        <w:sz w:val="28"/>
        <w:szCs w:val="28"/>
      </w:rPr>
    </w:lvl>
    <w:lvl w:ilvl="1" w:tplc="FFFFFFFF">
      <w:start w:val="1"/>
      <w:numFmt w:val="bullet"/>
      <w:lvlText w:val="o"/>
      <w:lvlJc w:val="left"/>
      <w:pPr>
        <w:tabs>
          <w:tab w:val="num" w:pos="1260"/>
        </w:tabs>
        <w:ind w:left="1260" w:hanging="360"/>
      </w:pPr>
      <w:rPr>
        <w:rFonts w:ascii="Courier New" w:hAnsi="Courier New" w:cs="Courier New" w:hint="default"/>
      </w:rPr>
    </w:lvl>
    <w:lvl w:ilvl="2" w:tplc="FFFFFFFF">
      <w:start w:val="1"/>
      <w:numFmt w:val="bullet"/>
      <w:lvlText w:val=""/>
      <w:lvlJc w:val="left"/>
      <w:pPr>
        <w:tabs>
          <w:tab w:val="num" w:pos="1980"/>
        </w:tabs>
        <w:ind w:left="1980" w:hanging="360"/>
      </w:pPr>
      <w:rPr>
        <w:rFonts w:ascii="Wingdings" w:hAnsi="Wingdings" w:hint="default"/>
      </w:rPr>
    </w:lvl>
    <w:lvl w:ilvl="3" w:tplc="FFFFFFFF">
      <w:start w:val="1"/>
      <w:numFmt w:val="bullet"/>
      <w:lvlText w:val=""/>
      <w:lvlJc w:val="left"/>
      <w:pPr>
        <w:tabs>
          <w:tab w:val="num" w:pos="2700"/>
        </w:tabs>
        <w:ind w:left="2700" w:hanging="360"/>
      </w:pPr>
      <w:rPr>
        <w:rFonts w:ascii="Symbol" w:hAnsi="Symbol" w:hint="default"/>
      </w:rPr>
    </w:lvl>
    <w:lvl w:ilvl="4" w:tplc="FFFFFFFF">
      <w:start w:val="1"/>
      <w:numFmt w:val="bullet"/>
      <w:lvlText w:val="o"/>
      <w:lvlJc w:val="left"/>
      <w:pPr>
        <w:tabs>
          <w:tab w:val="num" w:pos="3420"/>
        </w:tabs>
        <w:ind w:left="3420" w:hanging="360"/>
      </w:pPr>
      <w:rPr>
        <w:rFonts w:ascii="Courier New" w:hAnsi="Courier New" w:cs="Courier New" w:hint="default"/>
      </w:rPr>
    </w:lvl>
    <w:lvl w:ilvl="5" w:tplc="FFFFFFFF">
      <w:start w:val="1"/>
      <w:numFmt w:val="bullet"/>
      <w:lvlText w:val=""/>
      <w:lvlJc w:val="left"/>
      <w:pPr>
        <w:tabs>
          <w:tab w:val="num" w:pos="4140"/>
        </w:tabs>
        <w:ind w:left="4140" w:hanging="360"/>
      </w:pPr>
      <w:rPr>
        <w:rFonts w:ascii="Wingdings" w:hAnsi="Wingdings" w:hint="default"/>
      </w:rPr>
    </w:lvl>
    <w:lvl w:ilvl="6" w:tplc="FFFFFFFF">
      <w:start w:val="1"/>
      <w:numFmt w:val="bullet"/>
      <w:lvlText w:val=""/>
      <w:lvlJc w:val="left"/>
      <w:pPr>
        <w:tabs>
          <w:tab w:val="num" w:pos="4860"/>
        </w:tabs>
        <w:ind w:left="4860" w:hanging="360"/>
      </w:pPr>
      <w:rPr>
        <w:rFonts w:ascii="Symbol" w:hAnsi="Symbol" w:hint="default"/>
      </w:rPr>
    </w:lvl>
    <w:lvl w:ilvl="7" w:tplc="FFFFFFFF">
      <w:start w:val="1"/>
      <w:numFmt w:val="bullet"/>
      <w:lvlText w:val="o"/>
      <w:lvlJc w:val="left"/>
      <w:pPr>
        <w:tabs>
          <w:tab w:val="num" w:pos="5580"/>
        </w:tabs>
        <w:ind w:left="5580" w:hanging="360"/>
      </w:pPr>
      <w:rPr>
        <w:rFonts w:ascii="Courier New" w:hAnsi="Courier New" w:cs="Courier New" w:hint="default"/>
      </w:rPr>
    </w:lvl>
    <w:lvl w:ilvl="8" w:tplc="FFFFFFFF">
      <w:start w:val="1"/>
      <w:numFmt w:val="bullet"/>
      <w:lvlText w:val=""/>
      <w:lvlJc w:val="left"/>
      <w:pPr>
        <w:tabs>
          <w:tab w:val="num" w:pos="6300"/>
        </w:tabs>
        <w:ind w:left="6300" w:hanging="360"/>
      </w:pPr>
      <w:rPr>
        <w:rFonts w:ascii="Wingdings" w:hAnsi="Wingdings" w:hint="default"/>
      </w:rPr>
    </w:lvl>
  </w:abstractNum>
  <w:abstractNum w:abstractNumId="25" w15:restartNumberingAfterBreak="0">
    <w:nsid w:val="4A235E63"/>
    <w:multiLevelType w:val="hybridMultilevel"/>
    <w:tmpl w:val="34EC9674"/>
    <w:lvl w:ilvl="0" w:tplc="511E5102">
      <w:start w:val="1"/>
      <w:numFmt w:val="bullet"/>
      <w:pStyle w:val="Muc-0"/>
      <w:lvlText w:val="-"/>
      <w:lvlJc w:val="left"/>
      <w:pPr>
        <w:ind w:left="644" w:hanging="360"/>
      </w:pPr>
      <w:rPr>
        <w:rFonts w:ascii="Arial" w:hAnsi="Arial" w:cs="Arial" w:hint="default"/>
        <w:b w:val="0"/>
        <w:i w:val="0"/>
        <w:sz w:val="20"/>
        <w:szCs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C035445"/>
    <w:multiLevelType w:val="multilevel"/>
    <w:tmpl w:val="37D2C3E6"/>
    <w:lvl w:ilvl="0">
      <w:start w:val="1"/>
      <w:numFmt w:val="bullet"/>
      <w:lvlText w:val="-"/>
      <w:lvlJc w:val="left"/>
      <w:pPr>
        <w:tabs>
          <w:tab w:val="num" w:pos="2316"/>
        </w:tabs>
        <w:ind w:left="2316" w:hanging="227"/>
      </w:pPr>
      <w:rPr>
        <w:rFonts w:ascii="Times New Roman" w:eastAsia="Times New Roman" w:hAnsi="Times New Roman" w:cs="Times New Roman" w:hint="default"/>
        <w:b w:val="0"/>
        <w:i w:val="0"/>
      </w:rPr>
    </w:lvl>
    <w:lvl w:ilvl="1">
      <w:start w:val="1"/>
      <w:numFmt w:val="decimal"/>
      <w:lvlText w:val="%1.%2"/>
      <w:lvlJc w:val="left"/>
      <w:pPr>
        <w:tabs>
          <w:tab w:val="num" w:pos="1945"/>
        </w:tabs>
        <w:ind w:left="1945" w:hanging="576"/>
      </w:pPr>
      <w:rPr>
        <w:rFonts w:hint="default"/>
      </w:rPr>
    </w:lvl>
    <w:lvl w:ilvl="2">
      <w:start w:val="1"/>
      <w:numFmt w:val="decimal"/>
      <w:lvlText w:val="%1.%2.%3"/>
      <w:lvlJc w:val="left"/>
      <w:pPr>
        <w:tabs>
          <w:tab w:val="num" w:pos="2089"/>
        </w:tabs>
        <w:ind w:left="2089" w:hanging="720"/>
      </w:pPr>
      <w:rPr>
        <w:rFonts w:hint="default"/>
      </w:rPr>
    </w:lvl>
    <w:lvl w:ilvl="3">
      <w:start w:val="1"/>
      <w:numFmt w:val="bullet"/>
      <w:pStyle w:val="Gachdong"/>
      <w:lvlText w:val="-"/>
      <w:lvlJc w:val="left"/>
      <w:pPr>
        <w:tabs>
          <w:tab w:val="num" w:pos="1588"/>
        </w:tabs>
        <w:ind w:left="720" w:firstLine="720"/>
      </w:pPr>
      <w:rPr>
        <w:rFonts w:ascii=".VnTime" w:hAnsi=".VnTime" w:hint="default"/>
      </w:rPr>
    </w:lvl>
    <w:lvl w:ilvl="4">
      <w:start w:val="1"/>
      <w:numFmt w:val="decimal"/>
      <w:lvlText w:val="%1.%2.%3.%4.%5"/>
      <w:lvlJc w:val="left"/>
      <w:pPr>
        <w:tabs>
          <w:tab w:val="num" w:pos="3460"/>
        </w:tabs>
        <w:ind w:left="3460" w:hanging="1008"/>
      </w:pPr>
      <w:rPr>
        <w:rFonts w:hint="default"/>
      </w:rPr>
    </w:lvl>
    <w:lvl w:ilvl="5">
      <w:start w:val="1"/>
      <w:numFmt w:val="decimal"/>
      <w:lvlText w:val="%1.%2.%3.%4.%5.%6"/>
      <w:lvlJc w:val="left"/>
      <w:pPr>
        <w:tabs>
          <w:tab w:val="num" w:pos="2521"/>
        </w:tabs>
        <w:ind w:left="2521" w:hanging="1152"/>
      </w:pPr>
      <w:rPr>
        <w:rFonts w:hint="default"/>
      </w:rPr>
    </w:lvl>
    <w:lvl w:ilvl="6">
      <w:start w:val="1"/>
      <w:numFmt w:val="decimal"/>
      <w:lvlText w:val="%1.%2.%3.%4.%5.%6.%7"/>
      <w:lvlJc w:val="left"/>
      <w:pPr>
        <w:tabs>
          <w:tab w:val="num" w:pos="2665"/>
        </w:tabs>
        <w:ind w:left="2665" w:hanging="1296"/>
      </w:pPr>
      <w:rPr>
        <w:rFonts w:hint="default"/>
      </w:rPr>
    </w:lvl>
    <w:lvl w:ilvl="7">
      <w:start w:val="1"/>
      <w:numFmt w:val="decimal"/>
      <w:lvlText w:val="%1.%2.%3.%4.%5.%6.%7.%8"/>
      <w:lvlJc w:val="left"/>
      <w:pPr>
        <w:tabs>
          <w:tab w:val="num" w:pos="2809"/>
        </w:tabs>
        <w:ind w:left="2809" w:hanging="1440"/>
      </w:pPr>
      <w:rPr>
        <w:rFonts w:hint="default"/>
      </w:rPr>
    </w:lvl>
    <w:lvl w:ilvl="8">
      <w:start w:val="1"/>
      <w:numFmt w:val="decimal"/>
      <w:lvlRestart w:val="0"/>
      <w:lvlText w:val="%1.%2.%3.%4.%5.%6.%7.%8.%9"/>
      <w:lvlJc w:val="left"/>
      <w:pPr>
        <w:tabs>
          <w:tab w:val="num" w:pos="2953"/>
        </w:tabs>
        <w:ind w:left="2953" w:hanging="1584"/>
      </w:pPr>
      <w:rPr>
        <w:rFonts w:hint="default"/>
      </w:rPr>
    </w:lvl>
  </w:abstractNum>
  <w:abstractNum w:abstractNumId="27" w15:restartNumberingAfterBreak="0">
    <w:nsid w:val="4DDC4283"/>
    <w:multiLevelType w:val="hybridMultilevel"/>
    <w:tmpl w:val="9134F4EA"/>
    <w:lvl w:ilvl="0" w:tplc="FFFFFFFF">
      <w:start w:val="1"/>
      <w:numFmt w:val="bullet"/>
      <w:pStyle w:val="Muc0"/>
      <w:lvlText w:val="+"/>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bullet"/>
      <w:lvlText w:val="o"/>
      <w:lvlJc w:val="left"/>
      <w:pPr>
        <w:ind w:left="1728" w:hanging="360"/>
      </w:pPr>
      <w:rPr>
        <w:rFonts w:ascii="Courier New" w:hAnsi="Courier New" w:cs="Courier New" w:hint="default"/>
      </w:rPr>
    </w:lvl>
    <w:lvl w:ilvl="2" w:tplc="FFFFFFFF" w:tentative="1">
      <w:start w:val="1"/>
      <w:numFmt w:val="bullet"/>
      <w:lvlText w:val=""/>
      <w:lvlJc w:val="left"/>
      <w:pPr>
        <w:ind w:left="2448" w:hanging="360"/>
      </w:pPr>
      <w:rPr>
        <w:rFonts w:ascii="Wingdings" w:hAnsi="Wingdings" w:hint="default"/>
      </w:rPr>
    </w:lvl>
    <w:lvl w:ilvl="3" w:tplc="FFFFFFFF" w:tentative="1">
      <w:start w:val="1"/>
      <w:numFmt w:val="bullet"/>
      <w:lvlText w:val=""/>
      <w:lvlJc w:val="left"/>
      <w:pPr>
        <w:ind w:left="3168" w:hanging="360"/>
      </w:pPr>
      <w:rPr>
        <w:rFonts w:ascii="Symbol" w:hAnsi="Symbol" w:hint="default"/>
      </w:rPr>
    </w:lvl>
    <w:lvl w:ilvl="4" w:tplc="FFFFFFFF" w:tentative="1">
      <w:start w:val="1"/>
      <w:numFmt w:val="bullet"/>
      <w:lvlText w:val="o"/>
      <w:lvlJc w:val="left"/>
      <w:pPr>
        <w:ind w:left="3888" w:hanging="360"/>
      </w:pPr>
      <w:rPr>
        <w:rFonts w:ascii="Courier New" w:hAnsi="Courier New" w:cs="Courier New" w:hint="default"/>
      </w:rPr>
    </w:lvl>
    <w:lvl w:ilvl="5" w:tplc="FFFFFFFF" w:tentative="1">
      <w:start w:val="1"/>
      <w:numFmt w:val="bullet"/>
      <w:lvlText w:val=""/>
      <w:lvlJc w:val="left"/>
      <w:pPr>
        <w:ind w:left="4608" w:hanging="360"/>
      </w:pPr>
      <w:rPr>
        <w:rFonts w:ascii="Wingdings" w:hAnsi="Wingdings" w:hint="default"/>
      </w:rPr>
    </w:lvl>
    <w:lvl w:ilvl="6" w:tplc="FFFFFFFF" w:tentative="1">
      <w:start w:val="1"/>
      <w:numFmt w:val="bullet"/>
      <w:lvlText w:val=""/>
      <w:lvlJc w:val="left"/>
      <w:pPr>
        <w:ind w:left="5328" w:hanging="360"/>
      </w:pPr>
      <w:rPr>
        <w:rFonts w:ascii="Symbol" w:hAnsi="Symbol" w:hint="default"/>
      </w:rPr>
    </w:lvl>
    <w:lvl w:ilvl="7" w:tplc="FFFFFFFF" w:tentative="1">
      <w:start w:val="1"/>
      <w:numFmt w:val="bullet"/>
      <w:lvlText w:val="o"/>
      <w:lvlJc w:val="left"/>
      <w:pPr>
        <w:ind w:left="6048" w:hanging="360"/>
      </w:pPr>
      <w:rPr>
        <w:rFonts w:ascii="Courier New" w:hAnsi="Courier New" w:cs="Courier New" w:hint="default"/>
      </w:rPr>
    </w:lvl>
    <w:lvl w:ilvl="8" w:tplc="FFFFFFFF" w:tentative="1">
      <w:start w:val="1"/>
      <w:numFmt w:val="bullet"/>
      <w:lvlText w:val=""/>
      <w:lvlJc w:val="left"/>
      <w:pPr>
        <w:ind w:left="6768" w:hanging="360"/>
      </w:pPr>
      <w:rPr>
        <w:rFonts w:ascii="Wingdings" w:hAnsi="Wingdings" w:hint="default"/>
      </w:rPr>
    </w:lvl>
  </w:abstractNum>
  <w:abstractNum w:abstractNumId="28" w15:restartNumberingAfterBreak="0">
    <w:nsid w:val="4F007A13"/>
    <w:multiLevelType w:val="hybridMultilevel"/>
    <w:tmpl w:val="95F0A3EC"/>
    <w:lvl w:ilvl="0" w:tplc="FFFFFFFF">
      <w:start w:val="1"/>
      <w:numFmt w:val="bullet"/>
      <w:lvlText w:val="-"/>
      <w:lvlJc w:val="left"/>
      <w:pPr>
        <w:ind w:left="720" w:hanging="360"/>
      </w:pPr>
      <w:rPr>
        <w:rFonts w:ascii="Times New Roman" w:eastAsia="Times New Roman"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20E330C"/>
    <w:multiLevelType w:val="hybridMultilevel"/>
    <w:tmpl w:val="509C0522"/>
    <w:lvl w:ilvl="0" w:tplc="84E022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45B669C"/>
    <w:multiLevelType w:val="hybridMultilevel"/>
    <w:tmpl w:val="9CC26D4C"/>
    <w:lvl w:ilvl="0" w:tplc="EFC6406C">
      <w:numFmt w:val="bullet"/>
      <w:lvlText w:val="-"/>
      <w:lvlJc w:val="left"/>
      <w:pPr>
        <w:ind w:left="1267" w:hanging="360"/>
      </w:pPr>
      <w:rPr>
        <w:rFonts w:ascii="Times New Roman" w:eastAsia="Calibri" w:hAnsi="Times New Roman" w:cs="Times New Roman"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31" w15:restartNumberingAfterBreak="0">
    <w:nsid w:val="5AD26092"/>
    <w:multiLevelType w:val="multilevel"/>
    <w:tmpl w:val="A87E5D0E"/>
    <w:styleLink w:val="ghach-"/>
    <w:lvl w:ilvl="0">
      <w:start w:val="3"/>
      <w:numFmt w:val="bullet"/>
      <w:pStyle w:val="M1"/>
      <w:lvlText w:val="–"/>
      <w:lvlJc w:val="left"/>
      <w:pPr>
        <w:tabs>
          <w:tab w:val="num" w:pos="567"/>
        </w:tabs>
        <w:ind w:left="0" w:firstLine="284"/>
      </w:pPr>
      <w:rPr>
        <w:rFonts w:ascii="Times New Roman" w:hAnsi="Times New Roman" w:cs="Times New Roman" w:hint="default"/>
      </w:rPr>
    </w:lvl>
    <w:lvl w:ilvl="1">
      <w:start w:val="1"/>
      <w:numFmt w:val="bullet"/>
      <w:pStyle w:val="M2"/>
      <w:lvlText w:val="+"/>
      <w:lvlJc w:val="left"/>
      <w:pPr>
        <w:tabs>
          <w:tab w:val="num" w:pos="994"/>
        </w:tabs>
        <w:ind w:left="143" w:firstLine="567"/>
      </w:pPr>
      <w:rPr>
        <w:rFonts w:ascii="Times New Roman" w:hAnsi="Times New Roman" w:cs="Times New Roman" w:hint="default"/>
      </w:rPr>
    </w:lvl>
    <w:lvl w:ilvl="2">
      <w:start w:val="1"/>
      <w:numFmt w:val="bullet"/>
      <w:lvlText w:val=""/>
      <w:lvlJc w:val="left"/>
      <w:pPr>
        <w:tabs>
          <w:tab w:val="num" w:pos="1135"/>
        </w:tabs>
        <w:ind w:left="1" w:firstLine="851"/>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B300303"/>
    <w:multiLevelType w:val="hybridMultilevel"/>
    <w:tmpl w:val="1F8482BA"/>
    <w:lvl w:ilvl="0" w:tplc="84E022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D513E9C"/>
    <w:multiLevelType w:val="hybridMultilevel"/>
    <w:tmpl w:val="3FA4EE2C"/>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4" w15:restartNumberingAfterBreak="0">
    <w:nsid w:val="637D07E7"/>
    <w:multiLevelType w:val="hybridMultilevel"/>
    <w:tmpl w:val="BEF8B398"/>
    <w:lvl w:ilvl="0" w:tplc="FFFFFFFF">
      <w:start w:val="1"/>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5" w15:restartNumberingAfterBreak="0">
    <w:nsid w:val="68C817D2"/>
    <w:multiLevelType w:val="hybridMultilevel"/>
    <w:tmpl w:val="58A06540"/>
    <w:lvl w:ilvl="0" w:tplc="A58092D6">
      <w:start w:val="1"/>
      <w:numFmt w:val="bullet"/>
      <w:lvlText w:val="-"/>
      <w:lvlJc w:val="left"/>
      <w:pPr>
        <w:tabs>
          <w:tab w:val="num" w:pos="360"/>
        </w:tabs>
        <w:ind w:left="360" w:hanging="360"/>
      </w:pPr>
      <w:rPr>
        <w:rFonts w:ascii=".VnTime" w:eastAsia="Times New Roman" w:hAnsi=".VnTime" w:cs="Times New Roman" w:hint="default"/>
        <w:lang w:val="fr-FR"/>
      </w:rPr>
    </w:lvl>
    <w:lvl w:ilvl="1" w:tplc="AE404A12">
      <w:start w:val="2"/>
      <w:numFmt w:val="lowerLetter"/>
      <w:lvlText w:val="%2."/>
      <w:lvlJc w:val="left"/>
      <w:pPr>
        <w:tabs>
          <w:tab w:val="num" w:pos="1080"/>
        </w:tabs>
        <w:ind w:left="1080" w:hanging="360"/>
      </w:pPr>
      <w:rPr>
        <w:rFonts w:hint="default"/>
        <w:b/>
        <w:i/>
      </w:rPr>
    </w:lvl>
    <w:lvl w:ilvl="2" w:tplc="04090001">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6FFF4B7A"/>
    <w:multiLevelType w:val="hybridMultilevel"/>
    <w:tmpl w:val="D78C9260"/>
    <w:lvl w:ilvl="0" w:tplc="B9FEF5FE">
      <w:start w:val="1"/>
      <w:numFmt w:val="bullet"/>
      <w:suff w:val="space"/>
      <w:lvlText w:val=""/>
      <w:lvlJc w:val="left"/>
      <w:pPr>
        <w:ind w:left="1320"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37" w15:restartNumberingAfterBreak="0">
    <w:nsid w:val="702229BD"/>
    <w:multiLevelType w:val="singleLevel"/>
    <w:tmpl w:val="9B38433E"/>
    <w:lvl w:ilvl="0">
      <w:start w:val="1"/>
      <w:numFmt w:val="bullet"/>
      <w:lvlText w:val="-"/>
      <w:lvlJc w:val="left"/>
      <w:pPr>
        <w:tabs>
          <w:tab w:val="num" w:pos="360"/>
        </w:tabs>
        <w:ind w:left="360" w:hanging="360"/>
      </w:pPr>
      <w:rPr>
        <w:rFonts w:ascii="Times New Roman" w:hAnsi="Times New Roman" w:hint="default"/>
      </w:rPr>
    </w:lvl>
  </w:abstractNum>
  <w:abstractNum w:abstractNumId="38" w15:restartNumberingAfterBreak="0">
    <w:nsid w:val="7261568B"/>
    <w:multiLevelType w:val="hybridMultilevel"/>
    <w:tmpl w:val="C6F2CDC2"/>
    <w:lvl w:ilvl="0" w:tplc="04090003">
      <w:start w:val="1"/>
      <w:numFmt w:val="bullet"/>
      <w:lvlText w:val="o"/>
      <w:lvlJc w:val="left"/>
      <w:pPr>
        <w:ind w:left="1571" w:hanging="360"/>
      </w:pPr>
      <w:rPr>
        <w:rFonts w:ascii="Courier New" w:hAnsi="Courier New" w:cs="Courier New"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9" w15:restartNumberingAfterBreak="0">
    <w:nsid w:val="730973B0"/>
    <w:multiLevelType w:val="hybridMultilevel"/>
    <w:tmpl w:val="4FE21CE8"/>
    <w:lvl w:ilvl="0" w:tplc="FFFFFFFF">
      <w:start w:val="1"/>
      <w:numFmt w:val="bullet"/>
      <w:lvlText w:val=""/>
      <w:lvlJc w:val="left"/>
      <w:pPr>
        <w:ind w:left="1139" w:hanging="360"/>
      </w:pPr>
      <w:rPr>
        <w:rFonts w:ascii="Wingdings" w:hAnsi="Wingdings" w:hint="default"/>
      </w:rPr>
    </w:lvl>
    <w:lvl w:ilvl="1" w:tplc="FFFFFFFF">
      <w:start w:val="1"/>
      <w:numFmt w:val="bullet"/>
      <w:lvlText w:val="o"/>
      <w:lvlJc w:val="left"/>
      <w:pPr>
        <w:ind w:left="1859" w:hanging="360"/>
      </w:pPr>
      <w:rPr>
        <w:rFonts w:ascii="Courier New" w:hAnsi="Courier New" w:cs="Courier New" w:hint="default"/>
      </w:rPr>
    </w:lvl>
    <w:lvl w:ilvl="2" w:tplc="FFFFFFFF">
      <w:start w:val="1"/>
      <w:numFmt w:val="bullet"/>
      <w:lvlText w:val=""/>
      <w:lvlJc w:val="left"/>
      <w:pPr>
        <w:ind w:left="2579" w:hanging="360"/>
      </w:pPr>
      <w:rPr>
        <w:rFonts w:ascii="Wingdings" w:hAnsi="Wingdings" w:hint="default"/>
      </w:rPr>
    </w:lvl>
    <w:lvl w:ilvl="3" w:tplc="FFFFFFFF">
      <w:start w:val="1"/>
      <w:numFmt w:val="bullet"/>
      <w:lvlText w:val=""/>
      <w:lvlJc w:val="left"/>
      <w:pPr>
        <w:ind w:left="3299" w:hanging="360"/>
      </w:pPr>
      <w:rPr>
        <w:rFonts w:ascii="Symbol" w:hAnsi="Symbol" w:hint="default"/>
      </w:rPr>
    </w:lvl>
    <w:lvl w:ilvl="4" w:tplc="FFFFFFFF">
      <w:start w:val="1"/>
      <w:numFmt w:val="bullet"/>
      <w:lvlText w:val="o"/>
      <w:lvlJc w:val="left"/>
      <w:pPr>
        <w:ind w:left="4019" w:hanging="360"/>
      </w:pPr>
      <w:rPr>
        <w:rFonts w:ascii="Courier New" w:hAnsi="Courier New" w:cs="Courier New" w:hint="default"/>
      </w:rPr>
    </w:lvl>
    <w:lvl w:ilvl="5" w:tplc="FFFFFFFF" w:tentative="1">
      <w:start w:val="1"/>
      <w:numFmt w:val="bullet"/>
      <w:lvlText w:val=""/>
      <w:lvlJc w:val="left"/>
      <w:pPr>
        <w:ind w:left="4739" w:hanging="360"/>
      </w:pPr>
      <w:rPr>
        <w:rFonts w:ascii="Wingdings" w:hAnsi="Wingdings" w:hint="default"/>
      </w:rPr>
    </w:lvl>
    <w:lvl w:ilvl="6" w:tplc="FFFFFFFF" w:tentative="1">
      <w:start w:val="1"/>
      <w:numFmt w:val="bullet"/>
      <w:lvlText w:val=""/>
      <w:lvlJc w:val="left"/>
      <w:pPr>
        <w:ind w:left="5459" w:hanging="360"/>
      </w:pPr>
      <w:rPr>
        <w:rFonts w:ascii="Symbol" w:hAnsi="Symbol" w:hint="default"/>
      </w:rPr>
    </w:lvl>
    <w:lvl w:ilvl="7" w:tplc="FFFFFFFF" w:tentative="1">
      <w:start w:val="1"/>
      <w:numFmt w:val="bullet"/>
      <w:lvlText w:val="o"/>
      <w:lvlJc w:val="left"/>
      <w:pPr>
        <w:ind w:left="6179" w:hanging="360"/>
      </w:pPr>
      <w:rPr>
        <w:rFonts w:ascii="Courier New" w:hAnsi="Courier New" w:cs="Courier New" w:hint="default"/>
      </w:rPr>
    </w:lvl>
    <w:lvl w:ilvl="8" w:tplc="FFFFFFFF" w:tentative="1">
      <w:start w:val="1"/>
      <w:numFmt w:val="bullet"/>
      <w:lvlText w:val=""/>
      <w:lvlJc w:val="left"/>
      <w:pPr>
        <w:ind w:left="6899" w:hanging="360"/>
      </w:pPr>
      <w:rPr>
        <w:rFonts w:ascii="Wingdings" w:hAnsi="Wingdings" w:hint="default"/>
      </w:rPr>
    </w:lvl>
  </w:abstractNum>
  <w:abstractNum w:abstractNumId="40" w15:restartNumberingAfterBreak="0">
    <w:nsid w:val="77C63D3E"/>
    <w:multiLevelType w:val="hybridMultilevel"/>
    <w:tmpl w:val="5AB2B3BA"/>
    <w:lvl w:ilvl="0" w:tplc="69D6D158">
      <w:start w:val="1"/>
      <w:numFmt w:val="bullet"/>
      <w:lvlText w:val=""/>
      <w:lvlJc w:val="left"/>
      <w:pPr>
        <w:ind w:left="1170" w:hanging="450"/>
      </w:pPr>
      <w:rPr>
        <w:rFonts w:ascii="Symbol" w:hAnsi="Symbol" w:hint="default"/>
        <w:color w:val="auto"/>
      </w:rPr>
    </w:lvl>
    <w:lvl w:ilvl="1" w:tplc="DE0871E0">
      <w:numFmt w:val="bullet"/>
      <w:lvlText w:val="-"/>
      <w:lvlJc w:val="left"/>
      <w:pPr>
        <w:ind w:left="2290" w:hanging="360"/>
      </w:pPr>
      <w:rPr>
        <w:rFonts w:ascii="Times New Roman" w:eastAsia="Calibri" w:hAnsi="Times New Roman" w:cs="Times New Roman" w:hint="default"/>
      </w:rPr>
    </w:lvl>
    <w:lvl w:ilvl="2" w:tplc="04090005" w:tentative="1">
      <w:start w:val="1"/>
      <w:numFmt w:val="bullet"/>
      <w:lvlText w:val=""/>
      <w:lvlJc w:val="left"/>
      <w:pPr>
        <w:ind w:left="3010" w:hanging="360"/>
      </w:pPr>
      <w:rPr>
        <w:rFonts w:ascii="Wingdings" w:hAnsi="Wingdings" w:hint="default"/>
      </w:rPr>
    </w:lvl>
    <w:lvl w:ilvl="3" w:tplc="04090001" w:tentative="1">
      <w:start w:val="1"/>
      <w:numFmt w:val="bullet"/>
      <w:lvlText w:val=""/>
      <w:lvlJc w:val="left"/>
      <w:pPr>
        <w:ind w:left="3730" w:hanging="360"/>
      </w:pPr>
      <w:rPr>
        <w:rFonts w:ascii="Symbol" w:hAnsi="Symbol" w:hint="default"/>
      </w:rPr>
    </w:lvl>
    <w:lvl w:ilvl="4" w:tplc="04090003" w:tentative="1">
      <w:start w:val="1"/>
      <w:numFmt w:val="bullet"/>
      <w:lvlText w:val="o"/>
      <w:lvlJc w:val="left"/>
      <w:pPr>
        <w:ind w:left="4450" w:hanging="360"/>
      </w:pPr>
      <w:rPr>
        <w:rFonts w:ascii="Courier New" w:hAnsi="Courier New" w:cs="Courier New" w:hint="default"/>
      </w:rPr>
    </w:lvl>
    <w:lvl w:ilvl="5" w:tplc="04090005" w:tentative="1">
      <w:start w:val="1"/>
      <w:numFmt w:val="bullet"/>
      <w:lvlText w:val=""/>
      <w:lvlJc w:val="left"/>
      <w:pPr>
        <w:ind w:left="5170" w:hanging="360"/>
      </w:pPr>
      <w:rPr>
        <w:rFonts w:ascii="Wingdings" w:hAnsi="Wingdings" w:hint="default"/>
      </w:rPr>
    </w:lvl>
    <w:lvl w:ilvl="6" w:tplc="04090001" w:tentative="1">
      <w:start w:val="1"/>
      <w:numFmt w:val="bullet"/>
      <w:lvlText w:val=""/>
      <w:lvlJc w:val="left"/>
      <w:pPr>
        <w:ind w:left="5890" w:hanging="360"/>
      </w:pPr>
      <w:rPr>
        <w:rFonts w:ascii="Symbol" w:hAnsi="Symbol" w:hint="default"/>
      </w:rPr>
    </w:lvl>
    <w:lvl w:ilvl="7" w:tplc="04090003" w:tentative="1">
      <w:start w:val="1"/>
      <w:numFmt w:val="bullet"/>
      <w:lvlText w:val="o"/>
      <w:lvlJc w:val="left"/>
      <w:pPr>
        <w:ind w:left="6610" w:hanging="360"/>
      </w:pPr>
      <w:rPr>
        <w:rFonts w:ascii="Courier New" w:hAnsi="Courier New" w:cs="Courier New" w:hint="default"/>
      </w:rPr>
    </w:lvl>
    <w:lvl w:ilvl="8" w:tplc="04090005" w:tentative="1">
      <w:start w:val="1"/>
      <w:numFmt w:val="bullet"/>
      <w:lvlText w:val=""/>
      <w:lvlJc w:val="left"/>
      <w:pPr>
        <w:ind w:left="7330" w:hanging="360"/>
      </w:pPr>
      <w:rPr>
        <w:rFonts w:ascii="Wingdings" w:hAnsi="Wingdings" w:hint="default"/>
      </w:rPr>
    </w:lvl>
  </w:abstractNum>
  <w:abstractNum w:abstractNumId="41" w15:restartNumberingAfterBreak="0">
    <w:nsid w:val="7AA96954"/>
    <w:multiLevelType w:val="hybridMultilevel"/>
    <w:tmpl w:val="F076884A"/>
    <w:lvl w:ilvl="0" w:tplc="8940C584">
      <w:numFmt w:val="bullet"/>
      <w:suff w:val="space"/>
      <w:lvlText w:val="-"/>
      <w:lvlJc w:val="left"/>
      <w:pPr>
        <w:ind w:left="2912" w:hanging="360"/>
      </w:pPr>
      <w:rPr>
        <w:rFonts w:ascii="Times New Roman" w:eastAsia="Calibri" w:hAnsi="Times New Roman" w:cs="Times New Roman"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2" w15:restartNumberingAfterBreak="0">
    <w:nsid w:val="7AE60E95"/>
    <w:multiLevelType w:val="multilevel"/>
    <w:tmpl w:val="A87E5D0E"/>
    <w:numStyleLink w:val="ghach-"/>
  </w:abstractNum>
  <w:abstractNum w:abstractNumId="43" w15:restartNumberingAfterBreak="0">
    <w:nsid w:val="7C396499"/>
    <w:multiLevelType w:val="hybridMultilevel"/>
    <w:tmpl w:val="DA826814"/>
    <w:lvl w:ilvl="0" w:tplc="04090019">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61185288">
    <w:abstractNumId w:val="31"/>
  </w:num>
  <w:num w:numId="2" w16cid:durableId="2124616763">
    <w:abstractNumId w:val="42"/>
  </w:num>
  <w:num w:numId="3" w16cid:durableId="917129142">
    <w:abstractNumId w:val="5"/>
  </w:num>
  <w:num w:numId="4" w16cid:durableId="1868173615">
    <w:abstractNumId w:val="24"/>
  </w:num>
  <w:num w:numId="5" w16cid:durableId="346636975">
    <w:abstractNumId w:val="0"/>
  </w:num>
  <w:num w:numId="6" w16cid:durableId="1175999058">
    <w:abstractNumId w:val="25"/>
  </w:num>
  <w:num w:numId="7" w16cid:durableId="64842724">
    <w:abstractNumId w:val="9"/>
  </w:num>
  <w:num w:numId="8" w16cid:durableId="1982272971">
    <w:abstractNumId w:val="17"/>
  </w:num>
  <w:num w:numId="9" w16cid:durableId="485128806">
    <w:abstractNumId w:val="27"/>
  </w:num>
  <w:num w:numId="10" w16cid:durableId="1076560481">
    <w:abstractNumId w:val="33"/>
  </w:num>
  <w:num w:numId="11" w16cid:durableId="151336263">
    <w:abstractNumId w:val="28"/>
  </w:num>
  <w:num w:numId="12" w16cid:durableId="2085487348">
    <w:abstractNumId w:val="39"/>
  </w:num>
  <w:num w:numId="13" w16cid:durableId="444495846">
    <w:abstractNumId w:val="34"/>
  </w:num>
  <w:num w:numId="14" w16cid:durableId="314190127">
    <w:abstractNumId w:val="12"/>
  </w:num>
  <w:num w:numId="15" w16cid:durableId="582909298">
    <w:abstractNumId w:val="18"/>
  </w:num>
  <w:num w:numId="16" w16cid:durableId="36130002">
    <w:abstractNumId w:val="16"/>
  </w:num>
  <w:num w:numId="17" w16cid:durableId="271938716">
    <w:abstractNumId w:val="3"/>
  </w:num>
  <w:num w:numId="18" w16cid:durableId="1629506159">
    <w:abstractNumId w:val="22"/>
  </w:num>
  <w:num w:numId="19" w16cid:durableId="1662343401">
    <w:abstractNumId w:val="11"/>
  </w:num>
  <w:num w:numId="20" w16cid:durableId="517348620">
    <w:abstractNumId w:val="2"/>
  </w:num>
  <w:num w:numId="21" w16cid:durableId="799952987">
    <w:abstractNumId w:val="4"/>
  </w:num>
  <w:num w:numId="22" w16cid:durableId="60175252">
    <w:abstractNumId w:val="26"/>
  </w:num>
  <w:num w:numId="23" w16cid:durableId="47146444">
    <w:abstractNumId w:val="8"/>
  </w:num>
  <w:num w:numId="24" w16cid:durableId="124323636">
    <w:abstractNumId w:val="13"/>
  </w:num>
  <w:num w:numId="25" w16cid:durableId="6177537">
    <w:abstractNumId w:val="30"/>
  </w:num>
  <w:num w:numId="26" w16cid:durableId="799764214">
    <w:abstractNumId w:val="14"/>
  </w:num>
  <w:num w:numId="27" w16cid:durableId="891498475">
    <w:abstractNumId w:val="19"/>
  </w:num>
  <w:num w:numId="28" w16cid:durableId="2018340076">
    <w:abstractNumId w:val="35"/>
  </w:num>
  <w:num w:numId="29" w16cid:durableId="1591812513">
    <w:abstractNumId w:val="1"/>
  </w:num>
  <w:num w:numId="30" w16cid:durableId="1238247258">
    <w:abstractNumId w:val="43"/>
  </w:num>
  <w:num w:numId="31" w16cid:durableId="1774862276">
    <w:abstractNumId w:val="7"/>
  </w:num>
  <w:num w:numId="32" w16cid:durableId="1912155628">
    <w:abstractNumId w:val="10"/>
  </w:num>
  <w:num w:numId="33" w16cid:durableId="2115704679">
    <w:abstractNumId w:val="20"/>
  </w:num>
  <w:num w:numId="34" w16cid:durableId="73550200">
    <w:abstractNumId w:val="36"/>
  </w:num>
  <w:num w:numId="35" w16cid:durableId="849414382">
    <w:abstractNumId w:val="37"/>
  </w:num>
  <w:num w:numId="36" w16cid:durableId="1416197841">
    <w:abstractNumId w:val="6"/>
  </w:num>
  <w:num w:numId="37" w16cid:durableId="16976279">
    <w:abstractNumId w:val="41"/>
  </w:num>
  <w:num w:numId="38" w16cid:durableId="529997687">
    <w:abstractNumId w:val="38"/>
  </w:num>
  <w:num w:numId="39" w16cid:durableId="1423255296">
    <w:abstractNumId w:val="40"/>
  </w:num>
  <w:num w:numId="40" w16cid:durableId="1780906464">
    <w:abstractNumId w:val="21"/>
  </w:num>
  <w:num w:numId="41" w16cid:durableId="175944545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528690966">
    <w:abstractNumId w:val="29"/>
  </w:num>
  <w:num w:numId="43" w16cid:durableId="476999225">
    <w:abstractNumId w:val="23"/>
  </w:num>
  <w:num w:numId="44" w16cid:durableId="122868383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985692044">
    <w:abstractNumId w:val="15"/>
  </w:num>
  <w:num w:numId="46" w16cid:durableId="18853606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UyMzUxsDA0MbEwsjRV0lEKTi0uzszPAykwqQUAFt6+gywAAAA="/>
  </w:docVars>
  <w:rsids>
    <w:rsidRoot w:val="00867381"/>
    <w:rsid w:val="00000E3B"/>
    <w:rsid w:val="00000F89"/>
    <w:rsid w:val="00001862"/>
    <w:rsid w:val="00001960"/>
    <w:rsid w:val="000027D3"/>
    <w:rsid w:val="000029AC"/>
    <w:rsid w:val="00004804"/>
    <w:rsid w:val="000054D6"/>
    <w:rsid w:val="00006DE6"/>
    <w:rsid w:val="00007B7C"/>
    <w:rsid w:val="000100AC"/>
    <w:rsid w:val="000107E5"/>
    <w:rsid w:val="0001138B"/>
    <w:rsid w:val="00012044"/>
    <w:rsid w:val="000122EB"/>
    <w:rsid w:val="00012535"/>
    <w:rsid w:val="00013324"/>
    <w:rsid w:val="00013F23"/>
    <w:rsid w:val="000140A4"/>
    <w:rsid w:val="00014B19"/>
    <w:rsid w:val="00014E54"/>
    <w:rsid w:val="000163F1"/>
    <w:rsid w:val="0001644C"/>
    <w:rsid w:val="000166D2"/>
    <w:rsid w:val="00017960"/>
    <w:rsid w:val="00020002"/>
    <w:rsid w:val="00020056"/>
    <w:rsid w:val="0002041A"/>
    <w:rsid w:val="00020644"/>
    <w:rsid w:val="00020BD4"/>
    <w:rsid w:val="00020C56"/>
    <w:rsid w:val="00020DCE"/>
    <w:rsid w:val="0002122C"/>
    <w:rsid w:val="00021CA0"/>
    <w:rsid w:val="00021F37"/>
    <w:rsid w:val="00022D9D"/>
    <w:rsid w:val="000236C0"/>
    <w:rsid w:val="00023966"/>
    <w:rsid w:val="00023A3C"/>
    <w:rsid w:val="00023A40"/>
    <w:rsid w:val="00024A69"/>
    <w:rsid w:val="00024C4E"/>
    <w:rsid w:val="00025A5B"/>
    <w:rsid w:val="00025D30"/>
    <w:rsid w:val="00026B05"/>
    <w:rsid w:val="00026D0B"/>
    <w:rsid w:val="00026F74"/>
    <w:rsid w:val="00026FED"/>
    <w:rsid w:val="000276D3"/>
    <w:rsid w:val="00027BC9"/>
    <w:rsid w:val="000304BD"/>
    <w:rsid w:val="000309BD"/>
    <w:rsid w:val="00030E28"/>
    <w:rsid w:val="00031701"/>
    <w:rsid w:val="000318AB"/>
    <w:rsid w:val="00033152"/>
    <w:rsid w:val="000338C3"/>
    <w:rsid w:val="00033A20"/>
    <w:rsid w:val="00033B09"/>
    <w:rsid w:val="00033EA1"/>
    <w:rsid w:val="00034E04"/>
    <w:rsid w:val="00036B78"/>
    <w:rsid w:val="000376D3"/>
    <w:rsid w:val="0004079C"/>
    <w:rsid w:val="0004089C"/>
    <w:rsid w:val="000408B8"/>
    <w:rsid w:val="00040C8F"/>
    <w:rsid w:val="00040CD4"/>
    <w:rsid w:val="00041373"/>
    <w:rsid w:val="0004155F"/>
    <w:rsid w:val="00041FC6"/>
    <w:rsid w:val="00042138"/>
    <w:rsid w:val="00043EF4"/>
    <w:rsid w:val="000441A0"/>
    <w:rsid w:val="00044A17"/>
    <w:rsid w:val="000453D0"/>
    <w:rsid w:val="00045781"/>
    <w:rsid w:val="00045A54"/>
    <w:rsid w:val="00046053"/>
    <w:rsid w:val="00046341"/>
    <w:rsid w:val="00046C34"/>
    <w:rsid w:val="0004777D"/>
    <w:rsid w:val="00047CDE"/>
    <w:rsid w:val="00052546"/>
    <w:rsid w:val="000525B1"/>
    <w:rsid w:val="00053B79"/>
    <w:rsid w:val="00054333"/>
    <w:rsid w:val="00054876"/>
    <w:rsid w:val="00054A2C"/>
    <w:rsid w:val="00054F80"/>
    <w:rsid w:val="0005594D"/>
    <w:rsid w:val="00055F1C"/>
    <w:rsid w:val="000565AA"/>
    <w:rsid w:val="000607C5"/>
    <w:rsid w:val="00060D07"/>
    <w:rsid w:val="00060D38"/>
    <w:rsid w:val="00061D06"/>
    <w:rsid w:val="00061EBA"/>
    <w:rsid w:val="000633BF"/>
    <w:rsid w:val="000634C1"/>
    <w:rsid w:val="00063533"/>
    <w:rsid w:val="00063575"/>
    <w:rsid w:val="000638EB"/>
    <w:rsid w:val="000657E1"/>
    <w:rsid w:val="00066740"/>
    <w:rsid w:val="00066C35"/>
    <w:rsid w:val="0006762C"/>
    <w:rsid w:val="0006798D"/>
    <w:rsid w:val="000706C8"/>
    <w:rsid w:val="00071566"/>
    <w:rsid w:val="0007190E"/>
    <w:rsid w:val="00071E6E"/>
    <w:rsid w:val="00071E7A"/>
    <w:rsid w:val="0007263B"/>
    <w:rsid w:val="0007265D"/>
    <w:rsid w:val="00073371"/>
    <w:rsid w:val="00074461"/>
    <w:rsid w:val="000746BC"/>
    <w:rsid w:val="00074907"/>
    <w:rsid w:val="0007495F"/>
    <w:rsid w:val="0007506D"/>
    <w:rsid w:val="000755BA"/>
    <w:rsid w:val="000771B4"/>
    <w:rsid w:val="00077655"/>
    <w:rsid w:val="00077970"/>
    <w:rsid w:val="00077D31"/>
    <w:rsid w:val="00080456"/>
    <w:rsid w:val="000812CE"/>
    <w:rsid w:val="000817C6"/>
    <w:rsid w:val="0008203B"/>
    <w:rsid w:val="0008220C"/>
    <w:rsid w:val="00083271"/>
    <w:rsid w:val="000833BE"/>
    <w:rsid w:val="000840EF"/>
    <w:rsid w:val="00085295"/>
    <w:rsid w:val="0009018C"/>
    <w:rsid w:val="00091175"/>
    <w:rsid w:val="00091733"/>
    <w:rsid w:val="00091E3C"/>
    <w:rsid w:val="00091E62"/>
    <w:rsid w:val="00092B82"/>
    <w:rsid w:val="00092D0F"/>
    <w:rsid w:val="00093868"/>
    <w:rsid w:val="00093883"/>
    <w:rsid w:val="00093E18"/>
    <w:rsid w:val="00093FBD"/>
    <w:rsid w:val="0009463C"/>
    <w:rsid w:val="00094E70"/>
    <w:rsid w:val="00094FE9"/>
    <w:rsid w:val="00095114"/>
    <w:rsid w:val="00095E06"/>
    <w:rsid w:val="000965AA"/>
    <w:rsid w:val="00096A43"/>
    <w:rsid w:val="000977A9"/>
    <w:rsid w:val="000A0145"/>
    <w:rsid w:val="000A0A84"/>
    <w:rsid w:val="000A0E18"/>
    <w:rsid w:val="000A0ED9"/>
    <w:rsid w:val="000A1242"/>
    <w:rsid w:val="000A1B23"/>
    <w:rsid w:val="000A29F3"/>
    <w:rsid w:val="000A2C04"/>
    <w:rsid w:val="000A2CB1"/>
    <w:rsid w:val="000A2DF0"/>
    <w:rsid w:val="000A300C"/>
    <w:rsid w:val="000A3574"/>
    <w:rsid w:val="000A43D5"/>
    <w:rsid w:val="000A44A6"/>
    <w:rsid w:val="000A4614"/>
    <w:rsid w:val="000A5D6D"/>
    <w:rsid w:val="000A6059"/>
    <w:rsid w:val="000A6183"/>
    <w:rsid w:val="000A68C5"/>
    <w:rsid w:val="000A6CA4"/>
    <w:rsid w:val="000B053E"/>
    <w:rsid w:val="000B18BF"/>
    <w:rsid w:val="000B3E78"/>
    <w:rsid w:val="000B4615"/>
    <w:rsid w:val="000B4A01"/>
    <w:rsid w:val="000B62C8"/>
    <w:rsid w:val="000B6E50"/>
    <w:rsid w:val="000B73EA"/>
    <w:rsid w:val="000C02F0"/>
    <w:rsid w:val="000C130D"/>
    <w:rsid w:val="000C16F8"/>
    <w:rsid w:val="000C1785"/>
    <w:rsid w:val="000C1B4B"/>
    <w:rsid w:val="000C1ED0"/>
    <w:rsid w:val="000C290E"/>
    <w:rsid w:val="000C2DCE"/>
    <w:rsid w:val="000C31D2"/>
    <w:rsid w:val="000C35BC"/>
    <w:rsid w:val="000C3E51"/>
    <w:rsid w:val="000C476D"/>
    <w:rsid w:val="000C4ACC"/>
    <w:rsid w:val="000C5011"/>
    <w:rsid w:val="000C5635"/>
    <w:rsid w:val="000C58C9"/>
    <w:rsid w:val="000C62BE"/>
    <w:rsid w:val="000C6A68"/>
    <w:rsid w:val="000C6B94"/>
    <w:rsid w:val="000C6CE3"/>
    <w:rsid w:val="000C7A45"/>
    <w:rsid w:val="000C7AE1"/>
    <w:rsid w:val="000C7F0E"/>
    <w:rsid w:val="000D0645"/>
    <w:rsid w:val="000D24E1"/>
    <w:rsid w:val="000D24FF"/>
    <w:rsid w:val="000D2ED3"/>
    <w:rsid w:val="000D3261"/>
    <w:rsid w:val="000D3F1C"/>
    <w:rsid w:val="000D403D"/>
    <w:rsid w:val="000D4BC8"/>
    <w:rsid w:val="000D4ED0"/>
    <w:rsid w:val="000D54F0"/>
    <w:rsid w:val="000D55A8"/>
    <w:rsid w:val="000D5759"/>
    <w:rsid w:val="000D6069"/>
    <w:rsid w:val="000D6A61"/>
    <w:rsid w:val="000D7320"/>
    <w:rsid w:val="000D7D03"/>
    <w:rsid w:val="000E170A"/>
    <w:rsid w:val="000E2D78"/>
    <w:rsid w:val="000E30DD"/>
    <w:rsid w:val="000E3131"/>
    <w:rsid w:val="000E320C"/>
    <w:rsid w:val="000E452D"/>
    <w:rsid w:val="000E5A31"/>
    <w:rsid w:val="000E5ADF"/>
    <w:rsid w:val="000E61EC"/>
    <w:rsid w:val="000E6350"/>
    <w:rsid w:val="000E640B"/>
    <w:rsid w:val="000E6579"/>
    <w:rsid w:val="000E684B"/>
    <w:rsid w:val="000F084F"/>
    <w:rsid w:val="000F0FFC"/>
    <w:rsid w:val="000F264B"/>
    <w:rsid w:val="000F3B64"/>
    <w:rsid w:val="000F515D"/>
    <w:rsid w:val="000F53FF"/>
    <w:rsid w:val="000F661E"/>
    <w:rsid w:val="000F7E40"/>
    <w:rsid w:val="001002A7"/>
    <w:rsid w:val="00100851"/>
    <w:rsid w:val="00100885"/>
    <w:rsid w:val="00100D48"/>
    <w:rsid w:val="00100EF8"/>
    <w:rsid w:val="00100FDA"/>
    <w:rsid w:val="001017E4"/>
    <w:rsid w:val="001020C3"/>
    <w:rsid w:val="00102D0F"/>
    <w:rsid w:val="001034E9"/>
    <w:rsid w:val="00103EB7"/>
    <w:rsid w:val="0010406A"/>
    <w:rsid w:val="0010418D"/>
    <w:rsid w:val="001073F4"/>
    <w:rsid w:val="00107754"/>
    <w:rsid w:val="00107ED6"/>
    <w:rsid w:val="00110377"/>
    <w:rsid w:val="001109A0"/>
    <w:rsid w:val="00110C2D"/>
    <w:rsid w:val="001110D5"/>
    <w:rsid w:val="0011125F"/>
    <w:rsid w:val="00111F69"/>
    <w:rsid w:val="00113444"/>
    <w:rsid w:val="001145A8"/>
    <w:rsid w:val="001147CD"/>
    <w:rsid w:val="00115215"/>
    <w:rsid w:val="00115C12"/>
    <w:rsid w:val="00115D79"/>
    <w:rsid w:val="00115F18"/>
    <w:rsid w:val="00120178"/>
    <w:rsid w:val="00120D83"/>
    <w:rsid w:val="00120E74"/>
    <w:rsid w:val="00120F9F"/>
    <w:rsid w:val="00121627"/>
    <w:rsid w:val="00121648"/>
    <w:rsid w:val="00121AB9"/>
    <w:rsid w:val="00121C97"/>
    <w:rsid w:val="00121FAE"/>
    <w:rsid w:val="00122C91"/>
    <w:rsid w:val="001230E1"/>
    <w:rsid w:val="00123676"/>
    <w:rsid w:val="001239D9"/>
    <w:rsid w:val="00123CA7"/>
    <w:rsid w:val="00123EE6"/>
    <w:rsid w:val="001244FC"/>
    <w:rsid w:val="0012484C"/>
    <w:rsid w:val="001251FA"/>
    <w:rsid w:val="00125CE3"/>
    <w:rsid w:val="001260AF"/>
    <w:rsid w:val="00126577"/>
    <w:rsid w:val="00126B2B"/>
    <w:rsid w:val="00126B58"/>
    <w:rsid w:val="0012756C"/>
    <w:rsid w:val="00131462"/>
    <w:rsid w:val="00131614"/>
    <w:rsid w:val="00131F0B"/>
    <w:rsid w:val="001324D6"/>
    <w:rsid w:val="001367B3"/>
    <w:rsid w:val="001375AE"/>
    <w:rsid w:val="00137FA1"/>
    <w:rsid w:val="0014084F"/>
    <w:rsid w:val="001411F4"/>
    <w:rsid w:val="0014182A"/>
    <w:rsid w:val="00141F85"/>
    <w:rsid w:val="001425DB"/>
    <w:rsid w:val="00143304"/>
    <w:rsid w:val="0014355B"/>
    <w:rsid w:val="00143B5C"/>
    <w:rsid w:val="00143E1D"/>
    <w:rsid w:val="0014429F"/>
    <w:rsid w:val="00144C4E"/>
    <w:rsid w:val="001453E8"/>
    <w:rsid w:val="001459BE"/>
    <w:rsid w:val="00146A9E"/>
    <w:rsid w:val="001475B3"/>
    <w:rsid w:val="00147815"/>
    <w:rsid w:val="00147A5A"/>
    <w:rsid w:val="00147FEC"/>
    <w:rsid w:val="00150B32"/>
    <w:rsid w:val="001519D4"/>
    <w:rsid w:val="001524D0"/>
    <w:rsid w:val="00152799"/>
    <w:rsid w:val="00152A98"/>
    <w:rsid w:val="001533AB"/>
    <w:rsid w:val="001538BC"/>
    <w:rsid w:val="00153A6D"/>
    <w:rsid w:val="001548F8"/>
    <w:rsid w:val="00154CD1"/>
    <w:rsid w:val="00154D8F"/>
    <w:rsid w:val="00154DAC"/>
    <w:rsid w:val="0015539F"/>
    <w:rsid w:val="0015564C"/>
    <w:rsid w:val="00155E6D"/>
    <w:rsid w:val="00156072"/>
    <w:rsid w:val="001560AC"/>
    <w:rsid w:val="0015691F"/>
    <w:rsid w:val="00156DD9"/>
    <w:rsid w:val="00157710"/>
    <w:rsid w:val="0016067F"/>
    <w:rsid w:val="001609E3"/>
    <w:rsid w:val="0016137B"/>
    <w:rsid w:val="00161A69"/>
    <w:rsid w:val="00161D1D"/>
    <w:rsid w:val="00161E9A"/>
    <w:rsid w:val="00162460"/>
    <w:rsid w:val="00162637"/>
    <w:rsid w:val="0016329E"/>
    <w:rsid w:val="00163D3A"/>
    <w:rsid w:val="00164359"/>
    <w:rsid w:val="0016488C"/>
    <w:rsid w:val="00165AC2"/>
    <w:rsid w:val="00165FFE"/>
    <w:rsid w:val="001661B3"/>
    <w:rsid w:val="0016696C"/>
    <w:rsid w:val="001669C4"/>
    <w:rsid w:val="00166F36"/>
    <w:rsid w:val="001701E9"/>
    <w:rsid w:val="0017039A"/>
    <w:rsid w:val="00170A86"/>
    <w:rsid w:val="00171B9D"/>
    <w:rsid w:val="001726AF"/>
    <w:rsid w:val="001727C0"/>
    <w:rsid w:val="00172D79"/>
    <w:rsid w:val="00173583"/>
    <w:rsid w:val="00174B4D"/>
    <w:rsid w:val="0017601B"/>
    <w:rsid w:val="0017653D"/>
    <w:rsid w:val="00180B36"/>
    <w:rsid w:val="0018104D"/>
    <w:rsid w:val="0018193B"/>
    <w:rsid w:val="00181D9B"/>
    <w:rsid w:val="00182170"/>
    <w:rsid w:val="0018322C"/>
    <w:rsid w:val="00183E82"/>
    <w:rsid w:val="001847EF"/>
    <w:rsid w:val="00184A27"/>
    <w:rsid w:val="00184C9D"/>
    <w:rsid w:val="00184F45"/>
    <w:rsid w:val="00186E56"/>
    <w:rsid w:val="0019063E"/>
    <w:rsid w:val="00191387"/>
    <w:rsid w:val="00191C77"/>
    <w:rsid w:val="001939CF"/>
    <w:rsid w:val="00193C96"/>
    <w:rsid w:val="001948B7"/>
    <w:rsid w:val="00194B5E"/>
    <w:rsid w:val="00196A7F"/>
    <w:rsid w:val="00197936"/>
    <w:rsid w:val="001A0556"/>
    <w:rsid w:val="001A0B4A"/>
    <w:rsid w:val="001A12D4"/>
    <w:rsid w:val="001A1333"/>
    <w:rsid w:val="001A18E4"/>
    <w:rsid w:val="001A1C5C"/>
    <w:rsid w:val="001A394B"/>
    <w:rsid w:val="001A4326"/>
    <w:rsid w:val="001A468F"/>
    <w:rsid w:val="001A6478"/>
    <w:rsid w:val="001A6608"/>
    <w:rsid w:val="001A6BFB"/>
    <w:rsid w:val="001A7525"/>
    <w:rsid w:val="001A7BE0"/>
    <w:rsid w:val="001B0BFD"/>
    <w:rsid w:val="001B0D1D"/>
    <w:rsid w:val="001B1B48"/>
    <w:rsid w:val="001B1B70"/>
    <w:rsid w:val="001B1D0A"/>
    <w:rsid w:val="001B2959"/>
    <w:rsid w:val="001B369E"/>
    <w:rsid w:val="001B3846"/>
    <w:rsid w:val="001B4399"/>
    <w:rsid w:val="001B46D6"/>
    <w:rsid w:val="001B51F6"/>
    <w:rsid w:val="001B54C8"/>
    <w:rsid w:val="001B5512"/>
    <w:rsid w:val="001B583D"/>
    <w:rsid w:val="001B5EAF"/>
    <w:rsid w:val="001B6672"/>
    <w:rsid w:val="001B69A7"/>
    <w:rsid w:val="001B6CDE"/>
    <w:rsid w:val="001B75CB"/>
    <w:rsid w:val="001B75F9"/>
    <w:rsid w:val="001C05B4"/>
    <w:rsid w:val="001C127B"/>
    <w:rsid w:val="001C231C"/>
    <w:rsid w:val="001C4502"/>
    <w:rsid w:val="001C45C1"/>
    <w:rsid w:val="001C6360"/>
    <w:rsid w:val="001C646A"/>
    <w:rsid w:val="001C6858"/>
    <w:rsid w:val="001C6B18"/>
    <w:rsid w:val="001C758D"/>
    <w:rsid w:val="001D0636"/>
    <w:rsid w:val="001D0BFF"/>
    <w:rsid w:val="001D24CD"/>
    <w:rsid w:val="001D3913"/>
    <w:rsid w:val="001D3BB3"/>
    <w:rsid w:val="001D3D71"/>
    <w:rsid w:val="001D3ECF"/>
    <w:rsid w:val="001D4553"/>
    <w:rsid w:val="001D4E47"/>
    <w:rsid w:val="001D537A"/>
    <w:rsid w:val="001D5728"/>
    <w:rsid w:val="001D5803"/>
    <w:rsid w:val="001D5AFE"/>
    <w:rsid w:val="001D6689"/>
    <w:rsid w:val="001D6A42"/>
    <w:rsid w:val="001D6AB1"/>
    <w:rsid w:val="001D6F81"/>
    <w:rsid w:val="001E08D3"/>
    <w:rsid w:val="001E09B3"/>
    <w:rsid w:val="001E0A64"/>
    <w:rsid w:val="001E10C6"/>
    <w:rsid w:val="001E1614"/>
    <w:rsid w:val="001E2851"/>
    <w:rsid w:val="001E2C3C"/>
    <w:rsid w:val="001E43F2"/>
    <w:rsid w:val="001E4616"/>
    <w:rsid w:val="001E5D61"/>
    <w:rsid w:val="001E667C"/>
    <w:rsid w:val="001E6B4B"/>
    <w:rsid w:val="001E7885"/>
    <w:rsid w:val="001F00AE"/>
    <w:rsid w:val="001F24A8"/>
    <w:rsid w:val="001F2683"/>
    <w:rsid w:val="001F300B"/>
    <w:rsid w:val="001F4734"/>
    <w:rsid w:val="001F4B6B"/>
    <w:rsid w:val="001F63FB"/>
    <w:rsid w:val="001F7854"/>
    <w:rsid w:val="0020059F"/>
    <w:rsid w:val="002012C9"/>
    <w:rsid w:val="00201396"/>
    <w:rsid w:val="00201541"/>
    <w:rsid w:val="0020213B"/>
    <w:rsid w:val="00202AE3"/>
    <w:rsid w:val="00202B30"/>
    <w:rsid w:val="00202E1B"/>
    <w:rsid w:val="002030E4"/>
    <w:rsid w:val="0020393B"/>
    <w:rsid w:val="002042A4"/>
    <w:rsid w:val="00204863"/>
    <w:rsid w:val="00205356"/>
    <w:rsid w:val="002072FA"/>
    <w:rsid w:val="002073C4"/>
    <w:rsid w:val="00210081"/>
    <w:rsid w:val="002110DB"/>
    <w:rsid w:val="00211B79"/>
    <w:rsid w:val="0021261D"/>
    <w:rsid w:val="00212C8A"/>
    <w:rsid w:val="00214231"/>
    <w:rsid w:val="0021458D"/>
    <w:rsid w:val="002146C5"/>
    <w:rsid w:val="00215A4A"/>
    <w:rsid w:val="00216A00"/>
    <w:rsid w:val="00216C7E"/>
    <w:rsid w:val="002172D5"/>
    <w:rsid w:val="00217517"/>
    <w:rsid w:val="002179C7"/>
    <w:rsid w:val="00217FB5"/>
    <w:rsid w:val="00220236"/>
    <w:rsid w:val="0022132B"/>
    <w:rsid w:val="00221F8F"/>
    <w:rsid w:val="002220AD"/>
    <w:rsid w:val="0022211B"/>
    <w:rsid w:val="002226A5"/>
    <w:rsid w:val="00223DD7"/>
    <w:rsid w:val="002252F9"/>
    <w:rsid w:val="00225ECB"/>
    <w:rsid w:val="00225F76"/>
    <w:rsid w:val="00227DB6"/>
    <w:rsid w:val="00230A4E"/>
    <w:rsid w:val="00231606"/>
    <w:rsid w:val="002321FD"/>
    <w:rsid w:val="00233CC9"/>
    <w:rsid w:val="002340B8"/>
    <w:rsid w:val="0023443C"/>
    <w:rsid w:val="00235770"/>
    <w:rsid w:val="00235864"/>
    <w:rsid w:val="00236377"/>
    <w:rsid w:val="00236478"/>
    <w:rsid w:val="00236FE7"/>
    <w:rsid w:val="002403C9"/>
    <w:rsid w:val="002404E9"/>
    <w:rsid w:val="00240C9B"/>
    <w:rsid w:val="00240D4D"/>
    <w:rsid w:val="002420F6"/>
    <w:rsid w:val="00245583"/>
    <w:rsid w:val="00245EB9"/>
    <w:rsid w:val="00246721"/>
    <w:rsid w:val="00246D05"/>
    <w:rsid w:val="00247AEB"/>
    <w:rsid w:val="00252616"/>
    <w:rsid w:val="00252A42"/>
    <w:rsid w:val="00252A71"/>
    <w:rsid w:val="00252D2D"/>
    <w:rsid w:val="00252EC3"/>
    <w:rsid w:val="00253F6B"/>
    <w:rsid w:val="00254412"/>
    <w:rsid w:val="00254BA7"/>
    <w:rsid w:val="00255113"/>
    <w:rsid w:val="002565D1"/>
    <w:rsid w:val="00256633"/>
    <w:rsid w:val="00256693"/>
    <w:rsid w:val="002570CE"/>
    <w:rsid w:val="00257587"/>
    <w:rsid w:val="00257E2D"/>
    <w:rsid w:val="00260428"/>
    <w:rsid w:val="002606FB"/>
    <w:rsid w:val="00260ACC"/>
    <w:rsid w:val="00260B97"/>
    <w:rsid w:val="00260DFF"/>
    <w:rsid w:val="002615BA"/>
    <w:rsid w:val="00263321"/>
    <w:rsid w:val="0026495F"/>
    <w:rsid w:val="00264B49"/>
    <w:rsid w:val="0026573D"/>
    <w:rsid w:val="00266A38"/>
    <w:rsid w:val="00267664"/>
    <w:rsid w:val="00267D0D"/>
    <w:rsid w:val="00270477"/>
    <w:rsid w:val="002711F8"/>
    <w:rsid w:val="002713E6"/>
    <w:rsid w:val="00271B15"/>
    <w:rsid w:val="00271D4B"/>
    <w:rsid w:val="0027359C"/>
    <w:rsid w:val="00273C81"/>
    <w:rsid w:val="00274C96"/>
    <w:rsid w:val="00274DCD"/>
    <w:rsid w:val="0027752F"/>
    <w:rsid w:val="00280803"/>
    <w:rsid w:val="00280A27"/>
    <w:rsid w:val="00280D51"/>
    <w:rsid w:val="00280DA6"/>
    <w:rsid w:val="00281198"/>
    <w:rsid w:val="00281A0C"/>
    <w:rsid w:val="00282453"/>
    <w:rsid w:val="0028292D"/>
    <w:rsid w:val="00282B6F"/>
    <w:rsid w:val="00283617"/>
    <w:rsid w:val="00283FF8"/>
    <w:rsid w:val="002842F3"/>
    <w:rsid w:val="00284683"/>
    <w:rsid w:val="00285118"/>
    <w:rsid w:val="0028558C"/>
    <w:rsid w:val="002857F9"/>
    <w:rsid w:val="00285C15"/>
    <w:rsid w:val="00286D00"/>
    <w:rsid w:val="0029004A"/>
    <w:rsid w:val="00290830"/>
    <w:rsid w:val="00290918"/>
    <w:rsid w:val="0029099D"/>
    <w:rsid w:val="00290BEA"/>
    <w:rsid w:val="0029186A"/>
    <w:rsid w:val="00291C9F"/>
    <w:rsid w:val="00291D72"/>
    <w:rsid w:val="0029280E"/>
    <w:rsid w:val="00292E53"/>
    <w:rsid w:val="00293162"/>
    <w:rsid w:val="00293835"/>
    <w:rsid w:val="002949A6"/>
    <w:rsid w:val="00294F02"/>
    <w:rsid w:val="002952CE"/>
    <w:rsid w:val="00295530"/>
    <w:rsid w:val="00295AF0"/>
    <w:rsid w:val="00295E90"/>
    <w:rsid w:val="0029656C"/>
    <w:rsid w:val="00296BB9"/>
    <w:rsid w:val="002971B9"/>
    <w:rsid w:val="002A098D"/>
    <w:rsid w:val="002A0EF9"/>
    <w:rsid w:val="002A2B42"/>
    <w:rsid w:val="002A39ED"/>
    <w:rsid w:val="002A4034"/>
    <w:rsid w:val="002A50CE"/>
    <w:rsid w:val="002A540F"/>
    <w:rsid w:val="002A561B"/>
    <w:rsid w:val="002A5F38"/>
    <w:rsid w:val="002A64E2"/>
    <w:rsid w:val="002A6872"/>
    <w:rsid w:val="002A6AD8"/>
    <w:rsid w:val="002A7515"/>
    <w:rsid w:val="002B056A"/>
    <w:rsid w:val="002B10D6"/>
    <w:rsid w:val="002B17EB"/>
    <w:rsid w:val="002B1E8E"/>
    <w:rsid w:val="002B29A2"/>
    <w:rsid w:val="002B44EA"/>
    <w:rsid w:val="002B53ED"/>
    <w:rsid w:val="002B5441"/>
    <w:rsid w:val="002B5601"/>
    <w:rsid w:val="002B5612"/>
    <w:rsid w:val="002B5632"/>
    <w:rsid w:val="002B573F"/>
    <w:rsid w:val="002B6026"/>
    <w:rsid w:val="002B66F8"/>
    <w:rsid w:val="002B69B2"/>
    <w:rsid w:val="002B7669"/>
    <w:rsid w:val="002B7ADF"/>
    <w:rsid w:val="002B7D92"/>
    <w:rsid w:val="002C0245"/>
    <w:rsid w:val="002C6EDA"/>
    <w:rsid w:val="002C7174"/>
    <w:rsid w:val="002C7269"/>
    <w:rsid w:val="002D091B"/>
    <w:rsid w:val="002D0E78"/>
    <w:rsid w:val="002D1350"/>
    <w:rsid w:val="002D1600"/>
    <w:rsid w:val="002D1786"/>
    <w:rsid w:val="002D1923"/>
    <w:rsid w:val="002D2262"/>
    <w:rsid w:val="002D2332"/>
    <w:rsid w:val="002D292C"/>
    <w:rsid w:val="002D33F1"/>
    <w:rsid w:val="002D3702"/>
    <w:rsid w:val="002D4C17"/>
    <w:rsid w:val="002D4FE3"/>
    <w:rsid w:val="002D55DB"/>
    <w:rsid w:val="002D6508"/>
    <w:rsid w:val="002D6EC8"/>
    <w:rsid w:val="002D7AFC"/>
    <w:rsid w:val="002E09D1"/>
    <w:rsid w:val="002E1D29"/>
    <w:rsid w:val="002E2480"/>
    <w:rsid w:val="002E3830"/>
    <w:rsid w:val="002E3CEA"/>
    <w:rsid w:val="002E4EB8"/>
    <w:rsid w:val="002E4EE3"/>
    <w:rsid w:val="002E6229"/>
    <w:rsid w:val="002E7AE4"/>
    <w:rsid w:val="002F01F4"/>
    <w:rsid w:val="002F0CFA"/>
    <w:rsid w:val="002F11F5"/>
    <w:rsid w:val="002F22E5"/>
    <w:rsid w:val="002F2527"/>
    <w:rsid w:val="002F2738"/>
    <w:rsid w:val="002F2A06"/>
    <w:rsid w:val="002F2FF3"/>
    <w:rsid w:val="002F447A"/>
    <w:rsid w:val="002F474F"/>
    <w:rsid w:val="002F5D3C"/>
    <w:rsid w:val="002F5E77"/>
    <w:rsid w:val="002F5F8C"/>
    <w:rsid w:val="002F6129"/>
    <w:rsid w:val="002F698F"/>
    <w:rsid w:val="002F6CAD"/>
    <w:rsid w:val="002F6F85"/>
    <w:rsid w:val="0030029B"/>
    <w:rsid w:val="003006AC"/>
    <w:rsid w:val="00301369"/>
    <w:rsid w:val="00301724"/>
    <w:rsid w:val="0030227B"/>
    <w:rsid w:val="0030268D"/>
    <w:rsid w:val="0030278A"/>
    <w:rsid w:val="00302996"/>
    <w:rsid w:val="0030306D"/>
    <w:rsid w:val="003035DE"/>
    <w:rsid w:val="00303685"/>
    <w:rsid w:val="00303DBB"/>
    <w:rsid w:val="0030430B"/>
    <w:rsid w:val="0030553A"/>
    <w:rsid w:val="003065A6"/>
    <w:rsid w:val="00311565"/>
    <w:rsid w:val="00312345"/>
    <w:rsid w:val="00312835"/>
    <w:rsid w:val="00313A59"/>
    <w:rsid w:val="00313AB4"/>
    <w:rsid w:val="0031402B"/>
    <w:rsid w:val="003148D8"/>
    <w:rsid w:val="00315096"/>
    <w:rsid w:val="00315C46"/>
    <w:rsid w:val="00315F81"/>
    <w:rsid w:val="00317412"/>
    <w:rsid w:val="00317ECB"/>
    <w:rsid w:val="0032024E"/>
    <w:rsid w:val="00320907"/>
    <w:rsid w:val="00320E71"/>
    <w:rsid w:val="0032134D"/>
    <w:rsid w:val="00321DD3"/>
    <w:rsid w:val="003232B4"/>
    <w:rsid w:val="00323427"/>
    <w:rsid w:val="00325AC0"/>
    <w:rsid w:val="00325D34"/>
    <w:rsid w:val="00325EC4"/>
    <w:rsid w:val="00326E6E"/>
    <w:rsid w:val="00330A42"/>
    <w:rsid w:val="00330F47"/>
    <w:rsid w:val="00331069"/>
    <w:rsid w:val="0033134A"/>
    <w:rsid w:val="003316E1"/>
    <w:rsid w:val="003324A3"/>
    <w:rsid w:val="003331C7"/>
    <w:rsid w:val="003332D1"/>
    <w:rsid w:val="00334B79"/>
    <w:rsid w:val="00336AD1"/>
    <w:rsid w:val="00336B90"/>
    <w:rsid w:val="0034023E"/>
    <w:rsid w:val="0034074C"/>
    <w:rsid w:val="00341438"/>
    <w:rsid w:val="003417A2"/>
    <w:rsid w:val="003417EA"/>
    <w:rsid w:val="00341B53"/>
    <w:rsid w:val="00341C26"/>
    <w:rsid w:val="00342449"/>
    <w:rsid w:val="00342470"/>
    <w:rsid w:val="0034255F"/>
    <w:rsid w:val="00343384"/>
    <w:rsid w:val="0034564F"/>
    <w:rsid w:val="00345852"/>
    <w:rsid w:val="00346B69"/>
    <w:rsid w:val="00347F74"/>
    <w:rsid w:val="003509B5"/>
    <w:rsid w:val="00350D82"/>
    <w:rsid w:val="003510F6"/>
    <w:rsid w:val="003517F7"/>
    <w:rsid w:val="00352040"/>
    <w:rsid w:val="0035208F"/>
    <w:rsid w:val="00353A8B"/>
    <w:rsid w:val="0035411A"/>
    <w:rsid w:val="0035414E"/>
    <w:rsid w:val="00354CBD"/>
    <w:rsid w:val="00355356"/>
    <w:rsid w:val="00355A4E"/>
    <w:rsid w:val="00355C49"/>
    <w:rsid w:val="00357665"/>
    <w:rsid w:val="00360F81"/>
    <w:rsid w:val="003611BD"/>
    <w:rsid w:val="00361768"/>
    <w:rsid w:val="00361EA5"/>
    <w:rsid w:val="00362039"/>
    <w:rsid w:val="0036223E"/>
    <w:rsid w:val="00363962"/>
    <w:rsid w:val="00363BBA"/>
    <w:rsid w:val="00363BEC"/>
    <w:rsid w:val="00363D49"/>
    <w:rsid w:val="00363F79"/>
    <w:rsid w:val="0036502C"/>
    <w:rsid w:val="003653D5"/>
    <w:rsid w:val="00365998"/>
    <w:rsid w:val="00365B6B"/>
    <w:rsid w:val="003661B5"/>
    <w:rsid w:val="00366484"/>
    <w:rsid w:val="003668D9"/>
    <w:rsid w:val="003669FF"/>
    <w:rsid w:val="00366CE3"/>
    <w:rsid w:val="003678AF"/>
    <w:rsid w:val="00367B72"/>
    <w:rsid w:val="00370655"/>
    <w:rsid w:val="00370B3D"/>
    <w:rsid w:val="00370C6C"/>
    <w:rsid w:val="00371A00"/>
    <w:rsid w:val="003720EA"/>
    <w:rsid w:val="00373241"/>
    <w:rsid w:val="00373A52"/>
    <w:rsid w:val="00374107"/>
    <w:rsid w:val="00374568"/>
    <w:rsid w:val="003777E8"/>
    <w:rsid w:val="003804C4"/>
    <w:rsid w:val="0038068D"/>
    <w:rsid w:val="003810F0"/>
    <w:rsid w:val="0038145F"/>
    <w:rsid w:val="0038165C"/>
    <w:rsid w:val="003816DD"/>
    <w:rsid w:val="003816F0"/>
    <w:rsid w:val="00381F4F"/>
    <w:rsid w:val="00382A88"/>
    <w:rsid w:val="00382B89"/>
    <w:rsid w:val="0038304D"/>
    <w:rsid w:val="00383F37"/>
    <w:rsid w:val="00384218"/>
    <w:rsid w:val="003852D2"/>
    <w:rsid w:val="00386637"/>
    <w:rsid w:val="00386B35"/>
    <w:rsid w:val="00387239"/>
    <w:rsid w:val="00392BC0"/>
    <w:rsid w:val="00393C14"/>
    <w:rsid w:val="00394C8C"/>
    <w:rsid w:val="0039502C"/>
    <w:rsid w:val="00395DC6"/>
    <w:rsid w:val="00396312"/>
    <w:rsid w:val="00396351"/>
    <w:rsid w:val="00397437"/>
    <w:rsid w:val="00397A96"/>
    <w:rsid w:val="00397E17"/>
    <w:rsid w:val="003A031C"/>
    <w:rsid w:val="003A06AE"/>
    <w:rsid w:val="003A0EA5"/>
    <w:rsid w:val="003A0F08"/>
    <w:rsid w:val="003A3A6B"/>
    <w:rsid w:val="003A5194"/>
    <w:rsid w:val="003A5989"/>
    <w:rsid w:val="003A5DF1"/>
    <w:rsid w:val="003A6FF4"/>
    <w:rsid w:val="003A7229"/>
    <w:rsid w:val="003A7464"/>
    <w:rsid w:val="003B047B"/>
    <w:rsid w:val="003B0D23"/>
    <w:rsid w:val="003B26DB"/>
    <w:rsid w:val="003B2817"/>
    <w:rsid w:val="003B2B35"/>
    <w:rsid w:val="003B3018"/>
    <w:rsid w:val="003B3E41"/>
    <w:rsid w:val="003B5666"/>
    <w:rsid w:val="003B58F7"/>
    <w:rsid w:val="003B5A38"/>
    <w:rsid w:val="003B5F30"/>
    <w:rsid w:val="003B738E"/>
    <w:rsid w:val="003B7FF7"/>
    <w:rsid w:val="003C0337"/>
    <w:rsid w:val="003C07D5"/>
    <w:rsid w:val="003C0ECC"/>
    <w:rsid w:val="003C11A0"/>
    <w:rsid w:val="003C222E"/>
    <w:rsid w:val="003C2738"/>
    <w:rsid w:val="003C33BA"/>
    <w:rsid w:val="003C363B"/>
    <w:rsid w:val="003C39DE"/>
    <w:rsid w:val="003C3B19"/>
    <w:rsid w:val="003C44F0"/>
    <w:rsid w:val="003C4831"/>
    <w:rsid w:val="003C4ABA"/>
    <w:rsid w:val="003C4D2A"/>
    <w:rsid w:val="003C5713"/>
    <w:rsid w:val="003C5B10"/>
    <w:rsid w:val="003C7743"/>
    <w:rsid w:val="003D01AB"/>
    <w:rsid w:val="003D029E"/>
    <w:rsid w:val="003D0627"/>
    <w:rsid w:val="003D0964"/>
    <w:rsid w:val="003D0A33"/>
    <w:rsid w:val="003D0E75"/>
    <w:rsid w:val="003D1937"/>
    <w:rsid w:val="003D2518"/>
    <w:rsid w:val="003D2543"/>
    <w:rsid w:val="003D2F3B"/>
    <w:rsid w:val="003D30A3"/>
    <w:rsid w:val="003D3501"/>
    <w:rsid w:val="003D3C56"/>
    <w:rsid w:val="003D3F6D"/>
    <w:rsid w:val="003D3FB8"/>
    <w:rsid w:val="003D437C"/>
    <w:rsid w:val="003D499A"/>
    <w:rsid w:val="003D53AA"/>
    <w:rsid w:val="003D5894"/>
    <w:rsid w:val="003D5C81"/>
    <w:rsid w:val="003D5E93"/>
    <w:rsid w:val="003D6839"/>
    <w:rsid w:val="003D6EEA"/>
    <w:rsid w:val="003D7C4E"/>
    <w:rsid w:val="003E1FEA"/>
    <w:rsid w:val="003E3581"/>
    <w:rsid w:val="003E3616"/>
    <w:rsid w:val="003E36B2"/>
    <w:rsid w:val="003E3B1F"/>
    <w:rsid w:val="003E4761"/>
    <w:rsid w:val="003E49BC"/>
    <w:rsid w:val="003E5F88"/>
    <w:rsid w:val="003E6107"/>
    <w:rsid w:val="003E6700"/>
    <w:rsid w:val="003F0524"/>
    <w:rsid w:val="003F0EC8"/>
    <w:rsid w:val="003F11B0"/>
    <w:rsid w:val="003F1C34"/>
    <w:rsid w:val="003F2332"/>
    <w:rsid w:val="003F3167"/>
    <w:rsid w:val="003F4DFE"/>
    <w:rsid w:val="003F71F8"/>
    <w:rsid w:val="003F7979"/>
    <w:rsid w:val="003F7EC2"/>
    <w:rsid w:val="00400BA2"/>
    <w:rsid w:val="0040180A"/>
    <w:rsid w:val="004018BC"/>
    <w:rsid w:val="004024DA"/>
    <w:rsid w:val="00402836"/>
    <w:rsid w:val="00402BE0"/>
    <w:rsid w:val="00402F59"/>
    <w:rsid w:val="00403EC4"/>
    <w:rsid w:val="00403FEA"/>
    <w:rsid w:val="0040474B"/>
    <w:rsid w:val="00404DBE"/>
    <w:rsid w:val="00405868"/>
    <w:rsid w:val="00407689"/>
    <w:rsid w:val="00410256"/>
    <w:rsid w:val="004113D8"/>
    <w:rsid w:val="00411E0B"/>
    <w:rsid w:val="00413130"/>
    <w:rsid w:val="00413651"/>
    <w:rsid w:val="00413A34"/>
    <w:rsid w:val="00413E15"/>
    <w:rsid w:val="00413E9B"/>
    <w:rsid w:val="0041404E"/>
    <w:rsid w:val="00414348"/>
    <w:rsid w:val="00414537"/>
    <w:rsid w:val="00414589"/>
    <w:rsid w:val="00414B0F"/>
    <w:rsid w:val="00414EF8"/>
    <w:rsid w:val="00415BFF"/>
    <w:rsid w:val="00416E88"/>
    <w:rsid w:val="00417107"/>
    <w:rsid w:val="004175B8"/>
    <w:rsid w:val="00417DA6"/>
    <w:rsid w:val="0042081B"/>
    <w:rsid w:val="004210EA"/>
    <w:rsid w:val="00421319"/>
    <w:rsid w:val="00421569"/>
    <w:rsid w:val="00422301"/>
    <w:rsid w:val="004223EE"/>
    <w:rsid w:val="004238EA"/>
    <w:rsid w:val="00423D9D"/>
    <w:rsid w:val="0042472C"/>
    <w:rsid w:val="00424A3D"/>
    <w:rsid w:val="004252B5"/>
    <w:rsid w:val="004253C7"/>
    <w:rsid w:val="0042643C"/>
    <w:rsid w:val="004268D1"/>
    <w:rsid w:val="0042698B"/>
    <w:rsid w:val="00426A20"/>
    <w:rsid w:val="004271AA"/>
    <w:rsid w:val="00430026"/>
    <w:rsid w:val="00430A03"/>
    <w:rsid w:val="00430D53"/>
    <w:rsid w:val="00432192"/>
    <w:rsid w:val="004329CC"/>
    <w:rsid w:val="00435019"/>
    <w:rsid w:val="00435973"/>
    <w:rsid w:val="004403A4"/>
    <w:rsid w:val="00440D70"/>
    <w:rsid w:val="00441B4C"/>
    <w:rsid w:val="0044290B"/>
    <w:rsid w:val="00443C9B"/>
    <w:rsid w:val="0044425E"/>
    <w:rsid w:val="00444BBE"/>
    <w:rsid w:val="00445093"/>
    <w:rsid w:val="0044515B"/>
    <w:rsid w:val="00445199"/>
    <w:rsid w:val="00445582"/>
    <w:rsid w:val="00445689"/>
    <w:rsid w:val="00446465"/>
    <w:rsid w:val="00446C94"/>
    <w:rsid w:val="00447736"/>
    <w:rsid w:val="0045071F"/>
    <w:rsid w:val="00451104"/>
    <w:rsid w:val="00452ED9"/>
    <w:rsid w:val="00453969"/>
    <w:rsid w:val="00453AA0"/>
    <w:rsid w:val="00454513"/>
    <w:rsid w:val="00454D16"/>
    <w:rsid w:val="00455476"/>
    <w:rsid w:val="004561A8"/>
    <w:rsid w:val="00456ACC"/>
    <w:rsid w:val="004572C8"/>
    <w:rsid w:val="00457352"/>
    <w:rsid w:val="004574D3"/>
    <w:rsid w:val="00457510"/>
    <w:rsid w:val="00457C63"/>
    <w:rsid w:val="004601D0"/>
    <w:rsid w:val="0046164E"/>
    <w:rsid w:val="00462047"/>
    <w:rsid w:val="0046355A"/>
    <w:rsid w:val="00463B3A"/>
    <w:rsid w:val="00464462"/>
    <w:rsid w:val="004649B8"/>
    <w:rsid w:val="004652BD"/>
    <w:rsid w:val="00465668"/>
    <w:rsid w:val="00465C44"/>
    <w:rsid w:val="004677FF"/>
    <w:rsid w:val="00467A9C"/>
    <w:rsid w:val="00467B3D"/>
    <w:rsid w:val="00470477"/>
    <w:rsid w:val="00470E59"/>
    <w:rsid w:val="00471097"/>
    <w:rsid w:val="00471850"/>
    <w:rsid w:val="00471E61"/>
    <w:rsid w:val="00472202"/>
    <w:rsid w:val="00472E0C"/>
    <w:rsid w:val="004739AD"/>
    <w:rsid w:val="00473BC0"/>
    <w:rsid w:val="00474192"/>
    <w:rsid w:val="00474B2B"/>
    <w:rsid w:val="00476BFD"/>
    <w:rsid w:val="00477770"/>
    <w:rsid w:val="00477B34"/>
    <w:rsid w:val="004816C3"/>
    <w:rsid w:val="004820C6"/>
    <w:rsid w:val="00482115"/>
    <w:rsid w:val="004823E9"/>
    <w:rsid w:val="0048299F"/>
    <w:rsid w:val="00482BB8"/>
    <w:rsid w:val="0048406C"/>
    <w:rsid w:val="0048432D"/>
    <w:rsid w:val="004845F9"/>
    <w:rsid w:val="00486EF3"/>
    <w:rsid w:val="004872EA"/>
    <w:rsid w:val="00487CDA"/>
    <w:rsid w:val="0049029C"/>
    <w:rsid w:val="0049046E"/>
    <w:rsid w:val="00490976"/>
    <w:rsid w:val="00492161"/>
    <w:rsid w:val="00492A6A"/>
    <w:rsid w:val="00492E35"/>
    <w:rsid w:val="00494A6A"/>
    <w:rsid w:val="00497BF1"/>
    <w:rsid w:val="004A2173"/>
    <w:rsid w:val="004A24B7"/>
    <w:rsid w:val="004A2727"/>
    <w:rsid w:val="004A2E6C"/>
    <w:rsid w:val="004A3433"/>
    <w:rsid w:val="004A3C2E"/>
    <w:rsid w:val="004A4CA5"/>
    <w:rsid w:val="004A4F14"/>
    <w:rsid w:val="004A5C81"/>
    <w:rsid w:val="004A5CC9"/>
    <w:rsid w:val="004A5D3C"/>
    <w:rsid w:val="004A697B"/>
    <w:rsid w:val="004A6A2A"/>
    <w:rsid w:val="004A7D66"/>
    <w:rsid w:val="004B04EB"/>
    <w:rsid w:val="004B0CC7"/>
    <w:rsid w:val="004B1007"/>
    <w:rsid w:val="004B10EB"/>
    <w:rsid w:val="004B11FD"/>
    <w:rsid w:val="004B1B94"/>
    <w:rsid w:val="004B2806"/>
    <w:rsid w:val="004B2E90"/>
    <w:rsid w:val="004B30A1"/>
    <w:rsid w:val="004B34FF"/>
    <w:rsid w:val="004B4402"/>
    <w:rsid w:val="004B4691"/>
    <w:rsid w:val="004B4694"/>
    <w:rsid w:val="004B4A0C"/>
    <w:rsid w:val="004B51FA"/>
    <w:rsid w:val="004B52DB"/>
    <w:rsid w:val="004B55E1"/>
    <w:rsid w:val="004B5E42"/>
    <w:rsid w:val="004B5F91"/>
    <w:rsid w:val="004B5FD6"/>
    <w:rsid w:val="004B6FCF"/>
    <w:rsid w:val="004B70CA"/>
    <w:rsid w:val="004B75C5"/>
    <w:rsid w:val="004B7A0E"/>
    <w:rsid w:val="004C23DA"/>
    <w:rsid w:val="004C273B"/>
    <w:rsid w:val="004C29E6"/>
    <w:rsid w:val="004C33ED"/>
    <w:rsid w:val="004C361A"/>
    <w:rsid w:val="004C3863"/>
    <w:rsid w:val="004C3BBF"/>
    <w:rsid w:val="004C3BD8"/>
    <w:rsid w:val="004C4404"/>
    <w:rsid w:val="004C461C"/>
    <w:rsid w:val="004C52F7"/>
    <w:rsid w:val="004C57E9"/>
    <w:rsid w:val="004C5DF2"/>
    <w:rsid w:val="004C6C3F"/>
    <w:rsid w:val="004D0159"/>
    <w:rsid w:val="004D0976"/>
    <w:rsid w:val="004D0EBD"/>
    <w:rsid w:val="004D44DB"/>
    <w:rsid w:val="004D57EA"/>
    <w:rsid w:val="004D606E"/>
    <w:rsid w:val="004D66F8"/>
    <w:rsid w:val="004D7006"/>
    <w:rsid w:val="004E1969"/>
    <w:rsid w:val="004E2F29"/>
    <w:rsid w:val="004E47E2"/>
    <w:rsid w:val="004E496C"/>
    <w:rsid w:val="004E56FC"/>
    <w:rsid w:val="004E5FB7"/>
    <w:rsid w:val="004E68D8"/>
    <w:rsid w:val="004E6D87"/>
    <w:rsid w:val="004F231D"/>
    <w:rsid w:val="004F2F51"/>
    <w:rsid w:val="004F3B77"/>
    <w:rsid w:val="004F469C"/>
    <w:rsid w:val="004F592B"/>
    <w:rsid w:val="004F7508"/>
    <w:rsid w:val="004F7DC4"/>
    <w:rsid w:val="00500160"/>
    <w:rsid w:val="005003D1"/>
    <w:rsid w:val="00500D4F"/>
    <w:rsid w:val="00501AC4"/>
    <w:rsid w:val="00502E3F"/>
    <w:rsid w:val="005040FF"/>
    <w:rsid w:val="005043CA"/>
    <w:rsid w:val="0050537B"/>
    <w:rsid w:val="005058A7"/>
    <w:rsid w:val="005059B9"/>
    <w:rsid w:val="00505CB1"/>
    <w:rsid w:val="0050642A"/>
    <w:rsid w:val="00506744"/>
    <w:rsid w:val="0050714D"/>
    <w:rsid w:val="00507587"/>
    <w:rsid w:val="0050794B"/>
    <w:rsid w:val="00510B62"/>
    <w:rsid w:val="00511224"/>
    <w:rsid w:val="005118AB"/>
    <w:rsid w:val="00513467"/>
    <w:rsid w:val="005137AF"/>
    <w:rsid w:val="00513968"/>
    <w:rsid w:val="0051398D"/>
    <w:rsid w:val="00513BF9"/>
    <w:rsid w:val="00513EF5"/>
    <w:rsid w:val="00514B5D"/>
    <w:rsid w:val="005157EE"/>
    <w:rsid w:val="00516A67"/>
    <w:rsid w:val="00517174"/>
    <w:rsid w:val="00517179"/>
    <w:rsid w:val="005175DE"/>
    <w:rsid w:val="0052050E"/>
    <w:rsid w:val="005212E3"/>
    <w:rsid w:val="00521529"/>
    <w:rsid w:val="005231CC"/>
    <w:rsid w:val="005234B0"/>
    <w:rsid w:val="005260A8"/>
    <w:rsid w:val="0052612F"/>
    <w:rsid w:val="00530941"/>
    <w:rsid w:val="00531BE9"/>
    <w:rsid w:val="005325A1"/>
    <w:rsid w:val="0053346C"/>
    <w:rsid w:val="00533A7C"/>
    <w:rsid w:val="00533C99"/>
    <w:rsid w:val="00533E4F"/>
    <w:rsid w:val="0053490D"/>
    <w:rsid w:val="00534A04"/>
    <w:rsid w:val="00534B64"/>
    <w:rsid w:val="0053549F"/>
    <w:rsid w:val="005359FA"/>
    <w:rsid w:val="00535EDF"/>
    <w:rsid w:val="00540BF1"/>
    <w:rsid w:val="0054121C"/>
    <w:rsid w:val="005418E9"/>
    <w:rsid w:val="005431C2"/>
    <w:rsid w:val="00544349"/>
    <w:rsid w:val="005444C6"/>
    <w:rsid w:val="00544FB5"/>
    <w:rsid w:val="00545155"/>
    <w:rsid w:val="0054582E"/>
    <w:rsid w:val="00545C29"/>
    <w:rsid w:val="00546469"/>
    <w:rsid w:val="00546FBD"/>
    <w:rsid w:val="0054706D"/>
    <w:rsid w:val="00547079"/>
    <w:rsid w:val="005470B3"/>
    <w:rsid w:val="00547226"/>
    <w:rsid w:val="0054755D"/>
    <w:rsid w:val="00547BFB"/>
    <w:rsid w:val="00547CD7"/>
    <w:rsid w:val="00547D09"/>
    <w:rsid w:val="00550048"/>
    <w:rsid w:val="00550A6D"/>
    <w:rsid w:val="00550B29"/>
    <w:rsid w:val="00550ECB"/>
    <w:rsid w:val="005513F8"/>
    <w:rsid w:val="00551C84"/>
    <w:rsid w:val="00552150"/>
    <w:rsid w:val="005524B8"/>
    <w:rsid w:val="0055351B"/>
    <w:rsid w:val="0055377A"/>
    <w:rsid w:val="00554E46"/>
    <w:rsid w:val="00554EC9"/>
    <w:rsid w:val="00556330"/>
    <w:rsid w:val="005567CD"/>
    <w:rsid w:val="005602D0"/>
    <w:rsid w:val="0056125D"/>
    <w:rsid w:val="005623F9"/>
    <w:rsid w:val="00563884"/>
    <w:rsid w:val="00563C08"/>
    <w:rsid w:val="0056406C"/>
    <w:rsid w:val="005647FD"/>
    <w:rsid w:val="00564F02"/>
    <w:rsid w:val="00565978"/>
    <w:rsid w:val="005665D9"/>
    <w:rsid w:val="00566C17"/>
    <w:rsid w:val="005675C7"/>
    <w:rsid w:val="00567F7B"/>
    <w:rsid w:val="00570007"/>
    <w:rsid w:val="00570214"/>
    <w:rsid w:val="0057080D"/>
    <w:rsid w:val="00570AFC"/>
    <w:rsid w:val="005721DC"/>
    <w:rsid w:val="005721F5"/>
    <w:rsid w:val="0057229D"/>
    <w:rsid w:val="0057276C"/>
    <w:rsid w:val="005739FC"/>
    <w:rsid w:val="00574930"/>
    <w:rsid w:val="00574F1A"/>
    <w:rsid w:val="00575494"/>
    <w:rsid w:val="0057699A"/>
    <w:rsid w:val="00577498"/>
    <w:rsid w:val="00577A4C"/>
    <w:rsid w:val="005806EF"/>
    <w:rsid w:val="00581852"/>
    <w:rsid w:val="005819C9"/>
    <w:rsid w:val="00581CFE"/>
    <w:rsid w:val="00581F79"/>
    <w:rsid w:val="00582285"/>
    <w:rsid w:val="0058351B"/>
    <w:rsid w:val="0058590E"/>
    <w:rsid w:val="005865AD"/>
    <w:rsid w:val="005865C5"/>
    <w:rsid w:val="005867E8"/>
    <w:rsid w:val="00586D52"/>
    <w:rsid w:val="00590338"/>
    <w:rsid w:val="00590EEE"/>
    <w:rsid w:val="005911BE"/>
    <w:rsid w:val="00591D10"/>
    <w:rsid w:val="00592E5D"/>
    <w:rsid w:val="00593F90"/>
    <w:rsid w:val="00594A2B"/>
    <w:rsid w:val="00595AB4"/>
    <w:rsid w:val="00595AB9"/>
    <w:rsid w:val="00595BEC"/>
    <w:rsid w:val="00595DBE"/>
    <w:rsid w:val="00595FAB"/>
    <w:rsid w:val="00596014"/>
    <w:rsid w:val="00596689"/>
    <w:rsid w:val="00596B01"/>
    <w:rsid w:val="00596F5E"/>
    <w:rsid w:val="005A0CA6"/>
    <w:rsid w:val="005A0E3B"/>
    <w:rsid w:val="005A10A5"/>
    <w:rsid w:val="005A2BED"/>
    <w:rsid w:val="005A378C"/>
    <w:rsid w:val="005A3DD7"/>
    <w:rsid w:val="005A4611"/>
    <w:rsid w:val="005A52A2"/>
    <w:rsid w:val="005A536A"/>
    <w:rsid w:val="005A58AD"/>
    <w:rsid w:val="005A5A68"/>
    <w:rsid w:val="005A61C9"/>
    <w:rsid w:val="005A6478"/>
    <w:rsid w:val="005A6B28"/>
    <w:rsid w:val="005A7389"/>
    <w:rsid w:val="005A7931"/>
    <w:rsid w:val="005A7E81"/>
    <w:rsid w:val="005B0047"/>
    <w:rsid w:val="005B1F42"/>
    <w:rsid w:val="005B2BD4"/>
    <w:rsid w:val="005B2C64"/>
    <w:rsid w:val="005B32FF"/>
    <w:rsid w:val="005B33F0"/>
    <w:rsid w:val="005B3E16"/>
    <w:rsid w:val="005B4148"/>
    <w:rsid w:val="005B41C3"/>
    <w:rsid w:val="005B69C2"/>
    <w:rsid w:val="005B6A0D"/>
    <w:rsid w:val="005B7E2B"/>
    <w:rsid w:val="005C067F"/>
    <w:rsid w:val="005C0B29"/>
    <w:rsid w:val="005C0BA5"/>
    <w:rsid w:val="005C1515"/>
    <w:rsid w:val="005C16AD"/>
    <w:rsid w:val="005C1A6E"/>
    <w:rsid w:val="005C20D5"/>
    <w:rsid w:val="005C3112"/>
    <w:rsid w:val="005C391D"/>
    <w:rsid w:val="005C3CFD"/>
    <w:rsid w:val="005C4738"/>
    <w:rsid w:val="005C4D14"/>
    <w:rsid w:val="005C5056"/>
    <w:rsid w:val="005C5471"/>
    <w:rsid w:val="005C5A70"/>
    <w:rsid w:val="005C76AA"/>
    <w:rsid w:val="005C793F"/>
    <w:rsid w:val="005C7DF3"/>
    <w:rsid w:val="005D0533"/>
    <w:rsid w:val="005D1567"/>
    <w:rsid w:val="005D1A90"/>
    <w:rsid w:val="005D305F"/>
    <w:rsid w:val="005D35A3"/>
    <w:rsid w:val="005D3633"/>
    <w:rsid w:val="005D3DD1"/>
    <w:rsid w:val="005D4150"/>
    <w:rsid w:val="005D4516"/>
    <w:rsid w:val="005D46B9"/>
    <w:rsid w:val="005D5C15"/>
    <w:rsid w:val="005D5D0B"/>
    <w:rsid w:val="005D5DB2"/>
    <w:rsid w:val="005D629E"/>
    <w:rsid w:val="005D6910"/>
    <w:rsid w:val="005D6F00"/>
    <w:rsid w:val="005D7CA1"/>
    <w:rsid w:val="005D7D63"/>
    <w:rsid w:val="005E078A"/>
    <w:rsid w:val="005E0DCC"/>
    <w:rsid w:val="005E13DE"/>
    <w:rsid w:val="005E1F41"/>
    <w:rsid w:val="005E1FFE"/>
    <w:rsid w:val="005E216C"/>
    <w:rsid w:val="005E29EC"/>
    <w:rsid w:val="005E2A4A"/>
    <w:rsid w:val="005E2E1C"/>
    <w:rsid w:val="005E3F8C"/>
    <w:rsid w:val="005E4287"/>
    <w:rsid w:val="005E5622"/>
    <w:rsid w:val="005E5649"/>
    <w:rsid w:val="005E61CE"/>
    <w:rsid w:val="005E68D4"/>
    <w:rsid w:val="005E6B4B"/>
    <w:rsid w:val="005E6EDC"/>
    <w:rsid w:val="005E7AB1"/>
    <w:rsid w:val="005F02AA"/>
    <w:rsid w:val="005F0640"/>
    <w:rsid w:val="005F0C2F"/>
    <w:rsid w:val="005F10F1"/>
    <w:rsid w:val="005F14D0"/>
    <w:rsid w:val="005F23DD"/>
    <w:rsid w:val="005F2555"/>
    <w:rsid w:val="005F2710"/>
    <w:rsid w:val="005F2CD7"/>
    <w:rsid w:val="005F41D1"/>
    <w:rsid w:val="005F476D"/>
    <w:rsid w:val="005F5154"/>
    <w:rsid w:val="005F5A1C"/>
    <w:rsid w:val="005F5F2A"/>
    <w:rsid w:val="005F607C"/>
    <w:rsid w:val="005F670E"/>
    <w:rsid w:val="005F68BD"/>
    <w:rsid w:val="005F69BE"/>
    <w:rsid w:val="005F7CDD"/>
    <w:rsid w:val="00600581"/>
    <w:rsid w:val="00601180"/>
    <w:rsid w:val="00601AB6"/>
    <w:rsid w:val="00603424"/>
    <w:rsid w:val="00603C15"/>
    <w:rsid w:val="00603C61"/>
    <w:rsid w:val="00604A73"/>
    <w:rsid w:val="0060537E"/>
    <w:rsid w:val="0060544D"/>
    <w:rsid w:val="00605805"/>
    <w:rsid w:val="00606273"/>
    <w:rsid w:val="006071E6"/>
    <w:rsid w:val="006076BE"/>
    <w:rsid w:val="00607938"/>
    <w:rsid w:val="006104F5"/>
    <w:rsid w:val="00610652"/>
    <w:rsid w:val="00611434"/>
    <w:rsid w:val="006116C9"/>
    <w:rsid w:val="00612A05"/>
    <w:rsid w:val="00612C68"/>
    <w:rsid w:val="006134F6"/>
    <w:rsid w:val="006138A2"/>
    <w:rsid w:val="00613D96"/>
    <w:rsid w:val="00613FB9"/>
    <w:rsid w:val="00614C4A"/>
    <w:rsid w:val="00616B2D"/>
    <w:rsid w:val="00616C11"/>
    <w:rsid w:val="00616C47"/>
    <w:rsid w:val="0061787C"/>
    <w:rsid w:val="0062056A"/>
    <w:rsid w:val="00620902"/>
    <w:rsid w:val="0062099A"/>
    <w:rsid w:val="0062205A"/>
    <w:rsid w:val="00622E2C"/>
    <w:rsid w:val="00622FDA"/>
    <w:rsid w:val="0062345B"/>
    <w:rsid w:val="00623DCC"/>
    <w:rsid w:val="006242C7"/>
    <w:rsid w:val="00624F8D"/>
    <w:rsid w:val="00625256"/>
    <w:rsid w:val="00625CF1"/>
    <w:rsid w:val="00626989"/>
    <w:rsid w:val="006269EF"/>
    <w:rsid w:val="00627171"/>
    <w:rsid w:val="0063203F"/>
    <w:rsid w:val="006322A5"/>
    <w:rsid w:val="00632D7A"/>
    <w:rsid w:val="006331E1"/>
    <w:rsid w:val="00633F15"/>
    <w:rsid w:val="0063437D"/>
    <w:rsid w:val="00634787"/>
    <w:rsid w:val="006351B1"/>
    <w:rsid w:val="006353A0"/>
    <w:rsid w:val="0063728A"/>
    <w:rsid w:val="00637372"/>
    <w:rsid w:val="006415C1"/>
    <w:rsid w:val="006426CF"/>
    <w:rsid w:val="0064278A"/>
    <w:rsid w:val="00642E8B"/>
    <w:rsid w:val="0064303D"/>
    <w:rsid w:val="00644B3A"/>
    <w:rsid w:val="00644DC0"/>
    <w:rsid w:val="00645383"/>
    <w:rsid w:val="00646AB4"/>
    <w:rsid w:val="00646CE4"/>
    <w:rsid w:val="006500E2"/>
    <w:rsid w:val="006503E2"/>
    <w:rsid w:val="0065055C"/>
    <w:rsid w:val="00650727"/>
    <w:rsid w:val="00651372"/>
    <w:rsid w:val="0065146E"/>
    <w:rsid w:val="00652115"/>
    <w:rsid w:val="0065251B"/>
    <w:rsid w:val="00652571"/>
    <w:rsid w:val="00652849"/>
    <w:rsid w:val="00652BF1"/>
    <w:rsid w:val="006531DA"/>
    <w:rsid w:val="00656D9E"/>
    <w:rsid w:val="00657B08"/>
    <w:rsid w:val="00660123"/>
    <w:rsid w:val="00660A8E"/>
    <w:rsid w:val="00660E3F"/>
    <w:rsid w:val="006643A6"/>
    <w:rsid w:val="00664E0B"/>
    <w:rsid w:val="00664F2C"/>
    <w:rsid w:val="00665280"/>
    <w:rsid w:val="00665711"/>
    <w:rsid w:val="0066670B"/>
    <w:rsid w:val="006667D3"/>
    <w:rsid w:val="0066688E"/>
    <w:rsid w:val="00667332"/>
    <w:rsid w:val="00667CCA"/>
    <w:rsid w:val="00670817"/>
    <w:rsid w:val="00670933"/>
    <w:rsid w:val="006723F6"/>
    <w:rsid w:val="00673090"/>
    <w:rsid w:val="0067342A"/>
    <w:rsid w:val="00673D8D"/>
    <w:rsid w:val="00673F04"/>
    <w:rsid w:val="006741CA"/>
    <w:rsid w:val="006745EC"/>
    <w:rsid w:val="0067637C"/>
    <w:rsid w:val="0067684F"/>
    <w:rsid w:val="006771AE"/>
    <w:rsid w:val="006777B5"/>
    <w:rsid w:val="00677B48"/>
    <w:rsid w:val="00677C0B"/>
    <w:rsid w:val="00677DE4"/>
    <w:rsid w:val="006804B8"/>
    <w:rsid w:val="00680928"/>
    <w:rsid w:val="00682B78"/>
    <w:rsid w:val="006832E6"/>
    <w:rsid w:val="0068369C"/>
    <w:rsid w:val="00684E93"/>
    <w:rsid w:val="006856E8"/>
    <w:rsid w:val="0068645E"/>
    <w:rsid w:val="00686593"/>
    <w:rsid w:val="00687ADA"/>
    <w:rsid w:val="00690103"/>
    <w:rsid w:val="006903E7"/>
    <w:rsid w:val="00690CBD"/>
    <w:rsid w:val="0069233F"/>
    <w:rsid w:val="00693ADC"/>
    <w:rsid w:val="00693CC3"/>
    <w:rsid w:val="00693E14"/>
    <w:rsid w:val="00694599"/>
    <w:rsid w:val="00694704"/>
    <w:rsid w:val="0069472F"/>
    <w:rsid w:val="0069621B"/>
    <w:rsid w:val="006968AF"/>
    <w:rsid w:val="00696CAF"/>
    <w:rsid w:val="006A06CD"/>
    <w:rsid w:val="006A1BF9"/>
    <w:rsid w:val="006A1D6D"/>
    <w:rsid w:val="006A1F88"/>
    <w:rsid w:val="006A2C55"/>
    <w:rsid w:val="006A3A50"/>
    <w:rsid w:val="006A3EBB"/>
    <w:rsid w:val="006A3F2E"/>
    <w:rsid w:val="006A4DFE"/>
    <w:rsid w:val="006A5673"/>
    <w:rsid w:val="006A5822"/>
    <w:rsid w:val="006A6D37"/>
    <w:rsid w:val="006A7112"/>
    <w:rsid w:val="006A719B"/>
    <w:rsid w:val="006B0101"/>
    <w:rsid w:val="006B06A0"/>
    <w:rsid w:val="006B078E"/>
    <w:rsid w:val="006B1701"/>
    <w:rsid w:val="006B1A83"/>
    <w:rsid w:val="006B1B68"/>
    <w:rsid w:val="006B1C39"/>
    <w:rsid w:val="006B2498"/>
    <w:rsid w:val="006B2C32"/>
    <w:rsid w:val="006B3998"/>
    <w:rsid w:val="006B3B3A"/>
    <w:rsid w:val="006B3E37"/>
    <w:rsid w:val="006B436F"/>
    <w:rsid w:val="006B4B6C"/>
    <w:rsid w:val="006B4E6A"/>
    <w:rsid w:val="006B584C"/>
    <w:rsid w:val="006B6EC0"/>
    <w:rsid w:val="006B78A2"/>
    <w:rsid w:val="006C01BC"/>
    <w:rsid w:val="006C0626"/>
    <w:rsid w:val="006C09B0"/>
    <w:rsid w:val="006C0A51"/>
    <w:rsid w:val="006C0DA2"/>
    <w:rsid w:val="006C17D7"/>
    <w:rsid w:val="006C18A6"/>
    <w:rsid w:val="006C22B7"/>
    <w:rsid w:val="006C2DE8"/>
    <w:rsid w:val="006C3450"/>
    <w:rsid w:val="006C3739"/>
    <w:rsid w:val="006C3E92"/>
    <w:rsid w:val="006C3F2D"/>
    <w:rsid w:val="006C4012"/>
    <w:rsid w:val="006C5734"/>
    <w:rsid w:val="006C582B"/>
    <w:rsid w:val="006C60F8"/>
    <w:rsid w:val="006C6134"/>
    <w:rsid w:val="006C68E7"/>
    <w:rsid w:val="006C6960"/>
    <w:rsid w:val="006C6B00"/>
    <w:rsid w:val="006C6CA8"/>
    <w:rsid w:val="006C6D2F"/>
    <w:rsid w:val="006C7A2E"/>
    <w:rsid w:val="006D0789"/>
    <w:rsid w:val="006D1018"/>
    <w:rsid w:val="006D1B30"/>
    <w:rsid w:val="006D1CE0"/>
    <w:rsid w:val="006D205E"/>
    <w:rsid w:val="006D24AB"/>
    <w:rsid w:val="006D2523"/>
    <w:rsid w:val="006D3AC6"/>
    <w:rsid w:val="006D49A6"/>
    <w:rsid w:val="006D4AF9"/>
    <w:rsid w:val="006D51FD"/>
    <w:rsid w:val="006D6319"/>
    <w:rsid w:val="006D745B"/>
    <w:rsid w:val="006E218B"/>
    <w:rsid w:val="006E21EE"/>
    <w:rsid w:val="006E2A18"/>
    <w:rsid w:val="006E330C"/>
    <w:rsid w:val="006E3DEC"/>
    <w:rsid w:val="006E45F1"/>
    <w:rsid w:val="006E5743"/>
    <w:rsid w:val="006E63DA"/>
    <w:rsid w:val="006E64EA"/>
    <w:rsid w:val="006E68AD"/>
    <w:rsid w:val="006E6AFB"/>
    <w:rsid w:val="006E732E"/>
    <w:rsid w:val="006E7B74"/>
    <w:rsid w:val="006F0661"/>
    <w:rsid w:val="006F08A3"/>
    <w:rsid w:val="006F0D4C"/>
    <w:rsid w:val="006F3475"/>
    <w:rsid w:val="006F35D5"/>
    <w:rsid w:val="006F4235"/>
    <w:rsid w:val="006F439B"/>
    <w:rsid w:val="006F4436"/>
    <w:rsid w:val="006F443C"/>
    <w:rsid w:val="006F4D04"/>
    <w:rsid w:val="006F53DB"/>
    <w:rsid w:val="006F5410"/>
    <w:rsid w:val="006F5A62"/>
    <w:rsid w:val="006F6437"/>
    <w:rsid w:val="006F6933"/>
    <w:rsid w:val="006F6DE2"/>
    <w:rsid w:val="006F78DE"/>
    <w:rsid w:val="006F7B46"/>
    <w:rsid w:val="007000B8"/>
    <w:rsid w:val="007003FA"/>
    <w:rsid w:val="00700510"/>
    <w:rsid w:val="0070183B"/>
    <w:rsid w:val="00703ADE"/>
    <w:rsid w:val="007040DA"/>
    <w:rsid w:val="007049A7"/>
    <w:rsid w:val="00704BC5"/>
    <w:rsid w:val="00704F2F"/>
    <w:rsid w:val="00704F6A"/>
    <w:rsid w:val="00706296"/>
    <w:rsid w:val="0070696B"/>
    <w:rsid w:val="007069C5"/>
    <w:rsid w:val="007100CD"/>
    <w:rsid w:val="0071136D"/>
    <w:rsid w:val="007116AB"/>
    <w:rsid w:val="00711C0D"/>
    <w:rsid w:val="00714902"/>
    <w:rsid w:val="00714CAA"/>
    <w:rsid w:val="00715060"/>
    <w:rsid w:val="00715689"/>
    <w:rsid w:val="0071645D"/>
    <w:rsid w:val="00716892"/>
    <w:rsid w:val="007170ED"/>
    <w:rsid w:val="00717CC8"/>
    <w:rsid w:val="00720389"/>
    <w:rsid w:val="00720B37"/>
    <w:rsid w:val="0072155B"/>
    <w:rsid w:val="0072173E"/>
    <w:rsid w:val="007224D8"/>
    <w:rsid w:val="007225EC"/>
    <w:rsid w:val="00722EB2"/>
    <w:rsid w:val="00722FAA"/>
    <w:rsid w:val="0072337E"/>
    <w:rsid w:val="0072393D"/>
    <w:rsid w:val="00724150"/>
    <w:rsid w:val="0072479A"/>
    <w:rsid w:val="00725318"/>
    <w:rsid w:val="007253CE"/>
    <w:rsid w:val="00725792"/>
    <w:rsid w:val="0072594E"/>
    <w:rsid w:val="00725FB1"/>
    <w:rsid w:val="00727B23"/>
    <w:rsid w:val="00727D85"/>
    <w:rsid w:val="00730924"/>
    <w:rsid w:val="0073135F"/>
    <w:rsid w:val="00731E04"/>
    <w:rsid w:val="00732534"/>
    <w:rsid w:val="0073337E"/>
    <w:rsid w:val="007341FA"/>
    <w:rsid w:val="00735778"/>
    <w:rsid w:val="00735D35"/>
    <w:rsid w:val="00736A32"/>
    <w:rsid w:val="007372C8"/>
    <w:rsid w:val="00737672"/>
    <w:rsid w:val="00737AC3"/>
    <w:rsid w:val="00737BD7"/>
    <w:rsid w:val="00737C9C"/>
    <w:rsid w:val="007403D3"/>
    <w:rsid w:val="00740979"/>
    <w:rsid w:val="00740E42"/>
    <w:rsid w:val="0074156C"/>
    <w:rsid w:val="00741BCC"/>
    <w:rsid w:val="00742316"/>
    <w:rsid w:val="007434CB"/>
    <w:rsid w:val="00743A7A"/>
    <w:rsid w:val="0074522B"/>
    <w:rsid w:val="0074530A"/>
    <w:rsid w:val="0074536A"/>
    <w:rsid w:val="00746023"/>
    <w:rsid w:val="00746363"/>
    <w:rsid w:val="00746560"/>
    <w:rsid w:val="00747414"/>
    <w:rsid w:val="007476E1"/>
    <w:rsid w:val="007477B4"/>
    <w:rsid w:val="00750437"/>
    <w:rsid w:val="00751222"/>
    <w:rsid w:val="00751280"/>
    <w:rsid w:val="007517E4"/>
    <w:rsid w:val="00752B8A"/>
    <w:rsid w:val="00753337"/>
    <w:rsid w:val="00753C38"/>
    <w:rsid w:val="007540DD"/>
    <w:rsid w:val="00754C6C"/>
    <w:rsid w:val="00754D8F"/>
    <w:rsid w:val="00756A07"/>
    <w:rsid w:val="00756BAD"/>
    <w:rsid w:val="00756E9A"/>
    <w:rsid w:val="00757167"/>
    <w:rsid w:val="00757ACF"/>
    <w:rsid w:val="00757B98"/>
    <w:rsid w:val="00760094"/>
    <w:rsid w:val="00760239"/>
    <w:rsid w:val="00760388"/>
    <w:rsid w:val="00760C48"/>
    <w:rsid w:val="00760ECB"/>
    <w:rsid w:val="007610D1"/>
    <w:rsid w:val="00761892"/>
    <w:rsid w:val="007629E3"/>
    <w:rsid w:val="00762B3D"/>
    <w:rsid w:val="00762D16"/>
    <w:rsid w:val="007635B2"/>
    <w:rsid w:val="00764060"/>
    <w:rsid w:val="00764DE5"/>
    <w:rsid w:val="00765745"/>
    <w:rsid w:val="00765E0E"/>
    <w:rsid w:val="00765E2C"/>
    <w:rsid w:val="007660FB"/>
    <w:rsid w:val="00766B6D"/>
    <w:rsid w:val="007673D3"/>
    <w:rsid w:val="0076766E"/>
    <w:rsid w:val="00767A96"/>
    <w:rsid w:val="0077043E"/>
    <w:rsid w:val="00770A81"/>
    <w:rsid w:val="00770A94"/>
    <w:rsid w:val="00772370"/>
    <w:rsid w:val="007730B1"/>
    <w:rsid w:val="00773217"/>
    <w:rsid w:val="00773820"/>
    <w:rsid w:val="00773D8A"/>
    <w:rsid w:val="00774D78"/>
    <w:rsid w:val="00774EEB"/>
    <w:rsid w:val="00775241"/>
    <w:rsid w:val="007765AE"/>
    <w:rsid w:val="007769EB"/>
    <w:rsid w:val="0077735A"/>
    <w:rsid w:val="00780045"/>
    <w:rsid w:val="007801BF"/>
    <w:rsid w:val="00780BF0"/>
    <w:rsid w:val="00780C52"/>
    <w:rsid w:val="007811CD"/>
    <w:rsid w:val="00781EF9"/>
    <w:rsid w:val="00782976"/>
    <w:rsid w:val="007829F1"/>
    <w:rsid w:val="00783225"/>
    <w:rsid w:val="0078339A"/>
    <w:rsid w:val="00784462"/>
    <w:rsid w:val="00784770"/>
    <w:rsid w:val="00784F3E"/>
    <w:rsid w:val="0078514F"/>
    <w:rsid w:val="007853F9"/>
    <w:rsid w:val="00786D58"/>
    <w:rsid w:val="00787A80"/>
    <w:rsid w:val="00790264"/>
    <w:rsid w:val="00790946"/>
    <w:rsid w:val="007914B4"/>
    <w:rsid w:val="00791C99"/>
    <w:rsid w:val="00791EF2"/>
    <w:rsid w:val="00792BC1"/>
    <w:rsid w:val="00792C6B"/>
    <w:rsid w:val="00792C7B"/>
    <w:rsid w:val="007933ED"/>
    <w:rsid w:val="0079343A"/>
    <w:rsid w:val="0079348D"/>
    <w:rsid w:val="007938E0"/>
    <w:rsid w:val="00794297"/>
    <w:rsid w:val="007953C7"/>
    <w:rsid w:val="0079544D"/>
    <w:rsid w:val="00795457"/>
    <w:rsid w:val="00795641"/>
    <w:rsid w:val="00795A15"/>
    <w:rsid w:val="00796682"/>
    <w:rsid w:val="007968F9"/>
    <w:rsid w:val="007971AC"/>
    <w:rsid w:val="007A0485"/>
    <w:rsid w:val="007A05A2"/>
    <w:rsid w:val="007A0A45"/>
    <w:rsid w:val="007A11DB"/>
    <w:rsid w:val="007A26B9"/>
    <w:rsid w:val="007A2A08"/>
    <w:rsid w:val="007A37FB"/>
    <w:rsid w:val="007A500A"/>
    <w:rsid w:val="007A522F"/>
    <w:rsid w:val="007A55C7"/>
    <w:rsid w:val="007A5E29"/>
    <w:rsid w:val="007A5EBD"/>
    <w:rsid w:val="007A6274"/>
    <w:rsid w:val="007A7078"/>
    <w:rsid w:val="007A7275"/>
    <w:rsid w:val="007A75DC"/>
    <w:rsid w:val="007B0AC5"/>
    <w:rsid w:val="007B0DEA"/>
    <w:rsid w:val="007B1000"/>
    <w:rsid w:val="007B17BB"/>
    <w:rsid w:val="007B1EA8"/>
    <w:rsid w:val="007B1F44"/>
    <w:rsid w:val="007B202D"/>
    <w:rsid w:val="007B2D5D"/>
    <w:rsid w:val="007B365F"/>
    <w:rsid w:val="007B3A43"/>
    <w:rsid w:val="007B4535"/>
    <w:rsid w:val="007B54FA"/>
    <w:rsid w:val="007C0340"/>
    <w:rsid w:val="007C0B26"/>
    <w:rsid w:val="007C0BAF"/>
    <w:rsid w:val="007C130E"/>
    <w:rsid w:val="007C13E4"/>
    <w:rsid w:val="007C15C6"/>
    <w:rsid w:val="007C2572"/>
    <w:rsid w:val="007C2678"/>
    <w:rsid w:val="007C283C"/>
    <w:rsid w:val="007C2C6F"/>
    <w:rsid w:val="007C2E5F"/>
    <w:rsid w:val="007C35EB"/>
    <w:rsid w:val="007C3DC6"/>
    <w:rsid w:val="007C513F"/>
    <w:rsid w:val="007C633E"/>
    <w:rsid w:val="007C6716"/>
    <w:rsid w:val="007C6A5F"/>
    <w:rsid w:val="007C6CE3"/>
    <w:rsid w:val="007C6EAA"/>
    <w:rsid w:val="007C7F45"/>
    <w:rsid w:val="007C7FF4"/>
    <w:rsid w:val="007D02EE"/>
    <w:rsid w:val="007D0530"/>
    <w:rsid w:val="007D07F7"/>
    <w:rsid w:val="007D0A74"/>
    <w:rsid w:val="007D0D80"/>
    <w:rsid w:val="007D1B09"/>
    <w:rsid w:val="007D1D1F"/>
    <w:rsid w:val="007D217C"/>
    <w:rsid w:val="007D21EC"/>
    <w:rsid w:val="007D394B"/>
    <w:rsid w:val="007D40C4"/>
    <w:rsid w:val="007D4DF5"/>
    <w:rsid w:val="007D4EB8"/>
    <w:rsid w:val="007D59F3"/>
    <w:rsid w:val="007D5BFD"/>
    <w:rsid w:val="007D6869"/>
    <w:rsid w:val="007D6BAD"/>
    <w:rsid w:val="007D71E7"/>
    <w:rsid w:val="007D74B3"/>
    <w:rsid w:val="007E3778"/>
    <w:rsid w:val="007E3E00"/>
    <w:rsid w:val="007E45DA"/>
    <w:rsid w:val="007E497A"/>
    <w:rsid w:val="007E4FC1"/>
    <w:rsid w:val="007E53C8"/>
    <w:rsid w:val="007E5BDD"/>
    <w:rsid w:val="007E5F06"/>
    <w:rsid w:val="007E6034"/>
    <w:rsid w:val="007E60B5"/>
    <w:rsid w:val="007E6DB2"/>
    <w:rsid w:val="007E6E83"/>
    <w:rsid w:val="007F05F2"/>
    <w:rsid w:val="007F0FBF"/>
    <w:rsid w:val="007F17DE"/>
    <w:rsid w:val="007F39C1"/>
    <w:rsid w:val="007F3F66"/>
    <w:rsid w:val="007F4036"/>
    <w:rsid w:val="007F4B3A"/>
    <w:rsid w:val="007F542F"/>
    <w:rsid w:val="007F6BF8"/>
    <w:rsid w:val="007F6D32"/>
    <w:rsid w:val="007F7071"/>
    <w:rsid w:val="007F759E"/>
    <w:rsid w:val="007F7BD7"/>
    <w:rsid w:val="00800290"/>
    <w:rsid w:val="00800E03"/>
    <w:rsid w:val="008018EF"/>
    <w:rsid w:val="008026D2"/>
    <w:rsid w:val="0080286D"/>
    <w:rsid w:val="00803A29"/>
    <w:rsid w:val="00803B6F"/>
    <w:rsid w:val="00803DEA"/>
    <w:rsid w:val="008041DF"/>
    <w:rsid w:val="00805A6C"/>
    <w:rsid w:val="00805E6E"/>
    <w:rsid w:val="00806EAB"/>
    <w:rsid w:val="0080700A"/>
    <w:rsid w:val="00807DE7"/>
    <w:rsid w:val="0081120C"/>
    <w:rsid w:val="00812AD4"/>
    <w:rsid w:val="008143E2"/>
    <w:rsid w:val="008145FF"/>
    <w:rsid w:val="008146CA"/>
    <w:rsid w:val="00814DA1"/>
    <w:rsid w:val="00815A2F"/>
    <w:rsid w:val="00815AA1"/>
    <w:rsid w:val="00815D2D"/>
    <w:rsid w:val="00815F35"/>
    <w:rsid w:val="00816340"/>
    <w:rsid w:val="00816C3C"/>
    <w:rsid w:val="00816CAA"/>
    <w:rsid w:val="00816E6C"/>
    <w:rsid w:val="00817180"/>
    <w:rsid w:val="008179EB"/>
    <w:rsid w:val="00820769"/>
    <w:rsid w:val="0082183D"/>
    <w:rsid w:val="00821C56"/>
    <w:rsid w:val="00821C83"/>
    <w:rsid w:val="0082245A"/>
    <w:rsid w:val="00822B38"/>
    <w:rsid w:val="0082310E"/>
    <w:rsid w:val="00823733"/>
    <w:rsid w:val="00824A6D"/>
    <w:rsid w:val="00824D30"/>
    <w:rsid w:val="00825241"/>
    <w:rsid w:val="00826C4E"/>
    <w:rsid w:val="0082767E"/>
    <w:rsid w:val="008278D3"/>
    <w:rsid w:val="008303F2"/>
    <w:rsid w:val="00832907"/>
    <w:rsid w:val="00833E12"/>
    <w:rsid w:val="00835587"/>
    <w:rsid w:val="00836C27"/>
    <w:rsid w:val="00837E75"/>
    <w:rsid w:val="008408CD"/>
    <w:rsid w:val="00840ED6"/>
    <w:rsid w:val="0084159C"/>
    <w:rsid w:val="008418D9"/>
    <w:rsid w:val="00841E39"/>
    <w:rsid w:val="0084210E"/>
    <w:rsid w:val="00842CFA"/>
    <w:rsid w:val="00844741"/>
    <w:rsid w:val="008451C3"/>
    <w:rsid w:val="00846192"/>
    <w:rsid w:val="008465F6"/>
    <w:rsid w:val="008471E3"/>
    <w:rsid w:val="008474A4"/>
    <w:rsid w:val="008479AE"/>
    <w:rsid w:val="00847DD4"/>
    <w:rsid w:val="00851C18"/>
    <w:rsid w:val="00854826"/>
    <w:rsid w:val="0085556A"/>
    <w:rsid w:val="00855951"/>
    <w:rsid w:val="00855D76"/>
    <w:rsid w:val="00856E53"/>
    <w:rsid w:val="008571C9"/>
    <w:rsid w:val="00857373"/>
    <w:rsid w:val="0086091B"/>
    <w:rsid w:val="00860EEA"/>
    <w:rsid w:val="00861DC4"/>
    <w:rsid w:val="008628C5"/>
    <w:rsid w:val="008632FE"/>
    <w:rsid w:val="008639B1"/>
    <w:rsid w:val="00863AE0"/>
    <w:rsid w:val="00863FA8"/>
    <w:rsid w:val="00864B66"/>
    <w:rsid w:val="0086582B"/>
    <w:rsid w:val="00866075"/>
    <w:rsid w:val="00866A35"/>
    <w:rsid w:val="00867381"/>
    <w:rsid w:val="00867D7C"/>
    <w:rsid w:val="0087160B"/>
    <w:rsid w:val="00871DDD"/>
    <w:rsid w:val="00872936"/>
    <w:rsid w:val="008733FC"/>
    <w:rsid w:val="008735E7"/>
    <w:rsid w:val="008738C9"/>
    <w:rsid w:val="0087491D"/>
    <w:rsid w:val="008754E5"/>
    <w:rsid w:val="00876738"/>
    <w:rsid w:val="00880275"/>
    <w:rsid w:val="00880B9B"/>
    <w:rsid w:val="00880BDC"/>
    <w:rsid w:val="008817C3"/>
    <w:rsid w:val="00881E51"/>
    <w:rsid w:val="00882565"/>
    <w:rsid w:val="00882A76"/>
    <w:rsid w:val="00884520"/>
    <w:rsid w:val="00884C8E"/>
    <w:rsid w:val="0088537A"/>
    <w:rsid w:val="00885B80"/>
    <w:rsid w:val="00886A87"/>
    <w:rsid w:val="00886AA7"/>
    <w:rsid w:val="00890020"/>
    <w:rsid w:val="00890536"/>
    <w:rsid w:val="00891243"/>
    <w:rsid w:val="0089177D"/>
    <w:rsid w:val="0089247D"/>
    <w:rsid w:val="00893BB7"/>
    <w:rsid w:val="00893D27"/>
    <w:rsid w:val="0089429C"/>
    <w:rsid w:val="00894AD0"/>
    <w:rsid w:val="00894AEA"/>
    <w:rsid w:val="00894B61"/>
    <w:rsid w:val="00894DD1"/>
    <w:rsid w:val="0089532C"/>
    <w:rsid w:val="0089539D"/>
    <w:rsid w:val="00895514"/>
    <w:rsid w:val="00895EE7"/>
    <w:rsid w:val="0089684C"/>
    <w:rsid w:val="00896B60"/>
    <w:rsid w:val="00896BD2"/>
    <w:rsid w:val="00896F39"/>
    <w:rsid w:val="008A163C"/>
    <w:rsid w:val="008A21EA"/>
    <w:rsid w:val="008A2342"/>
    <w:rsid w:val="008A2359"/>
    <w:rsid w:val="008A27BB"/>
    <w:rsid w:val="008A2EDC"/>
    <w:rsid w:val="008A36D6"/>
    <w:rsid w:val="008A3E08"/>
    <w:rsid w:val="008A402A"/>
    <w:rsid w:val="008A4EA9"/>
    <w:rsid w:val="008A5EF1"/>
    <w:rsid w:val="008A679F"/>
    <w:rsid w:val="008A6E5D"/>
    <w:rsid w:val="008B0491"/>
    <w:rsid w:val="008B0544"/>
    <w:rsid w:val="008B09F3"/>
    <w:rsid w:val="008B0CA2"/>
    <w:rsid w:val="008B11AC"/>
    <w:rsid w:val="008B14E9"/>
    <w:rsid w:val="008B1C74"/>
    <w:rsid w:val="008B2F41"/>
    <w:rsid w:val="008B5A1D"/>
    <w:rsid w:val="008B6111"/>
    <w:rsid w:val="008B7156"/>
    <w:rsid w:val="008C0242"/>
    <w:rsid w:val="008C062E"/>
    <w:rsid w:val="008C13F7"/>
    <w:rsid w:val="008C1861"/>
    <w:rsid w:val="008C3A60"/>
    <w:rsid w:val="008C3E04"/>
    <w:rsid w:val="008C4270"/>
    <w:rsid w:val="008C532F"/>
    <w:rsid w:val="008C5CAD"/>
    <w:rsid w:val="008C637A"/>
    <w:rsid w:val="008C7F10"/>
    <w:rsid w:val="008D01C6"/>
    <w:rsid w:val="008D0B28"/>
    <w:rsid w:val="008D0C68"/>
    <w:rsid w:val="008D0CDA"/>
    <w:rsid w:val="008D112A"/>
    <w:rsid w:val="008D127E"/>
    <w:rsid w:val="008D191B"/>
    <w:rsid w:val="008D2627"/>
    <w:rsid w:val="008D289A"/>
    <w:rsid w:val="008D2F07"/>
    <w:rsid w:val="008D32ED"/>
    <w:rsid w:val="008D3A7E"/>
    <w:rsid w:val="008D6CDB"/>
    <w:rsid w:val="008D776E"/>
    <w:rsid w:val="008E1013"/>
    <w:rsid w:val="008E11C5"/>
    <w:rsid w:val="008E12EE"/>
    <w:rsid w:val="008E15D7"/>
    <w:rsid w:val="008E1EDA"/>
    <w:rsid w:val="008E2127"/>
    <w:rsid w:val="008E2141"/>
    <w:rsid w:val="008E28A3"/>
    <w:rsid w:val="008E32DD"/>
    <w:rsid w:val="008E336B"/>
    <w:rsid w:val="008E3427"/>
    <w:rsid w:val="008E4519"/>
    <w:rsid w:val="008E4BB3"/>
    <w:rsid w:val="008E4D94"/>
    <w:rsid w:val="008E53C0"/>
    <w:rsid w:val="008E64F2"/>
    <w:rsid w:val="008E7446"/>
    <w:rsid w:val="008E7AA0"/>
    <w:rsid w:val="008F0127"/>
    <w:rsid w:val="008F0480"/>
    <w:rsid w:val="008F14D9"/>
    <w:rsid w:val="008F192E"/>
    <w:rsid w:val="008F1B13"/>
    <w:rsid w:val="008F3773"/>
    <w:rsid w:val="008F451C"/>
    <w:rsid w:val="008F5169"/>
    <w:rsid w:val="008F5CD4"/>
    <w:rsid w:val="008F613C"/>
    <w:rsid w:val="008F6E60"/>
    <w:rsid w:val="008F7013"/>
    <w:rsid w:val="009016AC"/>
    <w:rsid w:val="009021FD"/>
    <w:rsid w:val="009022F9"/>
    <w:rsid w:val="009035B6"/>
    <w:rsid w:val="00903ED6"/>
    <w:rsid w:val="00904854"/>
    <w:rsid w:val="00904AC9"/>
    <w:rsid w:val="00905805"/>
    <w:rsid w:val="00906CF1"/>
    <w:rsid w:val="00906DB5"/>
    <w:rsid w:val="009075AA"/>
    <w:rsid w:val="00907C0A"/>
    <w:rsid w:val="00910BAF"/>
    <w:rsid w:val="00911CCC"/>
    <w:rsid w:val="00912D28"/>
    <w:rsid w:val="009135C0"/>
    <w:rsid w:val="009141CE"/>
    <w:rsid w:val="00914A0C"/>
    <w:rsid w:val="009155DB"/>
    <w:rsid w:val="00915650"/>
    <w:rsid w:val="00916D51"/>
    <w:rsid w:val="00917BBE"/>
    <w:rsid w:val="00917C25"/>
    <w:rsid w:val="009207DE"/>
    <w:rsid w:val="009209F5"/>
    <w:rsid w:val="00921BE9"/>
    <w:rsid w:val="00922704"/>
    <w:rsid w:val="0092289D"/>
    <w:rsid w:val="009229A9"/>
    <w:rsid w:val="00922B2C"/>
    <w:rsid w:val="009235A8"/>
    <w:rsid w:val="00924386"/>
    <w:rsid w:val="00924979"/>
    <w:rsid w:val="00924B5B"/>
    <w:rsid w:val="00924DAA"/>
    <w:rsid w:val="00925512"/>
    <w:rsid w:val="00925773"/>
    <w:rsid w:val="00925857"/>
    <w:rsid w:val="009259AC"/>
    <w:rsid w:val="00926518"/>
    <w:rsid w:val="009266AC"/>
    <w:rsid w:val="0092709D"/>
    <w:rsid w:val="009270C6"/>
    <w:rsid w:val="00930105"/>
    <w:rsid w:val="0093027B"/>
    <w:rsid w:val="00930B39"/>
    <w:rsid w:val="00931AEB"/>
    <w:rsid w:val="009322B8"/>
    <w:rsid w:val="00932767"/>
    <w:rsid w:val="00932B0C"/>
    <w:rsid w:val="00933BE4"/>
    <w:rsid w:val="009356DC"/>
    <w:rsid w:val="0093648D"/>
    <w:rsid w:val="00937D9B"/>
    <w:rsid w:val="009402F8"/>
    <w:rsid w:val="00940491"/>
    <w:rsid w:val="00940565"/>
    <w:rsid w:val="00940D55"/>
    <w:rsid w:val="00941873"/>
    <w:rsid w:val="00941BAD"/>
    <w:rsid w:val="00942156"/>
    <w:rsid w:val="009421C0"/>
    <w:rsid w:val="009423C0"/>
    <w:rsid w:val="00943459"/>
    <w:rsid w:val="009440BC"/>
    <w:rsid w:val="00944A13"/>
    <w:rsid w:val="00944C48"/>
    <w:rsid w:val="00944EB7"/>
    <w:rsid w:val="009450A1"/>
    <w:rsid w:val="00946FB5"/>
    <w:rsid w:val="0095016C"/>
    <w:rsid w:val="00950777"/>
    <w:rsid w:val="00951DC8"/>
    <w:rsid w:val="0095204C"/>
    <w:rsid w:val="0095486B"/>
    <w:rsid w:val="00955684"/>
    <w:rsid w:val="00955A24"/>
    <w:rsid w:val="00956298"/>
    <w:rsid w:val="00956320"/>
    <w:rsid w:val="0095677F"/>
    <w:rsid w:val="0095697A"/>
    <w:rsid w:val="00957517"/>
    <w:rsid w:val="00957599"/>
    <w:rsid w:val="009578BE"/>
    <w:rsid w:val="009578DD"/>
    <w:rsid w:val="00960451"/>
    <w:rsid w:val="009607C5"/>
    <w:rsid w:val="00961A62"/>
    <w:rsid w:val="00962556"/>
    <w:rsid w:val="00962BB5"/>
    <w:rsid w:val="00963805"/>
    <w:rsid w:val="0096382C"/>
    <w:rsid w:val="00964ED9"/>
    <w:rsid w:val="00965232"/>
    <w:rsid w:val="009654EF"/>
    <w:rsid w:val="00966495"/>
    <w:rsid w:val="009668AC"/>
    <w:rsid w:val="00966E87"/>
    <w:rsid w:val="009674FD"/>
    <w:rsid w:val="0096786F"/>
    <w:rsid w:val="00967F27"/>
    <w:rsid w:val="00970038"/>
    <w:rsid w:val="0097093F"/>
    <w:rsid w:val="0097106D"/>
    <w:rsid w:val="009715BE"/>
    <w:rsid w:val="00972508"/>
    <w:rsid w:val="0097316A"/>
    <w:rsid w:val="00973342"/>
    <w:rsid w:val="00974852"/>
    <w:rsid w:val="00974FDF"/>
    <w:rsid w:val="00975D0C"/>
    <w:rsid w:val="00976B29"/>
    <w:rsid w:val="00976E3A"/>
    <w:rsid w:val="0097759E"/>
    <w:rsid w:val="00980046"/>
    <w:rsid w:val="009810D8"/>
    <w:rsid w:val="00981158"/>
    <w:rsid w:val="009812C0"/>
    <w:rsid w:val="009818AC"/>
    <w:rsid w:val="00981EF2"/>
    <w:rsid w:val="00982B61"/>
    <w:rsid w:val="009849AC"/>
    <w:rsid w:val="009849CB"/>
    <w:rsid w:val="00984A24"/>
    <w:rsid w:val="00984A83"/>
    <w:rsid w:val="00984D76"/>
    <w:rsid w:val="00984D94"/>
    <w:rsid w:val="00984DC3"/>
    <w:rsid w:val="009902AE"/>
    <w:rsid w:val="00991480"/>
    <w:rsid w:val="009914ED"/>
    <w:rsid w:val="00992748"/>
    <w:rsid w:val="00992CB2"/>
    <w:rsid w:val="00993A62"/>
    <w:rsid w:val="00993C23"/>
    <w:rsid w:val="00993E1B"/>
    <w:rsid w:val="00994586"/>
    <w:rsid w:val="0099490E"/>
    <w:rsid w:val="009952D0"/>
    <w:rsid w:val="0099573B"/>
    <w:rsid w:val="00995A3A"/>
    <w:rsid w:val="00996DE9"/>
    <w:rsid w:val="009A0BAB"/>
    <w:rsid w:val="009A171E"/>
    <w:rsid w:val="009A1BE1"/>
    <w:rsid w:val="009A26D9"/>
    <w:rsid w:val="009A2CF0"/>
    <w:rsid w:val="009A363D"/>
    <w:rsid w:val="009A3D56"/>
    <w:rsid w:val="009A4566"/>
    <w:rsid w:val="009A4A52"/>
    <w:rsid w:val="009A5251"/>
    <w:rsid w:val="009A5936"/>
    <w:rsid w:val="009A5A4D"/>
    <w:rsid w:val="009A61F6"/>
    <w:rsid w:val="009A79ED"/>
    <w:rsid w:val="009A7BCE"/>
    <w:rsid w:val="009B001D"/>
    <w:rsid w:val="009B0821"/>
    <w:rsid w:val="009B116D"/>
    <w:rsid w:val="009B1486"/>
    <w:rsid w:val="009B32EB"/>
    <w:rsid w:val="009B33B8"/>
    <w:rsid w:val="009B3FFC"/>
    <w:rsid w:val="009B592A"/>
    <w:rsid w:val="009B62DD"/>
    <w:rsid w:val="009B692E"/>
    <w:rsid w:val="009B739F"/>
    <w:rsid w:val="009B7B82"/>
    <w:rsid w:val="009C162E"/>
    <w:rsid w:val="009C1C40"/>
    <w:rsid w:val="009C312F"/>
    <w:rsid w:val="009C352A"/>
    <w:rsid w:val="009C38A6"/>
    <w:rsid w:val="009C3DD1"/>
    <w:rsid w:val="009C41DD"/>
    <w:rsid w:val="009C4505"/>
    <w:rsid w:val="009C5286"/>
    <w:rsid w:val="009C59F3"/>
    <w:rsid w:val="009C6824"/>
    <w:rsid w:val="009C701E"/>
    <w:rsid w:val="009C7070"/>
    <w:rsid w:val="009C72AD"/>
    <w:rsid w:val="009D04EB"/>
    <w:rsid w:val="009D0676"/>
    <w:rsid w:val="009D092D"/>
    <w:rsid w:val="009D0983"/>
    <w:rsid w:val="009D1091"/>
    <w:rsid w:val="009D288F"/>
    <w:rsid w:val="009D2A5A"/>
    <w:rsid w:val="009D424F"/>
    <w:rsid w:val="009D45DE"/>
    <w:rsid w:val="009D58D1"/>
    <w:rsid w:val="009D5E2D"/>
    <w:rsid w:val="009D6536"/>
    <w:rsid w:val="009D6ED1"/>
    <w:rsid w:val="009D7440"/>
    <w:rsid w:val="009D769A"/>
    <w:rsid w:val="009D7D67"/>
    <w:rsid w:val="009E0152"/>
    <w:rsid w:val="009E03C1"/>
    <w:rsid w:val="009E1A13"/>
    <w:rsid w:val="009E2047"/>
    <w:rsid w:val="009E4E2D"/>
    <w:rsid w:val="009E52B3"/>
    <w:rsid w:val="009E548F"/>
    <w:rsid w:val="009E5C27"/>
    <w:rsid w:val="009E7593"/>
    <w:rsid w:val="009E7DB4"/>
    <w:rsid w:val="009F057F"/>
    <w:rsid w:val="009F086B"/>
    <w:rsid w:val="009F232B"/>
    <w:rsid w:val="009F2B45"/>
    <w:rsid w:val="009F2D87"/>
    <w:rsid w:val="009F393C"/>
    <w:rsid w:val="009F3BBB"/>
    <w:rsid w:val="009F3D43"/>
    <w:rsid w:val="009F42EC"/>
    <w:rsid w:val="009F4C14"/>
    <w:rsid w:val="009F5C11"/>
    <w:rsid w:val="009F6D9E"/>
    <w:rsid w:val="009F7405"/>
    <w:rsid w:val="009F74BF"/>
    <w:rsid w:val="009F7F20"/>
    <w:rsid w:val="00A000DF"/>
    <w:rsid w:val="00A002F4"/>
    <w:rsid w:val="00A00540"/>
    <w:rsid w:val="00A01A07"/>
    <w:rsid w:val="00A01EBE"/>
    <w:rsid w:val="00A025E9"/>
    <w:rsid w:val="00A02709"/>
    <w:rsid w:val="00A0331A"/>
    <w:rsid w:val="00A033C3"/>
    <w:rsid w:val="00A040B5"/>
    <w:rsid w:val="00A04629"/>
    <w:rsid w:val="00A057C0"/>
    <w:rsid w:val="00A05D33"/>
    <w:rsid w:val="00A0613F"/>
    <w:rsid w:val="00A0747E"/>
    <w:rsid w:val="00A078F2"/>
    <w:rsid w:val="00A07BC8"/>
    <w:rsid w:val="00A10CFF"/>
    <w:rsid w:val="00A11E47"/>
    <w:rsid w:val="00A12452"/>
    <w:rsid w:val="00A13A03"/>
    <w:rsid w:val="00A13D64"/>
    <w:rsid w:val="00A13F5C"/>
    <w:rsid w:val="00A14AA6"/>
    <w:rsid w:val="00A15065"/>
    <w:rsid w:val="00A1511F"/>
    <w:rsid w:val="00A16490"/>
    <w:rsid w:val="00A16D94"/>
    <w:rsid w:val="00A213A7"/>
    <w:rsid w:val="00A21B4C"/>
    <w:rsid w:val="00A22D43"/>
    <w:rsid w:val="00A231E3"/>
    <w:rsid w:val="00A232C6"/>
    <w:rsid w:val="00A23329"/>
    <w:rsid w:val="00A2347A"/>
    <w:rsid w:val="00A23CA2"/>
    <w:rsid w:val="00A2409D"/>
    <w:rsid w:val="00A2497B"/>
    <w:rsid w:val="00A25B37"/>
    <w:rsid w:val="00A267AF"/>
    <w:rsid w:val="00A26D92"/>
    <w:rsid w:val="00A26E78"/>
    <w:rsid w:val="00A27CEB"/>
    <w:rsid w:val="00A27F37"/>
    <w:rsid w:val="00A3012C"/>
    <w:rsid w:val="00A3047F"/>
    <w:rsid w:val="00A3076E"/>
    <w:rsid w:val="00A32086"/>
    <w:rsid w:val="00A32A5F"/>
    <w:rsid w:val="00A34275"/>
    <w:rsid w:val="00A35660"/>
    <w:rsid w:val="00A35830"/>
    <w:rsid w:val="00A364B6"/>
    <w:rsid w:val="00A3679F"/>
    <w:rsid w:val="00A3796E"/>
    <w:rsid w:val="00A41A2D"/>
    <w:rsid w:val="00A421D3"/>
    <w:rsid w:val="00A42205"/>
    <w:rsid w:val="00A422EB"/>
    <w:rsid w:val="00A42EB8"/>
    <w:rsid w:val="00A430E0"/>
    <w:rsid w:val="00A43ACA"/>
    <w:rsid w:val="00A4661A"/>
    <w:rsid w:val="00A46C1C"/>
    <w:rsid w:val="00A502DC"/>
    <w:rsid w:val="00A50539"/>
    <w:rsid w:val="00A506B8"/>
    <w:rsid w:val="00A50C51"/>
    <w:rsid w:val="00A51207"/>
    <w:rsid w:val="00A51C58"/>
    <w:rsid w:val="00A53217"/>
    <w:rsid w:val="00A545DA"/>
    <w:rsid w:val="00A555A0"/>
    <w:rsid w:val="00A55966"/>
    <w:rsid w:val="00A56957"/>
    <w:rsid w:val="00A572C1"/>
    <w:rsid w:val="00A6052C"/>
    <w:rsid w:val="00A60E92"/>
    <w:rsid w:val="00A61159"/>
    <w:rsid w:val="00A611CE"/>
    <w:rsid w:val="00A61D51"/>
    <w:rsid w:val="00A6275D"/>
    <w:rsid w:val="00A62858"/>
    <w:rsid w:val="00A63A62"/>
    <w:rsid w:val="00A64680"/>
    <w:rsid w:val="00A648CE"/>
    <w:rsid w:val="00A65244"/>
    <w:rsid w:val="00A65730"/>
    <w:rsid w:val="00A65DCB"/>
    <w:rsid w:val="00A67834"/>
    <w:rsid w:val="00A67E3D"/>
    <w:rsid w:val="00A707A2"/>
    <w:rsid w:val="00A707B8"/>
    <w:rsid w:val="00A724A6"/>
    <w:rsid w:val="00A72531"/>
    <w:rsid w:val="00A725FB"/>
    <w:rsid w:val="00A73E88"/>
    <w:rsid w:val="00A742EF"/>
    <w:rsid w:val="00A75DE7"/>
    <w:rsid w:val="00A76674"/>
    <w:rsid w:val="00A76FD0"/>
    <w:rsid w:val="00A81147"/>
    <w:rsid w:val="00A81D9A"/>
    <w:rsid w:val="00A828BC"/>
    <w:rsid w:val="00A83218"/>
    <w:rsid w:val="00A83B63"/>
    <w:rsid w:val="00A83EF5"/>
    <w:rsid w:val="00A848DA"/>
    <w:rsid w:val="00A869B2"/>
    <w:rsid w:val="00A87227"/>
    <w:rsid w:val="00A87B87"/>
    <w:rsid w:val="00A91948"/>
    <w:rsid w:val="00A91F84"/>
    <w:rsid w:val="00A92964"/>
    <w:rsid w:val="00A929AC"/>
    <w:rsid w:val="00A93965"/>
    <w:rsid w:val="00A93BDF"/>
    <w:rsid w:val="00A941FF"/>
    <w:rsid w:val="00A963ED"/>
    <w:rsid w:val="00A9679E"/>
    <w:rsid w:val="00AA0C19"/>
    <w:rsid w:val="00AA1F88"/>
    <w:rsid w:val="00AA281A"/>
    <w:rsid w:val="00AA345A"/>
    <w:rsid w:val="00AA346C"/>
    <w:rsid w:val="00AA60AF"/>
    <w:rsid w:val="00AA6193"/>
    <w:rsid w:val="00AA6AAC"/>
    <w:rsid w:val="00AA7CF0"/>
    <w:rsid w:val="00AA7ED6"/>
    <w:rsid w:val="00AB02FA"/>
    <w:rsid w:val="00AB11A9"/>
    <w:rsid w:val="00AB1667"/>
    <w:rsid w:val="00AB2617"/>
    <w:rsid w:val="00AB2FEA"/>
    <w:rsid w:val="00AB380A"/>
    <w:rsid w:val="00AB3E57"/>
    <w:rsid w:val="00AB5BA3"/>
    <w:rsid w:val="00AB7D32"/>
    <w:rsid w:val="00AC01A5"/>
    <w:rsid w:val="00AC0209"/>
    <w:rsid w:val="00AC0420"/>
    <w:rsid w:val="00AC1871"/>
    <w:rsid w:val="00AC39BA"/>
    <w:rsid w:val="00AC4069"/>
    <w:rsid w:val="00AC525C"/>
    <w:rsid w:val="00AC60F4"/>
    <w:rsid w:val="00AC63F3"/>
    <w:rsid w:val="00AC76CB"/>
    <w:rsid w:val="00AD0502"/>
    <w:rsid w:val="00AD1D92"/>
    <w:rsid w:val="00AD21F7"/>
    <w:rsid w:val="00AD22C5"/>
    <w:rsid w:val="00AD23DB"/>
    <w:rsid w:val="00AD24D1"/>
    <w:rsid w:val="00AD29F7"/>
    <w:rsid w:val="00AD3EFC"/>
    <w:rsid w:val="00AD5166"/>
    <w:rsid w:val="00AD5C36"/>
    <w:rsid w:val="00AD68B6"/>
    <w:rsid w:val="00AE00A2"/>
    <w:rsid w:val="00AE0F5C"/>
    <w:rsid w:val="00AE2625"/>
    <w:rsid w:val="00AE385A"/>
    <w:rsid w:val="00AE3BE2"/>
    <w:rsid w:val="00AE442D"/>
    <w:rsid w:val="00AE510A"/>
    <w:rsid w:val="00AE655B"/>
    <w:rsid w:val="00AE6E3B"/>
    <w:rsid w:val="00AE75A6"/>
    <w:rsid w:val="00AE7AFD"/>
    <w:rsid w:val="00AF04FB"/>
    <w:rsid w:val="00AF0621"/>
    <w:rsid w:val="00AF28BE"/>
    <w:rsid w:val="00AF3C50"/>
    <w:rsid w:val="00AF3D47"/>
    <w:rsid w:val="00AF41A3"/>
    <w:rsid w:val="00AF574C"/>
    <w:rsid w:val="00AF5B2E"/>
    <w:rsid w:val="00AF606B"/>
    <w:rsid w:val="00AF6513"/>
    <w:rsid w:val="00AF66D5"/>
    <w:rsid w:val="00B007C8"/>
    <w:rsid w:val="00B00B0C"/>
    <w:rsid w:val="00B0192F"/>
    <w:rsid w:val="00B01D25"/>
    <w:rsid w:val="00B02227"/>
    <w:rsid w:val="00B02D99"/>
    <w:rsid w:val="00B02E63"/>
    <w:rsid w:val="00B030F6"/>
    <w:rsid w:val="00B0340D"/>
    <w:rsid w:val="00B04881"/>
    <w:rsid w:val="00B04F88"/>
    <w:rsid w:val="00B05AEC"/>
    <w:rsid w:val="00B05F47"/>
    <w:rsid w:val="00B064E0"/>
    <w:rsid w:val="00B0761D"/>
    <w:rsid w:val="00B10493"/>
    <w:rsid w:val="00B10839"/>
    <w:rsid w:val="00B10A5A"/>
    <w:rsid w:val="00B10BA3"/>
    <w:rsid w:val="00B1148C"/>
    <w:rsid w:val="00B11DDB"/>
    <w:rsid w:val="00B140B4"/>
    <w:rsid w:val="00B145F2"/>
    <w:rsid w:val="00B1474B"/>
    <w:rsid w:val="00B15DBD"/>
    <w:rsid w:val="00B15FF0"/>
    <w:rsid w:val="00B201DF"/>
    <w:rsid w:val="00B2171F"/>
    <w:rsid w:val="00B21802"/>
    <w:rsid w:val="00B21A52"/>
    <w:rsid w:val="00B21C71"/>
    <w:rsid w:val="00B2221A"/>
    <w:rsid w:val="00B2324D"/>
    <w:rsid w:val="00B23451"/>
    <w:rsid w:val="00B23581"/>
    <w:rsid w:val="00B23CCA"/>
    <w:rsid w:val="00B24274"/>
    <w:rsid w:val="00B25A3F"/>
    <w:rsid w:val="00B25A68"/>
    <w:rsid w:val="00B26448"/>
    <w:rsid w:val="00B26B64"/>
    <w:rsid w:val="00B27242"/>
    <w:rsid w:val="00B27247"/>
    <w:rsid w:val="00B27573"/>
    <w:rsid w:val="00B307D3"/>
    <w:rsid w:val="00B30920"/>
    <w:rsid w:val="00B30E1B"/>
    <w:rsid w:val="00B30E6E"/>
    <w:rsid w:val="00B31150"/>
    <w:rsid w:val="00B311A5"/>
    <w:rsid w:val="00B311BF"/>
    <w:rsid w:val="00B31A39"/>
    <w:rsid w:val="00B3308A"/>
    <w:rsid w:val="00B34E3A"/>
    <w:rsid w:val="00B35196"/>
    <w:rsid w:val="00B3519C"/>
    <w:rsid w:val="00B353BF"/>
    <w:rsid w:val="00B35FF9"/>
    <w:rsid w:val="00B36899"/>
    <w:rsid w:val="00B400AB"/>
    <w:rsid w:val="00B40F1C"/>
    <w:rsid w:val="00B41CEF"/>
    <w:rsid w:val="00B423A2"/>
    <w:rsid w:val="00B429FA"/>
    <w:rsid w:val="00B42F88"/>
    <w:rsid w:val="00B4340E"/>
    <w:rsid w:val="00B43E62"/>
    <w:rsid w:val="00B44D64"/>
    <w:rsid w:val="00B45535"/>
    <w:rsid w:val="00B45C3D"/>
    <w:rsid w:val="00B45D80"/>
    <w:rsid w:val="00B45ECE"/>
    <w:rsid w:val="00B46B20"/>
    <w:rsid w:val="00B47093"/>
    <w:rsid w:val="00B50801"/>
    <w:rsid w:val="00B50BB7"/>
    <w:rsid w:val="00B52E6D"/>
    <w:rsid w:val="00B53631"/>
    <w:rsid w:val="00B5372F"/>
    <w:rsid w:val="00B53B8A"/>
    <w:rsid w:val="00B54A62"/>
    <w:rsid w:val="00B55A7E"/>
    <w:rsid w:val="00B602FC"/>
    <w:rsid w:val="00B61B7A"/>
    <w:rsid w:val="00B6391D"/>
    <w:rsid w:val="00B63DF6"/>
    <w:rsid w:val="00B64240"/>
    <w:rsid w:val="00B6484F"/>
    <w:rsid w:val="00B64E1D"/>
    <w:rsid w:val="00B65812"/>
    <w:rsid w:val="00B65816"/>
    <w:rsid w:val="00B659D1"/>
    <w:rsid w:val="00B65C37"/>
    <w:rsid w:val="00B6661C"/>
    <w:rsid w:val="00B66752"/>
    <w:rsid w:val="00B66891"/>
    <w:rsid w:val="00B66D68"/>
    <w:rsid w:val="00B6749F"/>
    <w:rsid w:val="00B676FB"/>
    <w:rsid w:val="00B678B5"/>
    <w:rsid w:val="00B678BF"/>
    <w:rsid w:val="00B678C6"/>
    <w:rsid w:val="00B67C34"/>
    <w:rsid w:val="00B70DD2"/>
    <w:rsid w:val="00B7188A"/>
    <w:rsid w:val="00B71D83"/>
    <w:rsid w:val="00B71FC4"/>
    <w:rsid w:val="00B7208E"/>
    <w:rsid w:val="00B732AB"/>
    <w:rsid w:val="00B7402C"/>
    <w:rsid w:val="00B7453B"/>
    <w:rsid w:val="00B74DF9"/>
    <w:rsid w:val="00B75360"/>
    <w:rsid w:val="00B760B6"/>
    <w:rsid w:val="00B766F5"/>
    <w:rsid w:val="00B76799"/>
    <w:rsid w:val="00B77AA6"/>
    <w:rsid w:val="00B8057F"/>
    <w:rsid w:val="00B80640"/>
    <w:rsid w:val="00B809F0"/>
    <w:rsid w:val="00B80C1B"/>
    <w:rsid w:val="00B80D37"/>
    <w:rsid w:val="00B8111B"/>
    <w:rsid w:val="00B81430"/>
    <w:rsid w:val="00B817D5"/>
    <w:rsid w:val="00B82AA3"/>
    <w:rsid w:val="00B82CA0"/>
    <w:rsid w:val="00B850A2"/>
    <w:rsid w:val="00B85A22"/>
    <w:rsid w:val="00B85E48"/>
    <w:rsid w:val="00B85F73"/>
    <w:rsid w:val="00B85FE5"/>
    <w:rsid w:val="00B86A10"/>
    <w:rsid w:val="00B86C7B"/>
    <w:rsid w:val="00B86EC0"/>
    <w:rsid w:val="00B87EF1"/>
    <w:rsid w:val="00B9020C"/>
    <w:rsid w:val="00B904F2"/>
    <w:rsid w:val="00B9069E"/>
    <w:rsid w:val="00B90A54"/>
    <w:rsid w:val="00B923B5"/>
    <w:rsid w:val="00B9268D"/>
    <w:rsid w:val="00B92A15"/>
    <w:rsid w:val="00B92B70"/>
    <w:rsid w:val="00B933B1"/>
    <w:rsid w:val="00B95087"/>
    <w:rsid w:val="00B9527F"/>
    <w:rsid w:val="00B9564E"/>
    <w:rsid w:val="00B95A75"/>
    <w:rsid w:val="00B96C9A"/>
    <w:rsid w:val="00B97AC3"/>
    <w:rsid w:val="00BA103C"/>
    <w:rsid w:val="00BA1071"/>
    <w:rsid w:val="00BA12BC"/>
    <w:rsid w:val="00BA136F"/>
    <w:rsid w:val="00BA1477"/>
    <w:rsid w:val="00BA1EF0"/>
    <w:rsid w:val="00BA2D6D"/>
    <w:rsid w:val="00BA3D9A"/>
    <w:rsid w:val="00BA4387"/>
    <w:rsid w:val="00BA4565"/>
    <w:rsid w:val="00BA48FA"/>
    <w:rsid w:val="00BA5E40"/>
    <w:rsid w:val="00BA7D5D"/>
    <w:rsid w:val="00BB0467"/>
    <w:rsid w:val="00BB0965"/>
    <w:rsid w:val="00BB1275"/>
    <w:rsid w:val="00BB166B"/>
    <w:rsid w:val="00BB16CF"/>
    <w:rsid w:val="00BB1D63"/>
    <w:rsid w:val="00BB2444"/>
    <w:rsid w:val="00BB2754"/>
    <w:rsid w:val="00BB2910"/>
    <w:rsid w:val="00BB2E04"/>
    <w:rsid w:val="00BB2F50"/>
    <w:rsid w:val="00BB2FAF"/>
    <w:rsid w:val="00BB3845"/>
    <w:rsid w:val="00BB398B"/>
    <w:rsid w:val="00BB42A7"/>
    <w:rsid w:val="00BB59EB"/>
    <w:rsid w:val="00BB5CE9"/>
    <w:rsid w:val="00BB62B2"/>
    <w:rsid w:val="00BB655F"/>
    <w:rsid w:val="00BB686E"/>
    <w:rsid w:val="00BB6A19"/>
    <w:rsid w:val="00BB78A3"/>
    <w:rsid w:val="00BC13A7"/>
    <w:rsid w:val="00BC14FD"/>
    <w:rsid w:val="00BC1D2A"/>
    <w:rsid w:val="00BC1E72"/>
    <w:rsid w:val="00BC3427"/>
    <w:rsid w:val="00BC3862"/>
    <w:rsid w:val="00BC3D53"/>
    <w:rsid w:val="00BC40AB"/>
    <w:rsid w:val="00BC5BEA"/>
    <w:rsid w:val="00BC691F"/>
    <w:rsid w:val="00BC6C09"/>
    <w:rsid w:val="00BC6EE0"/>
    <w:rsid w:val="00BC776E"/>
    <w:rsid w:val="00BC79A6"/>
    <w:rsid w:val="00BD1CBD"/>
    <w:rsid w:val="00BD2548"/>
    <w:rsid w:val="00BD2640"/>
    <w:rsid w:val="00BD38DD"/>
    <w:rsid w:val="00BD4CD5"/>
    <w:rsid w:val="00BD5717"/>
    <w:rsid w:val="00BD584D"/>
    <w:rsid w:val="00BD6087"/>
    <w:rsid w:val="00BD63AB"/>
    <w:rsid w:val="00BD6432"/>
    <w:rsid w:val="00BD6E1C"/>
    <w:rsid w:val="00BD7762"/>
    <w:rsid w:val="00BD7946"/>
    <w:rsid w:val="00BE0423"/>
    <w:rsid w:val="00BE0C55"/>
    <w:rsid w:val="00BE127B"/>
    <w:rsid w:val="00BE1F3A"/>
    <w:rsid w:val="00BE28A3"/>
    <w:rsid w:val="00BE2E4C"/>
    <w:rsid w:val="00BE3245"/>
    <w:rsid w:val="00BE3D98"/>
    <w:rsid w:val="00BE4176"/>
    <w:rsid w:val="00BE6195"/>
    <w:rsid w:val="00BE61BA"/>
    <w:rsid w:val="00BE6E78"/>
    <w:rsid w:val="00BE6F0B"/>
    <w:rsid w:val="00BE6F3E"/>
    <w:rsid w:val="00BE7095"/>
    <w:rsid w:val="00BE7986"/>
    <w:rsid w:val="00BE7A9A"/>
    <w:rsid w:val="00BF05F4"/>
    <w:rsid w:val="00BF1597"/>
    <w:rsid w:val="00BF173C"/>
    <w:rsid w:val="00BF213C"/>
    <w:rsid w:val="00BF2644"/>
    <w:rsid w:val="00BF268B"/>
    <w:rsid w:val="00BF27C9"/>
    <w:rsid w:val="00BF3500"/>
    <w:rsid w:val="00BF40CC"/>
    <w:rsid w:val="00BF43ED"/>
    <w:rsid w:val="00BF56AB"/>
    <w:rsid w:val="00BF5B0B"/>
    <w:rsid w:val="00BF5C93"/>
    <w:rsid w:val="00BF688F"/>
    <w:rsid w:val="00C0165A"/>
    <w:rsid w:val="00C01E41"/>
    <w:rsid w:val="00C02ACF"/>
    <w:rsid w:val="00C02E3E"/>
    <w:rsid w:val="00C06CB9"/>
    <w:rsid w:val="00C07D52"/>
    <w:rsid w:val="00C10961"/>
    <w:rsid w:val="00C10B16"/>
    <w:rsid w:val="00C112D7"/>
    <w:rsid w:val="00C1154F"/>
    <w:rsid w:val="00C1167E"/>
    <w:rsid w:val="00C11C81"/>
    <w:rsid w:val="00C12428"/>
    <w:rsid w:val="00C1270C"/>
    <w:rsid w:val="00C139D1"/>
    <w:rsid w:val="00C14B26"/>
    <w:rsid w:val="00C1528C"/>
    <w:rsid w:val="00C157E6"/>
    <w:rsid w:val="00C15ABD"/>
    <w:rsid w:val="00C20C0A"/>
    <w:rsid w:val="00C2130C"/>
    <w:rsid w:val="00C21791"/>
    <w:rsid w:val="00C22B0F"/>
    <w:rsid w:val="00C233F8"/>
    <w:rsid w:val="00C242C6"/>
    <w:rsid w:val="00C249BA"/>
    <w:rsid w:val="00C24F38"/>
    <w:rsid w:val="00C277F3"/>
    <w:rsid w:val="00C27BC6"/>
    <w:rsid w:val="00C318F7"/>
    <w:rsid w:val="00C31968"/>
    <w:rsid w:val="00C31C80"/>
    <w:rsid w:val="00C32591"/>
    <w:rsid w:val="00C32CA9"/>
    <w:rsid w:val="00C32FA4"/>
    <w:rsid w:val="00C34131"/>
    <w:rsid w:val="00C35912"/>
    <w:rsid w:val="00C35A09"/>
    <w:rsid w:val="00C35BF1"/>
    <w:rsid w:val="00C35DBB"/>
    <w:rsid w:val="00C36A71"/>
    <w:rsid w:val="00C37387"/>
    <w:rsid w:val="00C3778F"/>
    <w:rsid w:val="00C419E8"/>
    <w:rsid w:val="00C420DC"/>
    <w:rsid w:val="00C42A1E"/>
    <w:rsid w:val="00C42C57"/>
    <w:rsid w:val="00C44743"/>
    <w:rsid w:val="00C460E0"/>
    <w:rsid w:val="00C4649D"/>
    <w:rsid w:val="00C47D34"/>
    <w:rsid w:val="00C502E5"/>
    <w:rsid w:val="00C51AD4"/>
    <w:rsid w:val="00C52393"/>
    <w:rsid w:val="00C52C7A"/>
    <w:rsid w:val="00C52F39"/>
    <w:rsid w:val="00C52FF5"/>
    <w:rsid w:val="00C530CA"/>
    <w:rsid w:val="00C5405C"/>
    <w:rsid w:val="00C54794"/>
    <w:rsid w:val="00C54D01"/>
    <w:rsid w:val="00C55788"/>
    <w:rsid w:val="00C56177"/>
    <w:rsid w:val="00C569DF"/>
    <w:rsid w:val="00C56C5B"/>
    <w:rsid w:val="00C57856"/>
    <w:rsid w:val="00C579FF"/>
    <w:rsid w:val="00C57C2C"/>
    <w:rsid w:val="00C57E4C"/>
    <w:rsid w:val="00C600C5"/>
    <w:rsid w:val="00C60591"/>
    <w:rsid w:val="00C60F28"/>
    <w:rsid w:val="00C62429"/>
    <w:rsid w:val="00C6401E"/>
    <w:rsid w:val="00C641C1"/>
    <w:rsid w:val="00C6480B"/>
    <w:rsid w:val="00C661F6"/>
    <w:rsid w:val="00C665E5"/>
    <w:rsid w:val="00C66EEE"/>
    <w:rsid w:val="00C7039B"/>
    <w:rsid w:val="00C7061D"/>
    <w:rsid w:val="00C70ABD"/>
    <w:rsid w:val="00C70CE0"/>
    <w:rsid w:val="00C71A7B"/>
    <w:rsid w:val="00C72874"/>
    <w:rsid w:val="00C77F0E"/>
    <w:rsid w:val="00C80536"/>
    <w:rsid w:val="00C80A8A"/>
    <w:rsid w:val="00C81687"/>
    <w:rsid w:val="00C81CD4"/>
    <w:rsid w:val="00C82B40"/>
    <w:rsid w:val="00C82FCE"/>
    <w:rsid w:val="00C837DD"/>
    <w:rsid w:val="00C83C2F"/>
    <w:rsid w:val="00C84845"/>
    <w:rsid w:val="00C849D8"/>
    <w:rsid w:val="00C84E42"/>
    <w:rsid w:val="00C853B1"/>
    <w:rsid w:val="00C85AE4"/>
    <w:rsid w:val="00C86005"/>
    <w:rsid w:val="00C864AB"/>
    <w:rsid w:val="00C8772D"/>
    <w:rsid w:val="00C87991"/>
    <w:rsid w:val="00C90ACC"/>
    <w:rsid w:val="00C911F8"/>
    <w:rsid w:val="00C91C52"/>
    <w:rsid w:val="00C9257A"/>
    <w:rsid w:val="00C93BE7"/>
    <w:rsid w:val="00C94D6E"/>
    <w:rsid w:val="00C956B9"/>
    <w:rsid w:val="00C95AA6"/>
    <w:rsid w:val="00C9605C"/>
    <w:rsid w:val="00C970E4"/>
    <w:rsid w:val="00C97487"/>
    <w:rsid w:val="00C97714"/>
    <w:rsid w:val="00C97CF3"/>
    <w:rsid w:val="00CA185F"/>
    <w:rsid w:val="00CA2EC2"/>
    <w:rsid w:val="00CA3A31"/>
    <w:rsid w:val="00CA3F01"/>
    <w:rsid w:val="00CA43D9"/>
    <w:rsid w:val="00CA49EE"/>
    <w:rsid w:val="00CA506A"/>
    <w:rsid w:val="00CA644E"/>
    <w:rsid w:val="00CA662A"/>
    <w:rsid w:val="00CA7ACD"/>
    <w:rsid w:val="00CB054B"/>
    <w:rsid w:val="00CB0A70"/>
    <w:rsid w:val="00CB1235"/>
    <w:rsid w:val="00CB131E"/>
    <w:rsid w:val="00CB1438"/>
    <w:rsid w:val="00CB19B1"/>
    <w:rsid w:val="00CB3394"/>
    <w:rsid w:val="00CB4E38"/>
    <w:rsid w:val="00CB4EFB"/>
    <w:rsid w:val="00CB6CA2"/>
    <w:rsid w:val="00CB76E1"/>
    <w:rsid w:val="00CC08AE"/>
    <w:rsid w:val="00CC0CE2"/>
    <w:rsid w:val="00CC20DA"/>
    <w:rsid w:val="00CC2BD5"/>
    <w:rsid w:val="00CC2CFC"/>
    <w:rsid w:val="00CC4740"/>
    <w:rsid w:val="00CC4908"/>
    <w:rsid w:val="00CC4D4F"/>
    <w:rsid w:val="00CC5395"/>
    <w:rsid w:val="00CC602A"/>
    <w:rsid w:val="00CC64E9"/>
    <w:rsid w:val="00CC76D5"/>
    <w:rsid w:val="00CD17C8"/>
    <w:rsid w:val="00CD22DE"/>
    <w:rsid w:val="00CD36A8"/>
    <w:rsid w:val="00CD471C"/>
    <w:rsid w:val="00CD4D62"/>
    <w:rsid w:val="00CD5998"/>
    <w:rsid w:val="00CD6649"/>
    <w:rsid w:val="00CD7570"/>
    <w:rsid w:val="00CD78F9"/>
    <w:rsid w:val="00CD7D37"/>
    <w:rsid w:val="00CE011B"/>
    <w:rsid w:val="00CE2022"/>
    <w:rsid w:val="00CE2408"/>
    <w:rsid w:val="00CE27CE"/>
    <w:rsid w:val="00CE34B9"/>
    <w:rsid w:val="00CE36E4"/>
    <w:rsid w:val="00CE3D8A"/>
    <w:rsid w:val="00CE5651"/>
    <w:rsid w:val="00CE778F"/>
    <w:rsid w:val="00CE7838"/>
    <w:rsid w:val="00CF005E"/>
    <w:rsid w:val="00CF044A"/>
    <w:rsid w:val="00CF07F3"/>
    <w:rsid w:val="00CF34C2"/>
    <w:rsid w:val="00CF5C0A"/>
    <w:rsid w:val="00CF6520"/>
    <w:rsid w:val="00CF656F"/>
    <w:rsid w:val="00CF6609"/>
    <w:rsid w:val="00D0174E"/>
    <w:rsid w:val="00D01DCC"/>
    <w:rsid w:val="00D0225D"/>
    <w:rsid w:val="00D022E6"/>
    <w:rsid w:val="00D029BB"/>
    <w:rsid w:val="00D03164"/>
    <w:rsid w:val="00D03368"/>
    <w:rsid w:val="00D04AE3"/>
    <w:rsid w:val="00D04B35"/>
    <w:rsid w:val="00D05299"/>
    <w:rsid w:val="00D05C65"/>
    <w:rsid w:val="00D061D8"/>
    <w:rsid w:val="00D06A4C"/>
    <w:rsid w:val="00D0721C"/>
    <w:rsid w:val="00D07684"/>
    <w:rsid w:val="00D0793F"/>
    <w:rsid w:val="00D07A89"/>
    <w:rsid w:val="00D10107"/>
    <w:rsid w:val="00D10FF9"/>
    <w:rsid w:val="00D1105E"/>
    <w:rsid w:val="00D121AD"/>
    <w:rsid w:val="00D1257A"/>
    <w:rsid w:val="00D12D7E"/>
    <w:rsid w:val="00D13DB9"/>
    <w:rsid w:val="00D14583"/>
    <w:rsid w:val="00D15CAC"/>
    <w:rsid w:val="00D17635"/>
    <w:rsid w:val="00D17868"/>
    <w:rsid w:val="00D17F8A"/>
    <w:rsid w:val="00D20C9E"/>
    <w:rsid w:val="00D20D16"/>
    <w:rsid w:val="00D20DAD"/>
    <w:rsid w:val="00D20E86"/>
    <w:rsid w:val="00D224C7"/>
    <w:rsid w:val="00D22738"/>
    <w:rsid w:val="00D22F28"/>
    <w:rsid w:val="00D23F1E"/>
    <w:rsid w:val="00D2400C"/>
    <w:rsid w:val="00D24209"/>
    <w:rsid w:val="00D252EE"/>
    <w:rsid w:val="00D25A90"/>
    <w:rsid w:val="00D25BC1"/>
    <w:rsid w:val="00D26380"/>
    <w:rsid w:val="00D2639C"/>
    <w:rsid w:val="00D26621"/>
    <w:rsid w:val="00D26966"/>
    <w:rsid w:val="00D30507"/>
    <w:rsid w:val="00D307D2"/>
    <w:rsid w:val="00D31327"/>
    <w:rsid w:val="00D31455"/>
    <w:rsid w:val="00D31657"/>
    <w:rsid w:val="00D32EDD"/>
    <w:rsid w:val="00D33646"/>
    <w:rsid w:val="00D33BFB"/>
    <w:rsid w:val="00D33E56"/>
    <w:rsid w:val="00D33F7D"/>
    <w:rsid w:val="00D34C27"/>
    <w:rsid w:val="00D352B0"/>
    <w:rsid w:val="00D3584B"/>
    <w:rsid w:val="00D362BB"/>
    <w:rsid w:val="00D364AF"/>
    <w:rsid w:val="00D401BB"/>
    <w:rsid w:val="00D40FB3"/>
    <w:rsid w:val="00D4126F"/>
    <w:rsid w:val="00D41821"/>
    <w:rsid w:val="00D42037"/>
    <w:rsid w:val="00D4400F"/>
    <w:rsid w:val="00D441FC"/>
    <w:rsid w:val="00D45889"/>
    <w:rsid w:val="00D461EA"/>
    <w:rsid w:val="00D4667F"/>
    <w:rsid w:val="00D4668E"/>
    <w:rsid w:val="00D468F3"/>
    <w:rsid w:val="00D46C2D"/>
    <w:rsid w:val="00D47792"/>
    <w:rsid w:val="00D47B34"/>
    <w:rsid w:val="00D50EED"/>
    <w:rsid w:val="00D51087"/>
    <w:rsid w:val="00D51F15"/>
    <w:rsid w:val="00D52E3A"/>
    <w:rsid w:val="00D530D5"/>
    <w:rsid w:val="00D53B11"/>
    <w:rsid w:val="00D53BF8"/>
    <w:rsid w:val="00D5419E"/>
    <w:rsid w:val="00D5433C"/>
    <w:rsid w:val="00D55973"/>
    <w:rsid w:val="00D56484"/>
    <w:rsid w:val="00D579F3"/>
    <w:rsid w:val="00D60567"/>
    <w:rsid w:val="00D610F6"/>
    <w:rsid w:val="00D62302"/>
    <w:rsid w:val="00D63028"/>
    <w:rsid w:val="00D6367D"/>
    <w:rsid w:val="00D64803"/>
    <w:rsid w:val="00D6532B"/>
    <w:rsid w:val="00D66F59"/>
    <w:rsid w:val="00D7025A"/>
    <w:rsid w:val="00D72048"/>
    <w:rsid w:val="00D721AC"/>
    <w:rsid w:val="00D7221D"/>
    <w:rsid w:val="00D723D5"/>
    <w:rsid w:val="00D72FDB"/>
    <w:rsid w:val="00D73E95"/>
    <w:rsid w:val="00D7419E"/>
    <w:rsid w:val="00D74404"/>
    <w:rsid w:val="00D745E2"/>
    <w:rsid w:val="00D74618"/>
    <w:rsid w:val="00D748C3"/>
    <w:rsid w:val="00D75FAB"/>
    <w:rsid w:val="00D76B51"/>
    <w:rsid w:val="00D77038"/>
    <w:rsid w:val="00D776E1"/>
    <w:rsid w:val="00D815B6"/>
    <w:rsid w:val="00D818E2"/>
    <w:rsid w:val="00D82786"/>
    <w:rsid w:val="00D83123"/>
    <w:rsid w:val="00D831F0"/>
    <w:rsid w:val="00D859A1"/>
    <w:rsid w:val="00D85D27"/>
    <w:rsid w:val="00D86428"/>
    <w:rsid w:val="00D86BC3"/>
    <w:rsid w:val="00D8702C"/>
    <w:rsid w:val="00D9008F"/>
    <w:rsid w:val="00D9025A"/>
    <w:rsid w:val="00D90588"/>
    <w:rsid w:val="00D910F8"/>
    <w:rsid w:val="00D92EAC"/>
    <w:rsid w:val="00D94E0C"/>
    <w:rsid w:val="00D9503A"/>
    <w:rsid w:val="00D95441"/>
    <w:rsid w:val="00D95661"/>
    <w:rsid w:val="00D96668"/>
    <w:rsid w:val="00D96AC0"/>
    <w:rsid w:val="00D96C72"/>
    <w:rsid w:val="00D96D25"/>
    <w:rsid w:val="00D96FEC"/>
    <w:rsid w:val="00DA011C"/>
    <w:rsid w:val="00DA0395"/>
    <w:rsid w:val="00DA0A16"/>
    <w:rsid w:val="00DA2256"/>
    <w:rsid w:val="00DA2825"/>
    <w:rsid w:val="00DA2E88"/>
    <w:rsid w:val="00DA3663"/>
    <w:rsid w:val="00DA373B"/>
    <w:rsid w:val="00DA3BE0"/>
    <w:rsid w:val="00DA3EBF"/>
    <w:rsid w:val="00DA446D"/>
    <w:rsid w:val="00DA4F3C"/>
    <w:rsid w:val="00DA5C02"/>
    <w:rsid w:val="00DA616B"/>
    <w:rsid w:val="00DA6B18"/>
    <w:rsid w:val="00DA6B62"/>
    <w:rsid w:val="00DA6BDD"/>
    <w:rsid w:val="00DA73AF"/>
    <w:rsid w:val="00DA7833"/>
    <w:rsid w:val="00DB0068"/>
    <w:rsid w:val="00DB0880"/>
    <w:rsid w:val="00DB0ED8"/>
    <w:rsid w:val="00DB293C"/>
    <w:rsid w:val="00DB46C9"/>
    <w:rsid w:val="00DB70FB"/>
    <w:rsid w:val="00DB77AB"/>
    <w:rsid w:val="00DB7AC4"/>
    <w:rsid w:val="00DB7F89"/>
    <w:rsid w:val="00DC0301"/>
    <w:rsid w:val="00DC096E"/>
    <w:rsid w:val="00DC09CD"/>
    <w:rsid w:val="00DC16FF"/>
    <w:rsid w:val="00DC176E"/>
    <w:rsid w:val="00DC1775"/>
    <w:rsid w:val="00DC23AF"/>
    <w:rsid w:val="00DC2CD1"/>
    <w:rsid w:val="00DC36F6"/>
    <w:rsid w:val="00DC397D"/>
    <w:rsid w:val="00DC41CF"/>
    <w:rsid w:val="00DC4815"/>
    <w:rsid w:val="00DC48E0"/>
    <w:rsid w:val="00DC4A2D"/>
    <w:rsid w:val="00DC5812"/>
    <w:rsid w:val="00DC5ACD"/>
    <w:rsid w:val="00DC5E01"/>
    <w:rsid w:val="00DC5E19"/>
    <w:rsid w:val="00DC5FFF"/>
    <w:rsid w:val="00DC63B3"/>
    <w:rsid w:val="00DC71E9"/>
    <w:rsid w:val="00DD04EB"/>
    <w:rsid w:val="00DD095B"/>
    <w:rsid w:val="00DD09D9"/>
    <w:rsid w:val="00DD14D5"/>
    <w:rsid w:val="00DD15CD"/>
    <w:rsid w:val="00DD1CE7"/>
    <w:rsid w:val="00DD28F9"/>
    <w:rsid w:val="00DD3807"/>
    <w:rsid w:val="00DD3D0C"/>
    <w:rsid w:val="00DD3D8D"/>
    <w:rsid w:val="00DD47AF"/>
    <w:rsid w:val="00DD54FE"/>
    <w:rsid w:val="00DD5A61"/>
    <w:rsid w:val="00DD6137"/>
    <w:rsid w:val="00DD6D05"/>
    <w:rsid w:val="00DD7006"/>
    <w:rsid w:val="00DD77D7"/>
    <w:rsid w:val="00DD7ACA"/>
    <w:rsid w:val="00DD7D4A"/>
    <w:rsid w:val="00DE031D"/>
    <w:rsid w:val="00DE0C13"/>
    <w:rsid w:val="00DE1F0D"/>
    <w:rsid w:val="00DE2151"/>
    <w:rsid w:val="00DE3033"/>
    <w:rsid w:val="00DE32B5"/>
    <w:rsid w:val="00DE478B"/>
    <w:rsid w:val="00DE4954"/>
    <w:rsid w:val="00DE4D30"/>
    <w:rsid w:val="00DE5272"/>
    <w:rsid w:val="00DE6C21"/>
    <w:rsid w:val="00DE6FE8"/>
    <w:rsid w:val="00DE7366"/>
    <w:rsid w:val="00DE7926"/>
    <w:rsid w:val="00DE7D03"/>
    <w:rsid w:val="00DF02A3"/>
    <w:rsid w:val="00DF06D3"/>
    <w:rsid w:val="00DF0858"/>
    <w:rsid w:val="00DF09DB"/>
    <w:rsid w:val="00DF1A64"/>
    <w:rsid w:val="00DF2413"/>
    <w:rsid w:val="00DF3060"/>
    <w:rsid w:val="00DF359F"/>
    <w:rsid w:val="00DF3BA7"/>
    <w:rsid w:val="00DF4C37"/>
    <w:rsid w:val="00DF5F9B"/>
    <w:rsid w:val="00DF6059"/>
    <w:rsid w:val="00DF680E"/>
    <w:rsid w:val="00DF7190"/>
    <w:rsid w:val="00E0190A"/>
    <w:rsid w:val="00E02FE9"/>
    <w:rsid w:val="00E03977"/>
    <w:rsid w:val="00E04144"/>
    <w:rsid w:val="00E044EE"/>
    <w:rsid w:val="00E05C72"/>
    <w:rsid w:val="00E078D3"/>
    <w:rsid w:val="00E11175"/>
    <w:rsid w:val="00E1122F"/>
    <w:rsid w:val="00E11A55"/>
    <w:rsid w:val="00E120B7"/>
    <w:rsid w:val="00E125F2"/>
    <w:rsid w:val="00E12602"/>
    <w:rsid w:val="00E126F5"/>
    <w:rsid w:val="00E134BB"/>
    <w:rsid w:val="00E13969"/>
    <w:rsid w:val="00E1578B"/>
    <w:rsid w:val="00E157D3"/>
    <w:rsid w:val="00E15EEF"/>
    <w:rsid w:val="00E16FF1"/>
    <w:rsid w:val="00E2060D"/>
    <w:rsid w:val="00E20996"/>
    <w:rsid w:val="00E237F5"/>
    <w:rsid w:val="00E270B7"/>
    <w:rsid w:val="00E30683"/>
    <w:rsid w:val="00E31335"/>
    <w:rsid w:val="00E31444"/>
    <w:rsid w:val="00E31C5D"/>
    <w:rsid w:val="00E31D76"/>
    <w:rsid w:val="00E32501"/>
    <w:rsid w:val="00E325DB"/>
    <w:rsid w:val="00E34466"/>
    <w:rsid w:val="00E359F7"/>
    <w:rsid w:val="00E3628D"/>
    <w:rsid w:val="00E37420"/>
    <w:rsid w:val="00E37FBB"/>
    <w:rsid w:val="00E40646"/>
    <w:rsid w:val="00E40BF7"/>
    <w:rsid w:val="00E41F1A"/>
    <w:rsid w:val="00E42297"/>
    <w:rsid w:val="00E4274E"/>
    <w:rsid w:val="00E44203"/>
    <w:rsid w:val="00E44374"/>
    <w:rsid w:val="00E4441E"/>
    <w:rsid w:val="00E44624"/>
    <w:rsid w:val="00E448B4"/>
    <w:rsid w:val="00E44F3E"/>
    <w:rsid w:val="00E45AEB"/>
    <w:rsid w:val="00E461D1"/>
    <w:rsid w:val="00E471E1"/>
    <w:rsid w:val="00E505F2"/>
    <w:rsid w:val="00E50900"/>
    <w:rsid w:val="00E50B15"/>
    <w:rsid w:val="00E51700"/>
    <w:rsid w:val="00E520D9"/>
    <w:rsid w:val="00E52998"/>
    <w:rsid w:val="00E52A16"/>
    <w:rsid w:val="00E53E1D"/>
    <w:rsid w:val="00E553DB"/>
    <w:rsid w:val="00E558FF"/>
    <w:rsid w:val="00E5670E"/>
    <w:rsid w:val="00E5684D"/>
    <w:rsid w:val="00E57530"/>
    <w:rsid w:val="00E608D9"/>
    <w:rsid w:val="00E61062"/>
    <w:rsid w:val="00E62FD6"/>
    <w:rsid w:val="00E632FC"/>
    <w:rsid w:val="00E637D4"/>
    <w:rsid w:val="00E63C82"/>
    <w:rsid w:val="00E641DB"/>
    <w:rsid w:val="00E6483F"/>
    <w:rsid w:val="00E658A8"/>
    <w:rsid w:val="00E65CE6"/>
    <w:rsid w:val="00E6633F"/>
    <w:rsid w:val="00E66402"/>
    <w:rsid w:val="00E668F6"/>
    <w:rsid w:val="00E671EE"/>
    <w:rsid w:val="00E67794"/>
    <w:rsid w:val="00E67F34"/>
    <w:rsid w:val="00E70CFE"/>
    <w:rsid w:val="00E70E31"/>
    <w:rsid w:val="00E7188E"/>
    <w:rsid w:val="00E719B9"/>
    <w:rsid w:val="00E71BD6"/>
    <w:rsid w:val="00E72350"/>
    <w:rsid w:val="00E72DF8"/>
    <w:rsid w:val="00E73744"/>
    <w:rsid w:val="00E7481E"/>
    <w:rsid w:val="00E74CA9"/>
    <w:rsid w:val="00E7519B"/>
    <w:rsid w:val="00E75550"/>
    <w:rsid w:val="00E76143"/>
    <w:rsid w:val="00E764D0"/>
    <w:rsid w:val="00E768C2"/>
    <w:rsid w:val="00E76D16"/>
    <w:rsid w:val="00E76EB0"/>
    <w:rsid w:val="00E773DF"/>
    <w:rsid w:val="00E77790"/>
    <w:rsid w:val="00E77ED6"/>
    <w:rsid w:val="00E80C40"/>
    <w:rsid w:val="00E81806"/>
    <w:rsid w:val="00E81ECA"/>
    <w:rsid w:val="00E8213F"/>
    <w:rsid w:val="00E82A5C"/>
    <w:rsid w:val="00E82E68"/>
    <w:rsid w:val="00E83745"/>
    <w:rsid w:val="00E83E90"/>
    <w:rsid w:val="00E83F5C"/>
    <w:rsid w:val="00E842D5"/>
    <w:rsid w:val="00E84EB3"/>
    <w:rsid w:val="00E84F21"/>
    <w:rsid w:val="00E8530F"/>
    <w:rsid w:val="00E85CBD"/>
    <w:rsid w:val="00E86D5C"/>
    <w:rsid w:val="00E86E4C"/>
    <w:rsid w:val="00E873E6"/>
    <w:rsid w:val="00E90225"/>
    <w:rsid w:val="00E9040E"/>
    <w:rsid w:val="00E90521"/>
    <w:rsid w:val="00E90E8C"/>
    <w:rsid w:val="00E929F1"/>
    <w:rsid w:val="00E92CE4"/>
    <w:rsid w:val="00E92DCD"/>
    <w:rsid w:val="00E933C8"/>
    <w:rsid w:val="00E933F8"/>
    <w:rsid w:val="00E93E74"/>
    <w:rsid w:val="00E94AA8"/>
    <w:rsid w:val="00E95A47"/>
    <w:rsid w:val="00E95BC0"/>
    <w:rsid w:val="00E968CE"/>
    <w:rsid w:val="00E97236"/>
    <w:rsid w:val="00E9786D"/>
    <w:rsid w:val="00E97AE0"/>
    <w:rsid w:val="00E97C45"/>
    <w:rsid w:val="00EA0696"/>
    <w:rsid w:val="00EA14E0"/>
    <w:rsid w:val="00EA1670"/>
    <w:rsid w:val="00EA1732"/>
    <w:rsid w:val="00EA3C9F"/>
    <w:rsid w:val="00EA3D2A"/>
    <w:rsid w:val="00EA418F"/>
    <w:rsid w:val="00EA47BF"/>
    <w:rsid w:val="00EA4ABC"/>
    <w:rsid w:val="00EA4B98"/>
    <w:rsid w:val="00EA5F26"/>
    <w:rsid w:val="00EA690A"/>
    <w:rsid w:val="00EB186D"/>
    <w:rsid w:val="00EB1A35"/>
    <w:rsid w:val="00EB2A0A"/>
    <w:rsid w:val="00EB3198"/>
    <w:rsid w:val="00EB4018"/>
    <w:rsid w:val="00EB4E33"/>
    <w:rsid w:val="00EB51ED"/>
    <w:rsid w:val="00EB5571"/>
    <w:rsid w:val="00EB5913"/>
    <w:rsid w:val="00EB5DDD"/>
    <w:rsid w:val="00EB5DE2"/>
    <w:rsid w:val="00EB622C"/>
    <w:rsid w:val="00EB6EBF"/>
    <w:rsid w:val="00EB74BE"/>
    <w:rsid w:val="00EB7BD9"/>
    <w:rsid w:val="00EB7C83"/>
    <w:rsid w:val="00EC0354"/>
    <w:rsid w:val="00EC048F"/>
    <w:rsid w:val="00EC2083"/>
    <w:rsid w:val="00EC2E2B"/>
    <w:rsid w:val="00EC3EF2"/>
    <w:rsid w:val="00EC63C2"/>
    <w:rsid w:val="00EC754B"/>
    <w:rsid w:val="00ED253C"/>
    <w:rsid w:val="00ED33C5"/>
    <w:rsid w:val="00ED4703"/>
    <w:rsid w:val="00ED47A0"/>
    <w:rsid w:val="00ED6896"/>
    <w:rsid w:val="00EE084C"/>
    <w:rsid w:val="00EE0A7A"/>
    <w:rsid w:val="00EE16AE"/>
    <w:rsid w:val="00EE1D6E"/>
    <w:rsid w:val="00EE3455"/>
    <w:rsid w:val="00EE356D"/>
    <w:rsid w:val="00EE39F0"/>
    <w:rsid w:val="00EE3CAC"/>
    <w:rsid w:val="00EE3E10"/>
    <w:rsid w:val="00EE465E"/>
    <w:rsid w:val="00EE4692"/>
    <w:rsid w:val="00EE4A27"/>
    <w:rsid w:val="00EE589B"/>
    <w:rsid w:val="00EE59D1"/>
    <w:rsid w:val="00EE5C0F"/>
    <w:rsid w:val="00EE654F"/>
    <w:rsid w:val="00EE6A55"/>
    <w:rsid w:val="00EE6B9D"/>
    <w:rsid w:val="00EE738E"/>
    <w:rsid w:val="00EF06F6"/>
    <w:rsid w:val="00EF0C78"/>
    <w:rsid w:val="00EF116F"/>
    <w:rsid w:val="00EF174B"/>
    <w:rsid w:val="00EF2432"/>
    <w:rsid w:val="00EF2CE3"/>
    <w:rsid w:val="00EF379D"/>
    <w:rsid w:val="00EF3899"/>
    <w:rsid w:val="00EF3B0A"/>
    <w:rsid w:val="00EF3BF5"/>
    <w:rsid w:val="00EF43CF"/>
    <w:rsid w:val="00EF5557"/>
    <w:rsid w:val="00EF5D7B"/>
    <w:rsid w:val="00EF5FAE"/>
    <w:rsid w:val="00EF68C0"/>
    <w:rsid w:val="00EF6A06"/>
    <w:rsid w:val="00EF6E8A"/>
    <w:rsid w:val="00EF6F4F"/>
    <w:rsid w:val="00EF7102"/>
    <w:rsid w:val="00F01092"/>
    <w:rsid w:val="00F01911"/>
    <w:rsid w:val="00F01A10"/>
    <w:rsid w:val="00F01FA4"/>
    <w:rsid w:val="00F022AF"/>
    <w:rsid w:val="00F0267B"/>
    <w:rsid w:val="00F04587"/>
    <w:rsid w:val="00F04884"/>
    <w:rsid w:val="00F04C74"/>
    <w:rsid w:val="00F0503E"/>
    <w:rsid w:val="00F05D4A"/>
    <w:rsid w:val="00F05FAF"/>
    <w:rsid w:val="00F07825"/>
    <w:rsid w:val="00F11C2C"/>
    <w:rsid w:val="00F1419B"/>
    <w:rsid w:val="00F1489F"/>
    <w:rsid w:val="00F152A8"/>
    <w:rsid w:val="00F1558A"/>
    <w:rsid w:val="00F16182"/>
    <w:rsid w:val="00F16498"/>
    <w:rsid w:val="00F16AD6"/>
    <w:rsid w:val="00F17090"/>
    <w:rsid w:val="00F1716D"/>
    <w:rsid w:val="00F177DC"/>
    <w:rsid w:val="00F20142"/>
    <w:rsid w:val="00F20D08"/>
    <w:rsid w:val="00F2133E"/>
    <w:rsid w:val="00F2229E"/>
    <w:rsid w:val="00F226D0"/>
    <w:rsid w:val="00F229E8"/>
    <w:rsid w:val="00F22A96"/>
    <w:rsid w:val="00F23E7E"/>
    <w:rsid w:val="00F23FF8"/>
    <w:rsid w:val="00F24207"/>
    <w:rsid w:val="00F249AC"/>
    <w:rsid w:val="00F25F51"/>
    <w:rsid w:val="00F26704"/>
    <w:rsid w:val="00F26EE3"/>
    <w:rsid w:val="00F27199"/>
    <w:rsid w:val="00F2752F"/>
    <w:rsid w:val="00F27669"/>
    <w:rsid w:val="00F3048F"/>
    <w:rsid w:val="00F31F08"/>
    <w:rsid w:val="00F32296"/>
    <w:rsid w:val="00F33224"/>
    <w:rsid w:val="00F376D3"/>
    <w:rsid w:val="00F412D0"/>
    <w:rsid w:val="00F41347"/>
    <w:rsid w:val="00F42623"/>
    <w:rsid w:val="00F42677"/>
    <w:rsid w:val="00F43474"/>
    <w:rsid w:val="00F43574"/>
    <w:rsid w:val="00F43749"/>
    <w:rsid w:val="00F447DB"/>
    <w:rsid w:val="00F449F9"/>
    <w:rsid w:val="00F459AD"/>
    <w:rsid w:val="00F464F3"/>
    <w:rsid w:val="00F465F7"/>
    <w:rsid w:val="00F46CAD"/>
    <w:rsid w:val="00F50129"/>
    <w:rsid w:val="00F537B0"/>
    <w:rsid w:val="00F539AB"/>
    <w:rsid w:val="00F53E90"/>
    <w:rsid w:val="00F548B1"/>
    <w:rsid w:val="00F54CB9"/>
    <w:rsid w:val="00F54D2B"/>
    <w:rsid w:val="00F551A6"/>
    <w:rsid w:val="00F5538A"/>
    <w:rsid w:val="00F55E99"/>
    <w:rsid w:val="00F560B2"/>
    <w:rsid w:val="00F56121"/>
    <w:rsid w:val="00F563F7"/>
    <w:rsid w:val="00F56506"/>
    <w:rsid w:val="00F6059D"/>
    <w:rsid w:val="00F605C9"/>
    <w:rsid w:val="00F607C9"/>
    <w:rsid w:val="00F610EC"/>
    <w:rsid w:val="00F61628"/>
    <w:rsid w:val="00F62B49"/>
    <w:rsid w:val="00F630E7"/>
    <w:rsid w:val="00F63EEA"/>
    <w:rsid w:val="00F63F2E"/>
    <w:rsid w:val="00F63F2F"/>
    <w:rsid w:val="00F650C1"/>
    <w:rsid w:val="00F651B7"/>
    <w:rsid w:val="00F6534A"/>
    <w:rsid w:val="00F660D2"/>
    <w:rsid w:val="00F66109"/>
    <w:rsid w:val="00F66CFF"/>
    <w:rsid w:val="00F6705A"/>
    <w:rsid w:val="00F6735D"/>
    <w:rsid w:val="00F70212"/>
    <w:rsid w:val="00F71673"/>
    <w:rsid w:val="00F717DE"/>
    <w:rsid w:val="00F72BC1"/>
    <w:rsid w:val="00F72D22"/>
    <w:rsid w:val="00F730CD"/>
    <w:rsid w:val="00F73AAF"/>
    <w:rsid w:val="00F73EA5"/>
    <w:rsid w:val="00F74111"/>
    <w:rsid w:val="00F74833"/>
    <w:rsid w:val="00F7509A"/>
    <w:rsid w:val="00F75572"/>
    <w:rsid w:val="00F75E21"/>
    <w:rsid w:val="00F76BB3"/>
    <w:rsid w:val="00F7741D"/>
    <w:rsid w:val="00F775E5"/>
    <w:rsid w:val="00F77703"/>
    <w:rsid w:val="00F77DB0"/>
    <w:rsid w:val="00F80125"/>
    <w:rsid w:val="00F80272"/>
    <w:rsid w:val="00F80A27"/>
    <w:rsid w:val="00F80DDB"/>
    <w:rsid w:val="00F81663"/>
    <w:rsid w:val="00F827E6"/>
    <w:rsid w:val="00F82801"/>
    <w:rsid w:val="00F8291C"/>
    <w:rsid w:val="00F83788"/>
    <w:rsid w:val="00F84794"/>
    <w:rsid w:val="00F84A70"/>
    <w:rsid w:val="00F84B5F"/>
    <w:rsid w:val="00F85A53"/>
    <w:rsid w:val="00F85C76"/>
    <w:rsid w:val="00F85F48"/>
    <w:rsid w:val="00F86116"/>
    <w:rsid w:val="00F86149"/>
    <w:rsid w:val="00F864F7"/>
    <w:rsid w:val="00F86D55"/>
    <w:rsid w:val="00F86D83"/>
    <w:rsid w:val="00F86E73"/>
    <w:rsid w:val="00F871ED"/>
    <w:rsid w:val="00F875E1"/>
    <w:rsid w:val="00F87A92"/>
    <w:rsid w:val="00F87C7A"/>
    <w:rsid w:val="00F900CA"/>
    <w:rsid w:val="00F9025A"/>
    <w:rsid w:val="00F905B6"/>
    <w:rsid w:val="00F908FD"/>
    <w:rsid w:val="00F909EE"/>
    <w:rsid w:val="00F90C39"/>
    <w:rsid w:val="00F931BB"/>
    <w:rsid w:val="00F932CC"/>
    <w:rsid w:val="00F93B4B"/>
    <w:rsid w:val="00F942A2"/>
    <w:rsid w:val="00F943B5"/>
    <w:rsid w:val="00F944B2"/>
    <w:rsid w:val="00F94B8F"/>
    <w:rsid w:val="00F94CD1"/>
    <w:rsid w:val="00F94F71"/>
    <w:rsid w:val="00F94F99"/>
    <w:rsid w:val="00F950E9"/>
    <w:rsid w:val="00F95801"/>
    <w:rsid w:val="00F95CA1"/>
    <w:rsid w:val="00F97A4D"/>
    <w:rsid w:val="00F97CAB"/>
    <w:rsid w:val="00FA0674"/>
    <w:rsid w:val="00FA1292"/>
    <w:rsid w:val="00FA1D44"/>
    <w:rsid w:val="00FA22FE"/>
    <w:rsid w:val="00FA2477"/>
    <w:rsid w:val="00FA274E"/>
    <w:rsid w:val="00FA2A8C"/>
    <w:rsid w:val="00FA2BFA"/>
    <w:rsid w:val="00FA2F82"/>
    <w:rsid w:val="00FA344B"/>
    <w:rsid w:val="00FA37F3"/>
    <w:rsid w:val="00FA3B3D"/>
    <w:rsid w:val="00FA3F16"/>
    <w:rsid w:val="00FA438E"/>
    <w:rsid w:val="00FA4444"/>
    <w:rsid w:val="00FA477B"/>
    <w:rsid w:val="00FA5833"/>
    <w:rsid w:val="00FA58A1"/>
    <w:rsid w:val="00FA667E"/>
    <w:rsid w:val="00FA6ABD"/>
    <w:rsid w:val="00FA6AE2"/>
    <w:rsid w:val="00FA6B04"/>
    <w:rsid w:val="00FA766C"/>
    <w:rsid w:val="00FA7CDA"/>
    <w:rsid w:val="00FB034E"/>
    <w:rsid w:val="00FB1452"/>
    <w:rsid w:val="00FB244C"/>
    <w:rsid w:val="00FB2690"/>
    <w:rsid w:val="00FB3404"/>
    <w:rsid w:val="00FB36F4"/>
    <w:rsid w:val="00FB4E7F"/>
    <w:rsid w:val="00FB78FD"/>
    <w:rsid w:val="00FB7DCA"/>
    <w:rsid w:val="00FB7E0E"/>
    <w:rsid w:val="00FC00BD"/>
    <w:rsid w:val="00FC04DD"/>
    <w:rsid w:val="00FC08C0"/>
    <w:rsid w:val="00FC1D0D"/>
    <w:rsid w:val="00FC3170"/>
    <w:rsid w:val="00FC3572"/>
    <w:rsid w:val="00FC3772"/>
    <w:rsid w:val="00FC4E96"/>
    <w:rsid w:val="00FC5FB8"/>
    <w:rsid w:val="00FC6C1B"/>
    <w:rsid w:val="00FC6E7C"/>
    <w:rsid w:val="00FC7169"/>
    <w:rsid w:val="00FD04E2"/>
    <w:rsid w:val="00FD278E"/>
    <w:rsid w:val="00FD35E1"/>
    <w:rsid w:val="00FD370E"/>
    <w:rsid w:val="00FD3A6E"/>
    <w:rsid w:val="00FD4420"/>
    <w:rsid w:val="00FD487A"/>
    <w:rsid w:val="00FD5B53"/>
    <w:rsid w:val="00FD6D52"/>
    <w:rsid w:val="00FD770A"/>
    <w:rsid w:val="00FE004D"/>
    <w:rsid w:val="00FE0A3F"/>
    <w:rsid w:val="00FE17FA"/>
    <w:rsid w:val="00FE1865"/>
    <w:rsid w:val="00FE2F61"/>
    <w:rsid w:val="00FE5244"/>
    <w:rsid w:val="00FE64FF"/>
    <w:rsid w:val="00FE679D"/>
    <w:rsid w:val="00FE72F6"/>
    <w:rsid w:val="00FE7DA9"/>
    <w:rsid w:val="00FF18E2"/>
    <w:rsid w:val="00FF1BDE"/>
    <w:rsid w:val="00FF1CC0"/>
    <w:rsid w:val="00FF220A"/>
    <w:rsid w:val="00FF2C66"/>
    <w:rsid w:val="00FF32AA"/>
    <w:rsid w:val="00FF3ACD"/>
    <w:rsid w:val="00FF4307"/>
    <w:rsid w:val="00FF44EC"/>
    <w:rsid w:val="00FF499F"/>
    <w:rsid w:val="00FF5B3E"/>
    <w:rsid w:val="00FF5CBB"/>
    <w:rsid w:val="00FF5D12"/>
    <w:rsid w:val="00FF5E49"/>
    <w:rsid w:val="00FF7194"/>
    <w:rsid w:val="00FF7696"/>
    <w:rsid w:val="00FF7F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6EA4AD"/>
  <w15:docId w15:val="{637BD90C-9E2B-42CB-8E0B-E124ED5DB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C0301"/>
    <w:pPr>
      <w:spacing w:before="40" w:after="40" w:line="276" w:lineRule="auto"/>
      <w:ind w:firstLine="567"/>
      <w:jc w:val="both"/>
    </w:pPr>
    <w:rPr>
      <w:sz w:val="26"/>
      <w:szCs w:val="24"/>
    </w:rPr>
  </w:style>
  <w:style w:type="paragraph" w:styleId="Heading1">
    <w:name w:val="heading 1"/>
    <w:aliases w:val="DB,CHƯƠNG,Phần"/>
    <w:basedOn w:val="Normal"/>
    <w:next w:val="Normal"/>
    <w:link w:val="Heading1Char"/>
    <w:qFormat/>
    <w:rsid w:val="005325A1"/>
    <w:pPr>
      <w:keepNext/>
      <w:keepLines/>
      <w:ind w:firstLine="0"/>
      <w:outlineLvl w:val="0"/>
    </w:pPr>
    <w:rPr>
      <w:b/>
      <w:bCs/>
      <w:caps/>
      <w:szCs w:val="28"/>
      <w:lang w:val="x-none" w:eastAsia="x-none"/>
    </w:rPr>
  </w:style>
  <w:style w:type="paragraph" w:styleId="Heading2">
    <w:name w:val="heading 2"/>
    <w:aliases w:val="1.1 Char,1.1,1,1 Char Char,1 Char Char1,1 Char,MỤC LỚN,Mục Char,Mục,1111"/>
    <w:basedOn w:val="Normal"/>
    <w:next w:val="Normal"/>
    <w:link w:val="Heading2Char"/>
    <w:uiPriority w:val="9"/>
    <w:qFormat/>
    <w:rsid w:val="005325A1"/>
    <w:pPr>
      <w:keepNext/>
      <w:keepLines/>
      <w:ind w:firstLine="0"/>
      <w:outlineLvl w:val="1"/>
    </w:pPr>
    <w:rPr>
      <w:b/>
      <w:bCs/>
      <w:szCs w:val="26"/>
      <w:lang w:val="x-none" w:eastAsia="x-none"/>
    </w:rPr>
  </w:style>
  <w:style w:type="paragraph" w:styleId="Heading3">
    <w:name w:val="heading 3"/>
    <w:aliases w:val="Section1,SW-Heading 3,small-head3 Char,Heading 3A Char,Heading 3 Char Char Char Char Char Char Char Char Char Char Char Char Char Char Char Char Char,My Heading3,Mystyle3,Mystyle31,Mystyle32,Mystyle33,Mystyle311,Mystyle321,Heading 31.2.1,11"/>
    <w:basedOn w:val="Normal"/>
    <w:next w:val="Normal"/>
    <w:link w:val="Heading3Char"/>
    <w:uiPriority w:val="9"/>
    <w:qFormat/>
    <w:rsid w:val="003B3018"/>
    <w:pPr>
      <w:keepNext/>
      <w:ind w:firstLine="0"/>
      <w:jc w:val="left"/>
      <w:outlineLvl w:val="2"/>
    </w:pPr>
    <w:rPr>
      <w:bCs/>
      <w:i/>
      <w:iCs/>
      <w:szCs w:val="20"/>
      <w:lang w:val="x-none" w:eastAsia="x-none"/>
    </w:rPr>
  </w:style>
  <w:style w:type="paragraph" w:styleId="Heading4">
    <w:name w:val="heading 4"/>
    <w:aliases w:val="small-head4,Char1"/>
    <w:basedOn w:val="Normal"/>
    <w:next w:val="Normal"/>
    <w:link w:val="Heading4Char"/>
    <w:uiPriority w:val="9"/>
    <w:qFormat/>
    <w:rsid w:val="006D49A6"/>
    <w:pPr>
      <w:keepNext/>
      <w:spacing w:before="240" w:after="60"/>
      <w:outlineLvl w:val="3"/>
    </w:pPr>
    <w:rPr>
      <w:b/>
      <w:bCs/>
      <w:szCs w:val="28"/>
    </w:rPr>
  </w:style>
  <w:style w:type="paragraph" w:styleId="Heading5">
    <w:name w:val="heading 5"/>
    <w:basedOn w:val="Normal"/>
    <w:next w:val="Normal"/>
    <w:link w:val="Heading5Char"/>
    <w:qFormat/>
    <w:rsid w:val="00F04587"/>
    <w:pPr>
      <w:tabs>
        <w:tab w:val="left" w:pos="680"/>
      </w:tabs>
      <w:spacing w:line="240" w:lineRule="auto"/>
      <w:ind w:left="1179" w:hanging="1008"/>
      <w:outlineLvl w:val="4"/>
    </w:pPr>
    <w:rPr>
      <w:rFonts w:ascii="Calibri" w:hAnsi="Calibri"/>
      <w:b/>
      <w:bCs/>
      <w:i/>
      <w:iCs/>
      <w:kern w:val="32"/>
      <w:szCs w:val="26"/>
      <w:lang w:val="x-none" w:eastAsia="x-none"/>
    </w:rPr>
  </w:style>
  <w:style w:type="paragraph" w:styleId="Heading6">
    <w:name w:val="heading 6"/>
    <w:basedOn w:val="Normal"/>
    <w:next w:val="Normal"/>
    <w:link w:val="Heading6Char"/>
    <w:qFormat/>
    <w:rsid w:val="00F04587"/>
    <w:pPr>
      <w:tabs>
        <w:tab w:val="left" w:pos="680"/>
      </w:tabs>
      <w:spacing w:line="240" w:lineRule="auto"/>
      <w:ind w:left="1323" w:hanging="1152"/>
      <w:outlineLvl w:val="5"/>
    </w:pPr>
    <w:rPr>
      <w:rFonts w:ascii="Calibri" w:hAnsi="Calibri"/>
      <w:b/>
      <w:bCs/>
      <w:color w:val="000000"/>
      <w:kern w:val="24"/>
      <w:sz w:val="22"/>
      <w:szCs w:val="22"/>
      <w:lang w:val="x-none" w:eastAsia="x-none"/>
    </w:rPr>
  </w:style>
  <w:style w:type="paragraph" w:styleId="Heading7">
    <w:name w:val="heading 7"/>
    <w:basedOn w:val="Normal"/>
    <w:next w:val="Normal"/>
    <w:link w:val="Heading7Char"/>
    <w:qFormat/>
    <w:rsid w:val="00336B90"/>
    <w:pPr>
      <w:keepNext/>
      <w:keepLines/>
      <w:spacing w:before="200"/>
      <w:outlineLvl w:val="6"/>
    </w:pPr>
    <w:rPr>
      <w:rFonts w:ascii="Cambria" w:hAnsi="Cambria"/>
      <w:i/>
      <w:iCs/>
      <w:color w:val="404040"/>
      <w:lang w:val="x-none" w:eastAsia="x-none"/>
    </w:rPr>
  </w:style>
  <w:style w:type="paragraph" w:styleId="Heading8">
    <w:name w:val="heading 8"/>
    <w:basedOn w:val="Normal"/>
    <w:next w:val="Normal"/>
    <w:link w:val="Heading8Char"/>
    <w:qFormat/>
    <w:rsid w:val="00F04587"/>
    <w:pPr>
      <w:tabs>
        <w:tab w:val="left" w:pos="680"/>
      </w:tabs>
      <w:spacing w:line="240" w:lineRule="auto"/>
      <w:ind w:left="1611" w:hanging="1440"/>
      <w:outlineLvl w:val="7"/>
    </w:pPr>
    <w:rPr>
      <w:rFonts w:ascii="Calibri" w:hAnsi="Calibri"/>
      <w:i/>
      <w:iCs/>
      <w:kern w:val="32"/>
      <w:sz w:val="24"/>
      <w:lang w:val="x-none" w:eastAsia="x-none"/>
    </w:rPr>
  </w:style>
  <w:style w:type="paragraph" w:styleId="Heading9">
    <w:name w:val="heading 9"/>
    <w:basedOn w:val="Normal"/>
    <w:next w:val="Normal"/>
    <w:link w:val="Heading9Char"/>
    <w:uiPriority w:val="9"/>
    <w:qFormat/>
    <w:rsid w:val="00F04587"/>
    <w:pPr>
      <w:tabs>
        <w:tab w:val="left" w:pos="680"/>
      </w:tabs>
      <w:spacing w:line="240" w:lineRule="auto"/>
      <w:ind w:left="1755" w:hanging="1584"/>
      <w:outlineLvl w:val="8"/>
    </w:pPr>
    <w:rPr>
      <w:rFonts w:ascii="Cambria" w:hAnsi="Cambria"/>
      <w:kern w:val="32"/>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867381"/>
    <w:rPr>
      <w:i/>
      <w:szCs w:val="20"/>
      <w:lang w:val="x-none" w:eastAsia="x-none"/>
    </w:rPr>
  </w:style>
  <w:style w:type="paragraph" w:styleId="BodyTextIndent">
    <w:name w:val="Body Text Indent"/>
    <w:basedOn w:val="Normal"/>
    <w:link w:val="BodyTextIndentChar"/>
    <w:uiPriority w:val="99"/>
    <w:rsid w:val="00867381"/>
    <w:pPr>
      <w:spacing w:before="60" w:after="60"/>
      <w:ind w:firstLine="720"/>
    </w:pPr>
    <w:rPr>
      <w:szCs w:val="20"/>
      <w:lang w:val="x-none" w:eastAsia="x-none"/>
    </w:rPr>
  </w:style>
  <w:style w:type="table" w:styleId="TableGrid">
    <w:name w:val="Table Grid"/>
    <w:aliases w:val="IMDC"/>
    <w:basedOn w:val="TableNormal"/>
    <w:rsid w:val="008B11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aliases w:val="BVI-ft, BVI-ft"/>
    <w:basedOn w:val="Normal"/>
    <w:link w:val="FooterChar"/>
    <w:uiPriority w:val="99"/>
    <w:qFormat/>
    <w:rsid w:val="006771AE"/>
    <w:pPr>
      <w:tabs>
        <w:tab w:val="center" w:pos="4153"/>
        <w:tab w:val="right" w:pos="8306"/>
      </w:tabs>
    </w:pPr>
    <w:rPr>
      <w:rFonts w:ascii=".VnTime" w:hAnsi=".VnTime"/>
      <w:lang w:val="x-none" w:eastAsia="x-none"/>
    </w:rPr>
  </w:style>
  <w:style w:type="character" w:styleId="PageNumber">
    <w:name w:val="page number"/>
    <w:basedOn w:val="DefaultParagraphFont"/>
    <w:rsid w:val="006771AE"/>
  </w:style>
  <w:style w:type="paragraph" w:styleId="Header">
    <w:name w:val="header"/>
    <w:aliases w:val="En-tête client, Char3,MyHeader,HeaderPort"/>
    <w:basedOn w:val="Normal"/>
    <w:link w:val="HeaderChar"/>
    <w:rsid w:val="00FB4E7F"/>
    <w:pPr>
      <w:tabs>
        <w:tab w:val="center" w:pos="4153"/>
        <w:tab w:val="right" w:pos="8306"/>
      </w:tabs>
    </w:pPr>
  </w:style>
  <w:style w:type="paragraph" w:styleId="BodyText2">
    <w:name w:val="Body Text 2"/>
    <w:basedOn w:val="Normal"/>
    <w:link w:val="BodyText2Char"/>
    <w:rsid w:val="006D49A6"/>
    <w:pPr>
      <w:spacing w:after="120" w:line="480" w:lineRule="auto"/>
    </w:pPr>
  </w:style>
  <w:style w:type="paragraph" w:customStyle="1" w:styleId="CharCharCharChar">
    <w:name w:val="Char Char Char Char"/>
    <w:next w:val="Normal"/>
    <w:autoRedefine/>
    <w:semiHidden/>
    <w:rsid w:val="008E4D94"/>
    <w:pPr>
      <w:spacing w:before="60" w:after="160" w:line="240" w:lineRule="exact"/>
      <w:ind w:firstLine="284"/>
      <w:jc w:val="both"/>
    </w:pPr>
    <w:rPr>
      <w:sz w:val="28"/>
      <w:szCs w:val="22"/>
    </w:rPr>
  </w:style>
  <w:style w:type="character" w:customStyle="1" w:styleId="ff1">
    <w:name w:val="ff1"/>
    <w:basedOn w:val="DefaultParagraphFont"/>
    <w:rsid w:val="0065055C"/>
  </w:style>
  <w:style w:type="character" w:customStyle="1" w:styleId="ff2">
    <w:name w:val="ff2"/>
    <w:basedOn w:val="DefaultParagraphFont"/>
    <w:rsid w:val="0065055C"/>
  </w:style>
  <w:style w:type="character" w:customStyle="1" w:styleId="fs5">
    <w:name w:val="fs5"/>
    <w:basedOn w:val="DefaultParagraphFont"/>
    <w:rsid w:val="0065055C"/>
  </w:style>
  <w:style w:type="character" w:customStyle="1" w:styleId="ff6">
    <w:name w:val="ff6"/>
    <w:basedOn w:val="DefaultParagraphFont"/>
    <w:rsid w:val="0065055C"/>
  </w:style>
  <w:style w:type="character" w:customStyle="1" w:styleId="ff3">
    <w:name w:val="ff3"/>
    <w:basedOn w:val="DefaultParagraphFont"/>
    <w:rsid w:val="0065055C"/>
  </w:style>
  <w:style w:type="character" w:customStyle="1" w:styleId="fs4">
    <w:name w:val="fs4"/>
    <w:basedOn w:val="DefaultParagraphFont"/>
    <w:rsid w:val="0065055C"/>
  </w:style>
  <w:style w:type="character" w:customStyle="1" w:styleId="fs6">
    <w:name w:val="fs6"/>
    <w:basedOn w:val="DefaultParagraphFont"/>
    <w:rsid w:val="0065055C"/>
  </w:style>
  <w:style w:type="character" w:customStyle="1" w:styleId="ff3fs4">
    <w:name w:val="ff3 fs4"/>
    <w:basedOn w:val="DefaultParagraphFont"/>
    <w:rsid w:val="0065055C"/>
  </w:style>
  <w:style w:type="paragraph" w:styleId="Title">
    <w:name w:val="Title"/>
    <w:basedOn w:val="Normal"/>
    <w:link w:val="TitleChar"/>
    <w:uiPriority w:val="10"/>
    <w:qFormat/>
    <w:rsid w:val="00001960"/>
    <w:pPr>
      <w:jc w:val="center"/>
    </w:pPr>
    <w:rPr>
      <w:rFonts w:ascii=".VnTimeH" w:hAnsi=".VnTimeH"/>
      <w:b/>
      <w:sz w:val="24"/>
      <w:szCs w:val="20"/>
    </w:rPr>
  </w:style>
  <w:style w:type="character" w:customStyle="1" w:styleId="FooterChar">
    <w:name w:val="Footer Char"/>
    <w:aliases w:val="BVI-ft Char, BVI-ft Char"/>
    <w:link w:val="Footer"/>
    <w:uiPriority w:val="99"/>
    <w:rsid w:val="004C3863"/>
    <w:rPr>
      <w:rFonts w:ascii=".VnTime" w:hAnsi=".VnTime"/>
      <w:sz w:val="28"/>
      <w:szCs w:val="24"/>
    </w:rPr>
  </w:style>
  <w:style w:type="paragraph" w:styleId="BalloonText">
    <w:name w:val="Balloon Text"/>
    <w:basedOn w:val="Normal"/>
    <w:link w:val="BalloonTextChar"/>
    <w:uiPriority w:val="99"/>
    <w:rsid w:val="00D33BFB"/>
    <w:pPr>
      <w:spacing w:before="0" w:line="240" w:lineRule="auto"/>
    </w:pPr>
    <w:rPr>
      <w:rFonts w:ascii="Tahoma" w:hAnsi="Tahoma"/>
      <w:sz w:val="16"/>
      <w:szCs w:val="16"/>
      <w:lang w:val="x-none" w:eastAsia="x-none"/>
    </w:rPr>
  </w:style>
  <w:style w:type="character" w:customStyle="1" w:styleId="BalloonTextChar">
    <w:name w:val="Balloon Text Char"/>
    <w:link w:val="BalloonText"/>
    <w:uiPriority w:val="99"/>
    <w:rsid w:val="00D33BFB"/>
    <w:rPr>
      <w:rFonts w:ascii="Tahoma" w:hAnsi="Tahoma" w:cs="Tahoma"/>
      <w:sz w:val="16"/>
      <w:szCs w:val="16"/>
    </w:rPr>
  </w:style>
  <w:style w:type="character" w:customStyle="1" w:styleId="Heading1Char">
    <w:name w:val="Heading 1 Char"/>
    <w:aliases w:val="DB Char,CHƯƠNG Char,Phần Char"/>
    <w:link w:val="Heading1"/>
    <w:rsid w:val="005325A1"/>
    <w:rPr>
      <w:b/>
      <w:bCs/>
      <w:caps/>
      <w:sz w:val="28"/>
      <w:szCs w:val="28"/>
      <w:lang w:val="x-none" w:eastAsia="x-none"/>
    </w:rPr>
  </w:style>
  <w:style w:type="paragraph" w:customStyle="1" w:styleId="Style1">
    <w:name w:val="Style1"/>
    <w:basedOn w:val="Heading2"/>
    <w:qFormat/>
    <w:rsid w:val="00D33BFB"/>
  </w:style>
  <w:style w:type="paragraph" w:styleId="TOCHeading">
    <w:name w:val="TOC Heading"/>
    <w:basedOn w:val="Heading1"/>
    <w:next w:val="Normal"/>
    <w:uiPriority w:val="39"/>
    <w:qFormat/>
    <w:rsid w:val="00D33BFB"/>
    <w:pPr>
      <w:spacing w:before="480"/>
      <w:jc w:val="left"/>
      <w:outlineLvl w:val="9"/>
    </w:pPr>
    <w:rPr>
      <w:rFonts w:ascii="Cambria" w:hAnsi="Cambria"/>
      <w:caps w:val="0"/>
      <w:color w:val="365F91"/>
      <w:lang w:eastAsia="ja-JP"/>
    </w:rPr>
  </w:style>
  <w:style w:type="character" w:customStyle="1" w:styleId="Heading2Char">
    <w:name w:val="Heading 2 Char"/>
    <w:aliases w:val="1.1 Char Char,1.1 Char1,1 Char1,1 Char Char Char,1 Char Char1 Char,1 Char Char2,MỤC LỚN Char,Mục Char Char,Mục Char1,1111 Char"/>
    <w:link w:val="Heading2"/>
    <w:uiPriority w:val="9"/>
    <w:rsid w:val="005325A1"/>
    <w:rPr>
      <w:b/>
      <w:bCs/>
      <w:sz w:val="28"/>
      <w:szCs w:val="26"/>
      <w:lang w:val="x-none" w:eastAsia="x-none"/>
    </w:rPr>
  </w:style>
  <w:style w:type="paragraph" w:styleId="TOC1">
    <w:name w:val="toc 1"/>
    <w:basedOn w:val="Normal"/>
    <w:next w:val="Normal"/>
    <w:autoRedefine/>
    <w:uiPriority w:val="39"/>
    <w:qFormat/>
    <w:rsid w:val="008738C9"/>
    <w:pPr>
      <w:tabs>
        <w:tab w:val="right" w:leader="dot" w:pos="9062"/>
      </w:tabs>
      <w:spacing w:after="100" w:line="264" w:lineRule="auto"/>
      <w:ind w:firstLine="0"/>
    </w:pPr>
  </w:style>
  <w:style w:type="paragraph" w:styleId="TOC2">
    <w:name w:val="toc 2"/>
    <w:basedOn w:val="Normal"/>
    <w:next w:val="Normal"/>
    <w:autoRedefine/>
    <w:uiPriority w:val="39"/>
    <w:qFormat/>
    <w:rsid w:val="00651372"/>
    <w:pPr>
      <w:tabs>
        <w:tab w:val="right" w:leader="dot" w:pos="9062"/>
      </w:tabs>
      <w:spacing w:before="0"/>
      <w:ind w:right="333" w:firstLine="284"/>
    </w:pPr>
  </w:style>
  <w:style w:type="paragraph" w:styleId="TOC3">
    <w:name w:val="toc 3"/>
    <w:basedOn w:val="Normal"/>
    <w:next w:val="Normal"/>
    <w:autoRedefine/>
    <w:uiPriority w:val="39"/>
    <w:qFormat/>
    <w:rsid w:val="00D33BFB"/>
    <w:pPr>
      <w:tabs>
        <w:tab w:val="right" w:leader="dot" w:pos="9062"/>
      </w:tabs>
      <w:spacing w:before="0"/>
      <w:ind w:firstLine="426"/>
    </w:pPr>
  </w:style>
  <w:style w:type="character" w:styleId="Hyperlink">
    <w:name w:val="Hyperlink"/>
    <w:uiPriority w:val="99"/>
    <w:unhideWhenUsed/>
    <w:rsid w:val="00D33BFB"/>
    <w:rPr>
      <w:color w:val="0000FF"/>
      <w:u w:val="single"/>
    </w:rPr>
  </w:style>
  <w:style w:type="character" w:styleId="Emphasis">
    <w:name w:val="Emphasis"/>
    <w:qFormat/>
    <w:rsid w:val="00D33BFB"/>
    <w:rPr>
      <w:i/>
      <w:iCs/>
    </w:rPr>
  </w:style>
  <w:style w:type="character" w:styleId="PlaceholderText">
    <w:name w:val="Placeholder Text"/>
    <w:uiPriority w:val="99"/>
    <w:semiHidden/>
    <w:rsid w:val="00FA438E"/>
    <w:rPr>
      <w:color w:val="808080"/>
    </w:rPr>
  </w:style>
  <w:style w:type="paragraph" w:styleId="ListParagraph">
    <w:name w:val="List Paragraph"/>
    <w:aliases w:val="hình,References,List Paragraph (numbered (a)),Picture,List Paragraph 1,List A,head 2,List Paragraph1,bullet 1,Bullet L1,List Paragraph11,bullet,My checklist,Bullet List,FooterText,numbered,Paragraphe de liste,VNA - List Paragraph,lp"/>
    <w:basedOn w:val="Normal"/>
    <w:link w:val="ListParagraphChar"/>
    <w:uiPriority w:val="34"/>
    <w:qFormat/>
    <w:rsid w:val="00B0192F"/>
    <w:pPr>
      <w:ind w:left="720"/>
      <w:contextualSpacing/>
    </w:pPr>
  </w:style>
  <w:style w:type="character" w:customStyle="1" w:styleId="BodyTextChar">
    <w:name w:val="Body Text Char"/>
    <w:link w:val="BodyText"/>
    <w:locked/>
    <w:rsid w:val="00C27BC6"/>
    <w:rPr>
      <w:i/>
      <w:sz w:val="26"/>
    </w:rPr>
  </w:style>
  <w:style w:type="character" w:customStyle="1" w:styleId="BodyTextIndentChar">
    <w:name w:val="Body Text Indent Char"/>
    <w:link w:val="BodyTextIndent"/>
    <w:uiPriority w:val="99"/>
    <w:locked/>
    <w:rsid w:val="00C27BC6"/>
    <w:rPr>
      <w:sz w:val="26"/>
    </w:rPr>
  </w:style>
  <w:style w:type="character" w:customStyle="1" w:styleId="Heading7Char">
    <w:name w:val="Heading 7 Char"/>
    <w:link w:val="Heading7"/>
    <w:rsid w:val="00336B90"/>
    <w:rPr>
      <w:rFonts w:ascii="Cambria" w:eastAsia="Times New Roman" w:hAnsi="Cambria" w:cs="Times New Roman"/>
      <w:i/>
      <w:iCs/>
      <w:color w:val="404040"/>
      <w:sz w:val="28"/>
      <w:szCs w:val="24"/>
    </w:rPr>
  </w:style>
  <w:style w:type="paragraph" w:styleId="NormalWeb">
    <w:name w:val="Normal (Web)"/>
    <w:basedOn w:val="Normal"/>
    <w:uiPriority w:val="99"/>
    <w:rsid w:val="00091175"/>
    <w:pPr>
      <w:spacing w:before="100" w:beforeAutospacing="1" w:after="100" w:afterAutospacing="1" w:line="240" w:lineRule="auto"/>
      <w:ind w:firstLine="0"/>
      <w:jc w:val="left"/>
    </w:pPr>
    <w:rPr>
      <w:sz w:val="24"/>
    </w:rPr>
  </w:style>
  <w:style w:type="paragraph" w:styleId="BodyTextIndent2">
    <w:name w:val="Body Text Indent 2"/>
    <w:basedOn w:val="Normal"/>
    <w:link w:val="BodyTextIndent2Char"/>
    <w:rsid w:val="005175DE"/>
    <w:pPr>
      <w:spacing w:after="120" w:line="480" w:lineRule="auto"/>
      <w:ind w:left="360"/>
    </w:pPr>
    <w:rPr>
      <w:lang w:val="x-none" w:eastAsia="x-none"/>
    </w:rPr>
  </w:style>
  <w:style w:type="character" w:customStyle="1" w:styleId="BodyTextIndent2Char">
    <w:name w:val="Body Text Indent 2 Char"/>
    <w:link w:val="BodyTextIndent2"/>
    <w:rsid w:val="005175DE"/>
    <w:rPr>
      <w:sz w:val="28"/>
      <w:szCs w:val="24"/>
    </w:rPr>
  </w:style>
  <w:style w:type="paragraph" w:customStyle="1" w:styleId="CharCharCharCharCharCharChar">
    <w:name w:val="Char Char Char Char Char Char Char"/>
    <w:autoRedefine/>
    <w:rsid w:val="005175DE"/>
    <w:pPr>
      <w:tabs>
        <w:tab w:val="left" w:pos="1152"/>
      </w:tabs>
      <w:spacing w:before="120" w:after="120" w:line="312" w:lineRule="auto"/>
    </w:pPr>
    <w:rPr>
      <w:rFonts w:ascii="Arial" w:hAnsi="Arial" w:cs="Arial"/>
      <w:sz w:val="26"/>
      <w:szCs w:val="26"/>
    </w:rPr>
  </w:style>
  <w:style w:type="paragraph" w:styleId="TOC4">
    <w:name w:val="toc 4"/>
    <w:basedOn w:val="Normal"/>
    <w:next w:val="Normal"/>
    <w:autoRedefine/>
    <w:uiPriority w:val="39"/>
    <w:rsid w:val="00212C8A"/>
    <w:pPr>
      <w:ind w:left="840"/>
    </w:pPr>
  </w:style>
  <w:style w:type="character" w:customStyle="1" w:styleId="Heading3Char">
    <w:name w:val="Heading 3 Char"/>
    <w:aliases w:val="Section1 Char,SW-Heading 3 Char,small-head3 Char Char,Heading 3A Char Char,Heading 3 Char Char Char Char Char Char Char Char Char Char Char Char Char Char Char Char Char Char,My Heading3 Char,Mystyle3 Char,Mystyle31 Char,Mystyle32 Char"/>
    <w:link w:val="Heading3"/>
    <w:uiPriority w:val="9"/>
    <w:rsid w:val="003B3018"/>
    <w:rPr>
      <w:bCs/>
      <w:i/>
      <w:iCs/>
      <w:sz w:val="28"/>
      <w:lang w:val="x-none" w:eastAsia="x-none"/>
    </w:rPr>
  </w:style>
  <w:style w:type="character" w:styleId="Strong">
    <w:name w:val="Strong"/>
    <w:uiPriority w:val="22"/>
    <w:qFormat/>
    <w:rsid w:val="00A12452"/>
    <w:rPr>
      <w:b/>
      <w:bCs/>
    </w:rPr>
  </w:style>
  <w:style w:type="character" w:customStyle="1" w:styleId="apple-converted-space">
    <w:name w:val="apple-converted-space"/>
    <w:basedOn w:val="DefaultParagraphFont"/>
    <w:rsid w:val="00A12452"/>
  </w:style>
  <w:style w:type="character" w:customStyle="1" w:styleId="Heading5Char">
    <w:name w:val="Heading 5 Char"/>
    <w:link w:val="Heading5"/>
    <w:rsid w:val="00F04587"/>
    <w:rPr>
      <w:rFonts w:ascii="Calibri" w:hAnsi="Calibri"/>
      <w:b/>
      <w:bCs/>
      <w:i/>
      <w:iCs/>
      <w:kern w:val="32"/>
      <w:sz w:val="26"/>
      <w:szCs w:val="26"/>
      <w:lang w:val="x-none" w:eastAsia="x-none"/>
    </w:rPr>
  </w:style>
  <w:style w:type="character" w:customStyle="1" w:styleId="Heading6Char">
    <w:name w:val="Heading 6 Char"/>
    <w:link w:val="Heading6"/>
    <w:rsid w:val="00F04587"/>
    <w:rPr>
      <w:rFonts w:ascii="Calibri" w:hAnsi="Calibri"/>
      <w:b/>
      <w:bCs/>
      <w:color w:val="000000"/>
      <w:kern w:val="24"/>
      <w:sz w:val="22"/>
      <w:szCs w:val="22"/>
      <w:lang w:val="x-none" w:eastAsia="x-none"/>
    </w:rPr>
  </w:style>
  <w:style w:type="character" w:customStyle="1" w:styleId="Heading8Char">
    <w:name w:val="Heading 8 Char"/>
    <w:link w:val="Heading8"/>
    <w:rsid w:val="00F04587"/>
    <w:rPr>
      <w:rFonts w:ascii="Calibri" w:hAnsi="Calibri"/>
      <w:i/>
      <w:iCs/>
      <w:kern w:val="32"/>
      <w:sz w:val="24"/>
      <w:szCs w:val="24"/>
      <w:lang w:val="x-none" w:eastAsia="x-none"/>
    </w:rPr>
  </w:style>
  <w:style w:type="character" w:customStyle="1" w:styleId="Heading9Char">
    <w:name w:val="Heading 9 Char"/>
    <w:link w:val="Heading9"/>
    <w:uiPriority w:val="9"/>
    <w:rsid w:val="00F04587"/>
    <w:rPr>
      <w:rFonts w:ascii="Cambria" w:hAnsi="Cambria"/>
      <w:kern w:val="32"/>
      <w:sz w:val="22"/>
      <w:szCs w:val="22"/>
      <w:lang w:val="x-none" w:eastAsia="x-none"/>
    </w:rPr>
  </w:style>
  <w:style w:type="paragraph" w:customStyle="1" w:styleId="bac-bullet01">
    <w:name w:val="bac-bullet01"/>
    <w:basedOn w:val="Normal"/>
    <w:link w:val="bac-bullet01CharChar"/>
    <w:uiPriority w:val="99"/>
    <w:qFormat/>
    <w:rsid w:val="00F04587"/>
    <w:pPr>
      <w:tabs>
        <w:tab w:val="num" w:pos="360"/>
      </w:tabs>
      <w:spacing w:before="120" w:line="240" w:lineRule="auto"/>
      <w:ind w:left="360" w:hanging="360"/>
      <w:jc w:val="left"/>
    </w:pPr>
    <w:rPr>
      <w:rFonts w:ascii="Arial" w:eastAsia="MS Mincho" w:hAnsi="Arial"/>
      <w:sz w:val="24"/>
      <w:lang w:val="vi-VN" w:eastAsia="ja-JP"/>
    </w:rPr>
  </w:style>
  <w:style w:type="character" w:customStyle="1" w:styleId="bac-bullet01CharChar">
    <w:name w:val="bac-bullet01 Char Char"/>
    <w:link w:val="bac-bullet01"/>
    <w:uiPriority w:val="99"/>
    <w:rsid w:val="00F04587"/>
    <w:rPr>
      <w:rFonts w:ascii="Arial" w:eastAsia="MS Mincho" w:hAnsi="Arial"/>
      <w:sz w:val="24"/>
      <w:szCs w:val="24"/>
      <w:lang w:eastAsia="ja-JP"/>
    </w:rPr>
  </w:style>
  <w:style w:type="paragraph" w:styleId="BodyText3">
    <w:name w:val="Body Text 3"/>
    <w:basedOn w:val="Normal"/>
    <w:link w:val="BodyText3Char"/>
    <w:rsid w:val="00BD6432"/>
    <w:pPr>
      <w:spacing w:after="120"/>
    </w:pPr>
    <w:rPr>
      <w:sz w:val="16"/>
      <w:szCs w:val="16"/>
      <w:lang w:val="x-none" w:eastAsia="x-none"/>
    </w:rPr>
  </w:style>
  <w:style w:type="character" w:customStyle="1" w:styleId="BodyText3Char">
    <w:name w:val="Body Text 3 Char"/>
    <w:link w:val="BodyText3"/>
    <w:rsid w:val="00BD6432"/>
    <w:rPr>
      <w:sz w:val="16"/>
      <w:szCs w:val="16"/>
    </w:rPr>
  </w:style>
  <w:style w:type="paragraph" w:customStyle="1" w:styleId="CharCharCharChar0">
    <w:name w:val="Char Char Char Char"/>
    <w:basedOn w:val="Normal"/>
    <w:rsid w:val="00400BA2"/>
    <w:pPr>
      <w:pageBreakBefore/>
      <w:spacing w:before="100" w:beforeAutospacing="1" w:after="100" w:afterAutospacing="1" w:line="240" w:lineRule="auto"/>
      <w:ind w:firstLine="0"/>
    </w:pPr>
    <w:rPr>
      <w:rFonts w:ascii="Tahoma" w:hAnsi="Tahoma"/>
      <w:sz w:val="20"/>
      <w:szCs w:val="20"/>
    </w:rPr>
  </w:style>
  <w:style w:type="paragraph" w:customStyle="1" w:styleId="Style2">
    <w:name w:val="Style2"/>
    <w:basedOn w:val="Heading1"/>
    <w:link w:val="Style2Char"/>
    <w:rsid w:val="00DA4F3C"/>
    <w:pPr>
      <w:spacing w:before="120" w:after="120"/>
      <w:jc w:val="center"/>
    </w:pPr>
  </w:style>
  <w:style w:type="paragraph" w:customStyle="1" w:styleId="Style3">
    <w:name w:val="Style3"/>
    <w:basedOn w:val="Heading1"/>
    <w:link w:val="Style3Char"/>
    <w:rsid w:val="00D53B11"/>
    <w:pPr>
      <w:spacing w:before="120" w:after="120"/>
    </w:pPr>
  </w:style>
  <w:style w:type="character" w:customStyle="1" w:styleId="Style2Char">
    <w:name w:val="Style2 Char"/>
    <w:link w:val="Style2"/>
    <w:rsid w:val="00DA4F3C"/>
    <w:rPr>
      <w:b/>
      <w:bCs/>
      <w:caps/>
      <w:sz w:val="28"/>
      <w:szCs w:val="28"/>
      <w:lang w:val="x-none" w:eastAsia="x-none"/>
    </w:rPr>
  </w:style>
  <w:style w:type="paragraph" w:customStyle="1" w:styleId="CharCharCharCharCharCharCharCharCharCharCharCharCharCharCharChar">
    <w:name w:val="Char Char Char Char Char Char Char Char Char Char Char Char Char Char Char Char"/>
    <w:basedOn w:val="Normal"/>
    <w:next w:val="Normal"/>
    <w:autoRedefine/>
    <w:semiHidden/>
    <w:rsid w:val="00746560"/>
    <w:pPr>
      <w:spacing w:before="120" w:after="120" w:line="312" w:lineRule="auto"/>
      <w:ind w:firstLine="0"/>
      <w:jc w:val="left"/>
    </w:pPr>
    <w:rPr>
      <w:szCs w:val="22"/>
    </w:rPr>
  </w:style>
  <w:style w:type="character" w:customStyle="1" w:styleId="Style3Char">
    <w:name w:val="Style3 Char"/>
    <w:link w:val="Style3"/>
    <w:rsid w:val="00D53B11"/>
    <w:rPr>
      <w:b/>
      <w:bCs/>
      <w:caps/>
      <w:sz w:val="28"/>
      <w:szCs w:val="28"/>
      <w:lang w:val="x-none" w:eastAsia="x-none"/>
    </w:rPr>
  </w:style>
  <w:style w:type="paragraph" w:customStyle="1" w:styleId="Style">
    <w:name w:val="Style"/>
    <w:basedOn w:val="Heading1"/>
    <w:link w:val="StyleChar"/>
    <w:qFormat/>
    <w:rsid w:val="008B7156"/>
    <w:pPr>
      <w:jc w:val="center"/>
    </w:pPr>
  </w:style>
  <w:style w:type="paragraph" w:customStyle="1" w:styleId="Style4">
    <w:name w:val="Style4"/>
    <w:basedOn w:val="Style"/>
    <w:link w:val="Style4Char"/>
    <w:qFormat/>
    <w:rsid w:val="00DC0301"/>
    <w:pPr>
      <w:ind w:left="680"/>
      <w:jc w:val="left"/>
    </w:pPr>
    <w:rPr>
      <w:rFonts w:ascii="Times New Roman Bold" w:hAnsi="Times New Roman Bold"/>
      <w:caps w:val="0"/>
    </w:rPr>
  </w:style>
  <w:style w:type="character" w:customStyle="1" w:styleId="StyleChar">
    <w:name w:val="Style Char"/>
    <w:link w:val="Style"/>
    <w:rsid w:val="008B7156"/>
    <w:rPr>
      <w:b/>
      <w:bCs/>
      <w:caps/>
      <w:sz w:val="28"/>
      <w:szCs w:val="28"/>
      <w:lang w:val="x-none" w:eastAsia="x-none"/>
    </w:rPr>
  </w:style>
  <w:style w:type="paragraph" w:customStyle="1" w:styleId="Style5">
    <w:name w:val="Style5"/>
    <w:basedOn w:val="Heading2"/>
    <w:link w:val="Style5Char"/>
    <w:qFormat/>
    <w:rsid w:val="00DC0301"/>
    <w:pPr>
      <w:keepLines w:val="0"/>
      <w:widowControl w:val="0"/>
      <w:ind w:firstLine="680"/>
    </w:pPr>
    <w:rPr>
      <w:rFonts w:ascii="Times New Roman Bold" w:hAnsi="Times New Roman Bold"/>
      <w:caps/>
    </w:rPr>
  </w:style>
  <w:style w:type="character" w:customStyle="1" w:styleId="Style4Char">
    <w:name w:val="Style4 Char"/>
    <w:link w:val="Style4"/>
    <w:rsid w:val="00DC0301"/>
    <w:rPr>
      <w:rFonts w:ascii="Times New Roman Bold" w:hAnsi="Times New Roman Bold"/>
      <w:b/>
      <w:bCs/>
      <w:caps w:val="0"/>
      <w:sz w:val="26"/>
      <w:szCs w:val="28"/>
      <w:lang w:val="x-none" w:eastAsia="x-none"/>
    </w:rPr>
  </w:style>
  <w:style w:type="paragraph" w:customStyle="1" w:styleId="Style6">
    <w:name w:val="Style6"/>
    <w:basedOn w:val="Heading2"/>
    <w:link w:val="Style6Char"/>
    <w:qFormat/>
    <w:rsid w:val="008B0544"/>
    <w:pPr>
      <w:widowControl w:val="0"/>
      <w:spacing w:before="120" w:after="0"/>
      <w:ind w:left="680"/>
      <w:jc w:val="center"/>
    </w:pPr>
    <w:rPr>
      <w:lang w:val="it-IT"/>
    </w:rPr>
  </w:style>
  <w:style w:type="character" w:customStyle="1" w:styleId="Style5Char">
    <w:name w:val="Style5 Char"/>
    <w:link w:val="Style5"/>
    <w:rsid w:val="00DC0301"/>
    <w:rPr>
      <w:rFonts w:ascii="Times New Roman Bold" w:hAnsi="Times New Roman Bold"/>
      <w:b/>
      <w:bCs/>
      <w:caps/>
      <w:sz w:val="26"/>
      <w:szCs w:val="26"/>
      <w:lang w:val="x-none" w:eastAsia="x-none"/>
    </w:rPr>
  </w:style>
  <w:style w:type="paragraph" w:styleId="PlainText">
    <w:name w:val="Plain Text"/>
    <w:basedOn w:val="Normal"/>
    <w:link w:val="PlainTextChar"/>
    <w:rsid w:val="00554E46"/>
    <w:pPr>
      <w:spacing w:before="0" w:after="0" w:line="240" w:lineRule="auto"/>
      <w:ind w:firstLine="0"/>
      <w:jc w:val="left"/>
    </w:pPr>
    <w:rPr>
      <w:rFonts w:ascii="Courier New" w:hAnsi="Courier New" w:cs="Courier New"/>
      <w:b/>
      <w:bCs/>
      <w:iCs/>
      <w:sz w:val="20"/>
      <w:szCs w:val="20"/>
      <w:lang w:val="sq-AL"/>
    </w:rPr>
  </w:style>
  <w:style w:type="character" w:customStyle="1" w:styleId="Style6Char">
    <w:name w:val="Style6 Char"/>
    <w:link w:val="Style6"/>
    <w:rsid w:val="008B0544"/>
    <w:rPr>
      <w:b/>
      <w:bCs/>
      <w:sz w:val="26"/>
      <w:szCs w:val="26"/>
      <w:lang w:val="it-IT" w:eastAsia="x-none"/>
    </w:rPr>
  </w:style>
  <w:style w:type="character" w:customStyle="1" w:styleId="PlainTextChar">
    <w:name w:val="Plain Text Char"/>
    <w:link w:val="PlainText"/>
    <w:rsid w:val="00554E46"/>
    <w:rPr>
      <w:rFonts w:ascii="Courier New" w:hAnsi="Courier New" w:cs="Courier New"/>
      <w:b/>
      <w:bCs/>
      <w:iCs/>
      <w:lang w:val="sq-AL"/>
    </w:rPr>
  </w:style>
  <w:style w:type="numbering" w:customStyle="1" w:styleId="ghach-">
    <w:name w:val="ghach -"/>
    <w:rsid w:val="00F93B4B"/>
    <w:pPr>
      <w:numPr>
        <w:numId w:val="1"/>
      </w:numPr>
    </w:pPr>
  </w:style>
  <w:style w:type="paragraph" w:customStyle="1" w:styleId="M1">
    <w:name w:val="M1"/>
    <w:basedOn w:val="Normal"/>
    <w:rsid w:val="00F93B4B"/>
    <w:pPr>
      <w:widowControl w:val="0"/>
      <w:numPr>
        <w:numId w:val="2"/>
      </w:numPr>
      <w:spacing w:before="0" w:after="0" w:line="400" w:lineRule="exact"/>
    </w:pPr>
    <w:rPr>
      <w:rFonts w:ascii=".VnTime" w:eastAsia="SimSun" w:hAnsi=".VnTime"/>
      <w:szCs w:val="20"/>
    </w:rPr>
  </w:style>
  <w:style w:type="paragraph" w:customStyle="1" w:styleId="M2">
    <w:name w:val="M2"/>
    <w:basedOn w:val="Normal"/>
    <w:rsid w:val="00F93B4B"/>
    <w:pPr>
      <w:widowControl w:val="0"/>
      <w:numPr>
        <w:ilvl w:val="1"/>
        <w:numId w:val="2"/>
      </w:numPr>
      <w:tabs>
        <w:tab w:val="left" w:pos="851"/>
      </w:tabs>
      <w:spacing w:before="0" w:after="0" w:line="400" w:lineRule="exact"/>
      <w:ind w:left="0"/>
    </w:pPr>
    <w:rPr>
      <w:rFonts w:ascii=".VnTime" w:eastAsia="SimSun" w:hAnsi=".VnTime"/>
      <w:szCs w:val="26"/>
    </w:rPr>
  </w:style>
  <w:style w:type="paragraph" w:customStyle="1" w:styleId="Char">
    <w:name w:val="Char"/>
    <w:next w:val="Normal"/>
    <w:autoRedefine/>
    <w:rsid w:val="00F93B4B"/>
    <w:pPr>
      <w:spacing w:after="160" w:line="240" w:lineRule="exact"/>
      <w:jc w:val="both"/>
    </w:pPr>
    <w:rPr>
      <w:sz w:val="28"/>
      <w:szCs w:val="22"/>
    </w:rPr>
  </w:style>
  <w:style w:type="paragraph" w:customStyle="1" w:styleId="2">
    <w:name w:val="2"/>
    <w:basedOn w:val="BodyText3"/>
    <w:rsid w:val="00F93B4B"/>
    <w:pPr>
      <w:tabs>
        <w:tab w:val="left" w:pos="5387"/>
      </w:tabs>
      <w:spacing w:before="240" w:after="0" w:line="240" w:lineRule="auto"/>
      <w:ind w:firstLine="0"/>
      <w:jc w:val="left"/>
    </w:pPr>
    <w:rPr>
      <w:rFonts w:ascii="VNI-Times" w:hAnsi="VNI-Times"/>
      <w:b/>
      <w:bCs/>
      <w:sz w:val="26"/>
      <w:szCs w:val="20"/>
      <w:lang w:val="en-US" w:eastAsia="en-US"/>
    </w:rPr>
  </w:style>
  <w:style w:type="character" w:customStyle="1" w:styleId="HeaderChar">
    <w:name w:val="Header Char"/>
    <w:aliases w:val="En-tête client Char, Char3 Char,MyHeader Char,HeaderPort Char"/>
    <w:link w:val="Header"/>
    <w:rsid w:val="00F93B4B"/>
    <w:rPr>
      <w:sz w:val="28"/>
      <w:szCs w:val="24"/>
    </w:rPr>
  </w:style>
  <w:style w:type="character" w:customStyle="1" w:styleId="Styley2CharChar1">
    <w:name w:val="Style y2 Char Char1"/>
    <w:link w:val="Styley2"/>
    <w:locked/>
    <w:rsid w:val="00F93B4B"/>
    <w:rPr>
      <w:color w:val="0000FF"/>
      <w:sz w:val="26"/>
      <w:szCs w:val="26"/>
    </w:rPr>
  </w:style>
  <w:style w:type="paragraph" w:customStyle="1" w:styleId="Styley2">
    <w:name w:val="Style y2"/>
    <w:basedOn w:val="Normal"/>
    <w:link w:val="Styley2CharChar1"/>
    <w:autoRedefine/>
    <w:rsid w:val="00F93B4B"/>
    <w:pPr>
      <w:widowControl w:val="0"/>
      <w:numPr>
        <w:numId w:val="3"/>
      </w:numPr>
      <w:tabs>
        <w:tab w:val="left" w:pos="510"/>
      </w:tabs>
      <w:spacing w:line="240" w:lineRule="auto"/>
      <w:ind w:left="0" w:firstLine="284"/>
    </w:pPr>
    <w:rPr>
      <w:color w:val="0000FF"/>
      <w:szCs w:val="26"/>
    </w:rPr>
  </w:style>
  <w:style w:type="character" w:customStyle="1" w:styleId="Styley1CharChar">
    <w:name w:val="Style y1 Char Char"/>
    <w:link w:val="Styley1"/>
    <w:locked/>
    <w:rsid w:val="00F93B4B"/>
    <w:rPr>
      <w:color w:val="0000FF"/>
      <w:sz w:val="26"/>
      <w:szCs w:val="26"/>
    </w:rPr>
  </w:style>
  <w:style w:type="paragraph" w:customStyle="1" w:styleId="Styley1">
    <w:name w:val="Style y1"/>
    <w:basedOn w:val="Normal"/>
    <w:link w:val="Styley1CharChar"/>
    <w:autoRedefine/>
    <w:rsid w:val="00F93B4B"/>
    <w:pPr>
      <w:widowControl w:val="0"/>
      <w:numPr>
        <w:numId w:val="4"/>
      </w:numPr>
      <w:tabs>
        <w:tab w:val="clear" w:pos="342"/>
        <w:tab w:val="left" w:pos="510"/>
        <w:tab w:val="num" w:pos="548"/>
      </w:tabs>
      <w:spacing w:line="240" w:lineRule="auto"/>
      <w:ind w:left="0"/>
    </w:pPr>
    <w:rPr>
      <w:color w:val="0000FF"/>
      <w:szCs w:val="26"/>
    </w:rPr>
  </w:style>
  <w:style w:type="character" w:customStyle="1" w:styleId="Normal-1CharChar">
    <w:name w:val="Normal-1 Char Char"/>
    <w:link w:val="Normal-1"/>
    <w:locked/>
    <w:rsid w:val="00F93B4B"/>
    <w:rPr>
      <w:color w:val="0000FF"/>
      <w:sz w:val="26"/>
      <w:szCs w:val="26"/>
    </w:rPr>
  </w:style>
  <w:style w:type="paragraph" w:customStyle="1" w:styleId="Normal-1">
    <w:name w:val="Normal-1"/>
    <w:basedOn w:val="Normal"/>
    <w:link w:val="Normal-1CharChar"/>
    <w:rsid w:val="00F93B4B"/>
    <w:pPr>
      <w:widowControl w:val="0"/>
      <w:spacing w:line="240" w:lineRule="auto"/>
      <w:ind w:firstLine="284"/>
    </w:pPr>
    <w:rPr>
      <w:color w:val="0000FF"/>
      <w:szCs w:val="26"/>
    </w:rPr>
  </w:style>
  <w:style w:type="paragraph" w:customStyle="1" w:styleId="Styley3">
    <w:name w:val="Style y3"/>
    <w:basedOn w:val="Normal-1"/>
    <w:autoRedefine/>
    <w:rsid w:val="00F93B4B"/>
    <w:pPr>
      <w:numPr>
        <w:numId w:val="5"/>
      </w:numPr>
      <w:tabs>
        <w:tab w:val="clear" w:pos="7990"/>
        <w:tab w:val="num" w:pos="360"/>
        <w:tab w:val="left" w:pos="567"/>
        <w:tab w:val="num" w:pos="1080"/>
      </w:tabs>
      <w:ind w:left="0" w:firstLine="284"/>
    </w:pPr>
  </w:style>
  <w:style w:type="character" w:customStyle="1" w:styleId="Heading4Char">
    <w:name w:val="Heading 4 Char"/>
    <w:aliases w:val="small-head4 Char,Char1 Char"/>
    <w:link w:val="Heading4"/>
    <w:uiPriority w:val="9"/>
    <w:rsid w:val="00F93B4B"/>
    <w:rPr>
      <w:b/>
      <w:bCs/>
      <w:sz w:val="28"/>
      <w:szCs w:val="28"/>
    </w:rPr>
  </w:style>
  <w:style w:type="character" w:customStyle="1" w:styleId="BodyText2Char">
    <w:name w:val="Body Text 2 Char"/>
    <w:link w:val="BodyText2"/>
    <w:rsid w:val="00F93B4B"/>
    <w:rPr>
      <w:sz w:val="28"/>
      <w:szCs w:val="24"/>
    </w:rPr>
  </w:style>
  <w:style w:type="paragraph" w:customStyle="1" w:styleId="CharCharCharCharCharCharCharCharChar1Char">
    <w:name w:val="Char Char Char Char Char Char Char Char Char1 Char"/>
    <w:basedOn w:val="Normal"/>
    <w:next w:val="Normal"/>
    <w:autoRedefine/>
    <w:rsid w:val="00F93B4B"/>
    <w:pPr>
      <w:spacing w:before="120" w:after="120" w:line="312" w:lineRule="auto"/>
      <w:ind w:firstLine="0"/>
      <w:jc w:val="left"/>
    </w:pPr>
    <w:rPr>
      <w:szCs w:val="22"/>
    </w:rPr>
  </w:style>
  <w:style w:type="character" w:styleId="CommentReference">
    <w:name w:val="annotation reference"/>
    <w:rsid w:val="000F3B64"/>
    <w:rPr>
      <w:sz w:val="16"/>
      <w:szCs w:val="16"/>
    </w:rPr>
  </w:style>
  <w:style w:type="paragraph" w:styleId="CommentText">
    <w:name w:val="annotation text"/>
    <w:basedOn w:val="Normal"/>
    <w:link w:val="CommentTextChar"/>
    <w:rsid w:val="000F3B64"/>
    <w:rPr>
      <w:sz w:val="20"/>
      <w:szCs w:val="20"/>
    </w:rPr>
  </w:style>
  <w:style w:type="character" w:customStyle="1" w:styleId="CommentTextChar">
    <w:name w:val="Comment Text Char"/>
    <w:link w:val="CommentText"/>
    <w:rsid w:val="000F3B64"/>
    <w:rPr>
      <w:lang w:val="en-US" w:eastAsia="en-US"/>
    </w:rPr>
  </w:style>
  <w:style w:type="paragraph" w:styleId="CommentSubject">
    <w:name w:val="annotation subject"/>
    <w:basedOn w:val="CommentText"/>
    <w:next w:val="CommentText"/>
    <w:link w:val="CommentSubjectChar"/>
    <w:rsid w:val="000F3B64"/>
    <w:rPr>
      <w:b/>
      <w:bCs/>
    </w:rPr>
  </w:style>
  <w:style w:type="character" w:customStyle="1" w:styleId="CommentSubjectChar">
    <w:name w:val="Comment Subject Char"/>
    <w:link w:val="CommentSubject"/>
    <w:rsid w:val="000F3B64"/>
    <w:rPr>
      <w:b/>
      <w:bCs/>
      <w:lang w:val="en-US" w:eastAsia="en-US"/>
    </w:rPr>
  </w:style>
  <w:style w:type="paragraph" w:customStyle="1" w:styleId="TableParagraph">
    <w:name w:val="Table Paragraph"/>
    <w:basedOn w:val="Normal"/>
    <w:uiPriority w:val="1"/>
    <w:qFormat/>
    <w:rsid w:val="00FA4444"/>
    <w:pPr>
      <w:widowControl w:val="0"/>
      <w:autoSpaceDE w:val="0"/>
      <w:autoSpaceDN w:val="0"/>
      <w:spacing w:before="0" w:after="0" w:line="240" w:lineRule="auto"/>
      <w:ind w:left="107" w:firstLine="0"/>
      <w:jc w:val="left"/>
    </w:pPr>
    <w:rPr>
      <w:sz w:val="22"/>
      <w:szCs w:val="22"/>
    </w:rPr>
  </w:style>
  <w:style w:type="character" w:customStyle="1" w:styleId="fontstyle21">
    <w:name w:val="fontstyle21"/>
    <w:rsid w:val="00FA4444"/>
    <w:rPr>
      <w:rFonts w:ascii="Times New Roman" w:hAnsi="Times New Roman" w:cs="Times New Roman" w:hint="default"/>
      <w:b w:val="0"/>
      <w:bCs w:val="0"/>
      <w:i w:val="0"/>
      <w:iCs w:val="0"/>
      <w:color w:val="000000"/>
      <w:sz w:val="28"/>
      <w:szCs w:val="28"/>
    </w:rPr>
  </w:style>
  <w:style w:type="paragraph" w:customStyle="1" w:styleId="CharChar10">
    <w:name w:val="Char Char10"/>
    <w:basedOn w:val="Normal"/>
    <w:rsid w:val="00D468F3"/>
    <w:pPr>
      <w:spacing w:before="0" w:after="160" w:line="240" w:lineRule="exact"/>
      <w:ind w:firstLine="0"/>
      <w:jc w:val="left"/>
    </w:pPr>
    <w:rPr>
      <w:rFonts w:ascii="Tahoma" w:hAnsi="Tahoma" w:cs="Tahoma"/>
      <w:sz w:val="20"/>
      <w:szCs w:val="20"/>
    </w:rPr>
  </w:style>
  <w:style w:type="paragraph" w:customStyle="1" w:styleId="Muc-0">
    <w:name w:val="Muc -"/>
    <w:basedOn w:val="Normal"/>
    <w:link w:val="Muc-Char"/>
    <w:qFormat/>
    <w:rsid w:val="005D5D0B"/>
    <w:pPr>
      <w:numPr>
        <w:numId w:val="6"/>
      </w:numPr>
      <w:tabs>
        <w:tab w:val="left" w:pos="284"/>
      </w:tabs>
      <w:spacing w:before="120" w:line="240" w:lineRule="auto"/>
    </w:pPr>
    <w:rPr>
      <w:rFonts w:ascii="Arial" w:hAnsi="Arial"/>
      <w:sz w:val="20"/>
      <w:szCs w:val="20"/>
    </w:rPr>
  </w:style>
  <w:style w:type="character" w:customStyle="1" w:styleId="Muc-Char">
    <w:name w:val="Muc - Char"/>
    <w:link w:val="Muc-0"/>
    <w:rsid w:val="005D5D0B"/>
    <w:rPr>
      <w:rFonts w:ascii="Arial" w:hAnsi="Arial"/>
    </w:rPr>
  </w:style>
  <w:style w:type="paragraph" w:customStyle="1" w:styleId="xl77">
    <w:name w:val="xl77"/>
    <w:basedOn w:val="Normal"/>
    <w:rsid w:val="00646AB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i/>
      <w:iCs/>
      <w:sz w:val="24"/>
    </w:rPr>
  </w:style>
  <w:style w:type="paragraph" w:customStyle="1" w:styleId="Style30">
    <w:name w:val="Style 3"/>
    <w:basedOn w:val="Muc-0"/>
    <w:link w:val="Style3Char0"/>
    <w:qFormat/>
    <w:rsid w:val="00BC3862"/>
    <w:rPr>
      <w:lang w:val="it-IT"/>
    </w:rPr>
  </w:style>
  <w:style w:type="character" w:customStyle="1" w:styleId="Style3Char0">
    <w:name w:val="Style 3 Char"/>
    <w:basedOn w:val="Muc-Char"/>
    <w:link w:val="Style30"/>
    <w:rsid w:val="00BC3862"/>
    <w:rPr>
      <w:rFonts w:ascii="Arial" w:hAnsi="Arial"/>
      <w:lang w:val="it-IT"/>
    </w:rPr>
  </w:style>
  <w:style w:type="character" w:customStyle="1" w:styleId="TitleChar">
    <w:name w:val="Title Char"/>
    <w:basedOn w:val="DefaultParagraphFont"/>
    <w:link w:val="Title"/>
    <w:uiPriority w:val="10"/>
    <w:rsid w:val="00EA47BF"/>
    <w:rPr>
      <w:rFonts w:ascii=".VnTimeH" w:hAnsi=".VnTimeH"/>
      <w:b/>
      <w:sz w:val="24"/>
    </w:rPr>
  </w:style>
  <w:style w:type="paragraph" w:styleId="Subtitle">
    <w:name w:val="Subtitle"/>
    <w:basedOn w:val="Normal"/>
    <w:next w:val="Normal"/>
    <w:link w:val="SubtitleChar"/>
    <w:uiPriority w:val="11"/>
    <w:qFormat/>
    <w:rsid w:val="00EA47BF"/>
    <w:pPr>
      <w:numPr>
        <w:ilvl w:val="1"/>
      </w:numPr>
      <w:spacing w:before="0" w:after="160" w:line="259" w:lineRule="auto"/>
      <w:ind w:firstLine="567"/>
      <w:jc w:val="left"/>
    </w:pPr>
    <w:rPr>
      <w:rFonts w:asciiTheme="minorHAnsi" w:eastAsiaTheme="minorEastAsia"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EA47BF"/>
    <w:rPr>
      <w:rFonts w:asciiTheme="minorHAnsi" w:eastAsiaTheme="minorEastAsia" w:hAnsiTheme="minorHAnsi"/>
      <w:color w:val="5A5A5A" w:themeColor="text1" w:themeTint="A5"/>
      <w:spacing w:val="15"/>
      <w:sz w:val="22"/>
      <w:szCs w:val="22"/>
    </w:rPr>
  </w:style>
  <w:style w:type="paragraph" w:styleId="NoSpacing">
    <w:name w:val="No Spacing"/>
    <w:link w:val="NoSpacingChar"/>
    <w:uiPriority w:val="1"/>
    <w:qFormat/>
    <w:rsid w:val="00EA47BF"/>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EA47BF"/>
    <w:rPr>
      <w:rFonts w:asciiTheme="minorHAnsi" w:eastAsiaTheme="minorEastAsia" w:hAnsiTheme="minorHAnsi" w:cstheme="minorBidi"/>
      <w:sz w:val="22"/>
      <w:szCs w:val="22"/>
    </w:rPr>
  </w:style>
  <w:style w:type="character" w:customStyle="1" w:styleId="fontstyle01">
    <w:name w:val="fontstyle01"/>
    <w:rsid w:val="00815F35"/>
    <w:rPr>
      <w:rFonts w:ascii="Calibri-Light" w:hAnsi="Calibri-Light" w:hint="default"/>
      <w:b w:val="0"/>
      <w:bCs w:val="0"/>
      <w:i w:val="0"/>
      <w:iCs w:val="0"/>
      <w:color w:val="FF0000"/>
      <w:sz w:val="36"/>
      <w:szCs w:val="36"/>
    </w:rPr>
  </w:style>
  <w:style w:type="paragraph" w:customStyle="1" w:styleId="DANH">
    <w:name w:val="DANH"/>
    <w:basedOn w:val="Normal"/>
    <w:qFormat/>
    <w:rsid w:val="00BA12BC"/>
    <w:pPr>
      <w:keepLines/>
      <w:spacing w:before="120" w:after="120" w:line="240" w:lineRule="auto"/>
      <w:ind w:left="851" w:firstLine="0"/>
    </w:pPr>
    <w:rPr>
      <w:szCs w:val="20"/>
    </w:rPr>
  </w:style>
  <w:style w:type="paragraph" w:customStyle="1" w:styleId="Muc0">
    <w:name w:val="Muc +"/>
    <w:basedOn w:val="Normal"/>
    <w:qFormat/>
    <w:rsid w:val="0021458D"/>
    <w:pPr>
      <w:numPr>
        <w:numId w:val="9"/>
      </w:numPr>
      <w:tabs>
        <w:tab w:val="left" w:pos="567"/>
      </w:tabs>
      <w:spacing w:line="240" w:lineRule="auto"/>
    </w:pPr>
    <w:rPr>
      <w:rFonts w:ascii="Arial" w:hAnsi="Arial"/>
      <w:sz w:val="20"/>
      <w:szCs w:val="20"/>
      <w:lang w:val="pt-BR"/>
    </w:rPr>
  </w:style>
  <w:style w:type="character" w:customStyle="1" w:styleId="ListParagraphChar">
    <w:name w:val="List Paragraph Char"/>
    <w:aliases w:val="hình Char,References Char,List Paragraph (numbered (a)) Char,Picture Char,List Paragraph 1 Char,List A Char,head 2 Char,List Paragraph1 Char,bullet 1 Char,Bullet L1 Char,List Paragraph11 Char,bullet Char,My checklist Char,lp Char"/>
    <w:link w:val="ListParagraph"/>
    <w:uiPriority w:val="34"/>
    <w:qFormat/>
    <w:locked/>
    <w:rsid w:val="0053346C"/>
    <w:rPr>
      <w:sz w:val="26"/>
      <w:szCs w:val="24"/>
    </w:rPr>
  </w:style>
  <w:style w:type="paragraph" w:customStyle="1" w:styleId="xl31">
    <w:name w:val="xl31"/>
    <w:basedOn w:val="Normal"/>
    <w:rsid w:val="00C15ABD"/>
    <w:pPr>
      <w:pBdr>
        <w:right w:val="single" w:sz="4" w:space="0" w:color="auto"/>
      </w:pBdr>
      <w:spacing w:before="100" w:beforeAutospacing="1" w:after="100" w:afterAutospacing="1" w:line="240" w:lineRule="auto"/>
      <w:ind w:firstLine="0"/>
      <w:textAlignment w:val="center"/>
    </w:pPr>
    <w:rPr>
      <w:rFonts w:ascii="Arial" w:eastAsia="Arial" w:hAnsi="Arial"/>
      <w:b/>
      <w:bCs/>
      <w:sz w:val="20"/>
      <w:szCs w:val="20"/>
      <w:lang w:val="vi-VN"/>
    </w:rPr>
  </w:style>
  <w:style w:type="paragraph" w:customStyle="1" w:styleId="mucvuong">
    <w:name w:val="muc vuong"/>
    <w:basedOn w:val="Normal"/>
    <w:link w:val="mucvuongChar"/>
    <w:qFormat/>
    <w:rsid w:val="00964ED9"/>
    <w:pPr>
      <w:numPr>
        <w:numId w:val="14"/>
      </w:numPr>
      <w:tabs>
        <w:tab w:val="left" w:pos="567"/>
      </w:tabs>
      <w:spacing w:before="120" w:after="120" w:line="240" w:lineRule="auto"/>
      <w:ind w:left="568" w:hanging="284"/>
    </w:pPr>
    <w:rPr>
      <w:rFonts w:ascii="Arial" w:hAnsi="Arial"/>
      <w:b/>
      <w:i/>
      <w:sz w:val="20"/>
      <w:szCs w:val="20"/>
      <w:lang w:val="pt-BR"/>
    </w:rPr>
  </w:style>
  <w:style w:type="character" w:customStyle="1" w:styleId="mucvuongChar">
    <w:name w:val="muc vuong Char"/>
    <w:link w:val="mucvuong"/>
    <w:rsid w:val="00964ED9"/>
    <w:rPr>
      <w:rFonts w:ascii="Arial" w:hAnsi="Arial"/>
      <w:b/>
      <w:i/>
      <w:lang w:val="pt-BR"/>
    </w:rPr>
  </w:style>
  <w:style w:type="paragraph" w:customStyle="1" w:styleId="c">
    <w:name w:val="c"/>
    <w:basedOn w:val="Normal"/>
    <w:rsid w:val="00965232"/>
    <w:pPr>
      <w:spacing w:before="0" w:after="0" w:line="360" w:lineRule="auto"/>
      <w:ind w:firstLine="0"/>
    </w:pPr>
    <w:rPr>
      <w:rFonts w:eastAsia="Arial"/>
      <w:sz w:val="28"/>
      <w:szCs w:val="20"/>
      <w:lang w:val="vi-VN"/>
    </w:rPr>
  </w:style>
  <w:style w:type="paragraph" w:customStyle="1" w:styleId="Information">
    <w:name w:val="Information"/>
    <w:link w:val="InformationChar"/>
    <w:qFormat/>
    <w:rsid w:val="00A15065"/>
    <w:pPr>
      <w:widowControl w:val="0"/>
    </w:pPr>
    <w:rPr>
      <w:rFonts w:eastAsia="Calibri"/>
      <w:sz w:val="22"/>
    </w:rPr>
  </w:style>
  <w:style w:type="character" w:customStyle="1" w:styleId="InformationChar">
    <w:name w:val="Information Char"/>
    <w:link w:val="Information"/>
    <w:rsid w:val="00A15065"/>
    <w:rPr>
      <w:rFonts w:eastAsia="Calibri"/>
      <w:sz w:val="22"/>
    </w:rPr>
  </w:style>
  <w:style w:type="paragraph" w:customStyle="1" w:styleId="Muc-">
    <w:name w:val="Muc (-)"/>
    <w:basedOn w:val="Normal"/>
    <w:link w:val="Muc-CharChar"/>
    <w:qFormat/>
    <w:rsid w:val="005A2BED"/>
    <w:pPr>
      <w:widowControl w:val="0"/>
      <w:numPr>
        <w:numId w:val="17"/>
      </w:numPr>
      <w:spacing w:before="60" w:after="60" w:line="288" w:lineRule="auto"/>
    </w:pPr>
    <w:rPr>
      <w:szCs w:val="26"/>
      <w:lang w:val="vi-VN" w:eastAsia="x-none"/>
    </w:rPr>
  </w:style>
  <w:style w:type="character" w:customStyle="1" w:styleId="Muc-CharChar">
    <w:name w:val="Muc (-) Char Char"/>
    <w:link w:val="Muc-"/>
    <w:rsid w:val="005A2BED"/>
    <w:rPr>
      <w:sz w:val="26"/>
      <w:szCs w:val="26"/>
      <w:lang w:val="vi-VN" w:eastAsia="x-none"/>
    </w:rPr>
  </w:style>
  <w:style w:type="paragraph" w:customStyle="1" w:styleId="Muc">
    <w:name w:val="Muc (.)"/>
    <w:basedOn w:val="Normal"/>
    <w:link w:val="MucChar"/>
    <w:qFormat/>
    <w:rsid w:val="005A2BED"/>
    <w:pPr>
      <w:widowControl w:val="0"/>
      <w:numPr>
        <w:numId w:val="18"/>
      </w:numPr>
      <w:tabs>
        <w:tab w:val="left" w:pos="567"/>
      </w:tabs>
      <w:spacing w:before="60" w:after="60" w:line="288" w:lineRule="auto"/>
    </w:pPr>
    <w:rPr>
      <w:szCs w:val="26"/>
      <w:lang w:val="vi-VN" w:eastAsia="x-none"/>
    </w:rPr>
  </w:style>
  <w:style w:type="character" w:customStyle="1" w:styleId="MucChar">
    <w:name w:val="Muc (.) Char"/>
    <w:link w:val="Muc"/>
    <w:rsid w:val="005A2BED"/>
    <w:rPr>
      <w:sz w:val="26"/>
      <w:szCs w:val="26"/>
      <w:lang w:val="vi-VN" w:eastAsia="x-none"/>
    </w:rPr>
  </w:style>
  <w:style w:type="paragraph" w:customStyle="1" w:styleId="Noidung">
    <w:name w:val="Noidung"/>
    <w:basedOn w:val="Normal"/>
    <w:link w:val="NoidungChar"/>
    <w:rsid w:val="00204863"/>
    <w:pPr>
      <w:spacing w:before="0" w:after="120" w:line="240" w:lineRule="auto"/>
      <w:ind w:left="720" w:firstLine="720"/>
      <w:jc w:val="left"/>
    </w:pPr>
    <w:rPr>
      <w:rFonts w:ascii=".VnTime" w:hAnsi=".VnTime" w:cs="Arial"/>
      <w:bCs/>
      <w:kern w:val="28"/>
      <w:szCs w:val="28"/>
    </w:rPr>
  </w:style>
  <w:style w:type="character" w:customStyle="1" w:styleId="NoidungChar">
    <w:name w:val="Noidung Char"/>
    <w:basedOn w:val="DefaultParagraphFont"/>
    <w:link w:val="Noidung"/>
    <w:rsid w:val="00204863"/>
    <w:rPr>
      <w:rFonts w:ascii=".VnTime" w:hAnsi=".VnTime" w:cs="Arial"/>
      <w:bCs/>
      <w:kern w:val="28"/>
      <w:sz w:val="26"/>
      <w:szCs w:val="28"/>
    </w:rPr>
  </w:style>
  <w:style w:type="paragraph" w:customStyle="1" w:styleId="3">
    <w:name w:val="3"/>
    <w:basedOn w:val="Heading3"/>
    <w:qFormat/>
    <w:rsid w:val="00204863"/>
    <w:pPr>
      <w:keepNext w:val="0"/>
      <w:spacing w:before="60" w:after="60"/>
      <w:ind w:firstLine="680"/>
    </w:pPr>
    <w:rPr>
      <w:b/>
      <w:sz w:val="28"/>
      <w:lang w:val="en-US" w:eastAsia="en-US"/>
    </w:rPr>
  </w:style>
  <w:style w:type="paragraph" w:customStyle="1" w:styleId="Gachdong">
    <w:name w:val="Gachdong"/>
    <w:link w:val="GachdongCharChar"/>
    <w:autoRedefine/>
    <w:rsid w:val="00204863"/>
    <w:pPr>
      <w:numPr>
        <w:ilvl w:val="3"/>
        <w:numId w:val="22"/>
      </w:numPr>
      <w:spacing w:after="120"/>
      <w:jc w:val="both"/>
    </w:pPr>
    <w:rPr>
      <w:rFonts w:ascii=".VnTime" w:hAnsi=".VnTime" w:cs="Arial"/>
      <w:bCs/>
      <w:kern w:val="28"/>
      <w:sz w:val="26"/>
      <w:szCs w:val="28"/>
    </w:rPr>
  </w:style>
  <w:style w:type="character" w:customStyle="1" w:styleId="GachdongCharChar">
    <w:name w:val="Gachdong Char Char"/>
    <w:basedOn w:val="DefaultParagraphFont"/>
    <w:link w:val="Gachdong"/>
    <w:rsid w:val="00204863"/>
    <w:rPr>
      <w:rFonts w:ascii=".VnTime" w:hAnsi=".VnTime" w:cs="Arial"/>
      <w:bCs/>
      <w:kern w:val="28"/>
      <w:sz w:val="26"/>
      <w:szCs w:val="28"/>
    </w:rPr>
  </w:style>
  <w:style w:type="paragraph" w:styleId="FootnoteText">
    <w:name w:val="footnote text"/>
    <w:basedOn w:val="Normal"/>
    <w:link w:val="FootnoteTextChar"/>
    <w:rsid w:val="00204863"/>
    <w:pPr>
      <w:spacing w:before="0" w:after="200" w:line="240" w:lineRule="auto"/>
      <w:ind w:firstLine="0"/>
      <w:jc w:val="left"/>
    </w:pPr>
    <w:rPr>
      <w:sz w:val="20"/>
      <w:szCs w:val="20"/>
    </w:rPr>
  </w:style>
  <w:style w:type="character" w:customStyle="1" w:styleId="FootnoteTextChar">
    <w:name w:val="Footnote Text Char"/>
    <w:basedOn w:val="DefaultParagraphFont"/>
    <w:link w:val="FootnoteText"/>
    <w:rsid w:val="00204863"/>
  </w:style>
  <w:style w:type="character" w:styleId="FootnoteReference">
    <w:name w:val="footnote reference"/>
    <w:basedOn w:val="DefaultParagraphFont"/>
    <w:rsid w:val="00204863"/>
    <w:rPr>
      <w:vertAlign w:val="superscript"/>
    </w:rPr>
  </w:style>
  <w:style w:type="paragraph" w:customStyle="1" w:styleId="Gach">
    <w:name w:val="Gach+"/>
    <w:autoRedefine/>
    <w:rsid w:val="00204863"/>
    <w:pPr>
      <w:numPr>
        <w:numId w:val="23"/>
      </w:numPr>
      <w:spacing w:after="120"/>
      <w:jc w:val="both"/>
    </w:pPr>
    <w:rPr>
      <w:rFonts w:cs="Arial"/>
      <w:kern w:val="28"/>
      <w:sz w:val="26"/>
      <w:szCs w:val="28"/>
      <w:lang w:val="fr-FR"/>
    </w:rPr>
  </w:style>
  <w:style w:type="paragraph" w:customStyle="1" w:styleId="Default">
    <w:name w:val="Default"/>
    <w:rsid w:val="00204863"/>
    <w:pPr>
      <w:autoSpaceDE w:val="0"/>
      <w:autoSpaceDN w:val="0"/>
      <w:adjustRightInd w:val="0"/>
    </w:pPr>
    <w:rPr>
      <w:rFonts w:eastAsiaTheme="minorHAnsi"/>
      <w:color w:val="000000"/>
      <w:sz w:val="24"/>
      <w:szCs w:val="24"/>
    </w:rPr>
  </w:style>
  <w:style w:type="paragraph" w:styleId="Caption">
    <w:name w:val="caption"/>
    <w:aliases w:val="banghanh,図表番号 Char Char,Caption Char1 Char,Caption Char Char Char,Caption Char1 Char Char1 Char,Caption Char Char Char Char1 Char,Caption Char1 Char Char Char Char,Caption Char Char Char Char Char Char,Caption Cha,Caption (table),Caption (ta"/>
    <w:basedOn w:val="Normal"/>
    <w:next w:val="Normal"/>
    <w:link w:val="CaptionChar"/>
    <w:uiPriority w:val="35"/>
    <w:unhideWhenUsed/>
    <w:qFormat/>
    <w:rsid w:val="00204863"/>
    <w:pPr>
      <w:spacing w:before="120" w:after="120" w:line="240" w:lineRule="auto"/>
      <w:ind w:firstLine="0"/>
      <w:jc w:val="center"/>
    </w:pPr>
    <w:rPr>
      <w:rFonts w:ascii="Arial" w:hAnsi="Arial"/>
      <w:b/>
      <w:bCs/>
      <w:sz w:val="20"/>
      <w:szCs w:val="26"/>
      <w:lang w:eastAsia="x-none"/>
    </w:rPr>
  </w:style>
  <w:style w:type="character" w:customStyle="1" w:styleId="CaptionChar">
    <w:name w:val="Caption Char"/>
    <w:aliases w:val="banghanh Char,図表番号 Char Char Char,Caption Char1 Char Char,Caption Char Char Char Char,Caption Char1 Char Char1 Char Char,Caption Char Char Char Char1 Char Char,Caption Char1 Char Char Char Char Char,Caption Cha Char,Caption (table) Char"/>
    <w:link w:val="Caption"/>
    <w:uiPriority w:val="35"/>
    <w:locked/>
    <w:rsid w:val="00204863"/>
    <w:rPr>
      <w:rFonts w:ascii="Arial" w:hAnsi="Arial"/>
      <w:b/>
      <w:bCs/>
      <w:szCs w:val="26"/>
      <w:lang w:eastAsia="x-none"/>
    </w:rPr>
  </w:style>
  <w:style w:type="paragraph" w:styleId="TOC5">
    <w:name w:val="toc 5"/>
    <w:basedOn w:val="Normal"/>
    <w:next w:val="Normal"/>
    <w:autoRedefine/>
    <w:uiPriority w:val="39"/>
    <w:unhideWhenUsed/>
    <w:rsid w:val="00204863"/>
    <w:pPr>
      <w:spacing w:before="0" w:after="100"/>
      <w:ind w:left="880" w:firstLine="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204863"/>
    <w:pPr>
      <w:spacing w:before="0" w:after="100"/>
      <w:ind w:left="1100" w:firstLine="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204863"/>
    <w:pPr>
      <w:spacing w:before="0" w:after="100"/>
      <w:ind w:left="1320" w:firstLine="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204863"/>
    <w:pPr>
      <w:spacing w:before="0" w:after="100"/>
      <w:ind w:left="1540" w:firstLine="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204863"/>
    <w:pPr>
      <w:spacing w:before="0" w:after="100"/>
      <w:ind w:left="1760" w:firstLine="0"/>
      <w:jc w:val="left"/>
    </w:pPr>
    <w:rPr>
      <w:rFonts w:asciiTheme="minorHAnsi" w:eastAsiaTheme="minorEastAsia" w:hAnsiTheme="minorHAnsi" w:cstheme="minorBidi"/>
      <w:sz w:val="22"/>
      <w:szCs w:val="22"/>
    </w:rPr>
  </w:style>
  <w:style w:type="paragraph" w:customStyle="1" w:styleId="G">
    <w:name w:val="G"/>
    <w:basedOn w:val="Normal"/>
    <w:rsid w:val="00204863"/>
    <w:pPr>
      <w:tabs>
        <w:tab w:val="num" w:pos="737"/>
      </w:tabs>
      <w:spacing w:before="0" w:after="0" w:line="380" w:lineRule="exact"/>
      <w:ind w:left="737" w:hanging="737"/>
    </w:pPr>
    <w:rPr>
      <w:rFonts w:ascii=".VnTime" w:eastAsia="Arial" w:hAnsi=".VnTime"/>
      <w:szCs w:val="26"/>
      <w:lang w:val="vi-VN"/>
    </w:rPr>
  </w:style>
  <w:style w:type="character" w:styleId="FollowedHyperlink">
    <w:name w:val="FollowedHyperlink"/>
    <w:basedOn w:val="DefaultParagraphFont"/>
    <w:uiPriority w:val="99"/>
    <w:semiHidden/>
    <w:unhideWhenUsed/>
    <w:rsid w:val="00204863"/>
    <w:rPr>
      <w:color w:val="800080"/>
      <w:u w:val="single"/>
    </w:rPr>
  </w:style>
  <w:style w:type="paragraph" w:customStyle="1" w:styleId="msonormal0">
    <w:name w:val="msonormal"/>
    <w:basedOn w:val="Normal"/>
    <w:rsid w:val="00204863"/>
    <w:pPr>
      <w:spacing w:before="100" w:beforeAutospacing="1" w:after="100" w:afterAutospacing="1" w:line="240" w:lineRule="auto"/>
      <w:ind w:firstLine="0"/>
      <w:jc w:val="left"/>
    </w:pPr>
    <w:rPr>
      <w:sz w:val="24"/>
      <w:lang w:val="vi-VN" w:eastAsia="vi-VN"/>
    </w:rPr>
  </w:style>
  <w:style w:type="paragraph" w:customStyle="1" w:styleId="font5">
    <w:name w:val="font5"/>
    <w:basedOn w:val="Normal"/>
    <w:rsid w:val="00204863"/>
    <w:pPr>
      <w:spacing w:before="100" w:beforeAutospacing="1" w:after="100" w:afterAutospacing="1" w:line="240" w:lineRule="auto"/>
      <w:ind w:firstLine="0"/>
      <w:jc w:val="left"/>
    </w:pPr>
    <w:rPr>
      <w:rFonts w:ascii=".VnTime" w:hAnsi=".VnTime"/>
      <w:sz w:val="24"/>
      <w:lang w:val="vi-VN" w:eastAsia="vi-VN"/>
    </w:rPr>
  </w:style>
  <w:style w:type="paragraph" w:customStyle="1" w:styleId="font6">
    <w:name w:val="font6"/>
    <w:basedOn w:val="Normal"/>
    <w:rsid w:val="00204863"/>
    <w:pPr>
      <w:spacing w:before="100" w:beforeAutospacing="1" w:after="100" w:afterAutospacing="1" w:line="240" w:lineRule="auto"/>
      <w:ind w:firstLine="0"/>
      <w:jc w:val="left"/>
    </w:pPr>
    <w:rPr>
      <w:rFonts w:ascii="Tahoma" w:hAnsi="Tahoma" w:cs="Tahoma"/>
      <w:color w:val="000000"/>
      <w:sz w:val="18"/>
      <w:szCs w:val="18"/>
      <w:lang w:val="vi-VN" w:eastAsia="vi-VN"/>
    </w:rPr>
  </w:style>
  <w:style w:type="paragraph" w:customStyle="1" w:styleId="font7">
    <w:name w:val="font7"/>
    <w:basedOn w:val="Normal"/>
    <w:rsid w:val="00204863"/>
    <w:pPr>
      <w:spacing w:before="100" w:beforeAutospacing="1" w:after="100" w:afterAutospacing="1" w:line="240" w:lineRule="auto"/>
      <w:ind w:firstLine="0"/>
      <w:jc w:val="left"/>
    </w:pPr>
    <w:rPr>
      <w:rFonts w:ascii="Tahoma" w:hAnsi="Tahoma" w:cs="Tahoma"/>
      <w:b/>
      <w:bCs/>
      <w:color w:val="000000"/>
      <w:sz w:val="18"/>
      <w:szCs w:val="18"/>
      <w:lang w:val="vi-VN" w:eastAsia="vi-VN"/>
    </w:rPr>
  </w:style>
  <w:style w:type="paragraph" w:customStyle="1" w:styleId="xl1580">
    <w:name w:val="xl1580"/>
    <w:basedOn w:val="Normal"/>
    <w:rsid w:val="00204863"/>
    <w:pPr>
      <w:spacing w:before="100" w:beforeAutospacing="1" w:after="100" w:afterAutospacing="1" w:line="240" w:lineRule="auto"/>
      <w:ind w:firstLine="0"/>
      <w:jc w:val="left"/>
      <w:textAlignment w:val="center"/>
    </w:pPr>
    <w:rPr>
      <w:sz w:val="24"/>
      <w:lang w:val="vi-VN" w:eastAsia="vi-VN"/>
    </w:rPr>
  </w:style>
  <w:style w:type="paragraph" w:customStyle="1" w:styleId="xl1581">
    <w:name w:val="xl1581"/>
    <w:basedOn w:val="Normal"/>
    <w:rsid w:val="00204863"/>
    <w:pPr>
      <w:spacing w:before="100" w:beforeAutospacing="1" w:after="100" w:afterAutospacing="1" w:line="240" w:lineRule="auto"/>
      <w:ind w:firstLine="0"/>
      <w:jc w:val="left"/>
      <w:textAlignment w:val="center"/>
    </w:pPr>
    <w:rPr>
      <w:color w:val="FF0000"/>
      <w:sz w:val="20"/>
      <w:szCs w:val="20"/>
      <w:lang w:val="vi-VN" w:eastAsia="vi-VN"/>
    </w:rPr>
  </w:style>
  <w:style w:type="paragraph" w:customStyle="1" w:styleId="xl1582">
    <w:name w:val="xl1582"/>
    <w:basedOn w:val="Normal"/>
    <w:rsid w:val="0020486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color w:val="000000"/>
      <w:sz w:val="20"/>
      <w:szCs w:val="20"/>
      <w:lang w:val="vi-VN" w:eastAsia="vi-VN"/>
    </w:rPr>
  </w:style>
  <w:style w:type="paragraph" w:customStyle="1" w:styleId="xl1583">
    <w:name w:val="xl1583"/>
    <w:basedOn w:val="Normal"/>
    <w:rsid w:val="0020486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color w:val="000000"/>
      <w:sz w:val="20"/>
      <w:szCs w:val="20"/>
      <w:lang w:val="vi-VN" w:eastAsia="vi-VN"/>
    </w:rPr>
  </w:style>
  <w:style w:type="paragraph" w:customStyle="1" w:styleId="xl1584">
    <w:name w:val="xl1584"/>
    <w:basedOn w:val="Normal"/>
    <w:rsid w:val="00204863"/>
    <w:pPr>
      <w:spacing w:before="100" w:beforeAutospacing="1" w:after="100" w:afterAutospacing="1" w:line="240" w:lineRule="auto"/>
      <w:ind w:firstLine="0"/>
      <w:jc w:val="left"/>
      <w:textAlignment w:val="center"/>
    </w:pPr>
    <w:rPr>
      <w:b/>
      <w:bCs/>
      <w:sz w:val="20"/>
      <w:szCs w:val="20"/>
      <w:lang w:val="vi-VN" w:eastAsia="vi-VN"/>
    </w:rPr>
  </w:style>
  <w:style w:type="paragraph" w:customStyle="1" w:styleId="xl1585">
    <w:name w:val="xl1585"/>
    <w:basedOn w:val="Normal"/>
    <w:rsid w:val="0020486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b/>
      <w:bCs/>
      <w:color w:val="000000"/>
      <w:sz w:val="20"/>
      <w:szCs w:val="20"/>
      <w:lang w:val="vi-VN" w:eastAsia="vi-VN"/>
    </w:rPr>
  </w:style>
  <w:style w:type="paragraph" w:customStyle="1" w:styleId="xl1586">
    <w:name w:val="xl1586"/>
    <w:basedOn w:val="Normal"/>
    <w:rsid w:val="00204863"/>
    <w:pPr>
      <w:pBdr>
        <w:top w:val="single" w:sz="4" w:space="0" w:color="auto"/>
        <w:bottom w:val="single" w:sz="4" w:space="0" w:color="auto"/>
      </w:pBdr>
      <w:spacing w:before="100" w:beforeAutospacing="1" w:after="100" w:afterAutospacing="1" w:line="240" w:lineRule="auto"/>
      <w:ind w:firstLine="0"/>
      <w:jc w:val="center"/>
      <w:textAlignment w:val="center"/>
    </w:pPr>
    <w:rPr>
      <w:b/>
      <w:bCs/>
      <w:sz w:val="20"/>
      <w:szCs w:val="20"/>
      <w:lang w:val="vi-VN" w:eastAsia="vi-VN"/>
    </w:rPr>
  </w:style>
  <w:style w:type="paragraph" w:customStyle="1" w:styleId="xl1587">
    <w:name w:val="xl1587"/>
    <w:basedOn w:val="Normal"/>
    <w:rsid w:val="0020486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b/>
      <w:bCs/>
      <w:sz w:val="20"/>
      <w:szCs w:val="20"/>
      <w:lang w:val="vi-VN" w:eastAsia="vi-VN"/>
    </w:rPr>
  </w:style>
  <w:style w:type="paragraph" w:customStyle="1" w:styleId="xl1588">
    <w:name w:val="xl1588"/>
    <w:basedOn w:val="Normal"/>
    <w:rsid w:val="0020486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0"/>
      <w:szCs w:val="20"/>
      <w:lang w:val="vi-VN" w:eastAsia="vi-VN"/>
    </w:rPr>
  </w:style>
  <w:style w:type="paragraph" w:customStyle="1" w:styleId="xl1589">
    <w:name w:val="xl1589"/>
    <w:basedOn w:val="Normal"/>
    <w:rsid w:val="0020486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sz w:val="20"/>
      <w:szCs w:val="20"/>
      <w:lang w:val="vi-VN" w:eastAsia="vi-VN"/>
    </w:rPr>
  </w:style>
  <w:style w:type="paragraph" w:customStyle="1" w:styleId="xl1590">
    <w:name w:val="xl1590"/>
    <w:basedOn w:val="Normal"/>
    <w:rsid w:val="0020486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sz w:val="20"/>
      <w:szCs w:val="20"/>
      <w:lang w:val="vi-VN" w:eastAsia="vi-VN"/>
    </w:rPr>
  </w:style>
  <w:style w:type="paragraph" w:customStyle="1" w:styleId="xl1591">
    <w:name w:val="xl1591"/>
    <w:basedOn w:val="Normal"/>
    <w:rsid w:val="0020486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color w:val="0000FF"/>
      <w:sz w:val="20"/>
      <w:szCs w:val="20"/>
      <w:lang w:val="vi-VN" w:eastAsia="vi-VN"/>
    </w:rPr>
  </w:style>
  <w:style w:type="paragraph" w:customStyle="1" w:styleId="xl1592">
    <w:name w:val="xl1592"/>
    <w:basedOn w:val="Normal"/>
    <w:rsid w:val="0020486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0"/>
      <w:szCs w:val="20"/>
      <w:lang w:val="vi-VN" w:eastAsia="vi-VN"/>
    </w:rPr>
  </w:style>
  <w:style w:type="paragraph" w:customStyle="1" w:styleId="xl1593">
    <w:name w:val="xl1593"/>
    <w:basedOn w:val="Normal"/>
    <w:rsid w:val="0020486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sz w:val="20"/>
      <w:szCs w:val="20"/>
      <w:lang w:val="vi-VN" w:eastAsia="vi-VN"/>
    </w:rPr>
  </w:style>
  <w:style w:type="paragraph" w:customStyle="1" w:styleId="xl1594">
    <w:name w:val="xl1594"/>
    <w:basedOn w:val="Normal"/>
    <w:rsid w:val="0020486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color w:val="0000FF"/>
      <w:sz w:val="20"/>
      <w:szCs w:val="20"/>
      <w:lang w:val="vi-VN" w:eastAsia="vi-VN"/>
    </w:rPr>
  </w:style>
  <w:style w:type="paragraph" w:customStyle="1" w:styleId="xl1595">
    <w:name w:val="xl1595"/>
    <w:basedOn w:val="Normal"/>
    <w:rsid w:val="0020486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sz w:val="20"/>
      <w:szCs w:val="20"/>
      <w:lang w:val="vi-VN" w:eastAsia="vi-VN"/>
    </w:rPr>
  </w:style>
  <w:style w:type="paragraph" w:customStyle="1" w:styleId="xl1596">
    <w:name w:val="xl1596"/>
    <w:basedOn w:val="Normal"/>
    <w:rsid w:val="0020486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sz w:val="20"/>
      <w:szCs w:val="20"/>
      <w:lang w:val="vi-VN" w:eastAsia="vi-VN"/>
    </w:rPr>
  </w:style>
  <w:style w:type="paragraph" w:customStyle="1" w:styleId="xl1597">
    <w:name w:val="xl1597"/>
    <w:basedOn w:val="Normal"/>
    <w:rsid w:val="00204863"/>
    <w:pPr>
      <w:spacing w:before="100" w:beforeAutospacing="1" w:after="100" w:afterAutospacing="1" w:line="240" w:lineRule="auto"/>
      <w:ind w:firstLine="0"/>
      <w:jc w:val="left"/>
      <w:textAlignment w:val="center"/>
    </w:pPr>
    <w:rPr>
      <w:sz w:val="20"/>
      <w:szCs w:val="20"/>
      <w:lang w:val="vi-VN" w:eastAsia="vi-VN"/>
    </w:rPr>
  </w:style>
  <w:style w:type="paragraph" w:customStyle="1" w:styleId="xl1598">
    <w:name w:val="xl1598"/>
    <w:basedOn w:val="Normal"/>
    <w:rsid w:val="0020486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i/>
      <w:iCs/>
      <w:sz w:val="20"/>
      <w:szCs w:val="20"/>
      <w:lang w:val="vi-VN" w:eastAsia="vi-VN"/>
    </w:rPr>
  </w:style>
  <w:style w:type="paragraph" w:customStyle="1" w:styleId="xl1599">
    <w:name w:val="xl1599"/>
    <w:basedOn w:val="Normal"/>
    <w:rsid w:val="0020486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i/>
      <w:iCs/>
      <w:sz w:val="20"/>
      <w:szCs w:val="20"/>
      <w:lang w:val="vi-VN" w:eastAsia="vi-VN"/>
    </w:rPr>
  </w:style>
  <w:style w:type="paragraph" w:customStyle="1" w:styleId="xl1600">
    <w:name w:val="xl1600"/>
    <w:basedOn w:val="Normal"/>
    <w:rsid w:val="00204863"/>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i/>
      <w:iCs/>
      <w:sz w:val="20"/>
      <w:szCs w:val="20"/>
      <w:lang w:val="vi-VN" w:eastAsia="vi-VN"/>
    </w:rPr>
  </w:style>
  <w:style w:type="paragraph" w:customStyle="1" w:styleId="xl1601">
    <w:name w:val="xl1601"/>
    <w:basedOn w:val="Normal"/>
    <w:rsid w:val="00204863"/>
    <w:pPr>
      <w:pBdr>
        <w:top w:val="single" w:sz="4" w:space="0" w:color="auto"/>
        <w:bottom w:val="single" w:sz="4" w:space="0" w:color="auto"/>
      </w:pBdr>
      <w:spacing w:before="100" w:beforeAutospacing="1" w:after="100" w:afterAutospacing="1" w:line="240" w:lineRule="auto"/>
      <w:ind w:firstLine="0"/>
      <w:jc w:val="center"/>
      <w:textAlignment w:val="center"/>
    </w:pPr>
    <w:rPr>
      <w:i/>
      <w:iCs/>
      <w:sz w:val="20"/>
      <w:szCs w:val="20"/>
      <w:lang w:val="vi-VN" w:eastAsia="vi-VN"/>
    </w:rPr>
  </w:style>
  <w:style w:type="paragraph" w:customStyle="1" w:styleId="xl1602">
    <w:name w:val="xl1602"/>
    <w:basedOn w:val="Normal"/>
    <w:rsid w:val="0020486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i/>
      <w:iCs/>
      <w:sz w:val="20"/>
      <w:szCs w:val="20"/>
      <w:lang w:val="vi-VN" w:eastAsia="vi-VN"/>
    </w:rPr>
  </w:style>
  <w:style w:type="paragraph" w:customStyle="1" w:styleId="xl1603">
    <w:name w:val="xl1603"/>
    <w:basedOn w:val="Normal"/>
    <w:rsid w:val="0020486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i/>
      <w:iCs/>
      <w:color w:val="0000FF"/>
      <w:sz w:val="20"/>
      <w:szCs w:val="20"/>
      <w:lang w:val="vi-VN" w:eastAsia="vi-VN"/>
    </w:rPr>
  </w:style>
  <w:style w:type="paragraph" w:customStyle="1" w:styleId="xl1604">
    <w:name w:val="xl1604"/>
    <w:basedOn w:val="Normal"/>
    <w:rsid w:val="00204863"/>
    <w:pPr>
      <w:spacing w:before="100" w:beforeAutospacing="1" w:after="100" w:afterAutospacing="1" w:line="240" w:lineRule="auto"/>
      <w:ind w:firstLine="0"/>
      <w:jc w:val="left"/>
      <w:textAlignment w:val="center"/>
    </w:pPr>
    <w:rPr>
      <w:i/>
      <w:iCs/>
      <w:sz w:val="20"/>
      <w:szCs w:val="20"/>
      <w:lang w:val="vi-VN" w:eastAsia="vi-VN"/>
    </w:rPr>
  </w:style>
  <w:style w:type="paragraph" w:customStyle="1" w:styleId="xl1605">
    <w:name w:val="xl1605"/>
    <w:basedOn w:val="Normal"/>
    <w:rsid w:val="00204863"/>
    <w:pPr>
      <w:spacing w:before="100" w:beforeAutospacing="1" w:after="100" w:afterAutospacing="1" w:line="240" w:lineRule="auto"/>
      <w:ind w:firstLine="0"/>
      <w:jc w:val="left"/>
      <w:textAlignment w:val="center"/>
    </w:pPr>
    <w:rPr>
      <w:i/>
      <w:iCs/>
      <w:sz w:val="24"/>
      <w:lang w:val="vi-VN" w:eastAsia="vi-VN"/>
    </w:rPr>
  </w:style>
  <w:style w:type="paragraph" w:customStyle="1" w:styleId="xl1606">
    <w:name w:val="xl1606"/>
    <w:basedOn w:val="Normal"/>
    <w:rsid w:val="0020486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b/>
      <w:bCs/>
      <w:color w:val="000000"/>
      <w:sz w:val="20"/>
      <w:szCs w:val="20"/>
      <w:lang w:val="vi-VN" w:eastAsia="vi-VN"/>
    </w:rPr>
  </w:style>
  <w:style w:type="paragraph" w:customStyle="1" w:styleId="xl1607">
    <w:name w:val="xl1607"/>
    <w:basedOn w:val="Normal"/>
    <w:rsid w:val="00204863"/>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20"/>
      <w:szCs w:val="20"/>
      <w:lang w:val="vi-VN" w:eastAsia="vi-VN"/>
    </w:rPr>
  </w:style>
  <w:style w:type="paragraph" w:customStyle="1" w:styleId="xl1608">
    <w:name w:val="xl1608"/>
    <w:basedOn w:val="Normal"/>
    <w:rsid w:val="00204863"/>
    <w:pPr>
      <w:pBdr>
        <w:top w:val="single" w:sz="4" w:space="0" w:color="auto"/>
        <w:bottom w:val="single" w:sz="4" w:space="0" w:color="auto"/>
      </w:pBdr>
      <w:spacing w:before="100" w:beforeAutospacing="1" w:after="100" w:afterAutospacing="1" w:line="240" w:lineRule="auto"/>
      <w:ind w:firstLine="0"/>
      <w:jc w:val="left"/>
      <w:textAlignment w:val="center"/>
    </w:pPr>
    <w:rPr>
      <w:sz w:val="20"/>
      <w:szCs w:val="20"/>
      <w:lang w:val="vi-VN" w:eastAsia="vi-VN"/>
    </w:rPr>
  </w:style>
  <w:style w:type="paragraph" w:customStyle="1" w:styleId="xl1609">
    <w:name w:val="xl1609"/>
    <w:basedOn w:val="Normal"/>
    <w:rsid w:val="00204863"/>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sz w:val="20"/>
      <w:szCs w:val="20"/>
      <w:lang w:val="vi-VN" w:eastAsia="vi-VN"/>
    </w:rPr>
  </w:style>
  <w:style w:type="paragraph" w:customStyle="1" w:styleId="xl1610">
    <w:name w:val="xl1610"/>
    <w:basedOn w:val="Normal"/>
    <w:rsid w:val="0020486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b/>
      <w:bCs/>
      <w:color w:val="000000"/>
      <w:sz w:val="20"/>
      <w:szCs w:val="20"/>
      <w:lang w:val="vi-VN" w:eastAsia="vi-VN"/>
    </w:rPr>
  </w:style>
  <w:style w:type="paragraph" w:customStyle="1" w:styleId="xl1611">
    <w:name w:val="xl1611"/>
    <w:basedOn w:val="Normal"/>
    <w:rsid w:val="0020486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i/>
      <w:iCs/>
      <w:color w:val="000000"/>
      <w:sz w:val="20"/>
      <w:szCs w:val="20"/>
      <w:lang w:val="vi-VN" w:eastAsia="vi-VN"/>
    </w:rPr>
  </w:style>
  <w:style w:type="paragraph" w:customStyle="1" w:styleId="xl1612">
    <w:name w:val="xl1612"/>
    <w:basedOn w:val="Normal"/>
    <w:rsid w:val="0020486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b/>
      <w:bCs/>
      <w:i/>
      <w:iCs/>
      <w:color w:val="000000"/>
      <w:sz w:val="20"/>
      <w:szCs w:val="20"/>
      <w:lang w:val="vi-VN" w:eastAsia="vi-VN"/>
    </w:rPr>
  </w:style>
  <w:style w:type="paragraph" w:customStyle="1" w:styleId="xl1613">
    <w:name w:val="xl1613"/>
    <w:basedOn w:val="Normal"/>
    <w:rsid w:val="00204863"/>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i/>
      <w:iCs/>
      <w:color w:val="000000"/>
      <w:sz w:val="20"/>
      <w:szCs w:val="20"/>
      <w:lang w:val="vi-VN" w:eastAsia="vi-VN"/>
    </w:rPr>
  </w:style>
  <w:style w:type="paragraph" w:customStyle="1" w:styleId="xl1614">
    <w:name w:val="xl1614"/>
    <w:basedOn w:val="Normal"/>
    <w:rsid w:val="00204863"/>
    <w:pPr>
      <w:pBdr>
        <w:top w:val="single" w:sz="4" w:space="0" w:color="auto"/>
        <w:bottom w:val="single" w:sz="4" w:space="0" w:color="auto"/>
      </w:pBdr>
      <w:spacing w:before="100" w:beforeAutospacing="1" w:after="100" w:afterAutospacing="1" w:line="240" w:lineRule="auto"/>
      <w:ind w:firstLine="0"/>
      <w:jc w:val="left"/>
      <w:textAlignment w:val="center"/>
    </w:pPr>
    <w:rPr>
      <w:i/>
      <w:iCs/>
      <w:color w:val="000000"/>
      <w:sz w:val="20"/>
      <w:szCs w:val="20"/>
      <w:lang w:val="vi-VN" w:eastAsia="vi-VN"/>
    </w:rPr>
  </w:style>
  <w:style w:type="paragraph" w:customStyle="1" w:styleId="xl1615">
    <w:name w:val="xl1615"/>
    <w:basedOn w:val="Normal"/>
    <w:rsid w:val="00204863"/>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i/>
      <w:iCs/>
      <w:color w:val="000000"/>
      <w:sz w:val="20"/>
      <w:szCs w:val="20"/>
      <w:lang w:val="vi-VN" w:eastAsia="vi-VN"/>
    </w:rPr>
  </w:style>
  <w:style w:type="paragraph" w:customStyle="1" w:styleId="xl1616">
    <w:name w:val="xl1616"/>
    <w:basedOn w:val="Normal"/>
    <w:rsid w:val="0020486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b/>
      <w:bCs/>
      <w:i/>
      <w:iCs/>
      <w:color w:val="000000"/>
      <w:sz w:val="20"/>
      <w:szCs w:val="20"/>
      <w:lang w:val="vi-VN" w:eastAsia="vi-VN"/>
    </w:rPr>
  </w:style>
  <w:style w:type="paragraph" w:customStyle="1" w:styleId="xl1617">
    <w:name w:val="xl1617"/>
    <w:basedOn w:val="Normal"/>
    <w:rsid w:val="0020486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20"/>
      <w:szCs w:val="20"/>
      <w:lang w:val="vi-VN" w:eastAsia="vi-VN"/>
    </w:rPr>
  </w:style>
  <w:style w:type="paragraph" w:customStyle="1" w:styleId="xl1618">
    <w:name w:val="xl1618"/>
    <w:basedOn w:val="Normal"/>
    <w:rsid w:val="0020486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color w:val="000000"/>
      <w:sz w:val="20"/>
      <w:szCs w:val="20"/>
      <w:lang w:val="vi-VN" w:eastAsia="vi-VN"/>
    </w:rPr>
  </w:style>
  <w:style w:type="paragraph" w:customStyle="1" w:styleId="xl1619">
    <w:name w:val="xl1619"/>
    <w:basedOn w:val="Normal"/>
    <w:rsid w:val="0020486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color w:val="000000"/>
      <w:sz w:val="20"/>
      <w:szCs w:val="20"/>
      <w:lang w:val="vi-VN" w:eastAsia="vi-VN"/>
    </w:rPr>
  </w:style>
  <w:style w:type="paragraph" w:customStyle="1" w:styleId="xl1620">
    <w:name w:val="xl1620"/>
    <w:basedOn w:val="Normal"/>
    <w:rsid w:val="0020486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color w:val="800000"/>
      <w:sz w:val="20"/>
      <w:szCs w:val="20"/>
      <w:lang w:val="vi-VN" w:eastAsia="vi-VN"/>
    </w:rPr>
  </w:style>
  <w:style w:type="paragraph" w:customStyle="1" w:styleId="xl1621">
    <w:name w:val="xl1621"/>
    <w:basedOn w:val="Normal"/>
    <w:rsid w:val="00204863"/>
    <w:pPr>
      <w:spacing w:before="100" w:beforeAutospacing="1" w:after="100" w:afterAutospacing="1" w:line="240" w:lineRule="auto"/>
      <w:ind w:firstLine="0"/>
      <w:jc w:val="left"/>
      <w:textAlignment w:val="center"/>
    </w:pPr>
    <w:rPr>
      <w:sz w:val="20"/>
      <w:szCs w:val="20"/>
      <w:lang w:val="vi-VN" w:eastAsia="vi-VN"/>
    </w:rPr>
  </w:style>
  <w:style w:type="paragraph" w:customStyle="1" w:styleId="xl1622">
    <w:name w:val="xl1622"/>
    <w:basedOn w:val="Normal"/>
    <w:rsid w:val="0020486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color w:val="000000"/>
      <w:sz w:val="20"/>
      <w:szCs w:val="20"/>
      <w:lang w:val="vi-VN" w:eastAsia="vi-VN"/>
    </w:rPr>
  </w:style>
  <w:style w:type="paragraph" w:customStyle="1" w:styleId="xl1623">
    <w:name w:val="xl1623"/>
    <w:basedOn w:val="Normal"/>
    <w:rsid w:val="00204863"/>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i/>
      <w:iCs/>
      <w:color w:val="000000"/>
      <w:sz w:val="20"/>
      <w:szCs w:val="20"/>
      <w:lang w:val="vi-VN" w:eastAsia="vi-VN"/>
    </w:rPr>
  </w:style>
  <w:style w:type="paragraph" w:customStyle="1" w:styleId="xl1624">
    <w:name w:val="xl1624"/>
    <w:basedOn w:val="Normal"/>
    <w:rsid w:val="00204863"/>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color w:val="000000"/>
      <w:sz w:val="20"/>
      <w:szCs w:val="20"/>
      <w:lang w:val="vi-VN" w:eastAsia="vi-VN"/>
    </w:rPr>
  </w:style>
  <w:style w:type="paragraph" w:customStyle="1" w:styleId="xl1625">
    <w:name w:val="xl1625"/>
    <w:basedOn w:val="Normal"/>
    <w:rsid w:val="00204863"/>
    <w:pPr>
      <w:pBdr>
        <w:top w:val="single" w:sz="4" w:space="0" w:color="auto"/>
        <w:bottom w:val="single" w:sz="4" w:space="0" w:color="auto"/>
      </w:pBdr>
      <w:spacing w:before="100" w:beforeAutospacing="1" w:after="100" w:afterAutospacing="1" w:line="240" w:lineRule="auto"/>
      <w:ind w:firstLine="0"/>
      <w:jc w:val="center"/>
      <w:textAlignment w:val="center"/>
    </w:pPr>
    <w:rPr>
      <w:color w:val="000000"/>
      <w:sz w:val="20"/>
      <w:szCs w:val="20"/>
      <w:lang w:val="vi-VN" w:eastAsia="vi-VN"/>
    </w:rPr>
  </w:style>
  <w:style w:type="paragraph" w:customStyle="1" w:styleId="xl1626">
    <w:name w:val="xl1626"/>
    <w:basedOn w:val="Normal"/>
    <w:rsid w:val="00204863"/>
    <w:pPr>
      <w:pBdr>
        <w:top w:val="single" w:sz="4" w:space="0" w:color="auto"/>
        <w:bottom w:val="single" w:sz="4" w:space="0" w:color="auto"/>
      </w:pBdr>
      <w:spacing w:before="100" w:beforeAutospacing="1" w:after="100" w:afterAutospacing="1" w:line="240" w:lineRule="auto"/>
      <w:ind w:firstLine="0"/>
      <w:jc w:val="right"/>
      <w:textAlignment w:val="center"/>
    </w:pPr>
    <w:rPr>
      <w:color w:val="000000"/>
      <w:sz w:val="20"/>
      <w:szCs w:val="20"/>
      <w:lang w:val="vi-VN" w:eastAsia="vi-VN"/>
    </w:rPr>
  </w:style>
  <w:style w:type="paragraph" w:customStyle="1" w:styleId="xl1627">
    <w:name w:val="xl1627"/>
    <w:basedOn w:val="Normal"/>
    <w:rsid w:val="00204863"/>
    <w:pPr>
      <w:pBdr>
        <w:top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color w:val="000000"/>
      <w:sz w:val="20"/>
      <w:szCs w:val="20"/>
      <w:lang w:val="vi-VN" w:eastAsia="vi-VN"/>
    </w:rPr>
  </w:style>
  <w:style w:type="paragraph" w:customStyle="1" w:styleId="xl1628">
    <w:name w:val="xl1628"/>
    <w:basedOn w:val="Normal"/>
    <w:rsid w:val="00204863"/>
    <w:pPr>
      <w:pBdr>
        <w:top w:val="single" w:sz="4" w:space="0" w:color="auto"/>
        <w:bottom w:val="single" w:sz="4" w:space="0" w:color="auto"/>
      </w:pBdr>
      <w:spacing w:before="100" w:beforeAutospacing="1" w:after="100" w:afterAutospacing="1" w:line="240" w:lineRule="auto"/>
      <w:ind w:firstLine="0"/>
      <w:jc w:val="right"/>
      <w:textAlignment w:val="center"/>
    </w:pPr>
    <w:rPr>
      <w:color w:val="000000"/>
      <w:sz w:val="20"/>
      <w:szCs w:val="20"/>
      <w:lang w:val="vi-VN" w:eastAsia="vi-VN"/>
    </w:rPr>
  </w:style>
  <w:style w:type="paragraph" w:customStyle="1" w:styleId="xl1629">
    <w:name w:val="xl1629"/>
    <w:basedOn w:val="Normal"/>
    <w:rsid w:val="00204863"/>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i/>
      <w:iCs/>
      <w:sz w:val="20"/>
      <w:szCs w:val="20"/>
      <w:lang w:val="vi-VN" w:eastAsia="vi-VN"/>
    </w:rPr>
  </w:style>
  <w:style w:type="paragraph" w:customStyle="1" w:styleId="xl1630">
    <w:name w:val="xl1630"/>
    <w:basedOn w:val="Normal"/>
    <w:rsid w:val="0020486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i/>
      <w:iCs/>
      <w:sz w:val="20"/>
      <w:szCs w:val="20"/>
      <w:lang w:val="vi-VN" w:eastAsia="vi-VN"/>
    </w:rPr>
  </w:style>
  <w:style w:type="paragraph" w:customStyle="1" w:styleId="xl1631">
    <w:name w:val="xl1631"/>
    <w:basedOn w:val="Normal"/>
    <w:rsid w:val="00204863"/>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i/>
      <w:iCs/>
      <w:sz w:val="20"/>
      <w:szCs w:val="20"/>
      <w:lang w:val="vi-VN" w:eastAsia="vi-VN"/>
    </w:rPr>
  </w:style>
  <w:style w:type="paragraph" w:customStyle="1" w:styleId="xl1632">
    <w:name w:val="xl1632"/>
    <w:basedOn w:val="Normal"/>
    <w:rsid w:val="00204863"/>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0"/>
      <w:szCs w:val="20"/>
      <w:lang w:val="vi-VN" w:eastAsia="vi-VN"/>
    </w:rPr>
  </w:style>
  <w:style w:type="paragraph" w:customStyle="1" w:styleId="xl1633">
    <w:name w:val="xl1633"/>
    <w:basedOn w:val="Normal"/>
    <w:rsid w:val="00204863"/>
    <w:pPr>
      <w:pBdr>
        <w:top w:val="single" w:sz="4" w:space="0" w:color="auto"/>
        <w:bottom w:val="single" w:sz="4" w:space="0" w:color="auto"/>
      </w:pBdr>
      <w:spacing w:before="100" w:beforeAutospacing="1" w:after="100" w:afterAutospacing="1" w:line="240" w:lineRule="auto"/>
      <w:ind w:firstLine="0"/>
      <w:jc w:val="left"/>
      <w:textAlignment w:val="center"/>
    </w:pPr>
    <w:rPr>
      <w:i/>
      <w:iCs/>
      <w:sz w:val="20"/>
      <w:szCs w:val="20"/>
      <w:lang w:val="vi-VN" w:eastAsia="vi-VN"/>
    </w:rPr>
  </w:style>
  <w:style w:type="paragraph" w:customStyle="1" w:styleId="xl1634">
    <w:name w:val="xl1634"/>
    <w:basedOn w:val="Normal"/>
    <w:rsid w:val="00204863"/>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lang w:val="vi-VN" w:eastAsia="vi-VN"/>
    </w:rPr>
  </w:style>
  <w:style w:type="paragraph" w:customStyle="1" w:styleId="xl1635">
    <w:name w:val="xl1635"/>
    <w:basedOn w:val="Normal"/>
    <w:rsid w:val="0020486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i/>
      <w:iCs/>
      <w:color w:val="000000"/>
      <w:sz w:val="20"/>
      <w:szCs w:val="20"/>
      <w:lang w:val="vi-VN" w:eastAsia="vi-VN"/>
    </w:rPr>
  </w:style>
  <w:style w:type="paragraph" w:customStyle="1" w:styleId="xl1636">
    <w:name w:val="xl1636"/>
    <w:basedOn w:val="Normal"/>
    <w:rsid w:val="00204863"/>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color w:val="000000"/>
      <w:sz w:val="20"/>
      <w:szCs w:val="20"/>
      <w:lang w:val="vi-VN" w:eastAsia="vi-VN"/>
    </w:rPr>
  </w:style>
  <w:style w:type="paragraph" w:customStyle="1" w:styleId="xl1637">
    <w:name w:val="xl1637"/>
    <w:basedOn w:val="Normal"/>
    <w:rsid w:val="00204863"/>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sz w:val="20"/>
      <w:szCs w:val="20"/>
      <w:lang w:val="vi-VN" w:eastAsia="vi-VN"/>
    </w:rPr>
  </w:style>
  <w:style w:type="paragraph" w:customStyle="1" w:styleId="xl1638">
    <w:name w:val="xl1638"/>
    <w:basedOn w:val="Normal"/>
    <w:rsid w:val="00204863"/>
    <w:pPr>
      <w:pBdr>
        <w:top w:val="single" w:sz="4" w:space="0" w:color="auto"/>
        <w:bottom w:val="single" w:sz="4" w:space="0" w:color="auto"/>
      </w:pBdr>
      <w:spacing w:before="100" w:beforeAutospacing="1" w:after="100" w:afterAutospacing="1" w:line="240" w:lineRule="auto"/>
      <w:ind w:firstLine="0"/>
      <w:jc w:val="center"/>
      <w:textAlignment w:val="center"/>
    </w:pPr>
    <w:rPr>
      <w:b/>
      <w:bCs/>
      <w:color w:val="000000"/>
      <w:sz w:val="20"/>
      <w:szCs w:val="20"/>
      <w:lang w:val="vi-VN" w:eastAsia="vi-VN"/>
    </w:rPr>
  </w:style>
  <w:style w:type="paragraph" w:customStyle="1" w:styleId="xl1639">
    <w:name w:val="xl1639"/>
    <w:basedOn w:val="Normal"/>
    <w:rsid w:val="0020486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20"/>
      <w:szCs w:val="20"/>
      <w:lang w:val="vi-VN" w:eastAsia="vi-VN"/>
    </w:rPr>
  </w:style>
  <w:style w:type="paragraph" w:customStyle="1" w:styleId="xl1640">
    <w:name w:val="xl1640"/>
    <w:basedOn w:val="Normal"/>
    <w:rsid w:val="0020486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sz w:val="20"/>
      <w:szCs w:val="20"/>
      <w:lang w:val="vi-VN" w:eastAsia="vi-VN"/>
    </w:rPr>
  </w:style>
  <w:style w:type="paragraph" w:customStyle="1" w:styleId="xl1641">
    <w:name w:val="xl1641"/>
    <w:basedOn w:val="Normal"/>
    <w:rsid w:val="0020486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lang w:val="vi-VN" w:eastAsia="vi-VN"/>
    </w:rPr>
  </w:style>
  <w:style w:type="paragraph" w:customStyle="1" w:styleId="xl1642">
    <w:name w:val="xl1642"/>
    <w:basedOn w:val="Normal"/>
    <w:rsid w:val="0020486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color w:val="000000"/>
      <w:sz w:val="20"/>
      <w:szCs w:val="20"/>
      <w:lang w:val="vi-VN" w:eastAsia="vi-VN"/>
    </w:rPr>
  </w:style>
  <w:style w:type="paragraph" w:customStyle="1" w:styleId="xl1643">
    <w:name w:val="xl1643"/>
    <w:basedOn w:val="Normal"/>
    <w:rsid w:val="0020486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20"/>
      <w:szCs w:val="20"/>
      <w:lang w:val="vi-VN" w:eastAsia="vi-VN"/>
    </w:rPr>
  </w:style>
  <w:style w:type="paragraph" w:customStyle="1" w:styleId="xl1644">
    <w:name w:val="xl1644"/>
    <w:basedOn w:val="Normal"/>
    <w:rsid w:val="0020486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sz w:val="20"/>
      <w:szCs w:val="20"/>
      <w:lang w:val="vi-VN" w:eastAsia="vi-VN"/>
    </w:rPr>
  </w:style>
  <w:style w:type="paragraph" w:customStyle="1" w:styleId="xl1645">
    <w:name w:val="xl1645"/>
    <w:basedOn w:val="Normal"/>
    <w:rsid w:val="0020486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lang w:val="vi-VN" w:eastAsia="vi-VN"/>
    </w:rPr>
  </w:style>
  <w:style w:type="paragraph" w:customStyle="1" w:styleId="xl1646">
    <w:name w:val="xl1646"/>
    <w:basedOn w:val="Normal"/>
    <w:rsid w:val="0020486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color w:val="000000"/>
      <w:sz w:val="20"/>
      <w:szCs w:val="20"/>
      <w:lang w:val="vi-VN" w:eastAsia="vi-VN"/>
    </w:rPr>
  </w:style>
  <w:style w:type="paragraph" w:customStyle="1" w:styleId="xl1647">
    <w:name w:val="xl1647"/>
    <w:basedOn w:val="Normal"/>
    <w:rsid w:val="00204863"/>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i/>
      <w:iCs/>
      <w:sz w:val="20"/>
      <w:szCs w:val="20"/>
      <w:lang w:val="vi-VN" w:eastAsia="vi-VN"/>
    </w:rPr>
  </w:style>
  <w:style w:type="paragraph" w:customStyle="1" w:styleId="xl1648">
    <w:name w:val="xl1648"/>
    <w:basedOn w:val="Normal"/>
    <w:rsid w:val="00204863"/>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i/>
      <w:iCs/>
      <w:sz w:val="20"/>
      <w:szCs w:val="20"/>
      <w:lang w:val="vi-VN" w:eastAsia="vi-VN"/>
    </w:rPr>
  </w:style>
  <w:style w:type="paragraph" w:customStyle="1" w:styleId="xl1649">
    <w:name w:val="xl1649"/>
    <w:basedOn w:val="Normal"/>
    <w:rsid w:val="0020486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sz w:val="20"/>
      <w:szCs w:val="20"/>
      <w:lang w:val="vi-VN" w:eastAsia="vi-VN"/>
    </w:rPr>
  </w:style>
  <w:style w:type="paragraph" w:customStyle="1" w:styleId="xl1650">
    <w:name w:val="xl1650"/>
    <w:basedOn w:val="Normal"/>
    <w:rsid w:val="0020486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sz w:val="20"/>
      <w:szCs w:val="20"/>
      <w:lang w:val="vi-VN" w:eastAsia="vi-VN"/>
    </w:rPr>
  </w:style>
  <w:style w:type="paragraph" w:customStyle="1" w:styleId="xl1651">
    <w:name w:val="xl1651"/>
    <w:basedOn w:val="Normal"/>
    <w:rsid w:val="0020486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FF0000"/>
      <w:sz w:val="20"/>
      <w:szCs w:val="20"/>
      <w:lang w:val="vi-VN" w:eastAsia="vi-VN"/>
    </w:rPr>
  </w:style>
  <w:style w:type="paragraph" w:customStyle="1" w:styleId="xl1652">
    <w:name w:val="xl1652"/>
    <w:basedOn w:val="Normal"/>
    <w:rsid w:val="0020486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color w:val="FF0000"/>
      <w:sz w:val="20"/>
      <w:szCs w:val="20"/>
      <w:lang w:val="vi-VN" w:eastAsia="vi-VN"/>
    </w:rPr>
  </w:style>
  <w:style w:type="paragraph" w:customStyle="1" w:styleId="xl1653">
    <w:name w:val="xl1653"/>
    <w:basedOn w:val="Normal"/>
    <w:rsid w:val="0020486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color w:val="FF0000"/>
      <w:sz w:val="20"/>
      <w:szCs w:val="20"/>
      <w:lang w:val="vi-VN" w:eastAsia="vi-VN"/>
    </w:rPr>
  </w:style>
  <w:style w:type="paragraph" w:customStyle="1" w:styleId="xl1654">
    <w:name w:val="xl1654"/>
    <w:basedOn w:val="Normal"/>
    <w:rsid w:val="0020486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color w:val="FF0000"/>
      <w:sz w:val="20"/>
      <w:szCs w:val="20"/>
      <w:lang w:val="vi-VN" w:eastAsia="vi-VN"/>
    </w:rPr>
  </w:style>
  <w:style w:type="paragraph" w:customStyle="1" w:styleId="xl1655">
    <w:name w:val="xl1655"/>
    <w:basedOn w:val="Normal"/>
    <w:rsid w:val="00204863"/>
    <w:pPr>
      <w:spacing w:before="100" w:beforeAutospacing="1" w:after="100" w:afterAutospacing="1" w:line="240" w:lineRule="auto"/>
      <w:ind w:firstLine="0"/>
      <w:jc w:val="left"/>
      <w:textAlignment w:val="center"/>
    </w:pPr>
    <w:rPr>
      <w:color w:val="FF0000"/>
      <w:sz w:val="20"/>
      <w:szCs w:val="20"/>
      <w:lang w:val="vi-VN" w:eastAsia="vi-VN"/>
    </w:rPr>
  </w:style>
  <w:style w:type="paragraph" w:customStyle="1" w:styleId="xl1656">
    <w:name w:val="xl1656"/>
    <w:basedOn w:val="Normal"/>
    <w:rsid w:val="00204863"/>
    <w:pPr>
      <w:spacing w:before="100" w:beforeAutospacing="1" w:after="100" w:afterAutospacing="1" w:line="240" w:lineRule="auto"/>
      <w:ind w:firstLine="0"/>
      <w:jc w:val="left"/>
      <w:textAlignment w:val="center"/>
    </w:pPr>
    <w:rPr>
      <w:color w:val="FF0000"/>
      <w:sz w:val="24"/>
      <w:lang w:val="vi-VN" w:eastAsia="vi-VN"/>
    </w:rPr>
  </w:style>
  <w:style w:type="paragraph" w:customStyle="1" w:styleId="xl1657">
    <w:name w:val="xl1657"/>
    <w:basedOn w:val="Normal"/>
    <w:rsid w:val="0020486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color w:val="000000"/>
      <w:sz w:val="20"/>
      <w:szCs w:val="20"/>
      <w:lang w:val="vi-VN" w:eastAsia="vi-VN"/>
    </w:rPr>
  </w:style>
  <w:style w:type="paragraph" w:customStyle="1" w:styleId="xl1658">
    <w:name w:val="xl1658"/>
    <w:basedOn w:val="Normal"/>
    <w:rsid w:val="00204863"/>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FF0000"/>
      <w:sz w:val="20"/>
      <w:szCs w:val="20"/>
      <w:lang w:val="vi-VN" w:eastAsia="vi-VN"/>
    </w:rPr>
  </w:style>
  <w:style w:type="paragraph" w:customStyle="1" w:styleId="xl1659">
    <w:name w:val="xl1659"/>
    <w:basedOn w:val="Normal"/>
    <w:rsid w:val="00204863"/>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color w:val="FF0000"/>
      <w:sz w:val="20"/>
      <w:szCs w:val="20"/>
      <w:lang w:val="vi-VN" w:eastAsia="vi-VN"/>
    </w:rPr>
  </w:style>
  <w:style w:type="paragraph" w:customStyle="1" w:styleId="xl1660">
    <w:name w:val="xl1660"/>
    <w:basedOn w:val="Normal"/>
    <w:rsid w:val="00204863"/>
    <w:pPr>
      <w:pBdr>
        <w:top w:val="single" w:sz="4" w:space="0" w:color="auto"/>
        <w:bottom w:val="single" w:sz="4" w:space="0" w:color="auto"/>
      </w:pBdr>
      <w:spacing w:before="100" w:beforeAutospacing="1" w:after="100" w:afterAutospacing="1" w:line="240" w:lineRule="auto"/>
      <w:ind w:firstLine="0"/>
      <w:jc w:val="center"/>
      <w:textAlignment w:val="center"/>
    </w:pPr>
    <w:rPr>
      <w:color w:val="FF0000"/>
      <w:sz w:val="20"/>
      <w:szCs w:val="20"/>
      <w:lang w:val="vi-VN" w:eastAsia="vi-VN"/>
    </w:rPr>
  </w:style>
  <w:style w:type="paragraph" w:customStyle="1" w:styleId="xl1661">
    <w:name w:val="xl1661"/>
    <w:basedOn w:val="Normal"/>
    <w:rsid w:val="00204863"/>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FF0000"/>
      <w:sz w:val="18"/>
      <w:szCs w:val="18"/>
      <w:lang w:val="vi-VN" w:eastAsia="vi-VN"/>
    </w:rPr>
  </w:style>
  <w:style w:type="paragraph" w:customStyle="1" w:styleId="xl1662">
    <w:name w:val="xl1662"/>
    <w:basedOn w:val="Normal"/>
    <w:rsid w:val="00204863"/>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color w:val="000000"/>
      <w:sz w:val="20"/>
      <w:szCs w:val="20"/>
      <w:lang w:val="vi-VN" w:eastAsia="vi-VN"/>
    </w:rPr>
  </w:style>
  <w:style w:type="paragraph" w:customStyle="1" w:styleId="xl1663">
    <w:name w:val="xl1663"/>
    <w:basedOn w:val="Normal"/>
    <w:rsid w:val="00204863"/>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20"/>
      <w:szCs w:val="20"/>
      <w:lang w:val="vi-VN" w:eastAsia="vi-VN"/>
    </w:rPr>
  </w:style>
  <w:style w:type="paragraph" w:customStyle="1" w:styleId="xl1664">
    <w:name w:val="xl1664"/>
    <w:basedOn w:val="Normal"/>
    <w:rsid w:val="00204863"/>
    <w:pPr>
      <w:pBdr>
        <w:top w:val="single" w:sz="4" w:space="0" w:color="auto"/>
        <w:bottom w:val="single" w:sz="4" w:space="0" w:color="auto"/>
      </w:pBdr>
      <w:spacing w:before="100" w:beforeAutospacing="1" w:after="100" w:afterAutospacing="1" w:line="240" w:lineRule="auto"/>
      <w:ind w:firstLine="0"/>
      <w:jc w:val="center"/>
      <w:textAlignment w:val="center"/>
    </w:pPr>
    <w:rPr>
      <w:sz w:val="20"/>
      <w:szCs w:val="20"/>
      <w:lang w:val="vi-VN" w:eastAsia="vi-VN"/>
    </w:rPr>
  </w:style>
  <w:style w:type="paragraph" w:customStyle="1" w:styleId="xl1665">
    <w:name w:val="xl1665"/>
    <w:basedOn w:val="Normal"/>
    <w:rsid w:val="00204863"/>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0"/>
      <w:szCs w:val="20"/>
      <w:lang w:val="vi-VN" w:eastAsia="vi-VN"/>
    </w:rPr>
  </w:style>
  <w:style w:type="paragraph" w:customStyle="1" w:styleId="xl1666">
    <w:name w:val="xl1666"/>
    <w:basedOn w:val="Normal"/>
    <w:rsid w:val="00204863"/>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20"/>
      <w:szCs w:val="20"/>
      <w:lang w:val="vi-VN" w:eastAsia="vi-VN"/>
    </w:rPr>
  </w:style>
  <w:style w:type="paragraph" w:customStyle="1" w:styleId="xl1667">
    <w:name w:val="xl1667"/>
    <w:basedOn w:val="Normal"/>
    <w:rsid w:val="00204863"/>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i/>
      <w:iCs/>
      <w:sz w:val="20"/>
      <w:szCs w:val="20"/>
      <w:lang w:val="vi-VN" w:eastAsia="vi-VN"/>
    </w:rPr>
  </w:style>
  <w:style w:type="paragraph" w:customStyle="1" w:styleId="xl1668">
    <w:name w:val="xl1668"/>
    <w:basedOn w:val="Normal"/>
    <w:rsid w:val="00204863"/>
    <w:pPr>
      <w:spacing w:before="100" w:beforeAutospacing="1" w:after="100" w:afterAutospacing="1" w:line="240" w:lineRule="auto"/>
      <w:ind w:firstLine="0"/>
      <w:jc w:val="left"/>
      <w:textAlignment w:val="center"/>
    </w:pPr>
    <w:rPr>
      <w:b/>
      <w:bCs/>
      <w:sz w:val="20"/>
      <w:szCs w:val="20"/>
      <w:lang w:val="vi-VN" w:eastAsia="vi-VN"/>
    </w:rPr>
  </w:style>
  <w:style w:type="paragraph" w:customStyle="1" w:styleId="xl1669">
    <w:name w:val="xl1669"/>
    <w:basedOn w:val="Normal"/>
    <w:rsid w:val="00204863"/>
    <w:pPr>
      <w:spacing w:before="100" w:beforeAutospacing="1" w:after="100" w:afterAutospacing="1" w:line="240" w:lineRule="auto"/>
      <w:ind w:firstLine="0"/>
      <w:jc w:val="center"/>
      <w:textAlignment w:val="center"/>
    </w:pPr>
    <w:rPr>
      <w:b/>
      <w:bCs/>
      <w:sz w:val="24"/>
      <w:lang w:val="vi-VN" w:eastAsia="vi-VN"/>
    </w:rPr>
  </w:style>
  <w:style w:type="paragraph" w:customStyle="1" w:styleId="xl1670">
    <w:name w:val="xl1670"/>
    <w:basedOn w:val="Normal"/>
    <w:rsid w:val="00204863"/>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color w:val="FF0000"/>
      <w:sz w:val="20"/>
      <w:szCs w:val="20"/>
      <w:lang w:val="vi-VN" w:eastAsia="vi-VN"/>
    </w:rPr>
  </w:style>
  <w:style w:type="paragraph" w:customStyle="1" w:styleId="xl1671">
    <w:name w:val="xl1671"/>
    <w:basedOn w:val="Normal"/>
    <w:rsid w:val="00204863"/>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FF0000"/>
      <w:sz w:val="20"/>
      <w:szCs w:val="20"/>
      <w:lang w:val="vi-VN" w:eastAsia="vi-VN"/>
    </w:rPr>
  </w:style>
  <w:style w:type="paragraph" w:customStyle="1" w:styleId="xl1672">
    <w:name w:val="xl1672"/>
    <w:basedOn w:val="Normal"/>
    <w:rsid w:val="00204863"/>
    <w:pPr>
      <w:pBdr>
        <w:bottom w:val="single" w:sz="4" w:space="0" w:color="auto"/>
      </w:pBdr>
      <w:spacing w:before="100" w:beforeAutospacing="1" w:after="100" w:afterAutospacing="1" w:line="240" w:lineRule="auto"/>
      <w:ind w:firstLine="0"/>
      <w:jc w:val="right"/>
      <w:textAlignment w:val="center"/>
    </w:pPr>
    <w:rPr>
      <w:i/>
      <w:iCs/>
      <w:color w:val="000000"/>
      <w:sz w:val="24"/>
      <w:lang w:val="vi-VN" w:eastAsia="vi-VN"/>
    </w:rPr>
  </w:style>
  <w:style w:type="paragraph" w:customStyle="1" w:styleId="xl1673">
    <w:name w:val="xl1673"/>
    <w:basedOn w:val="Normal"/>
    <w:rsid w:val="00204863"/>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b/>
      <w:bCs/>
      <w:color w:val="000000"/>
      <w:sz w:val="20"/>
      <w:szCs w:val="20"/>
      <w:lang w:val="vi-VN" w:eastAsia="vi-VN"/>
    </w:rPr>
  </w:style>
  <w:style w:type="paragraph" w:customStyle="1" w:styleId="xl1674">
    <w:name w:val="xl1674"/>
    <w:basedOn w:val="Normal"/>
    <w:rsid w:val="00204863"/>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20"/>
      <w:szCs w:val="20"/>
      <w:lang w:val="vi-VN" w:eastAsia="vi-VN"/>
    </w:rPr>
  </w:style>
  <w:style w:type="paragraph" w:customStyle="1" w:styleId="xl1675">
    <w:name w:val="xl1675"/>
    <w:basedOn w:val="Normal"/>
    <w:rsid w:val="00204863"/>
    <w:pPr>
      <w:pBdr>
        <w:top w:val="single" w:sz="4" w:space="0" w:color="auto"/>
        <w:bottom w:val="single" w:sz="4" w:space="0" w:color="auto"/>
      </w:pBdr>
      <w:spacing w:before="100" w:beforeAutospacing="1" w:after="100" w:afterAutospacing="1" w:line="240" w:lineRule="auto"/>
      <w:ind w:firstLine="0"/>
      <w:jc w:val="center"/>
      <w:textAlignment w:val="center"/>
    </w:pPr>
    <w:rPr>
      <w:sz w:val="20"/>
      <w:szCs w:val="20"/>
      <w:lang w:val="vi-VN" w:eastAsia="vi-VN"/>
    </w:rPr>
  </w:style>
  <w:style w:type="paragraph" w:customStyle="1" w:styleId="xl1676">
    <w:name w:val="xl1676"/>
    <w:basedOn w:val="Normal"/>
    <w:rsid w:val="00204863"/>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0"/>
      <w:szCs w:val="20"/>
      <w:lang w:val="vi-VN" w:eastAsia="vi-VN"/>
    </w:rPr>
  </w:style>
  <w:style w:type="paragraph" w:customStyle="1" w:styleId="xl1677">
    <w:name w:val="xl1677"/>
    <w:basedOn w:val="Normal"/>
    <w:rsid w:val="00204863"/>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20"/>
      <w:szCs w:val="20"/>
      <w:lang w:val="vi-VN" w:eastAsia="vi-VN"/>
    </w:rPr>
  </w:style>
  <w:style w:type="paragraph" w:customStyle="1" w:styleId="xl1678">
    <w:name w:val="xl1678"/>
    <w:basedOn w:val="Normal"/>
    <w:rsid w:val="00204863"/>
    <w:pPr>
      <w:pBdr>
        <w:top w:val="single" w:sz="4" w:space="0" w:color="auto"/>
        <w:bottom w:val="single" w:sz="4" w:space="0" w:color="auto"/>
      </w:pBdr>
      <w:spacing w:before="100" w:beforeAutospacing="1" w:after="100" w:afterAutospacing="1" w:line="240" w:lineRule="auto"/>
      <w:ind w:firstLine="0"/>
      <w:jc w:val="center"/>
      <w:textAlignment w:val="center"/>
    </w:pPr>
    <w:rPr>
      <w:sz w:val="20"/>
      <w:szCs w:val="20"/>
      <w:lang w:val="vi-VN" w:eastAsia="vi-VN"/>
    </w:rPr>
  </w:style>
  <w:style w:type="paragraph" w:customStyle="1" w:styleId="xl1679">
    <w:name w:val="xl1679"/>
    <w:basedOn w:val="Normal"/>
    <w:rsid w:val="00204863"/>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0"/>
      <w:szCs w:val="20"/>
      <w:lang w:val="vi-VN" w:eastAsia="vi-VN"/>
    </w:rPr>
  </w:style>
  <w:style w:type="paragraph" w:customStyle="1" w:styleId="xl1680">
    <w:name w:val="xl1680"/>
    <w:basedOn w:val="Normal"/>
    <w:rsid w:val="00204863"/>
    <w:pPr>
      <w:pBdr>
        <w:top w:val="single" w:sz="4" w:space="0" w:color="auto"/>
        <w:bottom w:val="single" w:sz="4" w:space="0" w:color="auto"/>
      </w:pBdr>
      <w:spacing w:before="100" w:beforeAutospacing="1" w:after="100" w:afterAutospacing="1" w:line="240" w:lineRule="auto"/>
      <w:ind w:firstLine="0"/>
      <w:jc w:val="left"/>
      <w:textAlignment w:val="center"/>
    </w:pPr>
    <w:rPr>
      <w:b/>
      <w:bCs/>
      <w:color w:val="000000"/>
      <w:sz w:val="20"/>
      <w:szCs w:val="20"/>
      <w:lang w:val="vi-VN" w:eastAsia="vi-VN"/>
    </w:rPr>
  </w:style>
  <w:style w:type="paragraph" w:customStyle="1" w:styleId="xl1681">
    <w:name w:val="xl1681"/>
    <w:basedOn w:val="Normal"/>
    <w:rsid w:val="00204863"/>
    <w:pPr>
      <w:pBdr>
        <w:top w:val="single" w:sz="4" w:space="0" w:color="auto"/>
        <w:bottom w:val="single" w:sz="4" w:space="0" w:color="auto"/>
      </w:pBdr>
      <w:spacing w:before="100" w:beforeAutospacing="1" w:after="100" w:afterAutospacing="1" w:line="240" w:lineRule="auto"/>
      <w:ind w:firstLine="0"/>
      <w:jc w:val="center"/>
      <w:textAlignment w:val="center"/>
    </w:pPr>
    <w:rPr>
      <w:sz w:val="20"/>
      <w:szCs w:val="20"/>
      <w:lang w:val="vi-VN" w:eastAsia="vi-VN"/>
    </w:rPr>
  </w:style>
  <w:style w:type="paragraph" w:customStyle="1" w:styleId="xl1682">
    <w:name w:val="xl1682"/>
    <w:basedOn w:val="Normal"/>
    <w:rsid w:val="00204863"/>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0"/>
      <w:szCs w:val="20"/>
      <w:lang w:val="vi-VN" w:eastAsia="vi-VN"/>
    </w:rPr>
  </w:style>
  <w:style w:type="paragraph" w:customStyle="1" w:styleId="xl1683">
    <w:name w:val="xl1683"/>
    <w:basedOn w:val="Normal"/>
    <w:rsid w:val="00204863"/>
    <w:pPr>
      <w:pBdr>
        <w:top w:val="single" w:sz="4" w:space="0" w:color="auto"/>
        <w:bottom w:val="single" w:sz="4" w:space="0" w:color="auto"/>
      </w:pBdr>
      <w:spacing w:before="100" w:beforeAutospacing="1" w:after="100" w:afterAutospacing="1" w:line="240" w:lineRule="auto"/>
      <w:ind w:firstLine="0"/>
      <w:jc w:val="left"/>
      <w:textAlignment w:val="center"/>
    </w:pPr>
    <w:rPr>
      <w:color w:val="FF0000"/>
      <w:sz w:val="20"/>
      <w:szCs w:val="20"/>
      <w:lang w:val="vi-VN" w:eastAsia="vi-VN"/>
    </w:rPr>
  </w:style>
  <w:style w:type="paragraph" w:customStyle="1" w:styleId="xl1684">
    <w:name w:val="xl1684"/>
    <w:basedOn w:val="Normal"/>
    <w:rsid w:val="00204863"/>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color w:val="FF0000"/>
      <w:sz w:val="20"/>
      <w:szCs w:val="20"/>
      <w:lang w:val="vi-VN" w:eastAsia="vi-VN"/>
    </w:rPr>
  </w:style>
  <w:style w:type="paragraph" w:customStyle="1" w:styleId="xl1685">
    <w:name w:val="xl1685"/>
    <w:basedOn w:val="Normal"/>
    <w:rsid w:val="00204863"/>
    <w:pPr>
      <w:pBdr>
        <w:top w:val="single" w:sz="4" w:space="0" w:color="auto"/>
        <w:bottom w:val="single" w:sz="4" w:space="0" w:color="auto"/>
      </w:pBdr>
      <w:spacing w:before="100" w:beforeAutospacing="1" w:after="100" w:afterAutospacing="1" w:line="240" w:lineRule="auto"/>
      <w:ind w:firstLine="0"/>
      <w:jc w:val="left"/>
      <w:textAlignment w:val="center"/>
    </w:pPr>
    <w:rPr>
      <w:color w:val="000000"/>
      <w:sz w:val="20"/>
      <w:szCs w:val="20"/>
      <w:lang w:val="vi-VN" w:eastAsia="vi-VN"/>
    </w:rPr>
  </w:style>
  <w:style w:type="paragraph" w:customStyle="1" w:styleId="xl1686">
    <w:name w:val="xl1686"/>
    <w:basedOn w:val="Normal"/>
    <w:rsid w:val="00204863"/>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color w:val="000000"/>
      <w:sz w:val="20"/>
      <w:szCs w:val="20"/>
      <w:lang w:val="vi-VN" w:eastAsia="vi-VN"/>
    </w:rPr>
  </w:style>
  <w:style w:type="paragraph" w:customStyle="1" w:styleId="xl1687">
    <w:name w:val="xl1687"/>
    <w:basedOn w:val="Normal"/>
    <w:rsid w:val="00204863"/>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color w:val="FF0000"/>
      <w:sz w:val="18"/>
      <w:szCs w:val="18"/>
      <w:lang w:val="vi-VN" w:eastAsia="vi-VN"/>
    </w:rPr>
  </w:style>
  <w:style w:type="paragraph" w:customStyle="1" w:styleId="xl1688">
    <w:name w:val="xl1688"/>
    <w:basedOn w:val="Normal"/>
    <w:rsid w:val="00204863"/>
    <w:pPr>
      <w:pBdr>
        <w:top w:val="single" w:sz="4" w:space="0" w:color="auto"/>
        <w:bottom w:val="single" w:sz="4" w:space="0" w:color="auto"/>
      </w:pBdr>
      <w:spacing w:before="100" w:beforeAutospacing="1" w:after="100" w:afterAutospacing="1" w:line="240" w:lineRule="auto"/>
      <w:ind w:firstLine="0"/>
      <w:jc w:val="center"/>
      <w:textAlignment w:val="center"/>
    </w:pPr>
    <w:rPr>
      <w:color w:val="FF0000"/>
      <w:sz w:val="18"/>
      <w:szCs w:val="18"/>
      <w:lang w:val="vi-VN" w:eastAsia="vi-VN"/>
    </w:rPr>
  </w:style>
  <w:style w:type="paragraph" w:customStyle="1" w:styleId="xl1689">
    <w:name w:val="xl1689"/>
    <w:basedOn w:val="Normal"/>
    <w:rsid w:val="00204863"/>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FF0000"/>
      <w:sz w:val="18"/>
      <w:szCs w:val="18"/>
      <w:lang w:val="vi-VN" w:eastAsia="vi-VN"/>
    </w:rPr>
  </w:style>
  <w:style w:type="paragraph" w:customStyle="1" w:styleId="xl1690">
    <w:name w:val="xl1690"/>
    <w:basedOn w:val="Normal"/>
    <w:rsid w:val="0020486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0"/>
      <w:szCs w:val="20"/>
      <w:lang w:val="vi-VN" w:eastAsia="vi-VN"/>
    </w:rPr>
  </w:style>
  <w:style w:type="paragraph" w:customStyle="1" w:styleId="xl1691">
    <w:name w:val="xl1691"/>
    <w:basedOn w:val="Normal"/>
    <w:rsid w:val="00204863"/>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b/>
      <w:bCs/>
      <w:color w:val="000000"/>
      <w:sz w:val="18"/>
      <w:szCs w:val="18"/>
      <w:lang w:val="vi-VN" w:eastAsia="vi-VN"/>
    </w:rPr>
  </w:style>
  <w:style w:type="paragraph" w:customStyle="1" w:styleId="xl1692">
    <w:name w:val="xl1692"/>
    <w:basedOn w:val="Normal"/>
    <w:rsid w:val="00204863"/>
    <w:pPr>
      <w:pBdr>
        <w:top w:val="single" w:sz="4" w:space="0" w:color="auto"/>
        <w:bottom w:val="single" w:sz="4" w:space="0" w:color="auto"/>
      </w:pBdr>
      <w:spacing w:before="100" w:beforeAutospacing="1" w:after="100" w:afterAutospacing="1" w:line="240" w:lineRule="auto"/>
      <w:ind w:firstLine="0"/>
      <w:jc w:val="center"/>
      <w:textAlignment w:val="center"/>
    </w:pPr>
    <w:rPr>
      <w:b/>
      <w:bCs/>
      <w:color w:val="000000"/>
      <w:sz w:val="18"/>
      <w:szCs w:val="18"/>
      <w:lang w:val="vi-VN" w:eastAsia="vi-VN"/>
    </w:rPr>
  </w:style>
  <w:style w:type="paragraph" w:customStyle="1" w:styleId="xl1693">
    <w:name w:val="xl1693"/>
    <w:basedOn w:val="Normal"/>
    <w:rsid w:val="00204863"/>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color w:val="000000"/>
      <w:sz w:val="18"/>
      <w:szCs w:val="18"/>
      <w:lang w:val="vi-VN" w:eastAsia="vi-VN"/>
    </w:rPr>
  </w:style>
  <w:style w:type="paragraph" w:customStyle="1" w:styleId="xl1694">
    <w:name w:val="xl1694"/>
    <w:basedOn w:val="Normal"/>
    <w:rsid w:val="00204863"/>
    <w:pPr>
      <w:pBdr>
        <w:top w:val="single" w:sz="4" w:space="0" w:color="auto"/>
      </w:pBdr>
      <w:spacing w:before="100" w:beforeAutospacing="1" w:after="100" w:afterAutospacing="1" w:line="240" w:lineRule="auto"/>
      <w:ind w:firstLine="0"/>
      <w:jc w:val="center"/>
      <w:textAlignment w:val="center"/>
    </w:pPr>
    <w:rPr>
      <w:b/>
      <w:bCs/>
      <w:i/>
      <w:iCs/>
      <w:color w:val="000000"/>
      <w:sz w:val="21"/>
      <w:szCs w:val="21"/>
      <w:lang w:val="vi-VN" w:eastAsia="vi-VN"/>
    </w:rPr>
  </w:style>
  <w:style w:type="paragraph" w:customStyle="1" w:styleId="xl1695">
    <w:name w:val="xl1695"/>
    <w:basedOn w:val="Normal"/>
    <w:rsid w:val="0020486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0"/>
      <w:szCs w:val="20"/>
      <w:lang w:val="vi-VN" w:eastAsia="vi-VN"/>
    </w:rPr>
  </w:style>
  <w:style w:type="paragraph" w:customStyle="1" w:styleId="xl1696">
    <w:name w:val="xl1696"/>
    <w:basedOn w:val="Normal"/>
    <w:rsid w:val="0020486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color w:val="00B0F0"/>
      <w:sz w:val="20"/>
      <w:szCs w:val="20"/>
      <w:lang w:val="vi-VN" w:eastAsia="vi-VN"/>
    </w:rPr>
  </w:style>
  <w:style w:type="paragraph" w:customStyle="1" w:styleId="xl1697">
    <w:name w:val="xl1697"/>
    <w:basedOn w:val="Normal"/>
    <w:rsid w:val="00204863"/>
    <w:pPr>
      <w:spacing w:before="100" w:beforeAutospacing="1" w:after="100" w:afterAutospacing="1" w:line="240" w:lineRule="auto"/>
      <w:ind w:firstLine="0"/>
      <w:jc w:val="center"/>
      <w:textAlignment w:val="center"/>
    </w:pPr>
    <w:rPr>
      <w:b/>
      <w:bCs/>
      <w:sz w:val="24"/>
      <w:lang w:val="vi-VN" w:eastAsia="vi-VN"/>
    </w:rPr>
  </w:style>
  <w:style w:type="paragraph" w:customStyle="1" w:styleId="1">
    <w:name w:val="1."/>
    <w:basedOn w:val="BodyTextIndent"/>
    <w:autoRedefine/>
    <w:rsid w:val="00000E3B"/>
    <w:pPr>
      <w:spacing w:before="100" w:after="0" w:line="240" w:lineRule="auto"/>
      <w:ind w:firstLine="567"/>
    </w:pPr>
    <w:rPr>
      <w:rFonts w:eastAsia="Arial"/>
      <w:bCs/>
      <w:color w:val="FF0000"/>
      <w:spacing w:val="6"/>
      <w:sz w:val="28"/>
      <w:szCs w:val="28"/>
      <w:lang w:val="pl-P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81556">
      <w:bodyDiv w:val="1"/>
      <w:marLeft w:val="0"/>
      <w:marRight w:val="0"/>
      <w:marTop w:val="0"/>
      <w:marBottom w:val="0"/>
      <w:divBdr>
        <w:top w:val="none" w:sz="0" w:space="0" w:color="auto"/>
        <w:left w:val="none" w:sz="0" w:space="0" w:color="auto"/>
        <w:bottom w:val="none" w:sz="0" w:space="0" w:color="auto"/>
        <w:right w:val="none" w:sz="0" w:space="0" w:color="auto"/>
      </w:divBdr>
    </w:div>
    <w:div w:id="57434935">
      <w:bodyDiv w:val="1"/>
      <w:marLeft w:val="0"/>
      <w:marRight w:val="0"/>
      <w:marTop w:val="0"/>
      <w:marBottom w:val="0"/>
      <w:divBdr>
        <w:top w:val="none" w:sz="0" w:space="0" w:color="auto"/>
        <w:left w:val="none" w:sz="0" w:space="0" w:color="auto"/>
        <w:bottom w:val="none" w:sz="0" w:space="0" w:color="auto"/>
        <w:right w:val="none" w:sz="0" w:space="0" w:color="auto"/>
      </w:divBdr>
      <w:divsChild>
        <w:div w:id="342587040">
          <w:marLeft w:val="360"/>
          <w:marRight w:val="252"/>
          <w:marTop w:val="140"/>
          <w:marBottom w:val="0"/>
          <w:divBdr>
            <w:top w:val="none" w:sz="0" w:space="0" w:color="auto"/>
            <w:left w:val="none" w:sz="0" w:space="0" w:color="auto"/>
            <w:bottom w:val="none" w:sz="0" w:space="0" w:color="auto"/>
            <w:right w:val="none" w:sz="0" w:space="0" w:color="auto"/>
          </w:divBdr>
        </w:div>
        <w:div w:id="435909713">
          <w:marLeft w:val="360"/>
          <w:marRight w:val="252"/>
          <w:marTop w:val="140"/>
          <w:marBottom w:val="0"/>
          <w:divBdr>
            <w:top w:val="none" w:sz="0" w:space="0" w:color="auto"/>
            <w:left w:val="none" w:sz="0" w:space="0" w:color="auto"/>
            <w:bottom w:val="none" w:sz="0" w:space="0" w:color="auto"/>
            <w:right w:val="none" w:sz="0" w:space="0" w:color="auto"/>
          </w:divBdr>
        </w:div>
        <w:div w:id="781999031">
          <w:marLeft w:val="360"/>
          <w:marRight w:val="252"/>
          <w:marTop w:val="140"/>
          <w:marBottom w:val="0"/>
          <w:divBdr>
            <w:top w:val="none" w:sz="0" w:space="0" w:color="auto"/>
            <w:left w:val="none" w:sz="0" w:space="0" w:color="auto"/>
            <w:bottom w:val="none" w:sz="0" w:space="0" w:color="auto"/>
            <w:right w:val="none" w:sz="0" w:space="0" w:color="auto"/>
          </w:divBdr>
        </w:div>
        <w:div w:id="796876904">
          <w:marLeft w:val="360"/>
          <w:marRight w:val="252"/>
          <w:marTop w:val="140"/>
          <w:marBottom w:val="0"/>
          <w:divBdr>
            <w:top w:val="none" w:sz="0" w:space="0" w:color="auto"/>
            <w:left w:val="none" w:sz="0" w:space="0" w:color="auto"/>
            <w:bottom w:val="none" w:sz="0" w:space="0" w:color="auto"/>
            <w:right w:val="none" w:sz="0" w:space="0" w:color="auto"/>
          </w:divBdr>
        </w:div>
        <w:div w:id="1011493292">
          <w:marLeft w:val="360"/>
          <w:marRight w:val="252"/>
          <w:marTop w:val="140"/>
          <w:marBottom w:val="0"/>
          <w:divBdr>
            <w:top w:val="none" w:sz="0" w:space="0" w:color="auto"/>
            <w:left w:val="none" w:sz="0" w:space="0" w:color="auto"/>
            <w:bottom w:val="none" w:sz="0" w:space="0" w:color="auto"/>
            <w:right w:val="none" w:sz="0" w:space="0" w:color="auto"/>
          </w:divBdr>
        </w:div>
        <w:div w:id="1186408909">
          <w:marLeft w:val="360"/>
          <w:marRight w:val="252"/>
          <w:marTop w:val="140"/>
          <w:marBottom w:val="0"/>
          <w:divBdr>
            <w:top w:val="none" w:sz="0" w:space="0" w:color="auto"/>
            <w:left w:val="none" w:sz="0" w:space="0" w:color="auto"/>
            <w:bottom w:val="none" w:sz="0" w:space="0" w:color="auto"/>
            <w:right w:val="none" w:sz="0" w:space="0" w:color="auto"/>
          </w:divBdr>
        </w:div>
        <w:div w:id="1699426491">
          <w:marLeft w:val="360"/>
          <w:marRight w:val="252"/>
          <w:marTop w:val="140"/>
          <w:marBottom w:val="0"/>
          <w:divBdr>
            <w:top w:val="none" w:sz="0" w:space="0" w:color="auto"/>
            <w:left w:val="none" w:sz="0" w:space="0" w:color="auto"/>
            <w:bottom w:val="none" w:sz="0" w:space="0" w:color="auto"/>
            <w:right w:val="none" w:sz="0" w:space="0" w:color="auto"/>
          </w:divBdr>
        </w:div>
        <w:div w:id="1909680464">
          <w:marLeft w:val="360"/>
          <w:marRight w:val="252"/>
          <w:marTop w:val="140"/>
          <w:marBottom w:val="0"/>
          <w:divBdr>
            <w:top w:val="none" w:sz="0" w:space="0" w:color="auto"/>
            <w:left w:val="none" w:sz="0" w:space="0" w:color="auto"/>
            <w:bottom w:val="none" w:sz="0" w:space="0" w:color="auto"/>
            <w:right w:val="none" w:sz="0" w:space="0" w:color="auto"/>
          </w:divBdr>
        </w:div>
      </w:divsChild>
    </w:div>
    <w:div w:id="57558132">
      <w:bodyDiv w:val="1"/>
      <w:marLeft w:val="0"/>
      <w:marRight w:val="0"/>
      <w:marTop w:val="0"/>
      <w:marBottom w:val="0"/>
      <w:divBdr>
        <w:top w:val="none" w:sz="0" w:space="0" w:color="auto"/>
        <w:left w:val="none" w:sz="0" w:space="0" w:color="auto"/>
        <w:bottom w:val="none" w:sz="0" w:space="0" w:color="auto"/>
        <w:right w:val="none" w:sz="0" w:space="0" w:color="auto"/>
      </w:divBdr>
    </w:div>
    <w:div w:id="107698348">
      <w:bodyDiv w:val="1"/>
      <w:marLeft w:val="0"/>
      <w:marRight w:val="0"/>
      <w:marTop w:val="0"/>
      <w:marBottom w:val="0"/>
      <w:divBdr>
        <w:top w:val="none" w:sz="0" w:space="0" w:color="auto"/>
        <w:left w:val="none" w:sz="0" w:space="0" w:color="auto"/>
        <w:bottom w:val="none" w:sz="0" w:space="0" w:color="auto"/>
        <w:right w:val="none" w:sz="0" w:space="0" w:color="auto"/>
      </w:divBdr>
    </w:div>
    <w:div w:id="143740580">
      <w:bodyDiv w:val="1"/>
      <w:marLeft w:val="0"/>
      <w:marRight w:val="0"/>
      <w:marTop w:val="0"/>
      <w:marBottom w:val="0"/>
      <w:divBdr>
        <w:top w:val="none" w:sz="0" w:space="0" w:color="auto"/>
        <w:left w:val="none" w:sz="0" w:space="0" w:color="auto"/>
        <w:bottom w:val="none" w:sz="0" w:space="0" w:color="auto"/>
        <w:right w:val="none" w:sz="0" w:space="0" w:color="auto"/>
      </w:divBdr>
    </w:div>
    <w:div w:id="153573034">
      <w:bodyDiv w:val="1"/>
      <w:marLeft w:val="0"/>
      <w:marRight w:val="0"/>
      <w:marTop w:val="0"/>
      <w:marBottom w:val="0"/>
      <w:divBdr>
        <w:top w:val="none" w:sz="0" w:space="0" w:color="auto"/>
        <w:left w:val="none" w:sz="0" w:space="0" w:color="auto"/>
        <w:bottom w:val="none" w:sz="0" w:space="0" w:color="auto"/>
        <w:right w:val="none" w:sz="0" w:space="0" w:color="auto"/>
      </w:divBdr>
    </w:div>
    <w:div w:id="179710110">
      <w:bodyDiv w:val="1"/>
      <w:marLeft w:val="0"/>
      <w:marRight w:val="0"/>
      <w:marTop w:val="0"/>
      <w:marBottom w:val="0"/>
      <w:divBdr>
        <w:top w:val="none" w:sz="0" w:space="0" w:color="auto"/>
        <w:left w:val="none" w:sz="0" w:space="0" w:color="auto"/>
        <w:bottom w:val="none" w:sz="0" w:space="0" w:color="auto"/>
        <w:right w:val="none" w:sz="0" w:space="0" w:color="auto"/>
      </w:divBdr>
    </w:div>
    <w:div w:id="198515497">
      <w:bodyDiv w:val="1"/>
      <w:marLeft w:val="0"/>
      <w:marRight w:val="0"/>
      <w:marTop w:val="0"/>
      <w:marBottom w:val="0"/>
      <w:divBdr>
        <w:top w:val="none" w:sz="0" w:space="0" w:color="auto"/>
        <w:left w:val="none" w:sz="0" w:space="0" w:color="auto"/>
        <w:bottom w:val="none" w:sz="0" w:space="0" w:color="auto"/>
        <w:right w:val="none" w:sz="0" w:space="0" w:color="auto"/>
      </w:divBdr>
    </w:div>
    <w:div w:id="310646344">
      <w:bodyDiv w:val="1"/>
      <w:marLeft w:val="0"/>
      <w:marRight w:val="0"/>
      <w:marTop w:val="0"/>
      <w:marBottom w:val="0"/>
      <w:divBdr>
        <w:top w:val="none" w:sz="0" w:space="0" w:color="auto"/>
        <w:left w:val="none" w:sz="0" w:space="0" w:color="auto"/>
        <w:bottom w:val="none" w:sz="0" w:space="0" w:color="auto"/>
        <w:right w:val="none" w:sz="0" w:space="0" w:color="auto"/>
      </w:divBdr>
    </w:div>
    <w:div w:id="315957897">
      <w:bodyDiv w:val="1"/>
      <w:marLeft w:val="0"/>
      <w:marRight w:val="0"/>
      <w:marTop w:val="0"/>
      <w:marBottom w:val="0"/>
      <w:divBdr>
        <w:top w:val="none" w:sz="0" w:space="0" w:color="auto"/>
        <w:left w:val="none" w:sz="0" w:space="0" w:color="auto"/>
        <w:bottom w:val="none" w:sz="0" w:space="0" w:color="auto"/>
        <w:right w:val="none" w:sz="0" w:space="0" w:color="auto"/>
      </w:divBdr>
    </w:div>
    <w:div w:id="330447927">
      <w:bodyDiv w:val="1"/>
      <w:marLeft w:val="0"/>
      <w:marRight w:val="0"/>
      <w:marTop w:val="0"/>
      <w:marBottom w:val="0"/>
      <w:divBdr>
        <w:top w:val="none" w:sz="0" w:space="0" w:color="auto"/>
        <w:left w:val="none" w:sz="0" w:space="0" w:color="auto"/>
        <w:bottom w:val="none" w:sz="0" w:space="0" w:color="auto"/>
        <w:right w:val="none" w:sz="0" w:space="0" w:color="auto"/>
      </w:divBdr>
    </w:div>
    <w:div w:id="416707643">
      <w:bodyDiv w:val="1"/>
      <w:marLeft w:val="0"/>
      <w:marRight w:val="0"/>
      <w:marTop w:val="0"/>
      <w:marBottom w:val="0"/>
      <w:divBdr>
        <w:top w:val="none" w:sz="0" w:space="0" w:color="auto"/>
        <w:left w:val="none" w:sz="0" w:space="0" w:color="auto"/>
        <w:bottom w:val="none" w:sz="0" w:space="0" w:color="auto"/>
        <w:right w:val="none" w:sz="0" w:space="0" w:color="auto"/>
      </w:divBdr>
    </w:div>
    <w:div w:id="457456772">
      <w:bodyDiv w:val="1"/>
      <w:marLeft w:val="0"/>
      <w:marRight w:val="0"/>
      <w:marTop w:val="0"/>
      <w:marBottom w:val="0"/>
      <w:divBdr>
        <w:top w:val="none" w:sz="0" w:space="0" w:color="auto"/>
        <w:left w:val="none" w:sz="0" w:space="0" w:color="auto"/>
        <w:bottom w:val="none" w:sz="0" w:space="0" w:color="auto"/>
        <w:right w:val="none" w:sz="0" w:space="0" w:color="auto"/>
      </w:divBdr>
    </w:div>
    <w:div w:id="478497030">
      <w:bodyDiv w:val="1"/>
      <w:marLeft w:val="0"/>
      <w:marRight w:val="0"/>
      <w:marTop w:val="0"/>
      <w:marBottom w:val="0"/>
      <w:divBdr>
        <w:top w:val="none" w:sz="0" w:space="0" w:color="auto"/>
        <w:left w:val="none" w:sz="0" w:space="0" w:color="auto"/>
        <w:bottom w:val="none" w:sz="0" w:space="0" w:color="auto"/>
        <w:right w:val="none" w:sz="0" w:space="0" w:color="auto"/>
      </w:divBdr>
    </w:div>
    <w:div w:id="506680134">
      <w:bodyDiv w:val="1"/>
      <w:marLeft w:val="0"/>
      <w:marRight w:val="0"/>
      <w:marTop w:val="0"/>
      <w:marBottom w:val="0"/>
      <w:divBdr>
        <w:top w:val="none" w:sz="0" w:space="0" w:color="auto"/>
        <w:left w:val="none" w:sz="0" w:space="0" w:color="auto"/>
        <w:bottom w:val="none" w:sz="0" w:space="0" w:color="auto"/>
        <w:right w:val="none" w:sz="0" w:space="0" w:color="auto"/>
      </w:divBdr>
    </w:div>
    <w:div w:id="514925639">
      <w:bodyDiv w:val="1"/>
      <w:marLeft w:val="0"/>
      <w:marRight w:val="0"/>
      <w:marTop w:val="0"/>
      <w:marBottom w:val="0"/>
      <w:divBdr>
        <w:top w:val="none" w:sz="0" w:space="0" w:color="auto"/>
        <w:left w:val="none" w:sz="0" w:space="0" w:color="auto"/>
        <w:bottom w:val="none" w:sz="0" w:space="0" w:color="auto"/>
        <w:right w:val="none" w:sz="0" w:space="0" w:color="auto"/>
      </w:divBdr>
    </w:div>
    <w:div w:id="650787404">
      <w:bodyDiv w:val="1"/>
      <w:marLeft w:val="0"/>
      <w:marRight w:val="0"/>
      <w:marTop w:val="0"/>
      <w:marBottom w:val="0"/>
      <w:divBdr>
        <w:top w:val="none" w:sz="0" w:space="0" w:color="auto"/>
        <w:left w:val="none" w:sz="0" w:space="0" w:color="auto"/>
        <w:bottom w:val="none" w:sz="0" w:space="0" w:color="auto"/>
        <w:right w:val="none" w:sz="0" w:space="0" w:color="auto"/>
      </w:divBdr>
    </w:div>
    <w:div w:id="652608849">
      <w:bodyDiv w:val="1"/>
      <w:marLeft w:val="0"/>
      <w:marRight w:val="0"/>
      <w:marTop w:val="0"/>
      <w:marBottom w:val="0"/>
      <w:divBdr>
        <w:top w:val="none" w:sz="0" w:space="0" w:color="auto"/>
        <w:left w:val="none" w:sz="0" w:space="0" w:color="auto"/>
        <w:bottom w:val="none" w:sz="0" w:space="0" w:color="auto"/>
        <w:right w:val="none" w:sz="0" w:space="0" w:color="auto"/>
      </w:divBdr>
    </w:div>
    <w:div w:id="675158619">
      <w:bodyDiv w:val="1"/>
      <w:marLeft w:val="0"/>
      <w:marRight w:val="0"/>
      <w:marTop w:val="0"/>
      <w:marBottom w:val="0"/>
      <w:divBdr>
        <w:top w:val="none" w:sz="0" w:space="0" w:color="auto"/>
        <w:left w:val="none" w:sz="0" w:space="0" w:color="auto"/>
        <w:bottom w:val="none" w:sz="0" w:space="0" w:color="auto"/>
        <w:right w:val="none" w:sz="0" w:space="0" w:color="auto"/>
      </w:divBdr>
    </w:div>
    <w:div w:id="723332435">
      <w:bodyDiv w:val="1"/>
      <w:marLeft w:val="0"/>
      <w:marRight w:val="0"/>
      <w:marTop w:val="0"/>
      <w:marBottom w:val="0"/>
      <w:divBdr>
        <w:top w:val="none" w:sz="0" w:space="0" w:color="auto"/>
        <w:left w:val="none" w:sz="0" w:space="0" w:color="auto"/>
        <w:bottom w:val="none" w:sz="0" w:space="0" w:color="auto"/>
        <w:right w:val="none" w:sz="0" w:space="0" w:color="auto"/>
      </w:divBdr>
    </w:div>
    <w:div w:id="726228095">
      <w:bodyDiv w:val="1"/>
      <w:marLeft w:val="0"/>
      <w:marRight w:val="0"/>
      <w:marTop w:val="0"/>
      <w:marBottom w:val="0"/>
      <w:divBdr>
        <w:top w:val="none" w:sz="0" w:space="0" w:color="auto"/>
        <w:left w:val="none" w:sz="0" w:space="0" w:color="auto"/>
        <w:bottom w:val="none" w:sz="0" w:space="0" w:color="auto"/>
        <w:right w:val="none" w:sz="0" w:space="0" w:color="auto"/>
      </w:divBdr>
    </w:div>
    <w:div w:id="752169181">
      <w:bodyDiv w:val="1"/>
      <w:marLeft w:val="0"/>
      <w:marRight w:val="0"/>
      <w:marTop w:val="0"/>
      <w:marBottom w:val="0"/>
      <w:divBdr>
        <w:top w:val="none" w:sz="0" w:space="0" w:color="auto"/>
        <w:left w:val="none" w:sz="0" w:space="0" w:color="auto"/>
        <w:bottom w:val="none" w:sz="0" w:space="0" w:color="auto"/>
        <w:right w:val="none" w:sz="0" w:space="0" w:color="auto"/>
      </w:divBdr>
    </w:div>
    <w:div w:id="754202613">
      <w:bodyDiv w:val="1"/>
      <w:marLeft w:val="0"/>
      <w:marRight w:val="0"/>
      <w:marTop w:val="0"/>
      <w:marBottom w:val="0"/>
      <w:divBdr>
        <w:top w:val="none" w:sz="0" w:space="0" w:color="auto"/>
        <w:left w:val="none" w:sz="0" w:space="0" w:color="auto"/>
        <w:bottom w:val="none" w:sz="0" w:space="0" w:color="auto"/>
        <w:right w:val="none" w:sz="0" w:space="0" w:color="auto"/>
      </w:divBdr>
      <w:divsChild>
        <w:div w:id="1321040595">
          <w:marLeft w:val="0"/>
          <w:marRight w:val="0"/>
          <w:marTop w:val="0"/>
          <w:marBottom w:val="0"/>
          <w:divBdr>
            <w:top w:val="none" w:sz="0" w:space="0" w:color="auto"/>
            <w:left w:val="none" w:sz="0" w:space="0" w:color="auto"/>
            <w:bottom w:val="none" w:sz="0" w:space="0" w:color="auto"/>
            <w:right w:val="none" w:sz="0" w:space="0" w:color="auto"/>
          </w:divBdr>
          <w:divsChild>
            <w:div w:id="20323206">
              <w:marLeft w:val="0"/>
              <w:marRight w:val="0"/>
              <w:marTop w:val="0"/>
              <w:marBottom w:val="0"/>
              <w:divBdr>
                <w:top w:val="none" w:sz="0" w:space="0" w:color="auto"/>
                <w:left w:val="none" w:sz="0" w:space="0" w:color="auto"/>
                <w:bottom w:val="none" w:sz="0" w:space="0" w:color="auto"/>
                <w:right w:val="none" w:sz="0" w:space="0" w:color="auto"/>
              </w:divBdr>
            </w:div>
            <w:div w:id="21832247">
              <w:marLeft w:val="0"/>
              <w:marRight w:val="0"/>
              <w:marTop w:val="0"/>
              <w:marBottom w:val="0"/>
              <w:divBdr>
                <w:top w:val="none" w:sz="0" w:space="0" w:color="auto"/>
                <w:left w:val="none" w:sz="0" w:space="0" w:color="auto"/>
                <w:bottom w:val="none" w:sz="0" w:space="0" w:color="auto"/>
                <w:right w:val="none" w:sz="0" w:space="0" w:color="auto"/>
              </w:divBdr>
            </w:div>
            <w:div w:id="60105386">
              <w:marLeft w:val="0"/>
              <w:marRight w:val="0"/>
              <w:marTop w:val="0"/>
              <w:marBottom w:val="0"/>
              <w:divBdr>
                <w:top w:val="none" w:sz="0" w:space="0" w:color="auto"/>
                <w:left w:val="none" w:sz="0" w:space="0" w:color="auto"/>
                <w:bottom w:val="none" w:sz="0" w:space="0" w:color="auto"/>
                <w:right w:val="none" w:sz="0" w:space="0" w:color="auto"/>
              </w:divBdr>
            </w:div>
            <w:div w:id="63308554">
              <w:marLeft w:val="0"/>
              <w:marRight w:val="0"/>
              <w:marTop w:val="0"/>
              <w:marBottom w:val="0"/>
              <w:divBdr>
                <w:top w:val="none" w:sz="0" w:space="0" w:color="auto"/>
                <w:left w:val="none" w:sz="0" w:space="0" w:color="auto"/>
                <w:bottom w:val="none" w:sz="0" w:space="0" w:color="auto"/>
                <w:right w:val="none" w:sz="0" w:space="0" w:color="auto"/>
              </w:divBdr>
            </w:div>
            <w:div w:id="181286580">
              <w:marLeft w:val="0"/>
              <w:marRight w:val="0"/>
              <w:marTop w:val="0"/>
              <w:marBottom w:val="0"/>
              <w:divBdr>
                <w:top w:val="none" w:sz="0" w:space="0" w:color="auto"/>
                <w:left w:val="none" w:sz="0" w:space="0" w:color="auto"/>
                <w:bottom w:val="none" w:sz="0" w:space="0" w:color="auto"/>
                <w:right w:val="none" w:sz="0" w:space="0" w:color="auto"/>
              </w:divBdr>
            </w:div>
            <w:div w:id="256207520">
              <w:marLeft w:val="0"/>
              <w:marRight w:val="0"/>
              <w:marTop w:val="0"/>
              <w:marBottom w:val="0"/>
              <w:divBdr>
                <w:top w:val="none" w:sz="0" w:space="0" w:color="auto"/>
                <w:left w:val="none" w:sz="0" w:space="0" w:color="auto"/>
                <w:bottom w:val="none" w:sz="0" w:space="0" w:color="auto"/>
                <w:right w:val="none" w:sz="0" w:space="0" w:color="auto"/>
              </w:divBdr>
            </w:div>
            <w:div w:id="259722951">
              <w:marLeft w:val="0"/>
              <w:marRight w:val="0"/>
              <w:marTop w:val="0"/>
              <w:marBottom w:val="0"/>
              <w:divBdr>
                <w:top w:val="none" w:sz="0" w:space="0" w:color="auto"/>
                <w:left w:val="none" w:sz="0" w:space="0" w:color="auto"/>
                <w:bottom w:val="none" w:sz="0" w:space="0" w:color="auto"/>
                <w:right w:val="none" w:sz="0" w:space="0" w:color="auto"/>
              </w:divBdr>
            </w:div>
            <w:div w:id="262615468">
              <w:marLeft w:val="0"/>
              <w:marRight w:val="0"/>
              <w:marTop w:val="0"/>
              <w:marBottom w:val="0"/>
              <w:divBdr>
                <w:top w:val="none" w:sz="0" w:space="0" w:color="auto"/>
                <w:left w:val="none" w:sz="0" w:space="0" w:color="auto"/>
                <w:bottom w:val="none" w:sz="0" w:space="0" w:color="auto"/>
                <w:right w:val="none" w:sz="0" w:space="0" w:color="auto"/>
              </w:divBdr>
            </w:div>
            <w:div w:id="332221880">
              <w:marLeft w:val="0"/>
              <w:marRight w:val="0"/>
              <w:marTop w:val="0"/>
              <w:marBottom w:val="0"/>
              <w:divBdr>
                <w:top w:val="none" w:sz="0" w:space="0" w:color="auto"/>
                <w:left w:val="none" w:sz="0" w:space="0" w:color="auto"/>
                <w:bottom w:val="none" w:sz="0" w:space="0" w:color="auto"/>
                <w:right w:val="none" w:sz="0" w:space="0" w:color="auto"/>
              </w:divBdr>
            </w:div>
            <w:div w:id="380060818">
              <w:marLeft w:val="0"/>
              <w:marRight w:val="0"/>
              <w:marTop w:val="0"/>
              <w:marBottom w:val="0"/>
              <w:divBdr>
                <w:top w:val="none" w:sz="0" w:space="0" w:color="auto"/>
                <w:left w:val="none" w:sz="0" w:space="0" w:color="auto"/>
                <w:bottom w:val="none" w:sz="0" w:space="0" w:color="auto"/>
                <w:right w:val="none" w:sz="0" w:space="0" w:color="auto"/>
              </w:divBdr>
            </w:div>
            <w:div w:id="425152010">
              <w:marLeft w:val="0"/>
              <w:marRight w:val="0"/>
              <w:marTop w:val="0"/>
              <w:marBottom w:val="0"/>
              <w:divBdr>
                <w:top w:val="none" w:sz="0" w:space="0" w:color="auto"/>
                <w:left w:val="none" w:sz="0" w:space="0" w:color="auto"/>
                <w:bottom w:val="none" w:sz="0" w:space="0" w:color="auto"/>
                <w:right w:val="none" w:sz="0" w:space="0" w:color="auto"/>
              </w:divBdr>
            </w:div>
            <w:div w:id="441344202">
              <w:marLeft w:val="0"/>
              <w:marRight w:val="0"/>
              <w:marTop w:val="0"/>
              <w:marBottom w:val="0"/>
              <w:divBdr>
                <w:top w:val="none" w:sz="0" w:space="0" w:color="auto"/>
                <w:left w:val="none" w:sz="0" w:space="0" w:color="auto"/>
                <w:bottom w:val="none" w:sz="0" w:space="0" w:color="auto"/>
                <w:right w:val="none" w:sz="0" w:space="0" w:color="auto"/>
              </w:divBdr>
            </w:div>
            <w:div w:id="443502906">
              <w:marLeft w:val="0"/>
              <w:marRight w:val="0"/>
              <w:marTop w:val="0"/>
              <w:marBottom w:val="0"/>
              <w:divBdr>
                <w:top w:val="none" w:sz="0" w:space="0" w:color="auto"/>
                <w:left w:val="none" w:sz="0" w:space="0" w:color="auto"/>
                <w:bottom w:val="none" w:sz="0" w:space="0" w:color="auto"/>
                <w:right w:val="none" w:sz="0" w:space="0" w:color="auto"/>
              </w:divBdr>
            </w:div>
            <w:div w:id="525287439">
              <w:marLeft w:val="0"/>
              <w:marRight w:val="0"/>
              <w:marTop w:val="0"/>
              <w:marBottom w:val="0"/>
              <w:divBdr>
                <w:top w:val="none" w:sz="0" w:space="0" w:color="auto"/>
                <w:left w:val="none" w:sz="0" w:space="0" w:color="auto"/>
                <w:bottom w:val="none" w:sz="0" w:space="0" w:color="auto"/>
                <w:right w:val="none" w:sz="0" w:space="0" w:color="auto"/>
              </w:divBdr>
            </w:div>
            <w:div w:id="604272578">
              <w:marLeft w:val="0"/>
              <w:marRight w:val="0"/>
              <w:marTop w:val="0"/>
              <w:marBottom w:val="0"/>
              <w:divBdr>
                <w:top w:val="none" w:sz="0" w:space="0" w:color="auto"/>
                <w:left w:val="none" w:sz="0" w:space="0" w:color="auto"/>
                <w:bottom w:val="none" w:sz="0" w:space="0" w:color="auto"/>
                <w:right w:val="none" w:sz="0" w:space="0" w:color="auto"/>
              </w:divBdr>
            </w:div>
            <w:div w:id="705182098">
              <w:marLeft w:val="0"/>
              <w:marRight w:val="0"/>
              <w:marTop w:val="0"/>
              <w:marBottom w:val="0"/>
              <w:divBdr>
                <w:top w:val="none" w:sz="0" w:space="0" w:color="auto"/>
                <w:left w:val="none" w:sz="0" w:space="0" w:color="auto"/>
                <w:bottom w:val="none" w:sz="0" w:space="0" w:color="auto"/>
                <w:right w:val="none" w:sz="0" w:space="0" w:color="auto"/>
              </w:divBdr>
            </w:div>
            <w:div w:id="716272515">
              <w:marLeft w:val="0"/>
              <w:marRight w:val="0"/>
              <w:marTop w:val="0"/>
              <w:marBottom w:val="0"/>
              <w:divBdr>
                <w:top w:val="none" w:sz="0" w:space="0" w:color="auto"/>
                <w:left w:val="none" w:sz="0" w:space="0" w:color="auto"/>
                <w:bottom w:val="none" w:sz="0" w:space="0" w:color="auto"/>
                <w:right w:val="none" w:sz="0" w:space="0" w:color="auto"/>
              </w:divBdr>
            </w:div>
            <w:div w:id="743334784">
              <w:marLeft w:val="0"/>
              <w:marRight w:val="0"/>
              <w:marTop w:val="0"/>
              <w:marBottom w:val="0"/>
              <w:divBdr>
                <w:top w:val="none" w:sz="0" w:space="0" w:color="auto"/>
                <w:left w:val="none" w:sz="0" w:space="0" w:color="auto"/>
                <w:bottom w:val="none" w:sz="0" w:space="0" w:color="auto"/>
                <w:right w:val="none" w:sz="0" w:space="0" w:color="auto"/>
              </w:divBdr>
            </w:div>
            <w:div w:id="825248900">
              <w:marLeft w:val="0"/>
              <w:marRight w:val="0"/>
              <w:marTop w:val="0"/>
              <w:marBottom w:val="0"/>
              <w:divBdr>
                <w:top w:val="none" w:sz="0" w:space="0" w:color="auto"/>
                <w:left w:val="none" w:sz="0" w:space="0" w:color="auto"/>
                <w:bottom w:val="none" w:sz="0" w:space="0" w:color="auto"/>
                <w:right w:val="none" w:sz="0" w:space="0" w:color="auto"/>
              </w:divBdr>
            </w:div>
            <w:div w:id="845559827">
              <w:marLeft w:val="0"/>
              <w:marRight w:val="0"/>
              <w:marTop w:val="0"/>
              <w:marBottom w:val="0"/>
              <w:divBdr>
                <w:top w:val="none" w:sz="0" w:space="0" w:color="auto"/>
                <w:left w:val="none" w:sz="0" w:space="0" w:color="auto"/>
                <w:bottom w:val="none" w:sz="0" w:space="0" w:color="auto"/>
                <w:right w:val="none" w:sz="0" w:space="0" w:color="auto"/>
              </w:divBdr>
            </w:div>
            <w:div w:id="861092672">
              <w:marLeft w:val="0"/>
              <w:marRight w:val="0"/>
              <w:marTop w:val="0"/>
              <w:marBottom w:val="0"/>
              <w:divBdr>
                <w:top w:val="none" w:sz="0" w:space="0" w:color="auto"/>
                <w:left w:val="none" w:sz="0" w:space="0" w:color="auto"/>
                <w:bottom w:val="none" w:sz="0" w:space="0" w:color="auto"/>
                <w:right w:val="none" w:sz="0" w:space="0" w:color="auto"/>
              </w:divBdr>
            </w:div>
            <w:div w:id="887423787">
              <w:marLeft w:val="0"/>
              <w:marRight w:val="0"/>
              <w:marTop w:val="0"/>
              <w:marBottom w:val="0"/>
              <w:divBdr>
                <w:top w:val="none" w:sz="0" w:space="0" w:color="auto"/>
                <w:left w:val="none" w:sz="0" w:space="0" w:color="auto"/>
                <w:bottom w:val="none" w:sz="0" w:space="0" w:color="auto"/>
                <w:right w:val="none" w:sz="0" w:space="0" w:color="auto"/>
              </w:divBdr>
            </w:div>
            <w:div w:id="898322230">
              <w:marLeft w:val="0"/>
              <w:marRight w:val="0"/>
              <w:marTop w:val="0"/>
              <w:marBottom w:val="0"/>
              <w:divBdr>
                <w:top w:val="none" w:sz="0" w:space="0" w:color="auto"/>
                <w:left w:val="none" w:sz="0" w:space="0" w:color="auto"/>
                <w:bottom w:val="none" w:sz="0" w:space="0" w:color="auto"/>
                <w:right w:val="none" w:sz="0" w:space="0" w:color="auto"/>
              </w:divBdr>
            </w:div>
            <w:div w:id="916328536">
              <w:marLeft w:val="0"/>
              <w:marRight w:val="0"/>
              <w:marTop w:val="0"/>
              <w:marBottom w:val="0"/>
              <w:divBdr>
                <w:top w:val="none" w:sz="0" w:space="0" w:color="auto"/>
                <w:left w:val="none" w:sz="0" w:space="0" w:color="auto"/>
                <w:bottom w:val="none" w:sz="0" w:space="0" w:color="auto"/>
                <w:right w:val="none" w:sz="0" w:space="0" w:color="auto"/>
              </w:divBdr>
            </w:div>
            <w:div w:id="994340364">
              <w:marLeft w:val="0"/>
              <w:marRight w:val="0"/>
              <w:marTop w:val="0"/>
              <w:marBottom w:val="0"/>
              <w:divBdr>
                <w:top w:val="none" w:sz="0" w:space="0" w:color="auto"/>
                <w:left w:val="none" w:sz="0" w:space="0" w:color="auto"/>
                <w:bottom w:val="none" w:sz="0" w:space="0" w:color="auto"/>
                <w:right w:val="none" w:sz="0" w:space="0" w:color="auto"/>
              </w:divBdr>
            </w:div>
            <w:div w:id="1021320070">
              <w:marLeft w:val="0"/>
              <w:marRight w:val="0"/>
              <w:marTop w:val="0"/>
              <w:marBottom w:val="0"/>
              <w:divBdr>
                <w:top w:val="none" w:sz="0" w:space="0" w:color="auto"/>
                <w:left w:val="none" w:sz="0" w:space="0" w:color="auto"/>
                <w:bottom w:val="none" w:sz="0" w:space="0" w:color="auto"/>
                <w:right w:val="none" w:sz="0" w:space="0" w:color="auto"/>
              </w:divBdr>
            </w:div>
            <w:div w:id="1038237937">
              <w:marLeft w:val="0"/>
              <w:marRight w:val="0"/>
              <w:marTop w:val="0"/>
              <w:marBottom w:val="0"/>
              <w:divBdr>
                <w:top w:val="none" w:sz="0" w:space="0" w:color="auto"/>
                <w:left w:val="none" w:sz="0" w:space="0" w:color="auto"/>
                <w:bottom w:val="none" w:sz="0" w:space="0" w:color="auto"/>
                <w:right w:val="none" w:sz="0" w:space="0" w:color="auto"/>
              </w:divBdr>
            </w:div>
            <w:div w:id="1063527722">
              <w:marLeft w:val="0"/>
              <w:marRight w:val="0"/>
              <w:marTop w:val="0"/>
              <w:marBottom w:val="0"/>
              <w:divBdr>
                <w:top w:val="none" w:sz="0" w:space="0" w:color="auto"/>
                <w:left w:val="none" w:sz="0" w:space="0" w:color="auto"/>
                <w:bottom w:val="none" w:sz="0" w:space="0" w:color="auto"/>
                <w:right w:val="none" w:sz="0" w:space="0" w:color="auto"/>
              </w:divBdr>
            </w:div>
            <w:div w:id="1072196729">
              <w:marLeft w:val="0"/>
              <w:marRight w:val="0"/>
              <w:marTop w:val="0"/>
              <w:marBottom w:val="0"/>
              <w:divBdr>
                <w:top w:val="none" w:sz="0" w:space="0" w:color="auto"/>
                <w:left w:val="none" w:sz="0" w:space="0" w:color="auto"/>
                <w:bottom w:val="none" w:sz="0" w:space="0" w:color="auto"/>
                <w:right w:val="none" w:sz="0" w:space="0" w:color="auto"/>
              </w:divBdr>
            </w:div>
            <w:div w:id="1226835339">
              <w:marLeft w:val="0"/>
              <w:marRight w:val="0"/>
              <w:marTop w:val="0"/>
              <w:marBottom w:val="0"/>
              <w:divBdr>
                <w:top w:val="none" w:sz="0" w:space="0" w:color="auto"/>
                <w:left w:val="none" w:sz="0" w:space="0" w:color="auto"/>
                <w:bottom w:val="none" w:sz="0" w:space="0" w:color="auto"/>
                <w:right w:val="none" w:sz="0" w:space="0" w:color="auto"/>
              </w:divBdr>
            </w:div>
            <w:div w:id="1539005802">
              <w:marLeft w:val="0"/>
              <w:marRight w:val="0"/>
              <w:marTop w:val="0"/>
              <w:marBottom w:val="0"/>
              <w:divBdr>
                <w:top w:val="none" w:sz="0" w:space="0" w:color="auto"/>
                <w:left w:val="none" w:sz="0" w:space="0" w:color="auto"/>
                <w:bottom w:val="none" w:sz="0" w:space="0" w:color="auto"/>
                <w:right w:val="none" w:sz="0" w:space="0" w:color="auto"/>
              </w:divBdr>
            </w:div>
            <w:div w:id="1620457027">
              <w:marLeft w:val="0"/>
              <w:marRight w:val="0"/>
              <w:marTop w:val="0"/>
              <w:marBottom w:val="0"/>
              <w:divBdr>
                <w:top w:val="none" w:sz="0" w:space="0" w:color="auto"/>
                <w:left w:val="none" w:sz="0" w:space="0" w:color="auto"/>
                <w:bottom w:val="none" w:sz="0" w:space="0" w:color="auto"/>
                <w:right w:val="none" w:sz="0" w:space="0" w:color="auto"/>
              </w:divBdr>
            </w:div>
            <w:div w:id="1650793302">
              <w:marLeft w:val="0"/>
              <w:marRight w:val="0"/>
              <w:marTop w:val="0"/>
              <w:marBottom w:val="0"/>
              <w:divBdr>
                <w:top w:val="none" w:sz="0" w:space="0" w:color="auto"/>
                <w:left w:val="none" w:sz="0" w:space="0" w:color="auto"/>
                <w:bottom w:val="none" w:sz="0" w:space="0" w:color="auto"/>
                <w:right w:val="none" w:sz="0" w:space="0" w:color="auto"/>
              </w:divBdr>
            </w:div>
            <w:div w:id="1732383995">
              <w:marLeft w:val="0"/>
              <w:marRight w:val="0"/>
              <w:marTop w:val="0"/>
              <w:marBottom w:val="0"/>
              <w:divBdr>
                <w:top w:val="none" w:sz="0" w:space="0" w:color="auto"/>
                <w:left w:val="none" w:sz="0" w:space="0" w:color="auto"/>
                <w:bottom w:val="none" w:sz="0" w:space="0" w:color="auto"/>
                <w:right w:val="none" w:sz="0" w:space="0" w:color="auto"/>
              </w:divBdr>
            </w:div>
            <w:div w:id="1755054660">
              <w:marLeft w:val="0"/>
              <w:marRight w:val="0"/>
              <w:marTop w:val="0"/>
              <w:marBottom w:val="0"/>
              <w:divBdr>
                <w:top w:val="none" w:sz="0" w:space="0" w:color="auto"/>
                <w:left w:val="none" w:sz="0" w:space="0" w:color="auto"/>
                <w:bottom w:val="none" w:sz="0" w:space="0" w:color="auto"/>
                <w:right w:val="none" w:sz="0" w:space="0" w:color="auto"/>
              </w:divBdr>
            </w:div>
            <w:div w:id="1769232133">
              <w:marLeft w:val="0"/>
              <w:marRight w:val="0"/>
              <w:marTop w:val="0"/>
              <w:marBottom w:val="0"/>
              <w:divBdr>
                <w:top w:val="none" w:sz="0" w:space="0" w:color="auto"/>
                <w:left w:val="none" w:sz="0" w:space="0" w:color="auto"/>
                <w:bottom w:val="none" w:sz="0" w:space="0" w:color="auto"/>
                <w:right w:val="none" w:sz="0" w:space="0" w:color="auto"/>
              </w:divBdr>
            </w:div>
            <w:div w:id="1782649121">
              <w:marLeft w:val="0"/>
              <w:marRight w:val="0"/>
              <w:marTop w:val="0"/>
              <w:marBottom w:val="0"/>
              <w:divBdr>
                <w:top w:val="none" w:sz="0" w:space="0" w:color="auto"/>
                <w:left w:val="none" w:sz="0" w:space="0" w:color="auto"/>
                <w:bottom w:val="none" w:sz="0" w:space="0" w:color="auto"/>
                <w:right w:val="none" w:sz="0" w:space="0" w:color="auto"/>
              </w:divBdr>
            </w:div>
            <w:div w:id="1805346743">
              <w:marLeft w:val="0"/>
              <w:marRight w:val="0"/>
              <w:marTop w:val="0"/>
              <w:marBottom w:val="0"/>
              <w:divBdr>
                <w:top w:val="none" w:sz="0" w:space="0" w:color="auto"/>
                <w:left w:val="none" w:sz="0" w:space="0" w:color="auto"/>
                <w:bottom w:val="none" w:sz="0" w:space="0" w:color="auto"/>
                <w:right w:val="none" w:sz="0" w:space="0" w:color="auto"/>
              </w:divBdr>
            </w:div>
            <w:div w:id="1880817738">
              <w:marLeft w:val="0"/>
              <w:marRight w:val="0"/>
              <w:marTop w:val="0"/>
              <w:marBottom w:val="0"/>
              <w:divBdr>
                <w:top w:val="none" w:sz="0" w:space="0" w:color="auto"/>
                <w:left w:val="none" w:sz="0" w:space="0" w:color="auto"/>
                <w:bottom w:val="none" w:sz="0" w:space="0" w:color="auto"/>
                <w:right w:val="none" w:sz="0" w:space="0" w:color="auto"/>
              </w:divBdr>
            </w:div>
            <w:div w:id="1950895071">
              <w:marLeft w:val="0"/>
              <w:marRight w:val="0"/>
              <w:marTop w:val="0"/>
              <w:marBottom w:val="0"/>
              <w:divBdr>
                <w:top w:val="none" w:sz="0" w:space="0" w:color="auto"/>
                <w:left w:val="none" w:sz="0" w:space="0" w:color="auto"/>
                <w:bottom w:val="none" w:sz="0" w:space="0" w:color="auto"/>
                <w:right w:val="none" w:sz="0" w:space="0" w:color="auto"/>
              </w:divBdr>
            </w:div>
            <w:div w:id="1967466143">
              <w:marLeft w:val="0"/>
              <w:marRight w:val="0"/>
              <w:marTop w:val="0"/>
              <w:marBottom w:val="0"/>
              <w:divBdr>
                <w:top w:val="none" w:sz="0" w:space="0" w:color="auto"/>
                <w:left w:val="none" w:sz="0" w:space="0" w:color="auto"/>
                <w:bottom w:val="none" w:sz="0" w:space="0" w:color="auto"/>
                <w:right w:val="none" w:sz="0" w:space="0" w:color="auto"/>
              </w:divBdr>
            </w:div>
            <w:div w:id="2077169796">
              <w:marLeft w:val="0"/>
              <w:marRight w:val="0"/>
              <w:marTop w:val="0"/>
              <w:marBottom w:val="0"/>
              <w:divBdr>
                <w:top w:val="none" w:sz="0" w:space="0" w:color="auto"/>
                <w:left w:val="none" w:sz="0" w:space="0" w:color="auto"/>
                <w:bottom w:val="none" w:sz="0" w:space="0" w:color="auto"/>
                <w:right w:val="none" w:sz="0" w:space="0" w:color="auto"/>
              </w:divBdr>
            </w:div>
            <w:div w:id="2078817334">
              <w:marLeft w:val="0"/>
              <w:marRight w:val="0"/>
              <w:marTop w:val="0"/>
              <w:marBottom w:val="0"/>
              <w:divBdr>
                <w:top w:val="none" w:sz="0" w:space="0" w:color="auto"/>
                <w:left w:val="none" w:sz="0" w:space="0" w:color="auto"/>
                <w:bottom w:val="none" w:sz="0" w:space="0" w:color="auto"/>
                <w:right w:val="none" w:sz="0" w:space="0" w:color="auto"/>
              </w:divBdr>
            </w:div>
            <w:div w:id="2098166237">
              <w:marLeft w:val="0"/>
              <w:marRight w:val="0"/>
              <w:marTop w:val="0"/>
              <w:marBottom w:val="0"/>
              <w:divBdr>
                <w:top w:val="none" w:sz="0" w:space="0" w:color="auto"/>
                <w:left w:val="none" w:sz="0" w:space="0" w:color="auto"/>
                <w:bottom w:val="none" w:sz="0" w:space="0" w:color="auto"/>
                <w:right w:val="none" w:sz="0" w:space="0" w:color="auto"/>
              </w:divBdr>
            </w:div>
            <w:div w:id="2104371730">
              <w:marLeft w:val="0"/>
              <w:marRight w:val="0"/>
              <w:marTop w:val="0"/>
              <w:marBottom w:val="0"/>
              <w:divBdr>
                <w:top w:val="none" w:sz="0" w:space="0" w:color="auto"/>
                <w:left w:val="none" w:sz="0" w:space="0" w:color="auto"/>
                <w:bottom w:val="none" w:sz="0" w:space="0" w:color="auto"/>
                <w:right w:val="none" w:sz="0" w:space="0" w:color="auto"/>
              </w:divBdr>
            </w:div>
            <w:div w:id="212022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450193">
      <w:bodyDiv w:val="1"/>
      <w:marLeft w:val="0"/>
      <w:marRight w:val="0"/>
      <w:marTop w:val="0"/>
      <w:marBottom w:val="0"/>
      <w:divBdr>
        <w:top w:val="none" w:sz="0" w:space="0" w:color="auto"/>
        <w:left w:val="none" w:sz="0" w:space="0" w:color="auto"/>
        <w:bottom w:val="none" w:sz="0" w:space="0" w:color="auto"/>
        <w:right w:val="none" w:sz="0" w:space="0" w:color="auto"/>
      </w:divBdr>
    </w:div>
    <w:div w:id="855655447">
      <w:bodyDiv w:val="1"/>
      <w:marLeft w:val="0"/>
      <w:marRight w:val="0"/>
      <w:marTop w:val="0"/>
      <w:marBottom w:val="0"/>
      <w:divBdr>
        <w:top w:val="none" w:sz="0" w:space="0" w:color="auto"/>
        <w:left w:val="none" w:sz="0" w:space="0" w:color="auto"/>
        <w:bottom w:val="none" w:sz="0" w:space="0" w:color="auto"/>
        <w:right w:val="none" w:sz="0" w:space="0" w:color="auto"/>
      </w:divBdr>
    </w:div>
    <w:div w:id="865413516">
      <w:bodyDiv w:val="1"/>
      <w:marLeft w:val="0"/>
      <w:marRight w:val="0"/>
      <w:marTop w:val="0"/>
      <w:marBottom w:val="0"/>
      <w:divBdr>
        <w:top w:val="none" w:sz="0" w:space="0" w:color="auto"/>
        <w:left w:val="none" w:sz="0" w:space="0" w:color="auto"/>
        <w:bottom w:val="none" w:sz="0" w:space="0" w:color="auto"/>
        <w:right w:val="none" w:sz="0" w:space="0" w:color="auto"/>
      </w:divBdr>
    </w:div>
    <w:div w:id="870066645">
      <w:bodyDiv w:val="1"/>
      <w:marLeft w:val="0"/>
      <w:marRight w:val="0"/>
      <w:marTop w:val="0"/>
      <w:marBottom w:val="0"/>
      <w:divBdr>
        <w:top w:val="none" w:sz="0" w:space="0" w:color="auto"/>
        <w:left w:val="none" w:sz="0" w:space="0" w:color="auto"/>
        <w:bottom w:val="none" w:sz="0" w:space="0" w:color="auto"/>
        <w:right w:val="none" w:sz="0" w:space="0" w:color="auto"/>
      </w:divBdr>
    </w:div>
    <w:div w:id="898438067">
      <w:bodyDiv w:val="1"/>
      <w:marLeft w:val="0"/>
      <w:marRight w:val="0"/>
      <w:marTop w:val="0"/>
      <w:marBottom w:val="0"/>
      <w:divBdr>
        <w:top w:val="none" w:sz="0" w:space="0" w:color="auto"/>
        <w:left w:val="none" w:sz="0" w:space="0" w:color="auto"/>
        <w:bottom w:val="none" w:sz="0" w:space="0" w:color="auto"/>
        <w:right w:val="none" w:sz="0" w:space="0" w:color="auto"/>
      </w:divBdr>
    </w:div>
    <w:div w:id="913668105">
      <w:bodyDiv w:val="1"/>
      <w:marLeft w:val="0"/>
      <w:marRight w:val="0"/>
      <w:marTop w:val="0"/>
      <w:marBottom w:val="0"/>
      <w:divBdr>
        <w:top w:val="none" w:sz="0" w:space="0" w:color="auto"/>
        <w:left w:val="none" w:sz="0" w:space="0" w:color="auto"/>
        <w:bottom w:val="none" w:sz="0" w:space="0" w:color="auto"/>
        <w:right w:val="none" w:sz="0" w:space="0" w:color="auto"/>
      </w:divBdr>
    </w:div>
    <w:div w:id="923107229">
      <w:bodyDiv w:val="1"/>
      <w:marLeft w:val="0"/>
      <w:marRight w:val="0"/>
      <w:marTop w:val="0"/>
      <w:marBottom w:val="0"/>
      <w:divBdr>
        <w:top w:val="none" w:sz="0" w:space="0" w:color="auto"/>
        <w:left w:val="none" w:sz="0" w:space="0" w:color="auto"/>
        <w:bottom w:val="none" w:sz="0" w:space="0" w:color="auto"/>
        <w:right w:val="none" w:sz="0" w:space="0" w:color="auto"/>
      </w:divBdr>
    </w:div>
    <w:div w:id="963540773">
      <w:bodyDiv w:val="1"/>
      <w:marLeft w:val="0"/>
      <w:marRight w:val="0"/>
      <w:marTop w:val="0"/>
      <w:marBottom w:val="0"/>
      <w:divBdr>
        <w:top w:val="none" w:sz="0" w:space="0" w:color="auto"/>
        <w:left w:val="none" w:sz="0" w:space="0" w:color="auto"/>
        <w:bottom w:val="none" w:sz="0" w:space="0" w:color="auto"/>
        <w:right w:val="none" w:sz="0" w:space="0" w:color="auto"/>
      </w:divBdr>
    </w:div>
    <w:div w:id="997655528">
      <w:bodyDiv w:val="1"/>
      <w:marLeft w:val="0"/>
      <w:marRight w:val="0"/>
      <w:marTop w:val="0"/>
      <w:marBottom w:val="0"/>
      <w:divBdr>
        <w:top w:val="none" w:sz="0" w:space="0" w:color="auto"/>
        <w:left w:val="none" w:sz="0" w:space="0" w:color="auto"/>
        <w:bottom w:val="none" w:sz="0" w:space="0" w:color="auto"/>
        <w:right w:val="none" w:sz="0" w:space="0" w:color="auto"/>
      </w:divBdr>
    </w:div>
    <w:div w:id="1015352659">
      <w:bodyDiv w:val="1"/>
      <w:marLeft w:val="0"/>
      <w:marRight w:val="0"/>
      <w:marTop w:val="0"/>
      <w:marBottom w:val="0"/>
      <w:divBdr>
        <w:top w:val="none" w:sz="0" w:space="0" w:color="auto"/>
        <w:left w:val="none" w:sz="0" w:space="0" w:color="auto"/>
        <w:bottom w:val="none" w:sz="0" w:space="0" w:color="auto"/>
        <w:right w:val="none" w:sz="0" w:space="0" w:color="auto"/>
      </w:divBdr>
    </w:div>
    <w:div w:id="1067190183">
      <w:bodyDiv w:val="1"/>
      <w:marLeft w:val="0"/>
      <w:marRight w:val="0"/>
      <w:marTop w:val="0"/>
      <w:marBottom w:val="0"/>
      <w:divBdr>
        <w:top w:val="none" w:sz="0" w:space="0" w:color="auto"/>
        <w:left w:val="none" w:sz="0" w:space="0" w:color="auto"/>
        <w:bottom w:val="none" w:sz="0" w:space="0" w:color="auto"/>
        <w:right w:val="none" w:sz="0" w:space="0" w:color="auto"/>
      </w:divBdr>
    </w:div>
    <w:div w:id="1128203158">
      <w:bodyDiv w:val="1"/>
      <w:marLeft w:val="0"/>
      <w:marRight w:val="0"/>
      <w:marTop w:val="0"/>
      <w:marBottom w:val="0"/>
      <w:divBdr>
        <w:top w:val="none" w:sz="0" w:space="0" w:color="auto"/>
        <w:left w:val="none" w:sz="0" w:space="0" w:color="auto"/>
        <w:bottom w:val="none" w:sz="0" w:space="0" w:color="auto"/>
        <w:right w:val="none" w:sz="0" w:space="0" w:color="auto"/>
      </w:divBdr>
    </w:div>
    <w:div w:id="1128619615">
      <w:bodyDiv w:val="1"/>
      <w:marLeft w:val="0"/>
      <w:marRight w:val="0"/>
      <w:marTop w:val="0"/>
      <w:marBottom w:val="0"/>
      <w:divBdr>
        <w:top w:val="none" w:sz="0" w:space="0" w:color="auto"/>
        <w:left w:val="none" w:sz="0" w:space="0" w:color="auto"/>
        <w:bottom w:val="none" w:sz="0" w:space="0" w:color="auto"/>
        <w:right w:val="none" w:sz="0" w:space="0" w:color="auto"/>
      </w:divBdr>
    </w:div>
    <w:div w:id="1155072646">
      <w:bodyDiv w:val="1"/>
      <w:marLeft w:val="0"/>
      <w:marRight w:val="0"/>
      <w:marTop w:val="0"/>
      <w:marBottom w:val="0"/>
      <w:divBdr>
        <w:top w:val="none" w:sz="0" w:space="0" w:color="auto"/>
        <w:left w:val="none" w:sz="0" w:space="0" w:color="auto"/>
        <w:bottom w:val="none" w:sz="0" w:space="0" w:color="auto"/>
        <w:right w:val="none" w:sz="0" w:space="0" w:color="auto"/>
      </w:divBdr>
    </w:div>
    <w:div w:id="1198545598">
      <w:bodyDiv w:val="1"/>
      <w:marLeft w:val="0"/>
      <w:marRight w:val="0"/>
      <w:marTop w:val="0"/>
      <w:marBottom w:val="0"/>
      <w:divBdr>
        <w:top w:val="none" w:sz="0" w:space="0" w:color="auto"/>
        <w:left w:val="none" w:sz="0" w:space="0" w:color="auto"/>
        <w:bottom w:val="none" w:sz="0" w:space="0" w:color="auto"/>
        <w:right w:val="none" w:sz="0" w:space="0" w:color="auto"/>
      </w:divBdr>
    </w:div>
    <w:div w:id="1210146972">
      <w:bodyDiv w:val="1"/>
      <w:marLeft w:val="0"/>
      <w:marRight w:val="0"/>
      <w:marTop w:val="0"/>
      <w:marBottom w:val="0"/>
      <w:divBdr>
        <w:top w:val="none" w:sz="0" w:space="0" w:color="auto"/>
        <w:left w:val="none" w:sz="0" w:space="0" w:color="auto"/>
        <w:bottom w:val="none" w:sz="0" w:space="0" w:color="auto"/>
        <w:right w:val="none" w:sz="0" w:space="0" w:color="auto"/>
      </w:divBdr>
    </w:div>
    <w:div w:id="1232538579">
      <w:bodyDiv w:val="1"/>
      <w:marLeft w:val="0"/>
      <w:marRight w:val="0"/>
      <w:marTop w:val="0"/>
      <w:marBottom w:val="0"/>
      <w:divBdr>
        <w:top w:val="none" w:sz="0" w:space="0" w:color="auto"/>
        <w:left w:val="none" w:sz="0" w:space="0" w:color="auto"/>
        <w:bottom w:val="none" w:sz="0" w:space="0" w:color="auto"/>
        <w:right w:val="none" w:sz="0" w:space="0" w:color="auto"/>
      </w:divBdr>
    </w:div>
    <w:div w:id="1243444118">
      <w:bodyDiv w:val="1"/>
      <w:marLeft w:val="0"/>
      <w:marRight w:val="0"/>
      <w:marTop w:val="0"/>
      <w:marBottom w:val="0"/>
      <w:divBdr>
        <w:top w:val="none" w:sz="0" w:space="0" w:color="auto"/>
        <w:left w:val="none" w:sz="0" w:space="0" w:color="auto"/>
        <w:bottom w:val="none" w:sz="0" w:space="0" w:color="auto"/>
        <w:right w:val="none" w:sz="0" w:space="0" w:color="auto"/>
      </w:divBdr>
    </w:div>
    <w:div w:id="1253473179">
      <w:bodyDiv w:val="1"/>
      <w:marLeft w:val="0"/>
      <w:marRight w:val="0"/>
      <w:marTop w:val="0"/>
      <w:marBottom w:val="0"/>
      <w:divBdr>
        <w:top w:val="none" w:sz="0" w:space="0" w:color="auto"/>
        <w:left w:val="none" w:sz="0" w:space="0" w:color="auto"/>
        <w:bottom w:val="none" w:sz="0" w:space="0" w:color="auto"/>
        <w:right w:val="none" w:sz="0" w:space="0" w:color="auto"/>
      </w:divBdr>
    </w:div>
    <w:div w:id="1259559224">
      <w:bodyDiv w:val="1"/>
      <w:marLeft w:val="0"/>
      <w:marRight w:val="0"/>
      <w:marTop w:val="0"/>
      <w:marBottom w:val="0"/>
      <w:divBdr>
        <w:top w:val="none" w:sz="0" w:space="0" w:color="auto"/>
        <w:left w:val="none" w:sz="0" w:space="0" w:color="auto"/>
        <w:bottom w:val="none" w:sz="0" w:space="0" w:color="auto"/>
        <w:right w:val="none" w:sz="0" w:space="0" w:color="auto"/>
      </w:divBdr>
    </w:div>
    <w:div w:id="1261792637">
      <w:bodyDiv w:val="1"/>
      <w:marLeft w:val="0"/>
      <w:marRight w:val="0"/>
      <w:marTop w:val="0"/>
      <w:marBottom w:val="0"/>
      <w:divBdr>
        <w:top w:val="none" w:sz="0" w:space="0" w:color="auto"/>
        <w:left w:val="none" w:sz="0" w:space="0" w:color="auto"/>
        <w:bottom w:val="none" w:sz="0" w:space="0" w:color="auto"/>
        <w:right w:val="none" w:sz="0" w:space="0" w:color="auto"/>
      </w:divBdr>
    </w:div>
    <w:div w:id="1262370157">
      <w:bodyDiv w:val="1"/>
      <w:marLeft w:val="0"/>
      <w:marRight w:val="0"/>
      <w:marTop w:val="0"/>
      <w:marBottom w:val="0"/>
      <w:divBdr>
        <w:top w:val="none" w:sz="0" w:space="0" w:color="auto"/>
        <w:left w:val="none" w:sz="0" w:space="0" w:color="auto"/>
        <w:bottom w:val="none" w:sz="0" w:space="0" w:color="auto"/>
        <w:right w:val="none" w:sz="0" w:space="0" w:color="auto"/>
      </w:divBdr>
    </w:div>
    <w:div w:id="1264220040">
      <w:bodyDiv w:val="1"/>
      <w:marLeft w:val="0"/>
      <w:marRight w:val="0"/>
      <w:marTop w:val="0"/>
      <w:marBottom w:val="0"/>
      <w:divBdr>
        <w:top w:val="none" w:sz="0" w:space="0" w:color="auto"/>
        <w:left w:val="none" w:sz="0" w:space="0" w:color="auto"/>
        <w:bottom w:val="none" w:sz="0" w:space="0" w:color="auto"/>
        <w:right w:val="none" w:sz="0" w:space="0" w:color="auto"/>
      </w:divBdr>
    </w:div>
    <w:div w:id="1264605671">
      <w:bodyDiv w:val="1"/>
      <w:marLeft w:val="0"/>
      <w:marRight w:val="0"/>
      <w:marTop w:val="0"/>
      <w:marBottom w:val="0"/>
      <w:divBdr>
        <w:top w:val="none" w:sz="0" w:space="0" w:color="auto"/>
        <w:left w:val="none" w:sz="0" w:space="0" w:color="auto"/>
        <w:bottom w:val="none" w:sz="0" w:space="0" w:color="auto"/>
        <w:right w:val="none" w:sz="0" w:space="0" w:color="auto"/>
      </w:divBdr>
    </w:div>
    <w:div w:id="1299216864">
      <w:bodyDiv w:val="1"/>
      <w:marLeft w:val="0"/>
      <w:marRight w:val="0"/>
      <w:marTop w:val="0"/>
      <w:marBottom w:val="0"/>
      <w:divBdr>
        <w:top w:val="none" w:sz="0" w:space="0" w:color="auto"/>
        <w:left w:val="none" w:sz="0" w:space="0" w:color="auto"/>
        <w:bottom w:val="none" w:sz="0" w:space="0" w:color="auto"/>
        <w:right w:val="none" w:sz="0" w:space="0" w:color="auto"/>
      </w:divBdr>
    </w:div>
    <w:div w:id="1299529909">
      <w:bodyDiv w:val="1"/>
      <w:marLeft w:val="0"/>
      <w:marRight w:val="0"/>
      <w:marTop w:val="0"/>
      <w:marBottom w:val="0"/>
      <w:divBdr>
        <w:top w:val="none" w:sz="0" w:space="0" w:color="auto"/>
        <w:left w:val="none" w:sz="0" w:space="0" w:color="auto"/>
        <w:bottom w:val="none" w:sz="0" w:space="0" w:color="auto"/>
        <w:right w:val="none" w:sz="0" w:space="0" w:color="auto"/>
      </w:divBdr>
    </w:div>
    <w:div w:id="1361666033">
      <w:bodyDiv w:val="1"/>
      <w:marLeft w:val="0"/>
      <w:marRight w:val="0"/>
      <w:marTop w:val="0"/>
      <w:marBottom w:val="0"/>
      <w:divBdr>
        <w:top w:val="none" w:sz="0" w:space="0" w:color="auto"/>
        <w:left w:val="none" w:sz="0" w:space="0" w:color="auto"/>
        <w:bottom w:val="none" w:sz="0" w:space="0" w:color="auto"/>
        <w:right w:val="none" w:sz="0" w:space="0" w:color="auto"/>
      </w:divBdr>
    </w:div>
    <w:div w:id="1405183891">
      <w:bodyDiv w:val="1"/>
      <w:marLeft w:val="0"/>
      <w:marRight w:val="0"/>
      <w:marTop w:val="0"/>
      <w:marBottom w:val="0"/>
      <w:divBdr>
        <w:top w:val="none" w:sz="0" w:space="0" w:color="auto"/>
        <w:left w:val="none" w:sz="0" w:space="0" w:color="auto"/>
        <w:bottom w:val="none" w:sz="0" w:space="0" w:color="auto"/>
        <w:right w:val="none" w:sz="0" w:space="0" w:color="auto"/>
      </w:divBdr>
    </w:div>
    <w:div w:id="1408264745">
      <w:bodyDiv w:val="1"/>
      <w:marLeft w:val="0"/>
      <w:marRight w:val="0"/>
      <w:marTop w:val="0"/>
      <w:marBottom w:val="0"/>
      <w:divBdr>
        <w:top w:val="none" w:sz="0" w:space="0" w:color="auto"/>
        <w:left w:val="none" w:sz="0" w:space="0" w:color="auto"/>
        <w:bottom w:val="none" w:sz="0" w:space="0" w:color="auto"/>
        <w:right w:val="none" w:sz="0" w:space="0" w:color="auto"/>
      </w:divBdr>
    </w:div>
    <w:div w:id="1419864362">
      <w:bodyDiv w:val="1"/>
      <w:marLeft w:val="0"/>
      <w:marRight w:val="0"/>
      <w:marTop w:val="0"/>
      <w:marBottom w:val="0"/>
      <w:divBdr>
        <w:top w:val="none" w:sz="0" w:space="0" w:color="auto"/>
        <w:left w:val="none" w:sz="0" w:space="0" w:color="auto"/>
        <w:bottom w:val="none" w:sz="0" w:space="0" w:color="auto"/>
        <w:right w:val="none" w:sz="0" w:space="0" w:color="auto"/>
      </w:divBdr>
    </w:div>
    <w:div w:id="1446730556">
      <w:bodyDiv w:val="1"/>
      <w:marLeft w:val="0"/>
      <w:marRight w:val="0"/>
      <w:marTop w:val="0"/>
      <w:marBottom w:val="0"/>
      <w:divBdr>
        <w:top w:val="none" w:sz="0" w:space="0" w:color="auto"/>
        <w:left w:val="none" w:sz="0" w:space="0" w:color="auto"/>
        <w:bottom w:val="none" w:sz="0" w:space="0" w:color="auto"/>
        <w:right w:val="none" w:sz="0" w:space="0" w:color="auto"/>
      </w:divBdr>
    </w:div>
    <w:div w:id="1519463555">
      <w:bodyDiv w:val="1"/>
      <w:marLeft w:val="0"/>
      <w:marRight w:val="0"/>
      <w:marTop w:val="0"/>
      <w:marBottom w:val="0"/>
      <w:divBdr>
        <w:top w:val="none" w:sz="0" w:space="0" w:color="auto"/>
        <w:left w:val="none" w:sz="0" w:space="0" w:color="auto"/>
        <w:bottom w:val="none" w:sz="0" w:space="0" w:color="auto"/>
        <w:right w:val="none" w:sz="0" w:space="0" w:color="auto"/>
      </w:divBdr>
    </w:div>
    <w:div w:id="1574467205">
      <w:bodyDiv w:val="1"/>
      <w:marLeft w:val="0"/>
      <w:marRight w:val="0"/>
      <w:marTop w:val="0"/>
      <w:marBottom w:val="0"/>
      <w:divBdr>
        <w:top w:val="none" w:sz="0" w:space="0" w:color="auto"/>
        <w:left w:val="none" w:sz="0" w:space="0" w:color="auto"/>
        <w:bottom w:val="none" w:sz="0" w:space="0" w:color="auto"/>
        <w:right w:val="none" w:sz="0" w:space="0" w:color="auto"/>
      </w:divBdr>
    </w:div>
    <w:div w:id="1578636476">
      <w:bodyDiv w:val="1"/>
      <w:marLeft w:val="0"/>
      <w:marRight w:val="0"/>
      <w:marTop w:val="0"/>
      <w:marBottom w:val="0"/>
      <w:divBdr>
        <w:top w:val="none" w:sz="0" w:space="0" w:color="auto"/>
        <w:left w:val="none" w:sz="0" w:space="0" w:color="auto"/>
        <w:bottom w:val="none" w:sz="0" w:space="0" w:color="auto"/>
        <w:right w:val="none" w:sz="0" w:space="0" w:color="auto"/>
      </w:divBdr>
    </w:div>
    <w:div w:id="1629968059">
      <w:bodyDiv w:val="1"/>
      <w:marLeft w:val="0"/>
      <w:marRight w:val="0"/>
      <w:marTop w:val="0"/>
      <w:marBottom w:val="0"/>
      <w:divBdr>
        <w:top w:val="none" w:sz="0" w:space="0" w:color="auto"/>
        <w:left w:val="none" w:sz="0" w:space="0" w:color="auto"/>
        <w:bottom w:val="none" w:sz="0" w:space="0" w:color="auto"/>
        <w:right w:val="none" w:sz="0" w:space="0" w:color="auto"/>
      </w:divBdr>
    </w:div>
    <w:div w:id="1721442441">
      <w:bodyDiv w:val="1"/>
      <w:marLeft w:val="0"/>
      <w:marRight w:val="0"/>
      <w:marTop w:val="0"/>
      <w:marBottom w:val="0"/>
      <w:divBdr>
        <w:top w:val="none" w:sz="0" w:space="0" w:color="auto"/>
        <w:left w:val="none" w:sz="0" w:space="0" w:color="auto"/>
        <w:bottom w:val="none" w:sz="0" w:space="0" w:color="auto"/>
        <w:right w:val="none" w:sz="0" w:space="0" w:color="auto"/>
      </w:divBdr>
    </w:div>
    <w:div w:id="1733696112">
      <w:bodyDiv w:val="1"/>
      <w:marLeft w:val="0"/>
      <w:marRight w:val="0"/>
      <w:marTop w:val="0"/>
      <w:marBottom w:val="0"/>
      <w:divBdr>
        <w:top w:val="none" w:sz="0" w:space="0" w:color="auto"/>
        <w:left w:val="none" w:sz="0" w:space="0" w:color="auto"/>
        <w:bottom w:val="none" w:sz="0" w:space="0" w:color="auto"/>
        <w:right w:val="none" w:sz="0" w:space="0" w:color="auto"/>
      </w:divBdr>
    </w:div>
    <w:div w:id="1865705452">
      <w:bodyDiv w:val="1"/>
      <w:marLeft w:val="0"/>
      <w:marRight w:val="0"/>
      <w:marTop w:val="0"/>
      <w:marBottom w:val="0"/>
      <w:divBdr>
        <w:top w:val="none" w:sz="0" w:space="0" w:color="auto"/>
        <w:left w:val="none" w:sz="0" w:space="0" w:color="auto"/>
        <w:bottom w:val="none" w:sz="0" w:space="0" w:color="auto"/>
        <w:right w:val="none" w:sz="0" w:space="0" w:color="auto"/>
      </w:divBdr>
    </w:div>
    <w:div w:id="1908688370">
      <w:bodyDiv w:val="1"/>
      <w:marLeft w:val="0"/>
      <w:marRight w:val="0"/>
      <w:marTop w:val="0"/>
      <w:marBottom w:val="0"/>
      <w:divBdr>
        <w:top w:val="none" w:sz="0" w:space="0" w:color="auto"/>
        <w:left w:val="none" w:sz="0" w:space="0" w:color="auto"/>
        <w:bottom w:val="none" w:sz="0" w:space="0" w:color="auto"/>
        <w:right w:val="none" w:sz="0" w:space="0" w:color="auto"/>
      </w:divBdr>
    </w:div>
    <w:div w:id="2001736694">
      <w:bodyDiv w:val="1"/>
      <w:marLeft w:val="0"/>
      <w:marRight w:val="0"/>
      <w:marTop w:val="0"/>
      <w:marBottom w:val="0"/>
      <w:divBdr>
        <w:top w:val="none" w:sz="0" w:space="0" w:color="auto"/>
        <w:left w:val="none" w:sz="0" w:space="0" w:color="auto"/>
        <w:bottom w:val="none" w:sz="0" w:space="0" w:color="auto"/>
        <w:right w:val="none" w:sz="0" w:space="0" w:color="auto"/>
      </w:divBdr>
    </w:div>
    <w:div w:id="2007127947">
      <w:bodyDiv w:val="1"/>
      <w:marLeft w:val="0"/>
      <w:marRight w:val="0"/>
      <w:marTop w:val="0"/>
      <w:marBottom w:val="0"/>
      <w:divBdr>
        <w:top w:val="none" w:sz="0" w:space="0" w:color="auto"/>
        <w:left w:val="none" w:sz="0" w:space="0" w:color="auto"/>
        <w:bottom w:val="none" w:sz="0" w:space="0" w:color="auto"/>
        <w:right w:val="none" w:sz="0" w:space="0" w:color="auto"/>
      </w:divBdr>
    </w:div>
    <w:div w:id="2034530889">
      <w:bodyDiv w:val="1"/>
      <w:marLeft w:val="0"/>
      <w:marRight w:val="0"/>
      <w:marTop w:val="0"/>
      <w:marBottom w:val="0"/>
      <w:divBdr>
        <w:top w:val="none" w:sz="0" w:space="0" w:color="auto"/>
        <w:left w:val="none" w:sz="0" w:space="0" w:color="auto"/>
        <w:bottom w:val="none" w:sz="0" w:space="0" w:color="auto"/>
        <w:right w:val="none" w:sz="0" w:space="0" w:color="auto"/>
      </w:divBdr>
    </w:div>
    <w:div w:id="2049333086">
      <w:bodyDiv w:val="1"/>
      <w:marLeft w:val="0"/>
      <w:marRight w:val="0"/>
      <w:marTop w:val="0"/>
      <w:marBottom w:val="0"/>
      <w:divBdr>
        <w:top w:val="none" w:sz="0" w:space="0" w:color="auto"/>
        <w:left w:val="none" w:sz="0" w:space="0" w:color="auto"/>
        <w:bottom w:val="none" w:sz="0" w:space="0" w:color="auto"/>
        <w:right w:val="none" w:sz="0" w:space="0" w:color="auto"/>
      </w:divBdr>
    </w:div>
    <w:div w:id="2062709617">
      <w:bodyDiv w:val="1"/>
      <w:marLeft w:val="0"/>
      <w:marRight w:val="0"/>
      <w:marTop w:val="0"/>
      <w:marBottom w:val="0"/>
      <w:divBdr>
        <w:top w:val="none" w:sz="0" w:space="0" w:color="auto"/>
        <w:left w:val="none" w:sz="0" w:space="0" w:color="auto"/>
        <w:bottom w:val="none" w:sz="0" w:space="0" w:color="auto"/>
        <w:right w:val="none" w:sz="0" w:space="0" w:color="auto"/>
      </w:divBdr>
    </w:div>
    <w:div w:id="2089961091">
      <w:bodyDiv w:val="1"/>
      <w:marLeft w:val="0"/>
      <w:marRight w:val="0"/>
      <w:marTop w:val="0"/>
      <w:marBottom w:val="0"/>
      <w:divBdr>
        <w:top w:val="none" w:sz="0" w:space="0" w:color="auto"/>
        <w:left w:val="none" w:sz="0" w:space="0" w:color="auto"/>
        <w:bottom w:val="none" w:sz="0" w:space="0" w:color="auto"/>
        <w:right w:val="none" w:sz="0" w:space="0" w:color="auto"/>
      </w:divBdr>
    </w:div>
    <w:div w:id="2135711656">
      <w:bodyDiv w:val="1"/>
      <w:marLeft w:val="0"/>
      <w:marRight w:val="0"/>
      <w:marTop w:val="0"/>
      <w:marBottom w:val="0"/>
      <w:divBdr>
        <w:top w:val="none" w:sz="0" w:space="0" w:color="auto"/>
        <w:left w:val="none" w:sz="0" w:space="0" w:color="auto"/>
        <w:bottom w:val="none" w:sz="0" w:space="0" w:color="auto"/>
        <w:right w:val="none" w:sz="0" w:space="0" w:color="auto"/>
      </w:divBdr>
    </w:div>
    <w:div w:id="2140875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8.wmf"/><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w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duhoctrungquoc.vn/wiki/vi/H%C3%A0nh_lang_kinh_t%E1%BA%BF_%C4%90%C3%B4ng_-_T%C3%A2y" TargetMode="External"/><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wmf"/><Relationship Id="rId40" Type="http://schemas.openxmlformats.org/officeDocument/2006/relationships/image" Target="media/image29.jpeg"/><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www.duhoctrungquoc.vn/wiki/?lang=vi&amp;title=Khu_th%C6%B0%C6%A1ng_m%E1%BA%A1i_bi%C3%AAn_gi%E1%BB%9Bi_Den_Savanh&amp;action=edit&amp;redlink=1"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png"/><Relationship Id="rId10" Type="http://schemas.openxmlformats.org/officeDocument/2006/relationships/image" Target="media/image3.jpeg"/><Relationship Id="rId19" Type="http://schemas.openxmlformats.org/officeDocument/2006/relationships/image" Target="media/image8.jpg"/><Relationship Id="rId31" Type="http://schemas.openxmlformats.org/officeDocument/2006/relationships/image" Target="media/image20.jpe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12DF63-712E-4076-8504-EC0B49F8C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3108</TotalTime>
  <Pages>58</Pages>
  <Words>14435</Words>
  <Characters>82282</Characters>
  <Application>Microsoft Office Word</Application>
  <DocSecurity>0</DocSecurity>
  <Lines>685</Lines>
  <Paragraphs>193</Paragraphs>
  <ScaleCrop>false</ScaleCrop>
  <HeadingPairs>
    <vt:vector size="2" baseType="variant">
      <vt:variant>
        <vt:lpstr>Title</vt:lpstr>
      </vt:variant>
      <vt:variant>
        <vt:i4>1</vt:i4>
      </vt:variant>
    </vt:vector>
  </HeadingPairs>
  <TitlesOfParts>
    <vt:vector size="1" baseType="lpstr">
      <vt:lpstr>Ubnd thµnh phè hµ néi</vt:lpstr>
    </vt:vector>
  </TitlesOfParts>
  <Company/>
  <LinksUpToDate>false</LinksUpToDate>
  <CharactersWithSpaces>96524</CharactersWithSpaces>
  <SharedDoc>false</SharedDoc>
  <HLinks>
    <vt:vector size="390" baseType="variant">
      <vt:variant>
        <vt:i4>3211323</vt:i4>
      </vt:variant>
      <vt:variant>
        <vt:i4>384</vt:i4>
      </vt:variant>
      <vt:variant>
        <vt:i4>0</vt:i4>
      </vt:variant>
      <vt:variant>
        <vt:i4>5</vt:i4>
      </vt:variant>
      <vt:variant>
        <vt:lpwstr>https://www.duhoctrungquoc.vn/wiki/vi/H%C3%A0nh_lang_kinh_t%E1%BA%BF_%C4%90%C3%B4ng_-_T%C3%A2y</vt:lpwstr>
      </vt:variant>
      <vt:variant>
        <vt:lpwstr/>
      </vt:variant>
      <vt:variant>
        <vt:i4>327761</vt:i4>
      </vt:variant>
      <vt:variant>
        <vt:i4>381</vt:i4>
      </vt:variant>
      <vt:variant>
        <vt:i4>0</vt:i4>
      </vt:variant>
      <vt:variant>
        <vt:i4>5</vt:i4>
      </vt:variant>
      <vt:variant>
        <vt:lpwstr>https://www.duhoctrungquoc.vn/wiki/?lang=vi&amp;title=Khu_th%C6%B0%C6%A1ng_m%E1%BA%A1i_bi%C3%AAn_gi%E1%BB%9Bi_Den_Savanh&amp;action=edit&amp;redlink=1</vt:lpwstr>
      </vt:variant>
      <vt:variant>
        <vt:lpwstr/>
      </vt:variant>
      <vt:variant>
        <vt:i4>1179700</vt:i4>
      </vt:variant>
      <vt:variant>
        <vt:i4>374</vt:i4>
      </vt:variant>
      <vt:variant>
        <vt:i4>0</vt:i4>
      </vt:variant>
      <vt:variant>
        <vt:i4>5</vt:i4>
      </vt:variant>
      <vt:variant>
        <vt:lpwstr/>
      </vt:variant>
      <vt:variant>
        <vt:lpwstr>_Toc93913077</vt:lpwstr>
      </vt:variant>
      <vt:variant>
        <vt:i4>1245236</vt:i4>
      </vt:variant>
      <vt:variant>
        <vt:i4>368</vt:i4>
      </vt:variant>
      <vt:variant>
        <vt:i4>0</vt:i4>
      </vt:variant>
      <vt:variant>
        <vt:i4>5</vt:i4>
      </vt:variant>
      <vt:variant>
        <vt:lpwstr/>
      </vt:variant>
      <vt:variant>
        <vt:lpwstr>_Toc93913076</vt:lpwstr>
      </vt:variant>
      <vt:variant>
        <vt:i4>1048628</vt:i4>
      </vt:variant>
      <vt:variant>
        <vt:i4>362</vt:i4>
      </vt:variant>
      <vt:variant>
        <vt:i4>0</vt:i4>
      </vt:variant>
      <vt:variant>
        <vt:i4>5</vt:i4>
      </vt:variant>
      <vt:variant>
        <vt:lpwstr/>
      </vt:variant>
      <vt:variant>
        <vt:lpwstr>_Toc93913075</vt:lpwstr>
      </vt:variant>
      <vt:variant>
        <vt:i4>1114164</vt:i4>
      </vt:variant>
      <vt:variant>
        <vt:i4>356</vt:i4>
      </vt:variant>
      <vt:variant>
        <vt:i4>0</vt:i4>
      </vt:variant>
      <vt:variant>
        <vt:i4>5</vt:i4>
      </vt:variant>
      <vt:variant>
        <vt:lpwstr/>
      </vt:variant>
      <vt:variant>
        <vt:lpwstr>_Toc93913074</vt:lpwstr>
      </vt:variant>
      <vt:variant>
        <vt:i4>1441844</vt:i4>
      </vt:variant>
      <vt:variant>
        <vt:i4>350</vt:i4>
      </vt:variant>
      <vt:variant>
        <vt:i4>0</vt:i4>
      </vt:variant>
      <vt:variant>
        <vt:i4>5</vt:i4>
      </vt:variant>
      <vt:variant>
        <vt:lpwstr/>
      </vt:variant>
      <vt:variant>
        <vt:lpwstr>_Toc93913073</vt:lpwstr>
      </vt:variant>
      <vt:variant>
        <vt:i4>1507380</vt:i4>
      </vt:variant>
      <vt:variant>
        <vt:i4>344</vt:i4>
      </vt:variant>
      <vt:variant>
        <vt:i4>0</vt:i4>
      </vt:variant>
      <vt:variant>
        <vt:i4>5</vt:i4>
      </vt:variant>
      <vt:variant>
        <vt:lpwstr/>
      </vt:variant>
      <vt:variant>
        <vt:lpwstr>_Toc93913072</vt:lpwstr>
      </vt:variant>
      <vt:variant>
        <vt:i4>1310772</vt:i4>
      </vt:variant>
      <vt:variant>
        <vt:i4>338</vt:i4>
      </vt:variant>
      <vt:variant>
        <vt:i4>0</vt:i4>
      </vt:variant>
      <vt:variant>
        <vt:i4>5</vt:i4>
      </vt:variant>
      <vt:variant>
        <vt:lpwstr/>
      </vt:variant>
      <vt:variant>
        <vt:lpwstr>_Toc93913071</vt:lpwstr>
      </vt:variant>
      <vt:variant>
        <vt:i4>1376308</vt:i4>
      </vt:variant>
      <vt:variant>
        <vt:i4>332</vt:i4>
      </vt:variant>
      <vt:variant>
        <vt:i4>0</vt:i4>
      </vt:variant>
      <vt:variant>
        <vt:i4>5</vt:i4>
      </vt:variant>
      <vt:variant>
        <vt:lpwstr/>
      </vt:variant>
      <vt:variant>
        <vt:lpwstr>_Toc93913070</vt:lpwstr>
      </vt:variant>
      <vt:variant>
        <vt:i4>1835061</vt:i4>
      </vt:variant>
      <vt:variant>
        <vt:i4>326</vt:i4>
      </vt:variant>
      <vt:variant>
        <vt:i4>0</vt:i4>
      </vt:variant>
      <vt:variant>
        <vt:i4>5</vt:i4>
      </vt:variant>
      <vt:variant>
        <vt:lpwstr/>
      </vt:variant>
      <vt:variant>
        <vt:lpwstr>_Toc93913069</vt:lpwstr>
      </vt:variant>
      <vt:variant>
        <vt:i4>1900597</vt:i4>
      </vt:variant>
      <vt:variant>
        <vt:i4>320</vt:i4>
      </vt:variant>
      <vt:variant>
        <vt:i4>0</vt:i4>
      </vt:variant>
      <vt:variant>
        <vt:i4>5</vt:i4>
      </vt:variant>
      <vt:variant>
        <vt:lpwstr/>
      </vt:variant>
      <vt:variant>
        <vt:lpwstr>_Toc93913068</vt:lpwstr>
      </vt:variant>
      <vt:variant>
        <vt:i4>1179701</vt:i4>
      </vt:variant>
      <vt:variant>
        <vt:i4>314</vt:i4>
      </vt:variant>
      <vt:variant>
        <vt:i4>0</vt:i4>
      </vt:variant>
      <vt:variant>
        <vt:i4>5</vt:i4>
      </vt:variant>
      <vt:variant>
        <vt:lpwstr/>
      </vt:variant>
      <vt:variant>
        <vt:lpwstr>_Toc93913067</vt:lpwstr>
      </vt:variant>
      <vt:variant>
        <vt:i4>1245237</vt:i4>
      </vt:variant>
      <vt:variant>
        <vt:i4>308</vt:i4>
      </vt:variant>
      <vt:variant>
        <vt:i4>0</vt:i4>
      </vt:variant>
      <vt:variant>
        <vt:i4>5</vt:i4>
      </vt:variant>
      <vt:variant>
        <vt:lpwstr/>
      </vt:variant>
      <vt:variant>
        <vt:lpwstr>_Toc93913066</vt:lpwstr>
      </vt:variant>
      <vt:variant>
        <vt:i4>1048629</vt:i4>
      </vt:variant>
      <vt:variant>
        <vt:i4>302</vt:i4>
      </vt:variant>
      <vt:variant>
        <vt:i4>0</vt:i4>
      </vt:variant>
      <vt:variant>
        <vt:i4>5</vt:i4>
      </vt:variant>
      <vt:variant>
        <vt:lpwstr/>
      </vt:variant>
      <vt:variant>
        <vt:lpwstr>_Toc93913065</vt:lpwstr>
      </vt:variant>
      <vt:variant>
        <vt:i4>1114165</vt:i4>
      </vt:variant>
      <vt:variant>
        <vt:i4>296</vt:i4>
      </vt:variant>
      <vt:variant>
        <vt:i4>0</vt:i4>
      </vt:variant>
      <vt:variant>
        <vt:i4>5</vt:i4>
      </vt:variant>
      <vt:variant>
        <vt:lpwstr/>
      </vt:variant>
      <vt:variant>
        <vt:lpwstr>_Toc93913064</vt:lpwstr>
      </vt:variant>
      <vt:variant>
        <vt:i4>1441845</vt:i4>
      </vt:variant>
      <vt:variant>
        <vt:i4>290</vt:i4>
      </vt:variant>
      <vt:variant>
        <vt:i4>0</vt:i4>
      </vt:variant>
      <vt:variant>
        <vt:i4>5</vt:i4>
      </vt:variant>
      <vt:variant>
        <vt:lpwstr/>
      </vt:variant>
      <vt:variant>
        <vt:lpwstr>_Toc93913063</vt:lpwstr>
      </vt:variant>
      <vt:variant>
        <vt:i4>1507381</vt:i4>
      </vt:variant>
      <vt:variant>
        <vt:i4>284</vt:i4>
      </vt:variant>
      <vt:variant>
        <vt:i4>0</vt:i4>
      </vt:variant>
      <vt:variant>
        <vt:i4>5</vt:i4>
      </vt:variant>
      <vt:variant>
        <vt:lpwstr/>
      </vt:variant>
      <vt:variant>
        <vt:lpwstr>_Toc93913062</vt:lpwstr>
      </vt:variant>
      <vt:variant>
        <vt:i4>1310773</vt:i4>
      </vt:variant>
      <vt:variant>
        <vt:i4>278</vt:i4>
      </vt:variant>
      <vt:variant>
        <vt:i4>0</vt:i4>
      </vt:variant>
      <vt:variant>
        <vt:i4>5</vt:i4>
      </vt:variant>
      <vt:variant>
        <vt:lpwstr/>
      </vt:variant>
      <vt:variant>
        <vt:lpwstr>_Toc93913061</vt:lpwstr>
      </vt:variant>
      <vt:variant>
        <vt:i4>1376309</vt:i4>
      </vt:variant>
      <vt:variant>
        <vt:i4>272</vt:i4>
      </vt:variant>
      <vt:variant>
        <vt:i4>0</vt:i4>
      </vt:variant>
      <vt:variant>
        <vt:i4>5</vt:i4>
      </vt:variant>
      <vt:variant>
        <vt:lpwstr/>
      </vt:variant>
      <vt:variant>
        <vt:lpwstr>_Toc93913060</vt:lpwstr>
      </vt:variant>
      <vt:variant>
        <vt:i4>1835062</vt:i4>
      </vt:variant>
      <vt:variant>
        <vt:i4>266</vt:i4>
      </vt:variant>
      <vt:variant>
        <vt:i4>0</vt:i4>
      </vt:variant>
      <vt:variant>
        <vt:i4>5</vt:i4>
      </vt:variant>
      <vt:variant>
        <vt:lpwstr/>
      </vt:variant>
      <vt:variant>
        <vt:lpwstr>_Toc93913059</vt:lpwstr>
      </vt:variant>
      <vt:variant>
        <vt:i4>1900598</vt:i4>
      </vt:variant>
      <vt:variant>
        <vt:i4>260</vt:i4>
      </vt:variant>
      <vt:variant>
        <vt:i4>0</vt:i4>
      </vt:variant>
      <vt:variant>
        <vt:i4>5</vt:i4>
      </vt:variant>
      <vt:variant>
        <vt:lpwstr/>
      </vt:variant>
      <vt:variant>
        <vt:lpwstr>_Toc93913058</vt:lpwstr>
      </vt:variant>
      <vt:variant>
        <vt:i4>1179702</vt:i4>
      </vt:variant>
      <vt:variant>
        <vt:i4>254</vt:i4>
      </vt:variant>
      <vt:variant>
        <vt:i4>0</vt:i4>
      </vt:variant>
      <vt:variant>
        <vt:i4>5</vt:i4>
      </vt:variant>
      <vt:variant>
        <vt:lpwstr/>
      </vt:variant>
      <vt:variant>
        <vt:lpwstr>_Toc93913057</vt:lpwstr>
      </vt:variant>
      <vt:variant>
        <vt:i4>1245238</vt:i4>
      </vt:variant>
      <vt:variant>
        <vt:i4>248</vt:i4>
      </vt:variant>
      <vt:variant>
        <vt:i4>0</vt:i4>
      </vt:variant>
      <vt:variant>
        <vt:i4>5</vt:i4>
      </vt:variant>
      <vt:variant>
        <vt:lpwstr/>
      </vt:variant>
      <vt:variant>
        <vt:lpwstr>_Toc93913056</vt:lpwstr>
      </vt:variant>
      <vt:variant>
        <vt:i4>1048630</vt:i4>
      </vt:variant>
      <vt:variant>
        <vt:i4>242</vt:i4>
      </vt:variant>
      <vt:variant>
        <vt:i4>0</vt:i4>
      </vt:variant>
      <vt:variant>
        <vt:i4>5</vt:i4>
      </vt:variant>
      <vt:variant>
        <vt:lpwstr/>
      </vt:variant>
      <vt:variant>
        <vt:lpwstr>_Toc93913055</vt:lpwstr>
      </vt:variant>
      <vt:variant>
        <vt:i4>1114166</vt:i4>
      </vt:variant>
      <vt:variant>
        <vt:i4>236</vt:i4>
      </vt:variant>
      <vt:variant>
        <vt:i4>0</vt:i4>
      </vt:variant>
      <vt:variant>
        <vt:i4>5</vt:i4>
      </vt:variant>
      <vt:variant>
        <vt:lpwstr/>
      </vt:variant>
      <vt:variant>
        <vt:lpwstr>_Toc93913054</vt:lpwstr>
      </vt:variant>
      <vt:variant>
        <vt:i4>1441846</vt:i4>
      </vt:variant>
      <vt:variant>
        <vt:i4>230</vt:i4>
      </vt:variant>
      <vt:variant>
        <vt:i4>0</vt:i4>
      </vt:variant>
      <vt:variant>
        <vt:i4>5</vt:i4>
      </vt:variant>
      <vt:variant>
        <vt:lpwstr/>
      </vt:variant>
      <vt:variant>
        <vt:lpwstr>_Toc93913053</vt:lpwstr>
      </vt:variant>
      <vt:variant>
        <vt:i4>1507382</vt:i4>
      </vt:variant>
      <vt:variant>
        <vt:i4>224</vt:i4>
      </vt:variant>
      <vt:variant>
        <vt:i4>0</vt:i4>
      </vt:variant>
      <vt:variant>
        <vt:i4>5</vt:i4>
      </vt:variant>
      <vt:variant>
        <vt:lpwstr/>
      </vt:variant>
      <vt:variant>
        <vt:lpwstr>_Toc93913052</vt:lpwstr>
      </vt:variant>
      <vt:variant>
        <vt:i4>1310774</vt:i4>
      </vt:variant>
      <vt:variant>
        <vt:i4>218</vt:i4>
      </vt:variant>
      <vt:variant>
        <vt:i4>0</vt:i4>
      </vt:variant>
      <vt:variant>
        <vt:i4>5</vt:i4>
      </vt:variant>
      <vt:variant>
        <vt:lpwstr/>
      </vt:variant>
      <vt:variant>
        <vt:lpwstr>_Toc93913051</vt:lpwstr>
      </vt:variant>
      <vt:variant>
        <vt:i4>1376310</vt:i4>
      </vt:variant>
      <vt:variant>
        <vt:i4>212</vt:i4>
      </vt:variant>
      <vt:variant>
        <vt:i4>0</vt:i4>
      </vt:variant>
      <vt:variant>
        <vt:i4>5</vt:i4>
      </vt:variant>
      <vt:variant>
        <vt:lpwstr/>
      </vt:variant>
      <vt:variant>
        <vt:lpwstr>_Toc93913050</vt:lpwstr>
      </vt:variant>
      <vt:variant>
        <vt:i4>1835063</vt:i4>
      </vt:variant>
      <vt:variant>
        <vt:i4>206</vt:i4>
      </vt:variant>
      <vt:variant>
        <vt:i4>0</vt:i4>
      </vt:variant>
      <vt:variant>
        <vt:i4>5</vt:i4>
      </vt:variant>
      <vt:variant>
        <vt:lpwstr/>
      </vt:variant>
      <vt:variant>
        <vt:lpwstr>_Toc93913049</vt:lpwstr>
      </vt:variant>
      <vt:variant>
        <vt:i4>1900599</vt:i4>
      </vt:variant>
      <vt:variant>
        <vt:i4>200</vt:i4>
      </vt:variant>
      <vt:variant>
        <vt:i4>0</vt:i4>
      </vt:variant>
      <vt:variant>
        <vt:i4>5</vt:i4>
      </vt:variant>
      <vt:variant>
        <vt:lpwstr/>
      </vt:variant>
      <vt:variant>
        <vt:lpwstr>_Toc93913048</vt:lpwstr>
      </vt:variant>
      <vt:variant>
        <vt:i4>1179703</vt:i4>
      </vt:variant>
      <vt:variant>
        <vt:i4>194</vt:i4>
      </vt:variant>
      <vt:variant>
        <vt:i4>0</vt:i4>
      </vt:variant>
      <vt:variant>
        <vt:i4>5</vt:i4>
      </vt:variant>
      <vt:variant>
        <vt:lpwstr/>
      </vt:variant>
      <vt:variant>
        <vt:lpwstr>_Toc93913047</vt:lpwstr>
      </vt:variant>
      <vt:variant>
        <vt:i4>1245239</vt:i4>
      </vt:variant>
      <vt:variant>
        <vt:i4>188</vt:i4>
      </vt:variant>
      <vt:variant>
        <vt:i4>0</vt:i4>
      </vt:variant>
      <vt:variant>
        <vt:i4>5</vt:i4>
      </vt:variant>
      <vt:variant>
        <vt:lpwstr/>
      </vt:variant>
      <vt:variant>
        <vt:lpwstr>_Toc93913046</vt:lpwstr>
      </vt:variant>
      <vt:variant>
        <vt:i4>1048631</vt:i4>
      </vt:variant>
      <vt:variant>
        <vt:i4>182</vt:i4>
      </vt:variant>
      <vt:variant>
        <vt:i4>0</vt:i4>
      </vt:variant>
      <vt:variant>
        <vt:i4>5</vt:i4>
      </vt:variant>
      <vt:variant>
        <vt:lpwstr/>
      </vt:variant>
      <vt:variant>
        <vt:lpwstr>_Toc93913045</vt:lpwstr>
      </vt:variant>
      <vt:variant>
        <vt:i4>1114167</vt:i4>
      </vt:variant>
      <vt:variant>
        <vt:i4>176</vt:i4>
      </vt:variant>
      <vt:variant>
        <vt:i4>0</vt:i4>
      </vt:variant>
      <vt:variant>
        <vt:i4>5</vt:i4>
      </vt:variant>
      <vt:variant>
        <vt:lpwstr/>
      </vt:variant>
      <vt:variant>
        <vt:lpwstr>_Toc93913044</vt:lpwstr>
      </vt:variant>
      <vt:variant>
        <vt:i4>1441847</vt:i4>
      </vt:variant>
      <vt:variant>
        <vt:i4>170</vt:i4>
      </vt:variant>
      <vt:variant>
        <vt:i4>0</vt:i4>
      </vt:variant>
      <vt:variant>
        <vt:i4>5</vt:i4>
      </vt:variant>
      <vt:variant>
        <vt:lpwstr/>
      </vt:variant>
      <vt:variant>
        <vt:lpwstr>_Toc93913043</vt:lpwstr>
      </vt:variant>
      <vt:variant>
        <vt:i4>1507383</vt:i4>
      </vt:variant>
      <vt:variant>
        <vt:i4>164</vt:i4>
      </vt:variant>
      <vt:variant>
        <vt:i4>0</vt:i4>
      </vt:variant>
      <vt:variant>
        <vt:i4>5</vt:i4>
      </vt:variant>
      <vt:variant>
        <vt:lpwstr/>
      </vt:variant>
      <vt:variant>
        <vt:lpwstr>_Toc93913042</vt:lpwstr>
      </vt:variant>
      <vt:variant>
        <vt:i4>1310775</vt:i4>
      </vt:variant>
      <vt:variant>
        <vt:i4>158</vt:i4>
      </vt:variant>
      <vt:variant>
        <vt:i4>0</vt:i4>
      </vt:variant>
      <vt:variant>
        <vt:i4>5</vt:i4>
      </vt:variant>
      <vt:variant>
        <vt:lpwstr/>
      </vt:variant>
      <vt:variant>
        <vt:lpwstr>_Toc93913041</vt:lpwstr>
      </vt:variant>
      <vt:variant>
        <vt:i4>1376311</vt:i4>
      </vt:variant>
      <vt:variant>
        <vt:i4>152</vt:i4>
      </vt:variant>
      <vt:variant>
        <vt:i4>0</vt:i4>
      </vt:variant>
      <vt:variant>
        <vt:i4>5</vt:i4>
      </vt:variant>
      <vt:variant>
        <vt:lpwstr/>
      </vt:variant>
      <vt:variant>
        <vt:lpwstr>_Toc93913040</vt:lpwstr>
      </vt:variant>
      <vt:variant>
        <vt:i4>1835056</vt:i4>
      </vt:variant>
      <vt:variant>
        <vt:i4>146</vt:i4>
      </vt:variant>
      <vt:variant>
        <vt:i4>0</vt:i4>
      </vt:variant>
      <vt:variant>
        <vt:i4>5</vt:i4>
      </vt:variant>
      <vt:variant>
        <vt:lpwstr/>
      </vt:variant>
      <vt:variant>
        <vt:lpwstr>_Toc93913039</vt:lpwstr>
      </vt:variant>
      <vt:variant>
        <vt:i4>1900592</vt:i4>
      </vt:variant>
      <vt:variant>
        <vt:i4>140</vt:i4>
      </vt:variant>
      <vt:variant>
        <vt:i4>0</vt:i4>
      </vt:variant>
      <vt:variant>
        <vt:i4>5</vt:i4>
      </vt:variant>
      <vt:variant>
        <vt:lpwstr/>
      </vt:variant>
      <vt:variant>
        <vt:lpwstr>_Toc93913038</vt:lpwstr>
      </vt:variant>
      <vt:variant>
        <vt:i4>1179696</vt:i4>
      </vt:variant>
      <vt:variant>
        <vt:i4>134</vt:i4>
      </vt:variant>
      <vt:variant>
        <vt:i4>0</vt:i4>
      </vt:variant>
      <vt:variant>
        <vt:i4>5</vt:i4>
      </vt:variant>
      <vt:variant>
        <vt:lpwstr/>
      </vt:variant>
      <vt:variant>
        <vt:lpwstr>_Toc93913037</vt:lpwstr>
      </vt:variant>
      <vt:variant>
        <vt:i4>1245232</vt:i4>
      </vt:variant>
      <vt:variant>
        <vt:i4>128</vt:i4>
      </vt:variant>
      <vt:variant>
        <vt:i4>0</vt:i4>
      </vt:variant>
      <vt:variant>
        <vt:i4>5</vt:i4>
      </vt:variant>
      <vt:variant>
        <vt:lpwstr/>
      </vt:variant>
      <vt:variant>
        <vt:lpwstr>_Toc93913036</vt:lpwstr>
      </vt:variant>
      <vt:variant>
        <vt:i4>1048624</vt:i4>
      </vt:variant>
      <vt:variant>
        <vt:i4>122</vt:i4>
      </vt:variant>
      <vt:variant>
        <vt:i4>0</vt:i4>
      </vt:variant>
      <vt:variant>
        <vt:i4>5</vt:i4>
      </vt:variant>
      <vt:variant>
        <vt:lpwstr/>
      </vt:variant>
      <vt:variant>
        <vt:lpwstr>_Toc93913035</vt:lpwstr>
      </vt:variant>
      <vt:variant>
        <vt:i4>1114160</vt:i4>
      </vt:variant>
      <vt:variant>
        <vt:i4>116</vt:i4>
      </vt:variant>
      <vt:variant>
        <vt:i4>0</vt:i4>
      </vt:variant>
      <vt:variant>
        <vt:i4>5</vt:i4>
      </vt:variant>
      <vt:variant>
        <vt:lpwstr/>
      </vt:variant>
      <vt:variant>
        <vt:lpwstr>_Toc93913034</vt:lpwstr>
      </vt:variant>
      <vt:variant>
        <vt:i4>1441840</vt:i4>
      </vt:variant>
      <vt:variant>
        <vt:i4>110</vt:i4>
      </vt:variant>
      <vt:variant>
        <vt:i4>0</vt:i4>
      </vt:variant>
      <vt:variant>
        <vt:i4>5</vt:i4>
      </vt:variant>
      <vt:variant>
        <vt:lpwstr/>
      </vt:variant>
      <vt:variant>
        <vt:lpwstr>_Toc93913033</vt:lpwstr>
      </vt:variant>
      <vt:variant>
        <vt:i4>1507376</vt:i4>
      </vt:variant>
      <vt:variant>
        <vt:i4>104</vt:i4>
      </vt:variant>
      <vt:variant>
        <vt:i4>0</vt:i4>
      </vt:variant>
      <vt:variant>
        <vt:i4>5</vt:i4>
      </vt:variant>
      <vt:variant>
        <vt:lpwstr/>
      </vt:variant>
      <vt:variant>
        <vt:lpwstr>_Toc93913032</vt:lpwstr>
      </vt:variant>
      <vt:variant>
        <vt:i4>1310768</vt:i4>
      </vt:variant>
      <vt:variant>
        <vt:i4>98</vt:i4>
      </vt:variant>
      <vt:variant>
        <vt:i4>0</vt:i4>
      </vt:variant>
      <vt:variant>
        <vt:i4>5</vt:i4>
      </vt:variant>
      <vt:variant>
        <vt:lpwstr/>
      </vt:variant>
      <vt:variant>
        <vt:lpwstr>_Toc93913031</vt:lpwstr>
      </vt:variant>
      <vt:variant>
        <vt:i4>1376304</vt:i4>
      </vt:variant>
      <vt:variant>
        <vt:i4>92</vt:i4>
      </vt:variant>
      <vt:variant>
        <vt:i4>0</vt:i4>
      </vt:variant>
      <vt:variant>
        <vt:i4>5</vt:i4>
      </vt:variant>
      <vt:variant>
        <vt:lpwstr/>
      </vt:variant>
      <vt:variant>
        <vt:lpwstr>_Toc93913030</vt:lpwstr>
      </vt:variant>
      <vt:variant>
        <vt:i4>1835057</vt:i4>
      </vt:variant>
      <vt:variant>
        <vt:i4>86</vt:i4>
      </vt:variant>
      <vt:variant>
        <vt:i4>0</vt:i4>
      </vt:variant>
      <vt:variant>
        <vt:i4>5</vt:i4>
      </vt:variant>
      <vt:variant>
        <vt:lpwstr/>
      </vt:variant>
      <vt:variant>
        <vt:lpwstr>_Toc93913029</vt:lpwstr>
      </vt:variant>
      <vt:variant>
        <vt:i4>1900593</vt:i4>
      </vt:variant>
      <vt:variant>
        <vt:i4>80</vt:i4>
      </vt:variant>
      <vt:variant>
        <vt:i4>0</vt:i4>
      </vt:variant>
      <vt:variant>
        <vt:i4>5</vt:i4>
      </vt:variant>
      <vt:variant>
        <vt:lpwstr/>
      </vt:variant>
      <vt:variant>
        <vt:lpwstr>_Toc93913028</vt:lpwstr>
      </vt:variant>
      <vt:variant>
        <vt:i4>1179697</vt:i4>
      </vt:variant>
      <vt:variant>
        <vt:i4>74</vt:i4>
      </vt:variant>
      <vt:variant>
        <vt:i4>0</vt:i4>
      </vt:variant>
      <vt:variant>
        <vt:i4>5</vt:i4>
      </vt:variant>
      <vt:variant>
        <vt:lpwstr/>
      </vt:variant>
      <vt:variant>
        <vt:lpwstr>_Toc93913027</vt:lpwstr>
      </vt:variant>
      <vt:variant>
        <vt:i4>1245233</vt:i4>
      </vt:variant>
      <vt:variant>
        <vt:i4>68</vt:i4>
      </vt:variant>
      <vt:variant>
        <vt:i4>0</vt:i4>
      </vt:variant>
      <vt:variant>
        <vt:i4>5</vt:i4>
      </vt:variant>
      <vt:variant>
        <vt:lpwstr/>
      </vt:variant>
      <vt:variant>
        <vt:lpwstr>_Toc93913026</vt:lpwstr>
      </vt:variant>
      <vt:variant>
        <vt:i4>1048625</vt:i4>
      </vt:variant>
      <vt:variant>
        <vt:i4>62</vt:i4>
      </vt:variant>
      <vt:variant>
        <vt:i4>0</vt:i4>
      </vt:variant>
      <vt:variant>
        <vt:i4>5</vt:i4>
      </vt:variant>
      <vt:variant>
        <vt:lpwstr/>
      </vt:variant>
      <vt:variant>
        <vt:lpwstr>_Toc93913025</vt:lpwstr>
      </vt:variant>
      <vt:variant>
        <vt:i4>1114161</vt:i4>
      </vt:variant>
      <vt:variant>
        <vt:i4>56</vt:i4>
      </vt:variant>
      <vt:variant>
        <vt:i4>0</vt:i4>
      </vt:variant>
      <vt:variant>
        <vt:i4>5</vt:i4>
      </vt:variant>
      <vt:variant>
        <vt:lpwstr/>
      </vt:variant>
      <vt:variant>
        <vt:lpwstr>_Toc93913024</vt:lpwstr>
      </vt:variant>
      <vt:variant>
        <vt:i4>1441841</vt:i4>
      </vt:variant>
      <vt:variant>
        <vt:i4>50</vt:i4>
      </vt:variant>
      <vt:variant>
        <vt:i4>0</vt:i4>
      </vt:variant>
      <vt:variant>
        <vt:i4>5</vt:i4>
      </vt:variant>
      <vt:variant>
        <vt:lpwstr/>
      </vt:variant>
      <vt:variant>
        <vt:lpwstr>_Toc93913023</vt:lpwstr>
      </vt:variant>
      <vt:variant>
        <vt:i4>1507377</vt:i4>
      </vt:variant>
      <vt:variant>
        <vt:i4>44</vt:i4>
      </vt:variant>
      <vt:variant>
        <vt:i4>0</vt:i4>
      </vt:variant>
      <vt:variant>
        <vt:i4>5</vt:i4>
      </vt:variant>
      <vt:variant>
        <vt:lpwstr/>
      </vt:variant>
      <vt:variant>
        <vt:lpwstr>_Toc93913022</vt:lpwstr>
      </vt:variant>
      <vt:variant>
        <vt:i4>1310769</vt:i4>
      </vt:variant>
      <vt:variant>
        <vt:i4>38</vt:i4>
      </vt:variant>
      <vt:variant>
        <vt:i4>0</vt:i4>
      </vt:variant>
      <vt:variant>
        <vt:i4>5</vt:i4>
      </vt:variant>
      <vt:variant>
        <vt:lpwstr/>
      </vt:variant>
      <vt:variant>
        <vt:lpwstr>_Toc93913021</vt:lpwstr>
      </vt:variant>
      <vt:variant>
        <vt:i4>1376305</vt:i4>
      </vt:variant>
      <vt:variant>
        <vt:i4>32</vt:i4>
      </vt:variant>
      <vt:variant>
        <vt:i4>0</vt:i4>
      </vt:variant>
      <vt:variant>
        <vt:i4>5</vt:i4>
      </vt:variant>
      <vt:variant>
        <vt:lpwstr/>
      </vt:variant>
      <vt:variant>
        <vt:lpwstr>_Toc93913020</vt:lpwstr>
      </vt:variant>
      <vt:variant>
        <vt:i4>1835058</vt:i4>
      </vt:variant>
      <vt:variant>
        <vt:i4>26</vt:i4>
      </vt:variant>
      <vt:variant>
        <vt:i4>0</vt:i4>
      </vt:variant>
      <vt:variant>
        <vt:i4>5</vt:i4>
      </vt:variant>
      <vt:variant>
        <vt:lpwstr/>
      </vt:variant>
      <vt:variant>
        <vt:lpwstr>_Toc93913019</vt:lpwstr>
      </vt:variant>
      <vt:variant>
        <vt:i4>1900594</vt:i4>
      </vt:variant>
      <vt:variant>
        <vt:i4>20</vt:i4>
      </vt:variant>
      <vt:variant>
        <vt:i4>0</vt:i4>
      </vt:variant>
      <vt:variant>
        <vt:i4>5</vt:i4>
      </vt:variant>
      <vt:variant>
        <vt:lpwstr/>
      </vt:variant>
      <vt:variant>
        <vt:lpwstr>_Toc93913018</vt:lpwstr>
      </vt:variant>
      <vt:variant>
        <vt:i4>1179698</vt:i4>
      </vt:variant>
      <vt:variant>
        <vt:i4>14</vt:i4>
      </vt:variant>
      <vt:variant>
        <vt:i4>0</vt:i4>
      </vt:variant>
      <vt:variant>
        <vt:i4>5</vt:i4>
      </vt:variant>
      <vt:variant>
        <vt:lpwstr/>
      </vt:variant>
      <vt:variant>
        <vt:lpwstr>_Toc93913017</vt:lpwstr>
      </vt:variant>
      <vt:variant>
        <vt:i4>1245234</vt:i4>
      </vt:variant>
      <vt:variant>
        <vt:i4>8</vt:i4>
      </vt:variant>
      <vt:variant>
        <vt:i4>0</vt:i4>
      </vt:variant>
      <vt:variant>
        <vt:i4>5</vt:i4>
      </vt:variant>
      <vt:variant>
        <vt:lpwstr/>
      </vt:variant>
      <vt:variant>
        <vt:lpwstr>_Toc93913016</vt:lpwstr>
      </vt:variant>
      <vt:variant>
        <vt:i4>1048626</vt:i4>
      </vt:variant>
      <vt:variant>
        <vt:i4>2</vt:i4>
      </vt:variant>
      <vt:variant>
        <vt:i4>0</vt:i4>
      </vt:variant>
      <vt:variant>
        <vt:i4>5</vt:i4>
      </vt:variant>
      <vt:variant>
        <vt:lpwstr/>
      </vt:variant>
      <vt:variant>
        <vt:lpwstr>_Toc93913015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Ubnd thµnh phè hµ néi</dc:title>
  <dc:creator>lEt'sgO!</dc:creator>
  <cp:lastModifiedBy>nguyen tin</cp:lastModifiedBy>
  <cp:revision>96</cp:revision>
  <cp:lastPrinted>2023-08-30T08:36:00Z</cp:lastPrinted>
  <dcterms:created xsi:type="dcterms:W3CDTF">2023-11-26T03:34:00Z</dcterms:created>
  <dcterms:modified xsi:type="dcterms:W3CDTF">2024-01-26T06:53:00Z</dcterms:modified>
</cp:coreProperties>
</file>