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84" w:type="dxa"/>
        <w:tblInd w:w="-180" w:type="dxa"/>
        <w:tblLook w:val="01E0" w:firstRow="1" w:lastRow="1" w:firstColumn="1" w:lastColumn="1" w:noHBand="0" w:noVBand="0"/>
      </w:tblPr>
      <w:tblGrid>
        <w:gridCol w:w="10662"/>
        <w:gridCol w:w="222"/>
      </w:tblGrid>
      <w:tr w:rsidR="00EF571C" w:rsidRPr="00D82B19" w14:paraId="78D32565" w14:textId="77777777" w:rsidTr="00094D10">
        <w:trPr>
          <w:trHeight w:val="88"/>
        </w:trPr>
        <w:tc>
          <w:tcPr>
            <w:tcW w:w="10662" w:type="dxa"/>
          </w:tcPr>
          <w:tbl>
            <w:tblPr>
              <w:tblW w:w="10446" w:type="dxa"/>
              <w:jc w:val="center"/>
              <w:tblLook w:val="0000" w:firstRow="0" w:lastRow="0" w:firstColumn="0" w:lastColumn="0" w:noHBand="0" w:noVBand="0"/>
            </w:tblPr>
            <w:tblGrid>
              <w:gridCol w:w="10298"/>
              <w:gridCol w:w="148"/>
            </w:tblGrid>
            <w:tr w:rsidR="00EF571C" w:rsidRPr="00EF571C" w14:paraId="11F7F5CF" w14:textId="77777777" w:rsidTr="002B0CC7">
              <w:trPr>
                <w:cantSplit/>
                <w:jc w:val="center"/>
              </w:trPr>
              <w:tc>
                <w:tcPr>
                  <w:tcW w:w="10446" w:type="dxa"/>
                  <w:gridSpan w:val="2"/>
                </w:tcPr>
                <w:p w14:paraId="47A4A26C" w14:textId="6AFDD64A" w:rsidR="006004C4" w:rsidRPr="00EF571C" w:rsidRDefault="003E432D" w:rsidP="00FB65E0">
                  <w:pPr>
                    <w:spacing w:line="360" w:lineRule="auto"/>
                    <w:rPr>
                      <w:b/>
                      <w:sz w:val="26"/>
                      <w:szCs w:val="26"/>
                    </w:rPr>
                  </w:pPr>
                  <w:bookmarkStart w:id="0" w:name="_Toc258004151"/>
                  <w:bookmarkStart w:id="1" w:name="_Toc258004676"/>
                  <w:bookmarkStart w:id="2" w:name="_Toc202646885"/>
                  <w:bookmarkStart w:id="3" w:name="_Toc245896790"/>
                  <w:r w:rsidRPr="00EF571C">
                    <w:rPr>
                      <w:b/>
                      <w:noProof/>
                      <w:sz w:val="26"/>
                      <w:szCs w:val="26"/>
                      <w:lang w:val="vi-VN" w:eastAsia="vi-VN"/>
                    </w:rPr>
                    <mc:AlternateContent>
                      <mc:Choice Requires="wps">
                        <w:drawing>
                          <wp:anchor distT="0" distB="0" distL="114300" distR="114300" simplePos="0" relativeHeight="251614720" behindDoc="1" locked="0" layoutInCell="1" allowOverlap="1" wp14:anchorId="4CC42CE2" wp14:editId="7C27F8F2">
                            <wp:simplePos x="0" y="0"/>
                            <wp:positionH relativeFrom="margin">
                              <wp:posOffset>-61595</wp:posOffset>
                            </wp:positionH>
                            <wp:positionV relativeFrom="paragraph">
                              <wp:posOffset>363855</wp:posOffset>
                            </wp:positionV>
                            <wp:extent cx="6263640" cy="8636000"/>
                            <wp:effectExtent l="0" t="0" r="3810" b="0"/>
                            <wp:wrapTight wrapText="bothSides">
                              <wp:wrapPolygon edited="0">
                                <wp:start x="0" y="0"/>
                                <wp:lineTo x="0" y="21536"/>
                                <wp:lineTo x="21547" y="21536"/>
                                <wp:lineTo x="21547" y="0"/>
                                <wp:lineTo x="0" y="0"/>
                              </wp:wrapPolygon>
                            </wp:wrapTight>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3640" cy="863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E3FDF" w14:textId="3DD35B89" w:rsidR="005D4D84" w:rsidRDefault="005D4D84" w:rsidP="006004C4">
                                        <w:pPr>
                                          <w:spacing w:before="60" w:after="60"/>
                                          <w:jc w:val="center"/>
                                          <w:rPr>
                                            <w:rFonts w:ascii=".VnAvantH" w:hAnsi=".VnAvantH"/>
                                            <w:b/>
                                            <w:szCs w:val="26"/>
                                          </w:rPr>
                                        </w:pPr>
                                      </w:p>
                                      <w:p w14:paraId="706B5EFF" w14:textId="77777777" w:rsidR="005D4D84" w:rsidRDefault="005D4D84" w:rsidP="006004C4">
                                        <w:pPr>
                                          <w:spacing w:before="60" w:after="60"/>
                                          <w:jc w:val="center"/>
                                          <w:rPr>
                                            <w:rFonts w:ascii=".VnAvantH" w:hAnsi=".VnAvantH"/>
                                            <w:b/>
                                            <w:szCs w:val="26"/>
                                          </w:rPr>
                                        </w:pPr>
                                      </w:p>
                                      <w:p w14:paraId="07352084" w14:textId="4A8C7913" w:rsidR="005D4D84" w:rsidRDefault="005D4D84" w:rsidP="006004C4">
                                        <w:pPr>
                                          <w:spacing w:before="60" w:after="60"/>
                                          <w:jc w:val="center"/>
                                          <w:rPr>
                                            <w:b/>
                                            <w:sz w:val="40"/>
                                            <w:szCs w:val="40"/>
                                          </w:rPr>
                                        </w:pPr>
                                        <w:r w:rsidRPr="00094D10">
                                          <w:rPr>
                                            <w:b/>
                                            <w:sz w:val="40"/>
                                            <w:szCs w:val="40"/>
                                          </w:rPr>
                                          <w:t>THUYẾT MINH TỔNG HỢP</w:t>
                                        </w:r>
                                      </w:p>
                                      <w:p w14:paraId="0A0DB934" w14:textId="77777777" w:rsidR="005D4D84" w:rsidRPr="00094D10" w:rsidRDefault="005D4D84" w:rsidP="006004C4">
                                        <w:pPr>
                                          <w:spacing w:before="60" w:after="60"/>
                                          <w:jc w:val="center"/>
                                          <w:rPr>
                                            <w:b/>
                                            <w:sz w:val="40"/>
                                            <w:szCs w:val="40"/>
                                          </w:rPr>
                                        </w:pPr>
                                      </w:p>
                                      <w:p w14:paraId="614EE980" w14:textId="03F27B80" w:rsidR="005D4D84" w:rsidRPr="00DD7DED" w:rsidRDefault="005D4D84" w:rsidP="008A57D6">
                                        <w:pPr>
                                          <w:spacing w:before="60" w:after="60"/>
                                          <w:jc w:val="center"/>
                                          <w:rPr>
                                            <w:b/>
                                            <w:sz w:val="32"/>
                                            <w:szCs w:val="32"/>
                                          </w:rPr>
                                        </w:pPr>
                                        <w:r w:rsidRPr="00DD7DED">
                                          <w:rPr>
                                            <w:b/>
                                            <w:sz w:val="32"/>
                                            <w:szCs w:val="32"/>
                                          </w:rPr>
                                          <w:t xml:space="preserve">ĐỒ ÁN ĐIỀU CHỈNH CỤC BỘ QUY HOẠCH </w:t>
                                        </w:r>
                                      </w:p>
                                      <w:p w14:paraId="505F28F0" w14:textId="77777777" w:rsidR="005D4D84" w:rsidRPr="00DD7DED" w:rsidRDefault="005D4D84" w:rsidP="008A57D6">
                                        <w:pPr>
                                          <w:spacing w:before="60" w:after="60"/>
                                          <w:jc w:val="center"/>
                                          <w:rPr>
                                            <w:b/>
                                            <w:sz w:val="32"/>
                                            <w:szCs w:val="32"/>
                                          </w:rPr>
                                        </w:pPr>
                                        <w:r w:rsidRPr="00DD7DED">
                                          <w:rPr>
                                            <w:b/>
                                            <w:sz w:val="32"/>
                                            <w:szCs w:val="32"/>
                                          </w:rPr>
                                          <w:t xml:space="preserve">CHI TIẾT XÂY DỰNG TỶ LỆ 1/500 ĐIỂM DÂN CƯ </w:t>
                                        </w:r>
                                      </w:p>
                                      <w:p w14:paraId="09B01A91" w14:textId="6DB24D7C" w:rsidR="005D4D84" w:rsidRPr="00F74D44" w:rsidRDefault="005D4D84" w:rsidP="006969C1">
                                        <w:pPr>
                                          <w:spacing w:before="60" w:after="60"/>
                                          <w:jc w:val="center"/>
                                          <w:rPr>
                                            <w:b/>
                                            <w:sz w:val="32"/>
                                            <w:szCs w:val="32"/>
                                          </w:rPr>
                                        </w:pPr>
                                        <w:r w:rsidRPr="00DD7DED">
                                          <w:rPr>
                                            <w:b/>
                                            <w:sz w:val="32"/>
                                            <w:szCs w:val="32"/>
                                          </w:rPr>
                                          <w:t>NÔNG THÔN – THÔN PHÚ DƯ</w:t>
                                        </w:r>
                                      </w:p>
                                      <w:p w14:paraId="18EBB7FF" w14:textId="77777777" w:rsidR="005D4D84" w:rsidRDefault="005D4D84" w:rsidP="006004C4">
                                        <w:pPr>
                                          <w:spacing w:before="60" w:after="60"/>
                                          <w:jc w:val="center"/>
                                          <w:rPr>
                                            <w:b/>
                                          </w:rPr>
                                        </w:pPr>
                                      </w:p>
                                      <w:p w14:paraId="1FB92D77" w14:textId="77777777" w:rsidR="005D4D84" w:rsidRDefault="005D4D84" w:rsidP="00FD6167">
                                        <w:pPr>
                                          <w:spacing w:before="60" w:after="60"/>
                                          <w:jc w:val="center"/>
                                          <w:rPr>
                                            <w:b/>
                                            <w:sz w:val="26"/>
                                            <w:szCs w:val="26"/>
                                          </w:rPr>
                                        </w:pPr>
                                        <w:r w:rsidRPr="004E1E77">
                                          <w:rPr>
                                            <w:b/>
                                            <w:sz w:val="26"/>
                                            <w:szCs w:val="26"/>
                                          </w:rPr>
                                          <w:t>ĐỊA ĐIỂM:</w:t>
                                        </w:r>
                                        <w:r>
                                          <w:rPr>
                                            <w:b/>
                                            <w:sz w:val="26"/>
                                            <w:szCs w:val="26"/>
                                            <w:lang w:val="vi-VN"/>
                                          </w:rPr>
                                          <w:t xml:space="preserve"> THÔN PHÚ DƯ,</w:t>
                                        </w:r>
                                        <w:r w:rsidRPr="004E1E77">
                                          <w:rPr>
                                            <w:b/>
                                            <w:sz w:val="26"/>
                                            <w:szCs w:val="26"/>
                                          </w:rPr>
                                          <w:t xml:space="preserve"> </w:t>
                                        </w:r>
                                        <w:r>
                                          <w:rPr>
                                            <w:b/>
                                            <w:sz w:val="26"/>
                                            <w:szCs w:val="26"/>
                                          </w:rPr>
                                          <w:t xml:space="preserve">XÃ QUỲNH PHÚ, HUYỆN GIA BÌNH, </w:t>
                                        </w:r>
                                      </w:p>
                                      <w:p w14:paraId="169A315F" w14:textId="5452AA06" w:rsidR="005D4D84" w:rsidRDefault="005D4D84" w:rsidP="0056299B">
                                        <w:pPr>
                                          <w:spacing w:before="60" w:after="60"/>
                                          <w:jc w:val="center"/>
                                          <w:rPr>
                                            <w:b/>
                                            <w:sz w:val="26"/>
                                            <w:szCs w:val="26"/>
                                          </w:rPr>
                                        </w:pPr>
                                        <w:r>
                                          <w:rPr>
                                            <w:b/>
                                            <w:sz w:val="26"/>
                                            <w:szCs w:val="26"/>
                                          </w:rPr>
                                          <w:t>TỈNH BẮC NINH</w:t>
                                        </w:r>
                                      </w:p>
                                      <w:p w14:paraId="2DD15D3E" w14:textId="53F2EF4F" w:rsidR="005D4D84" w:rsidRDefault="005D4D84" w:rsidP="00594CFA">
                                        <w:pPr>
                                          <w:spacing w:before="60" w:after="60"/>
                                          <w:rPr>
                                            <w:b/>
                                            <w:sz w:val="26"/>
                                            <w:szCs w:val="26"/>
                                          </w:rPr>
                                        </w:pPr>
                                      </w:p>
                                      <w:p w14:paraId="29D39719" w14:textId="1DD211B3" w:rsidR="005D4D84" w:rsidRDefault="007F1AC1" w:rsidP="00594CFA">
                                        <w:pPr>
                                          <w:spacing w:before="60" w:after="60"/>
                                          <w:rPr>
                                            <w:b/>
                                            <w:sz w:val="26"/>
                                            <w:szCs w:val="26"/>
                                          </w:rPr>
                                        </w:pPr>
                                        <w:r>
                                          <w:rPr>
                                            <w:b/>
                                            <w:noProof/>
                                            <w:sz w:val="26"/>
                                            <w:szCs w:val="26"/>
                                          </w:rPr>
                                          <w:drawing>
                                            <wp:inline distT="0" distB="0" distL="0" distR="0" wp14:anchorId="1EFDC20B" wp14:editId="011E618E">
                                              <wp:extent cx="6080760" cy="3420745"/>
                                              <wp:effectExtent l="0" t="0" r="0" b="8255"/>
                                              <wp:docPr id="3" name="Picture 3" descr="A picture containing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electronics, circui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080760" cy="3420745"/>
                                                      </a:xfrm>
                                                      <a:prstGeom prst="rect">
                                                        <a:avLst/>
                                                      </a:prstGeom>
                                                    </pic:spPr>
                                                  </pic:pic>
                                                </a:graphicData>
                                              </a:graphic>
                                            </wp:inline>
                                          </w:drawing>
                                        </w:r>
                                      </w:p>
                                      <w:p w14:paraId="18C3ABB1" w14:textId="259E6238" w:rsidR="005D4D84" w:rsidRDefault="005D4D84" w:rsidP="00594CFA">
                                        <w:pPr>
                                          <w:spacing w:before="60" w:after="60"/>
                                          <w:rPr>
                                            <w:b/>
                                            <w:sz w:val="26"/>
                                            <w:szCs w:val="26"/>
                                          </w:rPr>
                                        </w:pPr>
                                      </w:p>
                                      <w:p w14:paraId="482ACBAB" w14:textId="7728846F" w:rsidR="005D4D84" w:rsidRDefault="005D4D84" w:rsidP="00594CFA">
                                        <w:pPr>
                                          <w:spacing w:before="60" w:after="60"/>
                                          <w:rPr>
                                            <w:b/>
                                            <w:sz w:val="26"/>
                                            <w:szCs w:val="26"/>
                                          </w:rPr>
                                        </w:pPr>
                                      </w:p>
                                      <w:p w14:paraId="686D7B8D" w14:textId="77777777" w:rsidR="005D4D84" w:rsidRDefault="005D4D84" w:rsidP="00594CFA">
                                        <w:pPr>
                                          <w:spacing w:before="60" w:after="60"/>
                                          <w:rPr>
                                            <w:b/>
                                            <w:sz w:val="26"/>
                                            <w:szCs w:val="26"/>
                                          </w:rPr>
                                        </w:pPr>
                                      </w:p>
                                      <w:p w14:paraId="6734E909" w14:textId="16194494" w:rsidR="005D4D84" w:rsidRDefault="005D4D84" w:rsidP="00A57934">
                                        <w:pPr>
                                          <w:spacing w:before="60" w:after="60"/>
                                          <w:jc w:val="center"/>
                                          <w:rPr>
                                            <w:b/>
                                            <w:sz w:val="26"/>
                                            <w:szCs w:val="26"/>
                                          </w:rPr>
                                        </w:pPr>
                                        <w:r w:rsidRPr="00DD7DED">
                                          <w:rPr>
                                            <w:b/>
                                            <w:sz w:val="26"/>
                                            <w:szCs w:val="26"/>
                                          </w:rPr>
                                          <w:t>BẮC NINH - 2022</w:t>
                                        </w:r>
                                      </w:p>
                                      <w:p w14:paraId="034B91E0" w14:textId="0A24170A" w:rsidR="005D4D84" w:rsidRPr="004E1E77" w:rsidRDefault="005D4D84" w:rsidP="006004C4">
                                        <w:pPr>
                                          <w:jc w:val="center"/>
                                          <w:rPr>
                                            <w:sz w:val="26"/>
                                          </w:rPr>
                                        </w:pPr>
                                      </w:p>
                                      <w:p w14:paraId="3AD52604" w14:textId="705F8F03" w:rsidR="005D4D84" w:rsidRDefault="005D4D84" w:rsidP="00594CFA">
                                        <w:pPr>
                                          <w:jc w:val="center"/>
                                          <w:rPr>
                                            <w:b/>
                                            <w:sz w:val="26"/>
                                          </w:rPr>
                                        </w:pPr>
                                      </w:p>
                                      <w:p w14:paraId="1CFE5F2D" w14:textId="622860BC" w:rsidR="005D4D84" w:rsidRDefault="005D4D84" w:rsidP="00594CFA">
                                        <w:pPr>
                                          <w:jc w:val="center"/>
                                          <w:rPr>
                                            <w:b/>
                                            <w:sz w:val="26"/>
                                          </w:rPr>
                                        </w:pPr>
                                      </w:p>
                                      <w:p w14:paraId="4213EF21" w14:textId="77777777" w:rsidR="005D4D84" w:rsidRDefault="005D4D84" w:rsidP="00594CFA">
                                        <w:pPr>
                                          <w:jc w:val="center"/>
                                          <w:rPr>
                                            <w:b/>
                                            <w:sz w:val="26"/>
                                          </w:rPr>
                                        </w:pPr>
                                      </w:p>
                                      <w:p w14:paraId="2B49807F" w14:textId="77777777" w:rsidR="005D4D84" w:rsidRDefault="005D4D84" w:rsidP="00594CFA">
                                        <w:pPr>
                                          <w:jc w:val="center"/>
                                          <w:rPr>
                                            <w:b/>
                                            <w:sz w:val="26"/>
                                          </w:rPr>
                                        </w:pPr>
                                      </w:p>
                                      <w:p w14:paraId="77D4D2E7" w14:textId="7CC3BB0C" w:rsidR="005D4D84" w:rsidRDefault="005D4D84" w:rsidP="008756D5">
                                        <w:pPr>
                                          <w:jc w:val="center"/>
                                          <w:rPr>
                                            <w:b/>
                                            <w:sz w:val="26"/>
                                          </w:rPr>
                                        </w:pPr>
                                        <w:r>
                                          <w:rPr>
                                            <w:b/>
                                            <w:sz w:val="26"/>
                                          </w:rPr>
                                          <w:t>BẮC NINH - 202</w:t>
                                        </w:r>
                                        <w:r w:rsidR="007F1AC1">
                                          <w:rPr>
                                            <w:b/>
                                            <w:sz w:val="26"/>
                                          </w:rPr>
                                          <w:t>2</w:t>
                                        </w:r>
                                      </w:p>
                                      <w:p w14:paraId="772BEAF0" w14:textId="77777777" w:rsidR="005D4D84" w:rsidRDefault="005D4D84" w:rsidP="00594CFA">
                                        <w:pPr>
                                          <w:jc w:val="center"/>
                                          <w:rPr>
                                            <w:b/>
                                            <w:sz w:val="26"/>
                                          </w:rPr>
                                        </w:pPr>
                                      </w:p>
                                      <w:p w14:paraId="418B82DE" w14:textId="4B673BB0" w:rsidR="005D4D84" w:rsidRDefault="005D4D84" w:rsidP="00DD6062">
                                        <w:pPr>
                                          <w:jc w:val="center"/>
                                          <w:rPr>
                                            <w:b/>
                                            <w:noProof/>
                                            <w:sz w:val="26"/>
                                            <w:lang w:eastAsia="ko-KR"/>
                                          </w:rPr>
                                        </w:pPr>
                                      </w:p>
                                      <w:p w14:paraId="5269A88D" w14:textId="77777777" w:rsidR="005D4D84" w:rsidRDefault="005D4D84" w:rsidP="00DD6062">
                                        <w:pPr>
                                          <w:jc w:val="center"/>
                                          <w:rPr>
                                            <w:b/>
                                            <w:noProof/>
                                            <w:sz w:val="26"/>
                                            <w:lang w:eastAsia="ko-KR"/>
                                          </w:rPr>
                                        </w:pPr>
                                      </w:p>
                                      <w:p w14:paraId="055E59D6" w14:textId="6AE0F0B2" w:rsidR="005D4D84" w:rsidRDefault="005D4D84" w:rsidP="00DD6062">
                                        <w:pPr>
                                          <w:jc w:val="center"/>
                                          <w:rPr>
                                            <w:b/>
                                            <w:sz w:val="26"/>
                                            <w:szCs w:val="26"/>
                                          </w:rPr>
                                        </w:pPr>
                                      </w:p>
                                      <w:p w14:paraId="527ED213" w14:textId="664E1504" w:rsidR="005D4D84" w:rsidRDefault="005D4D84" w:rsidP="00DD6062">
                                        <w:pPr>
                                          <w:jc w:val="center"/>
                                          <w:rPr>
                                            <w:b/>
                                            <w:sz w:val="26"/>
                                            <w:szCs w:val="26"/>
                                          </w:rPr>
                                        </w:pPr>
                                      </w:p>
                                      <w:p w14:paraId="5C892CCB" w14:textId="158848A2" w:rsidR="005D4D84" w:rsidRDefault="005D4D84" w:rsidP="00DD6062">
                                        <w:pPr>
                                          <w:jc w:val="center"/>
                                          <w:rPr>
                                            <w:b/>
                                            <w:sz w:val="26"/>
                                            <w:szCs w:val="26"/>
                                          </w:rPr>
                                        </w:pPr>
                                      </w:p>
                                      <w:p w14:paraId="28571D02" w14:textId="3100AB5F" w:rsidR="005D4D84" w:rsidRDefault="005D4D84" w:rsidP="00DD6062">
                                        <w:pPr>
                                          <w:jc w:val="center"/>
                                          <w:rPr>
                                            <w:b/>
                                            <w:sz w:val="26"/>
                                            <w:szCs w:val="26"/>
                                          </w:rPr>
                                        </w:pPr>
                                      </w:p>
                                      <w:p w14:paraId="01BB2698" w14:textId="03C448D9" w:rsidR="005D4D84" w:rsidRDefault="005D4D84" w:rsidP="00DD6062">
                                        <w:pPr>
                                          <w:jc w:val="center"/>
                                          <w:rPr>
                                            <w:b/>
                                            <w:sz w:val="26"/>
                                            <w:szCs w:val="26"/>
                                          </w:rPr>
                                        </w:pPr>
                                      </w:p>
                                      <w:p w14:paraId="1C2B6615" w14:textId="47F7F568" w:rsidR="005D4D84" w:rsidRDefault="005D4D84" w:rsidP="00DD6062">
                                        <w:pPr>
                                          <w:jc w:val="center"/>
                                          <w:rPr>
                                            <w:b/>
                                            <w:sz w:val="26"/>
                                            <w:szCs w:val="26"/>
                                          </w:rPr>
                                        </w:pPr>
                                      </w:p>
                                      <w:p w14:paraId="0E8E73CF" w14:textId="09FD7FE7" w:rsidR="005D4D84" w:rsidRDefault="005D4D84" w:rsidP="00DD6062">
                                        <w:pPr>
                                          <w:jc w:val="center"/>
                                          <w:rPr>
                                            <w:b/>
                                            <w:sz w:val="26"/>
                                            <w:szCs w:val="26"/>
                                          </w:rPr>
                                        </w:pPr>
                                      </w:p>
                                      <w:p w14:paraId="5D208121" w14:textId="77777777" w:rsidR="005D4D84" w:rsidRDefault="005D4D84" w:rsidP="00DD6062">
                                        <w:pPr>
                                          <w:jc w:val="center"/>
                                          <w:rPr>
                                            <w:b/>
                                            <w:sz w:val="26"/>
                                          </w:rPr>
                                        </w:pPr>
                                      </w:p>
                                      <w:p w14:paraId="2268F518" w14:textId="77777777" w:rsidR="005D4D84" w:rsidRDefault="005D4D84" w:rsidP="00DD6062">
                                        <w:pPr>
                                          <w:jc w:val="center"/>
                                          <w:rPr>
                                            <w:b/>
                                            <w:sz w:val="26"/>
                                          </w:rPr>
                                        </w:pPr>
                                      </w:p>
                                      <w:p w14:paraId="10A3F25B" w14:textId="77777777" w:rsidR="005D4D84" w:rsidRDefault="005D4D84" w:rsidP="00DD6062">
                                        <w:pPr>
                                          <w:jc w:val="center"/>
                                          <w:rPr>
                                            <w:b/>
                                            <w:sz w:val="26"/>
                                          </w:rPr>
                                        </w:pPr>
                                      </w:p>
                                      <w:p w14:paraId="548AFA4E" w14:textId="62645829" w:rsidR="005D4D84" w:rsidRPr="00615879" w:rsidRDefault="005D4D84" w:rsidP="00DD6062">
                                        <w:pPr>
                                          <w:jc w:val="center"/>
                                          <w:rPr>
                                            <w:b/>
                                            <w:sz w:val="26"/>
                                            <w:lang w:val="vi-VN"/>
                                          </w:rPr>
                                        </w:pPr>
                                        <w:r>
                                          <w:rPr>
                                            <w:b/>
                                            <w:sz w:val="26"/>
                                            <w:lang w:val="vi-VN"/>
                                          </w:rPr>
                                          <w:t>BẮC NINH</w:t>
                                        </w:r>
                                        <w:r>
                                          <w:rPr>
                                            <w:b/>
                                            <w:sz w:val="26"/>
                                          </w:rPr>
                                          <w:t xml:space="preserve">  - 20</w:t>
                                        </w:r>
                                        <w:r>
                                          <w:rPr>
                                            <w:b/>
                                            <w:sz w:val="26"/>
                                            <w:lang w:val="vi-VN"/>
                                          </w:rPr>
                                          <w:t>21</w:t>
                                        </w:r>
                                      </w:p>
                                      <w:p w14:paraId="72B15AD3" w14:textId="77777777" w:rsidR="005D4D84" w:rsidRPr="004E1E77" w:rsidRDefault="005D4D84" w:rsidP="006004C4">
                                        <w:pPr>
                                          <w:jc w:val="center"/>
                                          <w:rPr>
                                            <w:rFonts w:ascii=".VnAvantH" w:hAnsi=".VnAvantH"/>
                                            <w:b/>
                                            <w:sz w:val="10"/>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42CE2" id="Rectangle 11" o:spid="_x0000_s1026" style="position:absolute;margin-left:-4.85pt;margin-top:28.65pt;width:493.2pt;height:680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" stroked="f">
                            <v:textbox>
                              <w:txbxContent>
                                <w:p w14:paraId="3F9E3FDF" w14:textId="3DD35B89" w:rsidR="005D4D84" w:rsidRDefault="005D4D84" w:rsidP="006004C4">
                                  <w:pPr>
                                    <w:spacing w:before="60" w:after="60"/>
                                    <w:jc w:val="center"/>
                                    <w:rPr>
                                      <w:rFonts w:ascii=".VnAvantH" w:hAnsi=".VnAvantH"/>
                                      <w:b/>
                                      <w:szCs w:val="26"/>
                                    </w:rPr>
                                  </w:pPr>
                                </w:p>
                                <w:p w14:paraId="706B5EFF" w14:textId="77777777" w:rsidR="005D4D84" w:rsidRDefault="005D4D84" w:rsidP="006004C4">
                                  <w:pPr>
                                    <w:spacing w:before="60" w:after="60"/>
                                    <w:jc w:val="center"/>
                                    <w:rPr>
                                      <w:rFonts w:ascii=".VnAvantH" w:hAnsi=".VnAvantH"/>
                                      <w:b/>
                                      <w:szCs w:val="26"/>
                                    </w:rPr>
                                  </w:pPr>
                                </w:p>
                                <w:p w14:paraId="07352084" w14:textId="4A8C7913" w:rsidR="005D4D84" w:rsidRDefault="005D4D84" w:rsidP="006004C4">
                                  <w:pPr>
                                    <w:spacing w:before="60" w:after="60"/>
                                    <w:jc w:val="center"/>
                                    <w:rPr>
                                      <w:b/>
                                      <w:sz w:val="40"/>
                                      <w:szCs w:val="40"/>
                                    </w:rPr>
                                  </w:pPr>
                                  <w:r w:rsidRPr="00094D10">
                                    <w:rPr>
                                      <w:b/>
                                      <w:sz w:val="40"/>
                                      <w:szCs w:val="40"/>
                                    </w:rPr>
                                    <w:t>THUYẾT MINH TỔNG HỢP</w:t>
                                  </w:r>
                                </w:p>
                                <w:p w14:paraId="0A0DB934" w14:textId="77777777" w:rsidR="005D4D84" w:rsidRPr="00094D10" w:rsidRDefault="005D4D84" w:rsidP="006004C4">
                                  <w:pPr>
                                    <w:spacing w:before="60" w:after="60"/>
                                    <w:jc w:val="center"/>
                                    <w:rPr>
                                      <w:b/>
                                      <w:sz w:val="40"/>
                                      <w:szCs w:val="40"/>
                                    </w:rPr>
                                  </w:pPr>
                                </w:p>
                                <w:p w14:paraId="614EE980" w14:textId="03F27B80" w:rsidR="005D4D84" w:rsidRPr="00DD7DED" w:rsidRDefault="005D4D84" w:rsidP="008A57D6">
                                  <w:pPr>
                                    <w:spacing w:before="60" w:after="60"/>
                                    <w:jc w:val="center"/>
                                    <w:rPr>
                                      <w:b/>
                                      <w:sz w:val="32"/>
                                      <w:szCs w:val="32"/>
                                    </w:rPr>
                                  </w:pPr>
                                  <w:r w:rsidRPr="00DD7DED">
                                    <w:rPr>
                                      <w:b/>
                                      <w:sz w:val="32"/>
                                      <w:szCs w:val="32"/>
                                    </w:rPr>
                                    <w:t xml:space="preserve">ĐỒ ÁN ĐIỀU CHỈNH CỤC BỘ QUY HOẠCH </w:t>
                                  </w:r>
                                </w:p>
                                <w:p w14:paraId="505F28F0" w14:textId="77777777" w:rsidR="005D4D84" w:rsidRPr="00DD7DED" w:rsidRDefault="005D4D84" w:rsidP="008A57D6">
                                  <w:pPr>
                                    <w:spacing w:before="60" w:after="60"/>
                                    <w:jc w:val="center"/>
                                    <w:rPr>
                                      <w:b/>
                                      <w:sz w:val="32"/>
                                      <w:szCs w:val="32"/>
                                    </w:rPr>
                                  </w:pPr>
                                  <w:r w:rsidRPr="00DD7DED">
                                    <w:rPr>
                                      <w:b/>
                                      <w:sz w:val="32"/>
                                      <w:szCs w:val="32"/>
                                    </w:rPr>
                                    <w:t xml:space="preserve">CHI TIẾT XÂY DỰNG TỶ LỆ 1/500 ĐIỂM DÂN CƯ </w:t>
                                  </w:r>
                                </w:p>
                                <w:p w14:paraId="09B01A91" w14:textId="6DB24D7C" w:rsidR="005D4D84" w:rsidRPr="00F74D44" w:rsidRDefault="005D4D84" w:rsidP="006969C1">
                                  <w:pPr>
                                    <w:spacing w:before="60" w:after="60"/>
                                    <w:jc w:val="center"/>
                                    <w:rPr>
                                      <w:b/>
                                      <w:sz w:val="32"/>
                                      <w:szCs w:val="32"/>
                                    </w:rPr>
                                  </w:pPr>
                                  <w:r w:rsidRPr="00DD7DED">
                                    <w:rPr>
                                      <w:b/>
                                      <w:sz w:val="32"/>
                                      <w:szCs w:val="32"/>
                                    </w:rPr>
                                    <w:t>NÔNG THÔN – THÔN PHÚ DƯ</w:t>
                                  </w:r>
                                </w:p>
                                <w:p w14:paraId="18EBB7FF" w14:textId="77777777" w:rsidR="005D4D84" w:rsidRDefault="005D4D84" w:rsidP="006004C4">
                                  <w:pPr>
                                    <w:spacing w:before="60" w:after="60"/>
                                    <w:jc w:val="center"/>
                                    <w:rPr>
                                      <w:b/>
                                    </w:rPr>
                                  </w:pPr>
                                </w:p>
                                <w:p w14:paraId="1FB92D77" w14:textId="77777777" w:rsidR="005D4D84" w:rsidRDefault="005D4D84" w:rsidP="00FD6167">
                                  <w:pPr>
                                    <w:spacing w:before="60" w:after="60"/>
                                    <w:jc w:val="center"/>
                                    <w:rPr>
                                      <w:b/>
                                      <w:sz w:val="26"/>
                                      <w:szCs w:val="26"/>
                                    </w:rPr>
                                  </w:pPr>
                                  <w:r w:rsidRPr="004E1E77">
                                    <w:rPr>
                                      <w:b/>
                                      <w:sz w:val="26"/>
                                      <w:szCs w:val="26"/>
                                    </w:rPr>
                                    <w:t>ĐỊA ĐIỂM:</w:t>
                                  </w:r>
                                  <w:r>
                                    <w:rPr>
                                      <w:b/>
                                      <w:sz w:val="26"/>
                                      <w:szCs w:val="26"/>
                                      <w:lang w:val="vi-VN"/>
                                    </w:rPr>
                                    <w:t xml:space="preserve"> THÔN PHÚ DƯ,</w:t>
                                  </w:r>
                                  <w:r w:rsidRPr="004E1E77">
                                    <w:rPr>
                                      <w:b/>
                                      <w:sz w:val="26"/>
                                      <w:szCs w:val="26"/>
                                    </w:rPr>
                                    <w:t xml:space="preserve"> </w:t>
                                  </w:r>
                                  <w:r>
                                    <w:rPr>
                                      <w:b/>
                                      <w:sz w:val="26"/>
                                      <w:szCs w:val="26"/>
                                    </w:rPr>
                                    <w:t xml:space="preserve">XÃ QUỲNH PHÚ, HUYỆN GIA BÌNH, </w:t>
                                  </w:r>
                                </w:p>
                                <w:p w14:paraId="169A315F" w14:textId="5452AA06" w:rsidR="005D4D84" w:rsidRDefault="005D4D84" w:rsidP="0056299B">
                                  <w:pPr>
                                    <w:spacing w:before="60" w:after="60"/>
                                    <w:jc w:val="center"/>
                                    <w:rPr>
                                      <w:b/>
                                      <w:sz w:val="26"/>
                                      <w:szCs w:val="26"/>
                                    </w:rPr>
                                  </w:pPr>
                                  <w:r>
                                    <w:rPr>
                                      <w:b/>
                                      <w:sz w:val="26"/>
                                      <w:szCs w:val="26"/>
                                    </w:rPr>
                                    <w:t>TỈNH BẮC NINH</w:t>
                                  </w:r>
                                </w:p>
                                <w:p w14:paraId="2DD15D3E" w14:textId="53F2EF4F" w:rsidR="005D4D84" w:rsidRDefault="005D4D84" w:rsidP="00594CFA">
                                  <w:pPr>
                                    <w:spacing w:before="60" w:after="60"/>
                                    <w:rPr>
                                      <w:b/>
                                      <w:sz w:val="26"/>
                                      <w:szCs w:val="26"/>
                                    </w:rPr>
                                  </w:pPr>
                                </w:p>
                                <w:p w14:paraId="29D39719" w14:textId="1DD211B3" w:rsidR="005D4D84" w:rsidRDefault="007F1AC1" w:rsidP="00594CFA">
                                  <w:pPr>
                                    <w:spacing w:before="60" w:after="60"/>
                                    <w:rPr>
                                      <w:b/>
                                      <w:sz w:val="26"/>
                                      <w:szCs w:val="26"/>
                                    </w:rPr>
                                  </w:pPr>
                                  <w:r>
                                    <w:rPr>
                                      <w:b/>
                                      <w:noProof/>
                                      <w:sz w:val="26"/>
                                      <w:szCs w:val="26"/>
                                    </w:rPr>
                                    <w:drawing>
                                      <wp:inline distT="0" distB="0" distL="0" distR="0" wp14:anchorId="1EFDC20B" wp14:editId="011E618E">
                                        <wp:extent cx="6080760" cy="3420745"/>
                                        <wp:effectExtent l="0" t="0" r="0" b="8255"/>
                                        <wp:docPr id="3" name="Picture 3" descr="A picture containing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electronics, circui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080760" cy="3420745"/>
                                                </a:xfrm>
                                                <a:prstGeom prst="rect">
                                                  <a:avLst/>
                                                </a:prstGeom>
                                              </pic:spPr>
                                            </pic:pic>
                                          </a:graphicData>
                                        </a:graphic>
                                      </wp:inline>
                                    </w:drawing>
                                  </w:r>
                                </w:p>
                                <w:p w14:paraId="18C3ABB1" w14:textId="259E6238" w:rsidR="005D4D84" w:rsidRDefault="005D4D84" w:rsidP="00594CFA">
                                  <w:pPr>
                                    <w:spacing w:before="60" w:after="60"/>
                                    <w:rPr>
                                      <w:b/>
                                      <w:sz w:val="26"/>
                                      <w:szCs w:val="26"/>
                                    </w:rPr>
                                  </w:pPr>
                                </w:p>
                                <w:p w14:paraId="482ACBAB" w14:textId="7728846F" w:rsidR="005D4D84" w:rsidRDefault="005D4D84" w:rsidP="00594CFA">
                                  <w:pPr>
                                    <w:spacing w:before="60" w:after="60"/>
                                    <w:rPr>
                                      <w:b/>
                                      <w:sz w:val="26"/>
                                      <w:szCs w:val="26"/>
                                    </w:rPr>
                                  </w:pPr>
                                </w:p>
                                <w:p w14:paraId="686D7B8D" w14:textId="77777777" w:rsidR="005D4D84" w:rsidRDefault="005D4D84" w:rsidP="00594CFA">
                                  <w:pPr>
                                    <w:spacing w:before="60" w:after="60"/>
                                    <w:rPr>
                                      <w:b/>
                                      <w:sz w:val="26"/>
                                      <w:szCs w:val="26"/>
                                    </w:rPr>
                                  </w:pPr>
                                </w:p>
                                <w:p w14:paraId="6734E909" w14:textId="16194494" w:rsidR="005D4D84" w:rsidRDefault="005D4D84" w:rsidP="00A57934">
                                  <w:pPr>
                                    <w:spacing w:before="60" w:after="60"/>
                                    <w:jc w:val="center"/>
                                    <w:rPr>
                                      <w:b/>
                                      <w:sz w:val="26"/>
                                      <w:szCs w:val="26"/>
                                    </w:rPr>
                                  </w:pPr>
                                  <w:r w:rsidRPr="00DD7DED">
                                    <w:rPr>
                                      <w:b/>
                                      <w:sz w:val="26"/>
                                      <w:szCs w:val="26"/>
                                    </w:rPr>
                                    <w:t>BẮC NINH - 2022</w:t>
                                  </w:r>
                                </w:p>
                                <w:p w14:paraId="034B91E0" w14:textId="0A24170A" w:rsidR="005D4D84" w:rsidRPr="004E1E77" w:rsidRDefault="005D4D84" w:rsidP="006004C4">
                                  <w:pPr>
                                    <w:jc w:val="center"/>
                                    <w:rPr>
                                      <w:sz w:val="26"/>
                                    </w:rPr>
                                  </w:pPr>
                                </w:p>
                                <w:p w14:paraId="3AD52604" w14:textId="705F8F03" w:rsidR="005D4D84" w:rsidRDefault="005D4D84" w:rsidP="00594CFA">
                                  <w:pPr>
                                    <w:jc w:val="center"/>
                                    <w:rPr>
                                      <w:b/>
                                      <w:sz w:val="26"/>
                                    </w:rPr>
                                  </w:pPr>
                                </w:p>
                                <w:p w14:paraId="1CFE5F2D" w14:textId="622860BC" w:rsidR="005D4D84" w:rsidRDefault="005D4D84" w:rsidP="00594CFA">
                                  <w:pPr>
                                    <w:jc w:val="center"/>
                                    <w:rPr>
                                      <w:b/>
                                      <w:sz w:val="26"/>
                                    </w:rPr>
                                  </w:pPr>
                                </w:p>
                                <w:p w14:paraId="4213EF21" w14:textId="77777777" w:rsidR="005D4D84" w:rsidRDefault="005D4D84" w:rsidP="00594CFA">
                                  <w:pPr>
                                    <w:jc w:val="center"/>
                                    <w:rPr>
                                      <w:b/>
                                      <w:sz w:val="26"/>
                                    </w:rPr>
                                  </w:pPr>
                                </w:p>
                                <w:p w14:paraId="2B49807F" w14:textId="77777777" w:rsidR="005D4D84" w:rsidRDefault="005D4D84" w:rsidP="00594CFA">
                                  <w:pPr>
                                    <w:jc w:val="center"/>
                                    <w:rPr>
                                      <w:b/>
                                      <w:sz w:val="26"/>
                                    </w:rPr>
                                  </w:pPr>
                                </w:p>
                                <w:p w14:paraId="77D4D2E7" w14:textId="7CC3BB0C" w:rsidR="005D4D84" w:rsidRDefault="005D4D84" w:rsidP="008756D5">
                                  <w:pPr>
                                    <w:jc w:val="center"/>
                                    <w:rPr>
                                      <w:b/>
                                      <w:sz w:val="26"/>
                                    </w:rPr>
                                  </w:pPr>
                                  <w:r>
                                    <w:rPr>
                                      <w:b/>
                                      <w:sz w:val="26"/>
                                    </w:rPr>
                                    <w:t>BẮC NINH - 202</w:t>
                                  </w:r>
                                  <w:r w:rsidR="007F1AC1">
                                    <w:rPr>
                                      <w:b/>
                                      <w:sz w:val="26"/>
                                    </w:rPr>
                                    <w:t>2</w:t>
                                  </w:r>
                                </w:p>
                                <w:p w14:paraId="772BEAF0" w14:textId="77777777" w:rsidR="005D4D84" w:rsidRDefault="005D4D84" w:rsidP="00594CFA">
                                  <w:pPr>
                                    <w:jc w:val="center"/>
                                    <w:rPr>
                                      <w:b/>
                                      <w:sz w:val="26"/>
                                    </w:rPr>
                                  </w:pPr>
                                </w:p>
                                <w:p w14:paraId="418B82DE" w14:textId="4B673BB0" w:rsidR="005D4D84" w:rsidRDefault="005D4D84" w:rsidP="00DD6062">
                                  <w:pPr>
                                    <w:jc w:val="center"/>
                                    <w:rPr>
                                      <w:b/>
                                      <w:noProof/>
                                      <w:sz w:val="26"/>
                                      <w:lang w:eastAsia="ko-KR"/>
                                    </w:rPr>
                                  </w:pPr>
                                </w:p>
                                <w:p w14:paraId="5269A88D" w14:textId="77777777" w:rsidR="005D4D84" w:rsidRDefault="005D4D84" w:rsidP="00DD6062">
                                  <w:pPr>
                                    <w:jc w:val="center"/>
                                    <w:rPr>
                                      <w:b/>
                                      <w:noProof/>
                                      <w:sz w:val="26"/>
                                      <w:lang w:eastAsia="ko-KR"/>
                                    </w:rPr>
                                  </w:pPr>
                                </w:p>
                                <w:p w14:paraId="055E59D6" w14:textId="6AE0F0B2" w:rsidR="005D4D84" w:rsidRDefault="005D4D84" w:rsidP="00DD6062">
                                  <w:pPr>
                                    <w:jc w:val="center"/>
                                    <w:rPr>
                                      <w:b/>
                                      <w:sz w:val="26"/>
                                      <w:szCs w:val="26"/>
                                    </w:rPr>
                                  </w:pPr>
                                </w:p>
                                <w:p w14:paraId="527ED213" w14:textId="664E1504" w:rsidR="005D4D84" w:rsidRDefault="005D4D84" w:rsidP="00DD6062">
                                  <w:pPr>
                                    <w:jc w:val="center"/>
                                    <w:rPr>
                                      <w:b/>
                                      <w:sz w:val="26"/>
                                      <w:szCs w:val="26"/>
                                    </w:rPr>
                                  </w:pPr>
                                </w:p>
                                <w:p w14:paraId="5C892CCB" w14:textId="158848A2" w:rsidR="005D4D84" w:rsidRDefault="005D4D84" w:rsidP="00DD6062">
                                  <w:pPr>
                                    <w:jc w:val="center"/>
                                    <w:rPr>
                                      <w:b/>
                                      <w:sz w:val="26"/>
                                      <w:szCs w:val="26"/>
                                    </w:rPr>
                                  </w:pPr>
                                </w:p>
                                <w:p w14:paraId="28571D02" w14:textId="3100AB5F" w:rsidR="005D4D84" w:rsidRDefault="005D4D84" w:rsidP="00DD6062">
                                  <w:pPr>
                                    <w:jc w:val="center"/>
                                    <w:rPr>
                                      <w:b/>
                                      <w:sz w:val="26"/>
                                      <w:szCs w:val="26"/>
                                    </w:rPr>
                                  </w:pPr>
                                </w:p>
                                <w:p w14:paraId="01BB2698" w14:textId="03C448D9" w:rsidR="005D4D84" w:rsidRDefault="005D4D84" w:rsidP="00DD6062">
                                  <w:pPr>
                                    <w:jc w:val="center"/>
                                    <w:rPr>
                                      <w:b/>
                                      <w:sz w:val="26"/>
                                      <w:szCs w:val="26"/>
                                    </w:rPr>
                                  </w:pPr>
                                </w:p>
                                <w:p w14:paraId="1C2B6615" w14:textId="47F7F568" w:rsidR="005D4D84" w:rsidRDefault="005D4D84" w:rsidP="00DD6062">
                                  <w:pPr>
                                    <w:jc w:val="center"/>
                                    <w:rPr>
                                      <w:b/>
                                      <w:sz w:val="26"/>
                                      <w:szCs w:val="26"/>
                                    </w:rPr>
                                  </w:pPr>
                                </w:p>
                                <w:p w14:paraId="0E8E73CF" w14:textId="09FD7FE7" w:rsidR="005D4D84" w:rsidRDefault="005D4D84" w:rsidP="00DD6062">
                                  <w:pPr>
                                    <w:jc w:val="center"/>
                                    <w:rPr>
                                      <w:b/>
                                      <w:sz w:val="26"/>
                                      <w:szCs w:val="26"/>
                                    </w:rPr>
                                  </w:pPr>
                                </w:p>
                                <w:p w14:paraId="5D208121" w14:textId="77777777" w:rsidR="005D4D84" w:rsidRDefault="005D4D84" w:rsidP="00DD6062">
                                  <w:pPr>
                                    <w:jc w:val="center"/>
                                    <w:rPr>
                                      <w:b/>
                                      <w:sz w:val="26"/>
                                    </w:rPr>
                                  </w:pPr>
                                </w:p>
                                <w:p w14:paraId="2268F518" w14:textId="77777777" w:rsidR="005D4D84" w:rsidRDefault="005D4D84" w:rsidP="00DD6062">
                                  <w:pPr>
                                    <w:jc w:val="center"/>
                                    <w:rPr>
                                      <w:b/>
                                      <w:sz w:val="26"/>
                                    </w:rPr>
                                  </w:pPr>
                                </w:p>
                                <w:p w14:paraId="10A3F25B" w14:textId="77777777" w:rsidR="005D4D84" w:rsidRDefault="005D4D84" w:rsidP="00DD6062">
                                  <w:pPr>
                                    <w:jc w:val="center"/>
                                    <w:rPr>
                                      <w:b/>
                                      <w:sz w:val="26"/>
                                    </w:rPr>
                                  </w:pPr>
                                </w:p>
                                <w:p w14:paraId="548AFA4E" w14:textId="62645829" w:rsidR="005D4D84" w:rsidRPr="00615879" w:rsidRDefault="005D4D84" w:rsidP="00DD6062">
                                  <w:pPr>
                                    <w:jc w:val="center"/>
                                    <w:rPr>
                                      <w:b/>
                                      <w:sz w:val="26"/>
                                      <w:lang w:val="vi-VN"/>
                                    </w:rPr>
                                  </w:pPr>
                                  <w:r>
                                    <w:rPr>
                                      <w:b/>
                                      <w:sz w:val="26"/>
                                      <w:lang w:val="vi-VN"/>
                                    </w:rPr>
                                    <w:t>BẮC NINH</w:t>
                                  </w:r>
                                  <w:r>
                                    <w:rPr>
                                      <w:b/>
                                      <w:sz w:val="26"/>
                                    </w:rPr>
                                    <w:t xml:space="preserve">  - 20</w:t>
                                  </w:r>
                                  <w:r>
                                    <w:rPr>
                                      <w:b/>
                                      <w:sz w:val="26"/>
                                      <w:lang w:val="vi-VN"/>
                                    </w:rPr>
                                    <w:t>21</w:t>
                                  </w:r>
                                </w:p>
                                <w:p w14:paraId="72B15AD3" w14:textId="77777777" w:rsidR="005D4D84" w:rsidRPr="004E1E77" w:rsidRDefault="005D4D84" w:rsidP="006004C4">
                                  <w:pPr>
                                    <w:jc w:val="center"/>
                                    <w:rPr>
                                      <w:rFonts w:ascii=".VnAvantH" w:hAnsi=".VnAvantH"/>
                                      <w:b/>
                                      <w:sz w:val="10"/>
                                      <w:szCs w:val="26"/>
                                    </w:rPr>
                                  </w:pPr>
                                </w:p>
                              </w:txbxContent>
                            </v:textbox>
                            <w10:wrap type="tight" anchorx="margin"/>
                          </v:rect>
                        </w:pict>
                      </mc:Fallback>
                    </mc:AlternateContent>
                  </w:r>
                </w:p>
              </w:tc>
            </w:tr>
            <w:tr w:rsidR="00EF571C" w:rsidRPr="00EF571C" w14:paraId="07F7E977" w14:textId="77777777" w:rsidTr="002B0CC7">
              <w:tblPrEx>
                <w:jc w:val="left"/>
                <w:tblLook w:val="01E0" w:firstRow="1" w:lastRow="1" w:firstColumn="1" w:lastColumn="1" w:noHBand="0" w:noVBand="0"/>
              </w:tblPrEx>
              <w:trPr>
                <w:gridAfter w:val="1"/>
                <w:wAfter w:w="148" w:type="dxa"/>
                <w:trHeight w:val="5922"/>
              </w:trPr>
              <w:tc>
                <w:tcPr>
                  <w:tcW w:w="10298" w:type="dxa"/>
                </w:tcPr>
                <w:p w14:paraId="49008760" w14:textId="77777777" w:rsidR="008756D5" w:rsidRPr="00EF571C" w:rsidRDefault="008756D5" w:rsidP="00B27B13">
                  <w:pPr>
                    <w:tabs>
                      <w:tab w:val="left" w:pos="9120"/>
                      <w:tab w:val="left" w:pos="9261"/>
                    </w:tabs>
                    <w:spacing w:line="360" w:lineRule="auto"/>
                    <w:jc w:val="center"/>
                    <w:rPr>
                      <w:b/>
                      <w:caps/>
                      <w:sz w:val="26"/>
                      <w:szCs w:val="26"/>
                    </w:rPr>
                  </w:pPr>
                  <w:bookmarkStart w:id="4" w:name="_Hlk66095022"/>
                </w:p>
                <w:p w14:paraId="3DCBD458" w14:textId="77777777" w:rsidR="008756D5" w:rsidRPr="00EF571C" w:rsidRDefault="008756D5" w:rsidP="008756D5">
                  <w:pPr>
                    <w:spacing w:line="360" w:lineRule="auto"/>
                    <w:jc w:val="center"/>
                    <w:rPr>
                      <w:b/>
                      <w:sz w:val="26"/>
                      <w:szCs w:val="26"/>
                    </w:rPr>
                  </w:pPr>
                  <w:bookmarkStart w:id="5" w:name="_Hlk66096985"/>
                  <w:r w:rsidRPr="00EF571C">
                    <w:rPr>
                      <w:b/>
                      <w:sz w:val="26"/>
                      <w:szCs w:val="26"/>
                    </w:rPr>
                    <w:t>CỘNG HÒA XÃ HỘI CHỦ NGHĨA VIỆT NAM</w:t>
                  </w:r>
                </w:p>
                <w:p w14:paraId="4F9E0650" w14:textId="77777777" w:rsidR="008756D5" w:rsidRPr="00EF571C" w:rsidRDefault="008756D5" w:rsidP="008756D5">
                  <w:pPr>
                    <w:spacing w:line="360" w:lineRule="auto"/>
                    <w:jc w:val="center"/>
                    <w:rPr>
                      <w:b/>
                      <w:sz w:val="26"/>
                      <w:szCs w:val="26"/>
                    </w:rPr>
                  </w:pPr>
                  <w:r w:rsidRPr="00EF571C">
                    <w:rPr>
                      <w:b/>
                      <w:sz w:val="26"/>
                      <w:szCs w:val="26"/>
                    </w:rPr>
                    <w:t xml:space="preserve">Độc </w:t>
                  </w:r>
                  <w:proofErr w:type="gramStart"/>
                  <w:r w:rsidRPr="00EF571C">
                    <w:rPr>
                      <w:b/>
                      <w:sz w:val="26"/>
                      <w:szCs w:val="26"/>
                    </w:rPr>
                    <w:t>lập  -</w:t>
                  </w:r>
                  <w:proofErr w:type="gramEnd"/>
                  <w:r w:rsidRPr="00EF571C">
                    <w:rPr>
                      <w:b/>
                      <w:sz w:val="26"/>
                      <w:szCs w:val="26"/>
                    </w:rPr>
                    <w:t xml:space="preserve"> Tự do - Hạnh phúc </w:t>
                  </w:r>
                </w:p>
                <w:p w14:paraId="6F6B6DBC" w14:textId="425AAC66" w:rsidR="008756D5" w:rsidRPr="00EF571C" w:rsidRDefault="00094D10" w:rsidP="00B27B13">
                  <w:pPr>
                    <w:tabs>
                      <w:tab w:val="left" w:pos="9120"/>
                      <w:tab w:val="left" w:pos="9261"/>
                    </w:tabs>
                    <w:spacing w:line="360" w:lineRule="auto"/>
                    <w:jc w:val="center"/>
                    <w:rPr>
                      <w:b/>
                      <w:caps/>
                      <w:sz w:val="26"/>
                      <w:szCs w:val="26"/>
                    </w:rPr>
                  </w:pPr>
                  <w:r w:rsidRPr="00EF571C">
                    <w:rPr>
                      <w:b/>
                      <w:sz w:val="26"/>
                      <w:szCs w:val="26"/>
                    </w:rPr>
                    <w:t>______________</w:t>
                  </w:r>
                </w:p>
                <w:p w14:paraId="2EEB053D" w14:textId="77777777" w:rsidR="008756D5" w:rsidRPr="00EF571C" w:rsidRDefault="008756D5" w:rsidP="00B27B13">
                  <w:pPr>
                    <w:tabs>
                      <w:tab w:val="left" w:pos="9120"/>
                      <w:tab w:val="left" w:pos="9261"/>
                    </w:tabs>
                    <w:spacing w:line="360" w:lineRule="auto"/>
                    <w:jc w:val="center"/>
                    <w:rPr>
                      <w:b/>
                      <w:caps/>
                      <w:sz w:val="26"/>
                      <w:szCs w:val="26"/>
                    </w:rPr>
                  </w:pPr>
                </w:p>
                <w:p w14:paraId="463E8F7B" w14:textId="77777777" w:rsidR="008756D5" w:rsidRPr="00EF571C" w:rsidRDefault="008756D5" w:rsidP="00B27B13">
                  <w:pPr>
                    <w:tabs>
                      <w:tab w:val="left" w:pos="9120"/>
                      <w:tab w:val="left" w:pos="9261"/>
                    </w:tabs>
                    <w:spacing w:line="360" w:lineRule="auto"/>
                    <w:jc w:val="center"/>
                    <w:rPr>
                      <w:b/>
                      <w:caps/>
                      <w:sz w:val="26"/>
                      <w:szCs w:val="26"/>
                    </w:rPr>
                  </w:pPr>
                </w:p>
                <w:p w14:paraId="2A3738A0" w14:textId="517E069C" w:rsidR="0074569A" w:rsidRPr="00DD7DED" w:rsidRDefault="006004C4" w:rsidP="00602955">
                  <w:pPr>
                    <w:tabs>
                      <w:tab w:val="left" w:pos="9120"/>
                      <w:tab w:val="left" w:pos="9261"/>
                    </w:tabs>
                    <w:spacing w:line="360" w:lineRule="auto"/>
                    <w:jc w:val="center"/>
                    <w:rPr>
                      <w:b/>
                      <w:caps/>
                      <w:sz w:val="26"/>
                      <w:szCs w:val="26"/>
                    </w:rPr>
                  </w:pPr>
                  <w:r w:rsidRPr="00DD7DED">
                    <w:rPr>
                      <w:b/>
                      <w:caps/>
                      <w:sz w:val="26"/>
                      <w:szCs w:val="26"/>
                    </w:rPr>
                    <w:t>THUYẾT MINH TỔNG HỢP</w:t>
                  </w:r>
                  <w:r w:rsidR="0074569A" w:rsidRPr="00DD7DED">
                    <w:rPr>
                      <w:b/>
                      <w:caps/>
                      <w:sz w:val="26"/>
                      <w:szCs w:val="26"/>
                    </w:rPr>
                    <w:t xml:space="preserve"> </w:t>
                  </w:r>
                  <w:r w:rsidR="00602955" w:rsidRPr="00DD7DED">
                    <w:rPr>
                      <w:b/>
                      <w:caps/>
                      <w:sz w:val="26"/>
                      <w:szCs w:val="26"/>
                    </w:rPr>
                    <w:t xml:space="preserve">ĐỒ ÁN </w:t>
                  </w:r>
                  <w:r w:rsidR="0074569A" w:rsidRPr="00DD7DED">
                    <w:rPr>
                      <w:b/>
                      <w:caps/>
                      <w:sz w:val="26"/>
                      <w:szCs w:val="26"/>
                    </w:rPr>
                    <w:t>ĐIỀU CHỈNH</w:t>
                  </w:r>
                </w:p>
                <w:p w14:paraId="685AD517" w14:textId="567D2FD3" w:rsidR="008A57D6" w:rsidRPr="00DD7DED" w:rsidRDefault="00602955" w:rsidP="00602955">
                  <w:pPr>
                    <w:tabs>
                      <w:tab w:val="left" w:pos="9120"/>
                      <w:tab w:val="left" w:pos="9261"/>
                    </w:tabs>
                    <w:spacing w:line="360" w:lineRule="auto"/>
                    <w:jc w:val="center"/>
                    <w:rPr>
                      <w:b/>
                      <w:sz w:val="26"/>
                      <w:szCs w:val="26"/>
                    </w:rPr>
                  </w:pPr>
                  <w:r w:rsidRPr="00DD7DED">
                    <w:rPr>
                      <w:b/>
                      <w:caps/>
                      <w:sz w:val="26"/>
                      <w:szCs w:val="26"/>
                    </w:rPr>
                    <w:t xml:space="preserve">CỤC BỘ </w:t>
                  </w:r>
                  <w:r w:rsidR="006004C4" w:rsidRPr="00DD7DED">
                    <w:rPr>
                      <w:b/>
                      <w:sz w:val="26"/>
                      <w:szCs w:val="26"/>
                    </w:rPr>
                    <w:t>QUY HOẠCH CHI TIẾT</w:t>
                  </w:r>
                  <w:r w:rsidR="001338BB" w:rsidRPr="00DD7DED">
                    <w:rPr>
                      <w:b/>
                      <w:sz w:val="26"/>
                      <w:szCs w:val="26"/>
                    </w:rPr>
                    <w:t xml:space="preserve"> </w:t>
                  </w:r>
                  <w:r w:rsidR="002039DE" w:rsidRPr="00DD7DED">
                    <w:rPr>
                      <w:b/>
                      <w:sz w:val="26"/>
                      <w:szCs w:val="26"/>
                    </w:rPr>
                    <w:t>XÂY DỰNG TỶ LỆ 1/500</w:t>
                  </w:r>
                </w:p>
                <w:p w14:paraId="787F99CF" w14:textId="3B1FAF65" w:rsidR="00A12EB6" w:rsidRPr="00EF571C" w:rsidRDefault="008A57D6" w:rsidP="00602955">
                  <w:pPr>
                    <w:tabs>
                      <w:tab w:val="left" w:pos="9120"/>
                      <w:tab w:val="left" w:pos="9261"/>
                    </w:tabs>
                    <w:spacing w:line="360" w:lineRule="auto"/>
                    <w:jc w:val="center"/>
                    <w:rPr>
                      <w:b/>
                      <w:caps/>
                      <w:sz w:val="26"/>
                      <w:szCs w:val="26"/>
                    </w:rPr>
                  </w:pPr>
                  <w:r w:rsidRPr="00DD7DED">
                    <w:rPr>
                      <w:b/>
                      <w:sz w:val="26"/>
                      <w:szCs w:val="26"/>
                    </w:rPr>
                    <w:t>ĐIỂM DÂN CƯ NÔNG THÔN – THÔN PHÚ DƯ</w:t>
                  </w:r>
                </w:p>
                <w:p w14:paraId="40143A4B" w14:textId="7605B10E" w:rsidR="006004C4" w:rsidRPr="00EF571C" w:rsidRDefault="00094D10" w:rsidP="00B27B13">
                  <w:pPr>
                    <w:spacing w:line="360" w:lineRule="auto"/>
                    <w:jc w:val="center"/>
                    <w:rPr>
                      <w:b/>
                      <w:sz w:val="26"/>
                      <w:szCs w:val="26"/>
                    </w:rPr>
                  </w:pPr>
                  <w:r w:rsidRPr="00EF571C">
                    <w:rPr>
                      <w:sz w:val="26"/>
                      <w:szCs w:val="26"/>
                    </w:rPr>
                    <w:t>Địa điểm:</w:t>
                  </w:r>
                  <w:r w:rsidR="00700825" w:rsidRPr="00EF571C">
                    <w:rPr>
                      <w:sz w:val="26"/>
                      <w:szCs w:val="26"/>
                      <w:lang w:val="vi-VN"/>
                    </w:rPr>
                    <w:t xml:space="preserve"> </w:t>
                  </w:r>
                  <w:r w:rsidRPr="00EF571C">
                    <w:rPr>
                      <w:sz w:val="26"/>
                      <w:szCs w:val="26"/>
                      <w:lang w:val="vi-VN"/>
                    </w:rPr>
                    <w:t xml:space="preserve">thôn </w:t>
                  </w:r>
                  <w:r w:rsidRPr="00EF571C">
                    <w:rPr>
                      <w:sz w:val="26"/>
                      <w:szCs w:val="26"/>
                    </w:rPr>
                    <w:t>P</w:t>
                  </w:r>
                  <w:r w:rsidRPr="00EF571C">
                    <w:rPr>
                      <w:sz w:val="26"/>
                      <w:szCs w:val="26"/>
                      <w:lang w:val="vi-VN"/>
                    </w:rPr>
                    <w:t xml:space="preserve">hú </w:t>
                  </w:r>
                  <w:r w:rsidRPr="00EF571C">
                    <w:rPr>
                      <w:sz w:val="26"/>
                      <w:szCs w:val="26"/>
                    </w:rPr>
                    <w:t>D</w:t>
                  </w:r>
                  <w:r w:rsidRPr="00EF571C">
                    <w:rPr>
                      <w:sz w:val="26"/>
                      <w:szCs w:val="26"/>
                      <w:lang w:val="vi-VN"/>
                    </w:rPr>
                    <w:t>ư,</w:t>
                  </w:r>
                  <w:r w:rsidR="00A12EB6" w:rsidRPr="00EF571C">
                    <w:rPr>
                      <w:sz w:val="26"/>
                      <w:szCs w:val="26"/>
                    </w:rPr>
                    <w:t xml:space="preserve"> </w:t>
                  </w:r>
                  <w:r w:rsidRPr="00EF571C">
                    <w:rPr>
                      <w:sz w:val="26"/>
                      <w:szCs w:val="26"/>
                    </w:rPr>
                    <w:t>xã Quỳnh Phú, huyện Gia Bình, tỉnh Bắc Ninh</w:t>
                  </w:r>
                  <w:r w:rsidRPr="00EF571C">
                    <w:rPr>
                      <w:b/>
                      <w:sz w:val="26"/>
                      <w:szCs w:val="26"/>
                    </w:rPr>
                    <w:t>.</w:t>
                  </w:r>
                </w:p>
                <w:bookmarkEnd w:id="5"/>
                <w:p w14:paraId="3C28069A" w14:textId="13634EE6" w:rsidR="00B45E62" w:rsidRPr="00EF571C" w:rsidRDefault="00B45E62" w:rsidP="008756D5">
                  <w:pPr>
                    <w:tabs>
                      <w:tab w:val="left" w:pos="600"/>
                    </w:tabs>
                    <w:spacing w:line="360" w:lineRule="auto"/>
                    <w:jc w:val="both"/>
                    <w:rPr>
                      <w:b/>
                      <w:i/>
                      <w:sz w:val="26"/>
                      <w:szCs w:val="26"/>
                      <w:lang w:val="sv-SE"/>
                    </w:rPr>
                  </w:pPr>
                </w:p>
                <w:p w14:paraId="5898F59E" w14:textId="0798547A" w:rsidR="00B45E62" w:rsidRPr="00EF571C" w:rsidRDefault="006004C4" w:rsidP="00B45E62">
                  <w:pPr>
                    <w:tabs>
                      <w:tab w:val="left" w:pos="600"/>
                    </w:tabs>
                    <w:spacing w:line="360" w:lineRule="auto"/>
                    <w:ind w:right="652"/>
                    <w:jc w:val="right"/>
                    <w:rPr>
                      <w:b/>
                      <w:i/>
                      <w:sz w:val="26"/>
                      <w:szCs w:val="26"/>
                      <w:lang w:val="sv-SE"/>
                    </w:rPr>
                  </w:pPr>
                  <w:r w:rsidRPr="00EF571C">
                    <w:rPr>
                      <w:b/>
                      <w:i/>
                      <w:sz w:val="26"/>
                      <w:szCs w:val="26"/>
                      <w:lang w:val="sv-SE"/>
                    </w:rPr>
                    <w:t xml:space="preserve">   </w:t>
                  </w:r>
                  <w:r w:rsidR="00A40FE9" w:rsidRPr="00EF571C">
                    <w:rPr>
                      <w:b/>
                      <w:i/>
                      <w:sz w:val="26"/>
                      <w:szCs w:val="26"/>
                      <w:lang w:val="sv-SE"/>
                    </w:rPr>
                    <w:t xml:space="preserve">                                 </w:t>
                  </w:r>
                </w:p>
                <w:tbl>
                  <w:tblPr>
                    <w:tblpPr w:leftFromText="180" w:rightFromText="180" w:vertAnchor="text" w:horzAnchor="margin" w:tblpY="-298"/>
                    <w:tblOverlap w:val="never"/>
                    <w:tblW w:w="9467" w:type="dxa"/>
                    <w:tblLook w:val="01E0" w:firstRow="1" w:lastRow="1" w:firstColumn="1" w:lastColumn="1" w:noHBand="0" w:noVBand="0"/>
                  </w:tblPr>
                  <w:tblGrid>
                    <w:gridCol w:w="4512"/>
                    <w:gridCol w:w="4955"/>
                  </w:tblGrid>
                  <w:tr w:rsidR="00EF571C" w:rsidRPr="007B5B70" w14:paraId="4552EAF9" w14:textId="77777777" w:rsidTr="00094D10">
                    <w:trPr>
                      <w:trHeight w:val="2546"/>
                    </w:trPr>
                    <w:tc>
                      <w:tcPr>
                        <w:tcW w:w="4512" w:type="dxa"/>
                      </w:tcPr>
                      <w:p w14:paraId="0441676B" w14:textId="5D7C5A64" w:rsidR="00094D10" w:rsidRPr="00EF571C" w:rsidRDefault="00094D10" w:rsidP="00094D10">
                        <w:pPr>
                          <w:spacing w:line="360" w:lineRule="auto"/>
                          <w:rPr>
                            <w:b/>
                            <w:caps/>
                            <w:sz w:val="26"/>
                            <w:szCs w:val="26"/>
                            <w:lang w:val="sv-SE"/>
                          </w:rPr>
                        </w:pPr>
                        <w:bookmarkStart w:id="6" w:name="_Hlk66096851"/>
                        <w:r w:rsidRPr="00EF571C">
                          <w:rPr>
                            <w:b/>
                            <w:caps/>
                            <w:sz w:val="26"/>
                            <w:szCs w:val="26"/>
                            <w:lang w:val="sv-SE"/>
                          </w:rPr>
                          <w:t xml:space="preserve">           cơ quan THẨM ĐỊNH</w:t>
                        </w:r>
                      </w:p>
                      <w:p w14:paraId="5C292FAA" w14:textId="77777777" w:rsidR="00094D10" w:rsidRPr="00EF571C" w:rsidRDefault="00094D10" w:rsidP="00094D10">
                        <w:pPr>
                          <w:spacing w:line="360" w:lineRule="auto"/>
                          <w:ind w:left="12" w:hanging="12"/>
                          <w:jc w:val="center"/>
                          <w:rPr>
                            <w:b/>
                            <w:caps/>
                            <w:sz w:val="26"/>
                            <w:szCs w:val="26"/>
                            <w:lang w:val="vi-VN"/>
                          </w:rPr>
                        </w:pPr>
                        <w:r w:rsidRPr="00EF571C">
                          <w:rPr>
                            <w:b/>
                            <w:caps/>
                            <w:sz w:val="26"/>
                            <w:szCs w:val="26"/>
                            <w:lang w:val="sv-SE"/>
                          </w:rPr>
                          <w:t xml:space="preserve">phòng </w:t>
                        </w:r>
                        <w:r w:rsidRPr="00EF571C">
                          <w:rPr>
                            <w:b/>
                            <w:caps/>
                            <w:sz w:val="26"/>
                            <w:szCs w:val="26"/>
                            <w:lang w:val="vi-VN"/>
                          </w:rPr>
                          <w:t>KINH TẾ HẠ TẦNG</w:t>
                        </w:r>
                      </w:p>
                      <w:p w14:paraId="331664A6" w14:textId="77777777" w:rsidR="00094D10" w:rsidRPr="00EF571C" w:rsidRDefault="00094D10" w:rsidP="00094D10">
                        <w:pPr>
                          <w:spacing w:line="360" w:lineRule="auto"/>
                          <w:ind w:left="12" w:hanging="12"/>
                          <w:jc w:val="center"/>
                          <w:rPr>
                            <w:b/>
                            <w:caps/>
                            <w:sz w:val="26"/>
                            <w:szCs w:val="26"/>
                            <w:lang w:val="vi-VN"/>
                          </w:rPr>
                        </w:pPr>
                        <w:r w:rsidRPr="00EF571C">
                          <w:rPr>
                            <w:b/>
                            <w:caps/>
                            <w:sz w:val="26"/>
                            <w:szCs w:val="26"/>
                            <w:lang w:val="vi-VN"/>
                          </w:rPr>
                          <w:t>HUYỆN GIA BÌNH</w:t>
                        </w:r>
                      </w:p>
                      <w:p w14:paraId="7D20109D" w14:textId="1BA08E31" w:rsidR="00094D10" w:rsidRPr="007B5B70" w:rsidRDefault="00094D10" w:rsidP="00094D10">
                        <w:pPr>
                          <w:spacing w:line="360" w:lineRule="auto"/>
                          <w:ind w:left="12" w:hanging="12"/>
                          <w:jc w:val="center"/>
                          <w:rPr>
                            <w:bCs/>
                            <w:caps/>
                            <w:sz w:val="26"/>
                            <w:szCs w:val="26"/>
                            <w:lang w:val="vi-VN"/>
                          </w:rPr>
                        </w:pPr>
                      </w:p>
                    </w:tc>
                    <w:tc>
                      <w:tcPr>
                        <w:tcW w:w="4955" w:type="dxa"/>
                      </w:tcPr>
                      <w:p w14:paraId="522A4ED8" w14:textId="77777777" w:rsidR="00094D10" w:rsidRPr="00EF571C" w:rsidRDefault="00094D10" w:rsidP="00094D10">
                        <w:pPr>
                          <w:spacing w:line="360" w:lineRule="auto"/>
                          <w:ind w:left="12" w:hanging="12"/>
                          <w:jc w:val="center"/>
                          <w:rPr>
                            <w:b/>
                            <w:caps/>
                            <w:sz w:val="26"/>
                            <w:szCs w:val="26"/>
                            <w:lang w:val="sv-SE"/>
                          </w:rPr>
                        </w:pPr>
                        <w:r w:rsidRPr="00EF571C">
                          <w:rPr>
                            <w:b/>
                            <w:caps/>
                            <w:sz w:val="26"/>
                            <w:szCs w:val="26"/>
                            <w:lang w:val="sv-SE"/>
                          </w:rPr>
                          <w:t>cơ quan TỔ CHỨC PHÊ DUYỆT</w:t>
                        </w:r>
                      </w:p>
                      <w:p w14:paraId="3C1F9F64" w14:textId="6E06AD14" w:rsidR="00094D10" w:rsidRPr="00EF571C" w:rsidRDefault="00094D10" w:rsidP="00094D10">
                        <w:pPr>
                          <w:spacing w:line="360" w:lineRule="auto"/>
                          <w:ind w:left="12" w:hanging="12"/>
                          <w:jc w:val="center"/>
                          <w:rPr>
                            <w:b/>
                            <w:caps/>
                            <w:sz w:val="26"/>
                            <w:szCs w:val="26"/>
                            <w:lang w:val="sv-SE"/>
                          </w:rPr>
                        </w:pPr>
                        <w:r w:rsidRPr="00EF571C">
                          <w:rPr>
                            <w:b/>
                            <w:caps/>
                            <w:sz w:val="26"/>
                            <w:szCs w:val="26"/>
                            <w:lang w:val="sv-SE"/>
                          </w:rPr>
                          <w:t xml:space="preserve">UBND </w:t>
                        </w:r>
                        <w:r w:rsidRPr="00EF571C">
                          <w:rPr>
                            <w:b/>
                            <w:caps/>
                            <w:sz w:val="26"/>
                            <w:szCs w:val="26"/>
                            <w:lang w:val="vi-VN"/>
                          </w:rPr>
                          <w:t>HUYỆN GIA BÌNH</w:t>
                        </w:r>
                        <w:r w:rsidRPr="00EF571C">
                          <w:rPr>
                            <w:b/>
                            <w:caps/>
                            <w:sz w:val="26"/>
                            <w:szCs w:val="26"/>
                            <w:lang w:val="sv-SE"/>
                          </w:rPr>
                          <w:t xml:space="preserve"> </w:t>
                        </w:r>
                      </w:p>
                      <w:p w14:paraId="112AD33A" w14:textId="77777777" w:rsidR="00094D10" w:rsidRPr="00EF571C" w:rsidRDefault="00094D10" w:rsidP="00094D10">
                        <w:pPr>
                          <w:spacing w:line="360" w:lineRule="auto"/>
                          <w:ind w:left="12" w:hanging="12"/>
                          <w:jc w:val="center"/>
                          <w:rPr>
                            <w:b/>
                            <w:caps/>
                            <w:sz w:val="26"/>
                            <w:szCs w:val="26"/>
                            <w:lang w:val="sv-SE"/>
                          </w:rPr>
                        </w:pPr>
                      </w:p>
                      <w:p w14:paraId="2432A0E3" w14:textId="797BADC9" w:rsidR="00094D10" w:rsidRPr="00EF571C" w:rsidRDefault="00094D10" w:rsidP="00094D10">
                        <w:pPr>
                          <w:spacing w:line="360" w:lineRule="auto"/>
                          <w:rPr>
                            <w:b/>
                            <w:caps/>
                            <w:sz w:val="26"/>
                            <w:szCs w:val="26"/>
                            <w:lang w:val="sv-SE"/>
                          </w:rPr>
                        </w:pPr>
                        <w:r w:rsidRPr="007B5B70">
                          <w:rPr>
                            <w:bCs/>
                            <w:sz w:val="26"/>
                            <w:szCs w:val="26"/>
                            <w:lang w:val="sv-SE"/>
                          </w:rPr>
                          <w:t xml:space="preserve">                  </w:t>
                        </w:r>
                      </w:p>
                    </w:tc>
                  </w:tr>
                  <w:tr w:rsidR="00EF571C" w:rsidRPr="00EF571C" w14:paraId="4778CAEC" w14:textId="77777777" w:rsidTr="00094D10">
                    <w:trPr>
                      <w:trHeight w:val="1421"/>
                    </w:trPr>
                    <w:tc>
                      <w:tcPr>
                        <w:tcW w:w="4512" w:type="dxa"/>
                      </w:tcPr>
                      <w:p w14:paraId="5FF5640F" w14:textId="77777777" w:rsidR="00094D10" w:rsidRPr="007B5B70" w:rsidRDefault="00094D10" w:rsidP="00094D10">
                        <w:pPr>
                          <w:spacing w:line="360" w:lineRule="auto"/>
                          <w:jc w:val="center"/>
                          <w:rPr>
                            <w:b/>
                            <w:caps/>
                            <w:sz w:val="26"/>
                            <w:szCs w:val="26"/>
                            <w:lang w:val="sv-SE"/>
                          </w:rPr>
                        </w:pPr>
                      </w:p>
                      <w:p w14:paraId="4C02FEF8" w14:textId="77777777" w:rsidR="00094D10" w:rsidRPr="007B5B70" w:rsidRDefault="00094D10" w:rsidP="00094D10">
                        <w:pPr>
                          <w:spacing w:line="360" w:lineRule="auto"/>
                          <w:jc w:val="center"/>
                          <w:rPr>
                            <w:b/>
                            <w:caps/>
                            <w:sz w:val="26"/>
                            <w:szCs w:val="26"/>
                            <w:lang w:val="sv-SE"/>
                          </w:rPr>
                        </w:pPr>
                      </w:p>
                      <w:p w14:paraId="190D2960" w14:textId="640C6EC9" w:rsidR="00094D10" w:rsidRPr="007B5B70" w:rsidRDefault="00094D10" w:rsidP="00094D10">
                        <w:pPr>
                          <w:spacing w:line="360" w:lineRule="auto"/>
                          <w:jc w:val="center"/>
                          <w:rPr>
                            <w:b/>
                            <w:caps/>
                            <w:sz w:val="26"/>
                            <w:szCs w:val="26"/>
                            <w:lang w:val="sv-SE"/>
                          </w:rPr>
                        </w:pPr>
                        <w:r w:rsidRPr="007B5B70">
                          <w:rPr>
                            <w:b/>
                            <w:caps/>
                            <w:sz w:val="26"/>
                            <w:szCs w:val="26"/>
                            <w:lang w:val="sv-SE"/>
                          </w:rPr>
                          <w:t>CƠ QUAN THỎA THUẬN</w:t>
                        </w:r>
                      </w:p>
                      <w:p w14:paraId="39281727" w14:textId="77777777" w:rsidR="00094D10" w:rsidRPr="007B5B70" w:rsidRDefault="00094D10" w:rsidP="00094D10">
                        <w:pPr>
                          <w:spacing w:line="360" w:lineRule="auto"/>
                          <w:ind w:left="12" w:hanging="12"/>
                          <w:jc w:val="center"/>
                          <w:rPr>
                            <w:b/>
                            <w:caps/>
                            <w:sz w:val="26"/>
                            <w:szCs w:val="26"/>
                            <w:lang w:val="sv-SE"/>
                          </w:rPr>
                        </w:pPr>
                        <w:r w:rsidRPr="007B5B70">
                          <w:rPr>
                            <w:b/>
                            <w:caps/>
                            <w:sz w:val="26"/>
                            <w:szCs w:val="26"/>
                            <w:lang w:val="sv-SE"/>
                          </w:rPr>
                          <w:t>SỞ XÂY DỰNG TỈNH BẮC NINH</w:t>
                        </w:r>
                      </w:p>
                      <w:p w14:paraId="28F91654" w14:textId="18C6FCDF" w:rsidR="00094D10" w:rsidRPr="00EF571C" w:rsidRDefault="00094D10" w:rsidP="00094D10">
                        <w:pPr>
                          <w:spacing w:line="360" w:lineRule="auto"/>
                          <w:ind w:left="12" w:hanging="12"/>
                          <w:jc w:val="center"/>
                          <w:rPr>
                            <w:b/>
                            <w:caps/>
                            <w:sz w:val="26"/>
                            <w:szCs w:val="26"/>
                          </w:rPr>
                        </w:pPr>
                      </w:p>
                    </w:tc>
                    <w:tc>
                      <w:tcPr>
                        <w:tcW w:w="4955" w:type="dxa"/>
                      </w:tcPr>
                      <w:p w14:paraId="2493069E" w14:textId="77777777" w:rsidR="00094D10" w:rsidRPr="00EF571C" w:rsidRDefault="00094D10" w:rsidP="00094D10">
                        <w:pPr>
                          <w:spacing w:line="360" w:lineRule="auto"/>
                          <w:jc w:val="center"/>
                          <w:rPr>
                            <w:b/>
                            <w:caps/>
                            <w:sz w:val="26"/>
                            <w:szCs w:val="26"/>
                            <w:lang w:val="sv-SE"/>
                          </w:rPr>
                        </w:pPr>
                      </w:p>
                      <w:p w14:paraId="1FB8BD0B" w14:textId="77777777" w:rsidR="00094D10" w:rsidRPr="00EF571C" w:rsidRDefault="00094D10" w:rsidP="00094D10">
                        <w:pPr>
                          <w:spacing w:line="360" w:lineRule="auto"/>
                          <w:jc w:val="center"/>
                          <w:rPr>
                            <w:b/>
                            <w:caps/>
                            <w:sz w:val="26"/>
                            <w:szCs w:val="26"/>
                            <w:lang w:val="sv-SE"/>
                          </w:rPr>
                        </w:pPr>
                      </w:p>
                      <w:p w14:paraId="76DA4ECF" w14:textId="3771B1A4" w:rsidR="00094D10" w:rsidRPr="00EF571C" w:rsidRDefault="00094D10" w:rsidP="00094D10">
                        <w:pPr>
                          <w:spacing w:line="360" w:lineRule="auto"/>
                          <w:jc w:val="center"/>
                          <w:rPr>
                            <w:b/>
                            <w:caps/>
                            <w:sz w:val="26"/>
                            <w:szCs w:val="26"/>
                            <w:lang w:val="sv-SE"/>
                          </w:rPr>
                        </w:pPr>
                        <w:r w:rsidRPr="00EF571C">
                          <w:rPr>
                            <w:b/>
                            <w:caps/>
                            <w:sz w:val="26"/>
                            <w:szCs w:val="26"/>
                            <w:lang w:val="sv-SE"/>
                          </w:rPr>
                          <w:t>CƠ QUAN TỔ CHỨC QUY HOẠCH</w:t>
                        </w:r>
                      </w:p>
                      <w:p w14:paraId="300E412E" w14:textId="77777777" w:rsidR="00094D10" w:rsidRPr="00EF571C" w:rsidRDefault="00094D10" w:rsidP="00094D10">
                        <w:pPr>
                          <w:spacing w:line="360" w:lineRule="auto"/>
                          <w:jc w:val="center"/>
                          <w:rPr>
                            <w:b/>
                            <w:caps/>
                            <w:sz w:val="26"/>
                            <w:szCs w:val="26"/>
                            <w:lang w:val="sv-SE"/>
                          </w:rPr>
                        </w:pPr>
                        <w:r w:rsidRPr="00EF571C">
                          <w:rPr>
                            <w:b/>
                            <w:caps/>
                            <w:sz w:val="26"/>
                            <w:szCs w:val="26"/>
                            <w:lang w:val="sv-SE"/>
                          </w:rPr>
                          <w:t>ỦY BAN NHÂN DÂN XÃ QUỲNH PHÚ</w:t>
                        </w:r>
                      </w:p>
                      <w:p w14:paraId="1B2C75E3" w14:textId="77777777" w:rsidR="00094D10" w:rsidRPr="00EF571C" w:rsidRDefault="00094D10" w:rsidP="00094D10">
                        <w:pPr>
                          <w:spacing w:line="360" w:lineRule="auto"/>
                          <w:jc w:val="center"/>
                          <w:rPr>
                            <w:b/>
                            <w:caps/>
                            <w:sz w:val="26"/>
                            <w:szCs w:val="26"/>
                            <w:lang w:val="sv-SE"/>
                          </w:rPr>
                        </w:pPr>
                      </w:p>
                      <w:p w14:paraId="13B33F8A" w14:textId="77777777" w:rsidR="00094D10" w:rsidRPr="00EF571C" w:rsidRDefault="00094D10" w:rsidP="00094D10">
                        <w:pPr>
                          <w:spacing w:line="360" w:lineRule="auto"/>
                          <w:jc w:val="center"/>
                          <w:rPr>
                            <w:b/>
                            <w:caps/>
                            <w:sz w:val="26"/>
                            <w:szCs w:val="26"/>
                            <w:lang w:val="sv-SE"/>
                          </w:rPr>
                        </w:pPr>
                      </w:p>
                      <w:p w14:paraId="05FC746E" w14:textId="77777777" w:rsidR="00094D10" w:rsidRPr="00EF571C" w:rsidRDefault="00094D10" w:rsidP="00094D10">
                        <w:pPr>
                          <w:spacing w:line="360" w:lineRule="auto"/>
                          <w:jc w:val="center"/>
                          <w:rPr>
                            <w:b/>
                            <w:caps/>
                            <w:sz w:val="26"/>
                            <w:szCs w:val="26"/>
                            <w:lang w:val="sv-SE"/>
                          </w:rPr>
                        </w:pPr>
                      </w:p>
                      <w:p w14:paraId="6836DC42" w14:textId="77777777" w:rsidR="00094D10" w:rsidRPr="00EF571C" w:rsidRDefault="00094D10" w:rsidP="00094D10">
                        <w:pPr>
                          <w:spacing w:line="360" w:lineRule="auto"/>
                          <w:jc w:val="center"/>
                          <w:rPr>
                            <w:b/>
                            <w:caps/>
                            <w:sz w:val="26"/>
                            <w:szCs w:val="26"/>
                            <w:lang w:val="sv-SE"/>
                          </w:rPr>
                        </w:pPr>
                      </w:p>
                      <w:p w14:paraId="5E993BD7" w14:textId="410B43DA" w:rsidR="00094D10" w:rsidRPr="00EF571C" w:rsidRDefault="00094D10" w:rsidP="00094D10">
                        <w:pPr>
                          <w:spacing w:line="360" w:lineRule="auto"/>
                          <w:jc w:val="center"/>
                          <w:rPr>
                            <w:b/>
                            <w:caps/>
                            <w:sz w:val="26"/>
                            <w:szCs w:val="26"/>
                            <w:lang w:val="sv-SE"/>
                          </w:rPr>
                        </w:pPr>
                        <w:r w:rsidRPr="00EF571C">
                          <w:rPr>
                            <w:b/>
                            <w:caps/>
                            <w:sz w:val="26"/>
                            <w:szCs w:val="26"/>
                            <w:lang w:val="sv-SE"/>
                          </w:rPr>
                          <w:t>ĐƠN VỊ TƯ VẤN lập qh</w:t>
                        </w:r>
                      </w:p>
                      <w:p w14:paraId="3799957A" w14:textId="77777777" w:rsidR="00094D10" w:rsidRPr="00EF571C" w:rsidRDefault="00094D10" w:rsidP="00094D10">
                        <w:pPr>
                          <w:spacing w:line="360" w:lineRule="auto"/>
                          <w:ind w:left="12" w:hanging="12"/>
                          <w:jc w:val="center"/>
                          <w:rPr>
                            <w:b/>
                            <w:caps/>
                            <w:sz w:val="26"/>
                            <w:szCs w:val="26"/>
                            <w:lang w:val="sv-SE"/>
                          </w:rPr>
                        </w:pPr>
                        <w:r w:rsidRPr="00EF571C">
                          <w:rPr>
                            <w:b/>
                            <w:caps/>
                            <w:sz w:val="26"/>
                            <w:szCs w:val="26"/>
                            <w:lang w:val="sv-SE"/>
                          </w:rPr>
                          <w:t>CÔNG TY Cổ phần PHÁT TRIỂN</w:t>
                        </w:r>
                      </w:p>
                      <w:p w14:paraId="240033DB" w14:textId="77777777" w:rsidR="00094D10" w:rsidRPr="00EF571C" w:rsidRDefault="00094D10" w:rsidP="00094D10">
                        <w:pPr>
                          <w:spacing w:line="360" w:lineRule="auto"/>
                          <w:ind w:left="12" w:hanging="12"/>
                          <w:jc w:val="center"/>
                          <w:rPr>
                            <w:b/>
                            <w:caps/>
                            <w:sz w:val="26"/>
                            <w:szCs w:val="26"/>
                            <w:lang w:val="sv-SE"/>
                          </w:rPr>
                        </w:pPr>
                        <w:r w:rsidRPr="00EF571C">
                          <w:rPr>
                            <w:b/>
                            <w:caps/>
                            <w:sz w:val="26"/>
                            <w:szCs w:val="26"/>
                            <w:lang w:val="sv-SE"/>
                          </w:rPr>
                          <w:t>KIẾN TRÚC ĐÔ THỊ HÀ NỘI</w:t>
                        </w:r>
                      </w:p>
                      <w:p w14:paraId="33E70BB8" w14:textId="77777777" w:rsidR="00094D10" w:rsidRDefault="00094D10" w:rsidP="00602955">
                        <w:pPr>
                          <w:spacing w:line="360" w:lineRule="auto"/>
                          <w:jc w:val="center"/>
                          <w:rPr>
                            <w:bCs/>
                            <w:sz w:val="26"/>
                            <w:szCs w:val="26"/>
                          </w:rPr>
                        </w:pPr>
                      </w:p>
                      <w:p w14:paraId="1A083227" w14:textId="24DFAC70" w:rsidR="00602955" w:rsidRPr="00EF571C" w:rsidRDefault="00602955" w:rsidP="00602955">
                        <w:pPr>
                          <w:spacing w:line="360" w:lineRule="auto"/>
                          <w:jc w:val="center"/>
                          <w:rPr>
                            <w:b/>
                            <w:caps/>
                            <w:sz w:val="26"/>
                            <w:szCs w:val="26"/>
                            <w:lang w:val="sv-SE"/>
                          </w:rPr>
                        </w:pPr>
                      </w:p>
                    </w:tc>
                  </w:tr>
                  <w:bookmarkEnd w:id="4"/>
                  <w:bookmarkEnd w:id="6"/>
                </w:tbl>
                <w:p w14:paraId="673F71A6" w14:textId="5AE59CE8" w:rsidR="006004C4" w:rsidRPr="00EF571C" w:rsidRDefault="006004C4" w:rsidP="00FE7023">
                  <w:pPr>
                    <w:spacing w:line="360" w:lineRule="auto"/>
                    <w:rPr>
                      <w:b/>
                      <w:caps/>
                      <w:sz w:val="26"/>
                      <w:szCs w:val="26"/>
                      <w:lang w:val="sv-SE"/>
                    </w:rPr>
                  </w:pPr>
                </w:p>
              </w:tc>
            </w:tr>
            <w:tr w:rsidR="00EF571C" w:rsidRPr="00EF571C" w14:paraId="533CA38C" w14:textId="77777777" w:rsidTr="002B0CC7">
              <w:tblPrEx>
                <w:jc w:val="left"/>
                <w:tblLook w:val="01E0" w:firstRow="1" w:lastRow="1" w:firstColumn="1" w:lastColumn="1" w:noHBand="0" w:noVBand="0"/>
              </w:tblPrEx>
              <w:trPr>
                <w:gridAfter w:val="1"/>
                <w:wAfter w:w="148" w:type="dxa"/>
                <w:trHeight w:val="88"/>
              </w:trPr>
              <w:tc>
                <w:tcPr>
                  <w:tcW w:w="10298" w:type="dxa"/>
                </w:tcPr>
                <w:p w14:paraId="16395650" w14:textId="77777777" w:rsidR="00891D27" w:rsidRPr="00EF571C" w:rsidRDefault="00891D27" w:rsidP="00891D27">
                  <w:pPr>
                    <w:tabs>
                      <w:tab w:val="left" w:pos="9120"/>
                      <w:tab w:val="left" w:pos="9261"/>
                    </w:tabs>
                    <w:spacing w:line="360" w:lineRule="auto"/>
                    <w:jc w:val="center"/>
                    <w:rPr>
                      <w:b/>
                      <w:caps/>
                      <w:sz w:val="26"/>
                      <w:szCs w:val="26"/>
                    </w:rPr>
                  </w:pPr>
                </w:p>
                <w:p w14:paraId="7C7AB83B" w14:textId="77777777" w:rsidR="003E432D" w:rsidRPr="00DD7DED" w:rsidRDefault="00891D27" w:rsidP="00891D27">
                  <w:pPr>
                    <w:tabs>
                      <w:tab w:val="left" w:pos="9120"/>
                      <w:tab w:val="left" w:pos="9261"/>
                    </w:tabs>
                    <w:spacing w:line="360" w:lineRule="auto"/>
                    <w:jc w:val="center"/>
                    <w:rPr>
                      <w:b/>
                      <w:caps/>
                      <w:sz w:val="26"/>
                      <w:szCs w:val="26"/>
                    </w:rPr>
                  </w:pPr>
                  <w:r w:rsidRPr="00DD7DED">
                    <w:rPr>
                      <w:b/>
                      <w:caps/>
                      <w:sz w:val="26"/>
                      <w:szCs w:val="26"/>
                    </w:rPr>
                    <w:lastRenderedPageBreak/>
                    <w:t xml:space="preserve">THUYẾT MINH TỔNG HỢP </w:t>
                  </w:r>
                </w:p>
                <w:p w14:paraId="53288BC1" w14:textId="2F5F0FF2" w:rsidR="00891D27" w:rsidRPr="00DD7DED" w:rsidRDefault="00602955" w:rsidP="003E432D">
                  <w:pPr>
                    <w:tabs>
                      <w:tab w:val="left" w:pos="9120"/>
                      <w:tab w:val="left" w:pos="9261"/>
                    </w:tabs>
                    <w:spacing w:line="360" w:lineRule="auto"/>
                    <w:jc w:val="center"/>
                    <w:rPr>
                      <w:b/>
                      <w:caps/>
                      <w:sz w:val="26"/>
                      <w:szCs w:val="26"/>
                    </w:rPr>
                  </w:pPr>
                  <w:r w:rsidRPr="00DD7DED">
                    <w:rPr>
                      <w:b/>
                      <w:caps/>
                      <w:sz w:val="26"/>
                      <w:szCs w:val="26"/>
                    </w:rPr>
                    <w:t xml:space="preserve">ĐỒ ÁN </w:t>
                  </w:r>
                  <w:r w:rsidR="00891D27" w:rsidRPr="00DD7DED">
                    <w:rPr>
                      <w:b/>
                      <w:caps/>
                      <w:sz w:val="26"/>
                      <w:szCs w:val="26"/>
                    </w:rPr>
                    <w:t>ĐIỀU CHỈNH</w:t>
                  </w:r>
                  <w:r w:rsidR="003E432D" w:rsidRPr="00DD7DED">
                    <w:rPr>
                      <w:b/>
                      <w:caps/>
                      <w:sz w:val="26"/>
                      <w:szCs w:val="26"/>
                      <w:lang w:val="vi-VN"/>
                    </w:rPr>
                    <w:t xml:space="preserve"> </w:t>
                  </w:r>
                  <w:r w:rsidRPr="00DD7DED">
                    <w:rPr>
                      <w:b/>
                      <w:caps/>
                      <w:sz w:val="26"/>
                      <w:szCs w:val="26"/>
                    </w:rPr>
                    <w:t xml:space="preserve">CỤC BỘ </w:t>
                  </w:r>
                  <w:r w:rsidR="00891D27" w:rsidRPr="00DD7DED">
                    <w:rPr>
                      <w:b/>
                      <w:sz w:val="26"/>
                      <w:szCs w:val="26"/>
                    </w:rPr>
                    <w:t>QUY HOẠCH CHI TIẾT XÂY DỰNG TỶ LỆ 1/500</w:t>
                  </w:r>
                </w:p>
                <w:p w14:paraId="558653A3" w14:textId="77777777" w:rsidR="00891D27" w:rsidRPr="00DD7DED" w:rsidRDefault="00891D27" w:rsidP="00891D27">
                  <w:pPr>
                    <w:tabs>
                      <w:tab w:val="left" w:pos="9120"/>
                      <w:tab w:val="left" w:pos="9261"/>
                    </w:tabs>
                    <w:spacing w:line="360" w:lineRule="auto"/>
                    <w:jc w:val="center"/>
                    <w:rPr>
                      <w:b/>
                      <w:caps/>
                      <w:sz w:val="26"/>
                      <w:szCs w:val="26"/>
                    </w:rPr>
                  </w:pPr>
                  <w:r w:rsidRPr="00DD7DED">
                    <w:rPr>
                      <w:b/>
                      <w:sz w:val="26"/>
                      <w:szCs w:val="26"/>
                    </w:rPr>
                    <w:t>ĐIỂM DÂN CƯ NÔNG THÔN – THÔN PHÚ DƯ</w:t>
                  </w:r>
                </w:p>
                <w:p w14:paraId="1D437CF8" w14:textId="77777777" w:rsidR="00891D27" w:rsidRPr="00EF571C" w:rsidRDefault="00891D27" w:rsidP="00891D27">
                  <w:pPr>
                    <w:spacing w:line="360" w:lineRule="auto"/>
                    <w:jc w:val="center"/>
                    <w:rPr>
                      <w:b/>
                      <w:sz w:val="26"/>
                      <w:szCs w:val="26"/>
                    </w:rPr>
                  </w:pPr>
                  <w:r w:rsidRPr="00DD7DED">
                    <w:rPr>
                      <w:sz w:val="26"/>
                      <w:szCs w:val="26"/>
                    </w:rPr>
                    <w:t>Địa điểm:</w:t>
                  </w:r>
                  <w:r w:rsidRPr="00DD7DED">
                    <w:rPr>
                      <w:sz w:val="26"/>
                      <w:szCs w:val="26"/>
                      <w:lang w:val="vi-VN"/>
                    </w:rPr>
                    <w:t xml:space="preserve"> thôn </w:t>
                  </w:r>
                  <w:r w:rsidRPr="00DD7DED">
                    <w:rPr>
                      <w:sz w:val="26"/>
                      <w:szCs w:val="26"/>
                    </w:rPr>
                    <w:t>P</w:t>
                  </w:r>
                  <w:r w:rsidRPr="00DD7DED">
                    <w:rPr>
                      <w:sz w:val="26"/>
                      <w:szCs w:val="26"/>
                      <w:lang w:val="vi-VN"/>
                    </w:rPr>
                    <w:t xml:space="preserve">hú </w:t>
                  </w:r>
                  <w:r w:rsidRPr="00DD7DED">
                    <w:rPr>
                      <w:sz w:val="26"/>
                      <w:szCs w:val="26"/>
                    </w:rPr>
                    <w:t>D</w:t>
                  </w:r>
                  <w:r w:rsidRPr="00DD7DED">
                    <w:rPr>
                      <w:sz w:val="26"/>
                      <w:szCs w:val="26"/>
                      <w:lang w:val="vi-VN"/>
                    </w:rPr>
                    <w:t>ư,</w:t>
                  </w:r>
                  <w:r w:rsidRPr="00DD7DED">
                    <w:rPr>
                      <w:sz w:val="26"/>
                      <w:szCs w:val="26"/>
                    </w:rPr>
                    <w:t xml:space="preserve"> xã Quỳnh Phú, huyện Gia Bình, tỉnh Bắc Ninh</w:t>
                  </w:r>
                  <w:r w:rsidRPr="00DD7DED">
                    <w:rPr>
                      <w:b/>
                      <w:sz w:val="26"/>
                      <w:szCs w:val="26"/>
                    </w:rPr>
                    <w:t>.</w:t>
                  </w:r>
                </w:p>
                <w:p w14:paraId="34B9B40A" w14:textId="77777777" w:rsidR="00157E0D" w:rsidRPr="00EF571C" w:rsidRDefault="00157E0D" w:rsidP="00FE7023">
                  <w:pPr>
                    <w:tabs>
                      <w:tab w:val="left" w:pos="9120"/>
                      <w:tab w:val="left" w:pos="9261"/>
                    </w:tabs>
                    <w:spacing w:line="360" w:lineRule="auto"/>
                    <w:jc w:val="center"/>
                    <w:rPr>
                      <w:b/>
                      <w:caps/>
                      <w:sz w:val="26"/>
                      <w:szCs w:val="26"/>
                      <w:lang w:val="sv-SE"/>
                    </w:rPr>
                  </w:pPr>
                </w:p>
              </w:tc>
            </w:tr>
          </w:tbl>
          <w:p w14:paraId="4F781FA5" w14:textId="77777777" w:rsidR="00332D81" w:rsidRPr="00EF571C" w:rsidRDefault="00332D81" w:rsidP="00FE7023">
            <w:pPr>
              <w:spacing w:line="360" w:lineRule="auto"/>
              <w:rPr>
                <w:b/>
                <w:caps/>
                <w:sz w:val="26"/>
                <w:szCs w:val="26"/>
                <w:lang w:val="sv-SE"/>
              </w:rPr>
            </w:pPr>
          </w:p>
        </w:tc>
        <w:tc>
          <w:tcPr>
            <w:tcW w:w="222" w:type="dxa"/>
          </w:tcPr>
          <w:p w14:paraId="4E62D3C8" w14:textId="77777777" w:rsidR="00332D81" w:rsidRPr="00EF571C" w:rsidRDefault="00332D81" w:rsidP="00FE7023">
            <w:pPr>
              <w:spacing w:line="360" w:lineRule="auto"/>
              <w:jc w:val="center"/>
              <w:rPr>
                <w:b/>
                <w:caps/>
                <w:sz w:val="26"/>
                <w:szCs w:val="26"/>
                <w:lang w:val="sv-SE"/>
              </w:rPr>
            </w:pPr>
          </w:p>
          <w:p w14:paraId="40638D80" w14:textId="77777777" w:rsidR="00332D81" w:rsidRPr="00EF571C" w:rsidRDefault="00332D81" w:rsidP="00FE7023">
            <w:pPr>
              <w:spacing w:line="360" w:lineRule="auto"/>
              <w:jc w:val="center"/>
              <w:rPr>
                <w:b/>
                <w:caps/>
                <w:sz w:val="26"/>
                <w:szCs w:val="26"/>
                <w:lang w:val="sv-SE"/>
              </w:rPr>
            </w:pPr>
          </w:p>
          <w:p w14:paraId="46384C47" w14:textId="77777777" w:rsidR="00332D81" w:rsidRPr="00EF571C" w:rsidRDefault="00332D81" w:rsidP="00FE7023">
            <w:pPr>
              <w:spacing w:line="360" w:lineRule="auto"/>
              <w:jc w:val="center"/>
              <w:rPr>
                <w:b/>
                <w:caps/>
                <w:sz w:val="26"/>
                <w:szCs w:val="26"/>
                <w:lang w:val="sv-SE"/>
              </w:rPr>
            </w:pPr>
          </w:p>
        </w:tc>
      </w:tr>
      <w:tr w:rsidR="00EF571C" w:rsidRPr="00EF571C" w14:paraId="4CA53803" w14:textId="77777777" w:rsidTr="00094D10">
        <w:trPr>
          <w:trHeight w:val="88"/>
        </w:trPr>
        <w:tc>
          <w:tcPr>
            <w:tcW w:w="10662" w:type="dxa"/>
          </w:tcPr>
          <w:p w14:paraId="1F723808" w14:textId="057AEC2F" w:rsidR="00E733DF" w:rsidRPr="00EF571C" w:rsidRDefault="00094D10" w:rsidP="00FE7023">
            <w:pPr>
              <w:tabs>
                <w:tab w:val="left" w:pos="9120"/>
                <w:tab w:val="left" w:pos="9261"/>
              </w:tabs>
              <w:spacing w:line="360" w:lineRule="auto"/>
              <w:jc w:val="center"/>
              <w:rPr>
                <w:b/>
                <w:caps/>
                <w:sz w:val="26"/>
                <w:szCs w:val="26"/>
                <w:lang w:val="sv-SE"/>
              </w:rPr>
            </w:pPr>
            <w:r w:rsidRPr="00EF571C">
              <w:rPr>
                <w:b/>
                <w:caps/>
                <w:sz w:val="26"/>
                <w:szCs w:val="26"/>
                <w:lang w:val="sv-SE"/>
              </w:rPr>
              <w:lastRenderedPageBreak/>
              <w:t xml:space="preserve"> </w:t>
            </w:r>
            <w:r w:rsidR="00594CFA" w:rsidRPr="00EF571C">
              <w:rPr>
                <w:b/>
                <w:caps/>
                <w:sz w:val="26"/>
                <w:szCs w:val="26"/>
                <w:lang w:val="sv-SE"/>
              </w:rPr>
              <w:t xml:space="preserve"> </w:t>
            </w:r>
          </w:p>
        </w:tc>
        <w:tc>
          <w:tcPr>
            <w:tcW w:w="222" w:type="dxa"/>
          </w:tcPr>
          <w:p w14:paraId="7BDC4738" w14:textId="77777777" w:rsidR="00E733DF" w:rsidRPr="00EF571C" w:rsidRDefault="00E733DF" w:rsidP="00FE7023">
            <w:pPr>
              <w:spacing w:line="360" w:lineRule="auto"/>
              <w:jc w:val="center"/>
              <w:rPr>
                <w:b/>
                <w:caps/>
                <w:sz w:val="26"/>
                <w:szCs w:val="26"/>
                <w:lang w:val="sv-SE"/>
              </w:rPr>
            </w:pPr>
          </w:p>
        </w:tc>
      </w:tr>
    </w:tbl>
    <w:p w14:paraId="2D92042B" w14:textId="757E0590" w:rsidR="00094D10" w:rsidRPr="00EF571C" w:rsidRDefault="00094D10" w:rsidP="00891D27">
      <w:pPr>
        <w:tabs>
          <w:tab w:val="left" w:pos="600"/>
        </w:tabs>
        <w:spacing w:line="480" w:lineRule="auto"/>
        <w:ind w:right="-426"/>
        <w:jc w:val="both"/>
        <w:rPr>
          <w:b/>
          <w:caps/>
          <w:sz w:val="26"/>
          <w:szCs w:val="26"/>
        </w:rPr>
      </w:pPr>
      <w:r w:rsidRPr="00EF571C">
        <w:rPr>
          <w:b/>
          <w:caps/>
          <w:sz w:val="26"/>
          <w:szCs w:val="26"/>
          <w:u w:val="single"/>
        </w:rPr>
        <w:t>chỦ NHIỆM DỰ ÁN</w:t>
      </w:r>
      <w:r w:rsidRPr="00EF571C">
        <w:rPr>
          <w:b/>
          <w:caps/>
          <w:sz w:val="26"/>
          <w:szCs w:val="26"/>
        </w:rPr>
        <w:tab/>
      </w:r>
      <w:r w:rsidRPr="00EF571C">
        <w:rPr>
          <w:b/>
          <w:caps/>
          <w:sz w:val="26"/>
          <w:szCs w:val="26"/>
        </w:rPr>
        <w:tab/>
      </w:r>
      <w:r w:rsidRPr="00EF571C">
        <w:rPr>
          <w:b/>
          <w:caps/>
          <w:sz w:val="26"/>
          <w:szCs w:val="26"/>
        </w:rPr>
        <w:tab/>
      </w:r>
      <w:r w:rsidRPr="00EF571C">
        <w:rPr>
          <w:b/>
          <w:caps/>
          <w:sz w:val="26"/>
          <w:szCs w:val="26"/>
        </w:rPr>
        <w:tab/>
        <w:t>THS.KTS.</w:t>
      </w:r>
      <w:r w:rsidR="00EB27B2">
        <w:rPr>
          <w:b/>
          <w:caps/>
          <w:sz w:val="26"/>
          <w:szCs w:val="26"/>
        </w:rPr>
        <w:t>TRỊNH DIỆU NI</w:t>
      </w:r>
    </w:p>
    <w:p w14:paraId="55B6A8AE" w14:textId="77777777" w:rsidR="00094D10" w:rsidRPr="00EF571C" w:rsidRDefault="00094D10" w:rsidP="00891D27">
      <w:pPr>
        <w:pStyle w:val="ListParagraph"/>
        <w:tabs>
          <w:tab w:val="left" w:pos="567"/>
        </w:tabs>
        <w:spacing w:before="0" w:after="0" w:line="480" w:lineRule="auto"/>
        <w:rPr>
          <w:rFonts w:ascii="Times New Roman" w:hAnsi="Times New Roman"/>
          <w:b/>
          <w:caps/>
          <w:sz w:val="26"/>
          <w:szCs w:val="26"/>
          <w:lang w:val="sv-SE"/>
        </w:rPr>
      </w:pPr>
      <w:r w:rsidRPr="00EF571C">
        <w:rPr>
          <w:rFonts w:ascii="Times New Roman" w:hAnsi="Times New Roman"/>
          <w:b/>
          <w:caps/>
          <w:sz w:val="26"/>
          <w:szCs w:val="26"/>
          <w:lang w:val="sv-SE"/>
        </w:rPr>
        <w:tab/>
      </w:r>
      <w:r w:rsidRPr="00EF571C">
        <w:rPr>
          <w:rFonts w:ascii="Times New Roman" w:hAnsi="Times New Roman"/>
          <w:b/>
          <w:caps/>
          <w:sz w:val="26"/>
          <w:szCs w:val="26"/>
          <w:lang w:val="sv-SE"/>
        </w:rPr>
        <w:tab/>
        <w:t xml:space="preserve">                                            </w:t>
      </w:r>
      <w:r w:rsidRPr="00EF571C">
        <w:rPr>
          <w:rFonts w:ascii="Times New Roman" w:hAnsi="Times New Roman"/>
          <w:b/>
          <w:caps/>
          <w:sz w:val="26"/>
          <w:szCs w:val="26"/>
          <w:lang w:val="vi-VN"/>
        </w:rPr>
        <w:t xml:space="preserve"> </w:t>
      </w:r>
      <w:r w:rsidRPr="00EF571C">
        <w:rPr>
          <w:rFonts w:ascii="Times New Roman" w:hAnsi="Times New Roman"/>
          <w:b/>
          <w:caps/>
          <w:sz w:val="26"/>
          <w:szCs w:val="26"/>
          <w:lang w:val="sv-SE"/>
        </w:rPr>
        <w:t>KS. PHẠM VĂN QUANG</w:t>
      </w:r>
      <w:r w:rsidRPr="00EF571C">
        <w:rPr>
          <w:rFonts w:ascii="Times New Roman" w:hAnsi="Times New Roman"/>
          <w:b/>
          <w:caps/>
          <w:sz w:val="26"/>
          <w:szCs w:val="26"/>
          <w:lang w:val="sv-SE"/>
        </w:rPr>
        <w:tab/>
      </w:r>
    </w:p>
    <w:p w14:paraId="5B720ADA" w14:textId="77777777" w:rsidR="00094D10" w:rsidRPr="00EF571C" w:rsidRDefault="00094D10" w:rsidP="00891D27">
      <w:pPr>
        <w:tabs>
          <w:tab w:val="left" w:pos="600"/>
        </w:tabs>
        <w:spacing w:line="480" w:lineRule="auto"/>
        <w:ind w:right="-168"/>
        <w:jc w:val="both"/>
        <w:rPr>
          <w:b/>
          <w:caps/>
          <w:sz w:val="26"/>
          <w:szCs w:val="26"/>
          <w:u w:val="single"/>
          <w:lang w:val="sv-SE"/>
        </w:rPr>
      </w:pPr>
      <w:r w:rsidRPr="00EF571C">
        <w:rPr>
          <w:b/>
          <w:caps/>
          <w:sz w:val="26"/>
          <w:szCs w:val="26"/>
          <w:u w:val="single"/>
          <w:lang w:val="sv-SE"/>
        </w:rPr>
        <w:t>CHỦ TRÌ CÁC BỘ MÔN</w:t>
      </w:r>
    </w:p>
    <w:p w14:paraId="41173FC3" w14:textId="5DC5020F" w:rsidR="00094D10" w:rsidRPr="00EF571C" w:rsidRDefault="00094D10" w:rsidP="00891D27">
      <w:pPr>
        <w:numPr>
          <w:ilvl w:val="0"/>
          <w:numId w:val="14"/>
        </w:numPr>
        <w:tabs>
          <w:tab w:val="left" w:pos="567"/>
        </w:tabs>
        <w:spacing w:line="480" w:lineRule="auto"/>
        <w:ind w:left="600" w:right="-851" w:hanging="348"/>
        <w:jc w:val="both"/>
        <w:rPr>
          <w:b/>
          <w:sz w:val="26"/>
          <w:szCs w:val="26"/>
          <w:lang w:val="sv-SE"/>
        </w:rPr>
      </w:pPr>
      <w:r w:rsidRPr="00EF571C">
        <w:rPr>
          <w:b/>
          <w:caps/>
          <w:sz w:val="26"/>
          <w:szCs w:val="26"/>
          <w:lang w:val="sv-SE"/>
        </w:rPr>
        <w:t>KiẾN TRÚC</w:t>
      </w:r>
      <w:r w:rsidRPr="00EF571C">
        <w:rPr>
          <w:b/>
          <w:sz w:val="26"/>
          <w:szCs w:val="26"/>
          <w:lang w:val="sv-SE"/>
        </w:rPr>
        <w:tab/>
      </w:r>
      <w:r w:rsidRPr="00EF571C">
        <w:rPr>
          <w:b/>
          <w:sz w:val="26"/>
          <w:szCs w:val="26"/>
          <w:lang w:val="sv-SE"/>
        </w:rPr>
        <w:tab/>
      </w:r>
      <w:r w:rsidRPr="00EF571C">
        <w:rPr>
          <w:b/>
          <w:sz w:val="26"/>
          <w:szCs w:val="26"/>
          <w:lang w:val="sv-SE"/>
        </w:rPr>
        <w:tab/>
        <w:t xml:space="preserve">                    </w:t>
      </w:r>
      <w:r w:rsidRPr="00EF571C">
        <w:rPr>
          <w:b/>
          <w:sz w:val="26"/>
          <w:szCs w:val="26"/>
          <w:lang w:val="vi-VN"/>
        </w:rPr>
        <w:t xml:space="preserve"> </w:t>
      </w:r>
      <w:r w:rsidRPr="00EF571C">
        <w:rPr>
          <w:b/>
          <w:sz w:val="26"/>
          <w:szCs w:val="26"/>
          <w:lang w:val="sv-SE"/>
        </w:rPr>
        <w:t xml:space="preserve"> THS.KTS</w:t>
      </w:r>
      <w:r w:rsidRPr="00EF571C">
        <w:rPr>
          <w:b/>
          <w:caps/>
          <w:sz w:val="26"/>
          <w:szCs w:val="26"/>
          <w:lang w:val="sv-SE"/>
        </w:rPr>
        <w:t>.</w:t>
      </w:r>
      <w:r w:rsidR="00EB27B2">
        <w:rPr>
          <w:b/>
          <w:caps/>
          <w:sz w:val="26"/>
          <w:szCs w:val="26"/>
          <w:lang w:val="sv-SE"/>
        </w:rPr>
        <w:t>TRỊNH DIỆU NI</w:t>
      </w:r>
    </w:p>
    <w:p w14:paraId="33F5EB44" w14:textId="0FB6F0FD" w:rsidR="00094D10" w:rsidRPr="00EF571C" w:rsidRDefault="00094D10" w:rsidP="00891D27">
      <w:pPr>
        <w:tabs>
          <w:tab w:val="left" w:pos="567"/>
        </w:tabs>
        <w:spacing w:line="480" w:lineRule="auto"/>
        <w:ind w:firstLine="425"/>
        <w:jc w:val="both"/>
        <w:rPr>
          <w:b/>
          <w:caps/>
          <w:sz w:val="26"/>
          <w:szCs w:val="26"/>
          <w:lang w:val="sv-SE"/>
        </w:rPr>
      </w:pPr>
      <w:r w:rsidRPr="00EF571C">
        <w:rPr>
          <w:b/>
          <w:caps/>
          <w:sz w:val="26"/>
          <w:szCs w:val="26"/>
          <w:lang w:val="sv-SE"/>
        </w:rPr>
        <w:t xml:space="preserve">                                                                      </w:t>
      </w:r>
      <w:r w:rsidR="00EB27B2" w:rsidRPr="007B5B70">
        <w:rPr>
          <w:b/>
          <w:caps/>
          <w:sz w:val="26"/>
          <w:szCs w:val="26"/>
          <w:lang w:val="sv-SE"/>
        </w:rPr>
        <w:t xml:space="preserve"> </w:t>
      </w:r>
      <w:r w:rsidRPr="00EF571C">
        <w:rPr>
          <w:b/>
          <w:caps/>
          <w:sz w:val="26"/>
          <w:szCs w:val="26"/>
          <w:lang w:val="sv-SE"/>
        </w:rPr>
        <w:t xml:space="preserve">THS.KTS. </w:t>
      </w:r>
      <w:r w:rsidR="00EB27B2">
        <w:rPr>
          <w:b/>
          <w:caps/>
          <w:sz w:val="26"/>
          <w:szCs w:val="26"/>
          <w:lang w:val="sv-SE"/>
        </w:rPr>
        <w:t>NGUYỄN HOÀNG HƯNG</w:t>
      </w:r>
    </w:p>
    <w:p w14:paraId="7C4F57DB" w14:textId="77777777" w:rsidR="00094D10" w:rsidRPr="00EF571C" w:rsidRDefault="00094D10" w:rsidP="00891D27">
      <w:pPr>
        <w:tabs>
          <w:tab w:val="left" w:pos="567"/>
        </w:tabs>
        <w:spacing w:line="480" w:lineRule="auto"/>
        <w:ind w:firstLine="425"/>
        <w:jc w:val="both"/>
        <w:rPr>
          <w:b/>
          <w:caps/>
          <w:sz w:val="26"/>
          <w:szCs w:val="26"/>
          <w:lang w:val="sv-SE"/>
        </w:rPr>
      </w:pPr>
      <w:r w:rsidRPr="00EF571C">
        <w:rPr>
          <w:b/>
          <w:caps/>
          <w:sz w:val="26"/>
          <w:szCs w:val="26"/>
          <w:lang w:val="sv-SE"/>
        </w:rPr>
        <w:t xml:space="preserve">                                                                       KTS. </w:t>
      </w:r>
      <w:r w:rsidRPr="00EF571C">
        <w:rPr>
          <w:b/>
          <w:caps/>
          <w:sz w:val="26"/>
          <w:szCs w:val="26"/>
          <w:lang w:val="vi-VN"/>
        </w:rPr>
        <w:t>bÙI THUÝ HOÀ</w:t>
      </w:r>
      <w:r w:rsidRPr="00EF571C">
        <w:rPr>
          <w:b/>
          <w:caps/>
          <w:sz w:val="26"/>
          <w:szCs w:val="26"/>
          <w:lang w:val="sv-SE"/>
        </w:rPr>
        <w:t xml:space="preserve"> </w:t>
      </w:r>
    </w:p>
    <w:p w14:paraId="0AEA69B1" w14:textId="77777777" w:rsidR="00094D10" w:rsidRPr="00EF571C" w:rsidRDefault="00094D10" w:rsidP="00891D27">
      <w:pPr>
        <w:tabs>
          <w:tab w:val="left" w:pos="567"/>
        </w:tabs>
        <w:spacing w:line="480" w:lineRule="auto"/>
        <w:ind w:firstLine="425"/>
        <w:jc w:val="both"/>
        <w:rPr>
          <w:b/>
          <w:caps/>
          <w:sz w:val="26"/>
          <w:szCs w:val="26"/>
          <w:lang w:val="vi-VN"/>
        </w:rPr>
      </w:pPr>
      <w:r w:rsidRPr="00EF571C">
        <w:rPr>
          <w:b/>
          <w:caps/>
          <w:sz w:val="26"/>
          <w:szCs w:val="26"/>
          <w:lang w:val="sv-SE"/>
        </w:rPr>
        <w:tab/>
      </w:r>
      <w:r w:rsidRPr="00EF571C">
        <w:rPr>
          <w:b/>
          <w:caps/>
          <w:sz w:val="26"/>
          <w:szCs w:val="26"/>
          <w:lang w:val="sv-SE"/>
        </w:rPr>
        <w:tab/>
      </w:r>
      <w:r w:rsidRPr="00EF571C">
        <w:rPr>
          <w:b/>
          <w:caps/>
          <w:sz w:val="26"/>
          <w:szCs w:val="26"/>
          <w:lang w:val="sv-SE"/>
        </w:rPr>
        <w:tab/>
      </w:r>
      <w:r w:rsidRPr="00EF571C">
        <w:rPr>
          <w:b/>
          <w:caps/>
          <w:sz w:val="26"/>
          <w:szCs w:val="26"/>
          <w:lang w:val="sv-SE"/>
        </w:rPr>
        <w:tab/>
      </w:r>
      <w:r w:rsidRPr="00EF571C">
        <w:rPr>
          <w:b/>
          <w:caps/>
          <w:sz w:val="26"/>
          <w:szCs w:val="26"/>
          <w:lang w:val="sv-SE"/>
        </w:rPr>
        <w:tab/>
      </w:r>
      <w:r w:rsidRPr="00EF571C">
        <w:rPr>
          <w:b/>
          <w:caps/>
          <w:sz w:val="26"/>
          <w:szCs w:val="26"/>
          <w:lang w:val="sv-SE"/>
        </w:rPr>
        <w:tab/>
      </w:r>
      <w:r w:rsidRPr="00EF571C">
        <w:rPr>
          <w:b/>
          <w:caps/>
          <w:sz w:val="26"/>
          <w:szCs w:val="26"/>
          <w:lang w:val="sv-SE"/>
        </w:rPr>
        <w:tab/>
      </w:r>
      <w:r w:rsidRPr="00EF571C">
        <w:rPr>
          <w:b/>
          <w:caps/>
          <w:sz w:val="26"/>
          <w:szCs w:val="26"/>
          <w:lang w:val="sv-SE"/>
        </w:rPr>
        <w:tab/>
        <w:t xml:space="preserve">KTS. </w:t>
      </w:r>
      <w:r w:rsidRPr="00EF571C">
        <w:rPr>
          <w:b/>
          <w:caps/>
          <w:sz w:val="26"/>
          <w:szCs w:val="26"/>
          <w:lang w:val="vi-VN"/>
        </w:rPr>
        <w:t>đOÀN MAI HƯƠNG</w:t>
      </w:r>
    </w:p>
    <w:p w14:paraId="5DE56BF6" w14:textId="77777777" w:rsidR="00094D10" w:rsidRPr="00EF571C" w:rsidRDefault="00094D10" w:rsidP="00891D27">
      <w:pPr>
        <w:tabs>
          <w:tab w:val="left" w:pos="567"/>
        </w:tabs>
        <w:spacing w:line="480" w:lineRule="auto"/>
        <w:ind w:firstLine="425"/>
        <w:jc w:val="both"/>
        <w:rPr>
          <w:b/>
          <w:caps/>
          <w:sz w:val="26"/>
          <w:szCs w:val="26"/>
          <w:lang w:val="vi-VN"/>
        </w:rPr>
      </w:pPr>
      <w:r w:rsidRPr="00EF571C">
        <w:rPr>
          <w:b/>
          <w:caps/>
          <w:sz w:val="26"/>
          <w:szCs w:val="26"/>
          <w:lang w:val="sv-SE"/>
        </w:rPr>
        <w:t xml:space="preserve">                                                                       KTS. </w:t>
      </w:r>
      <w:r w:rsidRPr="00EF571C">
        <w:rPr>
          <w:b/>
          <w:caps/>
          <w:sz w:val="26"/>
          <w:szCs w:val="26"/>
          <w:lang w:val="vi-VN"/>
        </w:rPr>
        <w:t>HOÀNG THUỲ LINH</w:t>
      </w:r>
    </w:p>
    <w:p w14:paraId="4FC6AEE0" w14:textId="77777777" w:rsidR="00094D10" w:rsidRPr="00EF571C" w:rsidRDefault="00094D10" w:rsidP="00891D27">
      <w:pPr>
        <w:tabs>
          <w:tab w:val="left" w:pos="567"/>
        </w:tabs>
        <w:spacing w:line="480" w:lineRule="auto"/>
        <w:ind w:firstLine="425"/>
        <w:jc w:val="both"/>
        <w:rPr>
          <w:b/>
          <w:caps/>
          <w:sz w:val="26"/>
          <w:szCs w:val="26"/>
          <w:lang w:val="vi-VN"/>
        </w:rPr>
      </w:pPr>
      <w:r w:rsidRPr="00EF571C">
        <w:rPr>
          <w:b/>
          <w:caps/>
          <w:sz w:val="26"/>
          <w:szCs w:val="26"/>
          <w:lang w:val="sv-SE"/>
        </w:rPr>
        <w:t xml:space="preserve">                                                                       KS. </w:t>
      </w:r>
      <w:r w:rsidRPr="00EF571C">
        <w:rPr>
          <w:b/>
          <w:caps/>
          <w:sz w:val="26"/>
          <w:szCs w:val="26"/>
          <w:lang w:val="vi-VN"/>
        </w:rPr>
        <w:t>PHƯƠNG THỊ THANH LOAN</w:t>
      </w:r>
    </w:p>
    <w:p w14:paraId="142FB12D" w14:textId="77777777" w:rsidR="00094D10" w:rsidRPr="00EF571C" w:rsidRDefault="00094D10" w:rsidP="00891D27">
      <w:pPr>
        <w:pStyle w:val="ListParagraph"/>
        <w:numPr>
          <w:ilvl w:val="0"/>
          <w:numId w:val="35"/>
        </w:numPr>
        <w:tabs>
          <w:tab w:val="left" w:pos="567"/>
        </w:tabs>
        <w:spacing w:before="0" w:after="0" w:line="480" w:lineRule="auto"/>
        <w:rPr>
          <w:rFonts w:ascii="Times New Roman" w:hAnsi="Times New Roman"/>
          <w:b/>
          <w:caps/>
          <w:sz w:val="26"/>
          <w:szCs w:val="26"/>
          <w:lang w:val="sv-SE"/>
        </w:rPr>
      </w:pPr>
      <w:r w:rsidRPr="00EF571C">
        <w:rPr>
          <w:rFonts w:ascii="Times New Roman" w:hAnsi="Times New Roman"/>
          <w:b/>
          <w:caps/>
          <w:sz w:val="26"/>
          <w:szCs w:val="26"/>
          <w:lang w:val="sv-SE"/>
        </w:rPr>
        <w:t>GIAO THÔNG</w:t>
      </w:r>
      <w:r w:rsidRPr="00EF571C">
        <w:rPr>
          <w:rFonts w:ascii="Times New Roman" w:hAnsi="Times New Roman"/>
          <w:b/>
          <w:caps/>
          <w:sz w:val="26"/>
          <w:szCs w:val="26"/>
          <w:lang w:val="sv-SE"/>
        </w:rPr>
        <w:tab/>
      </w:r>
      <w:r w:rsidRPr="00EF571C">
        <w:rPr>
          <w:rFonts w:ascii="Times New Roman" w:hAnsi="Times New Roman"/>
          <w:b/>
          <w:caps/>
          <w:sz w:val="26"/>
          <w:szCs w:val="26"/>
          <w:lang w:val="sv-SE"/>
        </w:rPr>
        <w:tab/>
        <w:t xml:space="preserve">                      KS. PHẠM VĂN QUANG</w:t>
      </w:r>
      <w:r w:rsidRPr="00EF571C">
        <w:rPr>
          <w:rFonts w:ascii="Times New Roman" w:hAnsi="Times New Roman"/>
          <w:b/>
          <w:caps/>
          <w:sz w:val="26"/>
          <w:szCs w:val="26"/>
          <w:lang w:val="sv-SE"/>
        </w:rPr>
        <w:tab/>
      </w:r>
    </w:p>
    <w:p w14:paraId="04ACD11C" w14:textId="2CF26E96" w:rsidR="00094D10" w:rsidRPr="00EF571C" w:rsidRDefault="00094D10" w:rsidP="00891D27">
      <w:pPr>
        <w:pStyle w:val="ListParagraph"/>
        <w:numPr>
          <w:ilvl w:val="0"/>
          <w:numId w:val="35"/>
        </w:numPr>
        <w:tabs>
          <w:tab w:val="left" w:pos="567"/>
        </w:tabs>
        <w:spacing w:before="0" w:after="0" w:line="480" w:lineRule="auto"/>
        <w:rPr>
          <w:rFonts w:ascii="Times New Roman" w:hAnsi="Times New Roman"/>
          <w:b/>
          <w:caps/>
          <w:sz w:val="26"/>
          <w:szCs w:val="26"/>
          <w:lang w:val="sv-SE"/>
        </w:rPr>
      </w:pPr>
      <w:r w:rsidRPr="00EF571C">
        <w:rPr>
          <w:rFonts w:ascii="Times New Roman" w:hAnsi="Times New Roman"/>
          <w:b/>
          <w:caps/>
          <w:sz w:val="26"/>
          <w:szCs w:val="26"/>
          <w:lang w:val="sv-SE"/>
        </w:rPr>
        <w:t xml:space="preserve">san nền - THOÁT NƯỚC MƯA </w:t>
      </w:r>
      <w:r w:rsidRPr="00EF571C">
        <w:rPr>
          <w:rFonts w:ascii="Times New Roman" w:hAnsi="Times New Roman"/>
          <w:b/>
          <w:caps/>
          <w:sz w:val="26"/>
          <w:szCs w:val="26"/>
          <w:lang w:val="sv-SE"/>
        </w:rPr>
        <w:tab/>
        <w:t xml:space="preserve">KS. đỗ </w:t>
      </w:r>
      <w:r w:rsidR="00A57934">
        <w:rPr>
          <w:rFonts w:ascii="Times New Roman" w:hAnsi="Times New Roman"/>
          <w:b/>
          <w:caps/>
          <w:sz w:val="26"/>
          <w:szCs w:val="26"/>
          <w:lang w:val="sv-SE"/>
        </w:rPr>
        <w:t>VĂN THỊNH</w:t>
      </w:r>
    </w:p>
    <w:p w14:paraId="74DED6C4" w14:textId="77777777" w:rsidR="00094D10" w:rsidRPr="00EF571C" w:rsidRDefault="00094D10" w:rsidP="00891D27">
      <w:pPr>
        <w:pStyle w:val="ListParagraph"/>
        <w:numPr>
          <w:ilvl w:val="0"/>
          <w:numId w:val="35"/>
        </w:numPr>
        <w:tabs>
          <w:tab w:val="left" w:pos="567"/>
        </w:tabs>
        <w:spacing w:before="0" w:after="0" w:line="480" w:lineRule="auto"/>
        <w:rPr>
          <w:rFonts w:ascii="Times New Roman" w:hAnsi="Times New Roman"/>
          <w:b/>
          <w:caps/>
          <w:sz w:val="26"/>
          <w:szCs w:val="26"/>
          <w:lang w:val="sv-SE"/>
        </w:rPr>
      </w:pPr>
      <w:r w:rsidRPr="00EF571C">
        <w:rPr>
          <w:rFonts w:ascii="Times New Roman" w:hAnsi="Times New Roman"/>
          <w:b/>
          <w:caps/>
          <w:sz w:val="26"/>
          <w:szCs w:val="26"/>
          <w:lang w:val="sv-SE"/>
        </w:rPr>
        <w:t>CẤP thoát nước</w:t>
      </w:r>
      <w:r w:rsidRPr="00EF571C">
        <w:rPr>
          <w:rFonts w:ascii="Times New Roman" w:hAnsi="Times New Roman"/>
          <w:b/>
          <w:caps/>
          <w:sz w:val="26"/>
          <w:szCs w:val="26"/>
          <w:lang w:val="sv-SE"/>
        </w:rPr>
        <w:tab/>
      </w:r>
      <w:r w:rsidRPr="00EF571C">
        <w:rPr>
          <w:rFonts w:ascii="Times New Roman" w:hAnsi="Times New Roman"/>
          <w:b/>
          <w:caps/>
          <w:sz w:val="26"/>
          <w:szCs w:val="26"/>
          <w:lang w:val="sv-SE"/>
        </w:rPr>
        <w:tab/>
      </w:r>
      <w:r w:rsidRPr="00EF571C">
        <w:rPr>
          <w:rFonts w:ascii="Times New Roman" w:hAnsi="Times New Roman"/>
          <w:b/>
          <w:caps/>
          <w:sz w:val="26"/>
          <w:szCs w:val="26"/>
          <w:lang w:val="sv-SE"/>
        </w:rPr>
        <w:tab/>
        <w:t>KS. phan trọng dũng</w:t>
      </w:r>
    </w:p>
    <w:p w14:paraId="23E214DE" w14:textId="77777777" w:rsidR="00094D10" w:rsidRPr="00EF571C" w:rsidRDefault="00094D10" w:rsidP="00891D27">
      <w:pPr>
        <w:pStyle w:val="ListParagraph"/>
        <w:numPr>
          <w:ilvl w:val="0"/>
          <w:numId w:val="35"/>
        </w:numPr>
        <w:tabs>
          <w:tab w:val="left" w:pos="567"/>
        </w:tabs>
        <w:spacing w:before="0" w:after="0" w:line="480" w:lineRule="auto"/>
        <w:rPr>
          <w:rFonts w:ascii="Times New Roman" w:hAnsi="Times New Roman"/>
          <w:b/>
          <w:caps/>
          <w:sz w:val="26"/>
          <w:szCs w:val="26"/>
          <w:lang w:val="sv-SE"/>
        </w:rPr>
      </w:pPr>
      <w:r w:rsidRPr="00EF571C">
        <w:rPr>
          <w:rFonts w:ascii="Times New Roman" w:hAnsi="Times New Roman"/>
          <w:b/>
          <w:caps/>
          <w:sz w:val="26"/>
          <w:szCs w:val="26"/>
          <w:lang w:val="sv-SE"/>
        </w:rPr>
        <w:t>CẤP ĐIỆN - THÔNG tin liên lạc</w:t>
      </w:r>
      <w:r w:rsidRPr="00EF571C">
        <w:rPr>
          <w:rFonts w:ascii="Times New Roman" w:hAnsi="Times New Roman"/>
          <w:b/>
          <w:caps/>
          <w:sz w:val="26"/>
          <w:szCs w:val="26"/>
          <w:lang w:val="sv-SE"/>
        </w:rPr>
        <w:tab/>
        <w:t>KS. ĐOÀN TUẤN VŨ</w:t>
      </w:r>
      <w:r w:rsidRPr="00EF571C">
        <w:rPr>
          <w:rFonts w:ascii="Times New Roman" w:hAnsi="Times New Roman"/>
          <w:b/>
          <w:caps/>
          <w:sz w:val="26"/>
          <w:szCs w:val="26"/>
          <w:lang w:val="sv-SE"/>
        </w:rPr>
        <w:tab/>
      </w:r>
      <w:r w:rsidRPr="00EF571C">
        <w:rPr>
          <w:rFonts w:ascii="Times New Roman" w:hAnsi="Times New Roman"/>
          <w:b/>
          <w:caps/>
          <w:sz w:val="26"/>
          <w:szCs w:val="26"/>
          <w:lang w:val="sv-SE"/>
        </w:rPr>
        <w:tab/>
      </w:r>
    </w:p>
    <w:p w14:paraId="71BFCDCE" w14:textId="35A3793E" w:rsidR="00392F0F" w:rsidRPr="00EF571C" w:rsidRDefault="00094D10" w:rsidP="00891D27">
      <w:pPr>
        <w:tabs>
          <w:tab w:val="left" w:pos="600"/>
        </w:tabs>
        <w:spacing w:line="480" w:lineRule="auto"/>
        <w:ind w:right="-284"/>
        <w:jc w:val="both"/>
        <w:rPr>
          <w:b/>
          <w:i/>
          <w:sz w:val="26"/>
          <w:szCs w:val="26"/>
          <w:lang w:val="sv-SE"/>
        </w:rPr>
        <w:sectPr w:rsidR="00392F0F" w:rsidRPr="00EF571C" w:rsidSect="006628FF">
          <w:headerReference w:type="default" r:id="rId9"/>
          <w:footerReference w:type="default" r:id="rId10"/>
          <w:headerReference w:type="first" r:id="rId11"/>
          <w:footerReference w:type="first" r:id="rId12"/>
          <w:type w:val="nextColumn"/>
          <w:pgSz w:w="11907" w:h="16840" w:code="9"/>
          <w:pgMar w:top="0" w:right="850" w:bottom="1134" w:left="1701" w:header="211" w:footer="0" w:gutter="0"/>
          <w:pgNumType w:start="1"/>
          <w:cols w:space="1920"/>
          <w:docGrid w:linePitch="354"/>
        </w:sectPr>
      </w:pPr>
      <w:r w:rsidRPr="00EF571C">
        <w:rPr>
          <w:b/>
          <w:caps/>
          <w:sz w:val="26"/>
          <w:szCs w:val="26"/>
          <w:u w:val="single"/>
          <w:lang w:val="sv-SE"/>
        </w:rPr>
        <w:t>QUẢN LÝ KỸ THUẬT</w:t>
      </w:r>
      <w:r w:rsidRPr="00EF571C">
        <w:rPr>
          <w:b/>
          <w:caps/>
          <w:sz w:val="26"/>
          <w:szCs w:val="26"/>
          <w:lang w:val="sv-SE"/>
        </w:rPr>
        <w:t xml:space="preserve"> </w:t>
      </w:r>
      <w:r w:rsidRPr="00EF571C">
        <w:rPr>
          <w:b/>
          <w:caps/>
          <w:sz w:val="26"/>
          <w:szCs w:val="26"/>
          <w:lang w:val="sv-SE"/>
        </w:rPr>
        <w:tab/>
      </w:r>
      <w:r w:rsidRPr="00EF571C">
        <w:rPr>
          <w:b/>
          <w:caps/>
          <w:sz w:val="26"/>
          <w:szCs w:val="26"/>
          <w:lang w:val="sv-SE"/>
        </w:rPr>
        <w:tab/>
      </w:r>
      <w:r w:rsidRPr="00EF571C">
        <w:rPr>
          <w:b/>
          <w:caps/>
          <w:sz w:val="26"/>
          <w:szCs w:val="26"/>
          <w:lang w:val="sv-SE"/>
        </w:rPr>
        <w:tab/>
      </w:r>
      <w:r w:rsidRPr="00EF571C">
        <w:rPr>
          <w:b/>
          <w:caps/>
          <w:sz w:val="26"/>
          <w:szCs w:val="26"/>
          <w:lang w:val="sv-SE"/>
        </w:rPr>
        <w:tab/>
        <w:t>THS.KTS.</w:t>
      </w:r>
      <w:r w:rsidR="00EB27B2">
        <w:rPr>
          <w:b/>
          <w:caps/>
          <w:sz w:val="26"/>
          <w:szCs w:val="26"/>
          <w:lang w:val="sv-SE"/>
        </w:rPr>
        <w:t>TRỊNH DIỆU NI</w:t>
      </w:r>
      <w:r w:rsidRPr="00EF571C">
        <w:rPr>
          <w:b/>
          <w:i/>
          <w:sz w:val="26"/>
          <w:szCs w:val="26"/>
          <w:lang w:val="sv-SE"/>
        </w:rPr>
        <w:t xml:space="preserve"> </w:t>
      </w:r>
    </w:p>
    <w:p w14:paraId="6826E8ED" w14:textId="3A0CA230" w:rsidR="009E24AD" w:rsidRPr="00EF571C" w:rsidRDefault="009E24AD" w:rsidP="00094D10">
      <w:pPr>
        <w:spacing w:line="360" w:lineRule="auto"/>
        <w:jc w:val="center"/>
        <w:rPr>
          <w:b/>
          <w:sz w:val="26"/>
          <w:szCs w:val="26"/>
        </w:rPr>
      </w:pPr>
      <w:r w:rsidRPr="00EF571C">
        <w:rPr>
          <w:b/>
          <w:sz w:val="26"/>
          <w:szCs w:val="26"/>
        </w:rPr>
        <w:lastRenderedPageBreak/>
        <w:t>MỤC LỤC</w:t>
      </w:r>
      <w:bookmarkEnd w:id="0"/>
      <w:bookmarkEnd w:id="1"/>
    </w:p>
    <w:p w14:paraId="00F2AA8A" w14:textId="771444CF" w:rsidR="006C2A9E" w:rsidRPr="00EF571C" w:rsidRDefault="009E24AD">
      <w:pPr>
        <w:pStyle w:val="TOC1"/>
        <w:rPr>
          <w:rFonts w:ascii="Times New Roman" w:eastAsiaTheme="minorEastAsia" w:hAnsi="Times New Roman" w:cs="Times New Roman"/>
          <w:b w:val="0"/>
          <w:sz w:val="26"/>
          <w:szCs w:val="26"/>
        </w:rPr>
      </w:pPr>
      <w:r w:rsidRPr="00EF571C">
        <w:rPr>
          <w:rFonts w:ascii="Times New Roman" w:hAnsi="Times New Roman" w:cs="Times New Roman"/>
          <w:b w:val="0"/>
          <w:sz w:val="26"/>
          <w:szCs w:val="26"/>
        </w:rPr>
        <w:fldChar w:fldCharType="begin"/>
      </w:r>
      <w:r w:rsidRPr="00EF571C">
        <w:rPr>
          <w:rFonts w:ascii="Times New Roman" w:hAnsi="Times New Roman" w:cs="Times New Roman"/>
          <w:b w:val="0"/>
          <w:sz w:val="26"/>
          <w:szCs w:val="26"/>
        </w:rPr>
        <w:instrText xml:space="preserve"> TOC \o "1-4" \h \z \u </w:instrText>
      </w:r>
      <w:r w:rsidRPr="00EF571C">
        <w:rPr>
          <w:rFonts w:ascii="Times New Roman" w:hAnsi="Times New Roman" w:cs="Times New Roman"/>
          <w:b w:val="0"/>
          <w:sz w:val="26"/>
          <w:szCs w:val="26"/>
        </w:rPr>
        <w:fldChar w:fldCharType="separate"/>
      </w:r>
      <w:hyperlink w:anchor="_Toc66105960" w:history="1">
        <w:r w:rsidR="006C2A9E" w:rsidRPr="00EF571C">
          <w:rPr>
            <w:rStyle w:val="Hyperlink"/>
            <w:rFonts w:ascii="Times New Roman" w:hAnsi="Times New Roman" w:cs="Times New Roman"/>
            <w:color w:val="auto"/>
            <w:sz w:val="26"/>
            <w:szCs w:val="26"/>
          </w:rPr>
          <w:t>CHƯƠNG  1: MỞ ĐẦU</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_Toc66105960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4</w:t>
        </w:r>
        <w:r w:rsidR="006C2A9E" w:rsidRPr="00EF571C">
          <w:rPr>
            <w:rFonts w:ascii="Times New Roman" w:hAnsi="Times New Roman" w:cs="Times New Roman"/>
            <w:webHidden/>
            <w:sz w:val="26"/>
            <w:szCs w:val="26"/>
          </w:rPr>
          <w:fldChar w:fldCharType="end"/>
        </w:r>
      </w:hyperlink>
    </w:p>
    <w:p w14:paraId="78853284" w14:textId="7BB7C5DC" w:rsidR="006C2A9E" w:rsidRPr="00EF571C" w:rsidRDefault="00F12C09">
      <w:pPr>
        <w:pStyle w:val="TOC2"/>
        <w:rPr>
          <w:rFonts w:ascii="Times New Roman" w:eastAsiaTheme="minorEastAsia" w:hAnsi="Times New Roman" w:cs="Times New Roman"/>
          <w:b w:val="0"/>
          <w:sz w:val="26"/>
          <w:szCs w:val="26"/>
        </w:rPr>
      </w:pPr>
      <w:hyperlink w:anchor="_Toc66105961" w:history="1">
        <w:r w:rsidR="006C2A9E" w:rsidRPr="00EF571C">
          <w:rPr>
            <w:rStyle w:val="Hyperlink"/>
            <w:rFonts w:ascii="Times New Roman" w:hAnsi="Times New Roman" w:cs="Times New Roman"/>
            <w:color w:val="auto"/>
            <w:sz w:val="26"/>
            <w:szCs w:val="26"/>
            <w:lang w:val="sv-SE"/>
          </w:rPr>
          <w:t xml:space="preserve">1.1. Lí do và sự cần thiết điều chỉnh </w:t>
        </w:r>
        <w:r w:rsidR="00A159E5">
          <w:rPr>
            <w:rStyle w:val="Hyperlink"/>
            <w:rFonts w:ascii="Times New Roman" w:hAnsi="Times New Roman" w:cs="Times New Roman"/>
            <w:color w:val="auto"/>
            <w:sz w:val="26"/>
            <w:szCs w:val="26"/>
            <w:lang w:val="sv-SE"/>
          </w:rPr>
          <w:t xml:space="preserve">cục bộ </w:t>
        </w:r>
        <w:r w:rsidR="006C2A9E" w:rsidRPr="00EF571C">
          <w:rPr>
            <w:rStyle w:val="Hyperlink"/>
            <w:rFonts w:ascii="Times New Roman" w:hAnsi="Times New Roman" w:cs="Times New Roman"/>
            <w:color w:val="auto"/>
            <w:sz w:val="26"/>
            <w:szCs w:val="26"/>
            <w:lang w:val="sv-SE"/>
          </w:rPr>
          <w:t>quy hoạch</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_Toc66105961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4</w:t>
        </w:r>
        <w:r w:rsidR="006C2A9E" w:rsidRPr="00EF571C">
          <w:rPr>
            <w:rFonts w:ascii="Times New Roman" w:hAnsi="Times New Roman" w:cs="Times New Roman"/>
            <w:webHidden/>
            <w:sz w:val="26"/>
            <w:szCs w:val="26"/>
          </w:rPr>
          <w:fldChar w:fldCharType="end"/>
        </w:r>
      </w:hyperlink>
    </w:p>
    <w:p w14:paraId="28EFEF9C" w14:textId="189FDEC1" w:rsidR="006C2A9E" w:rsidRPr="00EF571C" w:rsidRDefault="00F12C09">
      <w:pPr>
        <w:pStyle w:val="TOC2"/>
        <w:rPr>
          <w:rFonts w:ascii="Times New Roman" w:eastAsiaTheme="minorEastAsia" w:hAnsi="Times New Roman" w:cs="Times New Roman"/>
          <w:b w:val="0"/>
          <w:sz w:val="26"/>
          <w:szCs w:val="26"/>
        </w:rPr>
      </w:pPr>
      <w:hyperlink w:anchor="_Toc66105962" w:history="1">
        <w:r w:rsidR="006C2A9E" w:rsidRPr="00EF571C">
          <w:rPr>
            <w:rStyle w:val="Hyperlink"/>
            <w:rFonts w:ascii="Times New Roman" w:hAnsi="Times New Roman" w:cs="Times New Roman"/>
            <w:color w:val="auto"/>
            <w:sz w:val="26"/>
            <w:szCs w:val="26"/>
          </w:rPr>
          <w:t>1.2. Mục tiêu nhiệm vụ</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_Toc66105962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6</w:t>
        </w:r>
        <w:r w:rsidR="006C2A9E" w:rsidRPr="00EF571C">
          <w:rPr>
            <w:rFonts w:ascii="Times New Roman" w:hAnsi="Times New Roman" w:cs="Times New Roman"/>
            <w:webHidden/>
            <w:sz w:val="26"/>
            <w:szCs w:val="26"/>
          </w:rPr>
          <w:fldChar w:fldCharType="end"/>
        </w:r>
      </w:hyperlink>
    </w:p>
    <w:p w14:paraId="17C80A38" w14:textId="263618CC" w:rsidR="006C2A9E" w:rsidRPr="00EF571C" w:rsidRDefault="00F12C09">
      <w:pPr>
        <w:pStyle w:val="TOC3"/>
        <w:rPr>
          <w:rFonts w:ascii="Times New Roman" w:eastAsiaTheme="minorEastAsia" w:hAnsi="Times New Roman" w:cs="Times New Roman"/>
          <w:sz w:val="26"/>
          <w:szCs w:val="26"/>
        </w:rPr>
      </w:pPr>
      <w:hyperlink w:anchor="_Toc66105963" w:history="1">
        <w:r w:rsidR="006C2A9E" w:rsidRPr="00EF571C">
          <w:rPr>
            <w:rStyle w:val="Hyperlink"/>
            <w:rFonts w:ascii="Times New Roman" w:hAnsi="Times New Roman" w:cs="Times New Roman"/>
            <w:color w:val="auto"/>
            <w:sz w:val="26"/>
            <w:szCs w:val="26"/>
            <w:lang w:val="sv-SE"/>
          </w:rPr>
          <w:t>1.2.1. Mục tiêu</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_Toc66105963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6</w:t>
        </w:r>
        <w:r w:rsidR="006C2A9E" w:rsidRPr="00EF571C">
          <w:rPr>
            <w:rFonts w:ascii="Times New Roman" w:hAnsi="Times New Roman" w:cs="Times New Roman"/>
            <w:webHidden/>
            <w:sz w:val="26"/>
            <w:szCs w:val="26"/>
          </w:rPr>
          <w:fldChar w:fldCharType="end"/>
        </w:r>
      </w:hyperlink>
    </w:p>
    <w:p w14:paraId="703CB1F3" w14:textId="3EB49061" w:rsidR="006C2A9E" w:rsidRPr="00EF571C" w:rsidRDefault="00F12C09">
      <w:pPr>
        <w:pStyle w:val="TOC3"/>
        <w:rPr>
          <w:rFonts w:ascii="Times New Roman" w:eastAsiaTheme="minorEastAsia" w:hAnsi="Times New Roman" w:cs="Times New Roman"/>
          <w:sz w:val="26"/>
          <w:szCs w:val="26"/>
        </w:rPr>
      </w:pPr>
      <w:hyperlink w:anchor="_Toc66105964" w:history="1">
        <w:r w:rsidR="006C2A9E" w:rsidRPr="00EF571C">
          <w:rPr>
            <w:rStyle w:val="Hyperlink"/>
            <w:rFonts w:ascii="Times New Roman" w:hAnsi="Times New Roman" w:cs="Times New Roman"/>
            <w:color w:val="auto"/>
            <w:sz w:val="26"/>
            <w:szCs w:val="26"/>
            <w:lang w:val="sv-SE"/>
          </w:rPr>
          <w:t>1.2.2. Nhiệm vụ</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_Toc66105964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6</w:t>
        </w:r>
        <w:r w:rsidR="006C2A9E" w:rsidRPr="00EF571C">
          <w:rPr>
            <w:rFonts w:ascii="Times New Roman" w:hAnsi="Times New Roman" w:cs="Times New Roman"/>
            <w:webHidden/>
            <w:sz w:val="26"/>
            <w:szCs w:val="26"/>
          </w:rPr>
          <w:fldChar w:fldCharType="end"/>
        </w:r>
      </w:hyperlink>
    </w:p>
    <w:p w14:paraId="6383AC8A" w14:textId="7EDDF707" w:rsidR="006C2A9E" w:rsidRPr="00EF571C" w:rsidRDefault="00F12C09">
      <w:pPr>
        <w:pStyle w:val="TOC2"/>
        <w:rPr>
          <w:rFonts w:ascii="Times New Roman" w:eastAsiaTheme="minorEastAsia" w:hAnsi="Times New Roman" w:cs="Times New Roman"/>
          <w:b w:val="0"/>
          <w:sz w:val="26"/>
          <w:szCs w:val="26"/>
        </w:rPr>
      </w:pPr>
      <w:hyperlink w:anchor="_Toc66105965" w:history="1">
        <w:r w:rsidR="006C2A9E" w:rsidRPr="00EF571C">
          <w:rPr>
            <w:rStyle w:val="Hyperlink"/>
            <w:rFonts w:ascii="Times New Roman" w:hAnsi="Times New Roman" w:cs="Times New Roman"/>
            <w:color w:val="auto"/>
            <w:sz w:val="26"/>
            <w:szCs w:val="26"/>
            <w:lang w:val="nl-NL"/>
          </w:rPr>
          <w:t>1.3. Các căn cứ pháp lý</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_Toc66105965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7</w:t>
        </w:r>
        <w:r w:rsidR="006C2A9E" w:rsidRPr="00EF571C">
          <w:rPr>
            <w:rFonts w:ascii="Times New Roman" w:hAnsi="Times New Roman" w:cs="Times New Roman"/>
            <w:webHidden/>
            <w:sz w:val="26"/>
            <w:szCs w:val="26"/>
          </w:rPr>
          <w:fldChar w:fldCharType="end"/>
        </w:r>
      </w:hyperlink>
    </w:p>
    <w:p w14:paraId="4D7F0E50" w14:textId="4B098C69" w:rsidR="006C2A9E" w:rsidRPr="00EF571C" w:rsidRDefault="00F12C09">
      <w:pPr>
        <w:pStyle w:val="TOC3"/>
        <w:rPr>
          <w:rFonts w:ascii="Times New Roman" w:eastAsiaTheme="minorEastAsia" w:hAnsi="Times New Roman" w:cs="Times New Roman"/>
          <w:sz w:val="26"/>
          <w:szCs w:val="26"/>
        </w:rPr>
      </w:pPr>
      <w:hyperlink w:anchor="_Toc66105966" w:history="1">
        <w:r w:rsidR="006C2A9E" w:rsidRPr="00EF571C">
          <w:rPr>
            <w:rStyle w:val="Hyperlink"/>
            <w:rFonts w:ascii="Times New Roman" w:hAnsi="Times New Roman" w:cs="Times New Roman"/>
            <w:color w:val="auto"/>
            <w:sz w:val="26"/>
            <w:szCs w:val="26"/>
            <w:lang w:val="sv-SE"/>
          </w:rPr>
          <w:t>1.3.1. Cơ sở pháp lý</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_Toc66105966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7</w:t>
        </w:r>
        <w:r w:rsidR="006C2A9E" w:rsidRPr="00EF571C">
          <w:rPr>
            <w:rFonts w:ascii="Times New Roman" w:hAnsi="Times New Roman" w:cs="Times New Roman"/>
            <w:webHidden/>
            <w:sz w:val="26"/>
            <w:szCs w:val="26"/>
          </w:rPr>
          <w:fldChar w:fldCharType="end"/>
        </w:r>
      </w:hyperlink>
    </w:p>
    <w:p w14:paraId="1E54E749" w14:textId="1D7F42DE" w:rsidR="006C2A9E" w:rsidRPr="00EF571C" w:rsidRDefault="00F12C09">
      <w:pPr>
        <w:pStyle w:val="TOC3"/>
        <w:rPr>
          <w:rFonts w:ascii="Times New Roman" w:eastAsiaTheme="minorEastAsia" w:hAnsi="Times New Roman" w:cs="Times New Roman"/>
          <w:sz w:val="26"/>
          <w:szCs w:val="26"/>
        </w:rPr>
      </w:pPr>
      <w:hyperlink w:anchor="_Toc66105967" w:history="1">
        <w:r w:rsidR="006C2A9E" w:rsidRPr="00EF571C">
          <w:rPr>
            <w:rStyle w:val="Hyperlink"/>
            <w:rFonts w:ascii="Times New Roman" w:hAnsi="Times New Roman" w:cs="Times New Roman"/>
            <w:color w:val="auto"/>
            <w:sz w:val="26"/>
            <w:szCs w:val="26"/>
            <w:lang w:val="sv-SE"/>
          </w:rPr>
          <w:t>1.3.2. Những quy trình, quy phạm, tiêu chuẩn, quy chuẩn được áp dụng</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_Toc66105967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8</w:t>
        </w:r>
        <w:r w:rsidR="006C2A9E" w:rsidRPr="00EF571C">
          <w:rPr>
            <w:rFonts w:ascii="Times New Roman" w:hAnsi="Times New Roman" w:cs="Times New Roman"/>
            <w:webHidden/>
            <w:sz w:val="26"/>
            <w:szCs w:val="26"/>
          </w:rPr>
          <w:fldChar w:fldCharType="end"/>
        </w:r>
      </w:hyperlink>
    </w:p>
    <w:p w14:paraId="3A39954A" w14:textId="2B3EC483" w:rsidR="006C2A9E" w:rsidRPr="00EF571C" w:rsidRDefault="00F12C09">
      <w:pPr>
        <w:pStyle w:val="TOC3"/>
        <w:rPr>
          <w:rFonts w:ascii="Times New Roman" w:eastAsiaTheme="minorEastAsia" w:hAnsi="Times New Roman" w:cs="Times New Roman"/>
          <w:sz w:val="26"/>
          <w:szCs w:val="26"/>
        </w:rPr>
      </w:pPr>
      <w:hyperlink w:anchor="_Toc66105968" w:history="1">
        <w:r w:rsidR="006C2A9E" w:rsidRPr="00EF571C">
          <w:rPr>
            <w:rStyle w:val="Hyperlink"/>
            <w:rFonts w:ascii="Times New Roman" w:hAnsi="Times New Roman" w:cs="Times New Roman"/>
            <w:color w:val="auto"/>
            <w:sz w:val="26"/>
            <w:szCs w:val="26"/>
            <w:lang w:val="sv-SE"/>
          </w:rPr>
          <w:t>1.3.3. Các cơ sở số liệu và bản đồ</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_Toc66105968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9</w:t>
        </w:r>
        <w:r w:rsidR="006C2A9E" w:rsidRPr="00EF571C">
          <w:rPr>
            <w:rFonts w:ascii="Times New Roman" w:hAnsi="Times New Roman" w:cs="Times New Roman"/>
            <w:webHidden/>
            <w:sz w:val="26"/>
            <w:szCs w:val="26"/>
          </w:rPr>
          <w:fldChar w:fldCharType="end"/>
        </w:r>
      </w:hyperlink>
    </w:p>
    <w:p w14:paraId="4E211372" w14:textId="49EF3CC5" w:rsidR="006C2A9E" w:rsidRPr="00EF571C" w:rsidRDefault="00F12C09">
      <w:pPr>
        <w:pStyle w:val="TOC3"/>
        <w:rPr>
          <w:rFonts w:ascii="Times New Roman" w:eastAsiaTheme="minorEastAsia" w:hAnsi="Times New Roman" w:cs="Times New Roman"/>
          <w:sz w:val="26"/>
          <w:szCs w:val="26"/>
        </w:rPr>
      </w:pPr>
      <w:hyperlink w:anchor="_Toc66105969" w:history="1">
        <w:r w:rsidR="006C2A9E" w:rsidRPr="00EF571C">
          <w:rPr>
            <w:rStyle w:val="Hyperlink"/>
            <w:rFonts w:ascii="Times New Roman" w:hAnsi="Times New Roman" w:cs="Times New Roman"/>
            <w:color w:val="auto"/>
            <w:sz w:val="26"/>
            <w:szCs w:val="26"/>
            <w:lang w:val="sv-SE"/>
          </w:rPr>
          <w:t>1.3.4. Đo vẽ khảo sát hiện trạng</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_Toc66105969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9</w:t>
        </w:r>
        <w:r w:rsidR="006C2A9E" w:rsidRPr="00EF571C">
          <w:rPr>
            <w:rFonts w:ascii="Times New Roman" w:hAnsi="Times New Roman" w:cs="Times New Roman"/>
            <w:webHidden/>
            <w:sz w:val="26"/>
            <w:szCs w:val="26"/>
          </w:rPr>
          <w:fldChar w:fldCharType="end"/>
        </w:r>
      </w:hyperlink>
    </w:p>
    <w:p w14:paraId="65F3D4E7" w14:textId="3363EA77" w:rsidR="006C2A9E" w:rsidRPr="00EF571C" w:rsidRDefault="00F12C09">
      <w:pPr>
        <w:pStyle w:val="TOC1"/>
        <w:rPr>
          <w:rFonts w:ascii="Times New Roman" w:eastAsiaTheme="minorEastAsia" w:hAnsi="Times New Roman" w:cs="Times New Roman"/>
          <w:b w:val="0"/>
          <w:sz w:val="26"/>
          <w:szCs w:val="26"/>
        </w:rPr>
      </w:pPr>
      <w:hyperlink w:anchor="_Toc66105970" w:history="1">
        <w:r w:rsidR="006C2A9E" w:rsidRPr="00EF571C">
          <w:rPr>
            <w:rStyle w:val="Hyperlink"/>
            <w:rFonts w:ascii="Times New Roman" w:hAnsi="Times New Roman" w:cs="Times New Roman"/>
            <w:bCs/>
            <w:color w:val="auto"/>
            <w:kern w:val="32"/>
            <w:sz w:val="26"/>
            <w:szCs w:val="26"/>
            <w:lang w:val="vi-VN"/>
          </w:rPr>
          <w:t>CHƯƠNG  2: ĐẶC ĐIỂM KHU ĐẤT THIẾT KẾ QUY HOẠCH</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_Toc66105970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10</w:t>
        </w:r>
        <w:r w:rsidR="006C2A9E" w:rsidRPr="00EF571C">
          <w:rPr>
            <w:rFonts w:ascii="Times New Roman" w:hAnsi="Times New Roman" w:cs="Times New Roman"/>
            <w:webHidden/>
            <w:sz w:val="26"/>
            <w:szCs w:val="26"/>
          </w:rPr>
          <w:fldChar w:fldCharType="end"/>
        </w:r>
      </w:hyperlink>
    </w:p>
    <w:p w14:paraId="563B8F9D" w14:textId="327B7E38" w:rsidR="006C2A9E" w:rsidRPr="00EF571C" w:rsidRDefault="00F12C09">
      <w:pPr>
        <w:pStyle w:val="TOC2"/>
        <w:rPr>
          <w:rFonts w:ascii="Times New Roman" w:eastAsiaTheme="minorEastAsia" w:hAnsi="Times New Roman" w:cs="Times New Roman"/>
          <w:b w:val="0"/>
          <w:sz w:val="26"/>
          <w:szCs w:val="26"/>
        </w:rPr>
      </w:pPr>
      <w:hyperlink w:anchor="_Toc66105971" w:history="1">
        <w:r w:rsidR="006C2A9E" w:rsidRPr="00EF571C">
          <w:rPr>
            <w:rStyle w:val="Hyperlink"/>
            <w:rFonts w:ascii="Times New Roman" w:hAnsi="Times New Roman" w:cs="Times New Roman"/>
            <w:color w:val="auto"/>
            <w:sz w:val="26"/>
            <w:szCs w:val="26"/>
            <w:lang w:val="vi-VN"/>
          </w:rPr>
          <w:t>2.1. Vị trí và đặc điểm điều kiện tự nhiên</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_Toc66105971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10</w:t>
        </w:r>
        <w:r w:rsidR="006C2A9E" w:rsidRPr="00EF571C">
          <w:rPr>
            <w:rFonts w:ascii="Times New Roman" w:hAnsi="Times New Roman" w:cs="Times New Roman"/>
            <w:webHidden/>
            <w:sz w:val="26"/>
            <w:szCs w:val="26"/>
          </w:rPr>
          <w:fldChar w:fldCharType="end"/>
        </w:r>
      </w:hyperlink>
    </w:p>
    <w:p w14:paraId="460150E1" w14:textId="665DBA63" w:rsidR="006C2A9E" w:rsidRPr="00EF571C" w:rsidRDefault="00F12C09">
      <w:pPr>
        <w:pStyle w:val="TOC3"/>
        <w:rPr>
          <w:rFonts w:ascii="Times New Roman" w:eastAsiaTheme="minorEastAsia" w:hAnsi="Times New Roman" w:cs="Times New Roman"/>
          <w:sz w:val="26"/>
          <w:szCs w:val="26"/>
        </w:rPr>
      </w:pPr>
      <w:hyperlink w:anchor="_Toc66105972" w:history="1">
        <w:r w:rsidR="006C2A9E" w:rsidRPr="00EF571C">
          <w:rPr>
            <w:rStyle w:val="Hyperlink"/>
            <w:rFonts w:ascii="Times New Roman" w:hAnsi="Times New Roman" w:cs="Times New Roman"/>
            <w:color w:val="auto"/>
            <w:sz w:val="26"/>
            <w:szCs w:val="26"/>
            <w:lang w:val="vi-VN"/>
          </w:rPr>
          <w:t>2.1.1.</w:t>
        </w:r>
        <w:r w:rsidR="006C2A9E" w:rsidRPr="00EF571C">
          <w:rPr>
            <w:rStyle w:val="Hyperlink"/>
            <w:rFonts w:ascii="Times New Roman" w:hAnsi="Times New Roman" w:cs="Times New Roman"/>
            <w:color w:val="auto"/>
            <w:sz w:val="26"/>
            <w:szCs w:val="26"/>
            <w:lang w:val="sv-SE"/>
          </w:rPr>
          <w:t xml:space="preserve"> Vị trí và giới hạn khu đất nghiên cứu lập điều chỉnh</w:t>
        </w:r>
        <w:r w:rsidR="00A159E5">
          <w:rPr>
            <w:rStyle w:val="Hyperlink"/>
            <w:rFonts w:ascii="Times New Roman" w:hAnsi="Times New Roman" w:cs="Times New Roman"/>
            <w:color w:val="auto"/>
            <w:sz w:val="26"/>
            <w:szCs w:val="26"/>
            <w:lang w:val="sv-SE"/>
          </w:rPr>
          <w:t xml:space="preserve"> cục bộ</w:t>
        </w:r>
        <w:r w:rsidR="006C2A9E" w:rsidRPr="00EF571C">
          <w:rPr>
            <w:rStyle w:val="Hyperlink"/>
            <w:rFonts w:ascii="Times New Roman" w:hAnsi="Times New Roman" w:cs="Times New Roman"/>
            <w:color w:val="auto"/>
            <w:sz w:val="26"/>
            <w:szCs w:val="26"/>
            <w:lang w:val="sv-SE"/>
          </w:rPr>
          <w:t xml:space="preserve"> quy hoạch</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_Toc66105972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10</w:t>
        </w:r>
        <w:r w:rsidR="006C2A9E" w:rsidRPr="00EF571C">
          <w:rPr>
            <w:rFonts w:ascii="Times New Roman" w:hAnsi="Times New Roman" w:cs="Times New Roman"/>
            <w:webHidden/>
            <w:sz w:val="26"/>
            <w:szCs w:val="26"/>
          </w:rPr>
          <w:fldChar w:fldCharType="end"/>
        </w:r>
      </w:hyperlink>
    </w:p>
    <w:p w14:paraId="3B888F38" w14:textId="6B70273A" w:rsidR="006C2A9E" w:rsidRPr="00EF571C" w:rsidRDefault="00F12C09">
      <w:pPr>
        <w:pStyle w:val="TOC3"/>
        <w:rPr>
          <w:rFonts w:ascii="Times New Roman" w:eastAsiaTheme="minorEastAsia" w:hAnsi="Times New Roman" w:cs="Times New Roman"/>
          <w:sz w:val="26"/>
          <w:szCs w:val="26"/>
        </w:rPr>
      </w:pPr>
      <w:hyperlink w:anchor="_Toc66105973" w:history="1">
        <w:r w:rsidR="006C2A9E" w:rsidRPr="00EF571C">
          <w:rPr>
            <w:rStyle w:val="Hyperlink"/>
            <w:rFonts w:ascii="Times New Roman" w:hAnsi="Times New Roman" w:cs="Times New Roman"/>
            <w:color w:val="auto"/>
            <w:sz w:val="26"/>
            <w:szCs w:val="26"/>
            <w:lang w:val="sv-SE"/>
          </w:rPr>
          <w:t>2.1.2. Điều kiện tự nhiên</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_Toc66105973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10</w:t>
        </w:r>
        <w:r w:rsidR="006C2A9E" w:rsidRPr="00EF571C">
          <w:rPr>
            <w:rFonts w:ascii="Times New Roman" w:hAnsi="Times New Roman" w:cs="Times New Roman"/>
            <w:webHidden/>
            <w:sz w:val="26"/>
            <w:szCs w:val="26"/>
          </w:rPr>
          <w:fldChar w:fldCharType="end"/>
        </w:r>
      </w:hyperlink>
    </w:p>
    <w:p w14:paraId="00EB3C20" w14:textId="667230B7" w:rsidR="006C2A9E" w:rsidRPr="00EF571C" w:rsidRDefault="00F12C09">
      <w:pPr>
        <w:pStyle w:val="TOC4"/>
        <w:rPr>
          <w:rFonts w:ascii="Times New Roman" w:eastAsiaTheme="minorEastAsia" w:hAnsi="Times New Roman" w:cs="Times New Roman"/>
          <w:i w:val="0"/>
          <w:sz w:val="26"/>
          <w:szCs w:val="26"/>
        </w:rPr>
      </w:pPr>
      <w:hyperlink w:anchor="_Toc66105974" w:history="1">
        <w:r w:rsidR="006C2A9E" w:rsidRPr="00EF571C">
          <w:rPr>
            <w:rStyle w:val="Hyperlink"/>
            <w:rFonts w:ascii="Times New Roman" w:hAnsi="Times New Roman" w:cs="Times New Roman"/>
            <w:color w:val="auto"/>
            <w:sz w:val="26"/>
            <w:szCs w:val="26"/>
            <w:lang w:val="sv-SE"/>
          </w:rPr>
          <w:t>2.1.2.1. Đặc điểm địa hình</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_Toc66105974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10</w:t>
        </w:r>
        <w:r w:rsidR="006C2A9E" w:rsidRPr="00EF571C">
          <w:rPr>
            <w:rFonts w:ascii="Times New Roman" w:hAnsi="Times New Roman" w:cs="Times New Roman"/>
            <w:webHidden/>
            <w:sz w:val="26"/>
            <w:szCs w:val="26"/>
          </w:rPr>
          <w:fldChar w:fldCharType="end"/>
        </w:r>
      </w:hyperlink>
    </w:p>
    <w:p w14:paraId="5B6E56DD" w14:textId="03E7EEEB" w:rsidR="006C2A9E" w:rsidRPr="00EF571C" w:rsidRDefault="00F12C09">
      <w:pPr>
        <w:pStyle w:val="TOC4"/>
        <w:rPr>
          <w:rFonts w:ascii="Times New Roman" w:eastAsiaTheme="minorEastAsia" w:hAnsi="Times New Roman" w:cs="Times New Roman"/>
          <w:i w:val="0"/>
          <w:sz w:val="26"/>
          <w:szCs w:val="26"/>
        </w:rPr>
      </w:pPr>
      <w:hyperlink w:anchor="_Toc66105975" w:history="1">
        <w:r w:rsidR="006C2A9E" w:rsidRPr="00EF571C">
          <w:rPr>
            <w:rStyle w:val="Hyperlink"/>
            <w:rFonts w:ascii="Times New Roman" w:hAnsi="Times New Roman" w:cs="Times New Roman"/>
            <w:color w:val="auto"/>
            <w:sz w:val="26"/>
            <w:szCs w:val="26"/>
          </w:rPr>
          <w:t>2.1.2.2. Khí hậu</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_Toc66105975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10</w:t>
        </w:r>
        <w:r w:rsidR="006C2A9E" w:rsidRPr="00EF571C">
          <w:rPr>
            <w:rFonts w:ascii="Times New Roman" w:hAnsi="Times New Roman" w:cs="Times New Roman"/>
            <w:webHidden/>
            <w:sz w:val="26"/>
            <w:szCs w:val="26"/>
          </w:rPr>
          <w:fldChar w:fldCharType="end"/>
        </w:r>
      </w:hyperlink>
    </w:p>
    <w:p w14:paraId="330741D1" w14:textId="7418EDE9" w:rsidR="006C2A9E" w:rsidRPr="00EF571C" w:rsidRDefault="00F12C09">
      <w:pPr>
        <w:pStyle w:val="TOC2"/>
        <w:rPr>
          <w:rFonts w:ascii="Times New Roman" w:eastAsiaTheme="minorEastAsia" w:hAnsi="Times New Roman" w:cs="Times New Roman"/>
          <w:b w:val="0"/>
          <w:sz w:val="26"/>
          <w:szCs w:val="26"/>
        </w:rPr>
      </w:pPr>
      <w:hyperlink w:anchor="_Toc66105976" w:history="1">
        <w:r w:rsidR="006C2A9E" w:rsidRPr="00EF571C">
          <w:rPr>
            <w:rStyle w:val="Hyperlink"/>
            <w:rFonts w:ascii="Times New Roman" w:hAnsi="Times New Roman" w:cs="Times New Roman"/>
            <w:color w:val="auto"/>
            <w:sz w:val="26"/>
            <w:szCs w:val="26"/>
            <w:lang w:val="vi-VN"/>
          </w:rPr>
          <w:t>2.2. Hiện trạng</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_Toc66105976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11</w:t>
        </w:r>
        <w:r w:rsidR="006C2A9E" w:rsidRPr="00EF571C">
          <w:rPr>
            <w:rFonts w:ascii="Times New Roman" w:hAnsi="Times New Roman" w:cs="Times New Roman"/>
            <w:webHidden/>
            <w:sz w:val="26"/>
            <w:szCs w:val="26"/>
          </w:rPr>
          <w:fldChar w:fldCharType="end"/>
        </w:r>
      </w:hyperlink>
    </w:p>
    <w:p w14:paraId="3874B296" w14:textId="769AD315" w:rsidR="006C2A9E" w:rsidRPr="00EF571C" w:rsidRDefault="00F12C09">
      <w:pPr>
        <w:pStyle w:val="TOC3"/>
        <w:rPr>
          <w:rFonts w:ascii="Times New Roman" w:eastAsiaTheme="minorEastAsia" w:hAnsi="Times New Roman" w:cs="Times New Roman"/>
          <w:sz w:val="26"/>
          <w:szCs w:val="26"/>
        </w:rPr>
      </w:pPr>
      <w:hyperlink w:anchor="_Toc66105977" w:history="1">
        <w:r w:rsidR="006C2A9E" w:rsidRPr="00EF571C">
          <w:rPr>
            <w:rStyle w:val="Hyperlink"/>
            <w:rFonts w:ascii="Times New Roman" w:hAnsi="Times New Roman" w:cs="Times New Roman"/>
            <w:color w:val="auto"/>
            <w:sz w:val="26"/>
            <w:szCs w:val="26"/>
          </w:rPr>
          <w:t>2.2.1.</w:t>
        </w:r>
        <w:r w:rsidR="006C2A9E" w:rsidRPr="00EF571C">
          <w:rPr>
            <w:rStyle w:val="Hyperlink"/>
            <w:rFonts w:ascii="Times New Roman" w:hAnsi="Times New Roman" w:cs="Times New Roman"/>
            <w:color w:val="auto"/>
            <w:sz w:val="26"/>
            <w:szCs w:val="26"/>
            <w:lang w:val="sv-SE"/>
          </w:rPr>
          <w:t xml:space="preserve"> Hiện trạng xã hội</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_Toc66105977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11</w:t>
        </w:r>
        <w:r w:rsidR="006C2A9E" w:rsidRPr="00EF571C">
          <w:rPr>
            <w:rFonts w:ascii="Times New Roman" w:hAnsi="Times New Roman" w:cs="Times New Roman"/>
            <w:webHidden/>
            <w:sz w:val="26"/>
            <w:szCs w:val="26"/>
          </w:rPr>
          <w:fldChar w:fldCharType="end"/>
        </w:r>
      </w:hyperlink>
    </w:p>
    <w:p w14:paraId="6FF3FF27" w14:textId="2BFC45E0" w:rsidR="006C2A9E" w:rsidRPr="00EF571C" w:rsidRDefault="00F12C09">
      <w:pPr>
        <w:pStyle w:val="TOC3"/>
        <w:rPr>
          <w:rFonts w:ascii="Times New Roman" w:eastAsiaTheme="minorEastAsia" w:hAnsi="Times New Roman" w:cs="Times New Roman"/>
          <w:sz w:val="26"/>
          <w:szCs w:val="26"/>
        </w:rPr>
      </w:pPr>
      <w:hyperlink w:anchor="_Toc66105978" w:history="1">
        <w:r w:rsidR="006C2A9E" w:rsidRPr="00EF571C">
          <w:rPr>
            <w:rStyle w:val="Hyperlink"/>
            <w:rFonts w:ascii="Times New Roman" w:hAnsi="Times New Roman" w:cs="Times New Roman"/>
            <w:color w:val="auto"/>
            <w:sz w:val="26"/>
            <w:szCs w:val="26"/>
            <w:lang w:val="sv-SE"/>
          </w:rPr>
          <w:t>2.2.2. Hiện trạng sử dụng đất</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_Toc66105978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11</w:t>
        </w:r>
        <w:r w:rsidR="006C2A9E" w:rsidRPr="00EF571C">
          <w:rPr>
            <w:rFonts w:ascii="Times New Roman" w:hAnsi="Times New Roman" w:cs="Times New Roman"/>
            <w:webHidden/>
            <w:sz w:val="26"/>
            <w:szCs w:val="26"/>
          </w:rPr>
          <w:fldChar w:fldCharType="end"/>
        </w:r>
      </w:hyperlink>
    </w:p>
    <w:p w14:paraId="7E907320" w14:textId="1E08A77F" w:rsidR="006C2A9E" w:rsidRPr="00EF571C" w:rsidRDefault="00F12C09">
      <w:pPr>
        <w:pStyle w:val="TOC3"/>
        <w:rPr>
          <w:rFonts w:ascii="Times New Roman" w:eastAsiaTheme="minorEastAsia" w:hAnsi="Times New Roman" w:cs="Times New Roman"/>
          <w:sz w:val="26"/>
          <w:szCs w:val="26"/>
        </w:rPr>
      </w:pPr>
      <w:hyperlink w:anchor="_Toc66105979" w:history="1">
        <w:r w:rsidR="006C2A9E" w:rsidRPr="00EF571C">
          <w:rPr>
            <w:rStyle w:val="Hyperlink"/>
            <w:rFonts w:ascii="Times New Roman" w:hAnsi="Times New Roman" w:cs="Times New Roman"/>
            <w:color w:val="auto"/>
            <w:sz w:val="26"/>
            <w:szCs w:val="26"/>
            <w:lang w:val="sv-SE"/>
          </w:rPr>
          <w:t>2.2.3. Hiện trạng kiến trúc cảnh quan</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_Toc66105979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12</w:t>
        </w:r>
        <w:r w:rsidR="006C2A9E" w:rsidRPr="00EF571C">
          <w:rPr>
            <w:rFonts w:ascii="Times New Roman" w:hAnsi="Times New Roman" w:cs="Times New Roman"/>
            <w:webHidden/>
            <w:sz w:val="26"/>
            <w:szCs w:val="26"/>
          </w:rPr>
          <w:fldChar w:fldCharType="end"/>
        </w:r>
      </w:hyperlink>
    </w:p>
    <w:p w14:paraId="069D8B7D" w14:textId="3ED66BF0" w:rsidR="006C2A9E" w:rsidRPr="00EF571C" w:rsidRDefault="00F12C09">
      <w:pPr>
        <w:pStyle w:val="TOC3"/>
        <w:rPr>
          <w:rFonts w:ascii="Times New Roman" w:eastAsiaTheme="minorEastAsia" w:hAnsi="Times New Roman" w:cs="Times New Roman"/>
          <w:sz w:val="26"/>
          <w:szCs w:val="26"/>
        </w:rPr>
      </w:pPr>
      <w:hyperlink w:anchor="_Toc66105980" w:history="1">
        <w:r w:rsidR="006C2A9E" w:rsidRPr="00EF571C">
          <w:rPr>
            <w:rStyle w:val="Hyperlink"/>
            <w:rFonts w:ascii="Times New Roman" w:hAnsi="Times New Roman" w:cs="Times New Roman"/>
            <w:color w:val="auto"/>
            <w:sz w:val="26"/>
            <w:szCs w:val="26"/>
            <w:lang w:val="sv-SE"/>
          </w:rPr>
          <w:t>2.2.4. Hiện trạng hạ tầng kỹ thuật</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_Toc66105980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12</w:t>
        </w:r>
        <w:r w:rsidR="006C2A9E" w:rsidRPr="00EF571C">
          <w:rPr>
            <w:rFonts w:ascii="Times New Roman" w:hAnsi="Times New Roman" w:cs="Times New Roman"/>
            <w:webHidden/>
            <w:sz w:val="26"/>
            <w:szCs w:val="26"/>
          </w:rPr>
          <w:fldChar w:fldCharType="end"/>
        </w:r>
      </w:hyperlink>
    </w:p>
    <w:p w14:paraId="64FCED6F" w14:textId="31BBBEA4" w:rsidR="006C2A9E" w:rsidRPr="00EF571C" w:rsidRDefault="00F12C09">
      <w:pPr>
        <w:pStyle w:val="TOC4"/>
        <w:rPr>
          <w:rFonts w:ascii="Times New Roman" w:eastAsiaTheme="minorEastAsia" w:hAnsi="Times New Roman" w:cs="Times New Roman"/>
          <w:i w:val="0"/>
          <w:sz w:val="26"/>
          <w:szCs w:val="26"/>
        </w:rPr>
      </w:pPr>
      <w:hyperlink w:anchor="_Toc66105981" w:history="1">
        <w:r w:rsidR="006C2A9E" w:rsidRPr="00EF571C">
          <w:rPr>
            <w:rStyle w:val="Hyperlink"/>
            <w:rFonts w:ascii="Times New Roman" w:hAnsi="Times New Roman" w:cs="Times New Roman"/>
            <w:color w:val="auto"/>
            <w:sz w:val="26"/>
            <w:szCs w:val="26"/>
          </w:rPr>
          <w:t>2.2.4.1. Giao thông</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_Toc66105981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12</w:t>
        </w:r>
        <w:r w:rsidR="006C2A9E" w:rsidRPr="00EF571C">
          <w:rPr>
            <w:rFonts w:ascii="Times New Roman" w:hAnsi="Times New Roman" w:cs="Times New Roman"/>
            <w:webHidden/>
            <w:sz w:val="26"/>
            <w:szCs w:val="26"/>
          </w:rPr>
          <w:fldChar w:fldCharType="end"/>
        </w:r>
      </w:hyperlink>
    </w:p>
    <w:p w14:paraId="562DAFE9" w14:textId="6D7259FC" w:rsidR="006C2A9E" w:rsidRPr="00EF571C" w:rsidRDefault="00F12C09">
      <w:pPr>
        <w:pStyle w:val="TOC4"/>
        <w:rPr>
          <w:rFonts w:ascii="Times New Roman" w:eastAsiaTheme="minorEastAsia" w:hAnsi="Times New Roman" w:cs="Times New Roman"/>
          <w:i w:val="0"/>
          <w:sz w:val="26"/>
          <w:szCs w:val="26"/>
        </w:rPr>
      </w:pPr>
      <w:hyperlink w:anchor="_Toc66105982" w:history="1">
        <w:r w:rsidR="006C2A9E" w:rsidRPr="00EF571C">
          <w:rPr>
            <w:rStyle w:val="Hyperlink"/>
            <w:rFonts w:ascii="Times New Roman" w:hAnsi="Times New Roman" w:cs="Times New Roman"/>
            <w:color w:val="auto"/>
            <w:sz w:val="26"/>
            <w:szCs w:val="26"/>
            <w:lang w:val="sv-SE"/>
          </w:rPr>
          <w:t>2.2.4.2. Cấp điện</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_Toc66105982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12</w:t>
        </w:r>
        <w:r w:rsidR="006C2A9E" w:rsidRPr="00EF571C">
          <w:rPr>
            <w:rFonts w:ascii="Times New Roman" w:hAnsi="Times New Roman" w:cs="Times New Roman"/>
            <w:webHidden/>
            <w:sz w:val="26"/>
            <w:szCs w:val="26"/>
          </w:rPr>
          <w:fldChar w:fldCharType="end"/>
        </w:r>
      </w:hyperlink>
    </w:p>
    <w:p w14:paraId="31C26FC3" w14:textId="42F5DE5E" w:rsidR="006C2A9E" w:rsidRPr="00EF571C" w:rsidRDefault="00F12C09">
      <w:pPr>
        <w:pStyle w:val="TOC4"/>
        <w:rPr>
          <w:rFonts w:ascii="Times New Roman" w:eastAsiaTheme="minorEastAsia" w:hAnsi="Times New Roman" w:cs="Times New Roman"/>
          <w:i w:val="0"/>
          <w:sz w:val="26"/>
          <w:szCs w:val="26"/>
        </w:rPr>
      </w:pPr>
      <w:hyperlink w:anchor="_Toc66105983" w:history="1">
        <w:r w:rsidR="006C2A9E" w:rsidRPr="00EF571C">
          <w:rPr>
            <w:rStyle w:val="Hyperlink"/>
            <w:rFonts w:ascii="Times New Roman" w:hAnsi="Times New Roman" w:cs="Times New Roman"/>
            <w:color w:val="auto"/>
            <w:sz w:val="26"/>
            <w:szCs w:val="26"/>
            <w:lang w:val="sv-SE"/>
          </w:rPr>
          <w:t>2.2.4.3. Hiện trạng về san nền, thoát nước mưa</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_Toc66105983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13</w:t>
        </w:r>
        <w:r w:rsidR="006C2A9E" w:rsidRPr="00EF571C">
          <w:rPr>
            <w:rFonts w:ascii="Times New Roman" w:hAnsi="Times New Roman" w:cs="Times New Roman"/>
            <w:webHidden/>
            <w:sz w:val="26"/>
            <w:szCs w:val="26"/>
          </w:rPr>
          <w:fldChar w:fldCharType="end"/>
        </w:r>
      </w:hyperlink>
    </w:p>
    <w:p w14:paraId="0B4657D2" w14:textId="2D4CFDBF" w:rsidR="006C2A9E" w:rsidRPr="00EF571C" w:rsidRDefault="00F12C09">
      <w:pPr>
        <w:pStyle w:val="TOC4"/>
        <w:rPr>
          <w:rFonts w:ascii="Times New Roman" w:eastAsiaTheme="minorEastAsia" w:hAnsi="Times New Roman" w:cs="Times New Roman"/>
          <w:i w:val="0"/>
          <w:sz w:val="26"/>
          <w:szCs w:val="26"/>
        </w:rPr>
      </w:pPr>
      <w:hyperlink w:anchor="_Toc66105984" w:history="1">
        <w:r w:rsidR="006C2A9E" w:rsidRPr="00EF571C">
          <w:rPr>
            <w:rStyle w:val="Hyperlink"/>
            <w:rFonts w:ascii="Times New Roman" w:hAnsi="Times New Roman" w:cs="Times New Roman"/>
            <w:color w:val="auto"/>
            <w:sz w:val="26"/>
            <w:szCs w:val="26"/>
            <w:lang w:val="es-ES"/>
          </w:rPr>
          <w:t>2.2.4.4. Thoát nước thải :</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_Toc66105984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13</w:t>
        </w:r>
        <w:r w:rsidR="006C2A9E" w:rsidRPr="00EF571C">
          <w:rPr>
            <w:rFonts w:ascii="Times New Roman" w:hAnsi="Times New Roman" w:cs="Times New Roman"/>
            <w:webHidden/>
            <w:sz w:val="26"/>
            <w:szCs w:val="26"/>
          </w:rPr>
          <w:fldChar w:fldCharType="end"/>
        </w:r>
      </w:hyperlink>
    </w:p>
    <w:p w14:paraId="24A3CDCF" w14:textId="4C18DF96" w:rsidR="006C2A9E" w:rsidRPr="00EF571C" w:rsidRDefault="00F12C09">
      <w:pPr>
        <w:pStyle w:val="TOC4"/>
        <w:rPr>
          <w:rFonts w:ascii="Times New Roman" w:eastAsiaTheme="minorEastAsia" w:hAnsi="Times New Roman" w:cs="Times New Roman"/>
          <w:i w:val="0"/>
          <w:sz w:val="26"/>
          <w:szCs w:val="26"/>
        </w:rPr>
      </w:pPr>
      <w:hyperlink w:anchor="_Toc66105985" w:history="1">
        <w:r w:rsidR="006C2A9E" w:rsidRPr="00EF571C">
          <w:rPr>
            <w:rStyle w:val="Hyperlink"/>
            <w:rFonts w:ascii="Times New Roman" w:hAnsi="Times New Roman" w:cs="Times New Roman"/>
            <w:iCs/>
            <w:color w:val="auto"/>
            <w:sz w:val="26"/>
            <w:szCs w:val="26"/>
          </w:rPr>
          <w:t>2.2.4.5. Cấp nước</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_Toc66105985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13</w:t>
        </w:r>
        <w:r w:rsidR="006C2A9E" w:rsidRPr="00EF571C">
          <w:rPr>
            <w:rFonts w:ascii="Times New Roman" w:hAnsi="Times New Roman" w:cs="Times New Roman"/>
            <w:webHidden/>
            <w:sz w:val="26"/>
            <w:szCs w:val="26"/>
          </w:rPr>
          <w:fldChar w:fldCharType="end"/>
        </w:r>
      </w:hyperlink>
    </w:p>
    <w:p w14:paraId="3B1B52B8" w14:textId="34969246" w:rsidR="006C2A9E" w:rsidRPr="00EF571C" w:rsidRDefault="00F12C09">
      <w:pPr>
        <w:pStyle w:val="TOC4"/>
        <w:rPr>
          <w:rFonts w:ascii="Times New Roman" w:eastAsiaTheme="minorEastAsia" w:hAnsi="Times New Roman" w:cs="Times New Roman"/>
          <w:i w:val="0"/>
          <w:sz w:val="26"/>
          <w:szCs w:val="26"/>
        </w:rPr>
      </w:pPr>
      <w:hyperlink w:anchor="_Toc66105986" w:history="1">
        <w:r w:rsidR="006C2A9E" w:rsidRPr="00EF571C">
          <w:rPr>
            <w:rStyle w:val="Hyperlink"/>
            <w:rFonts w:ascii="Times New Roman" w:hAnsi="Times New Roman" w:cs="Times New Roman"/>
            <w:iCs/>
            <w:color w:val="auto"/>
            <w:sz w:val="26"/>
            <w:szCs w:val="26"/>
          </w:rPr>
          <w:t>2.2.4.6. Hiện trạng môi trường</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_Toc66105986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13</w:t>
        </w:r>
        <w:r w:rsidR="006C2A9E" w:rsidRPr="00EF571C">
          <w:rPr>
            <w:rFonts w:ascii="Times New Roman" w:hAnsi="Times New Roman" w:cs="Times New Roman"/>
            <w:webHidden/>
            <w:sz w:val="26"/>
            <w:szCs w:val="26"/>
          </w:rPr>
          <w:fldChar w:fldCharType="end"/>
        </w:r>
      </w:hyperlink>
    </w:p>
    <w:p w14:paraId="2241327D" w14:textId="49847C80" w:rsidR="006C2A9E" w:rsidRPr="00EF571C" w:rsidRDefault="00F12C09">
      <w:pPr>
        <w:pStyle w:val="TOC3"/>
        <w:rPr>
          <w:rFonts w:ascii="Times New Roman" w:eastAsiaTheme="minorEastAsia" w:hAnsi="Times New Roman" w:cs="Times New Roman"/>
          <w:sz w:val="26"/>
          <w:szCs w:val="26"/>
        </w:rPr>
      </w:pPr>
      <w:hyperlink w:anchor="_Toc66105987" w:history="1">
        <w:r w:rsidR="006C2A9E" w:rsidRPr="00EF571C">
          <w:rPr>
            <w:rStyle w:val="Hyperlink"/>
            <w:rFonts w:ascii="Times New Roman" w:hAnsi="Times New Roman" w:cs="Times New Roman"/>
            <w:color w:val="auto"/>
            <w:sz w:val="26"/>
            <w:szCs w:val="26"/>
            <w:lang w:val="sv-SE"/>
          </w:rPr>
          <w:t>2.2.5. Đánh giá chung</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_Toc66105987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13</w:t>
        </w:r>
        <w:r w:rsidR="006C2A9E" w:rsidRPr="00EF571C">
          <w:rPr>
            <w:rFonts w:ascii="Times New Roman" w:hAnsi="Times New Roman" w:cs="Times New Roman"/>
            <w:webHidden/>
            <w:sz w:val="26"/>
            <w:szCs w:val="26"/>
          </w:rPr>
          <w:fldChar w:fldCharType="end"/>
        </w:r>
      </w:hyperlink>
    </w:p>
    <w:p w14:paraId="3A3AB07D" w14:textId="42E2E643" w:rsidR="006C2A9E" w:rsidRPr="00EF571C" w:rsidRDefault="00F12C09">
      <w:pPr>
        <w:pStyle w:val="TOC4"/>
        <w:rPr>
          <w:rFonts w:ascii="Times New Roman" w:eastAsiaTheme="minorEastAsia" w:hAnsi="Times New Roman" w:cs="Times New Roman"/>
          <w:i w:val="0"/>
          <w:sz w:val="26"/>
          <w:szCs w:val="26"/>
        </w:rPr>
      </w:pPr>
      <w:hyperlink w:anchor="_Toc66105988" w:history="1">
        <w:r w:rsidR="006C2A9E" w:rsidRPr="00EF571C">
          <w:rPr>
            <w:rStyle w:val="Hyperlink"/>
            <w:rFonts w:ascii="Times New Roman" w:hAnsi="Times New Roman" w:cs="Times New Roman"/>
            <w:color w:val="auto"/>
            <w:sz w:val="26"/>
            <w:szCs w:val="26"/>
          </w:rPr>
          <w:t>2.2.5.1. Thế mạnh</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_Toc66105988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13</w:t>
        </w:r>
        <w:r w:rsidR="006C2A9E" w:rsidRPr="00EF571C">
          <w:rPr>
            <w:rFonts w:ascii="Times New Roman" w:hAnsi="Times New Roman" w:cs="Times New Roman"/>
            <w:webHidden/>
            <w:sz w:val="26"/>
            <w:szCs w:val="26"/>
          </w:rPr>
          <w:fldChar w:fldCharType="end"/>
        </w:r>
      </w:hyperlink>
    </w:p>
    <w:p w14:paraId="78918565" w14:textId="78FAAE59" w:rsidR="006C2A9E" w:rsidRPr="00EF571C" w:rsidRDefault="00F12C09">
      <w:pPr>
        <w:pStyle w:val="TOC4"/>
        <w:rPr>
          <w:rFonts w:ascii="Times New Roman" w:eastAsiaTheme="minorEastAsia" w:hAnsi="Times New Roman" w:cs="Times New Roman"/>
          <w:i w:val="0"/>
          <w:sz w:val="26"/>
          <w:szCs w:val="26"/>
        </w:rPr>
      </w:pPr>
      <w:hyperlink w:anchor="_Toc66105989" w:history="1">
        <w:r w:rsidR="006C2A9E" w:rsidRPr="00EF571C">
          <w:rPr>
            <w:rStyle w:val="Hyperlink"/>
            <w:rFonts w:ascii="Times New Roman" w:hAnsi="Times New Roman" w:cs="Times New Roman"/>
            <w:color w:val="auto"/>
            <w:sz w:val="26"/>
            <w:szCs w:val="26"/>
          </w:rPr>
          <w:t>2.2.5.2. Những hạn chế</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_Toc66105989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14</w:t>
        </w:r>
        <w:r w:rsidR="006C2A9E" w:rsidRPr="00EF571C">
          <w:rPr>
            <w:rFonts w:ascii="Times New Roman" w:hAnsi="Times New Roman" w:cs="Times New Roman"/>
            <w:webHidden/>
            <w:sz w:val="26"/>
            <w:szCs w:val="26"/>
          </w:rPr>
          <w:fldChar w:fldCharType="end"/>
        </w:r>
      </w:hyperlink>
    </w:p>
    <w:p w14:paraId="01B779AB" w14:textId="3B6390AD" w:rsidR="006C2A9E" w:rsidRPr="00EF571C" w:rsidRDefault="00F12C09">
      <w:pPr>
        <w:pStyle w:val="TOC4"/>
        <w:rPr>
          <w:rFonts w:ascii="Times New Roman" w:eastAsiaTheme="minorEastAsia" w:hAnsi="Times New Roman" w:cs="Times New Roman"/>
          <w:i w:val="0"/>
          <w:sz w:val="26"/>
          <w:szCs w:val="26"/>
        </w:rPr>
      </w:pPr>
      <w:hyperlink w:anchor="_Toc66105990" w:history="1">
        <w:r w:rsidR="006C2A9E" w:rsidRPr="00EF571C">
          <w:rPr>
            <w:rStyle w:val="Hyperlink"/>
            <w:rFonts w:ascii="Times New Roman" w:hAnsi="Times New Roman" w:cs="Times New Roman"/>
            <w:color w:val="auto"/>
            <w:sz w:val="26"/>
            <w:szCs w:val="26"/>
          </w:rPr>
          <w:t>2.2.5.3. Cơ hội</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_Toc66105990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14</w:t>
        </w:r>
        <w:r w:rsidR="006C2A9E" w:rsidRPr="00EF571C">
          <w:rPr>
            <w:rFonts w:ascii="Times New Roman" w:hAnsi="Times New Roman" w:cs="Times New Roman"/>
            <w:webHidden/>
            <w:sz w:val="26"/>
            <w:szCs w:val="26"/>
          </w:rPr>
          <w:fldChar w:fldCharType="end"/>
        </w:r>
      </w:hyperlink>
    </w:p>
    <w:p w14:paraId="76C33FE7" w14:textId="4A8DA196" w:rsidR="006C2A9E" w:rsidRPr="00EF571C" w:rsidRDefault="00F12C09">
      <w:pPr>
        <w:pStyle w:val="TOC4"/>
        <w:rPr>
          <w:rFonts w:ascii="Times New Roman" w:eastAsiaTheme="minorEastAsia" w:hAnsi="Times New Roman" w:cs="Times New Roman"/>
          <w:i w:val="0"/>
          <w:sz w:val="26"/>
          <w:szCs w:val="26"/>
        </w:rPr>
      </w:pPr>
      <w:hyperlink w:anchor="_Toc66105991" w:history="1">
        <w:r w:rsidR="006C2A9E" w:rsidRPr="00EF571C">
          <w:rPr>
            <w:rStyle w:val="Hyperlink"/>
            <w:rFonts w:ascii="Times New Roman" w:hAnsi="Times New Roman" w:cs="Times New Roman"/>
            <w:color w:val="auto"/>
            <w:sz w:val="26"/>
            <w:szCs w:val="26"/>
          </w:rPr>
          <w:t>2.2.5.4. Thách thức</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_Toc66105991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14</w:t>
        </w:r>
        <w:r w:rsidR="006C2A9E" w:rsidRPr="00EF571C">
          <w:rPr>
            <w:rFonts w:ascii="Times New Roman" w:hAnsi="Times New Roman" w:cs="Times New Roman"/>
            <w:webHidden/>
            <w:sz w:val="26"/>
            <w:szCs w:val="26"/>
          </w:rPr>
          <w:fldChar w:fldCharType="end"/>
        </w:r>
      </w:hyperlink>
    </w:p>
    <w:p w14:paraId="3B777642" w14:textId="6D0480B9" w:rsidR="006C2A9E" w:rsidRPr="00EF571C" w:rsidRDefault="00F12C09">
      <w:pPr>
        <w:pStyle w:val="TOC4"/>
        <w:rPr>
          <w:rFonts w:ascii="Times New Roman" w:eastAsiaTheme="minorEastAsia" w:hAnsi="Times New Roman" w:cs="Times New Roman"/>
          <w:i w:val="0"/>
          <w:sz w:val="26"/>
          <w:szCs w:val="26"/>
        </w:rPr>
      </w:pPr>
      <w:hyperlink w:anchor="_Toc66105992" w:history="1">
        <w:r w:rsidR="006C2A9E" w:rsidRPr="00EF571C">
          <w:rPr>
            <w:rStyle w:val="Hyperlink"/>
            <w:rFonts w:ascii="Times New Roman" w:hAnsi="Times New Roman" w:cs="Times New Roman"/>
            <w:color w:val="auto"/>
            <w:sz w:val="26"/>
            <w:szCs w:val="26"/>
            <w:lang w:val="vi-VN"/>
          </w:rPr>
          <w:t>2.2.5.5. Những yêu cầu giải quyết trong đồ án quy hoạch</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_Toc66105992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14</w:t>
        </w:r>
        <w:r w:rsidR="006C2A9E" w:rsidRPr="00EF571C">
          <w:rPr>
            <w:rFonts w:ascii="Times New Roman" w:hAnsi="Times New Roman" w:cs="Times New Roman"/>
            <w:webHidden/>
            <w:sz w:val="26"/>
            <w:szCs w:val="26"/>
          </w:rPr>
          <w:fldChar w:fldCharType="end"/>
        </w:r>
      </w:hyperlink>
    </w:p>
    <w:p w14:paraId="71009DC3" w14:textId="6B4A3239" w:rsidR="006C2A9E" w:rsidRPr="00EF571C" w:rsidRDefault="00F12C09">
      <w:pPr>
        <w:pStyle w:val="TOC1"/>
        <w:rPr>
          <w:rFonts w:ascii="Times New Roman" w:eastAsiaTheme="minorEastAsia" w:hAnsi="Times New Roman" w:cs="Times New Roman"/>
          <w:b w:val="0"/>
          <w:sz w:val="26"/>
          <w:szCs w:val="26"/>
        </w:rPr>
      </w:pPr>
      <w:hyperlink w:anchor="_Toc66105993" w:history="1">
        <w:r w:rsidR="006C2A9E" w:rsidRPr="00EF571C">
          <w:rPr>
            <w:rStyle w:val="Hyperlink"/>
            <w:rFonts w:ascii="Times New Roman" w:hAnsi="Times New Roman" w:cs="Times New Roman"/>
            <w:color w:val="auto"/>
            <w:sz w:val="26"/>
            <w:szCs w:val="26"/>
          </w:rPr>
          <w:t>CHƯƠNG  3: THIẾT KẾ QUY HOẠCH</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_Toc66105993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15</w:t>
        </w:r>
        <w:r w:rsidR="006C2A9E" w:rsidRPr="00EF571C">
          <w:rPr>
            <w:rFonts w:ascii="Times New Roman" w:hAnsi="Times New Roman" w:cs="Times New Roman"/>
            <w:webHidden/>
            <w:sz w:val="26"/>
            <w:szCs w:val="26"/>
          </w:rPr>
          <w:fldChar w:fldCharType="end"/>
        </w:r>
      </w:hyperlink>
    </w:p>
    <w:p w14:paraId="3FB12F3C" w14:textId="73B62254" w:rsidR="006C2A9E" w:rsidRPr="00EF571C" w:rsidRDefault="00F12C09">
      <w:pPr>
        <w:pStyle w:val="TOC2"/>
        <w:rPr>
          <w:rFonts w:ascii="Times New Roman" w:eastAsiaTheme="minorEastAsia" w:hAnsi="Times New Roman" w:cs="Times New Roman"/>
          <w:b w:val="0"/>
          <w:sz w:val="26"/>
          <w:szCs w:val="26"/>
        </w:rPr>
      </w:pPr>
      <w:hyperlink w:anchor="_Toc66105994" w:history="1">
        <w:r w:rsidR="006C2A9E" w:rsidRPr="00EF571C">
          <w:rPr>
            <w:rStyle w:val="Hyperlink"/>
            <w:rFonts w:ascii="Times New Roman" w:hAnsi="Times New Roman" w:cs="Times New Roman"/>
            <w:color w:val="auto"/>
            <w:sz w:val="26"/>
            <w:szCs w:val="26"/>
            <w:lang w:val="vi-VN"/>
          </w:rPr>
          <w:t>3.1. Các chỉ tiêu kinh tế kỹ thuật của đồ án</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_Toc66105994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15</w:t>
        </w:r>
        <w:r w:rsidR="006C2A9E" w:rsidRPr="00EF571C">
          <w:rPr>
            <w:rFonts w:ascii="Times New Roman" w:hAnsi="Times New Roman" w:cs="Times New Roman"/>
            <w:webHidden/>
            <w:sz w:val="26"/>
            <w:szCs w:val="26"/>
          </w:rPr>
          <w:fldChar w:fldCharType="end"/>
        </w:r>
      </w:hyperlink>
    </w:p>
    <w:p w14:paraId="0B6DF222" w14:textId="6A7466F9" w:rsidR="006C2A9E" w:rsidRPr="00EF571C" w:rsidRDefault="00F12C09">
      <w:pPr>
        <w:pStyle w:val="TOC3"/>
        <w:rPr>
          <w:rFonts w:ascii="Times New Roman" w:eastAsiaTheme="minorEastAsia" w:hAnsi="Times New Roman" w:cs="Times New Roman"/>
          <w:sz w:val="26"/>
          <w:szCs w:val="26"/>
        </w:rPr>
      </w:pPr>
      <w:hyperlink w:anchor="_Toc66105995" w:history="1">
        <w:r w:rsidR="006C2A9E" w:rsidRPr="00EF571C">
          <w:rPr>
            <w:rStyle w:val="Hyperlink"/>
            <w:rFonts w:ascii="Times New Roman" w:hAnsi="Times New Roman" w:cs="Times New Roman"/>
            <w:color w:val="auto"/>
            <w:sz w:val="26"/>
            <w:szCs w:val="26"/>
            <w:lang w:val="sv-SE"/>
          </w:rPr>
          <w:t>3.1.1. Tính chất của khu vực nghiên cứu</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_Toc66105995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15</w:t>
        </w:r>
        <w:r w:rsidR="006C2A9E" w:rsidRPr="00EF571C">
          <w:rPr>
            <w:rFonts w:ascii="Times New Roman" w:hAnsi="Times New Roman" w:cs="Times New Roman"/>
            <w:webHidden/>
            <w:sz w:val="26"/>
            <w:szCs w:val="26"/>
          </w:rPr>
          <w:fldChar w:fldCharType="end"/>
        </w:r>
      </w:hyperlink>
    </w:p>
    <w:p w14:paraId="13EEB3F5" w14:textId="0E0BA41A" w:rsidR="006C2A9E" w:rsidRPr="00EF571C" w:rsidRDefault="00F12C09">
      <w:pPr>
        <w:pStyle w:val="TOC3"/>
        <w:rPr>
          <w:rFonts w:ascii="Times New Roman" w:eastAsiaTheme="minorEastAsia" w:hAnsi="Times New Roman" w:cs="Times New Roman"/>
          <w:sz w:val="26"/>
          <w:szCs w:val="26"/>
        </w:rPr>
      </w:pPr>
      <w:hyperlink w:anchor="_Toc66105996" w:history="1">
        <w:r w:rsidR="006C2A9E" w:rsidRPr="00EF571C">
          <w:rPr>
            <w:rStyle w:val="Hyperlink"/>
            <w:rFonts w:ascii="Times New Roman" w:hAnsi="Times New Roman" w:cs="Times New Roman"/>
            <w:color w:val="auto"/>
            <w:sz w:val="26"/>
            <w:szCs w:val="26"/>
            <w:lang w:val="sv-SE"/>
          </w:rPr>
          <w:t>3.1.2. Chỉ tiêu kinh tế kỹ thuật áp dụng trong quy hoạch</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_Toc66105996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15</w:t>
        </w:r>
        <w:r w:rsidR="006C2A9E" w:rsidRPr="00EF571C">
          <w:rPr>
            <w:rFonts w:ascii="Times New Roman" w:hAnsi="Times New Roman" w:cs="Times New Roman"/>
            <w:webHidden/>
            <w:sz w:val="26"/>
            <w:szCs w:val="26"/>
          </w:rPr>
          <w:fldChar w:fldCharType="end"/>
        </w:r>
      </w:hyperlink>
    </w:p>
    <w:p w14:paraId="477A7AEC" w14:textId="6412F37B" w:rsidR="006C2A9E" w:rsidRPr="00EF571C" w:rsidRDefault="00F12C09">
      <w:pPr>
        <w:pStyle w:val="TOC2"/>
        <w:rPr>
          <w:rFonts w:ascii="Times New Roman" w:eastAsiaTheme="minorEastAsia" w:hAnsi="Times New Roman" w:cs="Times New Roman"/>
          <w:b w:val="0"/>
          <w:sz w:val="26"/>
          <w:szCs w:val="26"/>
        </w:rPr>
      </w:pPr>
      <w:hyperlink w:anchor="_Toc66105997" w:history="1">
        <w:r w:rsidR="006C2A9E" w:rsidRPr="00EF571C">
          <w:rPr>
            <w:rStyle w:val="Hyperlink"/>
            <w:rFonts w:ascii="Times New Roman" w:hAnsi="Times New Roman" w:cs="Times New Roman"/>
            <w:color w:val="auto"/>
            <w:sz w:val="26"/>
            <w:szCs w:val="26"/>
          </w:rPr>
          <w:t>3.2.</w:t>
        </w:r>
        <w:r w:rsidR="006C2A9E" w:rsidRPr="00EF571C">
          <w:rPr>
            <w:rStyle w:val="Hyperlink"/>
            <w:rFonts w:ascii="Times New Roman" w:hAnsi="Times New Roman" w:cs="Times New Roman"/>
            <w:color w:val="auto"/>
            <w:sz w:val="26"/>
            <w:szCs w:val="26"/>
            <w:lang w:val="vi-VN"/>
          </w:rPr>
          <w:t xml:space="preserve"> Bố cục kiến trúc</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_Toc66105997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16</w:t>
        </w:r>
        <w:r w:rsidR="006C2A9E" w:rsidRPr="00EF571C">
          <w:rPr>
            <w:rFonts w:ascii="Times New Roman" w:hAnsi="Times New Roman" w:cs="Times New Roman"/>
            <w:webHidden/>
            <w:sz w:val="26"/>
            <w:szCs w:val="26"/>
          </w:rPr>
          <w:fldChar w:fldCharType="end"/>
        </w:r>
      </w:hyperlink>
    </w:p>
    <w:p w14:paraId="40CA7D10" w14:textId="78225197" w:rsidR="006C2A9E" w:rsidRPr="00EF571C" w:rsidRDefault="00F12C09">
      <w:pPr>
        <w:pStyle w:val="TOC3"/>
        <w:rPr>
          <w:rFonts w:ascii="Times New Roman" w:eastAsiaTheme="minorEastAsia" w:hAnsi="Times New Roman" w:cs="Times New Roman"/>
          <w:sz w:val="26"/>
          <w:szCs w:val="26"/>
        </w:rPr>
      </w:pPr>
      <w:hyperlink w:anchor="_Toc66105998" w:history="1">
        <w:r w:rsidR="006C2A9E" w:rsidRPr="00EF571C">
          <w:rPr>
            <w:rStyle w:val="Hyperlink"/>
            <w:rFonts w:ascii="Times New Roman" w:hAnsi="Times New Roman" w:cs="Times New Roman"/>
            <w:color w:val="auto"/>
            <w:sz w:val="26"/>
            <w:szCs w:val="26"/>
          </w:rPr>
          <w:t>3.2.1.</w:t>
        </w:r>
        <w:r w:rsidR="006C2A9E" w:rsidRPr="00EF571C">
          <w:rPr>
            <w:rStyle w:val="Hyperlink"/>
            <w:rFonts w:ascii="Times New Roman" w:hAnsi="Times New Roman" w:cs="Times New Roman"/>
            <w:color w:val="auto"/>
            <w:sz w:val="26"/>
            <w:szCs w:val="26"/>
            <w:lang w:val="sv-SE"/>
          </w:rPr>
          <w:t xml:space="preserve"> Yêu cầu tổ chức không gian kiến trúc cảnh quan</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_Toc66105998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16</w:t>
        </w:r>
        <w:r w:rsidR="006C2A9E" w:rsidRPr="00EF571C">
          <w:rPr>
            <w:rFonts w:ascii="Times New Roman" w:hAnsi="Times New Roman" w:cs="Times New Roman"/>
            <w:webHidden/>
            <w:sz w:val="26"/>
            <w:szCs w:val="26"/>
          </w:rPr>
          <w:fldChar w:fldCharType="end"/>
        </w:r>
      </w:hyperlink>
    </w:p>
    <w:p w14:paraId="332C93AC" w14:textId="56048575" w:rsidR="006C2A9E" w:rsidRPr="00EF571C" w:rsidRDefault="00F12C09">
      <w:pPr>
        <w:pStyle w:val="TOC4"/>
        <w:rPr>
          <w:rFonts w:ascii="Times New Roman" w:eastAsiaTheme="minorEastAsia" w:hAnsi="Times New Roman" w:cs="Times New Roman"/>
          <w:i w:val="0"/>
          <w:sz w:val="26"/>
          <w:szCs w:val="26"/>
        </w:rPr>
      </w:pPr>
      <w:hyperlink w:anchor="_Toc66105999" w:history="1">
        <w:r w:rsidR="006C2A9E" w:rsidRPr="00EF571C">
          <w:rPr>
            <w:rStyle w:val="Hyperlink"/>
            <w:rFonts w:ascii="Times New Roman" w:hAnsi="Times New Roman" w:cs="Times New Roman"/>
            <w:color w:val="auto"/>
            <w:sz w:val="26"/>
            <w:szCs w:val="26"/>
          </w:rPr>
          <w:t>3.2.1.1. Yêu cầu</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_Toc66105999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16</w:t>
        </w:r>
        <w:r w:rsidR="006C2A9E" w:rsidRPr="00EF571C">
          <w:rPr>
            <w:rFonts w:ascii="Times New Roman" w:hAnsi="Times New Roman" w:cs="Times New Roman"/>
            <w:webHidden/>
            <w:sz w:val="26"/>
            <w:szCs w:val="26"/>
          </w:rPr>
          <w:fldChar w:fldCharType="end"/>
        </w:r>
      </w:hyperlink>
    </w:p>
    <w:p w14:paraId="502A048D" w14:textId="14305457" w:rsidR="006C2A9E" w:rsidRPr="00EF571C" w:rsidRDefault="00F12C09">
      <w:pPr>
        <w:pStyle w:val="TOC4"/>
        <w:rPr>
          <w:rFonts w:ascii="Times New Roman" w:eastAsiaTheme="minorEastAsia" w:hAnsi="Times New Roman" w:cs="Times New Roman"/>
          <w:i w:val="0"/>
          <w:sz w:val="26"/>
          <w:szCs w:val="26"/>
        </w:rPr>
      </w:pPr>
      <w:hyperlink w:anchor="_Toc66106000" w:history="1">
        <w:r w:rsidR="006C2A9E" w:rsidRPr="00EF571C">
          <w:rPr>
            <w:rStyle w:val="Hyperlink"/>
            <w:rFonts w:ascii="Times New Roman" w:hAnsi="Times New Roman" w:cs="Times New Roman"/>
            <w:color w:val="auto"/>
            <w:sz w:val="26"/>
            <w:szCs w:val="26"/>
            <w:lang w:val="nl-NL"/>
          </w:rPr>
          <w:t>3.2.1.2. Tổ chức không gian kiến trúc cảnh quan</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_Toc66106000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16</w:t>
        </w:r>
        <w:r w:rsidR="006C2A9E" w:rsidRPr="00EF571C">
          <w:rPr>
            <w:rFonts w:ascii="Times New Roman" w:hAnsi="Times New Roman" w:cs="Times New Roman"/>
            <w:webHidden/>
            <w:sz w:val="26"/>
            <w:szCs w:val="26"/>
          </w:rPr>
          <w:fldChar w:fldCharType="end"/>
        </w:r>
      </w:hyperlink>
    </w:p>
    <w:p w14:paraId="76FD719B" w14:textId="7A22AC26" w:rsidR="006C2A9E" w:rsidRPr="00EF571C" w:rsidRDefault="00F12C09">
      <w:pPr>
        <w:pStyle w:val="TOC3"/>
        <w:rPr>
          <w:rFonts w:ascii="Times New Roman" w:eastAsiaTheme="minorEastAsia" w:hAnsi="Times New Roman" w:cs="Times New Roman"/>
          <w:sz w:val="26"/>
          <w:szCs w:val="26"/>
        </w:rPr>
      </w:pPr>
      <w:hyperlink w:anchor="_Toc66106001" w:history="1">
        <w:r w:rsidR="006C2A9E" w:rsidRPr="00EF571C">
          <w:rPr>
            <w:rStyle w:val="Hyperlink"/>
            <w:rFonts w:ascii="Times New Roman" w:hAnsi="Times New Roman" w:cs="Times New Roman"/>
            <w:color w:val="auto"/>
            <w:sz w:val="26"/>
            <w:szCs w:val="26"/>
            <w:lang w:val="sv-SE"/>
          </w:rPr>
          <w:t>3.2.2. Các chức năng chính</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_Toc66106001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17</w:t>
        </w:r>
        <w:r w:rsidR="006C2A9E" w:rsidRPr="00EF571C">
          <w:rPr>
            <w:rFonts w:ascii="Times New Roman" w:hAnsi="Times New Roman" w:cs="Times New Roman"/>
            <w:webHidden/>
            <w:sz w:val="26"/>
            <w:szCs w:val="26"/>
          </w:rPr>
          <w:fldChar w:fldCharType="end"/>
        </w:r>
      </w:hyperlink>
    </w:p>
    <w:p w14:paraId="73FC4616" w14:textId="0ABDA5CA" w:rsidR="006C2A9E" w:rsidRPr="00EF571C" w:rsidRDefault="00F12C09">
      <w:pPr>
        <w:pStyle w:val="TOC4"/>
        <w:rPr>
          <w:rFonts w:ascii="Times New Roman" w:eastAsiaTheme="minorEastAsia" w:hAnsi="Times New Roman" w:cs="Times New Roman"/>
          <w:i w:val="0"/>
          <w:sz w:val="26"/>
          <w:szCs w:val="26"/>
        </w:rPr>
      </w:pPr>
      <w:hyperlink w:anchor="_Toc66106002" w:history="1">
        <w:r w:rsidR="006C2A9E" w:rsidRPr="00EF571C">
          <w:rPr>
            <w:rStyle w:val="Hyperlink"/>
            <w:rFonts w:ascii="Times New Roman" w:hAnsi="Times New Roman" w:cs="Times New Roman"/>
            <w:color w:val="auto"/>
            <w:sz w:val="26"/>
            <w:szCs w:val="26"/>
          </w:rPr>
          <w:t>3.2.2.1. Khu đất ở</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_Toc66106002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17</w:t>
        </w:r>
        <w:r w:rsidR="006C2A9E" w:rsidRPr="00EF571C">
          <w:rPr>
            <w:rFonts w:ascii="Times New Roman" w:hAnsi="Times New Roman" w:cs="Times New Roman"/>
            <w:webHidden/>
            <w:sz w:val="26"/>
            <w:szCs w:val="26"/>
          </w:rPr>
          <w:fldChar w:fldCharType="end"/>
        </w:r>
      </w:hyperlink>
    </w:p>
    <w:p w14:paraId="3019A0B8" w14:textId="6674188D" w:rsidR="006C2A9E" w:rsidRPr="00EF571C" w:rsidRDefault="00F12C09">
      <w:pPr>
        <w:pStyle w:val="TOC4"/>
        <w:rPr>
          <w:rFonts w:ascii="Times New Roman" w:eastAsiaTheme="minorEastAsia" w:hAnsi="Times New Roman" w:cs="Times New Roman"/>
          <w:i w:val="0"/>
          <w:sz w:val="26"/>
          <w:szCs w:val="26"/>
        </w:rPr>
      </w:pPr>
      <w:hyperlink w:anchor="_Toc66106003" w:history="1">
        <w:r w:rsidR="006C2A9E" w:rsidRPr="00EF571C">
          <w:rPr>
            <w:rStyle w:val="Hyperlink"/>
            <w:rFonts w:ascii="Times New Roman" w:hAnsi="Times New Roman" w:cs="Times New Roman"/>
            <w:color w:val="auto"/>
            <w:sz w:val="26"/>
            <w:szCs w:val="26"/>
            <w:lang w:val="nl-NL"/>
          </w:rPr>
          <w:t>3.2.2.2. Khu cây xanh cảnh quan</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_Toc66106003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17</w:t>
        </w:r>
        <w:r w:rsidR="006C2A9E" w:rsidRPr="00EF571C">
          <w:rPr>
            <w:rFonts w:ascii="Times New Roman" w:hAnsi="Times New Roman" w:cs="Times New Roman"/>
            <w:webHidden/>
            <w:sz w:val="26"/>
            <w:szCs w:val="26"/>
          </w:rPr>
          <w:fldChar w:fldCharType="end"/>
        </w:r>
      </w:hyperlink>
    </w:p>
    <w:p w14:paraId="62378DE1" w14:textId="12068D4A" w:rsidR="006C2A9E" w:rsidRPr="00EF571C" w:rsidRDefault="00F12C09">
      <w:pPr>
        <w:pStyle w:val="TOC4"/>
        <w:rPr>
          <w:rFonts w:ascii="Times New Roman" w:eastAsiaTheme="minorEastAsia" w:hAnsi="Times New Roman" w:cs="Times New Roman"/>
          <w:i w:val="0"/>
          <w:sz w:val="26"/>
          <w:szCs w:val="26"/>
        </w:rPr>
      </w:pPr>
      <w:hyperlink w:anchor="_Toc66106004" w:history="1">
        <w:r w:rsidR="006C2A9E" w:rsidRPr="00EF571C">
          <w:rPr>
            <w:rStyle w:val="Hyperlink"/>
            <w:rFonts w:ascii="Times New Roman" w:hAnsi="Times New Roman" w:cs="Times New Roman"/>
            <w:color w:val="auto"/>
            <w:sz w:val="26"/>
            <w:szCs w:val="26"/>
            <w:lang w:val="vi-VN"/>
          </w:rPr>
          <w:t>3.2.2.3. Khu đất giao thông và hạ tầng kỹ thuật</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_Toc66106004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17</w:t>
        </w:r>
        <w:r w:rsidR="006C2A9E" w:rsidRPr="00EF571C">
          <w:rPr>
            <w:rFonts w:ascii="Times New Roman" w:hAnsi="Times New Roman" w:cs="Times New Roman"/>
            <w:webHidden/>
            <w:sz w:val="26"/>
            <w:szCs w:val="26"/>
          </w:rPr>
          <w:fldChar w:fldCharType="end"/>
        </w:r>
      </w:hyperlink>
    </w:p>
    <w:p w14:paraId="084AE52E" w14:textId="2940E5E2" w:rsidR="006C2A9E" w:rsidRPr="00EF571C" w:rsidRDefault="00F12C09">
      <w:pPr>
        <w:pStyle w:val="TOC3"/>
        <w:rPr>
          <w:rFonts w:ascii="Times New Roman" w:eastAsiaTheme="minorEastAsia" w:hAnsi="Times New Roman" w:cs="Times New Roman"/>
          <w:sz w:val="26"/>
          <w:szCs w:val="26"/>
        </w:rPr>
      </w:pPr>
      <w:hyperlink w:anchor="_Toc66106005" w:history="1">
        <w:r w:rsidR="006C2A9E" w:rsidRPr="00EF571C">
          <w:rPr>
            <w:rStyle w:val="Hyperlink"/>
            <w:rFonts w:ascii="Times New Roman" w:hAnsi="Times New Roman" w:cs="Times New Roman"/>
            <w:color w:val="auto"/>
            <w:sz w:val="26"/>
            <w:szCs w:val="26"/>
            <w:lang w:val="vi-VN"/>
          </w:rPr>
          <w:t>3.2.3.</w:t>
        </w:r>
        <w:r w:rsidR="006C2A9E" w:rsidRPr="00EF571C">
          <w:rPr>
            <w:rStyle w:val="Hyperlink"/>
            <w:rFonts w:ascii="Times New Roman" w:hAnsi="Times New Roman" w:cs="Times New Roman"/>
            <w:color w:val="auto"/>
            <w:sz w:val="26"/>
            <w:szCs w:val="26"/>
            <w:lang w:val="sv-SE"/>
          </w:rPr>
          <w:t xml:space="preserve"> Quy hoạch sử dụng đất</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_Toc66106005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17</w:t>
        </w:r>
        <w:r w:rsidR="006C2A9E" w:rsidRPr="00EF571C">
          <w:rPr>
            <w:rFonts w:ascii="Times New Roman" w:hAnsi="Times New Roman" w:cs="Times New Roman"/>
            <w:webHidden/>
            <w:sz w:val="26"/>
            <w:szCs w:val="26"/>
          </w:rPr>
          <w:fldChar w:fldCharType="end"/>
        </w:r>
      </w:hyperlink>
    </w:p>
    <w:p w14:paraId="3C46D387" w14:textId="0F083D61" w:rsidR="006C2A9E" w:rsidRPr="00EF571C" w:rsidRDefault="00F12C09">
      <w:pPr>
        <w:pStyle w:val="TOC4"/>
        <w:rPr>
          <w:rFonts w:ascii="Times New Roman" w:eastAsiaTheme="minorEastAsia" w:hAnsi="Times New Roman" w:cs="Times New Roman"/>
          <w:i w:val="0"/>
          <w:sz w:val="26"/>
          <w:szCs w:val="26"/>
        </w:rPr>
      </w:pPr>
      <w:hyperlink w:anchor="_Toc66106006" w:history="1">
        <w:r w:rsidR="006C2A9E" w:rsidRPr="00EF571C">
          <w:rPr>
            <w:rStyle w:val="Hyperlink"/>
            <w:rFonts w:ascii="Times New Roman" w:hAnsi="Times New Roman" w:cs="Times New Roman"/>
            <w:color w:val="auto"/>
            <w:sz w:val="26"/>
            <w:szCs w:val="26"/>
            <w:lang w:val="nl-NL"/>
          </w:rPr>
          <w:t>3.2.3.1.</w:t>
        </w:r>
        <w:r w:rsidR="006C2A9E" w:rsidRPr="00EF571C">
          <w:rPr>
            <w:rStyle w:val="Hyperlink"/>
            <w:rFonts w:ascii="Times New Roman" w:hAnsi="Times New Roman" w:cs="Times New Roman"/>
            <w:color w:val="auto"/>
            <w:sz w:val="26"/>
            <w:szCs w:val="26"/>
            <w:lang w:val="vi-VN"/>
          </w:rPr>
          <w:t xml:space="preserve"> Các nguyên tắc</w:t>
        </w:r>
        <w:r w:rsidR="006C2A9E" w:rsidRPr="00EF571C">
          <w:rPr>
            <w:rStyle w:val="Hyperlink"/>
            <w:rFonts w:ascii="Times New Roman" w:hAnsi="Times New Roman" w:cs="Times New Roman"/>
            <w:color w:val="auto"/>
            <w:sz w:val="26"/>
            <w:szCs w:val="26"/>
          </w:rPr>
          <w:t xml:space="preserve"> Điều chỉnh</w:t>
        </w:r>
        <w:r w:rsidR="00A159E5">
          <w:rPr>
            <w:rStyle w:val="Hyperlink"/>
            <w:rFonts w:ascii="Times New Roman" w:hAnsi="Times New Roman" w:cs="Times New Roman"/>
            <w:color w:val="auto"/>
            <w:sz w:val="26"/>
            <w:szCs w:val="26"/>
          </w:rPr>
          <w:t xml:space="preserve"> cục bộ</w:t>
        </w:r>
        <w:r w:rsidR="006C2A9E" w:rsidRPr="00EF571C">
          <w:rPr>
            <w:rStyle w:val="Hyperlink"/>
            <w:rFonts w:ascii="Times New Roman" w:hAnsi="Times New Roman" w:cs="Times New Roman"/>
            <w:color w:val="auto"/>
            <w:sz w:val="26"/>
            <w:szCs w:val="26"/>
            <w:lang w:val="vi-VN"/>
          </w:rPr>
          <w:t xml:space="preserve"> Quy hoạch sử dụng đất</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_Toc66106006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17</w:t>
        </w:r>
        <w:r w:rsidR="006C2A9E" w:rsidRPr="00EF571C">
          <w:rPr>
            <w:rFonts w:ascii="Times New Roman" w:hAnsi="Times New Roman" w:cs="Times New Roman"/>
            <w:webHidden/>
            <w:sz w:val="26"/>
            <w:szCs w:val="26"/>
          </w:rPr>
          <w:fldChar w:fldCharType="end"/>
        </w:r>
      </w:hyperlink>
    </w:p>
    <w:p w14:paraId="042DB644" w14:textId="629BA47D" w:rsidR="006C2A9E" w:rsidRPr="00EF571C" w:rsidRDefault="00F12C09">
      <w:pPr>
        <w:pStyle w:val="TOC4"/>
        <w:rPr>
          <w:rFonts w:ascii="Times New Roman" w:eastAsiaTheme="minorEastAsia" w:hAnsi="Times New Roman" w:cs="Times New Roman"/>
          <w:i w:val="0"/>
          <w:sz w:val="26"/>
          <w:szCs w:val="26"/>
        </w:rPr>
      </w:pPr>
      <w:hyperlink w:anchor="_Toc66106007" w:history="1">
        <w:r w:rsidR="006C2A9E" w:rsidRPr="00EF571C">
          <w:rPr>
            <w:rStyle w:val="Hyperlink"/>
            <w:rFonts w:ascii="Times New Roman" w:hAnsi="Times New Roman" w:cs="Times New Roman"/>
            <w:color w:val="auto"/>
            <w:sz w:val="26"/>
            <w:szCs w:val="26"/>
            <w:lang w:val="vi-VN"/>
          </w:rPr>
          <w:t>3.2.3.2. Cơ cấu sử dụng đất</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_Toc66106007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18</w:t>
        </w:r>
        <w:r w:rsidR="006C2A9E" w:rsidRPr="00EF571C">
          <w:rPr>
            <w:rFonts w:ascii="Times New Roman" w:hAnsi="Times New Roman" w:cs="Times New Roman"/>
            <w:webHidden/>
            <w:sz w:val="26"/>
            <w:szCs w:val="26"/>
          </w:rPr>
          <w:fldChar w:fldCharType="end"/>
        </w:r>
      </w:hyperlink>
    </w:p>
    <w:p w14:paraId="68B60878" w14:textId="5A0E7EB7" w:rsidR="006C2A9E" w:rsidRPr="00EF571C" w:rsidRDefault="00F12C09">
      <w:pPr>
        <w:pStyle w:val="TOC3"/>
        <w:rPr>
          <w:rFonts w:ascii="Times New Roman" w:eastAsiaTheme="minorEastAsia" w:hAnsi="Times New Roman" w:cs="Times New Roman"/>
          <w:sz w:val="26"/>
          <w:szCs w:val="26"/>
        </w:rPr>
      </w:pPr>
      <w:hyperlink w:anchor="_Toc66106008" w:history="1">
        <w:r w:rsidR="006C2A9E" w:rsidRPr="00EF571C">
          <w:rPr>
            <w:rStyle w:val="Hyperlink"/>
            <w:rFonts w:ascii="Times New Roman" w:hAnsi="Times New Roman" w:cs="Times New Roman"/>
            <w:color w:val="auto"/>
            <w:sz w:val="26"/>
            <w:szCs w:val="26"/>
            <w:lang w:val="sv-SE"/>
          </w:rPr>
          <w:t>3.2.4. Nội dung điều chỉnh cục bộ quy hoạch</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_Toc66106008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23</w:t>
        </w:r>
        <w:r w:rsidR="006C2A9E" w:rsidRPr="00EF571C">
          <w:rPr>
            <w:rFonts w:ascii="Times New Roman" w:hAnsi="Times New Roman" w:cs="Times New Roman"/>
            <w:webHidden/>
            <w:sz w:val="26"/>
            <w:szCs w:val="26"/>
          </w:rPr>
          <w:fldChar w:fldCharType="end"/>
        </w:r>
      </w:hyperlink>
    </w:p>
    <w:p w14:paraId="2A6FE585" w14:textId="620063DC" w:rsidR="006C2A9E" w:rsidRPr="00EF571C" w:rsidRDefault="00F12C09">
      <w:pPr>
        <w:pStyle w:val="TOC4"/>
        <w:rPr>
          <w:rFonts w:ascii="Times New Roman" w:eastAsiaTheme="minorEastAsia" w:hAnsi="Times New Roman" w:cs="Times New Roman"/>
          <w:i w:val="0"/>
          <w:sz w:val="26"/>
          <w:szCs w:val="26"/>
        </w:rPr>
      </w:pPr>
      <w:hyperlink w:anchor="_Toc66106009" w:history="1">
        <w:r w:rsidR="006C2A9E" w:rsidRPr="00EF571C">
          <w:rPr>
            <w:rStyle w:val="Hyperlink"/>
            <w:rFonts w:ascii="Times New Roman" w:hAnsi="Times New Roman" w:cs="Times New Roman"/>
            <w:color w:val="auto"/>
            <w:sz w:val="26"/>
            <w:szCs w:val="26"/>
            <w:lang w:val="vi-VN"/>
          </w:rPr>
          <w:t>3.2.4.1. Nội dung điều chỉnh</w:t>
        </w:r>
        <w:r w:rsidR="00A159E5">
          <w:rPr>
            <w:rStyle w:val="Hyperlink"/>
            <w:rFonts w:ascii="Times New Roman" w:hAnsi="Times New Roman" w:cs="Times New Roman"/>
            <w:color w:val="auto"/>
            <w:sz w:val="26"/>
            <w:szCs w:val="26"/>
          </w:rPr>
          <w:t xml:space="preserve"> cục bộ</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_Toc66106009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23</w:t>
        </w:r>
        <w:r w:rsidR="006C2A9E" w:rsidRPr="00EF571C">
          <w:rPr>
            <w:rFonts w:ascii="Times New Roman" w:hAnsi="Times New Roman" w:cs="Times New Roman"/>
            <w:webHidden/>
            <w:sz w:val="26"/>
            <w:szCs w:val="26"/>
          </w:rPr>
          <w:fldChar w:fldCharType="end"/>
        </w:r>
      </w:hyperlink>
    </w:p>
    <w:p w14:paraId="21C4F7CF" w14:textId="60F769F9" w:rsidR="006C2A9E" w:rsidRPr="00EF571C" w:rsidRDefault="00F12C09">
      <w:pPr>
        <w:pStyle w:val="TOC4"/>
        <w:rPr>
          <w:rFonts w:ascii="Times New Roman" w:eastAsiaTheme="minorEastAsia" w:hAnsi="Times New Roman" w:cs="Times New Roman"/>
          <w:i w:val="0"/>
          <w:sz w:val="26"/>
          <w:szCs w:val="26"/>
        </w:rPr>
      </w:pPr>
      <w:hyperlink w:anchor="_Toc66106010" w:history="1">
        <w:r w:rsidR="006C2A9E" w:rsidRPr="00EF571C">
          <w:rPr>
            <w:rStyle w:val="Hyperlink"/>
            <w:rFonts w:ascii="Times New Roman" w:hAnsi="Times New Roman" w:cs="Times New Roman"/>
            <w:color w:val="auto"/>
            <w:sz w:val="26"/>
            <w:szCs w:val="26"/>
            <w:lang w:val="vi-VN"/>
          </w:rPr>
          <w:t xml:space="preserve">3.2.4.2. Bảng so sánh sử dụng đất phương án điều chỉnh </w:t>
        </w:r>
        <w:r w:rsidR="00A159E5">
          <w:rPr>
            <w:rStyle w:val="Hyperlink"/>
            <w:rFonts w:ascii="Times New Roman" w:hAnsi="Times New Roman" w:cs="Times New Roman"/>
            <w:color w:val="auto"/>
            <w:sz w:val="26"/>
            <w:szCs w:val="26"/>
          </w:rPr>
          <w:t xml:space="preserve">cục bộ </w:t>
        </w:r>
        <w:r w:rsidR="006C2A9E" w:rsidRPr="00EF571C">
          <w:rPr>
            <w:rStyle w:val="Hyperlink"/>
            <w:rFonts w:ascii="Times New Roman" w:hAnsi="Times New Roman" w:cs="Times New Roman"/>
            <w:color w:val="auto"/>
            <w:sz w:val="26"/>
            <w:szCs w:val="26"/>
            <w:lang w:val="vi-VN"/>
          </w:rPr>
          <w:t>với phương án đã phê duyệt.</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_Toc66106010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23</w:t>
        </w:r>
        <w:r w:rsidR="006C2A9E" w:rsidRPr="00EF571C">
          <w:rPr>
            <w:rFonts w:ascii="Times New Roman" w:hAnsi="Times New Roman" w:cs="Times New Roman"/>
            <w:webHidden/>
            <w:sz w:val="26"/>
            <w:szCs w:val="26"/>
          </w:rPr>
          <w:fldChar w:fldCharType="end"/>
        </w:r>
      </w:hyperlink>
    </w:p>
    <w:p w14:paraId="1C638789" w14:textId="157E2CCB" w:rsidR="006C2A9E" w:rsidRPr="00EF571C" w:rsidRDefault="00F12C09">
      <w:pPr>
        <w:pStyle w:val="TOC4"/>
        <w:rPr>
          <w:rFonts w:ascii="Times New Roman" w:eastAsiaTheme="minorEastAsia" w:hAnsi="Times New Roman" w:cs="Times New Roman"/>
          <w:i w:val="0"/>
          <w:sz w:val="26"/>
          <w:szCs w:val="26"/>
        </w:rPr>
      </w:pPr>
      <w:hyperlink w:anchor="_Toc66106011" w:history="1">
        <w:r w:rsidR="006C2A9E" w:rsidRPr="00EF571C">
          <w:rPr>
            <w:rStyle w:val="Hyperlink"/>
            <w:rFonts w:ascii="Times New Roman" w:hAnsi="Times New Roman" w:cs="Times New Roman"/>
            <w:iCs/>
            <w:color w:val="auto"/>
            <w:sz w:val="26"/>
            <w:szCs w:val="26"/>
            <w:lang w:val="vi-VN"/>
          </w:rPr>
          <w:t>Bảng so sánh sử dụng đất</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_Toc66106011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24</w:t>
        </w:r>
        <w:r w:rsidR="006C2A9E" w:rsidRPr="00EF571C">
          <w:rPr>
            <w:rFonts w:ascii="Times New Roman" w:hAnsi="Times New Roman" w:cs="Times New Roman"/>
            <w:webHidden/>
            <w:sz w:val="26"/>
            <w:szCs w:val="26"/>
          </w:rPr>
          <w:fldChar w:fldCharType="end"/>
        </w:r>
      </w:hyperlink>
    </w:p>
    <w:p w14:paraId="31534340" w14:textId="3E33455C" w:rsidR="006C2A9E" w:rsidRPr="00EF571C" w:rsidRDefault="00F12C09">
      <w:pPr>
        <w:pStyle w:val="TOC3"/>
        <w:rPr>
          <w:rFonts w:ascii="Times New Roman" w:eastAsiaTheme="minorEastAsia" w:hAnsi="Times New Roman" w:cs="Times New Roman"/>
          <w:sz w:val="26"/>
          <w:szCs w:val="26"/>
        </w:rPr>
      </w:pPr>
      <w:hyperlink w:anchor="_Toc66106012" w:history="1">
        <w:r w:rsidR="006C2A9E" w:rsidRPr="00EF571C">
          <w:rPr>
            <w:rStyle w:val="Hyperlink"/>
            <w:rFonts w:ascii="Times New Roman" w:hAnsi="Times New Roman" w:cs="Times New Roman"/>
            <w:color w:val="auto"/>
            <w:sz w:val="26"/>
            <w:szCs w:val="26"/>
          </w:rPr>
          <w:t>3.2.5.</w:t>
        </w:r>
        <w:r w:rsidR="006C2A9E" w:rsidRPr="00EF571C">
          <w:rPr>
            <w:rStyle w:val="Hyperlink"/>
            <w:rFonts w:ascii="Times New Roman" w:hAnsi="Times New Roman" w:cs="Times New Roman"/>
            <w:color w:val="auto"/>
            <w:sz w:val="26"/>
            <w:szCs w:val="26"/>
            <w:lang w:val="sv-SE"/>
          </w:rPr>
          <w:t xml:space="preserve"> Tổ chức không gian cảnh quan</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_Toc66106012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24</w:t>
        </w:r>
        <w:r w:rsidR="006C2A9E" w:rsidRPr="00EF571C">
          <w:rPr>
            <w:rFonts w:ascii="Times New Roman" w:hAnsi="Times New Roman" w:cs="Times New Roman"/>
            <w:webHidden/>
            <w:sz w:val="26"/>
            <w:szCs w:val="26"/>
          </w:rPr>
          <w:fldChar w:fldCharType="end"/>
        </w:r>
      </w:hyperlink>
    </w:p>
    <w:p w14:paraId="6247B5BB" w14:textId="0FBE6754" w:rsidR="006C2A9E" w:rsidRPr="00EF571C" w:rsidRDefault="00F12C09">
      <w:pPr>
        <w:pStyle w:val="TOC4"/>
        <w:rPr>
          <w:rFonts w:ascii="Times New Roman" w:eastAsiaTheme="minorEastAsia" w:hAnsi="Times New Roman" w:cs="Times New Roman"/>
          <w:i w:val="0"/>
          <w:sz w:val="26"/>
          <w:szCs w:val="26"/>
        </w:rPr>
      </w:pPr>
      <w:hyperlink w:anchor="_Toc66106013" w:history="1">
        <w:r w:rsidR="006C2A9E" w:rsidRPr="00EF571C">
          <w:rPr>
            <w:rStyle w:val="Hyperlink"/>
            <w:rFonts w:ascii="Times New Roman" w:hAnsi="Times New Roman" w:cs="Times New Roman"/>
            <w:color w:val="auto"/>
            <w:sz w:val="26"/>
            <w:szCs w:val="26"/>
          </w:rPr>
          <w:t>3.2.5.1. Quan điểm tổ chức không gian</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_Toc66106013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24</w:t>
        </w:r>
        <w:r w:rsidR="006C2A9E" w:rsidRPr="00EF571C">
          <w:rPr>
            <w:rFonts w:ascii="Times New Roman" w:hAnsi="Times New Roman" w:cs="Times New Roman"/>
            <w:webHidden/>
            <w:sz w:val="26"/>
            <w:szCs w:val="26"/>
          </w:rPr>
          <w:fldChar w:fldCharType="end"/>
        </w:r>
      </w:hyperlink>
    </w:p>
    <w:p w14:paraId="7413ABB6" w14:textId="7F76DB44" w:rsidR="006C2A9E" w:rsidRPr="00EF571C" w:rsidRDefault="00F12C09">
      <w:pPr>
        <w:pStyle w:val="TOC4"/>
        <w:rPr>
          <w:rFonts w:ascii="Times New Roman" w:eastAsiaTheme="minorEastAsia" w:hAnsi="Times New Roman" w:cs="Times New Roman"/>
          <w:i w:val="0"/>
          <w:sz w:val="26"/>
          <w:szCs w:val="26"/>
        </w:rPr>
      </w:pPr>
      <w:hyperlink w:anchor="_Toc66106014" w:history="1">
        <w:r w:rsidR="006C2A9E" w:rsidRPr="00EF571C">
          <w:rPr>
            <w:rStyle w:val="Hyperlink"/>
            <w:rFonts w:ascii="Times New Roman" w:hAnsi="Times New Roman" w:cs="Times New Roman"/>
            <w:color w:val="auto"/>
            <w:sz w:val="26"/>
            <w:szCs w:val="26"/>
            <w:lang w:val="vi-VN"/>
          </w:rPr>
          <w:t>3.2.5.2. Cấu trúc quy hoạch kiến trúc</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_Toc66106014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25</w:t>
        </w:r>
        <w:r w:rsidR="006C2A9E" w:rsidRPr="00EF571C">
          <w:rPr>
            <w:rFonts w:ascii="Times New Roman" w:hAnsi="Times New Roman" w:cs="Times New Roman"/>
            <w:webHidden/>
            <w:sz w:val="26"/>
            <w:szCs w:val="26"/>
          </w:rPr>
          <w:fldChar w:fldCharType="end"/>
        </w:r>
      </w:hyperlink>
    </w:p>
    <w:p w14:paraId="31AF4AB9" w14:textId="1A16978D" w:rsidR="006C2A9E" w:rsidRPr="00EF571C" w:rsidRDefault="00F12C09">
      <w:pPr>
        <w:pStyle w:val="TOC4"/>
        <w:rPr>
          <w:rFonts w:ascii="Times New Roman" w:eastAsiaTheme="minorEastAsia" w:hAnsi="Times New Roman" w:cs="Times New Roman"/>
          <w:i w:val="0"/>
          <w:sz w:val="26"/>
          <w:szCs w:val="26"/>
        </w:rPr>
      </w:pPr>
      <w:hyperlink w:anchor="_Toc66106015" w:history="1">
        <w:r w:rsidR="006C2A9E" w:rsidRPr="00EF571C">
          <w:rPr>
            <w:rStyle w:val="Hyperlink"/>
            <w:rFonts w:ascii="Times New Roman" w:hAnsi="Times New Roman" w:cs="Times New Roman"/>
            <w:color w:val="auto"/>
            <w:sz w:val="26"/>
            <w:szCs w:val="26"/>
            <w:lang w:val="vi-VN"/>
          </w:rPr>
          <w:t>3.2.5.3. Tổ chức hệ thống giao thông</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_Toc66106015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25</w:t>
        </w:r>
        <w:r w:rsidR="006C2A9E" w:rsidRPr="00EF571C">
          <w:rPr>
            <w:rFonts w:ascii="Times New Roman" w:hAnsi="Times New Roman" w:cs="Times New Roman"/>
            <w:webHidden/>
            <w:sz w:val="26"/>
            <w:szCs w:val="26"/>
          </w:rPr>
          <w:fldChar w:fldCharType="end"/>
        </w:r>
      </w:hyperlink>
    </w:p>
    <w:p w14:paraId="2CD25A60" w14:textId="5120B52B" w:rsidR="006C2A9E" w:rsidRPr="00EF571C" w:rsidRDefault="00F12C09">
      <w:pPr>
        <w:pStyle w:val="TOC4"/>
        <w:rPr>
          <w:rFonts w:ascii="Times New Roman" w:eastAsiaTheme="minorEastAsia" w:hAnsi="Times New Roman" w:cs="Times New Roman"/>
          <w:i w:val="0"/>
          <w:sz w:val="26"/>
          <w:szCs w:val="26"/>
        </w:rPr>
      </w:pPr>
      <w:hyperlink w:anchor="_Toc66106016" w:history="1">
        <w:r w:rsidR="006C2A9E" w:rsidRPr="00EF571C">
          <w:rPr>
            <w:rStyle w:val="Hyperlink"/>
            <w:rFonts w:ascii="Times New Roman" w:hAnsi="Times New Roman" w:cs="Times New Roman"/>
            <w:color w:val="auto"/>
            <w:sz w:val="26"/>
            <w:szCs w:val="26"/>
            <w:lang w:val="vi-VN"/>
          </w:rPr>
          <w:t>3.2.5.4. Tổ chức không gian công cộng – cây xanh</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_Toc66106016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25</w:t>
        </w:r>
        <w:r w:rsidR="006C2A9E" w:rsidRPr="00EF571C">
          <w:rPr>
            <w:rFonts w:ascii="Times New Roman" w:hAnsi="Times New Roman" w:cs="Times New Roman"/>
            <w:webHidden/>
            <w:sz w:val="26"/>
            <w:szCs w:val="26"/>
          </w:rPr>
          <w:fldChar w:fldCharType="end"/>
        </w:r>
      </w:hyperlink>
    </w:p>
    <w:p w14:paraId="1CE1CD13" w14:textId="3358081B" w:rsidR="006C2A9E" w:rsidRPr="00EF571C" w:rsidRDefault="00F12C09">
      <w:pPr>
        <w:pStyle w:val="TOC4"/>
        <w:rPr>
          <w:rFonts w:ascii="Times New Roman" w:eastAsiaTheme="minorEastAsia" w:hAnsi="Times New Roman" w:cs="Times New Roman"/>
          <w:i w:val="0"/>
          <w:sz w:val="26"/>
          <w:szCs w:val="26"/>
        </w:rPr>
      </w:pPr>
      <w:hyperlink w:anchor="_Toc66106017" w:history="1">
        <w:r w:rsidR="006C2A9E" w:rsidRPr="00EF571C">
          <w:rPr>
            <w:rStyle w:val="Hyperlink"/>
            <w:rFonts w:ascii="Times New Roman" w:hAnsi="Times New Roman" w:cs="Times New Roman"/>
            <w:color w:val="auto"/>
            <w:sz w:val="26"/>
            <w:szCs w:val="26"/>
          </w:rPr>
          <w:t>3.2.5.5. Tổ chức không gian ở</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_Toc66106017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26</w:t>
        </w:r>
        <w:r w:rsidR="006C2A9E" w:rsidRPr="00EF571C">
          <w:rPr>
            <w:rFonts w:ascii="Times New Roman" w:hAnsi="Times New Roman" w:cs="Times New Roman"/>
            <w:webHidden/>
            <w:sz w:val="26"/>
            <w:szCs w:val="26"/>
          </w:rPr>
          <w:fldChar w:fldCharType="end"/>
        </w:r>
      </w:hyperlink>
    </w:p>
    <w:p w14:paraId="1D850E39" w14:textId="386429F1" w:rsidR="006C2A9E" w:rsidRPr="00EF571C" w:rsidRDefault="00F12C09">
      <w:pPr>
        <w:pStyle w:val="TOC3"/>
        <w:rPr>
          <w:rFonts w:ascii="Times New Roman" w:eastAsiaTheme="minorEastAsia" w:hAnsi="Times New Roman" w:cs="Times New Roman"/>
          <w:sz w:val="26"/>
          <w:szCs w:val="26"/>
        </w:rPr>
      </w:pPr>
      <w:hyperlink w:anchor="_Toc66106018" w:history="1">
        <w:r w:rsidR="006C2A9E" w:rsidRPr="00EF571C">
          <w:rPr>
            <w:rStyle w:val="Hyperlink"/>
            <w:rFonts w:ascii="Times New Roman" w:hAnsi="Times New Roman" w:cs="Times New Roman"/>
            <w:color w:val="auto"/>
            <w:sz w:val="26"/>
            <w:szCs w:val="26"/>
          </w:rPr>
          <w:t>3.2.6.</w:t>
        </w:r>
        <w:r w:rsidR="006C2A9E" w:rsidRPr="00EF571C">
          <w:rPr>
            <w:rStyle w:val="Hyperlink"/>
            <w:rFonts w:ascii="Times New Roman" w:hAnsi="Times New Roman" w:cs="Times New Roman"/>
            <w:color w:val="auto"/>
            <w:sz w:val="26"/>
            <w:szCs w:val="26"/>
            <w:lang w:val="sv-SE"/>
          </w:rPr>
          <w:t xml:space="preserve"> Thiết kế đô thị</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_Toc66106018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26</w:t>
        </w:r>
        <w:r w:rsidR="006C2A9E" w:rsidRPr="00EF571C">
          <w:rPr>
            <w:rFonts w:ascii="Times New Roman" w:hAnsi="Times New Roman" w:cs="Times New Roman"/>
            <w:webHidden/>
            <w:sz w:val="26"/>
            <w:szCs w:val="26"/>
          </w:rPr>
          <w:fldChar w:fldCharType="end"/>
        </w:r>
      </w:hyperlink>
    </w:p>
    <w:p w14:paraId="147F5CA7" w14:textId="11367178" w:rsidR="006C2A9E" w:rsidRPr="00EF571C" w:rsidRDefault="00F12C09">
      <w:pPr>
        <w:pStyle w:val="TOC4"/>
        <w:rPr>
          <w:rFonts w:ascii="Times New Roman" w:eastAsiaTheme="minorEastAsia" w:hAnsi="Times New Roman" w:cs="Times New Roman"/>
          <w:i w:val="0"/>
          <w:sz w:val="26"/>
          <w:szCs w:val="26"/>
        </w:rPr>
      </w:pPr>
      <w:hyperlink w:anchor="_Toc66106019" w:history="1">
        <w:r w:rsidR="006C2A9E" w:rsidRPr="00EF571C">
          <w:rPr>
            <w:rStyle w:val="Hyperlink"/>
            <w:rFonts w:ascii="Times New Roman" w:hAnsi="Times New Roman" w:cs="Times New Roman"/>
            <w:color w:val="auto"/>
            <w:sz w:val="26"/>
            <w:szCs w:val="26"/>
          </w:rPr>
          <w:t>3.2.6.1. Nguyên tắc thiết kế</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_Toc66106019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26</w:t>
        </w:r>
        <w:r w:rsidR="006C2A9E" w:rsidRPr="00EF571C">
          <w:rPr>
            <w:rFonts w:ascii="Times New Roman" w:hAnsi="Times New Roman" w:cs="Times New Roman"/>
            <w:webHidden/>
            <w:sz w:val="26"/>
            <w:szCs w:val="26"/>
          </w:rPr>
          <w:fldChar w:fldCharType="end"/>
        </w:r>
      </w:hyperlink>
    </w:p>
    <w:p w14:paraId="75123221" w14:textId="06C556F1" w:rsidR="006C2A9E" w:rsidRPr="00EF571C" w:rsidRDefault="00F12C09">
      <w:pPr>
        <w:pStyle w:val="TOC4"/>
        <w:rPr>
          <w:rFonts w:ascii="Times New Roman" w:eastAsiaTheme="minorEastAsia" w:hAnsi="Times New Roman" w:cs="Times New Roman"/>
          <w:i w:val="0"/>
          <w:sz w:val="26"/>
          <w:szCs w:val="26"/>
        </w:rPr>
      </w:pPr>
      <w:hyperlink w:anchor="_Toc66106020" w:history="1">
        <w:r w:rsidR="006C2A9E" w:rsidRPr="00EF571C">
          <w:rPr>
            <w:rStyle w:val="Hyperlink"/>
            <w:rFonts w:ascii="Times New Roman" w:hAnsi="Times New Roman" w:cs="Times New Roman"/>
            <w:color w:val="auto"/>
            <w:sz w:val="26"/>
            <w:szCs w:val="26"/>
          </w:rPr>
          <w:t>3.2.6.2. Cấu trúc đơn vị ở</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_Toc66106020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26</w:t>
        </w:r>
        <w:r w:rsidR="006C2A9E" w:rsidRPr="00EF571C">
          <w:rPr>
            <w:rFonts w:ascii="Times New Roman" w:hAnsi="Times New Roman" w:cs="Times New Roman"/>
            <w:webHidden/>
            <w:sz w:val="26"/>
            <w:szCs w:val="26"/>
          </w:rPr>
          <w:fldChar w:fldCharType="end"/>
        </w:r>
      </w:hyperlink>
    </w:p>
    <w:p w14:paraId="561A166C" w14:textId="63D16D26" w:rsidR="006C2A9E" w:rsidRPr="00EF571C" w:rsidRDefault="00F12C09">
      <w:pPr>
        <w:pStyle w:val="TOC4"/>
        <w:rPr>
          <w:rFonts w:ascii="Times New Roman" w:eastAsiaTheme="minorEastAsia" w:hAnsi="Times New Roman" w:cs="Times New Roman"/>
          <w:i w:val="0"/>
          <w:sz w:val="26"/>
          <w:szCs w:val="26"/>
        </w:rPr>
      </w:pPr>
      <w:hyperlink w:anchor="_Toc66106021" w:history="1">
        <w:r w:rsidR="006C2A9E" w:rsidRPr="00EF571C">
          <w:rPr>
            <w:rStyle w:val="Hyperlink"/>
            <w:rFonts w:ascii="Times New Roman" w:hAnsi="Times New Roman" w:cs="Times New Roman"/>
            <w:color w:val="auto"/>
            <w:sz w:val="26"/>
            <w:szCs w:val="26"/>
          </w:rPr>
          <w:t>3.2.6.3. Tầng cao công trình</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_Toc66106021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27</w:t>
        </w:r>
        <w:r w:rsidR="006C2A9E" w:rsidRPr="00EF571C">
          <w:rPr>
            <w:rFonts w:ascii="Times New Roman" w:hAnsi="Times New Roman" w:cs="Times New Roman"/>
            <w:webHidden/>
            <w:sz w:val="26"/>
            <w:szCs w:val="26"/>
          </w:rPr>
          <w:fldChar w:fldCharType="end"/>
        </w:r>
      </w:hyperlink>
    </w:p>
    <w:p w14:paraId="41DAFF95" w14:textId="028552F2" w:rsidR="006C2A9E" w:rsidRPr="00EF571C" w:rsidRDefault="00F12C09">
      <w:pPr>
        <w:pStyle w:val="TOC4"/>
        <w:rPr>
          <w:rFonts w:ascii="Times New Roman" w:eastAsiaTheme="minorEastAsia" w:hAnsi="Times New Roman" w:cs="Times New Roman"/>
          <w:i w:val="0"/>
          <w:sz w:val="26"/>
          <w:szCs w:val="26"/>
        </w:rPr>
      </w:pPr>
      <w:hyperlink w:anchor="_Toc66106022" w:history="1">
        <w:r w:rsidR="006C2A9E" w:rsidRPr="00EF571C">
          <w:rPr>
            <w:rStyle w:val="Hyperlink"/>
            <w:rFonts w:ascii="Times New Roman" w:hAnsi="Times New Roman" w:cs="Times New Roman"/>
            <w:color w:val="auto"/>
            <w:sz w:val="26"/>
            <w:szCs w:val="26"/>
          </w:rPr>
          <w:t>3.2.6.4. Cây xanh – tuyến, điểm</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_Toc66106022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27</w:t>
        </w:r>
        <w:r w:rsidR="006C2A9E" w:rsidRPr="00EF571C">
          <w:rPr>
            <w:rFonts w:ascii="Times New Roman" w:hAnsi="Times New Roman" w:cs="Times New Roman"/>
            <w:webHidden/>
            <w:sz w:val="26"/>
            <w:szCs w:val="26"/>
          </w:rPr>
          <w:fldChar w:fldCharType="end"/>
        </w:r>
      </w:hyperlink>
    </w:p>
    <w:p w14:paraId="098BC283" w14:textId="53AD8EB2" w:rsidR="006C2A9E" w:rsidRPr="00EF571C" w:rsidRDefault="00F12C09">
      <w:pPr>
        <w:pStyle w:val="TOC3"/>
        <w:rPr>
          <w:rFonts w:ascii="Times New Roman" w:eastAsiaTheme="minorEastAsia" w:hAnsi="Times New Roman" w:cs="Times New Roman"/>
          <w:sz w:val="26"/>
          <w:szCs w:val="26"/>
        </w:rPr>
      </w:pPr>
      <w:hyperlink w:anchor="_Toc66106023" w:history="1">
        <w:r w:rsidR="006C2A9E" w:rsidRPr="00EF571C">
          <w:rPr>
            <w:rStyle w:val="Hyperlink"/>
            <w:rFonts w:ascii="Times New Roman" w:hAnsi="Times New Roman" w:cs="Times New Roman"/>
            <w:color w:val="auto"/>
            <w:sz w:val="26"/>
            <w:szCs w:val="26"/>
          </w:rPr>
          <w:t>3.2.7.</w:t>
        </w:r>
        <w:r w:rsidR="006C2A9E" w:rsidRPr="00EF571C">
          <w:rPr>
            <w:rStyle w:val="Hyperlink"/>
            <w:rFonts w:ascii="Times New Roman" w:hAnsi="Times New Roman" w:cs="Times New Roman"/>
            <w:color w:val="auto"/>
            <w:sz w:val="26"/>
            <w:szCs w:val="26"/>
            <w:lang w:val="sv-SE"/>
          </w:rPr>
          <w:t xml:space="preserve"> Phân tích đánh giá tác động môi trường</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_Toc66106023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28</w:t>
        </w:r>
        <w:r w:rsidR="006C2A9E" w:rsidRPr="00EF571C">
          <w:rPr>
            <w:rFonts w:ascii="Times New Roman" w:hAnsi="Times New Roman" w:cs="Times New Roman"/>
            <w:webHidden/>
            <w:sz w:val="26"/>
            <w:szCs w:val="26"/>
          </w:rPr>
          <w:fldChar w:fldCharType="end"/>
        </w:r>
      </w:hyperlink>
    </w:p>
    <w:p w14:paraId="51B1C4BA" w14:textId="1ED622E4" w:rsidR="006C2A9E" w:rsidRPr="00EF571C" w:rsidRDefault="00F12C09">
      <w:pPr>
        <w:pStyle w:val="TOC4"/>
        <w:rPr>
          <w:rFonts w:ascii="Times New Roman" w:eastAsiaTheme="minorEastAsia" w:hAnsi="Times New Roman" w:cs="Times New Roman"/>
          <w:i w:val="0"/>
          <w:sz w:val="26"/>
          <w:szCs w:val="26"/>
        </w:rPr>
      </w:pPr>
      <w:hyperlink w:anchor="_Toc66106024" w:history="1">
        <w:r w:rsidR="006C2A9E" w:rsidRPr="00EF571C">
          <w:rPr>
            <w:rStyle w:val="Hyperlink"/>
            <w:rFonts w:ascii="Times New Roman" w:hAnsi="Times New Roman" w:cs="Times New Roman"/>
            <w:color w:val="auto"/>
            <w:sz w:val="26"/>
            <w:szCs w:val="26"/>
          </w:rPr>
          <w:t>3.2.7.1. Kiến trúc, cảnh quan</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_Toc66106024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28</w:t>
        </w:r>
        <w:r w:rsidR="006C2A9E" w:rsidRPr="00EF571C">
          <w:rPr>
            <w:rFonts w:ascii="Times New Roman" w:hAnsi="Times New Roman" w:cs="Times New Roman"/>
            <w:webHidden/>
            <w:sz w:val="26"/>
            <w:szCs w:val="26"/>
          </w:rPr>
          <w:fldChar w:fldCharType="end"/>
        </w:r>
      </w:hyperlink>
    </w:p>
    <w:p w14:paraId="2BD4E2B2" w14:textId="1B3F7AA8" w:rsidR="006C2A9E" w:rsidRPr="00EF571C" w:rsidRDefault="00F12C09">
      <w:pPr>
        <w:pStyle w:val="TOC4"/>
        <w:rPr>
          <w:rFonts w:ascii="Times New Roman" w:eastAsiaTheme="minorEastAsia" w:hAnsi="Times New Roman" w:cs="Times New Roman"/>
          <w:i w:val="0"/>
          <w:sz w:val="26"/>
          <w:szCs w:val="26"/>
        </w:rPr>
      </w:pPr>
      <w:hyperlink w:anchor="_Toc66106025" w:history="1">
        <w:r w:rsidR="006C2A9E" w:rsidRPr="00EF571C">
          <w:rPr>
            <w:rStyle w:val="Hyperlink"/>
            <w:rFonts w:ascii="Times New Roman" w:hAnsi="Times New Roman" w:cs="Times New Roman"/>
            <w:color w:val="auto"/>
            <w:sz w:val="26"/>
            <w:szCs w:val="26"/>
          </w:rPr>
          <w:t>3.2.7.2. Giao thông</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_Toc66106025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28</w:t>
        </w:r>
        <w:r w:rsidR="006C2A9E" w:rsidRPr="00EF571C">
          <w:rPr>
            <w:rFonts w:ascii="Times New Roman" w:hAnsi="Times New Roman" w:cs="Times New Roman"/>
            <w:webHidden/>
            <w:sz w:val="26"/>
            <w:szCs w:val="26"/>
          </w:rPr>
          <w:fldChar w:fldCharType="end"/>
        </w:r>
      </w:hyperlink>
    </w:p>
    <w:p w14:paraId="21099950" w14:textId="6210B41C" w:rsidR="006C2A9E" w:rsidRPr="00EF571C" w:rsidRDefault="00F12C09">
      <w:pPr>
        <w:pStyle w:val="TOC4"/>
        <w:rPr>
          <w:rFonts w:ascii="Times New Roman" w:eastAsiaTheme="minorEastAsia" w:hAnsi="Times New Roman" w:cs="Times New Roman"/>
          <w:i w:val="0"/>
          <w:sz w:val="26"/>
          <w:szCs w:val="26"/>
        </w:rPr>
      </w:pPr>
      <w:hyperlink w:anchor="_Toc66106026" w:history="1">
        <w:r w:rsidR="006C2A9E" w:rsidRPr="00EF571C">
          <w:rPr>
            <w:rStyle w:val="Hyperlink"/>
            <w:rFonts w:ascii="Times New Roman" w:hAnsi="Times New Roman" w:cs="Times New Roman"/>
            <w:color w:val="auto"/>
            <w:sz w:val="26"/>
            <w:szCs w:val="26"/>
          </w:rPr>
          <w:t>3.2.7.3. Chuẩn bị kỹ thuật</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_Toc66106026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28</w:t>
        </w:r>
        <w:r w:rsidR="006C2A9E" w:rsidRPr="00EF571C">
          <w:rPr>
            <w:rFonts w:ascii="Times New Roman" w:hAnsi="Times New Roman" w:cs="Times New Roman"/>
            <w:webHidden/>
            <w:sz w:val="26"/>
            <w:szCs w:val="26"/>
          </w:rPr>
          <w:fldChar w:fldCharType="end"/>
        </w:r>
      </w:hyperlink>
    </w:p>
    <w:p w14:paraId="084B52F4" w14:textId="1891EE8F" w:rsidR="006C2A9E" w:rsidRPr="00EF571C" w:rsidRDefault="00F12C09">
      <w:pPr>
        <w:pStyle w:val="TOC4"/>
        <w:rPr>
          <w:rFonts w:ascii="Times New Roman" w:eastAsiaTheme="minorEastAsia" w:hAnsi="Times New Roman" w:cs="Times New Roman"/>
          <w:i w:val="0"/>
          <w:sz w:val="26"/>
          <w:szCs w:val="26"/>
        </w:rPr>
      </w:pPr>
      <w:hyperlink w:anchor="_Toc66106027" w:history="1">
        <w:r w:rsidR="006C2A9E" w:rsidRPr="00EF571C">
          <w:rPr>
            <w:rStyle w:val="Hyperlink"/>
            <w:rFonts w:ascii="Times New Roman" w:hAnsi="Times New Roman" w:cs="Times New Roman"/>
            <w:color w:val="auto"/>
            <w:sz w:val="26"/>
            <w:szCs w:val="26"/>
          </w:rPr>
          <w:t>3.2.7.4. Hệ thống cấp nước</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_Toc66106027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28</w:t>
        </w:r>
        <w:r w:rsidR="006C2A9E" w:rsidRPr="00EF571C">
          <w:rPr>
            <w:rFonts w:ascii="Times New Roman" w:hAnsi="Times New Roman" w:cs="Times New Roman"/>
            <w:webHidden/>
            <w:sz w:val="26"/>
            <w:szCs w:val="26"/>
          </w:rPr>
          <w:fldChar w:fldCharType="end"/>
        </w:r>
      </w:hyperlink>
    </w:p>
    <w:p w14:paraId="4CBA19A8" w14:textId="1FBBCD65" w:rsidR="006C2A9E" w:rsidRPr="00EF571C" w:rsidRDefault="00F12C09">
      <w:pPr>
        <w:pStyle w:val="TOC4"/>
        <w:rPr>
          <w:rFonts w:ascii="Times New Roman" w:eastAsiaTheme="minorEastAsia" w:hAnsi="Times New Roman" w:cs="Times New Roman"/>
          <w:i w:val="0"/>
          <w:sz w:val="26"/>
          <w:szCs w:val="26"/>
        </w:rPr>
      </w:pPr>
      <w:hyperlink w:anchor="_Toc66106028" w:history="1">
        <w:r w:rsidR="006C2A9E" w:rsidRPr="00EF571C">
          <w:rPr>
            <w:rStyle w:val="Hyperlink"/>
            <w:rFonts w:ascii="Times New Roman" w:hAnsi="Times New Roman" w:cs="Times New Roman"/>
            <w:color w:val="auto"/>
            <w:sz w:val="26"/>
            <w:szCs w:val="26"/>
          </w:rPr>
          <w:t>3.2.7.5. Hệ thống thoát nước - quản lý chất thải rắn</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_Toc66106028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29</w:t>
        </w:r>
        <w:r w:rsidR="006C2A9E" w:rsidRPr="00EF571C">
          <w:rPr>
            <w:rFonts w:ascii="Times New Roman" w:hAnsi="Times New Roman" w:cs="Times New Roman"/>
            <w:webHidden/>
            <w:sz w:val="26"/>
            <w:szCs w:val="26"/>
          </w:rPr>
          <w:fldChar w:fldCharType="end"/>
        </w:r>
      </w:hyperlink>
    </w:p>
    <w:p w14:paraId="1A7712A8" w14:textId="1B0E674B" w:rsidR="006C2A9E" w:rsidRPr="00EF571C" w:rsidRDefault="00F12C09">
      <w:pPr>
        <w:pStyle w:val="TOC2"/>
        <w:rPr>
          <w:rFonts w:ascii="Times New Roman" w:eastAsiaTheme="minorEastAsia" w:hAnsi="Times New Roman" w:cs="Times New Roman"/>
          <w:b w:val="0"/>
          <w:sz w:val="26"/>
          <w:szCs w:val="26"/>
        </w:rPr>
      </w:pPr>
      <w:hyperlink w:anchor="_Toc66106029" w:history="1">
        <w:r w:rsidR="006C2A9E" w:rsidRPr="00EF571C">
          <w:rPr>
            <w:rStyle w:val="Hyperlink"/>
            <w:rFonts w:ascii="Times New Roman" w:hAnsi="Times New Roman" w:cs="Times New Roman"/>
            <w:color w:val="auto"/>
            <w:sz w:val="26"/>
            <w:szCs w:val="26"/>
          </w:rPr>
          <w:t>3.3.</w:t>
        </w:r>
        <w:r w:rsidR="006C2A9E" w:rsidRPr="00EF571C">
          <w:rPr>
            <w:rStyle w:val="Hyperlink"/>
            <w:rFonts w:ascii="Times New Roman" w:hAnsi="Times New Roman" w:cs="Times New Roman"/>
            <w:color w:val="auto"/>
            <w:sz w:val="26"/>
            <w:szCs w:val="26"/>
            <w:lang w:val="vi-VN"/>
          </w:rPr>
          <w:t xml:space="preserve"> Quy hoạch hệ thống Hạ tầng kỹ thuật</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_Toc66106029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30</w:t>
        </w:r>
        <w:r w:rsidR="006C2A9E" w:rsidRPr="00EF571C">
          <w:rPr>
            <w:rFonts w:ascii="Times New Roman" w:hAnsi="Times New Roman" w:cs="Times New Roman"/>
            <w:webHidden/>
            <w:sz w:val="26"/>
            <w:szCs w:val="26"/>
          </w:rPr>
          <w:fldChar w:fldCharType="end"/>
        </w:r>
      </w:hyperlink>
    </w:p>
    <w:p w14:paraId="65137B97" w14:textId="3CDCCDF7" w:rsidR="006C2A9E" w:rsidRPr="00EF571C" w:rsidRDefault="00F12C09">
      <w:pPr>
        <w:pStyle w:val="TOC3"/>
        <w:rPr>
          <w:rFonts w:ascii="Times New Roman" w:eastAsiaTheme="minorEastAsia" w:hAnsi="Times New Roman" w:cs="Times New Roman"/>
          <w:sz w:val="26"/>
          <w:szCs w:val="26"/>
        </w:rPr>
      </w:pPr>
      <w:hyperlink w:anchor="_Toc66106030" w:history="1">
        <w:r w:rsidR="006C2A9E" w:rsidRPr="00EF571C">
          <w:rPr>
            <w:rStyle w:val="Hyperlink"/>
            <w:rFonts w:ascii="Times New Roman" w:hAnsi="Times New Roman" w:cs="Times New Roman"/>
            <w:color w:val="auto"/>
            <w:sz w:val="26"/>
            <w:szCs w:val="26"/>
            <w:lang w:val="sv-SE"/>
          </w:rPr>
          <w:t>3.3.1. Đánh giá môi trường chiến lược</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_Toc66106030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49</w:t>
        </w:r>
        <w:r w:rsidR="006C2A9E" w:rsidRPr="00EF571C">
          <w:rPr>
            <w:rFonts w:ascii="Times New Roman" w:hAnsi="Times New Roman" w:cs="Times New Roman"/>
            <w:webHidden/>
            <w:sz w:val="26"/>
            <w:szCs w:val="26"/>
          </w:rPr>
          <w:fldChar w:fldCharType="end"/>
        </w:r>
      </w:hyperlink>
    </w:p>
    <w:p w14:paraId="3779316A" w14:textId="21512165" w:rsidR="006C2A9E" w:rsidRPr="00EF571C" w:rsidRDefault="00F12C09">
      <w:pPr>
        <w:pStyle w:val="TOC4"/>
        <w:rPr>
          <w:rFonts w:ascii="Times New Roman" w:eastAsiaTheme="minorEastAsia" w:hAnsi="Times New Roman" w:cs="Times New Roman"/>
          <w:i w:val="0"/>
          <w:sz w:val="26"/>
          <w:szCs w:val="26"/>
        </w:rPr>
      </w:pPr>
      <w:hyperlink w:anchor="_Toc66106031" w:history="1">
        <w:r w:rsidR="006C2A9E" w:rsidRPr="00EF571C">
          <w:rPr>
            <w:rStyle w:val="Hyperlink"/>
            <w:rFonts w:ascii="Times New Roman" w:hAnsi="Times New Roman" w:cs="Times New Roman"/>
            <w:color w:val="auto"/>
            <w:sz w:val="26"/>
            <w:szCs w:val="26"/>
          </w:rPr>
          <w:t>3.3.1.1. Các tác động đến môi trường kinh tế-xã hội</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_Toc66106031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49</w:t>
        </w:r>
        <w:r w:rsidR="006C2A9E" w:rsidRPr="00EF571C">
          <w:rPr>
            <w:rFonts w:ascii="Times New Roman" w:hAnsi="Times New Roman" w:cs="Times New Roman"/>
            <w:webHidden/>
            <w:sz w:val="26"/>
            <w:szCs w:val="26"/>
          </w:rPr>
          <w:fldChar w:fldCharType="end"/>
        </w:r>
      </w:hyperlink>
    </w:p>
    <w:p w14:paraId="3F697604" w14:textId="47E3722A" w:rsidR="006C2A9E" w:rsidRPr="00EF571C" w:rsidRDefault="00F12C09">
      <w:pPr>
        <w:pStyle w:val="TOC4"/>
        <w:rPr>
          <w:rFonts w:ascii="Times New Roman" w:eastAsiaTheme="minorEastAsia" w:hAnsi="Times New Roman" w:cs="Times New Roman"/>
          <w:i w:val="0"/>
          <w:sz w:val="26"/>
          <w:szCs w:val="26"/>
        </w:rPr>
      </w:pPr>
      <w:hyperlink w:anchor="_Toc66106032" w:history="1">
        <w:r w:rsidR="006C2A9E" w:rsidRPr="00EF571C">
          <w:rPr>
            <w:rStyle w:val="Hyperlink"/>
            <w:rFonts w:ascii="Times New Roman" w:hAnsi="Times New Roman" w:cs="Times New Roman"/>
            <w:color w:val="auto"/>
            <w:sz w:val="26"/>
            <w:szCs w:val="26"/>
          </w:rPr>
          <w:t>3.3.1.2. Tác động đến chất lượng không khí</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_Toc66106032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49</w:t>
        </w:r>
        <w:r w:rsidR="006C2A9E" w:rsidRPr="00EF571C">
          <w:rPr>
            <w:rFonts w:ascii="Times New Roman" w:hAnsi="Times New Roman" w:cs="Times New Roman"/>
            <w:webHidden/>
            <w:sz w:val="26"/>
            <w:szCs w:val="26"/>
          </w:rPr>
          <w:fldChar w:fldCharType="end"/>
        </w:r>
      </w:hyperlink>
    </w:p>
    <w:p w14:paraId="4BE14E5F" w14:textId="355DEB71" w:rsidR="006C2A9E" w:rsidRPr="00EF571C" w:rsidRDefault="00F12C09">
      <w:pPr>
        <w:pStyle w:val="TOC4"/>
        <w:rPr>
          <w:rFonts w:ascii="Times New Roman" w:eastAsiaTheme="minorEastAsia" w:hAnsi="Times New Roman" w:cs="Times New Roman"/>
          <w:i w:val="0"/>
          <w:sz w:val="26"/>
          <w:szCs w:val="26"/>
        </w:rPr>
      </w:pPr>
      <w:hyperlink w:anchor="_Toc66106033" w:history="1">
        <w:r w:rsidR="006C2A9E" w:rsidRPr="00EF571C">
          <w:rPr>
            <w:rStyle w:val="Hyperlink"/>
            <w:rFonts w:ascii="Times New Roman" w:hAnsi="Times New Roman" w:cs="Times New Roman"/>
            <w:color w:val="auto"/>
            <w:sz w:val="26"/>
            <w:szCs w:val="26"/>
          </w:rPr>
          <w:t>3.3.1.3. Tác động đến nguồn nước</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_Toc66106033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50</w:t>
        </w:r>
        <w:r w:rsidR="006C2A9E" w:rsidRPr="00EF571C">
          <w:rPr>
            <w:rFonts w:ascii="Times New Roman" w:hAnsi="Times New Roman" w:cs="Times New Roman"/>
            <w:webHidden/>
            <w:sz w:val="26"/>
            <w:szCs w:val="26"/>
          </w:rPr>
          <w:fldChar w:fldCharType="end"/>
        </w:r>
      </w:hyperlink>
    </w:p>
    <w:p w14:paraId="1D8860F7" w14:textId="71C234F2" w:rsidR="006C2A9E" w:rsidRPr="00EF571C" w:rsidRDefault="00F12C09">
      <w:pPr>
        <w:pStyle w:val="TOC4"/>
        <w:rPr>
          <w:rFonts w:ascii="Times New Roman" w:eastAsiaTheme="minorEastAsia" w:hAnsi="Times New Roman" w:cs="Times New Roman"/>
          <w:i w:val="0"/>
          <w:sz w:val="26"/>
          <w:szCs w:val="26"/>
        </w:rPr>
      </w:pPr>
      <w:hyperlink w:anchor="_Toc66106034" w:history="1">
        <w:r w:rsidR="006C2A9E" w:rsidRPr="00EF571C">
          <w:rPr>
            <w:rStyle w:val="Hyperlink"/>
            <w:rFonts w:ascii="Times New Roman" w:hAnsi="Times New Roman" w:cs="Times New Roman"/>
            <w:color w:val="auto"/>
            <w:sz w:val="26"/>
            <w:szCs w:val="26"/>
          </w:rPr>
          <w:t>3.3.1.4. Tác động đến môi trường đất</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_Toc66106034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50</w:t>
        </w:r>
        <w:r w:rsidR="006C2A9E" w:rsidRPr="00EF571C">
          <w:rPr>
            <w:rFonts w:ascii="Times New Roman" w:hAnsi="Times New Roman" w:cs="Times New Roman"/>
            <w:webHidden/>
            <w:sz w:val="26"/>
            <w:szCs w:val="26"/>
          </w:rPr>
          <w:fldChar w:fldCharType="end"/>
        </w:r>
      </w:hyperlink>
    </w:p>
    <w:p w14:paraId="13FC9E07" w14:textId="4ADF4DC8" w:rsidR="006C2A9E" w:rsidRPr="00EF571C" w:rsidRDefault="00F12C09">
      <w:pPr>
        <w:pStyle w:val="TOC4"/>
        <w:rPr>
          <w:rFonts w:ascii="Times New Roman" w:eastAsiaTheme="minorEastAsia" w:hAnsi="Times New Roman" w:cs="Times New Roman"/>
          <w:i w:val="0"/>
          <w:sz w:val="26"/>
          <w:szCs w:val="26"/>
        </w:rPr>
      </w:pPr>
      <w:hyperlink w:anchor="_Toc66106035" w:history="1">
        <w:r w:rsidR="006C2A9E" w:rsidRPr="00EF571C">
          <w:rPr>
            <w:rStyle w:val="Hyperlink"/>
            <w:rFonts w:ascii="Times New Roman" w:hAnsi="Times New Roman" w:cs="Times New Roman"/>
            <w:color w:val="auto"/>
            <w:sz w:val="26"/>
            <w:szCs w:val="26"/>
          </w:rPr>
          <w:t>3.3.1.5. Các biện pháp giảm thiểu ô nhiễm môi trường</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_Toc66106035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51</w:t>
        </w:r>
        <w:r w:rsidR="006C2A9E" w:rsidRPr="00EF571C">
          <w:rPr>
            <w:rFonts w:ascii="Times New Roman" w:hAnsi="Times New Roman" w:cs="Times New Roman"/>
            <w:webHidden/>
            <w:sz w:val="26"/>
            <w:szCs w:val="26"/>
          </w:rPr>
          <w:fldChar w:fldCharType="end"/>
        </w:r>
      </w:hyperlink>
    </w:p>
    <w:p w14:paraId="5D473228" w14:textId="6DDE2F1B" w:rsidR="006C2A9E" w:rsidRPr="00EF571C" w:rsidRDefault="00F12C09">
      <w:pPr>
        <w:pStyle w:val="TOC4"/>
        <w:rPr>
          <w:rFonts w:ascii="Times New Roman" w:eastAsiaTheme="minorEastAsia" w:hAnsi="Times New Roman" w:cs="Times New Roman"/>
          <w:i w:val="0"/>
          <w:sz w:val="26"/>
          <w:szCs w:val="26"/>
        </w:rPr>
      </w:pPr>
      <w:hyperlink w:anchor="_Toc66106036" w:history="1">
        <w:r w:rsidR="006C2A9E" w:rsidRPr="00EF571C">
          <w:rPr>
            <w:rStyle w:val="Hyperlink"/>
            <w:rFonts w:ascii="Times New Roman" w:hAnsi="Times New Roman" w:cs="Times New Roman"/>
            <w:color w:val="auto"/>
            <w:sz w:val="26"/>
            <w:szCs w:val="26"/>
          </w:rPr>
          <w:t>3.3.1.6. Các giải pháp công nghệ giảm thiểu ô nhiễm</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_Toc66106036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53</w:t>
        </w:r>
        <w:r w:rsidR="006C2A9E" w:rsidRPr="00EF571C">
          <w:rPr>
            <w:rFonts w:ascii="Times New Roman" w:hAnsi="Times New Roman" w:cs="Times New Roman"/>
            <w:webHidden/>
            <w:sz w:val="26"/>
            <w:szCs w:val="26"/>
          </w:rPr>
          <w:fldChar w:fldCharType="end"/>
        </w:r>
      </w:hyperlink>
    </w:p>
    <w:p w14:paraId="0F5C0A8A" w14:textId="54CACC3C" w:rsidR="006C2A9E" w:rsidRPr="00EF571C" w:rsidRDefault="00F12C09">
      <w:pPr>
        <w:pStyle w:val="TOC1"/>
        <w:rPr>
          <w:rFonts w:ascii="Times New Roman" w:eastAsiaTheme="minorEastAsia" w:hAnsi="Times New Roman" w:cs="Times New Roman"/>
          <w:b w:val="0"/>
          <w:sz w:val="26"/>
          <w:szCs w:val="26"/>
        </w:rPr>
      </w:pPr>
      <w:hyperlink w:anchor="_Toc66106037" w:history="1">
        <w:r w:rsidR="006C2A9E" w:rsidRPr="00EF571C">
          <w:rPr>
            <w:rStyle w:val="Hyperlink"/>
            <w:rFonts w:ascii="Times New Roman" w:hAnsi="Times New Roman" w:cs="Times New Roman"/>
            <w:color w:val="auto"/>
            <w:sz w:val="26"/>
            <w:szCs w:val="26"/>
            <w:lang w:val="nl-NL"/>
          </w:rPr>
          <w:t>CHƯƠNG  4: HỒ SƠ SẢN PHẨM VÀ TỔNG MỨC ĐẦU TƯ</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_Toc66106037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55</w:t>
        </w:r>
        <w:r w:rsidR="006C2A9E" w:rsidRPr="00EF571C">
          <w:rPr>
            <w:rFonts w:ascii="Times New Roman" w:hAnsi="Times New Roman" w:cs="Times New Roman"/>
            <w:webHidden/>
            <w:sz w:val="26"/>
            <w:szCs w:val="26"/>
          </w:rPr>
          <w:fldChar w:fldCharType="end"/>
        </w:r>
      </w:hyperlink>
    </w:p>
    <w:p w14:paraId="590D1A16" w14:textId="2ED1D187" w:rsidR="006C2A9E" w:rsidRPr="00EF571C" w:rsidRDefault="00F12C09">
      <w:pPr>
        <w:pStyle w:val="TOC2"/>
        <w:rPr>
          <w:rFonts w:ascii="Times New Roman" w:eastAsiaTheme="minorEastAsia" w:hAnsi="Times New Roman" w:cs="Times New Roman"/>
          <w:b w:val="0"/>
          <w:sz w:val="26"/>
          <w:szCs w:val="26"/>
        </w:rPr>
      </w:pPr>
      <w:hyperlink w:anchor="_Toc66106038" w:history="1">
        <w:r w:rsidR="006C2A9E" w:rsidRPr="00EF571C">
          <w:rPr>
            <w:rStyle w:val="Hyperlink"/>
            <w:rFonts w:ascii="Times New Roman" w:hAnsi="Times New Roman" w:cs="Times New Roman"/>
            <w:color w:val="auto"/>
            <w:sz w:val="26"/>
            <w:szCs w:val="26"/>
            <w:lang w:val="nl-NL"/>
          </w:rPr>
          <w:t>4.1. Thành phần hồ sơ bản vẽ</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_Toc66106038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55</w:t>
        </w:r>
        <w:r w:rsidR="006C2A9E" w:rsidRPr="00EF571C">
          <w:rPr>
            <w:rFonts w:ascii="Times New Roman" w:hAnsi="Times New Roman" w:cs="Times New Roman"/>
            <w:webHidden/>
            <w:sz w:val="26"/>
            <w:szCs w:val="26"/>
          </w:rPr>
          <w:fldChar w:fldCharType="end"/>
        </w:r>
      </w:hyperlink>
    </w:p>
    <w:p w14:paraId="66AEA28B" w14:textId="763B3A89" w:rsidR="006C2A9E" w:rsidRPr="00EF571C" w:rsidRDefault="00F12C09">
      <w:pPr>
        <w:pStyle w:val="TOC3"/>
        <w:rPr>
          <w:rFonts w:ascii="Times New Roman" w:eastAsiaTheme="minorEastAsia" w:hAnsi="Times New Roman" w:cs="Times New Roman"/>
          <w:sz w:val="26"/>
          <w:szCs w:val="26"/>
        </w:rPr>
      </w:pPr>
      <w:hyperlink w:anchor="_Toc66106039" w:history="1">
        <w:r w:rsidR="006C2A9E" w:rsidRPr="00EF571C">
          <w:rPr>
            <w:rStyle w:val="Hyperlink"/>
            <w:rFonts w:ascii="Times New Roman" w:hAnsi="Times New Roman" w:cs="Times New Roman"/>
            <w:color w:val="auto"/>
            <w:sz w:val="26"/>
            <w:szCs w:val="26"/>
            <w:lang w:val="sv-SE"/>
          </w:rPr>
          <w:t>4.1.1. Thành phần bản vẽ</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_Toc66106039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55</w:t>
        </w:r>
        <w:r w:rsidR="006C2A9E" w:rsidRPr="00EF571C">
          <w:rPr>
            <w:rFonts w:ascii="Times New Roman" w:hAnsi="Times New Roman" w:cs="Times New Roman"/>
            <w:webHidden/>
            <w:sz w:val="26"/>
            <w:szCs w:val="26"/>
          </w:rPr>
          <w:fldChar w:fldCharType="end"/>
        </w:r>
      </w:hyperlink>
    </w:p>
    <w:p w14:paraId="549EA58E" w14:textId="42C5ADC3" w:rsidR="006C2A9E" w:rsidRPr="00EF571C" w:rsidRDefault="00F12C09">
      <w:pPr>
        <w:pStyle w:val="TOC3"/>
        <w:rPr>
          <w:rFonts w:ascii="Times New Roman" w:eastAsiaTheme="minorEastAsia" w:hAnsi="Times New Roman" w:cs="Times New Roman"/>
          <w:sz w:val="26"/>
          <w:szCs w:val="26"/>
        </w:rPr>
      </w:pPr>
      <w:hyperlink w:anchor="_Toc66106040" w:history="1">
        <w:r w:rsidR="006C2A9E" w:rsidRPr="00EF571C">
          <w:rPr>
            <w:rStyle w:val="Hyperlink"/>
            <w:rFonts w:ascii="Times New Roman" w:hAnsi="Times New Roman" w:cs="Times New Roman"/>
            <w:caps/>
            <w:color w:val="auto"/>
            <w:sz w:val="26"/>
            <w:szCs w:val="26"/>
          </w:rPr>
          <w:t>4.1.2.</w:t>
        </w:r>
        <w:r w:rsidR="006C2A9E" w:rsidRPr="00EF571C">
          <w:rPr>
            <w:rStyle w:val="Hyperlink"/>
            <w:rFonts w:ascii="Times New Roman" w:hAnsi="Times New Roman" w:cs="Times New Roman"/>
            <w:color w:val="auto"/>
            <w:sz w:val="26"/>
            <w:szCs w:val="26"/>
            <w:lang w:val="sv-SE"/>
          </w:rPr>
          <w:t xml:space="preserve"> Thành phần văn bản</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_Toc66106040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56</w:t>
        </w:r>
        <w:r w:rsidR="006C2A9E" w:rsidRPr="00EF571C">
          <w:rPr>
            <w:rFonts w:ascii="Times New Roman" w:hAnsi="Times New Roman" w:cs="Times New Roman"/>
            <w:webHidden/>
            <w:sz w:val="26"/>
            <w:szCs w:val="26"/>
          </w:rPr>
          <w:fldChar w:fldCharType="end"/>
        </w:r>
      </w:hyperlink>
    </w:p>
    <w:p w14:paraId="65422A7A" w14:textId="27CFF1FB" w:rsidR="006C2A9E" w:rsidRPr="00EF571C" w:rsidRDefault="00F12C09">
      <w:pPr>
        <w:pStyle w:val="TOC2"/>
        <w:rPr>
          <w:rFonts w:ascii="Times New Roman" w:eastAsiaTheme="minorEastAsia" w:hAnsi="Times New Roman" w:cs="Times New Roman"/>
          <w:b w:val="0"/>
          <w:sz w:val="26"/>
          <w:szCs w:val="26"/>
        </w:rPr>
      </w:pPr>
      <w:hyperlink w:anchor="_Toc66106041" w:history="1">
        <w:r w:rsidR="006C2A9E" w:rsidRPr="00EF571C">
          <w:rPr>
            <w:rStyle w:val="Hyperlink"/>
            <w:rFonts w:ascii="Times New Roman" w:hAnsi="Times New Roman" w:cs="Times New Roman"/>
            <w:color w:val="auto"/>
            <w:sz w:val="26"/>
            <w:szCs w:val="26"/>
            <w:lang w:val="nl-NL"/>
          </w:rPr>
          <w:t>4.2. Dự toán chi phí lập điều chỉnh quy hoạch</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_Toc66106041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56</w:t>
        </w:r>
        <w:r w:rsidR="006C2A9E" w:rsidRPr="00EF571C">
          <w:rPr>
            <w:rFonts w:ascii="Times New Roman" w:hAnsi="Times New Roman" w:cs="Times New Roman"/>
            <w:webHidden/>
            <w:sz w:val="26"/>
            <w:szCs w:val="26"/>
          </w:rPr>
          <w:fldChar w:fldCharType="end"/>
        </w:r>
      </w:hyperlink>
    </w:p>
    <w:p w14:paraId="366467C2" w14:textId="0E809FE6" w:rsidR="006C2A9E" w:rsidRPr="00EF571C" w:rsidRDefault="00F12C09">
      <w:pPr>
        <w:pStyle w:val="TOC2"/>
        <w:rPr>
          <w:rFonts w:ascii="Times New Roman" w:eastAsiaTheme="minorEastAsia" w:hAnsi="Times New Roman" w:cs="Times New Roman"/>
          <w:b w:val="0"/>
          <w:sz w:val="26"/>
          <w:szCs w:val="26"/>
        </w:rPr>
      </w:pPr>
      <w:hyperlink w:anchor="_Toc66106042" w:history="1">
        <w:r w:rsidR="006C2A9E" w:rsidRPr="00EF571C">
          <w:rPr>
            <w:rStyle w:val="Hyperlink"/>
            <w:rFonts w:ascii="Times New Roman" w:hAnsi="Times New Roman" w:cs="Times New Roman"/>
            <w:color w:val="auto"/>
            <w:sz w:val="26"/>
            <w:szCs w:val="26"/>
            <w:lang w:val="nl-NL"/>
          </w:rPr>
          <w:t>4.3. Kinh phí xây dựng hệ thống hạ tầng kỹ thuật</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_Toc66106042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56</w:t>
        </w:r>
        <w:r w:rsidR="006C2A9E" w:rsidRPr="00EF571C">
          <w:rPr>
            <w:rFonts w:ascii="Times New Roman" w:hAnsi="Times New Roman" w:cs="Times New Roman"/>
            <w:webHidden/>
            <w:sz w:val="26"/>
            <w:szCs w:val="26"/>
          </w:rPr>
          <w:fldChar w:fldCharType="end"/>
        </w:r>
      </w:hyperlink>
    </w:p>
    <w:p w14:paraId="44ED445C" w14:textId="78A15028" w:rsidR="006C2A9E" w:rsidRPr="00EF571C" w:rsidRDefault="00F12C09">
      <w:pPr>
        <w:pStyle w:val="TOC2"/>
        <w:rPr>
          <w:rFonts w:ascii="Times New Roman" w:eastAsiaTheme="minorEastAsia" w:hAnsi="Times New Roman" w:cs="Times New Roman"/>
          <w:b w:val="0"/>
          <w:sz w:val="26"/>
          <w:szCs w:val="26"/>
        </w:rPr>
      </w:pPr>
      <w:hyperlink w:anchor="_Toc66106043" w:history="1">
        <w:r w:rsidR="006C2A9E" w:rsidRPr="00EF571C">
          <w:rPr>
            <w:rStyle w:val="Hyperlink"/>
            <w:rFonts w:ascii="Times New Roman" w:hAnsi="Times New Roman" w:cs="Times New Roman"/>
            <w:color w:val="auto"/>
            <w:sz w:val="26"/>
            <w:szCs w:val="26"/>
            <w:lang w:val="nl-NL"/>
          </w:rPr>
          <w:t>4.4.</w:t>
        </w:r>
        <w:r w:rsidR="006C2A9E" w:rsidRPr="00EF571C">
          <w:rPr>
            <w:rStyle w:val="Hyperlink"/>
            <w:rFonts w:ascii="Times New Roman" w:hAnsi="Times New Roman" w:cs="Times New Roman"/>
            <w:color w:val="auto"/>
            <w:sz w:val="26"/>
            <w:szCs w:val="26"/>
            <w:lang w:val="vi-VN"/>
          </w:rPr>
          <w:t xml:space="preserve"> Tổ chức thực hiện</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_Toc66106043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57</w:t>
        </w:r>
        <w:r w:rsidR="006C2A9E" w:rsidRPr="00EF571C">
          <w:rPr>
            <w:rFonts w:ascii="Times New Roman" w:hAnsi="Times New Roman" w:cs="Times New Roman"/>
            <w:webHidden/>
            <w:sz w:val="26"/>
            <w:szCs w:val="26"/>
          </w:rPr>
          <w:fldChar w:fldCharType="end"/>
        </w:r>
      </w:hyperlink>
    </w:p>
    <w:p w14:paraId="5D6450D1" w14:textId="4016A415" w:rsidR="006C2A9E" w:rsidRPr="00EF571C" w:rsidRDefault="00F12C09">
      <w:pPr>
        <w:pStyle w:val="TOC3"/>
        <w:rPr>
          <w:rFonts w:ascii="Times New Roman" w:eastAsiaTheme="minorEastAsia" w:hAnsi="Times New Roman" w:cs="Times New Roman"/>
          <w:sz w:val="26"/>
          <w:szCs w:val="26"/>
        </w:rPr>
      </w:pPr>
      <w:hyperlink w:anchor="_Toc66106044" w:history="1">
        <w:r w:rsidR="006C2A9E" w:rsidRPr="00EF571C">
          <w:rPr>
            <w:rStyle w:val="Hyperlink"/>
            <w:rFonts w:ascii="Times New Roman" w:hAnsi="Times New Roman" w:cs="Times New Roman"/>
            <w:color w:val="auto"/>
            <w:sz w:val="26"/>
            <w:szCs w:val="26"/>
            <w:lang w:val="sv-SE"/>
          </w:rPr>
          <w:t>4.4.1. Tiến độ thực hiện</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_Toc66106044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57</w:t>
        </w:r>
        <w:r w:rsidR="006C2A9E" w:rsidRPr="00EF571C">
          <w:rPr>
            <w:rFonts w:ascii="Times New Roman" w:hAnsi="Times New Roman" w:cs="Times New Roman"/>
            <w:webHidden/>
            <w:sz w:val="26"/>
            <w:szCs w:val="26"/>
          </w:rPr>
          <w:fldChar w:fldCharType="end"/>
        </w:r>
      </w:hyperlink>
    </w:p>
    <w:p w14:paraId="6C7D4222" w14:textId="31B4F605" w:rsidR="006C2A9E" w:rsidRPr="00EF571C" w:rsidRDefault="00F12C09">
      <w:pPr>
        <w:pStyle w:val="TOC3"/>
        <w:rPr>
          <w:rFonts w:ascii="Times New Roman" w:eastAsiaTheme="minorEastAsia" w:hAnsi="Times New Roman" w:cs="Times New Roman"/>
          <w:sz w:val="26"/>
          <w:szCs w:val="26"/>
        </w:rPr>
      </w:pPr>
      <w:hyperlink w:anchor="_Toc66106045" w:history="1">
        <w:r w:rsidR="006C2A9E" w:rsidRPr="00EF571C">
          <w:rPr>
            <w:rStyle w:val="Hyperlink"/>
            <w:rFonts w:ascii="Times New Roman" w:hAnsi="Times New Roman" w:cs="Times New Roman"/>
            <w:color w:val="auto"/>
            <w:sz w:val="26"/>
            <w:szCs w:val="26"/>
            <w:lang w:val="sv-SE"/>
          </w:rPr>
          <w:t>4.4.2. Tổ chức thực hiện</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_Toc66106045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57</w:t>
        </w:r>
        <w:r w:rsidR="006C2A9E" w:rsidRPr="00EF571C">
          <w:rPr>
            <w:rFonts w:ascii="Times New Roman" w:hAnsi="Times New Roman" w:cs="Times New Roman"/>
            <w:webHidden/>
            <w:sz w:val="26"/>
            <w:szCs w:val="26"/>
          </w:rPr>
          <w:fldChar w:fldCharType="end"/>
        </w:r>
      </w:hyperlink>
    </w:p>
    <w:p w14:paraId="1C5EF4E3" w14:textId="1EA51806" w:rsidR="006C2A9E" w:rsidRPr="00EF571C" w:rsidRDefault="00F12C09">
      <w:pPr>
        <w:pStyle w:val="TOC1"/>
        <w:rPr>
          <w:rFonts w:ascii="Times New Roman" w:eastAsiaTheme="minorEastAsia" w:hAnsi="Times New Roman" w:cs="Times New Roman"/>
          <w:b w:val="0"/>
          <w:sz w:val="26"/>
          <w:szCs w:val="26"/>
        </w:rPr>
      </w:pPr>
      <w:hyperlink w:anchor="_Toc66106046" w:history="1">
        <w:r w:rsidR="006C2A9E" w:rsidRPr="00EF571C">
          <w:rPr>
            <w:rStyle w:val="Hyperlink"/>
            <w:rFonts w:ascii="Times New Roman" w:hAnsi="Times New Roman" w:cs="Times New Roman"/>
            <w:color w:val="auto"/>
            <w:sz w:val="26"/>
            <w:szCs w:val="26"/>
            <w:lang w:val="nl-NL"/>
          </w:rPr>
          <w:t>CHƯƠNG  5: KẾT LUẬN VÀ KIẾN NGHỊ</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_Toc66106046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58</w:t>
        </w:r>
        <w:r w:rsidR="006C2A9E" w:rsidRPr="00EF571C">
          <w:rPr>
            <w:rFonts w:ascii="Times New Roman" w:hAnsi="Times New Roman" w:cs="Times New Roman"/>
            <w:webHidden/>
            <w:sz w:val="26"/>
            <w:szCs w:val="26"/>
          </w:rPr>
          <w:fldChar w:fldCharType="end"/>
        </w:r>
      </w:hyperlink>
    </w:p>
    <w:p w14:paraId="01E5568D" w14:textId="518B6484" w:rsidR="006C2A9E" w:rsidRPr="00EF571C" w:rsidRDefault="00F12C09">
      <w:pPr>
        <w:pStyle w:val="TOC2"/>
        <w:rPr>
          <w:rFonts w:ascii="Times New Roman" w:eastAsiaTheme="minorEastAsia" w:hAnsi="Times New Roman" w:cs="Times New Roman"/>
          <w:b w:val="0"/>
          <w:sz w:val="26"/>
          <w:szCs w:val="26"/>
        </w:rPr>
      </w:pPr>
      <w:hyperlink w:anchor="_Toc66106047" w:history="1">
        <w:r w:rsidR="006C2A9E" w:rsidRPr="00EF571C">
          <w:rPr>
            <w:rStyle w:val="Hyperlink"/>
            <w:rFonts w:ascii="Times New Roman" w:hAnsi="Times New Roman" w:cs="Times New Roman"/>
            <w:color w:val="auto"/>
            <w:sz w:val="26"/>
            <w:szCs w:val="26"/>
            <w:lang w:val="vi-VN"/>
          </w:rPr>
          <w:t>5.1. Kết luận</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_Toc66106047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58</w:t>
        </w:r>
        <w:r w:rsidR="006C2A9E" w:rsidRPr="00EF571C">
          <w:rPr>
            <w:rFonts w:ascii="Times New Roman" w:hAnsi="Times New Roman" w:cs="Times New Roman"/>
            <w:webHidden/>
            <w:sz w:val="26"/>
            <w:szCs w:val="26"/>
          </w:rPr>
          <w:fldChar w:fldCharType="end"/>
        </w:r>
      </w:hyperlink>
    </w:p>
    <w:p w14:paraId="56360788" w14:textId="5BB80151" w:rsidR="006C2A9E" w:rsidRPr="00EF571C" w:rsidRDefault="00F12C09">
      <w:pPr>
        <w:pStyle w:val="TOC2"/>
        <w:rPr>
          <w:rFonts w:ascii="Times New Roman" w:eastAsiaTheme="minorEastAsia" w:hAnsi="Times New Roman" w:cs="Times New Roman"/>
          <w:b w:val="0"/>
          <w:sz w:val="26"/>
          <w:szCs w:val="26"/>
        </w:rPr>
      </w:pPr>
      <w:hyperlink w:anchor="_Toc66106048" w:history="1">
        <w:r w:rsidR="006C2A9E" w:rsidRPr="00EF571C">
          <w:rPr>
            <w:rStyle w:val="Hyperlink"/>
            <w:rFonts w:ascii="Times New Roman" w:hAnsi="Times New Roman" w:cs="Times New Roman"/>
            <w:color w:val="auto"/>
            <w:sz w:val="26"/>
            <w:szCs w:val="26"/>
            <w:lang w:val="vi-VN"/>
          </w:rPr>
          <w:t>5.2. Hiệu quả kinh tế - xã hội và kiến nghị</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_Toc66106048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58</w:t>
        </w:r>
        <w:r w:rsidR="006C2A9E" w:rsidRPr="00EF571C">
          <w:rPr>
            <w:rFonts w:ascii="Times New Roman" w:hAnsi="Times New Roman" w:cs="Times New Roman"/>
            <w:webHidden/>
            <w:sz w:val="26"/>
            <w:szCs w:val="26"/>
          </w:rPr>
          <w:fldChar w:fldCharType="end"/>
        </w:r>
      </w:hyperlink>
    </w:p>
    <w:p w14:paraId="71CBE1F8" w14:textId="48A5FE0F" w:rsidR="006C2A9E" w:rsidRPr="00EF571C" w:rsidRDefault="00F12C09">
      <w:pPr>
        <w:pStyle w:val="TOC1"/>
        <w:rPr>
          <w:rFonts w:ascii="Times New Roman" w:eastAsiaTheme="minorEastAsia" w:hAnsi="Times New Roman" w:cs="Times New Roman"/>
          <w:b w:val="0"/>
          <w:sz w:val="26"/>
          <w:szCs w:val="26"/>
        </w:rPr>
      </w:pPr>
      <w:hyperlink w:anchor="_Toc66106049" w:history="1">
        <w:r w:rsidR="006C2A9E" w:rsidRPr="00EF571C">
          <w:rPr>
            <w:rStyle w:val="Hyperlink"/>
            <w:rFonts w:ascii="Times New Roman" w:hAnsi="Times New Roman" w:cs="Times New Roman"/>
            <w:color w:val="auto"/>
            <w:sz w:val="26"/>
            <w:szCs w:val="26"/>
          </w:rPr>
          <w:t>CHƯƠNG 6: PHỤ LỤC</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_Toc66106049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60</w:t>
        </w:r>
        <w:r w:rsidR="006C2A9E" w:rsidRPr="00EF571C">
          <w:rPr>
            <w:rFonts w:ascii="Times New Roman" w:hAnsi="Times New Roman" w:cs="Times New Roman"/>
            <w:webHidden/>
            <w:sz w:val="26"/>
            <w:szCs w:val="26"/>
          </w:rPr>
          <w:fldChar w:fldCharType="end"/>
        </w:r>
      </w:hyperlink>
    </w:p>
    <w:p w14:paraId="35A8D7B6" w14:textId="4566B417" w:rsidR="006C2A9E" w:rsidRPr="00EF571C" w:rsidRDefault="00F12C09">
      <w:pPr>
        <w:pStyle w:val="TOC2"/>
        <w:rPr>
          <w:rFonts w:ascii="Times New Roman" w:eastAsiaTheme="minorEastAsia" w:hAnsi="Times New Roman" w:cs="Times New Roman"/>
          <w:b w:val="0"/>
          <w:sz w:val="26"/>
          <w:szCs w:val="26"/>
        </w:rPr>
      </w:pPr>
      <w:hyperlink w:anchor="_Toc66106050" w:history="1">
        <w:r w:rsidR="006C2A9E" w:rsidRPr="00EF571C">
          <w:rPr>
            <w:rStyle w:val="Hyperlink"/>
            <w:rFonts w:ascii="Times New Roman" w:hAnsi="Times New Roman" w:cs="Times New Roman"/>
            <w:color w:val="auto"/>
            <w:sz w:val="26"/>
            <w:szCs w:val="26"/>
            <w:lang w:val="vi-VN"/>
          </w:rPr>
          <w:t>6.1. Các văn bản pháp lý</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_Toc66106050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60</w:t>
        </w:r>
        <w:r w:rsidR="006C2A9E" w:rsidRPr="00EF571C">
          <w:rPr>
            <w:rFonts w:ascii="Times New Roman" w:hAnsi="Times New Roman" w:cs="Times New Roman"/>
            <w:webHidden/>
            <w:sz w:val="26"/>
            <w:szCs w:val="26"/>
          </w:rPr>
          <w:fldChar w:fldCharType="end"/>
        </w:r>
      </w:hyperlink>
    </w:p>
    <w:p w14:paraId="29683B42" w14:textId="78423AA9" w:rsidR="006C2A9E" w:rsidRPr="00EF571C" w:rsidRDefault="00F12C09">
      <w:pPr>
        <w:pStyle w:val="TOC2"/>
        <w:rPr>
          <w:rFonts w:ascii="Times New Roman" w:eastAsiaTheme="minorEastAsia" w:hAnsi="Times New Roman" w:cs="Times New Roman"/>
          <w:b w:val="0"/>
          <w:sz w:val="26"/>
          <w:szCs w:val="26"/>
        </w:rPr>
      </w:pPr>
      <w:hyperlink w:anchor="_Toc66106051" w:history="1">
        <w:r w:rsidR="006C2A9E" w:rsidRPr="00EF571C">
          <w:rPr>
            <w:rStyle w:val="Hyperlink"/>
            <w:rFonts w:ascii="Times New Roman" w:hAnsi="Times New Roman" w:cs="Times New Roman"/>
            <w:color w:val="auto"/>
            <w:sz w:val="26"/>
            <w:szCs w:val="26"/>
            <w:lang w:val="vi-VN"/>
          </w:rPr>
          <w:t>6.2. Các bản vẽ kèm theo</w:t>
        </w:r>
        <w:r w:rsidR="006C2A9E" w:rsidRPr="00EF571C">
          <w:rPr>
            <w:rFonts w:ascii="Times New Roman" w:hAnsi="Times New Roman" w:cs="Times New Roman"/>
            <w:webHidden/>
            <w:sz w:val="26"/>
            <w:szCs w:val="26"/>
          </w:rPr>
          <w:tab/>
        </w:r>
        <w:r w:rsidR="006C2A9E" w:rsidRPr="00EF571C">
          <w:rPr>
            <w:rFonts w:ascii="Times New Roman" w:hAnsi="Times New Roman" w:cs="Times New Roman"/>
            <w:webHidden/>
            <w:sz w:val="26"/>
            <w:szCs w:val="26"/>
          </w:rPr>
          <w:fldChar w:fldCharType="begin"/>
        </w:r>
        <w:r w:rsidR="006C2A9E" w:rsidRPr="00EF571C">
          <w:rPr>
            <w:rFonts w:ascii="Times New Roman" w:hAnsi="Times New Roman" w:cs="Times New Roman"/>
            <w:webHidden/>
            <w:sz w:val="26"/>
            <w:szCs w:val="26"/>
          </w:rPr>
          <w:instrText xml:space="preserve"> PAGEREF _Toc66106051 \h </w:instrText>
        </w:r>
        <w:r w:rsidR="006C2A9E" w:rsidRPr="00EF571C">
          <w:rPr>
            <w:rFonts w:ascii="Times New Roman" w:hAnsi="Times New Roman" w:cs="Times New Roman"/>
            <w:webHidden/>
            <w:sz w:val="26"/>
            <w:szCs w:val="26"/>
          </w:rPr>
        </w:r>
        <w:r w:rsidR="006C2A9E" w:rsidRPr="00EF571C">
          <w:rPr>
            <w:rFonts w:ascii="Times New Roman" w:hAnsi="Times New Roman" w:cs="Times New Roman"/>
            <w:webHidden/>
            <w:sz w:val="26"/>
            <w:szCs w:val="26"/>
          </w:rPr>
          <w:fldChar w:fldCharType="separate"/>
        </w:r>
        <w:r w:rsidR="002D29B9">
          <w:rPr>
            <w:rFonts w:ascii="Times New Roman" w:hAnsi="Times New Roman" w:cs="Times New Roman"/>
            <w:webHidden/>
            <w:sz w:val="26"/>
            <w:szCs w:val="26"/>
          </w:rPr>
          <w:t>60</w:t>
        </w:r>
        <w:r w:rsidR="006C2A9E" w:rsidRPr="00EF571C">
          <w:rPr>
            <w:rFonts w:ascii="Times New Roman" w:hAnsi="Times New Roman" w:cs="Times New Roman"/>
            <w:webHidden/>
            <w:sz w:val="26"/>
            <w:szCs w:val="26"/>
          </w:rPr>
          <w:fldChar w:fldCharType="end"/>
        </w:r>
      </w:hyperlink>
    </w:p>
    <w:p w14:paraId="3CAEDCC2" w14:textId="5B0243DF" w:rsidR="00392F0F" w:rsidRPr="00EF571C" w:rsidRDefault="009E24AD" w:rsidP="00FE7023">
      <w:pPr>
        <w:spacing w:line="360" w:lineRule="auto"/>
        <w:rPr>
          <w:sz w:val="26"/>
          <w:szCs w:val="26"/>
        </w:rPr>
      </w:pPr>
      <w:r w:rsidRPr="00EF571C">
        <w:rPr>
          <w:noProof/>
          <w:sz w:val="26"/>
          <w:szCs w:val="26"/>
        </w:rPr>
        <w:fldChar w:fldCharType="end"/>
      </w:r>
    </w:p>
    <w:p w14:paraId="15881C4A" w14:textId="77777777" w:rsidR="00392F0F" w:rsidRPr="00EF571C" w:rsidRDefault="00392F0F" w:rsidP="00FE7023">
      <w:pPr>
        <w:spacing w:line="360" w:lineRule="auto"/>
        <w:rPr>
          <w:sz w:val="26"/>
          <w:szCs w:val="26"/>
        </w:rPr>
      </w:pPr>
      <w:r w:rsidRPr="00EF571C">
        <w:rPr>
          <w:sz w:val="26"/>
          <w:szCs w:val="26"/>
        </w:rPr>
        <w:br w:type="page"/>
      </w:r>
    </w:p>
    <w:p w14:paraId="219101DD" w14:textId="219F78C0" w:rsidR="002C15A3" w:rsidRPr="00EF571C" w:rsidRDefault="009E24AD" w:rsidP="00FE7023">
      <w:pPr>
        <w:pStyle w:val="Heading1"/>
        <w:spacing w:before="0" w:after="0" w:line="360" w:lineRule="auto"/>
        <w:jc w:val="center"/>
        <w:rPr>
          <w:rFonts w:ascii="Times New Roman" w:hAnsi="Times New Roman"/>
          <w:sz w:val="26"/>
          <w:szCs w:val="26"/>
          <w:lang w:val="en-US"/>
        </w:rPr>
      </w:pPr>
      <w:bookmarkStart w:id="7" w:name="_Toc66105960"/>
      <w:r w:rsidRPr="00EF571C">
        <w:rPr>
          <w:rFonts w:ascii="Times New Roman" w:hAnsi="Times New Roman"/>
          <w:sz w:val="26"/>
          <w:szCs w:val="26"/>
          <w:lang w:val="en-US"/>
        </w:rPr>
        <w:lastRenderedPageBreak/>
        <w:t>MỞ ĐẦU</w:t>
      </w:r>
      <w:bookmarkEnd w:id="7"/>
    </w:p>
    <w:p w14:paraId="11069821" w14:textId="727CE62B" w:rsidR="00564B9B" w:rsidRPr="00EF571C" w:rsidRDefault="00252794" w:rsidP="002C653F">
      <w:pPr>
        <w:pStyle w:val="Heading2"/>
        <w:tabs>
          <w:tab w:val="clear" w:pos="567"/>
          <w:tab w:val="left" w:pos="1418"/>
        </w:tabs>
        <w:spacing w:before="0" w:after="0" w:line="360" w:lineRule="auto"/>
        <w:ind w:left="1276" w:hanging="1276"/>
        <w:rPr>
          <w:rFonts w:ascii="Times New Roman" w:hAnsi="Times New Roman"/>
          <w:sz w:val="26"/>
          <w:szCs w:val="26"/>
          <w:lang w:val="sv-SE"/>
        </w:rPr>
      </w:pPr>
      <w:bookmarkStart w:id="8" w:name="_Toc312871539"/>
      <w:bookmarkStart w:id="9" w:name="_Toc458429845"/>
      <w:bookmarkStart w:id="10" w:name="_Toc66105961"/>
      <w:bookmarkStart w:id="11" w:name="_Toc258004162"/>
      <w:bookmarkStart w:id="12" w:name="_Toc258004687"/>
      <w:bookmarkEnd w:id="2"/>
      <w:bookmarkEnd w:id="3"/>
      <w:r w:rsidRPr="00EF571C">
        <w:rPr>
          <w:rFonts w:ascii="Times New Roman" w:hAnsi="Times New Roman"/>
          <w:sz w:val="26"/>
          <w:szCs w:val="26"/>
          <w:lang w:val="sv-SE"/>
        </w:rPr>
        <w:t>Lí do và s</w:t>
      </w:r>
      <w:r w:rsidR="000971F2" w:rsidRPr="00EF571C">
        <w:rPr>
          <w:rFonts w:ascii="Times New Roman" w:hAnsi="Times New Roman"/>
          <w:sz w:val="26"/>
          <w:szCs w:val="26"/>
          <w:lang w:val="sv-SE"/>
        </w:rPr>
        <w:t xml:space="preserve">ự cần thiết </w:t>
      </w:r>
      <w:bookmarkEnd w:id="8"/>
      <w:bookmarkEnd w:id="9"/>
      <w:r w:rsidR="00564B9B" w:rsidRPr="00EF571C">
        <w:rPr>
          <w:rFonts w:ascii="Times New Roman" w:hAnsi="Times New Roman"/>
          <w:sz w:val="26"/>
          <w:szCs w:val="26"/>
          <w:lang w:val="sv-SE"/>
        </w:rPr>
        <w:t>điều chỉnh</w:t>
      </w:r>
      <w:r w:rsidR="00661F46" w:rsidRPr="00EF571C">
        <w:rPr>
          <w:rFonts w:ascii="Times New Roman" w:hAnsi="Times New Roman"/>
          <w:sz w:val="26"/>
          <w:szCs w:val="26"/>
          <w:lang w:val="sv-SE"/>
        </w:rPr>
        <w:t xml:space="preserve"> quy hoạch</w:t>
      </w:r>
      <w:bookmarkStart w:id="13" w:name="_Hlk523157557"/>
      <w:bookmarkStart w:id="14" w:name="_Toc80149290"/>
      <w:bookmarkEnd w:id="10"/>
    </w:p>
    <w:p w14:paraId="29FF018E" w14:textId="05A1D7CD" w:rsidR="00676A28" w:rsidRPr="00EF571C" w:rsidRDefault="00676A28" w:rsidP="00676A28">
      <w:pPr>
        <w:pStyle w:val="ListParagraph"/>
        <w:numPr>
          <w:ilvl w:val="0"/>
          <w:numId w:val="36"/>
        </w:numPr>
        <w:spacing w:before="60" w:after="0" w:line="360" w:lineRule="auto"/>
        <w:ind w:left="567" w:hanging="567"/>
        <w:contextualSpacing/>
        <w:rPr>
          <w:rFonts w:ascii="Times New Roman" w:hAnsi="Times New Roman"/>
          <w:sz w:val="26"/>
          <w:szCs w:val="26"/>
          <w:lang w:val="es-ES"/>
        </w:rPr>
      </w:pPr>
      <w:bookmarkStart w:id="15" w:name="_Hlk58591430"/>
      <w:r w:rsidRPr="00EF571C">
        <w:rPr>
          <w:rFonts w:ascii="Times New Roman" w:hAnsi="Times New Roman"/>
          <w:sz w:val="26"/>
          <w:szCs w:val="26"/>
          <w:lang w:val="es-ES"/>
        </w:rPr>
        <w:t>Khu vực điều chỉnh Quy hoạch chi tiết xây dựng tỷ lệ 1/500 Điểm dân cư nông thôn - thôn Phú Dư có diện tích khoảng 1,</w:t>
      </w:r>
      <w:r w:rsidR="00F23E0B">
        <w:rPr>
          <w:rFonts w:ascii="Times New Roman" w:hAnsi="Times New Roman"/>
          <w:sz w:val="26"/>
          <w:szCs w:val="26"/>
          <w:lang w:val="es-ES"/>
        </w:rPr>
        <w:t>5</w:t>
      </w:r>
      <w:r w:rsidR="004B5083">
        <w:rPr>
          <w:rFonts w:ascii="Times New Roman" w:hAnsi="Times New Roman"/>
          <w:sz w:val="26"/>
          <w:szCs w:val="26"/>
          <w:lang w:val="es-ES"/>
        </w:rPr>
        <w:t>5</w:t>
      </w:r>
      <w:r w:rsidRPr="00EF571C">
        <w:rPr>
          <w:rFonts w:ascii="Times New Roman" w:hAnsi="Times New Roman"/>
          <w:sz w:val="26"/>
          <w:szCs w:val="26"/>
          <w:lang w:val="es-ES"/>
        </w:rPr>
        <w:t xml:space="preserve"> ha nằm ở thôn Phú Dư - xã Quỳnh Phú - huyện Gia Bình - tỉnh Bắc Ninh. Khu vực nghiên cứu với hiện trạng hiện trạng quỹ đất chủ yếu là đất hoa màu. </w:t>
      </w:r>
    </w:p>
    <w:p w14:paraId="36EB61CE" w14:textId="77777777" w:rsidR="00676A28" w:rsidRPr="00EF571C" w:rsidRDefault="00676A28" w:rsidP="00676A28">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Theo định hướng quy hoạch chung đô thị Bắc Ninh được phê duyệt, khu đất được điều chỉnh quy hoạch là điểm dân cư nông thôn với tiềm năng giao thông thuận lợi cho việc tiếp cận, có nhiều yếu tố hấp dẫn, thu hút đầu tư. Vì vậy, vị trí nghiên cứu có tính chất chiến lược cao và được định hướng để khớp nối chức năng lân cận của tỉnh Bắc Ninh.</w:t>
      </w:r>
    </w:p>
    <w:p w14:paraId="7F13DEAB" w14:textId="77777777" w:rsidR="00676A28" w:rsidRPr="00EF571C" w:rsidRDefault="00676A28" w:rsidP="00676A28">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Hiện nay, thành phố Bắc Ninh đang đẩy mạnh tốc độ đô thị hóa, phát triển kinh tế xã hội. Tháng 12/2017, thành phố Bắc Ninh được Chính phủ công nhận là đô thị loại I; thị xã Từ Sơn cũng đã chuẩn bị đủ các điều kiện để trở thành đô thị loại III. Các huyện Tiên Du, Quế Võ, Yên Phong và Thuận Thành đang được xây dựng để trở thành đô thị loại IV, làm tiền đề cho tỉnh Bắc Ninh trở thành Thành phố trực thuộc Trung ương. Đồ án quy hoạch chung đô thị Bắc Ninh đến năm 2030, tầm nhìn đến năm 2050 được Chính phủ phê duyệt vào tháng 9/2015 có quy mô hơn 263km2. Trong đó, phần đô thị lõi Bắc Ninh sẽ bao gồm toàn TP Bắc Ninh hiện tại, huyện Tiên Du, TX Từ Sơn và một số xã thuộc huyện Quế Võ. </w:t>
      </w:r>
    </w:p>
    <w:p w14:paraId="38524739" w14:textId="0DD43733" w:rsidR="00676A28" w:rsidRDefault="00676A28" w:rsidP="00676A28">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Trong những năm vừa qua, đi đôi với việc tăng trưởng kinh tế mạnh mẽ của tỉnh Bắc Ninh nói chung và huyện Gia Bình nói riêng, đã thúc đẩy nhanh chóng tốc độ đô thị hóa. Đặc biệt là các huyện ngoại thành như Gia Bình, đã và đang đặt ra yêu cầu đẩy mạnh xây dựng, phát triển và hoàn thiện hệ thống hạ tầng kỹ thuật và hệ thống hạ tầng xã hội để theo kịp với tốc độ phát triển của nền kinh tế, tạo nên sự phát triển cân bằng và hài hòa, tránh sự mất cân đối giữa hệ thống hạ tầng kỹ thuật, xã hội với nhu cầu thiết yếu của sự phát triển. Do vậy, trong những năm qua, đặc biệt là những năm gần đây, thành phố Bắc Ninh đã có sự quan tâm đặc biệt tới chương trình phát triển nhà ở của xã hội và đã đạt được những thành tựu đáng kể.</w:t>
      </w:r>
    </w:p>
    <w:p w14:paraId="09AF4889" w14:textId="77777777" w:rsidR="00602955" w:rsidRPr="00DD7DED" w:rsidRDefault="00602955" w:rsidP="00602955">
      <w:pPr>
        <w:pStyle w:val="ListParagraph"/>
        <w:numPr>
          <w:ilvl w:val="0"/>
          <w:numId w:val="36"/>
        </w:numPr>
        <w:tabs>
          <w:tab w:val="left" w:pos="-90"/>
        </w:tabs>
        <w:spacing w:before="60" w:after="0" w:line="360" w:lineRule="auto"/>
        <w:ind w:left="567" w:hanging="567"/>
        <w:contextualSpacing/>
        <w:rPr>
          <w:rFonts w:ascii="Times New Roman" w:hAnsi="Times New Roman"/>
          <w:sz w:val="26"/>
          <w:szCs w:val="26"/>
          <w:lang w:val="es-ES"/>
        </w:rPr>
      </w:pPr>
      <w:r w:rsidRPr="00DD7DED">
        <w:rPr>
          <w:rFonts w:ascii="Times New Roman" w:hAnsi="Times New Roman"/>
          <w:sz w:val="26"/>
          <w:szCs w:val="26"/>
          <w:lang w:val="es-ES"/>
        </w:rPr>
        <w:t xml:space="preserve">Từ những mục tiêu trên, việc triển khai các dự án phát triển nhà trên địa bàn Bắc Ninh là hết sức cấp bách và cần thiết. Trong đó, việc Điều chỉnh đồ án Quy hoạch tiết xây dựng tỷ lệ 1/500 điểm dân cư nông thôn – thôn Phú Dư tại xã Quỳnh Phú, </w:t>
      </w:r>
      <w:r w:rsidRPr="00DD7DED">
        <w:rPr>
          <w:rFonts w:ascii="Times New Roman" w:hAnsi="Times New Roman"/>
          <w:sz w:val="26"/>
          <w:szCs w:val="26"/>
          <w:lang w:val="es-ES"/>
        </w:rPr>
        <w:lastRenderedPageBreak/>
        <w:t>huyện Gia Bình, tỉnh Bắc Ninh là cần thiết. Dự án sẽ là một trong số các dự án phát triển nhà nếu được triển khai sớm sẽ góp phần đáng kể vào việc giải quyết nhu cầu nhà ở trên địa bàn, cũng như nâng cao chất lượng cơ sở hạ tầng kỹ thuật, cảnh quan môi trường hiện đại cho người dân nơi đây.</w:t>
      </w:r>
    </w:p>
    <w:p w14:paraId="247E6EA3" w14:textId="570848CD" w:rsidR="00602955" w:rsidRPr="00DD7DED" w:rsidRDefault="00602955" w:rsidP="00602955">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DD7DED">
        <w:rPr>
          <w:rFonts w:ascii="Times New Roman" w:hAnsi="Times New Roman"/>
          <w:sz w:val="26"/>
          <w:szCs w:val="26"/>
          <w:lang w:val="es-ES"/>
        </w:rPr>
        <w:t>Khu đất dự án với diện tích khoảng 1,</w:t>
      </w:r>
      <w:r w:rsidR="00F23E0B" w:rsidRPr="00DD7DED">
        <w:rPr>
          <w:rFonts w:ascii="Times New Roman" w:hAnsi="Times New Roman"/>
          <w:sz w:val="26"/>
          <w:szCs w:val="26"/>
          <w:lang w:val="es-ES"/>
        </w:rPr>
        <w:t>5</w:t>
      </w:r>
      <w:r w:rsidR="004B5083" w:rsidRPr="00DD7DED">
        <w:rPr>
          <w:rFonts w:ascii="Times New Roman" w:hAnsi="Times New Roman"/>
          <w:sz w:val="26"/>
          <w:szCs w:val="26"/>
          <w:lang w:val="es-ES"/>
        </w:rPr>
        <w:t>5</w:t>
      </w:r>
      <w:r w:rsidRPr="00DD7DED">
        <w:rPr>
          <w:rFonts w:ascii="Times New Roman" w:hAnsi="Times New Roman"/>
          <w:sz w:val="26"/>
          <w:szCs w:val="26"/>
          <w:lang w:val="es-ES"/>
        </w:rPr>
        <w:t xml:space="preserve"> ha (</w:t>
      </w:r>
      <w:r w:rsidR="00D470D1" w:rsidRPr="00BA6904">
        <w:rPr>
          <w:rFonts w:ascii="Times New Roman" w:hAnsi="Times New Roman"/>
          <w:sz w:val="26"/>
          <w:szCs w:val="26"/>
          <w:lang w:val="es-ES"/>
        </w:rPr>
        <w:t>15</w:t>
      </w:r>
      <w:r w:rsidR="00D470D1">
        <w:rPr>
          <w:rFonts w:ascii="Times New Roman" w:hAnsi="Times New Roman"/>
          <w:sz w:val="26"/>
          <w:szCs w:val="26"/>
          <w:lang w:val="es-ES"/>
        </w:rPr>
        <w:t>.</w:t>
      </w:r>
      <w:r w:rsidR="00D470D1" w:rsidRPr="00BA6904">
        <w:rPr>
          <w:rFonts w:ascii="Times New Roman" w:hAnsi="Times New Roman"/>
          <w:sz w:val="26"/>
          <w:szCs w:val="26"/>
          <w:lang w:val="es-ES"/>
        </w:rPr>
        <w:t>518</w:t>
      </w:r>
      <w:r w:rsidR="00D470D1">
        <w:rPr>
          <w:rFonts w:ascii="Times New Roman" w:hAnsi="Times New Roman"/>
          <w:sz w:val="26"/>
          <w:szCs w:val="26"/>
          <w:lang w:val="es-ES"/>
        </w:rPr>
        <w:t>,</w:t>
      </w:r>
      <w:r w:rsidR="00D470D1" w:rsidRPr="00BA6904">
        <w:rPr>
          <w:rFonts w:ascii="Times New Roman" w:hAnsi="Times New Roman"/>
          <w:sz w:val="26"/>
          <w:szCs w:val="26"/>
          <w:lang w:val="es-ES"/>
        </w:rPr>
        <w:t>82</w:t>
      </w:r>
      <w:r w:rsidR="00D470D1">
        <w:rPr>
          <w:rFonts w:ascii="Times New Roman" w:hAnsi="Times New Roman"/>
          <w:sz w:val="26"/>
          <w:szCs w:val="26"/>
          <w:lang w:val="es-ES"/>
        </w:rPr>
        <w:t xml:space="preserve"> </w:t>
      </w:r>
      <w:r w:rsidRPr="00DD7DED">
        <w:rPr>
          <w:rFonts w:ascii="Times New Roman" w:hAnsi="Times New Roman"/>
          <w:sz w:val="26"/>
          <w:szCs w:val="26"/>
          <w:lang w:val="es-ES"/>
        </w:rPr>
        <w:t xml:space="preserve">m2) tại thôn Phú Dư, xã Quỳnh Phú, huyện Gia Bình, tỉnh Bắc Ninh, khu đất hiện chủ yếu là đất hoa màu và một phần đất ở hiện trạng. Trong khi đó, nhà ở là một trong những nhu cầu cơ bản của người dân, liên quan đến một loạt các vấn đề như chính trị - kinh tế - xã hội – môi trường và mỹ quan đô thị. Trong chiến lược tổng thể phát triển kinh tế - xã hội, nhà ở được xem là một trong những nội dung quan trọng được Đảng bộ và chính quyền Thành phố quan tâm chỉ đạo. </w:t>
      </w:r>
    </w:p>
    <w:p w14:paraId="216725E7" w14:textId="77777777" w:rsidR="00602955" w:rsidRPr="00DD7DED" w:rsidRDefault="00602955" w:rsidP="00602955">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DD7DED">
        <w:rPr>
          <w:rFonts w:ascii="Times New Roman" w:hAnsi="Times New Roman"/>
          <w:sz w:val="26"/>
          <w:szCs w:val="26"/>
          <w:lang w:val="es-ES"/>
        </w:rPr>
        <w:t>Dự án đầu tư xây dựng Điểm dân cư nông thôn – thôn Phú Dư tại thôn Phú Dư, xã Quỳnh Phú, huyện Gia Bình, tỉnh Bắc Ninh được Uỷ ban nhân dân xã Quỳnh Phú đề xuất thực hiện và trên cơ sở hoàn toàn phù hợp với quy hoạch chung xây dựng Thị trấn Gia Bình đến năm 2035, tầm nhìn đến năm 2050 đã được UBND tỉnh phê duyệt tại Quyết định số 943/QĐ-UBND ngày 07/7/2017.</w:t>
      </w:r>
    </w:p>
    <w:p w14:paraId="2156600B" w14:textId="559DB8B9" w:rsidR="00602955" w:rsidRPr="00DD7DED" w:rsidRDefault="00602955" w:rsidP="00602955">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DD7DED">
        <w:rPr>
          <w:rFonts w:ascii="Times New Roman" w:hAnsi="Times New Roman"/>
          <w:sz w:val="26"/>
          <w:szCs w:val="26"/>
          <w:lang w:val="es-ES"/>
        </w:rPr>
        <w:t>Dự án Đầu tư xây dựng Điểm dân cư nông thôn – thôn Phú Dư tại xã Quỳnh Phú, huyện Gia Bình, tỉnh Bắc Ninh do Uỷ ban nhân dân xã Quỳnh Phú đề xuất thực hiện với quy mô khoảng 1,</w:t>
      </w:r>
      <w:r w:rsidR="00C8235B" w:rsidRPr="00DD7DED">
        <w:rPr>
          <w:rFonts w:ascii="Times New Roman" w:hAnsi="Times New Roman"/>
          <w:sz w:val="26"/>
          <w:szCs w:val="26"/>
          <w:lang w:val="es-ES"/>
        </w:rPr>
        <w:t>5</w:t>
      </w:r>
      <w:r w:rsidR="004B5083" w:rsidRPr="00DD7DED">
        <w:rPr>
          <w:rFonts w:ascii="Times New Roman" w:hAnsi="Times New Roman"/>
          <w:sz w:val="26"/>
          <w:szCs w:val="26"/>
          <w:lang w:val="es-ES"/>
        </w:rPr>
        <w:t>5</w:t>
      </w:r>
      <w:r w:rsidRPr="00DD7DED">
        <w:rPr>
          <w:rFonts w:ascii="Times New Roman" w:hAnsi="Times New Roman"/>
          <w:sz w:val="26"/>
          <w:szCs w:val="26"/>
          <w:lang w:val="es-ES"/>
        </w:rPr>
        <w:t xml:space="preserve"> ha là một giải pháp quan trọng nhằm tạo dựng hệ thống hạ tầng kỹ thuật khu đô thị và kết nối đồng bộ các chức năng của đô thị. Vị trí khu đất thuộc địa giới hành chính thôn Phú Dư, xã Quỳnh Phú, huyện Gia Bình, tỉnh Bắc Ninh, phù hợp với mục tiêu mở rộng khu đô thị theo đúng định hướng quy hoạch chung đã được phê duyệt, đồng thời thúc đẩy tốc độ phát triển đô thị hóa tại khu vực.</w:t>
      </w:r>
    </w:p>
    <w:p w14:paraId="47832E59" w14:textId="7DEEF8C2" w:rsidR="00676A28" w:rsidRPr="00DD7DED" w:rsidRDefault="00676A28" w:rsidP="00676A28">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DD7DED">
        <w:rPr>
          <w:rFonts w:ascii="Times New Roman" w:hAnsi="Times New Roman"/>
          <w:sz w:val="26"/>
          <w:szCs w:val="26"/>
          <w:lang w:val="es-ES"/>
        </w:rPr>
        <w:t>Lý do điều chỉnh quy hoạch:</w:t>
      </w:r>
    </w:p>
    <w:p w14:paraId="0E95E19B" w14:textId="77777777" w:rsidR="00676A28" w:rsidRPr="00DD7DED" w:rsidRDefault="00676A28" w:rsidP="00676A28">
      <w:pPr>
        <w:pStyle w:val="ListParagraph"/>
        <w:numPr>
          <w:ilvl w:val="0"/>
          <w:numId w:val="38"/>
        </w:numPr>
        <w:tabs>
          <w:tab w:val="left" w:pos="-90"/>
        </w:tabs>
        <w:spacing w:line="360" w:lineRule="auto"/>
        <w:ind w:left="1134" w:hanging="567"/>
        <w:rPr>
          <w:rFonts w:ascii="Times New Roman" w:hAnsi="Times New Roman"/>
          <w:sz w:val="26"/>
          <w:szCs w:val="26"/>
          <w:lang w:val="es-ES"/>
        </w:rPr>
      </w:pPr>
      <w:r w:rsidRPr="00DD7DED">
        <w:rPr>
          <w:rFonts w:ascii="Times New Roman" w:hAnsi="Times New Roman"/>
          <w:sz w:val="26"/>
          <w:szCs w:val="26"/>
          <w:lang w:val="es-ES"/>
        </w:rPr>
        <w:t>Khu vực nghiên cứu thuộc đồ án Quy hoạch chung đô thị Bắc Ninh đến năm 2030, tầm nhìn đến năm 2050 căn cứ Quyết định 1560/QĐ-TTg ngày 10/09/2015. Do vậy những quy định, định hướng nghiên cứu cần điều chỉnh cho phù hợp và đồng bộ.</w:t>
      </w:r>
    </w:p>
    <w:p w14:paraId="744EE857" w14:textId="569A4B63" w:rsidR="0030361D" w:rsidRPr="00DD7DED" w:rsidRDefault="0030361D" w:rsidP="00DE43A8">
      <w:pPr>
        <w:pStyle w:val="ListParagraph"/>
        <w:numPr>
          <w:ilvl w:val="0"/>
          <w:numId w:val="38"/>
        </w:numPr>
        <w:tabs>
          <w:tab w:val="left" w:pos="-90"/>
        </w:tabs>
        <w:spacing w:line="360" w:lineRule="auto"/>
        <w:ind w:left="1134" w:hanging="567"/>
        <w:rPr>
          <w:rFonts w:ascii="Times New Roman" w:hAnsi="Times New Roman"/>
          <w:sz w:val="26"/>
          <w:szCs w:val="26"/>
          <w:lang w:val="es-ES"/>
        </w:rPr>
      </w:pPr>
      <w:r w:rsidRPr="00DD7DED">
        <w:rPr>
          <w:rFonts w:ascii="Times New Roman" w:hAnsi="Times New Roman"/>
          <w:sz w:val="26"/>
          <w:szCs w:val="26"/>
          <w:lang w:val="es-ES"/>
        </w:rPr>
        <w:t>Khu vực lập điều chỉnh cục bộ quy hoạch đã được phê duyệt theo quyết định số số 1324/QĐ-UBND ngày 13/12/2021 của</w:t>
      </w:r>
      <w:r w:rsidR="00602955" w:rsidRPr="00DD7DED">
        <w:rPr>
          <w:rFonts w:ascii="Times New Roman" w:hAnsi="Times New Roman"/>
          <w:sz w:val="26"/>
          <w:szCs w:val="26"/>
          <w:lang w:val="es-ES"/>
        </w:rPr>
        <w:t xml:space="preserve"> Uỷ ban nhân dân huyện Gia </w:t>
      </w:r>
      <w:r w:rsidR="00602955" w:rsidRPr="00DD7DED">
        <w:rPr>
          <w:rFonts w:ascii="Times New Roman" w:hAnsi="Times New Roman"/>
          <w:sz w:val="26"/>
          <w:szCs w:val="26"/>
          <w:lang w:val="es-ES"/>
        </w:rPr>
        <w:lastRenderedPageBreak/>
        <w:t xml:space="preserve">Bình </w:t>
      </w:r>
      <w:r w:rsidRPr="00DD7DED">
        <w:rPr>
          <w:rFonts w:ascii="Times New Roman" w:hAnsi="Times New Roman"/>
          <w:sz w:val="26"/>
          <w:szCs w:val="26"/>
          <w:lang w:val="es-ES"/>
        </w:rPr>
        <w:t>về việc phê duyệt đồ án</w:t>
      </w:r>
      <w:r w:rsidR="00602955" w:rsidRPr="00DD7DED">
        <w:rPr>
          <w:rFonts w:ascii="Times New Roman" w:hAnsi="Times New Roman"/>
          <w:sz w:val="26"/>
          <w:szCs w:val="26"/>
          <w:lang w:val="es-ES"/>
        </w:rPr>
        <w:t xml:space="preserve"> Điều chỉnh quy hoạch chi tiết điểm dân cư nông thôn thôn Phú Dư, huyện Gia Bình, tỉnh Bắc Ninh.</w:t>
      </w:r>
    </w:p>
    <w:p w14:paraId="4A7BECFE" w14:textId="38AECBBD" w:rsidR="004E2D01" w:rsidRPr="00DD7DED" w:rsidRDefault="004E2D01" w:rsidP="00602955">
      <w:pPr>
        <w:pStyle w:val="ListParagraph"/>
        <w:numPr>
          <w:ilvl w:val="0"/>
          <w:numId w:val="36"/>
        </w:numPr>
        <w:tabs>
          <w:tab w:val="left" w:pos="-90"/>
        </w:tabs>
        <w:spacing w:before="60" w:after="0" w:line="360" w:lineRule="auto"/>
        <w:ind w:left="567" w:hanging="567"/>
        <w:contextualSpacing/>
        <w:rPr>
          <w:rFonts w:ascii="Times New Roman" w:hAnsi="Times New Roman"/>
          <w:sz w:val="26"/>
          <w:szCs w:val="26"/>
          <w:lang w:val="es-ES"/>
        </w:rPr>
      </w:pPr>
      <w:r w:rsidRPr="00DD7DED">
        <w:rPr>
          <w:rFonts w:ascii="Times New Roman" w:hAnsi="Times New Roman"/>
          <w:sz w:val="26"/>
          <w:szCs w:val="26"/>
          <w:lang w:val="es-ES"/>
        </w:rPr>
        <w:t xml:space="preserve">Sau khi đồ án đã được phê duyệt, đã được tiến hành rà soát lại hiện trạng và có sự chồng lấn với 1 hộ nhà dân hiện hữu về hướng Tây Bắc </w:t>
      </w:r>
    </w:p>
    <w:p w14:paraId="157831D9" w14:textId="55057DF8" w:rsidR="00602955" w:rsidRPr="00DD7DED" w:rsidRDefault="004E2D01" w:rsidP="00602955">
      <w:pPr>
        <w:pStyle w:val="ListParagraph"/>
        <w:numPr>
          <w:ilvl w:val="0"/>
          <w:numId w:val="36"/>
        </w:numPr>
        <w:tabs>
          <w:tab w:val="left" w:pos="-90"/>
        </w:tabs>
        <w:spacing w:before="60" w:after="0" w:line="360" w:lineRule="auto"/>
        <w:ind w:left="567" w:hanging="567"/>
        <w:contextualSpacing/>
        <w:rPr>
          <w:rFonts w:ascii="Times New Roman" w:hAnsi="Times New Roman"/>
          <w:sz w:val="26"/>
          <w:szCs w:val="26"/>
          <w:lang w:val="es-ES"/>
        </w:rPr>
      </w:pPr>
      <w:r w:rsidRPr="00DD7DED">
        <w:rPr>
          <w:rFonts w:ascii="Times New Roman" w:hAnsi="Times New Roman"/>
          <w:sz w:val="26"/>
          <w:szCs w:val="26"/>
          <w:lang w:val="es-ES"/>
        </w:rPr>
        <w:t xml:space="preserve">Từ những phân tích lý do và sự cần thiết nêu trên cho thấy việc lập điều chỉnh cục bộ quy hoạch chi tiết xây dựng </w:t>
      </w:r>
      <w:r w:rsidR="00602955" w:rsidRPr="00DD7DED">
        <w:rPr>
          <w:rFonts w:ascii="Times New Roman" w:hAnsi="Times New Roman"/>
          <w:sz w:val="26"/>
          <w:szCs w:val="26"/>
          <w:lang w:val="es-ES"/>
        </w:rPr>
        <w:t>tỷ lệ 1/500 điểm dân cư nông thôn – thôn Phú Dư</w:t>
      </w:r>
    </w:p>
    <w:p w14:paraId="24CAE881" w14:textId="3F1D03CF" w:rsidR="004E2D01" w:rsidRPr="00DD7DED" w:rsidRDefault="004E2D01" w:rsidP="00602955">
      <w:pPr>
        <w:pStyle w:val="ListParagraph"/>
        <w:tabs>
          <w:tab w:val="left" w:pos="-90"/>
        </w:tabs>
        <w:spacing w:before="60" w:after="0" w:line="360" w:lineRule="auto"/>
        <w:ind w:left="567"/>
        <w:contextualSpacing/>
        <w:rPr>
          <w:rFonts w:ascii="Times New Roman" w:hAnsi="Times New Roman"/>
          <w:sz w:val="26"/>
          <w:szCs w:val="26"/>
          <w:lang w:val="es-ES"/>
        </w:rPr>
      </w:pPr>
      <w:r w:rsidRPr="00DD7DED">
        <w:rPr>
          <w:rFonts w:ascii="Times New Roman" w:hAnsi="Times New Roman"/>
          <w:sz w:val="26"/>
          <w:szCs w:val="26"/>
          <w:lang w:val="es-ES"/>
        </w:rPr>
        <w:t>là hết sức cần thiết. Dự án được điều chỉnh cục bộ theo hướng hoàn thiện và hài hòa dự án với khu vực hiện hữu xung quanh.</w:t>
      </w:r>
    </w:p>
    <w:p w14:paraId="7BA356F1" w14:textId="71BF3933" w:rsidR="007F78DD" w:rsidRPr="00EF571C" w:rsidRDefault="002E2EFF" w:rsidP="002C653F">
      <w:pPr>
        <w:pStyle w:val="Heading2"/>
        <w:tabs>
          <w:tab w:val="clear" w:pos="567"/>
          <w:tab w:val="left" w:pos="1418"/>
        </w:tabs>
        <w:spacing w:before="0" w:after="0" w:line="360" w:lineRule="auto"/>
        <w:ind w:left="1276" w:hanging="1276"/>
        <w:rPr>
          <w:rFonts w:ascii="Times New Roman" w:hAnsi="Times New Roman"/>
          <w:sz w:val="26"/>
          <w:szCs w:val="26"/>
        </w:rPr>
      </w:pPr>
      <w:bookmarkStart w:id="16" w:name="_Toc66105962"/>
      <w:bookmarkEnd w:id="13"/>
      <w:bookmarkEnd w:id="14"/>
      <w:bookmarkEnd w:id="15"/>
      <w:r w:rsidRPr="00EF571C">
        <w:rPr>
          <w:rFonts w:ascii="Times New Roman" w:hAnsi="Times New Roman"/>
          <w:sz w:val="26"/>
          <w:szCs w:val="26"/>
        </w:rPr>
        <w:t>Mục tiêu nhiệm vụ</w:t>
      </w:r>
      <w:bookmarkEnd w:id="16"/>
    </w:p>
    <w:p w14:paraId="60B2083E" w14:textId="72E0F61A" w:rsidR="00676A28" w:rsidRPr="00EF571C" w:rsidRDefault="002E2EFF" w:rsidP="00676A28">
      <w:pPr>
        <w:pStyle w:val="Heading3"/>
        <w:tabs>
          <w:tab w:val="clear" w:pos="567"/>
          <w:tab w:val="left" w:pos="1080"/>
        </w:tabs>
        <w:spacing w:before="0" w:after="0" w:line="360" w:lineRule="auto"/>
        <w:ind w:left="567" w:hanging="567"/>
        <w:rPr>
          <w:rFonts w:ascii="Times New Roman" w:hAnsi="Times New Roman"/>
          <w:sz w:val="26"/>
          <w:szCs w:val="26"/>
          <w:lang w:val="sv-SE"/>
        </w:rPr>
      </w:pPr>
      <w:bookmarkStart w:id="17" w:name="_Toc458429847"/>
      <w:bookmarkStart w:id="18" w:name="_Toc66105963"/>
      <w:r w:rsidRPr="00EF571C">
        <w:rPr>
          <w:rFonts w:ascii="Times New Roman" w:hAnsi="Times New Roman"/>
          <w:sz w:val="26"/>
          <w:szCs w:val="26"/>
          <w:lang w:val="sv-SE"/>
        </w:rPr>
        <w:t>Mục tiêu</w:t>
      </w:r>
      <w:bookmarkStart w:id="19" w:name="_Toc458429848"/>
      <w:bookmarkEnd w:id="17"/>
      <w:bookmarkEnd w:id="18"/>
    </w:p>
    <w:p w14:paraId="24E699DD" w14:textId="77777777" w:rsidR="00676A28" w:rsidRPr="00EF571C" w:rsidRDefault="00676A28" w:rsidP="00676A28">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Thúc đẩy sự phát triển của khu vực cùng với các dự án lân cận. Tạo môi trường sống hoàn thiện, đầy đủ tiện nghi cho cuộc sống.</w:t>
      </w:r>
    </w:p>
    <w:p w14:paraId="3DA98C73" w14:textId="77777777" w:rsidR="00676A28" w:rsidRPr="00EF571C" w:rsidRDefault="00676A28" w:rsidP="00676A28">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Đáp ứng nhu cầu nhà ở cho các đối tượng khách hàng có nguồn thu nhập chính từ thấp đến cao.</w:t>
      </w:r>
    </w:p>
    <w:p w14:paraId="071FC5F5" w14:textId="4B24DD00" w:rsidR="00676A28" w:rsidRPr="00EF571C" w:rsidRDefault="00676A28" w:rsidP="00676A28">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Hình thành khu nhà ở với hạ tầng được đầu tư đồng bộ đáp ứng nhu cầu trung tâm thương mại, giáo dục, các tiện ích của tỉnh, phù hợp định hướng phát triển kinh tế - xã hội của tỉnh, tạo không gian công cộng hấp dẫn và môi trường xanh bền vững cho người dân địa phương.</w:t>
      </w:r>
    </w:p>
    <w:p w14:paraId="16177A53" w14:textId="49D1972E" w:rsidR="00676A28" w:rsidRPr="00EF571C" w:rsidRDefault="002E2EFF" w:rsidP="00676A28">
      <w:pPr>
        <w:pStyle w:val="Heading3"/>
        <w:tabs>
          <w:tab w:val="clear" w:pos="567"/>
          <w:tab w:val="left" w:pos="1080"/>
        </w:tabs>
        <w:spacing w:before="0" w:after="0" w:line="360" w:lineRule="auto"/>
        <w:ind w:left="567" w:hanging="567"/>
        <w:rPr>
          <w:rFonts w:ascii="Times New Roman" w:hAnsi="Times New Roman"/>
          <w:sz w:val="26"/>
          <w:szCs w:val="26"/>
          <w:lang w:val="sv-SE"/>
        </w:rPr>
      </w:pPr>
      <w:bookmarkStart w:id="20" w:name="_Toc66105964"/>
      <w:r w:rsidRPr="00EF571C">
        <w:rPr>
          <w:rFonts w:ascii="Times New Roman" w:hAnsi="Times New Roman"/>
          <w:sz w:val="26"/>
          <w:szCs w:val="26"/>
          <w:lang w:val="sv-SE"/>
        </w:rPr>
        <w:t>Nhiệm vụ</w:t>
      </w:r>
      <w:bookmarkStart w:id="21" w:name="_Hlk61363430"/>
      <w:bookmarkEnd w:id="19"/>
      <w:bookmarkEnd w:id="20"/>
    </w:p>
    <w:p w14:paraId="5CAECEA7" w14:textId="77777777" w:rsidR="00676A28" w:rsidRPr="00EF571C" w:rsidRDefault="00676A28" w:rsidP="00676A28">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Xây dựng điểm dân cư nông thôn đồng bộ với hệ thống hạ tầng chung của đô thị. Đầu tư khu công viên, cây xanh để tạo điểm nhấn cho khu đô thị cũng như tạo cảnh quan chung cho khu vực.</w:t>
      </w:r>
    </w:p>
    <w:p w14:paraId="393AB6C5" w14:textId="77777777" w:rsidR="00676A28" w:rsidRPr="00EF571C" w:rsidRDefault="00676A28" w:rsidP="00676A28">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Xây dựng một điểm dân cư nông thôn được đầu tư xây dựng hiện đại, tiên tiến, hoàn chỉnh, đồng bộ, các công trình kiến trúc và kỹ thuật phù hợp với tình hình phát triển kinh tế, xã hội và thúc đẩy tốc độ phát triển đô thị hóa của huyện Gia Bình. Phù hợp với quy hoạch chung của thị trấn Gia Bình.</w:t>
      </w:r>
    </w:p>
    <w:p w14:paraId="1C827A7C" w14:textId="77777777" w:rsidR="00676A28" w:rsidRPr="00EF571C" w:rsidRDefault="00676A28" w:rsidP="00676A28">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Góp phần làm tăng thêm ngân sách nhà nước thông qua các khoản thuế.</w:t>
      </w:r>
    </w:p>
    <w:p w14:paraId="54A1B57F" w14:textId="77777777" w:rsidR="00676A28" w:rsidRPr="00EF571C" w:rsidRDefault="00676A28" w:rsidP="00676A28">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Góp phần thúc đẩy phát triển và chuyển dịch cơ cấu kinh tế - xã hội của địa phương theo hướng đô thị hóa, hiện đại hóa.</w:t>
      </w:r>
    </w:p>
    <w:p w14:paraId="5ABCA9CB" w14:textId="77777777" w:rsidR="00676A28" w:rsidRPr="00EF571C" w:rsidRDefault="00676A28" w:rsidP="00676A28">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Đề xuất các giải pháp thiết kế hệ thống hạ tầng kỹ thuật, thông qua việc xác định quy mô chỉ tiêu kỹ thuật của các hạng mục công trình, giải pháp đầu nối, xử lý </w:t>
      </w:r>
      <w:r w:rsidRPr="00EF571C">
        <w:rPr>
          <w:rFonts w:ascii="Times New Roman" w:hAnsi="Times New Roman"/>
          <w:sz w:val="26"/>
          <w:szCs w:val="26"/>
          <w:lang w:val="es-ES"/>
        </w:rPr>
        <w:lastRenderedPageBreak/>
        <w:t>giao cắt, đảm bảo yêu cầu kỹ thuật và tính đồng bộ của từng hạng mục công trình, cũng như toàn bộ hệ thống các hạng mục hạ tầng kỹ thuật trong khu đô thị.</w:t>
      </w:r>
    </w:p>
    <w:p w14:paraId="12CAB6BA" w14:textId="77777777" w:rsidR="00676A28" w:rsidRPr="00EF571C" w:rsidRDefault="00676A28" w:rsidP="00676A28">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Xác định các khối lượng công tác chính của từng hạng mục, qua đó xác định tổng mức đầu tư xây dựng công trình.</w:t>
      </w:r>
    </w:p>
    <w:p w14:paraId="0095FC60" w14:textId="37453BA4" w:rsidR="00676A28" w:rsidRPr="00EF571C" w:rsidRDefault="00676A28" w:rsidP="00676A28">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Đề xuất các giải pháp và kế hoạch thực hiện, đảm bảo tính hiệu quả của dự án và phù hợp với định hướng phát triển kinh tế xã hội của địa phương.</w:t>
      </w:r>
    </w:p>
    <w:bookmarkEnd w:id="21"/>
    <w:p w14:paraId="39259FF5" w14:textId="6A9708C8" w:rsidR="007722E5" w:rsidRPr="00EF571C" w:rsidRDefault="00AF2BDA" w:rsidP="002C653F">
      <w:pPr>
        <w:pStyle w:val="Heading2"/>
        <w:tabs>
          <w:tab w:val="clear" w:pos="567"/>
          <w:tab w:val="left" w:pos="1418"/>
        </w:tabs>
        <w:spacing w:before="0" w:after="0" w:line="360" w:lineRule="auto"/>
        <w:ind w:left="1276" w:hanging="1276"/>
        <w:rPr>
          <w:rFonts w:ascii="Times New Roman" w:hAnsi="Times New Roman"/>
          <w:sz w:val="26"/>
          <w:szCs w:val="26"/>
          <w:lang w:val="nl-NL"/>
        </w:rPr>
      </w:pPr>
      <w:r w:rsidRPr="00EF571C">
        <w:rPr>
          <w:rFonts w:ascii="Times New Roman" w:hAnsi="Times New Roman"/>
          <w:sz w:val="26"/>
          <w:szCs w:val="26"/>
          <w:lang w:val="nl-NL"/>
        </w:rPr>
        <w:t xml:space="preserve">   </w:t>
      </w:r>
      <w:bookmarkStart w:id="22" w:name="_Toc66105965"/>
      <w:r w:rsidR="0045443E" w:rsidRPr="00EF571C">
        <w:rPr>
          <w:rFonts w:ascii="Times New Roman" w:hAnsi="Times New Roman"/>
          <w:sz w:val="26"/>
          <w:szCs w:val="26"/>
          <w:lang w:val="nl-NL"/>
        </w:rPr>
        <w:t>Các căn cứ ph</w:t>
      </w:r>
      <w:r w:rsidR="009644F5" w:rsidRPr="00EF571C">
        <w:rPr>
          <w:rFonts w:ascii="Times New Roman" w:hAnsi="Times New Roman"/>
          <w:sz w:val="26"/>
          <w:szCs w:val="26"/>
          <w:lang w:val="nl-NL"/>
        </w:rPr>
        <w:t>áp lý</w:t>
      </w:r>
      <w:bookmarkEnd w:id="22"/>
    </w:p>
    <w:p w14:paraId="51C51852" w14:textId="4A1F5C43" w:rsidR="00676A28" w:rsidRPr="00EF571C" w:rsidRDefault="00B60B04" w:rsidP="00676A28">
      <w:pPr>
        <w:pStyle w:val="Heading3"/>
        <w:tabs>
          <w:tab w:val="clear" w:pos="567"/>
          <w:tab w:val="left" w:pos="1080"/>
        </w:tabs>
        <w:spacing w:before="0" w:after="0" w:line="360" w:lineRule="auto"/>
        <w:ind w:left="567" w:hanging="567"/>
        <w:rPr>
          <w:rFonts w:ascii="Times New Roman" w:hAnsi="Times New Roman"/>
          <w:sz w:val="26"/>
          <w:szCs w:val="26"/>
          <w:lang w:val="sv-SE"/>
        </w:rPr>
      </w:pPr>
      <w:bookmarkStart w:id="23" w:name="_Toc258004159"/>
      <w:bookmarkStart w:id="24" w:name="_Toc258004684"/>
      <w:bookmarkStart w:id="25" w:name="_Toc291239180"/>
      <w:bookmarkStart w:id="26" w:name="_Toc336070826"/>
      <w:bookmarkStart w:id="27" w:name="_Toc458429851"/>
      <w:bookmarkStart w:id="28" w:name="_Toc66105966"/>
      <w:bookmarkEnd w:id="11"/>
      <w:bookmarkEnd w:id="12"/>
      <w:r w:rsidRPr="00EF571C">
        <w:rPr>
          <w:rFonts w:ascii="Times New Roman" w:hAnsi="Times New Roman"/>
          <w:sz w:val="26"/>
          <w:szCs w:val="26"/>
          <w:lang w:val="sv-SE"/>
        </w:rPr>
        <w:t>Cơ sở pháp lý</w:t>
      </w:r>
      <w:bookmarkStart w:id="29" w:name="_Hlk523157948"/>
      <w:bookmarkStart w:id="30" w:name="_Toc258004160"/>
      <w:bookmarkStart w:id="31" w:name="_Toc258004685"/>
      <w:bookmarkStart w:id="32" w:name="_Toc291239181"/>
      <w:bookmarkStart w:id="33" w:name="_Toc336070827"/>
      <w:bookmarkStart w:id="34" w:name="_Toc458429852"/>
      <w:bookmarkEnd w:id="23"/>
      <w:bookmarkEnd w:id="24"/>
      <w:bookmarkEnd w:id="25"/>
      <w:bookmarkEnd w:id="26"/>
      <w:bookmarkEnd w:id="27"/>
      <w:bookmarkEnd w:id="28"/>
    </w:p>
    <w:p w14:paraId="0FADB1F6" w14:textId="77777777" w:rsidR="00676A28" w:rsidRPr="00EF571C" w:rsidRDefault="00676A28" w:rsidP="00676A28">
      <w:pPr>
        <w:numPr>
          <w:ilvl w:val="0"/>
          <w:numId w:val="36"/>
        </w:numPr>
        <w:tabs>
          <w:tab w:val="left" w:pos="567"/>
        </w:tabs>
        <w:spacing w:before="60" w:after="60"/>
        <w:ind w:left="567" w:hanging="567"/>
        <w:jc w:val="both"/>
        <w:rPr>
          <w:sz w:val="26"/>
          <w:szCs w:val="26"/>
          <w:lang w:val="nl-NL"/>
        </w:rPr>
      </w:pPr>
      <w:r w:rsidRPr="00EF571C">
        <w:rPr>
          <w:sz w:val="26"/>
          <w:szCs w:val="26"/>
          <w:lang w:val="nl-NL"/>
        </w:rPr>
        <w:t>Căn cứ Luật số: 50/2014/QH13 ngày 18/06/2014 của Quốc hội: Luật Xây Dựng.</w:t>
      </w:r>
    </w:p>
    <w:p w14:paraId="1590E770" w14:textId="77777777" w:rsidR="00676A28" w:rsidRPr="00EF571C" w:rsidRDefault="00676A28" w:rsidP="00676A28">
      <w:pPr>
        <w:numPr>
          <w:ilvl w:val="0"/>
          <w:numId w:val="36"/>
        </w:numPr>
        <w:tabs>
          <w:tab w:val="left" w:pos="567"/>
        </w:tabs>
        <w:spacing w:before="60" w:after="60"/>
        <w:ind w:left="567" w:hanging="567"/>
        <w:jc w:val="both"/>
        <w:rPr>
          <w:sz w:val="26"/>
          <w:szCs w:val="26"/>
          <w:lang w:val="nl-NL"/>
        </w:rPr>
      </w:pPr>
      <w:r w:rsidRPr="00EF571C">
        <w:rPr>
          <w:sz w:val="26"/>
          <w:szCs w:val="26"/>
          <w:lang w:val="nl-NL"/>
        </w:rPr>
        <w:t>Căn cứ Luật Quy hoạch đô thị số: 21/2017/QH14 ngày 24/11/2017 của Quốc hội;</w:t>
      </w:r>
    </w:p>
    <w:p w14:paraId="730B6896" w14:textId="77777777" w:rsidR="00676A28" w:rsidRPr="00EF571C" w:rsidRDefault="00676A28" w:rsidP="00676A28">
      <w:pPr>
        <w:numPr>
          <w:ilvl w:val="0"/>
          <w:numId w:val="36"/>
        </w:numPr>
        <w:tabs>
          <w:tab w:val="left" w:pos="567"/>
        </w:tabs>
        <w:spacing w:before="60" w:after="60"/>
        <w:ind w:left="567" w:hanging="567"/>
        <w:jc w:val="both"/>
        <w:rPr>
          <w:sz w:val="26"/>
          <w:szCs w:val="26"/>
          <w:lang w:val="nl-NL"/>
        </w:rPr>
      </w:pPr>
      <w:r w:rsidRPr="00EF571C">
        <w:rPr>
          <w:sz w:val="26"/>
          <w:szCs w:val="26"/>
          <w:lang w:val="nl-NL"/>
        </w:rPr>
        <w:t>Căn cứ Luật sửa đổi, bổ sung một số điều của 37 luật có liên quan đến quy hoạch ngày 20/11/2018;</w:t>
      </w:r>
    </w:p>
    <w:p w14:paraId="17B8257A" w14:textId="77777777" w:rsidR="00676A28" w:rsidRPr="00EF571C" w:rsidRDefault="00676A28" w:rsidP="00676A28">
      <w:pPr>
        <w:numPr>
          <w:ilvl w:val="0"/>
          <w:numId w:val="36"/>
        </w:numPr>
        <w:tabs>
          <w:tab w:val="left" w:pos="567"/>
        </w:tabs>
        <w:spacing w:before="60" w:after="60"/>
        <w:ind w:left="567" w:hanging="567"/>
        <w:jc w:val="both"/>
        <w:rPr>
          <w:sz w:val="26"/>
          <w:szCs w:val="26"/>
          <w:lang w:val="nl-NL"/>
        </w:rPr>
      </w:pPr>
      <w:r w:rsidRPr="00EF571C">
        <w:rPr>
          <w:sz w:val="26"/>
          <w:szCs w:val="26"/>
          <w:lang w:val="nl-NL"/>
        </w:rPr>
        <w:t>Căn cứ Luật số: 30/2009/QH12 ngày 17/06/2009 của Quốc hội : Luật Quy Hoạch Đô Thị;</w:t>
      </w:r>
    </w:p>
    <w:p w14:paraId="0E826ADA" w14:textId="77777777" w:rsidR="00676A28" w:rsidRPr="00EF571C" w:rsidRDefault="00676A28" w:rsidP="00676A28">
      <w:pPr>
        <w:numPr>
          <w:ilvl w:val="0"/>
          <w:numId w:val="36"/>
        </w:numPr>
        <w:tabs>
          <w:tab w:val="left" w:pos="567"/>
        </w:tabs>
        <w:spacing w:before="60" w:after="60"/>
        <w:ind w:left="567" w:hanging="567"/>
        <w:jc w:val="both"/>
        <w:rPr>
          <w:sz w:val="26"/>
          <w:szCs w:val="26"/>
          <w:lang w:val="nl-NL"/>
        </w:rPr>
      </w:pPr>
      <w:r w:rsidRPr="00EF571C">
        <w:rPr>
          <w:sz w:val="26"/>
          <w:szCs w:val="26"/>
          <w:lang w:val="nl-NL"/>
        </w:rPr>
        <w:t>Căn cứ Luật số: 65/2014/QH13 ngày 01/07/2015 của Quốc hội: Luật Nhà ở;</w:t>
      </w:r>
    </w:p>
    <w:p w14:paraId="3C49E325" w14:textId="77777777" w:rsidR="00676A28" w:rsidRPr="00EF571C" w:rsidRDefault="00676A28" w:rsidP="00676A28">
      <w:pPr>
        <w:numPr>
          <w:ilvl w:val="0"/>
          <w:numId w:val="36"/>
        </w:numPr>
        <w:tabs>
          <w:tab w:val="left" w:pos="567"/>
        </w:tabs>
        <w:spacing w:before="60" w:after="60"/>
        <w:ind w:left="567" w:hanging="567"/>
        <w:jc w:val="both"/>
        <w:rPr>
          <w:sz w:val="26"/>
          <w:szCs w:val="26"/>
          <w:lang w:val="nl-NL"/>
        </w:rPr>
      </w:pPr>
      <w:r w:rsidRPr="00EF571C">
        <w:rPr>
          <w:sz w:val="26"/>
          <w:szCs w:val="26"/>
          <w:lang w:val="nl-NL"/>
        </w:rPr>
        <w:t xml:space="preserve">Căn cứ Thông tư: 12/2016/TT-BXD ngày 29/06/2016 của Bộ trưởng Bộ xây dựng ban hành quy định về hồ sơ và hệ thống kí hiệu bản vẽ trong hồ sơ của nhiệm vụ và đồ án quy hoạch xây dựng vùng, quy hoạch đô thị và quy hoạch xây dựng khu chức năng đặc thù; </w:t>
      </w:r>
    </w:p>
    <w:p w14:paraId="799BD3E3" w14:textId="77777777" w:rsidR="00676A28" w:rsidRPr="00EF571C" w:rsidRDefault="00676A28" w:rsidP="00676A28">
      <w:pPr>
        <w:numPr>
          <w:ilvl w:val="0"/>
          <w:numId w:val="36"/>
        </w:numPr>
        <w:tabs>
          <w:tab w:val="left" w:pos="567"/>
        </w:tabs>
        <w:spacing w:before="60" w:after="60"/>
        <w:ind w:left="567" w:hanging="567"/>
        <w:jc w:val="both"/>
        <w:rPr>
          <w:sz w:val="26"/>
          <w:szCs w:val="26"/>
          <w:lang w:val="nl-NL"/>
        </w:rPr>
      </w:pPr>
      <w:r w:rsidRPr="00EF571C">
        <w:rPr>
          <w:sz w:val="26"/>
          <w:szCs w:val="26"/>
          <w:lang w:val="nl-NL"/>
        </w:rPr>
        <w:t>Căn cứ Thông tư: 02/2017/TT-BXD ngày 01/03/2017 của Bộ trưởng Bộ xây dựng ban hành quy định về quy hoạch xây dựng nông thôn;</w:t>
      </w:r>
    </w:p>
    <w:p w14:paraId="6A1C964F" w14:textId="77777777" w:rsidR="00676A28" w:rsidRPr="00EF571C" w:rsidRDefault="00676A28" w:rsidP="00676A28">
      <w:pPr>
        <w:numPr>
          <w:ilvl w:val="0"/>
          <w:numId w:val="36"/>
        </w:numPr>
        <w:tabs>
          <w:tab w:val="left" w:pos="567"/>
        </w:tabs>
        <w:spacing w:before="60" w:after="60"/>
        <w:ind w:left="567" w:hanging="567"/>
        <w:jc w:val="both"/>
        <w:rPr>
          <w:sz w:val="26"/>
          <w:szCs w:val="26"/>
          <w:lang w:val="nl-NL"/>
        </w:rPr>
      </w:pPr>
      <w:r w:rsidRPr="00EF571C">
        <w:rPr>
          <w:sz w:val="26"/>
          <w:szCs w:val="26"/>
          <w:lang w:val="nl-NL"/>
        </w:rPr>
        <w:t>Căn cứ Nghị định số: 72/2019/NĐ-CP, ngày 30/8/2019 của Chính phủ sửa đổi, bổ sung một số điều của Nghị định số 37/2010/NĐ-CP ngày 07/4/2010 về lập, thẩm định, phê duyệt và quản lý quy hoạch đô thị và Nghị định số 44/2015/NĐ-CP ngày 06/5/2015 quy định chi tiết một số nội dung về quy hoạch xây dựng;</w:t>
      </w:r>
    </w:p>
    <w:p w14:paraId="65BF55CC" w14:textId="77777777" w:rsidR="00676A28" w:rsidRPr="00EF571C" w:rsidRDefault="00676A28" w:rsidP="00676A28">
      <w:pPr>
        <w:numPr>
          <w:ilvl w:val="0"/>
          <w:numId w:val="36"/>
        </w:numPr>
        <w:tabs>
          <w:tab w:val="left" w:pos="567"/>
        </w:tabs>
        <w:spacing w:before="60" w:after="60"/>
        <w:ind w:left="567" w:hanging="567"/>
        <w:jc w:val="both"/>
        <w:rPr>
          <w:sz w:val="26"/>
          <w:szCs w:val="26"/>
          <w:lang w:val="nl-NL"/>
        </w:rPr>
      </w:pPr>
      <w:r w:rsidRPr="00EF571C">
        <w:rPr>
          <w:sz w:val="26"/>
          <w:szCs w:val="26"/>
          <w:lang w:val="nl-NL"/>
        </w:rPr>
        <w:t>Căn cứ Nghị định: 59/2015/NĐ-CP ngày 18/6/2015 của Chính phủ về quản lý dự án đầu tư xây dựng;</w:t>
      </w:r>
    </w:p>
    <w:p w14:paraId="784B7209" w14:textId="77777777" w:rsidR="00676A28" w:rsidRPr="00EF571C" w:rsidRDefault="00676A28" w:rsidP="00676A28">
      <w:pPr>
        <w:numPr>
          <w:ilvl w:val="0"/>
          <w:numId w:val="36"/>
        </w:numPr>
        <w:tabs>
          <w:tab w:val="left" w:pos="567"/>
        </w:tabs>
        <w:spacing w:before="60" w:after="60"/>
        <w:ind w:left="567" w:hanging="567"/>
        <w:jc w:val="both"/>
        <w:rPr>
          <w:sz w:val="26"/>
          <w:szCs w:val="26"/>
          <w:lang w:val="nl-NL"/>
        </w:rPr>
      </w:pPr>
      <w:r w:rsidRPr="00EF571C">
        <w:rPr>
          <w:sz w:val="26"/>
          <w:szCs w:val="26"/>
          <w:lang w:val="nl-NL"/>
        </w:rPr>
        <w:t xml:space="preserve">Nghị định số: 44/2015/NĐ-CP ngày 06/05/2015 của Chính phủ về Quy định một số nội dung về quy hoạch xây dựng; </w:t>
      </w:r>
    </w:p>
    <w:p w14:paraId="0162B7F0" w14:textId="77777777" w:rsidR="00676A28" w:rsidRPr="00EF571C" w:rsidRDefault="00676A28" w:rsidP="00676A28">
      <w:pPr>
        <w:numPr>
          <w:ilvl w:val="0"/>
          <w:numId w:val="36"/>
        </w:numPr>
        <w:tabs>
          <w:tab w:val="left" w:pos="567"/>
        </w:tabs>
        <w:spacing w:before="60" w:after="60"/>
        <w:ind w:left="567" w:hanging="567"/>
        <w:jc w:val="both"/>
        <w:rPr>
          <w:sz w:val="26"/>
          <w:szCs w:val="26"/>
          <w:lang w:val="nl-NL"/>
        </w:rPr>
      </w:pPr>
      <w:r w:rsidRPr="00EF571C">
        <w:rPr>
          <w:sz w:val="26"/>
          <w:szCs w:val="26"/>
          <w:lang w:val="nl-NL"/>
        </w:rPr>
        <w:t xml:space="preserve">Căn cứ Quyết định số: 1560/QĐ-TTg ngày 10/09/2015 của Thủ tướng Chính phủ về việc Phê duyệt đồ án Quy hoạch chung đô thị Bắc Ninh đến năm 2030, tầm nhìn đến năm 2050; </w:t>
      </w:r>
    </w:p>
    <w:p w14:paraId="43371E9F" w14:textId="77777777" w:rsidR="00676A28" w:rsidRPr="00EF571C" w:rsidRDefault="00676A28" w:rsidP="00676A28">
      <w:pPr>
        <w:numPr>
          <w:ilvl w:val="0"/>
          <w:numId w:val="36"/>
        </w:numPr>
        <w:tabs>
          <w:tab w:val="left" w:pos="567"/>
        </w:tabs>
        <w:spacing w:before="60" w:after="60"/>
        <w:ind w:left="567" w:hanging="567"/>
        <w:jc w:val="both"/>
        <w:rPr>
          <w:sz w:val="26"/>
          <w:szCs w:val="26"/>
          <w:lang w:val="nl-NL"/>
        </w:rPr>
      </w:pPr>
      <w:r w:rsidRPr="00EF571C">
        <w:rPr>
          <w:sz w:val="26"/>
          <w:szCs w:val="26"/>
          <w:lang w:val="nl-NL"/>
        </w:rPr>
        <w:lastRenderedPageBreak/>
        <w:t>Căn cứ Quyết định số: 36/QĐ-UBND ngày 24/01/2013 của UBND huyện Gia Bình về việc phê duyệt Đồ án Quy hoạch chi tiết xây dựng các điểm dân cư nông thôn xã Quỳnh Phú, huyện Gia Bình;</w:t>
      </w:r>
    </w:p>
    <w:p w14:paraId="349E8897" w14:textId="77777777" w:rsidR="00676A28" w:rsidRPr="00EF571C" w:rsidRDefault="00676A28" w:rsidP="00676A28">
      <w:pPr>
        <w:numPr>
          <w:ilvl w:val="0"/>
          <w:numId w:val="36"/>
        </w:numPr>
        <w:tabs>
          <w:tab w:val="left" w:pos="567"/>
        </w:tabs>
        <w:spacing w:before="60" w:after="60"/>
        <w:ind w:left="567" w:hanging="567"/>
        <w:jc w:val="both"/>
        <w:rPr>
          <w:sz w:val="26"/>
          <w:szCs w:val="26"/>
          <w:lang w:val="nl-NL"/>
        </w:rPr>
      </w:pPr>
      <w:r w:rsidRPr="00EF571C">
        <w:rPr>
          <w:sz w:val="26"/>
          <w:szCs w:val="26"/>
          <w:lang w:val="nl-NL"/>
        </w:rPr>
        <w:t>Căn cứ Quyết định số: 24/QĐ-UBND ngày 18/08/2017 của UBND tỉnh Bắc Ninh về Quy định phân công, phân cấp quản lý xây dựng trên địa bàn tỉnh Bắc Ninh;</w:t>
      </w:r>
    </w:p>
    <w:p w14:paraId="724D1A92" w14:textId="2F60F4DA" w:rsidR="00676A28" w:rsidRDefault="00676A28" w:rsidP="00676A28">
      <w:pPr>
        <w:numPr>
          <w:ilvl w:val="0"/>
          <w:numId w:val="36"/>
        </w:numPr>
        <w:tabs>
          <w:tab w:val="left" w:pos="567"/>
        </w:tabs>
        <w:spacing w:before="60" w:after="60"/>
        <w:ind w:left="567" w:hanging="567"/>
        <w:jc w:val="both"/>
        <w:rPr>
          <w:sz w:val="26"/>
          <w:szCs w:val="26"/>
          <w:lang w:val="nl-NL"/>
        </w:rPr>
      </w:pPr>
      <w:r w:rsidRPr="00EF571C">
        <w:rPr>
          <w:sz w:val="26"/>
          <w:szCs w:val="26"/>
          <w:lang w:val="nl-NL"/>
        </w:rPr>
        <w:t xml:space="preserve">Căn cứ </w:t>
      </w:r>
      <w:r w:rsidR="00272857">
        <w:rPr>
          <w:sz w:val="26"/>
          <w:szCs w:val="26"/>
          <w:lang w:val="nl-NL"/>
        </w:rPr>
        <w:t>Quyết định</w:t>
      </w:r>
      <w:r w:rsidRPr="00EF571C">
        <w:rPr>
          <w:sz w:val="26"/>
          <w:szCs w:val="26"/>
          <w:lang w:val="nl-NL"/>
        </w:rPr>
        <w:t xml:space="preserve"> số:</w:t>
      </w:r>
      <w:r w:rsidR="00E016B1">
        <w:rPr>
          <w:sz w:val="26"/>
          <w:szCs w:val="26"/>
          <w:lang w:val="nl-NL"/>
        </w:rPr>
        <w:t xml:space="preserve"> 157</w:t>
      </w:r>
      <w:r w:rsidRPr="00EF571C">
        <w:rPr>
          <w:sz w:val="26"/>
          <w:szCs w:val="26"/>
          <w:lang w:val="nl-NL"/>
        </w:rPr>
        <w:t>/</w:t>
      </w:r>
      <w:r w:rsidR="00272857" w:rsidRPr="00EF571C">
        <w:rPr>
          <w:sz w:val="26"/>
          <w:szCs w:val="26"/>
          <w:lang w:val="nl-NL"/>
        </w:rPr>
        <w:t>QĐ-UBND</w:t>
      </w:r>
      <w:r w:rsidRPr="00EF571C">
        <w:rPr>
          <w:sz w:val="26"/>
          <w:szCs w:val="26"/>
          <w:lang w:val="nl-NL"/>
        </w:rPr>
        <w:t xml:space="preserve"> ngày </w:t>
      </w:r>
      <w:r w:rsidR="00E016B1">
        <w:rPr>
          <w:sz w:val="26"/>
          <w:szCs w:val="26"/>
          <w:lang w:val="nl-NL"/>
        </w:rPr>
        <w:t>16</w:t>
      </w:r>
      <w:r w:rsidRPr="00EF571C">
        <w:rPr>
          <w:sz w:val="26"/>
          <w:szCs w:val="26"/>
          <w:lang w:val="nl-NL"/>
        </w:rPr>
        <w:t>/</w:t>
      </w:r>
      <w:r w:rsidR="00E016B1">
        <w:rPr>
          <w:sz w:val="26"/>
          <w:szCs w:val="26"/>
          <w:lang w:val="nl-NL"/>
        </w:rPr>
        <w:t>03</w:t>
      </w:r>
      <w:r w:rsidRPr="00EF571C">
        <w:rPr>
          <w:sz w:val="26"/>
          <w:szCs w:val="26"/>
          <w:lang w:val="nl-NL"/>
        </w:rPr>
        <w:t>/20</w:t>
      </w:r>
      <w:r w:rsidR="00272857">
        <w:rPr>
          <w:sz w:val="26"/>
          <w:szCs w:val="26"/>
          <w:lang w:val="nl-NL"/>
        </w:rPr>
        <w:t>21</w:t>
      </w:r>
      <w:r w:rsidRPr="00EF571C">
        <w:rPr>
          <w:sz w:val="26"/>
          <w:szCs w:val="26"/>
          <w:lang w:val="nl-NL"/>
        </w:rPr>
        <w:t xml:space="preserve"> của UBND huyện Gia Bình về việc </w:t>
      </w:r>
      <w:r w:rsidR="00272857">
        <w:rPr>
          <w:sz w:val="26"/>
          <w:szCs w:val="26"/>
          <w:lang w:val="nl-NL"/>
        </w:rPr>
        <w:t>phê duyệt Nhiệm vụ điều chỉnh Quy hoạch chi tiết điểm dân cư nông thôn thôn Phú Dư, xã Quỳnh Phú, huyện Gia Bình</w:t>
      </w:r>
      <w:r w:rsidRPr="00EF571C">
        <w:rPr>
          <w:sz w:val="26"/>
          <w:szCs w:val="26"/>
          <w:lang w:val="nl-NL"/>
        </w:rPr>
        <w:t>.</w:t>
      </w:r>
    </w:p>
    <w:p w14:paraId="359E1302" w14:textId="2C339E4A" w:rsidR="00602955" w:rsidRPr="00DD7DED" w:rsidRDefault="00602955" w:rsidP="00676A28">
      <w:pPr>
        <w:numPr>
          <w:ilvl w:val="0"/>
          <w:numId w:val="36"/>
        </w:numPr>
        <w:tabs>
          <w:tab w:val="left" w:pos="567"/>
        </w:tabs>
        <w:spacing w:before="60" w:after="60"/>
        <w:ind w:left="567" w:hanging="567"/>
        <w:jc w:val="both"/>
        <w:rPr>
          <w:sz w:val="26"/>
          <w:szCs w:val="26"/>
          <w:lang w:val="nl-NL"/>
        </w:rPr>
      </w:pPr>
      <w:bookmarkStart w:id="35" w:name="_Hlk100560689"/>
      <w:r w:rsidRPr="00DD7DED">
        <w:rPr>
          <w:sz w:val="26"/>
          <w:szCs w:val="26"/>
          <w:lang w:val="nl-NL"/>
        </w:rPr>
        <w:t xml:space="preserve">Căn cứ Quyết định số: </w:t>
      </w:r>
      <w:r w:rsidR="00127992" w:rsidRPr="00DD7DED">
        <w:rPr>
          <w:sz w:val="26"/>
          <w:szCs w:val="26"/>
          <w:lang w:val="nl-NL"/>
        </w:rPr>
        <w:t>1324</w:t>
      </w:r>
      <w:r w:rsidRPr="00DD7DED">
        <w:rPr>
          <w:sz w:val="26"/>
          <w:szCs w:val="26"/>
          <w:lang w:val="nl-NL"/>
        </w:rPr>
        <w:t xml:space="preserve">/QĐ-UBND ngày </w:t>
      </w:r>
      <w:r w:rsidR="00127992" w:rsidRPr="00DD7DED">
        <w:rPr>
          <w:sz w:val="26"/>
          <w:szCs w:val="26"/>
          <w:lang w:val="nl-NL"/>
        </w:rPr>
        <w:t>13</w:t>
      </w:r>
      <w:r w:rsidRPr="00DD7DED">
        <w:rPr>
          <w:sz w:val="26"/>
          <w:szCs w:val="26"/>
          <w:lang w:val="nl-NL"/>
        </w:rPr>
        <w:t>/</w:t>
      </w:r>
      <w:r w:rsidR="00127992" w:rsidRPr="00DD7DED">
        <w:rPr>
          <w:sz w:val="26"/>
          <w:szCs w:val="26"/>
          <w:lang w:val="nl-NL"/>
        </w:rPr>
        <w:t>12</w:t>
      </w:r>
      <w:r w:rsidRPr="00DD7DED">
        <w:rPr>
          <w:sz w:val="26"/>
          <w:szCs w:val="26"/>
          <w:lang w:val="nl-NL"/>
        </w:rPr>
        <w:t xml:space="preserve">/2021 của UBND huyện Gia Bình về việc phê duyệt </w:t>
      </w:r>
      <w:r w:rsidR="00127992" w:rsidRPr="00DD7DED">
        <w:rPr>
          <w:sz w:val="26"/>
          <w:szCs w:val="26"/>
          <w:lang w:val="nl-NL"/>
        </w:rPr>
        <w:t>Đồ án</w:t>
      </w:r>
      <w:r w:rsidRPr="00DD7DED">
        <w:rPr>
          <w:sz w:val="26"/>
          <w:szCs w:val="26"/>
          <w:lang w:val="nl-NL"/>
        </w:rPr>
        <w:t xml:space="preserve"> điều chỉnh Quy hoạch chi tiết điểm dân cư nông thôn thôn Phú Dư, xã Quỳnh Phú, huyện Gia Bình</w:t>
      </w:r>
      <w:r w:rsidR="00127992" w:rsidRPr="00DD7DED">
        <w:rPr>
          <w:sz w:val="26"/>
          <w:szCs w:val="26"/>
          <w:lang w:val="nl-NL"/>
        </w:rPr>
        <w:t>, tỉnh Bắc Ninh</w:t>
      </w:r>
      <w:r w:rsidR="00144350" w:rsidRPr="00DD7DED">
        <w:rPr>
          <w:sz w:val="26"/>
          <w:szCs w:val="26"/>
          <w:lang w:val="nl-NL"/>
        </w:rPr>
        <w:t>.</w:t>
      </w:r>
    </w:p>
    <w:bookmarkEnd w:id="35"/>
    <w:p w14:paraId="0FC943E4" w14:textId="65342CA3" w:rsidR="00272857" w:rsidRPr="00272857" w:rsidRDefault="00272857" w:rsidP="00272857">
      <w:pPr>
        <w:numPr>
          <w:ilvl w:val="0"/>
          <w:numId w:val="36"/>
        </w:numPr>
        <w:tabs>
          <w:tab w:val="left" w:pos="567"/>
        </w:tabs>
        <w:spacing w:before="60" w:after="60"/>
        <w:ind w:left="567" w:hanging="567"/>
        <w:jc w:val="both"/>
        <w:rPr>
          <w:sz w:val="26"/>
          <w:szCs w:val="26"/>
          <w:lang w:val="nl-NL"/>
        </w:rPr>
      </w:pPr>
      <w:r w:rsidRPr="00EF571C">
        <w:rPr>
          <w:sz w:val="26"/>
          <w:szCs w:val="26"/>
          <w:lang w:val="nl-NL"/>
        </w:rPr>
        <w:t>Căn cứ Văn bản số: 878/UBND-KTHT ngày 26/11/2020 của UBND huyện Gia Bình về việc điều chỉnh Đồ án Quy hoạch chi tiết xây dựng các điểm dân cư nông thôn xã Quỳnh Phú (điểm thôn Phú Dư).</w:t>
      </w:r>
    </w:p>
    <w:p w14:paraId="45F53810" w14:textId="7913CCF0" w:rsidR="00272857" w:rsidRDefault="00585E53" w:rsidP="00272857">
      <w:pPr>
        <w:numPr>
          <w:ilvl w:val="0"/>
          <w:numId w:val="36"/>
        </w:numPr>
        <w:tabs>
          <w:tab w:val="left" w:pos="567"/>
        </w:tabs>
        <w:spacing w:before="60" w:after="60"/>
        <w:ind w:left="567" w:hanging="567"/>
        <w:jc w:val="both"/>
        <w:rPr>
          <w:sz w:val="26"/>
          <w:szCs w:val="26"/>
          <w:lang w:val="nl-NL"/>
        </w:rPr>
      </w:pPr>
      <w:r w:rsidRPr="00EF571C">
        <w:rPr>
          <w:sz w:val="26"/>
          <w:szCs w:val="26"/>
          <w:lang w:val="nl-NL"/>
        </w:rPr>
        <w:t>Căn cứ Văn bản số: 384/SXD-QH ngày 26/02/2021 của Sở xây dựng tỉnh Bắc Ninh về tham gia ý kiến Nhiệm vụ điều chỉnh quy hoạch chi tiết điểm dân cư nông thôn thôn Phú Dư, xã Quỳnh Phú, huyện Gia Bình.</w:t>
      </w:r>
    </w:p>
    <w:p w14:paraId="00AEBE28" w14:textId="03B7DBAF" w:rsidR="001D3F0B" w:rsidRPr="00EF571C" w:rsidRDefault="001A0AAF" w:rsidP="00EA4990">
      <w:pPr>
        <w:pStyle w:val="Heading3"/>
        <w:tabs>
          <w:tab w:val="clear" w:pos="567"/>
          <w:tab w:val="left" w:pos="1080"/>
        </w:tabs>
        <w:spacing w:before="0" w:after="0" w:line="360" w:lineRule="auto"/>
        <w:ind w:left="567" w:hanging="567"/>
        <w:rPr>
          <w:rFonts w:ascii="Times New Roman" w:hAnsi="Times New Roman"/>
          <w:sz w:val="26"/>
          <w:szCs w:val="26"/>
          <w:lang w:val="sv-SE"/>
        </w:rPr>
      </w:pPr>
      <w:bookmarkStart w:id="36" w:name="_Toc66105967"/>
      <w:bookmarkEnd w:id="29"/>
      <w:r w:rsidRPr="00EF571C">
        <w:rPr>
          <w:rFonts w:ascii="Times New Roman" w:hAnsi="Times New Roman"/>
          <w:sz w:val="26"/>
          <w:szCs w:val="26"/>
          <w:lang w:val="sv-SE"/>
        </w:rPr>
        <w:t>Những quy trình, quy</w:t>
      </w:r>
      <w:r w:rsidR="001D3F0B" w:rsidRPr="00EF571C">
        <w:rPr>
          <w:rFonts w:ascii="Times New Roman" w:hAnsi="Times New Roman"/>
          <w:sz w:val="26"/>
          <w:szCs w:val="26"/>
          <w:lang w:val="sv-SE"/>
        </w:rPr>
        <w:t xml:space="preserve"> phạm, tiêu chuẩn, quy chuẩn được áp dụng</w:t>
      </w:r>
      <w:bookmarkEnd w:id="30"/>
      <w:bookmarkEnd w:id="31"/>
      <w:bookmarkEnd w:id="32"/>
      <w:bookmarkEnd w:id="33"/>
      <w:bookmarkEnd w:id="34"/>
      <w:bookmarkEnd w:id="36"/>
    </w:p>
    <w:p w14:paraId="34ADC560" w14:textId="77777777" w:rsidR="00BB7B35" w:rsidRPr="00EF571C" w:rsidRDefault="00BB7B3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bookmarkStart w:id="37" w:name="_Hlk58517501"/>
      <w:bookmarkStart w:id="38" w:name="_Toc235941575"/>
      <w:bookmarkStart w:id="39" w:name="_Toc258004161"/>
      <w:bookmarkStart w:id="40" w:name="_Toc258004686"/>
      <w:bookmarkStart w:id="41" w:name="_Toc291239182"/>
      <w:bookmarkStart w:id="42" w:name="_Toc336070828"/>
      <w:bookmarkStart w:id="43" w:name="_Toc458429853"/>
      <w:r w:rsidRPr="00EF571C">
        <w:rPr>
          <w:rFonts w:ascii="Times New Roman" w:hAnsi="Times New Roman"/>
          <w:sz w:val="26"/>
          <w:szCs w:val="26"/>
          <w:lang w:val="es-ES"/>
        </w:rPr>
        <w:t>Căn cứ Quyết định số 04/2008/QĐ-CP ngày 03/04/2008 của Bộ Xây dựng về việc ban hành: “Quy chuẩn kỹ thuật Quốc gia về Quy hoạch xây dựng”; QCVN 04-1:2015/BXD Về nhà ở và Công trình công cộng, kèm theo Thông tư số: 05/2015/TT-BXD.</w:t>
      </w:r>
    </w:p>
    <w:p w14:paraId="0979B3F1" w14:textId="0C85E6A4" w:rsidR="00BB7B35" w:rsidRPr="00EF571C" w:rsidRDefault="00BB7B3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Quy chuẩn xây xây dựng Việt Nam </w:t>
      </w:r>
      <w:r w:rsidRPr="00DD7DED">
        <w:rPr>
          <w:rFonts w:ascii="Times New Roman" w:hAnsi="Times New Roman"/>
          <w:sz w:val="26"/>
          <w:szCs w:val="26"/>
          <w:lang w:val="es-ES"/>
        </w:rPr>
        <w:t>QCXDVN 01: 20</w:t>
      </w:r>
      <w:r w:rsidR="00127992" w:rsidRPr="00DD7DED">
        <w:rPr>
          <w:rFonts w:ascii="Times New Roman" w:hAnsi="Times New Roman"/>
          <w:sz w:val="26"/>
          <w:szCs w:val="26"/>
          <w:lang w:val="es-ES"/>
        </w:rPr>
        <w:t>21</w:t>
      </w:r>
      <w:r w:rsidRPr="00DD7DED">
        <w:rPr>
          <w:rFonts w:ascii="Times New Roman" w:hAnsi="Times New Roman"/>
          <w:sz w:val="26"/>
          <w:szCs w:val="26"/>
          <w:lang w:val="es-ES"/>
        </w:rPr>
        <w:t>/BXD</w:t>
      </w:r>
    </w:p>
    <w:p w14:paraId="1CF8E3A5" w14:textId="77777777" w:rsidR="00BB7B35" w:rsidRPr="00EF571C" w:rsidRDefault="00BB7B3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Nhà ở và nhà công cộng. Thông số hình học TCVN 3907-1994;</w:t>
      </w:r>
    </w:p>
    <w:p w14:paraId="1341E22C" w14:textId="77777777" w:rsidR="00BB7B35" w:rsidRPr="00EF571C" w:rsidRDefault="00BB7B3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Thoát nước, mạng lưới bên ngoài và công trình, Tiêu chuẩn thiết kế 26TCXD 46-84;</w:t>
      </w:r>
    </w:p>
    <w:p w14:paraId="618E726C" w14:textId="77777777" w:rsidR="00BB7B35" w:rsidRPr="00EF571C" w:rsidRDefault="00BB7B3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Tiêu chuẩn phòng cháy chữa cháy cho nhà và các công trình TCXDVN 2622-95;</w:t>
      </w:r>
    </w:p>
    <w:p w14:paraId="1629E39C" w14:textId="77777777" w:rsidR="00BB7B35" w:rsidRPr="00EF571C" w:rsidRDefault="00BB7B3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Tiêu chuẩn thiết kế đường TCVN 4054-2005;</w:t>
      </w:r>
    </w:p>
    <w:p w14:paraId="04D928E0" w14:textId="77777777" w:rsidR="00BB7B35" w:rsidRPr="00EF571C" w:rsidRDefault="00BB7B3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Tiêu chuẩn xây dựng Việt nam TCXDVN 364-2006;</w:t>
      </w:r>
    </w:p>
    <w:p w14:paraId="1A01C210" w14:textId="77777777" w:rsidR="00BB7B35" w:rsidRPr="00EF571C" w:rsidRDefault="00BB7B3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Quy trình thiết kế áo đường mềm 22TCN 211-2006;</w:t>
      </w:r>
    </w:p>
    <w:p w14:paraId="507EAB7D" w14:textId="77777777" w:rsidR="00BB7B35" w:rsidRPr="00EF571C" w:rsidRDefault="00BB7B3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Quy trình thiết kế áo đường cứng 22TCN 223-95</w:t>
      </w:r>
    </w:p>
    <w:p w14:paraId="4DDEA5C8" w14:textId="35414684" w:rsidR="00BB7B35" w:rsidRPr="00EF571C" w:rsidRDefault="00BB7B3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Các quy chuẩn xây dựng Việt nam và các tiêu chuẩn Quốc tế đã được Bộ Xây dựng cho phép vận dụng.</w:t>
      </w:r>
    </w:p>
    <w:p w14:paraId="51CAA9CC" w14:textId="72DF207E" w:rsidR="001D3F0B" w:rsidRPr="00EF571C" w:rsidRDefault="001D3F0B" w:rsidP="00EA4990">
      <w:pPr>
        <w:pStyle w:val="Heading3"/>
        <w:tabs>
          <w:tab w:val="clear" w:pos="567"/>
          <w:tab w:val="left" w:pos="1080"/>
        </w:tabs>
        <w:spacing w:before="0" w:after="0" w:line="360" w:lineRule="auto"/>
        <w:ind w:left="567" w:hanging="567"/>
        <w:rPr>
          <w:rFonts w:ascii="Times New Roman" w:hAnsi="Times New Roman"/>
          <w:sz w:val="26"/>
          <w:szCs w:val="26"/>
          <w:lang w:val="sv-SE"/>
        </w:rPr>
      </w:pPr>
      <w:bookmarkStart w:id="44" w:name="_Toc66105968"/>
      <w:bookmarkEnd w:id="37"/>
      <w:r w:rsidRPr="00EF571C">
        <w:rPr>
          <w:rFonts w:ascii="Times New Roman" w:hAnsi="Times New Roman"/>
          <w:sz w:val="26"/>
          <w:szCs w:val="26"/>
          <w:lang w:val="sv-SE"/>
        </w:rPr>
        <w:lastRenderedPageBreak/>
        <w:t>Các cơ sở số liệu và bản đồ</w:t>
      </w:r>
      <w:bookmarkEnd w:id="38"/>
      <w:bookmarkEnd w:id="39"/>
      <w:bookmarkEnd w:id="40"/>
      <w:bookmarkEnd w:id="41"/>
      <w:bookmarkEnd w:id="42"/>
      <w:bookmarkEnd w:id="43"/>
      <w:bookmarkEnd w:id="44"/>
    </w:p>
    <w:p w14:paraId="3E586B44" w14:textId="373E089F" w:rsidR="00BB7B35" w:rsidRPr="00EF571C" w:rsidRDefault="00BB7B3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Quy hoạch chung đô thị Bắc Ninh đến năm 2030, tầm nhìn đến năm 2050</w:t>
      </w:r>
      <w:r w:rsidR="00F84CC2" w:rsidRPr="00EF571C">
        <w:rPr>
          <w:rFonts w:ascii="Times New Roman" w:hAnsi="Times New Roman"/>
          <w:sz w:val="26"/>
          <w:szCs w:val="26"/>
          <w:lang w:val="es-ES"/>
        </w:rPr>
        <w:t>;</w:t>
      </w:r>
    </w:p>
    <w:p w14:paraId="6117DB9B" w14:textId="0E42354A" w:rsidR="00BB7B35" w:rsidRPr="00EF571C" w:rsidRDefault="00BB7B3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Bản đồ khảo sát địa hình tỷ lệ 1/500 phạm vi khu vực thiết kế quy hoạch</w:t>
      </w:r>
      <w:r w:rsidR="00F84CC2" w:rsidRPr="00EF571C">
        <w:rPr>
          <w:rFonts w:ascii="Times New Roman" w:hAnsi="Times New Roman"/>
          <w:sz w:val="26"/>
          <w:szCs w:val="26"/>
          <w:lang w:val="es-ES"/>
        </w:rPr>
        <w:t>;</w:t>
      </w:r>
    </w:p>
    <w:p w14:paraId="6B50A338" w14:textId="1C4172C8" w:rsidR="00BB7B35" w:rsidRPr="00EF571C" w:rsidRDefault="00BB7B3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Bản đồ phục vụ lập quy hoạch và tài liệu điều tra</w:t>
      </w:r>
      <w:r w:rsidR="00F84CC2" w:rsidRPr="00EF571C">
        <w:rPr>
          <w:rFonts w:ascii="Times New Roman" w:hAnsi="Times New Roman"/>
          <w:sz w:val="26"/>
          <w:szCs w:val="26"/>
          <w:lang w:val="es-ES"/>
        </w:rPr>
        <w:t>;</w:t>
      </w:r>
    </w:p>
    <w:p w14:paraId="0F929A5A" w14:textId="77777777" w:rsidR="00BB7B35" w:rsidRPr="00EF571C" w:rsidRDefault="00BB7B3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Các bản đồ quy hoạch được duyệt;</w:t>
      </w:r>
    </w:p>
    <w:p w14:paraId="06381DAE" w14:textId="77777777" w:rsidR="00BB7B35" w:rsidRPr="00EF571C" w:rsidRDefault="00BB7B3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Các bản đồ địa hình, hành chính khu vực nghiên cứu và vùng phụ cận tỷ lệ 1/2.000, 1/5.000, 1/10.000, </w:t>
      </w:r>
      <w:proofErr w:type="gramStart"/>
      <w:r w:rsidRPr="00EF571C">
        <w:rPr>
          <w:rFonts w:ascii="Times New Roman" w:hAnsi="Times New Roman"/>
          <w:sz w:val="26"/>
          <w:szCs w:val="26"/>
          <w:lang w:val="es-ES"/>
        </w:rPr>
        <w:t>v.v...</w:t>
      </w:r>
      <w:proofErr w:type="gramEnd"/>
      <w:r w:rsidRPr="00EF571C">
        <w:rPr>
          <w:rFonts w:ascii="Times New Roman" w:hAnsi="Times New Roman"/>
          <w:sz w:val="26"/>
          <w:szCs w:val="26"/>
          <w:lang w:val="es-ES"/>
        </w:rPr>
        <w:t>;</w:t>
      </w:r>
    </w:p>
    <w:p w14:paraId="31D74B6B" w14:textId="77777777" w:rsidR="00BB7B35" w:rsidRPr="00EF571C" w:rsidRDefault="00BB7B3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Bản đồ vùng có liên quan;</w:t>
      </w:r>
    </w:p>
    <w:p w14:paraId="2B750BFC" w14:textId="77777777" w:rsidR="00BB7B35" w:rsidRPr="00EF571C" w:rsidRDefault="00BB7B3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Công tác điều tra về văn hoá, về dân sinh, kinh tế xã hội;</w:t>
      </w:r>
    </w:p>
    <w:p w14:paraId="44597A4B" w14:textId="77777777" w:rsidR="00BB7B35" w:rsidRPr="00EF571C" w:rsidRDefault="00BB7B3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Công tác điều tra về hệ thống hạ tầng kỹ thuật hiện trạng: Giao thông, thoát nước, cấp nước, xử lý nước thải, thu gom rác thải, nghĩa trang, cấp điện, thủy lợi, </w:t>
      </w:r>
      <w:proofErr w:type="gramStart"/>
      <w:r w:rsidRPr="00EF571C">
        <w:rPr>
          <w:rFonts w:ascii="Times New Roman" w:hAnsi="Times New Roman"/>
          <w:sz w:val="26"/>
          <w:szCs w:val="26"/>
          <w:lang w:val="es-ES"/>
        </w:rPr>
        <w:t>v.v...</w:t>
      </w:r>
      <w:proofErr w:type="gramEnd"/>
      <w:r w:rsidRPr="00EF571C">
        <w:rPr>
          <w:rFonts w:ascii="Times New Roman" w:hAnsi="Times New Roman"/>
          <w:sz w:val="26"/>
          <w:szCs w:val="26"/>
          <w:lang w:val="es-ES"/>
        </w:rPr>
        <w:t>;</w:t>
      </w:r>
    </w:p>
    <w:p w14:paraId="74E2DD80" w14:textId="3D6D9E0B" w:rsidR="00BB7B35" w:rsidRPr="00EF571C" w:rsidRDefault="00BB7B3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Và các số liệu khác có liên quan.</w:t>
      </w:r>
    </w:p>
    <w:p w14:paraId="1490AB78" w14:textId="75B0DE8F" w:rsidR="003064EE" w:rsidRPr="00EF571C" w:rsidRDefault="003064EE" w:rsidP="00EA4990">
      <w:pPr>
        <w:pStyle w:val="Heading3"/>
        <w:tabs>
          <w:tab w:val="clear" w:pos="567"/>
          <w:tab w:val="left" w:pos="1080"/>
        </w:tabs>
        <w:spacing w:before="0" w:after="0" w:line="360" w:lineRule="auto"/>
        <w:ind w:left="567" w:hanging="567"/>
        <w:rPr>
          <w:rFonts w:ascii="Times New Roman" w:hAnsi="Times New Roman"/>
          <w:sz w:val="26"/>
          <w:szCs w:val="26"/>
          <w:lang w:val="sv-SE"/>
        </w:rPr>
      </w:pPr>
      <w:bookmarkStart w:id="45" w:name="_Toc66105969"/>
      <w:r w:rsidRPr="00EF571C">
        <w:rPr>
          <w:rFonts w:ascii="Times New Roman" w:hAnsi="Times New Roman"/>
          <w:sz w:val="26"/>
          <w:szCs w:val="26"/>
          <w:lang w:val="sv-SE"/>
        </w:rPr>
        <w:t>Đo vẽ khảo sát hiện trạng</w:t>
      </w:r>
      <w:bookmarkEnd w:id="45"/>
    </w:p>
    <w:p w14:paraId="1B4DF7D1" w14:textId="77777777" w:rsidR="007722E5" w:rsidRPr="00EF571C" w:rsidRDefault="007722E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Đo vẽ theo hệ tọa độ VN2000 và tuân thủ các Quy chuẩn Quy phạm của Việt Nam.</w:t>
      </w:r>
    </w:p>
    <w:p w14:paraId="7078619F" w14:textId="5270995D" w:rsidR="003064EE" w:rsidRPr="00EF571C" w:rsidRDefault="003064EE" w:rsidP="00FE7023">
      <w:pPr>
        <w:tabs>
          <w:tab w:val="left" w:pos="4002"/>
        </w:tabs>
        <w:spacing w:line="360" w:lineRule="auto"/>
        <w:rPr>
          <w:sz w:val="26"/>
          <w:szCs w:val="26"/>
          <w:lang w:val="vi-VN"/>
        </w:rPr>
        <w:sectPr w:rsidR="003064EE" w:rsidRPr="00EF571C" w:rsidSect="00E143EA">
          <w:footerReference w:type="default" r:id="rId13"/>
          <w:type w:val="nextColumn"/>
          <w:pgSz w:w="11907" w:h="16840" w:code="9"/>
          <w:pgMar w:top="1134" w:right="1134" w:bottom="1134" w:left="1701" w:header="397" w:footer="0" w:gutter="0"/>
          <w:pgNumType w:start="1"/>
          <w:cols w:space="1920"/>
          <w:docGrid w:linePitch="354"/>
        </w:sectPr>
      </w:pPr>
    </w:p>
    <w:p w14:paraId="2E274E97" w14:textId="2B7C93FF" w:rsidR="009E24AD" w:rsidRPr="00EF571C" w:rsidRDefault="00503717" w:rsidP="00FE7023">
      <w:pPr>
        <w:keepNext/>
        <w:numPr>
          <w:ilvl w:val="0"/>
          <w:numId w:val="4"/>
        </w:numPr>
        <w:tabs>
          <w:tab w:val="left" w:pos="567"/>
        </w:tabs>
        <w:spacing w:line="360" w:lineRule="auto"/>
        <w:jc w:val="center"/>
        <w:outlineLvl w:val="0"/>
        <w:rPr>
          <w:b/>
          <w:bCs/>
          <w:kern w:val="32"/>
          <w:sz w:val="26"/>
          <w:szCs w:val="26"/>
          <w:lang w:val="vi-VN"/>
        </w:rPr>
      </w:pPr>
      <w:bookmarkStart w:id="46" w:name="_Toc66105970"/>
      <w:r w:rsidRPr="00EF571C">
        <w:rPr>
          <w:b/>
          <w:bCs/>
          <w:kern w:val="32"/>
          <w:sz w:val="26"/>
          <w:szCs w:val="26"/>
          <w:lang w:val="vi-VN"/>
        </w:rPr>
        <w:lastRenderedPageBreak/>
        <w:t>ĐẶC ĐIỂM KHU ĐẤT THIẾT KẾ QUY HOẠCH</w:t>
      </w:r>
      <w:bookmarkEnd w:id="46"/>
    </w:p>
    <w:p w14:paraId="34FEBD84" w14:textId="3C31DC81" w:rsidR="009E24AD" w:rsidRPr="00EF571C" w:rsidRDefault="002C653F" w:rsidP="002C653F">
      <w:pPr>
        <w:pStyle w:val="Heading2"/>
        <w:tabs>
          <w:tab w:val="clear" w:pos="567"/>
          <w:tab w:val="left" w:pos="1418"/>
        </w:tabs>
        <w:spacing w:before="0" w:after="0" w:line="360" w:lineRule="auto"/>
        <w:ind w:left="1276" w:hanging="1276"/>
        <w:rPr>
          <w:rFonts w:ascii="Times New Roman" w:hAnsi="Times New Roman"/>
          <w:sz w:val="26"/>
          <w:szCs w:val="26"/>
          <w:lang w:val="vi-VN"/>
        </w:rPr>
      </w:pPr>
      <w:bookmarkStart w:id="47" w:name="_Toc258004163"/>
      <w:bookmarkStart w:id="48" w:name="_Toc258004688"/>
      <w:bookmarkStart w:id="49" w:name="_Toc66105971"/>
      <w:r w:rsidRPr="00EF571C">
        <w:rPr>
          <w:rFonts w:ascii="Times New Roman" w:hAnsi="Times New Roman"/>
          <w:sz w:val="26"/>
          <w:szCs w:val="26"/>
          <w:lang w:val="vi-VN"/>
        </w:rPr>
        <w:t>Vị trí và đặc điểm điều kiện tự nhiên</w:t>
      </w:r>
      <w:bookmarkEnd w:id="47"/>
      <w:bookmarkEnd w:id="48"/>
      <w:bookmarkEnd w:id="49"/>
    </w:p>
    <w:p w14:paraId="2BB92F72" w14:textId="773B12FE" w:rsidR="009E24AD" w:rsidRPr="00EF571C" w:rsidRDefault="009E24AD" w:rsidP="00EA4990">
      <w:pPr>
        <w:pStyle w:val="Heading3"/>
        <w:tabs>
          <w:tab w:val="clear" w:pos="567"/>
          <w:tab w:val="left" w:pos="1080"/>
        </w:tabs>
        <w:spacing w:before="0" w:after="0" w:line="360" w:lineRule="auto"/>
        <w:ind w:left="567" w:hanging="567"/>
        <w:rPr>
          <w:rFonts w:ascii="Times New Roman" w:hAnsi="Times New Roman"/>
          <w:sz w:val="26"/>
          <w:szCs w:val="26"/>
          <w:lang w:val="vi-VN"/>
        </w:rPr>
      </w:pPr>
      <w:bookmarkStart w:id="50" w:name="_Toc258004164"/>
      <w:bookmarkStart w:id="51" w:name="_Toc258004689"/>
      <w:bookmarkStart w:id="52" w:name="_Toc458429856"/>
      <w:bookmarkStart w:id="53" w:name="_Toc66105972"/>
      <w:r w:rsidRPr="00EF571C">
        <w:rPr>
          <w:rFonts w:ascii="Times New Roman" w:hAnsi="Times New Roman"/>
          <w:sz w:val="26"/>
          <w:szCs w:val="26"/>
          <w:lang w:val="sv-SE"/>
        </w:rPr>
        <w:t xml:space="preserve">Vị trí và giới hạn khu đất nghiên cứu lập </w:t>
      </w:r>
      <w:r w:rsidR="0096326D" w:rsidRPr="00EF571C">
        <w:rPr>
          <w:rFonts w:ascii="Times New Roman" w:hAnsi="Times New Roman"/>
          <w:sz w:val="26"/>
          <w:szCs w:val="26"/>
          <w:lang w:val="sv-SE"/>
        </w:rPr>
        <w:t xml:space="preserve">điều chỉnh </w:t>
      </w:r>
      <w:r w:rsidRPr="00EF571C">
        <w:rPr>
          <w:rFonts w:ascii="Times New Roman" w:hAnsi="Times New Roman"/>
          <w:sz w:val="26"/>
          <w:szCs w:val="26"/>
          <w:lang w:val="sv-SE"/>
        </w:rPr>
        <w:t>quy hoạch</w:t>
      </w:r>
      <w:bookmarkEnd w:id="50"/>
      <w:bookmarkEnd w:id="51"/>
      <w:bookmarkEnd w:id="52"/>
      <w:bookmarkEnd w:id="53"/>
    </w:p>
    <w:p w14:paraId="036AB1B5" w14:textId="7C9E322D" w:rsidR="00564B9B" w:rsidRPr="00EF571C" w:rsidRDefault="00564B9B"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Theo Quy hoạch chung xây dựng thị trấn Gia Bình đến năm 2035 tầm nhìn năm 2050 đã được Thủ tướng Chính phủ phê duyệt, khu đất nghiên cứu nằm trong ranh giới quy hoạch chung thị trấn Gia Bình, huyện Gia Bình, tỉnh Bắc Ninh. Tại thôn Phú Dư, xã Quỳnh Phú, huyện Gia Bình, tỉnh Bắc Ninh.</w:t>
      </w:r>
    </w:p>
    <w:p w14:paraId="3A737625" w14:textId="1C2D69DD" w:rsidR="003E7F53" w:rsidRPr="00EF571C" w:rsidRDefault="007722E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bookmarkStart w:id="54" w:name="_Hlk26865250"/>
      <w:r w:rsidRPr="00EF571C">
        <w:rPr>
          <w:rFonts w:ascii="Times New Roman" w:hAnsi="Times New Roman"/>
          <w:sz w:val="26"/>
          <w:szCs w:val="26"/>
          <w:lang w:val="es-ES"/>
        </w:rPr>
        <w:t>Phạm vi lập</w:t>
      </w:r>
      <w:r w:rsidR="006E51F4" w:rsidRPr="00EF571C">
        <w:rPr>
          <w:rFonts w:ascii="Times New Roman" w:hAnsi="Times New Roman"/>
          <w:sz w:val="26"/>
          <w:szCs w:val="26"/>
          <w:lang w:val="es-ES"/>
        </w:rPr>
        <w:t xml:space="preserve"> điều chỉnh</w:t>
      </w:r>
      <w:r w:rsidRPr="00EF571C">
        <w:rPr>
          <w:rFonts w:ascii="Times New Roman" w:hAnsi="Times New Roman"/>
          <w:sz w:val="26"/>
          <w:szCs w:val="26"/>
          <w:lang w:val="es-ES"/>
        </w:rPr>
        <w:t xml:space="preserve"> quy hoạch:</w:t>
      </w:r>
    </w:p>
    <w:p w14:paraId="2DA07D32" w14:textId="6F2785A4" w:rsidR="00BB7B35" w:rsidRPr="00EF571C" w:rsidRDefault="00BB7B35"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vi-VN"/>
        </w:rPr>
        <w:t xml:space="preserve"> </w:t>
      </w:r>
      <w:r w:rsidRPr="00EF571C">
        <w:rPr>
          <w:rFonts w:ascii="Times New Roman" w:hAnsi="Times New Roman"/>
          <w:sz w:val="26"/>
          <w:szCs w:val="26"/>
          <w:lang w:val="es-ES"/>
        </w:rPr>
        <w:t>Phía Bắc đất hoa màu</w:t>
      </w:r>
      <w:r w:rsidR="005B1E95" w:rsidRPr="00EF571C">
        <w:rPr>
          <w:rFonts w:ascii="Times New Roman" w:hAnsi="Times New Roman"/>
          <w:sz w:val="26"/>
          <w:szCs w:val="26"/>
          <w:lang w:val="es-ES"/>
        </w:rPr>
        <w:t>,</w:t>
      </w:r>
      <w:r w:rsidRPr="00EF571C">
        <w:rPr>
          <w:rFonts w:ascii="Times New Roman" w:hAnsi="Times New Roman"/>
          <w:sz w:val="26"/>
          <w:szCs w:val="26"/>
          <w:lang w:val="es-ES"/>
        </w:rPr>
        <w:t xml:space="preserve"> đường quy hoạch TL284.</w:t>
      </w:r>
    </w:p>
    <w:p w14:paraId="00EFA462" w14:textId="73BF54C8" w:rsidR="00BB7B35" w:rsidRPr="00EF571C" w:rsidRDefault="00BB7B35"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t xml:space="preserve"> Phía Đông giáp đường liên thôn.</w:t>
      </w:r>
    </w:p>
    <w:p w14:paraId="04820671" w14:textId="096BE253" w:rsidR="00BB7B35" w:rsidRPr="00EF571C" w:rsidRDefault="00BB7B35"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t xml:space="preserve"> Phía Nam giáp đường liên thôn.</w:t>
      </w:r>
    </w:p>
    <w:p w14:paraId="1EA6FB27" w14:textId="0AD64F2A" w:rsidR="00BB7B35" w:rsidRPr="00EF571C" w:rsidRDefault="00BB7B35"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t xml:space="preserve"> Phía Tây Bắc giáp dân cư thôn Phú Dư.</w:t>
      </w:r>
    </w:p>
    <w:bookmarkEnd w:id="54"/>
    <w:p w14:paraId="0D3520F4" w14:textId="6118CC55" w:rsidR="007722E5" w:rsidRPr="00EF571C" w:rsidRDefault="007722E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Quy mô:</w:t>
      </w:r>
    </w:p>
    <w:p w14:paraId="55EC9CAE" w14:textId="616CD74C" w:rsidR="00DD3C6B" w:rsidRPr="00EF571C" w:rsidRDefault="00F274C7"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bookmarkStart w:id="55" w:name="_Hlk26865279"/>
      <w:bookmarkStart w:id="56" w:name="_Toc224123816"/>
      <w:bookmarkStart w:id="57" w:name="_Toc224176701"/>
      <w:bookmarkStart w:id="58" w:name="_Toc258004167"/>
      <w:bookmarkStart w:id="59" w:name="_Toc258004692"/>
      <w:bookmarkStart w:id="60" w:name="_Toc458429858"/>
      <w:bookmarkStart w:id="61" w:name="_Toc458429984"/>
      <w:r w:rsidRPr="00EF571C">
        <w:rPr>
          <w:rFonts w:ascii="Times New Roman" w:hAnsi="Times New Roman"/>
          <w:sz w:val="26"/>
          <w:szCs w:val="26"/>
          <w:lang w:val="nl-NL"/>
        </w:rPr>
        <w:t xml:space="preserve"> </w:t>
      </w:r>
      <w:r w:rsidR="003E7F53" w:rsidRPr="00EF571C">
        <w:rPr>
          <w:rFonts w:ascii="Times New Roman" w:hAnsi="Times New Roman"/>
          <w:sz w:val="26"/>
          <w:szCs w:val="26"/>
          <w:lang w:val="es-ES"/>
        </w:rPr>
        <w:t>Quy mô nghiên cứu lập</w:t>
      </w:r>
      <w:r w:rsidR="006E51F4" w:rsidRPr="00EF571C">
        <w:rPr>
          <w:rFonts w:ascii="Times New Roman" w:hAnsi="Times New Roman"/>
          <w:sz w:val="26"/>
          <w:szCs w:val="26"/>
          <w:lang w:val="es-ES"/>
        </w:rPr>
        <w:t xml:space="preserve"> điều chỉnh</w:t>
      </w:r>
      <w:r w:rsidR="003E7F53" w:rsidRPr="00EF571C">
        <w:rPr>
          <w:rFonts w:ascii="Times New Roman" w:hAnsi="Times New Roman"/>
          <w:sz w:val="26"/>
          <w:szCs w:val="26"/>
          <w:lang w:val="es-ES"/>
        </w:rPr>
        <w:t xml:space="preserve"> quy hoạch: </w:t>
      </w:r>
      <w:bookmarkStart w:id="62" w:name="_Hlk59782441"/>
      <w:r w:rsidR="00DD3C6B" w:rsidRPr="00EF571C">
        <w:rPr>
          <w:rFonts w:ascii="Times New Roman" w:hAnsi="Times New Roman"/>
          <w:sz w:val="26"/>
          <w:szCs w:val="26"/>
          <w:lang w:val="es-ES"/>
        </w:rPr>
        <w:t>1,</w:t>
      </w:r>
      <w:r w:rsidR="00F23E0B">
        <w:rPr>
          <w:rFonts w:ascii="Times New Roman" w:hAnsi="Times New Roman"/>
          <w:sz w:val="26"/>
          <w:szCs w:val="26"/>
          <w:lang w:val="es-ES"/>
        </w:rPr>
        <w:t>5</w:t>
      </w:r>
      <w:r w:rsidR="004B5083">
        <w:rPr>
          <w:rFonts w:ascii="Times New Roman" w:hAnsi="Times New Roman"/>
          <w:sz w:val="26"/>
          <w:szCs w:val="26"/>
          <w:lang w:val="es-ES"/>
        </w:rPr>
        <w:t>5</w:t>
      </w:r>
      <w:r w:rsidR="00287B0C" w:rsidRPr="00EF571C">
        <w:rPr>
          <w:rFonts w:ascii="Times New Roman" w:hAnsi="Times New Roman"/>
          <w:sz w:val="26"/>
          <w:szCs w:val="26"/>
          <w:lang w:val="es-ES"/>
        </w:rPr>
        <w:t xml:space="preserve"> </w:t>
      </w:r>
      <w:r w:rsidR="00DD3C6B" w:rsidRPr="00EF571C">
        <w:rPr>
          <w:rFonts w:ascii="Times New Roman" w:hAnsi="Times New Roman"/>
          <w:sz w:val="26"/>
          <w:szCs w:val="26"/>
          <w:lang w:val="es-ES"/>
        </w:rPr>
        <w:t xml:space="preserve">ha </w:t>
      </w:r>
      <w:bookmarkEnd w:id="62"/>
      <w:r w:rsidR="00287B0C" w:rsidRPr="00EF571C">
        <w:rPr>
          <w:rFonts w:ascii="Times New Roman" w:hAnsi="Times New Roman"/>
          <w:sz w:val="26"/>
          <w:szCs w:val="26"/>
          <w:lang w:val="es-ES"/>
        </w:rPr>
        <w:t>(</w:t>
      </w:r>
      <w:r w:rsidR="004B5083" w:rsidRPr="004B5083">
        <w:rPr>
          <w:rFonts w:ascii="Times New Roman" w:hAnsi="Times New Roman"/>
          <w:sz w:val="26"/>
          <w:szCs w:val="26"/>
          <w:lang w:val="es-ES"/>
        </w:rPr>
        <w:t>15.5</w:t>
      </w:r>
      <w:r w:rsidR="00DD7DED">
        <w:rPr>
          <w:rFonts w:ascii="Times New Roman" w:hAnsi="Times New Roman"/>
          <w:sz w:val="26"/>
          <w:szCs w:val="26"/>
          <w:lang w:val="es-ES"/>
        </w:rPr>
        <w:t>18</w:t>
      </w:r>
      <w:r w:rsidR="004B5083" w:rsidRPr="004B5083">
        <w:rPr>
          <w:rFonts w:ascii="Times New Roman" w:hAnsi="Times New Roman"/>
          <w:sz w:val="26"/>
          <w:szCs w:val="26"/>
          <w:lang w:val="es-ES"/>
        </w:rPr>
        <w:t>,</w:t>
      </w:r>
      <w:r w:rsidR="00DD7DED">
        <w:rPr>
          <w:rFonts w:ascii="Times New Roman" w:hAnsi="Times New Roman"/>
          <w:sz w:val="26"/>
          <w:szCs w:val="26"/>
          <w:lang w:val="es-ES"/>
        </w:rPr>
        <w:t>82</w:t>
      </w:r>
      <w:r w:rsidR="004B5083" w:rsidRPr="004B5083">
        <w:rPr>
          <w:rFonts w:ascii="Times New Roman" w:hAnsi="Times New Roman"/>
          <w:sz w:val="26"/>
          <w:szCs w:val="26"/>
          <w:lang w:val="es-ES"/>
        </w:rPr>
        <w:t xml:space="preserve"> m</w:t>
      </w:r>
      <w:proofErr w:type="gramStart"/>
      <w:r w:rsidR="004B5083" w:rsidRPr="004B5083">
        <w:rPr>
          <w:rFonts w:ascii="Times New Roman" w:hAnsi="Times New Roman"/>
          <w:sz w:val="26"/>
          <w:szCs w:val="26"/>
          <w:lang w:val="es-ES"/>
        </w:rPr>
        <w:t>2</w:t>
      </w:r>
      <w:r w:rsidR="00F23E0B" w:rsidRPr="00F23E0B">
        <w:rPr>
          <w:rFonts w:ascii="Times New Roman" w:hAnsi="Times New Roman"/>
          <w:sz w:val="26"/>
          <w:szCs w:val="26"/>
          <w:lang w:val="es-ES"/>
        </w:rPr>
        <w:t xml:space="preserve"> </w:t>
      </w:r>
      <w:r w:rsidR="00287B0C" w:rsidRPr="00EF571C">
        <w:rPr>
          <w:rFonts w:ascii="Times New Roman" w:hAnsi="Times New Roman"/>
          <w:sz w:val="26"/>
          <w:szCs w:val="26"/>
          <w:lang w:val="es-ES"/>
        </w:rPr>
        <w:t>)</w:t>
      </w:r>
      <w:proofErr w:type="gramEnd"/>
    </w:p>
    <w:p w14:paraId="309CCBF0" w14:textId="7DBEC208" w:rsidR="003E7F53" w:rsidRPr="00EF571C" w:rsidRDefault="00F274C7"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t xml:space="preserve"> </w:t>
      </w:r>
      <w:r w:rsidR="003E7F53" w:rsidRPr="00EF571C">
        <w:rPr>
          <w:rFonts w:ascii="Times New Roman" w:hAnsi="Times New Roman"/>
          <w:sz w:val="26"/>
          <w:szCs w:val="26"/>
          <w:lang w:val="es-ES"/>
        </w:rPr>
        <w:t>Quy mô dân số</w:t>
      </w:r>
      <w:r w:rsidR="006E51F4" w:rsidRPr="00EF571C">
        <w:rPr>
          <w:rFonts w:ascii="Times New Roman" w:hAnsi="Times New Roman"/>
          <w:sz w:val="26"/>
          <w:szCs w:val="26"/>
          <w:lang w:val="es-ES"/>
        </w:rPr>
        <w:t xml:space="preserve"> đi</w:t>
      </w:r>
      <w:r w:rsidR="00715C3D" w:rsidRPr="00EF571C">
        <w:rPr>
          <w:rFonts w:ascii="Times New Roman" w:hAnsi="Times New Roman"/>
          <w:sz w:val="26"/>
          <w:szCs w:val="26"/>
          <w:lang w:val="es-ES"/>
        </w:rPr>
        <w:t>ề</w:t>
      </w:r>
      <w:r w:rsidR="006E51F4" w:rsidRPr="00EF571C">
        <w:rPr>
          <w:rFonts w:ascii="Times New Roman" w:hAnsi="Times New Roman"/>
          <w:sz w:val="26"/>
          <w:szCs w:val="26"/>
          <w:lang w:val="es-ES"/>
        </w:rPr>
        <w:t>u chỉnh</w:t>
      </w:r>
      <w:r w:rsidR="003E7F53" w:rsidRPr="00EF571C">
        <w:rPr>
          <w:rFonts w:ascii="Times New Roman" w:hAnsi="Times New Roman"/>
          <w:sz w:val="26"/>
          <w:szCs w:val="26"/>
          <w:lang w:val="es-ES"/>
        </w:rPr>
        <w:t xml:space="preserve"> </w:t>
      </w:r>
      <w:r w:rsidR="00DD7DED">
        <w:rPr>
          <w:rFonts w:ascii="Times New Roman" w:hAnsi="Times New Roman"/>
          <w:sz w:val="26"/>
          <w:szCs w:val="26"/>
          <w:lang w:val="es-ES"/>
        </w:rPr>
        <w:t xml:space="preserve">cục bộ </w:t>
      </w:r>
      <w:r w:rsidR="003E7F53" w:rsidRPr="00EF571C">
        <w:rPr>
          <w:rFonts w:ascii="Times New Roman" w:hAnsi="Times New Roman"/>
          <w:sz w:val="26"/>
          <w:szCs w:val="26"/>
          <w:lang w:val="es-ES"/>
        </w:rPr>
        <w:t xml:space="preserve">quy </w:t>
      </w:r>
      <w:proofErr w:type="gramStart"/>
      <w:r w:rsidR="003E7F53" w:rsidRPr="00EF571C">
        <w:rPr>
          <w:rFonts w:ascii="Times New Roman" w:hAnsi="Times New Roman"/>
          <w:sz w:val="26"/>
          <w:szCs w:val="26"/>
          <w:lang w:val="es-ES"/>
        </w:rPr>
        <w:t>hoạch :</w:t>
      </w:r>
      <w:proofErr w:type="gramEnd"/>
      <w:r w:rsidR="003E7F53" w:rsidRPr="00EF571C">
        <w:rPr>
          <w:rFonts w:ascii="Times New Roman" w:hAnsi="Times New Roman"/>
          <w:sz w:val="26"/>
          <w:szCs w:val="26"/>
          <w:lang w:val="es-ES"/>
        </w:rPr>
        <w:t xml:space="preserve"> </w:t>
      </w:r>
      <w:r w:rsidR="00DD7DED">
        <w:rPr>
          <w:rFonts w:ascii="Times New Roman" w:hAnsi="Times New Roman"/>
          <w:sz w:val="26"/>
          <w:szCs w:val="26"/>
          <w:lang w:val="es-ES"/>
        </w:rPr>
        <w:t>18</w:t>
      </w:r>
      <w:r w:rsidR="00C569D7">
        <w:rPr>
          <w:rFonts w:ascii="Times New Roman" w:hAnsi="Times New Roman"/>
          <w:sz w:val="26"/>
          <w:szCs w:val="26"/>
          <w:lang w:val="es-ES"/>
        </w:rPr>
        <w:t>4</w:t>
      </w:r>
      <w:r w:rsidR="00DF7119" w:rsidRPr="00EF571C">
        <w:rPr>
          <w:rFonts w:ascii="Times New Roman" w:hAnsi="Times New Roman"/>
          <w:sz w:val="26"/>
          <w:szCs w:val="26"/>
          <w:lang w:val="es-ES"/>
        </w:rPr>
        <w:t xml:space="preserve"> người</w:t>
      </w:r>
      <w:r w:rsidR="003E7F53" w:rsidRPr="00EF571C">
        <w:rPr>
          <w:rFonts w:ascii="Times New Roman" w:hAnsi="Times New Roman"/>
          <w:sz w:val="26"/>
          <w:szCs w:val="26"/>
          <w:lang w:val="es-ES"/>
        </w:rPr>
        <w:t>.</w:t>
      </w:r>
    </w:p>
    <w:p w14:paraId="0A4876DB" w14:textId="00A7A67C" w:rsidR="003E7F53" w:rsidRPr="00EF571C" w:rsidRDefault="00F274C7"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t xml:space="preserve"> </w:t>
      </w:r>
      <w:r w:rsidR="003E7F53" w:rsidRPr="00EF571C">
        <w:rPr>
          <w:rFonts w:ascii="Times New Roman" w:hAnsi="Times New Roman"/>
          <w:sz w:val="26"/>
          <w:szCs w:val="26"/>
          <w:lang w:val="es-ES"/>
        </w:rPr>
        <w:t>Tỷ lệ nghiên cứu lập</w:t>
      </w:r>
      <w:r w:rsidR="006E51F4" w:rsidRPr="00EF571C">
        <w:rPr>
          <w:rFonts w:ascii="Times New Roman" w:hAnsi="Times New Roman"/>
          <w:sz w:val="26"/>
          <w:szCs w:val="26"/>
          <w:lang w:val="es-ES"/>
        </w:rPr>
        <w:t xml:space="preserve"> điều chỉnh</w:t>
      </w:r>
      <w:r w:rsidR="003E7F53" w:rsidRPr="00EF571C">
        <w:rPr>
          <w:rFonts w:ascii="Times New Roman" w:hAnsi="Times New Roman"/>
          <w:sz w:val="26"/>
          <w:szCs w:val="26"/>
          <w:lang w:val="es-ES"/>
        </w:rPr>
        <w:t xml:space="preserve"> quy hoạch chi tiết: 1/500.</w:t>
      </w:r>
    </w:p>
    <w:bookmarkEnd w:id="55"/>
    <w:p w14:paraId="07C7AA86" w14:textId="32F77FFB" w:rsidR="009E24AD" w:rsidRPr="00EF571C" w:rsidRDefault="00AF2BDA" w:rsidP="00EA4990">
      <w:pPr>
        <w:pStyle w:val="Heading3"/>
        <w:tabs>
          <w:tab w:val="clear" w:pos="567"/>
          <w:tab w:val="left" w:pos="1080"/>
        </w:tabs>
        <w:spacing w:before="0" w:after="0" w:line="360" w:lineRule="auto"/>
        <w:ind w:left="567" w:hanging="567"/>
        <w:rPr>
          <w:rFonts w:ascii="Times New Roman" w:hAnsi="Times New Roman"/>
          <w:sz w:val="26"/>
          <w:szCs w:val="26"/>
          <w:lang w:val="sv-SE"/>
        </w:rPr>
      </w:pPr>
      <w:r w:rsidRPr="00EF571C">
        <w:rPr>
          <w:rFonts w:ascii="Times New Roman" w:hAnsi="Times New Roman"/>
          <w:sz w:val="26"/>
          <w:szCs w:val="26"/>
          <w:lang w:val="sv-SE"/>
        </w:rPr>
        <w:t xml:space="preserve">  </w:t>
      </w:r>
      <w:bookmarkStart w:id="63" w:name="_Toc66105973"/>
      <w:r w:rsidR="009E24AD" w:rsidRPr="00EF571C">
        <w:rPr>
          <w:rFonts w:ascii="Times New Roman" w:hAnsi="Times New Roman"/>
          <w:sz w:val="26"/>
          <w:szCs w:val="26"/>
          <w:lang w:val="sv-SE"/>
        </w:rPr>
        <w:t>Điều kiện tự nhiên</w:t>
      </w:r>
      <w:bookmarkEnd w:id="56"/>
      <w:bookmarkEnd w:id="57"/>
      <w:bookmarkEnd w:id="58"/>
      <w:bookmarkEnd w:id="59"/>
      <w:bookmarkEnd w:id="60"/>
      <w:bookmarkEnd w:id="61"/>
      <w:bookmarkEnd w:id="63"/>
    </w:p>
    <w:p w14:paraId="11E589DC" w14:textId="74C788B3" w:rsidR="009E24AD" w:rsidRPr="00EF571C" w:rsidRDefault="00E21AA1" w:rsidP="00E3689D">
      <w:pPr>
        <w:pStyle w:val="Heading4"/>
        <w:spacing w:before="0" w:after="0" w:line="360" w:lineRule="auto"/>
        <w:ind w:left="567" w:hanging="567"/>
        <w:rPr>
          <w:rFonts w:ascii="Times New Roman" w:hAnsi="Times New Roman"/>
          <w:sz w:val="26"/>
          <w:szCs w:val="26"/>
          <w:lang w:val="sv-SE"/>
        </w:rPr>
      </w:pPr>
      <w:bookmarkStart w:id="64" w:name="_Toc66105974"/>
      <w:r w:rsidRPr="00EF571C">
        <w:rPr>
          <w:rFonts w:ascii="Times New Roman" w:hAnsi="Times New Roman"/>
          <w:sz w:val="26"/>
          <w:szCs w:val="26"/>
          <w:lang w:val="sv-SE"/>
        </w:rPr>
        <w:t>Đặc điểm địa hình</w:t>
      </w:r>
      <w:bookmarkEnd w:id="64"/>
    </w:p>
    <w:p w14:paraId="3ED1771A" w14:textId="1E6B7C13" w:rsidR="00DD3C6B" w:rsidRPr="00EF571C" w:rsidRDefault="00DD3C6B" w:rsidP="00287B0C">
      <w:pPr>
        <w:pStyle w:val="ListParagraph"/>
        <w:numPr>
          <w:ilvl w:val="0"/>
          <w:numId w:val="36"/>
        </w:numPr>
        <w:spacing w:before="60" w:after="0" w:line="360" w:lineRule="auto"/>
        <w:ind w:left="567" w:hanging="567"/>
        <w:contextualSpacing/>
        <w:rPr>
          <w:rFonts w:ascii="Times New Roman" w:hAnsi="Times New Roman"/>
          <w:sz w:val="26"/>
          <w:szCs w:val="26"/>
          <w:lang w:val="es-ES"/>
        </w:rPr>
      </w:pPr>
      <w:bookmarkStart w:id="65" w:name="_Hlk58517685"/>
      <w:bookmarkStart w:id="66" w:name="_Toc224123818"/>
      <w:bookmarkStart w:id="67" w:name="_Toc224176703"/>
      <w:bookmarkStart w:id="68" w:name="_Toc258004169"/>
      <w:bookmarkStart w:id="69" w:name="_Toc258004694"/>
      <w:bookmarkStart w:id="70" w:name="_Toc277583324"/>
      <w:bookmarkStart w:id="71" w:name="_Toc289059619"/>
      <w:bookmarkStart w:id="72" w:name="_Toc289090375"/>
      <w:bookmarkStart w:id="73" w:name="_Toc289251312"/>
      <w:bookmarkStart w:id="74" w:name="_Toc289251497"/>
      <w:bookmarkStart w:id="75" w:name="_Toc291239190"/>
      <w:bookmarkStart w:id="76" w:name="_Toc301126524"/>
      <w:bookmarkStart w:id="77" w:name="_Toc303571147"/>
      <w:bookmarkStart w:id="78" w:name="_Toc322771820"/>
      <w:bookmarkStart w:id="79" w:name="_Toc323046258"/>
      <w:bookmarkStart w:id="80" w:name="_Toc350125860"/>
      <w:bookmarkStart w:id="81" w:name="_Toc351515695"/>
      <w:bookmarkStart w:id="82" w:name="_Toc364693276"/>
      <w:bookmarkStart w:id="83" w:name="_Toc458429860"/>
      <w:bookmarkStart w:id="84" w:name="_Toc458429986"/>
      <w:bookmarkStart w:id="85" w:name="_Toc458431059"/>
      <w:r w:rsidRPr="00EF571C">
        <w:rPr>
          <w:rFonts w:ascii="Times New Roman" w:hAnsi="Times New Roman"/>
          <w:sz w:val="26"/>
          <w:szCs w:val="26"/>
          <w:lang w:val="es-ES"/>
        </w:rPr>
        <w:t xml:space="preserve">Khu đất có diện tích khoảng khoảng </w:t>
      </w:r>
      <w:r w:rsidR="00287B0C" w:rsidRPr="00EF571C">
        <w:rPr>
          <w:rFonts w:ascii="Times New Roman" w:hAnsi="Times New Roman"/>
          <w:sz w:val="26"/>
          <w:szCs w:val="26"/>
          <w:lang w:val="es-ES"/>
        </w:rPr>
        <w:t>1</w:t>
      </w:r>
      <w:r w:rsidR="00F23E0B" w:rsidRPr="00EF571C">
        <w:rPr>
          <w:rFonts w:ascii="Times New Roman" w:hAnsi="Times New Roman"/>
          <w:sz w:val="26"/>
          <w:szCs w:val="26"/>
          <w:lang w:val="es-ES"/>
        </w:rPr>
        <w:t>,</w:t>
      </w:r>
      <w:r w:rsidR="00F23E0B">
        <w:rPr>
          <w:rFonts w:ascii="Times New Roman" w:hAnsi="Times New Roman"/>
          <w:sz w:val="26"/>
          <w:szCs w:val="26"/>
          <w:lang w:val="es-ES"/>
        </w:rPr>
        <w:t>5</w:t>
      </w:r>
      <w:r w:rsidR="004B5083">
        <w:rPr>
          <w:rFonts w:ascii="Times New Roman" w:hAnsi="Times New Roman"/>
          <w:sz w:val="26"/>
          <w:szCs w:val="26"/>
          <w:lang w:val="es-ES"/>
        </w:rPr>
        <w:t>5</w:t>
      </w:r>
      <w:r w:rsidR="00F23E0B" w:rsidRPr="00EF571C">
        <w:rPr>
          <w:rFonts w:ascii="Times New Roman" w:hAnsi="Times New Roman"/>
          <w:sz w:val="26"/>
          <w:szCs w:val="26"/>
          <w:lang w:val="es-ES"/>
        </w:rPr>
        <w:t xml:space="preserve"> ha (</w:t>
      </w:r>
      <w:r w:rsidR="00DD7DED" w:rsidRPr="004B5083">
        <w:rPr>
          <w:rFonts w:ascii="Times New Roman" w:hAnsi="Times New Roman"/>
          <w:sz w:val="26"/>
          <w:szCs w:val="26"/>
          <w:lang w:val="es-ES"/>
        </w:rPr>
        <w:t>15.5</w:t>
      </w:r>
      <w:r w:rsidR="00DD7DED">
        <w:rPr>
          <w:rFonts w:ascii="Times New Roman" w:hAnsi="Times New Roman"/>
          <w:sz w:val="26"/>
          <w:szCs w:val="26"/>
          <w:lang w:val="es-ES"/>
        </w:rPr>
        <w:t>18</w:t>
      </w:r>
      <w:r w:rsidR="00DD7DED" w:rsidRPr="004B5083">
        <w:rPr>
          <w:rFonts w:ascii="Times New Roman" w:hAnsi="Times New Roman"/>
          <w:sz w:val="26"/>
          <w:szCs w:val="26"/>
          <w:lang w:val="es-ES"/>
        </w:rPr>
        <w:t>,</w:t>
      </w:r>
      <w:r w:rsidR="00DD7DED">
        <w:rPr>
          <w:rFonts w:ascii="Times New Roman" w:hAnsi="Times New Roman"/>
          <w:sz w:val="26"/>
          <w:szCs w:val="26"/>
          <w:lang w:val="es-ES"/>
        </w:rPr>
        <w:t>82</w:t>
      </w:r>
      <w:r w:rsidR="00F23E0B" w:rsidRPr="00EF571C">
        <w:rPr>
          <w:rFonts w:ascii="Times New Roman" w:hAnsi="Times New Roman"/>
          <w:sz w:val="26"/>
          <w:szCs w:val="26"/>
          <w:lang w:val="es-ES"/>
        </w:rPr>
        <w:t>m</w:t>
      </w:r>
      <w:proofErr w:type="gramStart"/>
      <w:r w:rsidR="00F23E0B" w:rsidRPr="00EF571C">
        <w:rPr>
          <w:rFonts w:ascii="Times New Roman" w:hAnsi="Times New Roman"/>
          <w:sz w:val="26"/>
          <w:szCs w:val="26"/>
          <w:vertAlign w:val="superscript"/>
          <w:lang w:val="es-ES"/>
        </w:rPr>
        <w:t>2</w:t>
      </w:r>
      <w:r w:rsidR="00F23E0B" w:rsidRPr="00EF571C">
        <w:rPr>
          <w:rFonts w:ascii="Times New Roman" w:hAnsi="Times New Roman"/>
          <w:sz w:val="26"/>
          <w:szCs w:val="26"/>
          <w:lang w:val="es-ES"/>
        </w:rPr>
        <w:t xml:space="preserve"> </w:t>
      </w:r>
      <w:r w:rsidR="00287B0C" w:rsidRPr="00EF571C">
        <w:rPr>
          <w:rFonts w:ascii="Times New Roman" w:hAnsi="Times New Roman"/>
          <w:sz w:val="26"/>
          <w:szCs w:val="26"/>
          <w:lang w:val="es-ES"/>
        </w:rPr>
        <w:t>)</w:t>
      </w:r>
      <w:proofErr w:type="gramEnd"/>
      <w:r w:rsidRPr="00EF571C">
        <w:rPr>
          <w:rFonts w:ascii="Times New Roman" w:hAnsi="Times New Roman"/>
          <w:sz w:val="26"/>
          <w:szCs w:val="26"/>
          <w:lang w:val="es-ES"/>
        </w:rPr>
        <w:t>, hiện trạng không có công trình kiên cố, chủ yếu là đất hoa màu canh tác</w:t>
      </w:r>
      <w:r w:rsidR="0039471F" w:rsidRPr="00EF571C">
        <w:rPr>
          <w:rFonts w:ascii="Times New Roman" w:hAnsi="Times New Roman"/>
          <w:sz w:val="26"/>
          <w:szCs w:val="26"/>
          <w:lang w:val="es-ES"/>
        </w:rPr>
        <w:t xml:space="preserve"> </w:t>
      </w:r>
      <w:r w:rsidRPr="00EF571C">
        <w:rPr>
          <w:rFonts w:ascii="Times New Roman" w:hAnsi="Times New Roman"/>
          <w:sz w:val="26"/>
          <w:szCs w:val="26"/>
          <w:lang w:val="es-ES"/>
        </w:rPr>
        <w:t>nên rất thuận lợi cho công tác giải phóng mặt bằng và chuyển đổi chức năng sử dụng đất.</w:t>
      </w:r>
    </w:p>
    <w:p w14:paraId="355EED92" w14:textId="149C5628" w:rsidR="009E24AD" w:rsidRPr="00EF571C" w:rsidRDefault="009E24AD" w:rsidP="00E3689D">
      <w:pPr>
        <w:pStyle w:val="Heading4"/>
        <w:spacing w:before="0" w:after="0" w:line="360" w:lineRule="auto"/>
        <w:ind w:left="567" w:hanging="567"/>
        <w:rPr>
          <w:rFonts w:ascii="Times New Roman" w:hAnsi="Times New Roman"/>
          <w:sz w:val="26"/>
          <w:szCs w:val="26"/>
        </w:rPr>
      </w:pPr>
      <w:bookmarkStart w:id="86" w:name="_Toc66105975"/>
      <w:bookmarkEnd w:id="65"/>
      <w:r w:rsidRPr="00EF571C">
        <w:rPr>
          <w:rFonts w:ascii="Times New Roman" w:hAnsi="Times New Roman"/>
          <w:sz w:val="26"/>
          <w:szCs w:val="26"/>
        </w:rPr>
        <w:t>Khí hậu</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EF571C">
        <w:rPr>
          <w:rFonts w:ascii="Times New Roman" w:hAnsi="Times New Roman"/>
          <w:sz w:val="26"/>
          <w:szCs w:val="26"/>
        </w:rPr>
        <w:t xml:space="preserve"> </w:t>
      </w:r>
    </w:p>
    <w:p w14:paraId="787A7BB0" w14:textId="77777777" w:rsidR="00DD3C6B" w:rsidRPr="00EF571C" w:rsidRDefault="00DD3C6B"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Bắc Ninh có hai mùa khí hậu, mùa khô và mùa ẩm rõ rệt. Mùa ẩm là mùa mưa nhiều thường bắt đầu từ tháng 4 và kết thúc vào tháng 10. Có thể giao động từ nửa cuối tháng 4 và nửa đầu tháng 10.</w:t>
      </w:r>
    </w:p>
    <w:p w14:paraId="00BC9753" w14:textId="77777777" w:rsidR="00DD3C6B" w:rsidRPr="00EF571C" w:rsidRDefault="00DD3C6B"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Nhiệt độ: với vị trí trong vùng </w:t>
      </w:r>
      <w:hyperlink r:id="rId14" w:tooltip="Nhiệt đới gió mùa" w:history="1">
        <w:r w:rsidRPr="00EF571C">
          <w:rPr>
            <w:rFonts w:ascii="Times New Roman" w:hAnsi="Times New Roman"/>
            <w:sz w:val="26"/>
            <w:szCs w:val="26"/>
            <w:lang w:val="es-ES"/>
          </w:rPr>
          <w:t>nhiệt đới gió mùa</w:t>
        </w:r>
      </w:hyperlink>
      <w:r w:rsidRPr="00EF571C">
        <w:rPr>
          <w:rFonts w:ascii="Times New Roman" w:hAnsi="Times New Roman"/>
          <w:sz w:val="26"/>
          <w:szCs w:val="26"/>
          <w:lang w:val="es-ES"/>
        </w:rPr>
        <w:t xml:space="preserve">, trong một năm thành phố Bắc Ninh chịu ảnh hưởng của hai mùa nóng và lạnh rõ rệt. Nhiệt độ trung bình năm là 23,3°C, nhiệt độ trung bình tháng cao nhất là 28,9°C </w:t>
      </w:r>
      <w:proofErr w:type="gramStart"/>
      <w:r w:rsidRPr="00EF571C">
        <w:rPr>
          <w:rFonts w:ascii="Times New Roman" w:hAnsi="Times New Roman"/>
          <w:sz w:val="26"/>
          <w:szCs w:val="26"/>
          <w:lang w:val="es-ES"/>
        </w:rPr>
        <w:t>( tháng</w:t>
      </w:r>
      <w:proofErr w:type="gramEnd"/>
      <w:r w:rsidRPr="00EF571C">
        <w:rPr>
          <w:rFonts w:ascii="Times New Roman" w:hAnsi="Times New Roman"/>
          <w:sz w:val="26"/>
          <w:szCs w:val="26"/>
          <w:lang w:val="es-ES"/>
        </w:rPr>
        <w:t xml:space="preserve"> 7), nhiệt độ trung bình </w:t>
      </w:r>
      <w:r w:rsidRPr="00EF571C">
        <w:rPr>
          <w:rFonts w:ascii="Times New Roman" w:hAnsi="Times New Roman"/>
          <w:sz w:val="26"/>
          <w:szCs w:val="26"/>
          <w:lang w:val="es-ES"/>
        </w:rPr>
        <w:lastRenderedPageBreak/>
        <w:t>tháng thấp nhất là 15,8°C ( tháng 1 ). Sự chênh lệch nhiệt độ giữa tháng cao nhất và tháng thấp nhất là 13,1°C.</w:t>
      </w:r>
    </w:p>
    <w:p w14:paraId="7FBC51FB" w14:textId="7761DF33" w:rsidR="00DD3C6B" w:rsidRPr="00EF571C" w:rsidRDefault="00DD3C6B"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Lượng mưa:</w:t>
      </w:r>
    </w:p>
    <w:p w14:paraId="499A34FF" w14:textId="096F3EEA" w:rsidR="00DD3C6B" w:rsidRPr="00EF571C" w:rsidRDefault="00DD3C6B"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t>Lượng mưa trung bình năm: 1.400-1.600 mm;</w:t>
      </w:r>
    </w:p>
    <w:p w14:paraId="3BEFF0BB" w14:textId="068457A3" w:rsidR="00DD3C6B" w:rsidRPr="00EF571C" w:rsidRDefault="00F12C09"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hyperlink r:id="rId15" w:tooltip="Mùa mưa" w:history="1">
        <w:r w:rsidR="00DD3C6B" w:rsidRPr="00EF571C">
          <w:rPr>
            <w:rFonts w:ascii="Times New Roman" w:hAnsi="Times New Roman"/>
            <w:sz w:val="26"/>
            <w:szCs w:val="26"/>
            <w:lang w:val="es-ES"/>
          </w:rPr>
          <w:t>Mùa mưa</w:t>
        </w:r>
      </w:hyperlink>
      <w:r w:rsidR="00DD3C6B" w:rsidRPr="00EF571C">
        <w:rPr>
          <w:rFonts w:ascii="Times New Roman" w:hAnsi="Times New Roman"/>
          <w:sz w:val="26"/>
          <w:szCs w:val="26"/>
          <w:lang w:val="es-ES"/>
        </w:rPr>
        <w:t> kéo dài từ tháng năm đến tháng mười hàng năm. Lượng mưa trong mùa này chiếm 80% tổng lượng mưa cả năm;</w:t>
      </w:r>
    </w:p>
    <w:p w14:paraId="624981BD" w14:textId="05D32E91" w:rsidR="00DD3C6B" w:rsidRPr="00EF571C" w:rsidRDefault="00DD3C6B"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bookmarkStart w:id="87" w:name="_Hlk58405595"/>
      <w:r w:rsidRPr="00EF571C">
        <w:rPr>
          <w:rFonts w:ascii="Times New Roman" w:hAnsi="Times New Roman"/>
          <w:sz w:val="26"/>
          <w:szCs w:val="26"/>
          <w:lang w:val="es-ES"/>
        </w:rPr>
        <w:t xml:space="preserve">Thuỷ văn địa chất: Khu dự án đa phần là đất nông nghiệp nên có hệ thống mương tưới và mương tiêu khá phức tạp. </w:t>
      </w:r>
      <w:bookmarkEnd w:id="87"/>
    </w:p>
    <w:p w14:paraId="1D5FFBAC" w14:textId="3A2B413D" w:rsidR="009E24AD" w:rsidRPr="00EF571C" w:rsidRDefault="00AF2BDA" w:rsidP="002C653F">
      <w:pPr>
        <w:pStyle w:val="Heading2"/>
        <w:tabs>
          <w:tab w:val="clear" w:pos="567"/>
          <w:tab w:val="left" w:pos="1418"/>
        </w:tabs>
        <w:spacing w:before="0" w:after="0" w:line="360" w:lineRule="auto"/>
        <w:ind w:left="1276" w:hanging="1276"/>
        <w:rPr>
          <w:rFonts w:ascii="Times New Roman" w:hAnsi="Times New Roman"/>
          <w:sz w:val="26"/>
          <w:szCs w:val="26"/>
          <w:lang w:val="vi-VN"/>
        </w:rPr>
      </w:pPr>
      <w:bookmarkStart w:id="88" w:name="_TOC224123824"/>
      <w:bookmarkStart w:id="89" w:name="_TOC224176709"/>
      <w:bookmarkStart w:id="90" w:name="_Toc258004178"/>
      <w:bookmarkStart w:id="91" w:name="_Toc258004703"/>
      <w:r w:rsidRPr="007B5B70">
        <w:rPr>
          <w:rFonts w:ascii="Times New Roman" w:hAnsi="Times New Roman"/>
          <w:sz w:val="26"/>
          <w:szCs w:val="26"/>
          <w:lang w:val="es-ES"/>
        </w:rPr>
        <w:t xml:space="preserve">   </w:t>
      </w:r>
      <w:bookmarkStart w:id="92" w:name="_Toc66105976"/>
      <w:r w:rsidR="002C653F" w:rsidRPr="00EF571C">
        <w:rPr>
          <w:rFonts w:ascii="Times New Roman" w:hAnsi="Times New Roman"/>
          <w:sz w:val="26"/>
          <w:szCs w:val="26"/>
          <w:lang w:val="vi-VN"/>
        </w:rPr>
        <w:t>Hiện trạng</w:t>
      </w:r>
      <w:bookmarkEnd w:id="92"/>
      <w:r w:rsidR="002C653F" w:rsidRPr="00EF571C">
        <w:rPr>
          <w:rFonts w:ascii="Times New Roman" w:hAnsi="Times New Roman"/>
          <w:sz w:val="26"/>
          <w:szCs w:val="26"/>
          <w:lang w:val="vi-VN"/>
        </w:rPr>
        <w:t xml:space="preserve"> </w:t>
      </w:r>
      <w:bookmarkEnd w:id="88"/>
      <w:bookmarkEnd w:id="89"/>
      <w:bookmarkEnd w:id="90"/>
      <w:bookmarkEnd w:id="91"/>
    </w:p>
    <w:p w14:paraId="0646A9A3" w14:textId="5B7332A2" w:rsidR="009E24AD" w:rsidRPr="00EF571C" w:rsidRDefault="009E24AD" w:rsidP="00EA4990">
      <w:pPr>
        <w:pStyle w:val="Heading3"/>
        <w:tabs>
          <w:tab w:val="clear" w:pos="567"/>
          <w:tab w:val="left" w:pos="1080"/>
        </w:tabs>
        <w:spacing w:before="0" w:after="0" w:line="360" w:lineRule="auto"/>
        <w:ind w:left="567" w:hanging="567"/>
        <w:rPr>
          <w:rFonts w:ascii="Times New Roman" w:hAnsi="Times New Roman"/>
          <w:sz w:val="26"/>
          <w:szCs w:val="26"/>
        </w:rPr>
      </w:pPr>
      <w:bookmarkStart w:id="93" w:name="_TOC224123825"/>
      <w:bookmarkStart w:id="94" w:name="_TOC224176710"/>
      <w:bookmarkStart w:id="95" w:name="_Toc258004179"/>
      <w:bookmarkStart w:id="96" w:name="_Toc258004704"/>
      <w:bookmarkStart w:id="97" w:name="_Toc458429865"/>
      <w:bookmarkStart w:id="98" w:name="_Toc66105977"/>
      <w:r w:rsidRPr="00EF571C">
        <w:rPr>
          <w:rFonts w:ascii="Times New Roman" w:hAnsi="Times New Roman"/>
          <w:sz w:val="26"/>
          <w:szCs w:val="26"/>
          <w:lang w:val="sv-SE"/>
        </w:rPr>
        <w:t xml:space="preserve">Hiện trạng </w:t>
      </w:r>
      <w:bookmarkEnd w:id="93"/>
      <w:bookmarkEnd w:id="94"/>
      <w:bookmarkEnd w:id="95"/>
      <w:bookmarkEnd w:id="96"/>
      <w:bookmarkEnd w:id="97"/>
      <w:r w:rsidR="00743197" w:rsidRPr="00EF571C">
        <w:rPr>
          <w:rFonts w:ascii="Times New Roman" w:hAnsi="Times New Roman"/>
          <w:sz w:val="26"/>
          <w:szCs w:val="26"/>
          <w:lang w:val="sv-SE"/>
        </w:rPr>
        <w:t>xã hội</w:t>
      </w:r>
      <w:bookmarkEnd w:id="98"/>
    </w:p>
    <w:p w14:paraId="10280F0A" w14:textId="5709E891" w:rsidR="00743197" w:rsidRPr="00EF571C" w:rsidRDefault="00743197"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bookmarkStart w:id="99" w:name="_Toc224123826"/>
      <w:bookmarkStart w:id="100" w:name="_Toc224176711"/>
      <w:bookmarkStart w:id="101" w:name="_Toc258004182"/>
      <w:bookmarkStart w:id="102" w:name="_Toc258004707"/>
      <w:bookmarkStart w:id="103" w:name="_Toc458429866"/>
      <w:r w:rsidRPr="00EF571C">
        <w:rPr>
          <w:rFonts w:ascii="Times New Roman" w:hAnsi="Times New Roman"/>
          <w:sz w:val="26"/>
          <w:szCs w:val="26"/>
          <w:lang w:val="es-ES"/>
        </w:rPr>
        <w:t>Trong khu</w:t>
      </w:r>
      <w:r w:rsidR="00715C3D" w:rsidRPr="00EF571C">
        <w:rPr>
          <w:rFonts w:ascii="Times New Roman" w:hAnsi="Times New Roman"/>
          <w:sz w:val="26"/>
          <w:szCs w:val="26"/>
          <w:lang w:val="es-ES"/>
        </w:rPr>
        <w:t xml:space="preserve"> điều chỉnh</w:t>
      </w:r>
      <w:r w:rsidRPr="00EF571C">
        <w:rPr>
          <w:rFonts w:ascii="Times New Roman" w:hAnsi="Times New Roman"/>
          <w:sz w:val="26"/>
          <w:szCs w:val="26"/>
          <w:lang w:val="es-ES"/>
        </w:rPr>
        <w:t xml:space="preserve"> quy hoạch</w:t>
      </w:r>
      <w:r w:rsidR="00377B2D" w:rsidRPr="00EF571C">
        <w:rPr>
          <w:rFonts w:ascii="Times New Roman" w:hAnsi="Times New Roman"/>
          <w:sz w:val="26"/>
          <w:szCs w:val="26"/>
          <w:lang w:val="es-ES"/>
        </w:rPr>
        <w:t xml:space="preserve"> </w:t>
      </w:r>
      <w:r w:rsidR="004C37E9" w:rsidRPr="00EF571C">
        <w:rPr>
          <w:rFonts w:ascii="Times New Roman" w:hAnsi="Times New Roman"/>
          <w:sz w:val="26"/>
          <w:szCs w:val="26"/>
          <w:lang w:val="es-ES"/>
        </w:rPr>
        <w:t>một phần đất dân cư hiện hữu</w:t>
      </w:r>
      <w:r w:rsidRPr="00EF571C">
        <w:rPr>
          <w:rFonts w:ascii="Times New Roman" w:hAnsi="Times New Roman"/>
          <w:sz w:val="26"/>
          <w:szCs w:val="26"/>
          <w:lang w:val="es-ES"/>
        </w:rPr>
        <w:t>.</w:t>
      </w:r>
    </w:p>
    <w:p w14:paraId="2C108D0A" w14:textId="5F6DCC80" w:rsidR="009E24AD" w:rsidRPr="00EF571C" w:rsidRDefault="009E24AD" w:rsidP="00EA4990">
      <w:pPr>
        <w:pStyle w:val="Heading3"/>
        <w:tabs>
          <w:tab w:val="clear" w:pos="567"/>
          <w:tab w:val="left" w:pos="1080"/>
        </w:tabs>
        <w:spacing w:before="0" w:after="0" w:line="360" w:lineRule="auto"/>
        <w:ind w:left="567" w:hanging="567"/>
        <w:rPr>
          <w:rFonts w:ascii="Times New Roman" w:hAnsi="Times New Roman"/>
          <w:sz w:val="26"/>
          <w:szCs w:val="26"/>
          <w:lang w:val="sv-SE"/>
        </w:rPr>
      </w:pPr>
      <w:bookmarkStart w:id="104" w:name="_Toc66105978"/>
      <w:r w:rsidRPr="00EF571C">
        <w:rPr>
          <w:rFonts w:ascii="Times New Roman" w:hAnsi="Times New Roman"/>
          <w:sz w:val="26"/>
          <w:szCs w:val="26"/>
          <w:lang w:val="sv-SE"/>
        </w:rPr>
        <w:t>Hiện trạng sử dụng đất</w:t>
      </w:r>
      <w:bookmarkEnd w:id="99"/>
      <w:bookmarkEnd w:id="100"/>
      <w:bookmarkEnd w:id="101"/>
      <w:bookmarkEnd w:id="102"/>
      <w:bookmarkEnd w:id="103"/>
      <w:bookmarkEnd w:id="104"/>
    </w:p>
    <w:p w14:paraId="2F3FF26B" w14:textId="527384B5" w:rsidR="00945445" w:rsidRPr="00A43C01" w:rsidRDefault="00DD3C6B" w:rsidP="00A43C01">
      <w:pPr>
        <w:pStyle w:val="ListParagraph"/>
        <w:numPr>
          <w:ilvl w:val="0"/>
          <w:numId w:val="36"/>
        </w:numPr>
        <w:spacing w:before="60" w:after="0" w:line="360" w:lineRule="auto"/>
        <w:ind w:left="567" w:hanging="567"/>
        <w:contextualSpacing/>
        <w:rPr>
          <w:rFonts w:ascii="Times New Roman" w:hAnsi="Times New Roman"/>
          <w:sz w:val="26"/>
          <w:szCs w:val="26"/>
          <w:lang w:val="es-ES"/>
        </w:rPr>
      </w:pPr>
      <w:bookmarkStart w:id="105" w:name="_Hlk58517733"/>
      <w:bookmarkStart w:id="106" w:name="_Toc224123827"/>
      <w:bookmarkStart w:id="107" w:name="_Toc224176712"/>
      <w:bookmarkStart w:id="108" w:name="_Toc258004183"/>
      <w:bookmarkStart w:id="109" w:name="_Toc258004708"/>
      <w:bookmarkStart w:id="110" w:name="_Toc458429868"/>
      <w:r w:rsidRPr="00EF571C">
        <w:rPr>
          <w:rFonts w:ascii="Times New Roman" w:hAnsi="Times New Roman"/>
          <w:sz w:val="26"/>
          <w:szCs w:val="26"/>
          <w:lang w:val="es-ES"/>
        </w:rPr>
        <w:t xml:space="preserve">Khu đất có diện tích khoảng khoảng </w:t>
      </w:r>
      <w:r w:rsidR="00287B0C" w:rsidRPr="00EF571C">
        <w:rPr>
          <w:rFonts w:ascii="Times New Roman" w:hAnsi="Times New Roman"/>
          <w:sz w:val="26"/>
          <w:szCs w:val="26"/>
          <w:lang w:val="es-ES"/>
        </w:rPr>
        <w:t>1</w:t>
      </w:r>
      <w:r w:rsidR="00F23E0B" w:rsidRPr="00EF571C">
        <w:rPr>
          <w:rFonts w:ascii="Times New Roman" w:hAnsi="Times New Roman"/>
          <w:sz w:val="26"/>
          <w:szCs w:val="26"/>
          <w:lang w:val="es-ES"/>
        </w:rPr>
        <w:t>,</w:t>
      </w:r>
      <w:r w:rsidR="00F23E0B">
        <w:rPr>
          <w:rFonts w:ascii="Times New Roman" w:hAnsi="Times New Roman"/>
          <w:sz w:val="26"/>
          <w:szCs w:val="26"/>
          <w:lang w:val="es-ES"/>
        </w:rPr>
        <w:t>5</w:t>
      </w:r>
      <w:r w:rsidR="004B5083">
        <w:rPr>
          <w:rFonts w:ascii="Times New Roman" w:hAnsi="Times New Roman"/>
          <w:sz w:val="26"/>
          <w:szCs w:val="26"/>
          <w:lang w:val="es-ES"/>
        </w:rPr>
        <w:t>5</w:t>
      </w:r>
      <w:r w:rsidR="00F23E0B" w:rsidRPr="00EF571C">
        <w:rPr>
          <w:rFonts w:ascii="Times New Roman" w:hAnsi="Times New Roman"/>
          <w:sz w:val="26"/>
          <w:szCs w:val="26"/>
          <w:lang w:val="es-ES"/>
        </w:rPr>
        <w:t xml:space="preserve"> ha (</w:t>
      </w:r>
      <w:r w:rsidR="00DD7DED" w:rsidRPr="004B5083">
        <w:rPr>
          <w:rFonts w:ascii="Times New Roman" w:hAnsi="Times New Roman"/>
          <w:sz w:val="26"/>
          <w:szCs w:val="26"/>
          <w:lang w:val="es-ES"/>
        </w:rPr>
        <w:t>15.5</w:t>
      </w:r>
      <w:r w:rsidR="00DD7DED">
        <w:rPr>
          <w:rFonts w:ascii="Times New Roman" w:hAnsi="Times New Roman"/>
          <w:sz w:val="26"/>
          <w:szCs w:val="26"/>
          <w:lang w:val="es-ES"/>
        </w:rPr>
        <w:t>18</w:t>
      </w:r>
      <w:r w:rsidR="00DD7DED" w:rsidRPr="004B5083">
        <w:rPr>
          <w:rFonts w:ascii="Times New Roman" w:hAnsi="Times New Roman"/>
          <w:sz w:val="26"/>
          <w:szCs w:val="26"/>
          <w:lang w:val="es-ES"/>
        </w:rPr>
        <w:t>,</w:t>
      </w:r>
      <w:r w:rsidR="00DD7DED">
        <w:rPr>
          <w:rFonts w:ascii="Times New Roman" w:hAnsi="Times New Roman"/>
          <w:sz w:val="26"/>
          <w:szCs w:val="26"/>
          <w:lang w:val="es-ES"/>
        </w:rPr>
        <w:t xml:space="preserve">82 </w:t>
      </w:r>
      <w:r w:rsidR="00F23E0B" w:rsidRPr="00EF571C">
        <w:rPr>
          <w:rFonts w:ascii="Times New Roman" w:hAnsi="Times New Roman"/>
          <w:sz w:val="26"/>
          <w:szCs w:val="26"/>
          <w:lang w:val="es-ES"/>
        </w:rPr>
        <w:t>m</w:t>
      </w:r>
      <w:proofErr w:type="gramStart"/>
      <w:r w:rsidR="00F23E0B" w:rsidRPr="00EF571C">
        <w:rPr>
          <w:rFonts w:ascii="Times New Roman" w:hAnsi="Times New Roman"/>
          <w:sz w:val="26"/>
          <w:szCs w:val="26"/>
          <w:vertAlign w:val="superscript"/>
          <w:lang w:val="es-ES"/>
        </w:rPr>
        <w:t>2</w:t>
      </w:r>
      <w:r w:rsidR="00F23E0B" w:rsidRPr="00EF571C">
        <w:rPr>
          <w:rFonts w:ascii="Times New Roman" w:hAnsi="Times New Roman"/>
          <w:sz w:val="26"/>
          <w:szCs w:val="26"/>
          <w:lang w:val="es-ES"/>
        </w:rPr>
        <w:t xml:space="preserve"> )</w:t>
      </w:r>
      <w:proofErr w:type="gramEnd"/>
      <w:r w:rsidRPr="00EF571C">
        <w:rPr>
          <w:rFonts w:ascii="Times New Roman" w:hAnsi="Times New Roman"/>
          <w:sz w:val="26"/>
          <w:szCs w:val="26"/>
          <w:lang w:val="es-ES"/>
        </w:rPr>
        <w:t>, hiện trạng không có công trình kiến cố chủ yếu là đất hoa màu canh tác nên rất thuận lợi cho công tác giải phóng mặt bằng và chuyển đổi chức năng sử dụng đất.</w:t>
      </w:r>
    </w:p>
    <w:bookmarkEnd w:id="105"/>
    <w:p w14:paraId="4FD83712" w14:textId="5B8975D0" w:rsidR="00F23E0B" w:rsidRPr="001C574D" w:rsidRDefault="00DD3C6B" w:rsidP="001C574D">
      <w:pPr>
        <w:spacing w:line="360" w:lineRule="auto"/>
        <w:jc w:val="center"/>
        <w:rPr>
          <w:b/>
          <w:sz w:val="26"/>
          <w:szCs w:val="26"/>
          <w:lang w:val="nl-NL"/>
        </w:rPr>
      </w:pPr>
      <w:r w:rsidRPr="00EF571C">
        <w:rPr>
          <w:b/>
          <w:sz w:val="26"/>
          <w:szCs w:val="26"/>
          <w:lang w:val="nl-NL"/>
        </w:rPr>
        <w:t>Bảng hiện trạng sử dụng đất</w:t>
      </w:r>
    </w:p>
    <w:tbl>
      <w:tblPr>
        <w:tblStyle w:val="TableGrid"/>
        <w:tblW w:w="0" w:type="auto"/>
        <w:tblInd w:w="895" w:type="dxa"/>
        <w:tblLook w:val="04A0" w:firstRow="1" w:lastRow="0" w:firstColumn="1" w:lastColumn="0" w:noHBand="0" w:noVBand="1"/>
      </w:tblPr>
      <w:tblGrid>
        <w:gridCol w:w="720"/>
        <w:gridCol w:w="860"/>
        <w:gridCol w:w="2660"/>
        <w:gridCol w:w="1900"/>
        <w:gridCol w:w="1180"/>
      </w:tblGrid>
      <w:tr w:rsidR="0021043B" w:rsidRPr="0021043B" w14:paraId="4828EB2A" w14:textId="77777777" w:rsidTr="0021043B">
        <w:trPr>
          <w:trHeight w:val="276"/>
        </w:trPr>
        <w:tc>
          <w:tcPr>
            <w:tcW w:w="720" w:type="dxa"/>
            <w:noWrap/>
            <w:hideMark/>
          </w:tcPr>
          <w:p w14:paraId="45BF23E1" w14:textId="77777777"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STT</w:t>
            </w:r>
          </w:p>
        </w:tc>
        <w:tc>
          <w:tcPr>
            <w:tcW w:w="860" w:type="dxa"/>
            <w:noWrap/>
            <w:hideMark/>
          </w:tcPr>
          <w:p w14:paraId="50D05038" w14:textId="77777777"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KÍ HIỆU</w:t>
            </w:r>
          </w:p>
        </w:tc>
        <w:tc>
          <w:tcPr>
            <w:tcW w:w="2660" w:type="dxa"/>
            <w:hideMark/>
          </w:tcPr>
          <w:p w14:paraId="62A25A3F" w14:textId="77777777"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TÊN LOẠI ĐẤT</w:t>
            </w:r>
          </w:p>
        </w:tc>
        <w:tc>
          <w:tcPr>
            <w:tcW w:w="1900" w:type="dxa"/>
            <w:hideMark/>
          </w:tcPr>
          <w:p w14:paraId="096CFDEE" w14:textId="77777777"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DIỆN TÍCH (M2)</w:t>
            </w:r>
          </w:p>
        </w:tc>
        <w:tc>
          <w:tcPr>
            <w:tcW w:w="1180" w:type="dxa"/>
            <w:hideMark/>
          </w:tcPr>
          <w:p w14:paraId="35563B2D" w14:textId="77777777"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TỶ LỆ (%)</w:t>
            </w:r>
          </w:p>
        </w:tc>
      </w:tr>
      <w:tr w:rsidR="0021043B" w:rsidRPr="0021043B" w14:paraId="5ABCD908" w14:textId="77777777" w:rsidTr="0021043B">
        <w:trPr>
          <w:trHeight w:val="276"/>
        </w:trPr>
        <w:tc>
          <w:tcPr>
            <w:tcW w:w="4240" w:type="dxa"/>
            <w:gridSpan w:val="3"/>
            <w:noWrap/>
            <w:hideMark/>
          </w:tcPr>
          <w:p w14:paraId="64D27E7A" w14:textId="77777777" w:rsidR="0021043B" w:rsidRPr="0021043B" w:rsidRDefault="0021043B" w:rsidP="0021043B">
            <w:pPr>
              <w:tabs>
                <w:tab w:val="clear" w:pos="567"/>
              </w:tabs>
              <w:autoSpaceDE w:val="0"/>
              <w:autoSpaceDN w:val="0"/>
              <w:adjustRightInd w:val="0"/>
              <w:spacing w:before="0" w:after="0" w:line="240" w:lineRule="auto"/>
              <w:jc w:val="left"/>
              <w:rPr>
                <w:b/>
                <w:bCs/>
                <w:color w:val="000000"/>
                <w:sz w:val="20"/>
                <w:szCs w:val="20"/>
              </w:rPr>
            </w:pPr>
            <w:r w:rsidRPr="0021043B">
              <w:rPr>
                <w:b/>
                <w:bCs/>
                <w:color w:val="000000"/>
                <w:sz w:val="20"/>
                <w:szCs w:val="20"/>
              </w:rPr>
              <w:t>RANH GIỚI NGHIÊN CỨU LẬP QUY HOẠCH</w:t>
            </w:r>
          </w:p>
        </w:tc>
        <w:tc>
          <w:tcPr>
            <w:tcW w:w="1900" w:type="dxa"/>
            <w:hideMark/>
          </w:tcPr>
          <w:p w14:paraId="7A4AEE73" w14:textId="6EC9DFF9"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15</w:t>
            </w:r>
            <w:r>
              <w:rPr>
                <w:b/>
                <w:bCs/>
                <w:color w:val="000000"/>
                <w:sz w:val="20"/>
                <w:szCs w:val="20"/>
              </w:rPr>
              <w:t>.</w:t>
            </w:r>
            <w:r w:rsidRPr="0021043B">
              <w:rPr>
                <w:b/>
                <w:bCs/>
                <w:color w:val="000000"/>
                <w:sz w:val="20"/>
                <w:szCs w:val="20"/>
              </w:rPr>
              <w:t>518</w:t>
            </w:r>
            <w:r>
              <w:rPr>
                <w:b/>
                <w:bCs/>
                <w:color w:val="000000"/>
                <w:sz w:val="20"/>
                <w:szCs w:val="20"/>
              </w:rPr>
              <w:t>,</w:t>
            </w:r>
            <w:r w:rsidRPr="0021043B">
              <w:rPr>
                <w:b/>
                <w:bCs/>
                <w:color w:val="000000"/>
                <w:sz w:val="20"/>
                <w:szCs w:val="20"/>
              </w:rPr>
              <w:t>82</w:t>
            </w:r>
          </w:p>
        </w:tc>
        <w:tc>
          <w:tcPr>
            <w:tcW w:w="1180" w:type="dxa"/>
            <w:hideMark/>
          </w:tcPr>
          <w:p w14:paraId="27AAB3B4" w14:textId="77777777"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100.00</w:t>
            </w:r>
          </w:p>
        </w:tc>
      </w:tr>
      <w:tr w:rsidR="0021043B" w:rsidRPr="0021043B" w14:paraId="2CEF458A" w14:textId="77777777" w:rsidTr="0021043B">
        <w:trPr>
          <w:trHeight w:val="276"/>
        </w:trPr>
        <w:tc>
          <w:tcPr>
            <w:tcW w:w="720" w:type="dxa"/>
            <w:noWrap/>
            <w:hideMark/>
          </w:tcPr>
          <w:p w14:paraId="19DEDD2D" w14:textId="77777777"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1</w:t>
            </w:r>
          </w:p>
        </w:tc>
        <w:tc>
          <w:tcPr>
            <w:tcW w:w="860" w:type="dxa"/>
            <w:noWrap/>
            <w:hideMark/>
          </w:tcPr>
          <w:p w14:paraId="15D7D5F3" w14:textId="77777777"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HM</w:t>
            </w:r>
          </w:p>
        </w:tc>
        <w:tc>
          <w:tcPr>
            <w:tcW w:w="2660" w:type="dxa"/>
            <w:hideMark/>
          </w:tcPr>
          <w:p w14:paraId="14379383" w14:textId="77777777" w:rsidR="0021043B" w:rsidRPr="0021043B" w:rsidRDefault="0021043B" w:rsidP="0021043B">
            <w:pPr>
              <w:tabs>
                <w:tab w:val="clear" w:pos="567"/>
              </w:tabs>
              <w:autoSpaceDE w:val="0"/>
              <w:autoSpaceDN w:val="0"/>
              <w:adjustRightInd w:val="0"/>
              <w:spacing w:before="0" w:after="0" w:line="240" w:lineRule="auto"/>
              <w:jc w:val="left"/>
              <w:rPr>
                <w:b/>
                <w:bCs/>
                <w:color w:val="000000"/>
                <w:sz w:val="20"/>
                <w:szCs w:val="20"/>
              </w:rPr>
            </w:pPr>
            <w:r w:rsidRPr="0021043B">
              <w:rPr>
                <w:b/>
                <w:bCs/>
                <w:color w:val="000000"/>
                <w:sz w:val="20"/>
                <w:szCs w:val="20"/>
              </w:rPr>
              <w:t>Đất Hoa màu</w:t>
            </w:r>
          </w:p>
        </w:tc>
        <w:tc>
          <w:tcPr>
            <w:tcW w:w="1900" w:type="dxa"/>
            <w:hideMark/>
          </w:tcPr>
          <w:p w14:paraId="3322BFF7" w14:textId="7C1D0064"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11</w:t>
            </w:r>
            <w:r>
              <w:rPr>
                <w:b/>
                <w:bCs/>
                <w:color w:val="000000"/>
                <w:sz w:val="20"/>
                <w:szCs w:val="20"/>
              </w:rPr>
              <w:t>.</w:t>
            </w:r>
            <w:r w:rsidRPr="0021043B">
              <w:rPr>
                <w:b/>
                <w:bCs/>
                <w:color w:val="000000"/>
                <w:sz w:val="20"/>
                <w:szCs w:val="20"/>
              </w:rPr>
              <w:t>795</w:t>
            </w:r>
            <w:r>
              <w:rPr>
                <w:b/>
                <w:bCs/>
                <w:color w:val="000000"/>
                <w:sz w:val="20"/>
                <w:szCs w:val="20"/>
              </w:rPr>
              <w:t>,</w:t>
            </w:r>
            <w:r w:rsidRPr="0021043B">
              <w:rPr>
                <w:b/>
                <w:bCs/>
                <w:color w:val="000000"/>
                <w:sz w:val="20"/>
                <w:szCs w:val="20"/>
              </w:rPr>
              <w:t>50</w:t>
            </w:r>
          </w:p>
        </w:tc>
        <w:tc>
          <w:tcPr>
            <w:tcW w:w="1180" w:type="dxa"/>
            <w:hideMark/>
          </w:tcPr>
          <w:p w14:paraId="572B231F" w14:textId="77777777"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76.01</w:t>
            </w:r>
          </w:p>
        </w:tc>
      </w:tr>
      <w:tr w:rsidR="0021043B" w:rsidRPr="0021043B" w14:paraId="4CA560CE" w14:textId="77777777" w:rsidTr="0021043B">
        <w:trPr>
          <w:trHeight w:val="276"/>
        </w:trPr>
        <w:tc>
          <w:tcPr>
            <w:tcW w:w="720" w:type="dxa"/>
            <w:noWrap/>
            <w:hideMark/>
          </w:tcPr>
          <w:p w14:paraId="724B7A79"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1.1</w:t>
            </w:r>
          </w:p>
        </w:tc>
        <w:tc>
          <w:tcPr>
            <w:tcW w:w="860" w:type="dxa"/>
            <w:noWrap/>
            <w:hideMark/>
          </w:tcPr>
          <w:p w14:paraId="54A66EC3"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HM-01</w:t>
            </w:r>
          </w:p>
        </w:tc>
        <w:tc>
          <w:tcPr>
            <w:tcW w:w="2660" w:type="dxa"/>
            <w:hideMark/>
          </w:tcPr>
          <w:p w14:paraId="0FF423F5" w14:textId="77777777" w:rsidR="0021043B" w:rsidRPr="0021043B" w:rsidRDefault="0021043B" w:rsidP="0021043B">
            <w:pPr>
              <w:tabs>
                <w:tab w:val="clear" w:pos="567"/>
              </w:tabs>
              <w:autoSpaceDE w:val="0"/>
              <w:autoSpaceDN w:val="0"/>
              <w:adjustRightInd w:val="0"/>
              <w:spacing w:before="0" w:after="0" w:line="240" w:lineRule="auto"/>
              <w:jc w:val="left"/>
              <w:rPr>
                <w:color w:val="000000"/>
                <w:sz w:val="20"/>
                <w:szCs w:val="20"/>
              </w:rPr>
            </w:pPr>
            <w:r w:rsidRPr="0021043B">
              <w:rPr>
                <w:color w:val="000000"/>
                <w:sz w:val="20"/>
                <w:szCs w:val="20"/>
              </w:rPr>
              <w:t>Đất Hoa màu 01</w:t>
            </w:r>
          </w:p>
        </w:tc>
        <w:tc>
          <w:tcPr>
            <w:tcW w:w="1900" w:type="dxa"/>
            <w:hideMark/>
          </w:tcPr>
          <w:p w14:paraId="24141DCF" w14:textId="1F89F8B2"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11</w:t>
            </w:r>
            <w:r>
              <w:rPr>
                <w:color w:val="000000"/>
                <w:sz w:val="20"/>
                <w:szCs w:val="20"/>
              </w:rPr>
              <w:t>.</w:t>
            </w:r>
            <w:r w:rsidRPr="0021043B">
              <w:rPr>
                <w:color w:val="000000"/>
                <w:sz w:val="20"/>
                <w:szCs w:val="20"/>
              </w:rPr>
              <w:t>096</w:t>
            </w:r>
            <w:r>
              <w:rPr>
                <w:color w:val="000000"/>
                <w:sz w:val="20"/>
                <w:szCs w:val="20"/>
              </w:rPr>
              <w:t>,</w:t>
            </w:r>
            <w:r w:rsidRPr="0021043B">
              <w:rPr>
                <w:color w:val="000000"/>
                <w:sz w:val="20"/>
                <w:szCs w:val="20"/>
              </w:rPr>
              <w:t>27</w:t>
            </w:r>
          </w:p>
        </w:tc>
        <w:tc>
          <w:tcPr>
            <w:tcW w:w="1180" w:type="dxa"/>
            <w:hideMark/>
          </w:tcPr>
          <w:p w14:paraId="32C863B2"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71.50</w:t>
            </w:r>
          </w:p>
        </w:tc>
      </w:tr>
      <w:tr w:rsidR="0021043B" w:rsidRPr="0021043B" w14:paraId="00873F19" w14:textId="77777777" w:rsidTr="0021043B">
        <w:trPr>
          <w:trHeight w:val="276"/>
        </w:trPr>
        <w:tc>
          <w:tcPr>
            <w:tcW w:w="720" w:type="dxa"/>
            <w:noWrap/>
            <w:hideMark/>
          </w:tcPr>
          <w:p w14:paraId="7F7FA110"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1.2</w:t>
            </w:r>
          </w:p>
        </w:tc>
        <w:tc>
          <w:tcPr>
            <w:tcW w:w="860" w:type="dxa"/>
            <w:noWrap/>
            <w:hideMark/>
          </w:tcPr>
          <w:p w14:paraId="5E52E809"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HM-02</w:t>
            </w:r>
          </w:p>
        </w:tc>
        <w:tc>
          <w:tcPr>
            <w:tcW w:w="2660" w:type="dxa"/>
            <w:hideMark/>
          </w:tcPr>
          <w:p w14:paraId="2D9C799D" w14:textId="77777777" w:rsidR="0021043B" w:rsidRPr="0021043B" w:rsidRDefault="0021043B" w:rsidP="0021043B">
            <w:pPr>
              <w:tabs>
                <w:tab w:val="clear" w:pos="567"/>
              </w:tabs>
              <w:autoSpaceDE w:val="0"/>
              <w:autoSpaceDN w:val="0"/>
              <w:adjustRightInd w:val="0"/>
              <w:spacing w:before="0" w:after="0" w:line="240" w:lineRule="auto"/>
              <w:jc w:val="left"/>
              <w:rPr>
                <w:color w:val="000000"/>
                <w:sz w:val="20"/>
                <w:szCs w:val="20"/>
              </w:rPr>
            </w:pPr>
            <w:r w:rsidRPr="0021043B">
              <w:rPr>
                <w:color w:val="000000"/>
                <w:sz w:val="20"/>
                <w:szCs w:val="20"/>
              </w:rPr>
              <w:t>Đất Hoa màu 02</w:t>
            </w:r>
          </w:p>
        </w:tc>
        <w:tc>
          <w:tcPr>
            <w:tcW w:w="1900" w:type="dxa"/>
            <w:hideMark/>
          </w:tcPr>
          <w:p w14:paraId="66F2356E" w14:textId="7BEE6200"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224</w:t>
            </w:r>
            <w:r>
              <w:rPr>
                <w:color w:val="000000"/>
                <w:sz w:val="20"/>
                <w:szCs w:val="20"/>
              </w:rPr>
              <w:t>,</w:t>
            </w:r>
            <w:r w:rsidRPr="0021043B">
              <w:rPr>
                <w:color w:val="000000"/>
                <w:sz w:val="20"/>
                <w:szCs w:val="20"/>
              </w:rPr>
              <w:t>76</w:t>
            </w:r>
          </w:p>
        </w:tc>
        <w:tc>
          <w:tcPr>
            <w:tcW w:w="1180" w:type="dxa"/>
            <w:hideMark/>
          </w:tcPr>
          <w:p w14:paraId="74F89C0B"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1.45</w:t>
            </w:r>
          </w:p>
        </w:tc>
      </w:tr>
      <w:tr w:rsidR="0021043B" w:rsidRPr="0021043B" w14:paraId="6345E6BB" w14:textId="77777777" w:rsidTr="0021043B">
        <w:trPr>
          <w:trHeight w:val="276"/>
        </w:trPr>
        <w:tc>
          <w:tcPr>
            <w:tcW w:w="720" w:type="dxa"/>
            <w:noWrap/>
            <w:hideMark/>
          </w:tcPr>
          <w:p w14:paraId="5F8C412D"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1.3</w:t>
            </w:r>
          </w:p>
        </w:tc>
        <w:tc>
          <w:tcPr>
            <w:tcW w:w="860" w:type="dxa"/>
            <w:noWrap/>
            <w:hideMark/>
          </w:tcPr>
          <w:p w14:paraId="22AD43CD"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HM-03</w:t>
            </w:r>
          </w:p>
        </w:tc>
        <w:tc>
          <w:tcPr>
            <w:tcW w:w="2660" w:type="dxa"/>
            <w:hideMark/>
          </w:tcPr>
          <w:p w14:paraId="6C0ED65A" w14:textId="77777777" w:rsidR="0021043B" w:rsidRPr="0021043B" w:rsidRDefault="0021043B" w:rsidP="0021043B">
            <w:pPr>
              <w:tabs>
                <w:tab w:val="clear" w:pos="567"/>
              </w:tabs>
              <w:autoSpaceDE w:val="0"/>
              <w:autoSpaceDN w:val="0"/>
              <w:adjustRightInd w:val="0"/>
              <w:spacing w:before="0" w:after="0" w:line="240" w:lineRule="auto"/>
              <w:jc w:val="left"/>
              <w:rPr>
                <w:color w:val="000000"/>
                <w:sz w:val="20"/>
                <w:szCs w:val="20"/>
              </w:rPr>
            </w:pPr>
            <w:r w:rsidRPr="0021043B">
              <w:rPr>
                <w:color w:val="000000"/>
                <w:sz w:val="20"/>
                <w:szCs w:val="20"/>
              </w:rPr>
              <w:t>Đất Hoa màu 03</w:t>
            </w:r>
          </w:p>
        </w:tc>
        <w:tc>
          <w:tcPr>
            <w:tcW w:w="1900" w:type="dxa"/>
            <w:hideMark/>
          </w:tcPr>
          <w:p w14:paraId="10423475" w14:textId="464A1A89"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308</w:t>
            </w:r>
            <w:r>
              <w:rPr>
                <w:color w:val="000000"/>
                <w:sz w:val="20"/>
                <w:szCs w:val="20"/>
              </w:rPr>
              <w:t>,</w:t>
            </w:r>
            <w:r w:rsidRPr="0021043B">
              <w:rPr>
                <w:color w:val="000000"/>
                <w:sz w:val="20"/>
                <w:szCs w:val="20"/>
              </w:rPr>
              <w:t>65</w:t>
            </w:r>
          </w:p>
        </w:tc>
        <w:tc>
          <w:tcPr>
            <w:tcW w:w="1180" w:type="dxa"/>
            <w:hideMark/>
          </w:tcPr>
          <w:p w14:paraId="56E3266C"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1.99</w:t>
            </w:r>
          </w:p>
        </w:tc>
      </w:tr>
      <w:tr w:rsidR="0021043B" w:rsidRPr="0021043B" w14:paraId="79345961" w14:textId="77777777" w:rsidTr="0021043B">
        <w:trPr>
          <w:trHeight w:val="276"/>
        </w:trPr>
        <w:tc>
          <w:tcPr>
            <w:tcW w:w="720" w:type="dxa"/>
            <w:noWrap/>
            <w:hideMark/>
          </w:tcPr>
          <w:p w14:paraId="0BB18A8C"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1.4</w:t>
            </w:r>
          </w:p>
        </w:tc>
        <w:tc>
          <w:tcPr>
            <w:tcW w:w="860" w:type="dxa"/>
            <w:noWrap/>
            <w:hideMark/>
          </w:tcPr>
          <w:p w14:paraId="351CE4F1"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HM-04</w:t>
            </w:r>
          </w:p>
        </w:tc>
        <w:tc>
          <w:tcPr>
            <w:tcW w:w="2660" w:type="dxa"/>
            <w:hideMark/>
          </w:tcPr>
          <w:p w14:paraId="3087C15A" w14:textId="77777777" w:rsidR="0021043B" w:rsidRPr="0021043B" w:rsidRDefault="0021043B" w:rsidP="0021043B">
            <w:pPr>
              <w:tabs>
                <w:tab w:val="clear" w:pos="567"/>
              </w:tabs>
              <w:autoSpaceDE w:val="0"/>
              <w:autoSpaceDN w:val="0"/>
              <w:adjustRightInd w:val="0"/>
              <w:spacing w:before="0" w:after="0" w:line="240" w:lineRule="auto"/>
              <w:jc w:val="left"/>
              <w:rPr>
                <w:color w:val="000000"/>
                <w:sz w:val="20"/>
                <w:szCs w:val="20"/>
              </w:rPr>
            </w:pPr>
            <w:r w:rsidRPr="0021043B">
              <w:rPr>
                <w:color w:val="000000"/>
                <w:sz w:val="20"/>
                <w:szCs w:val="20"/>
              </w:rPr>
              <w:t>Đất Hoa màu 04</w:t>
            </w:r>
          </w:p>
        </w:tc>
        <w:tc>
          <w:tcPr>
            <w:tcW w:w="1900" w:type="dxa"/>
            <w:hideMark/>
          </w:tcPr>
          <w:p w14:paraId="63115E54" w14:textId="36588CDB"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82</w:t>
            </w:r>
            <w:r>
              <w:rPr>
                <w:color w:val="000000"/>
                <w:sz w:val="20"/>
                <w:szCs w:val="20"/>
              </w:rPr>
              <w:t>,</w:t>
            </w:r>
            <w:r w:rsidRPr="0021043B">
              <w:rPr>
                <w:color w:val="000000"/>
                <w:sz w:val="20"/>
                <w:szCs w:val="20"/>
              </w:rPr>
              <w:t>99</w:t>
            </w:r>
          </w:p>
        </w:tc>
        <w:tc>
          <w:tcPr>
            <w:tcW w:w="1180" w:type="dxa"/>
            <w:hideMark/>
          </w:tcPr>
          <w:p w14:paraId="2C5CA50B"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0.53</w:t>
            </w:r>
          </w:p>
        </w:tc>
      </w:tr>
      <w:tr w:rsidR="0021043B" w:rsidRPr="0021043B" w14:paraId="4F0FD42B" w14:textId="77777777" w:rsidTr="0021043B">
        <w:trPr>
          <w:trHeight w:val="276"/>
        </w:trPr>
        <w:tc>
          <w:tcPr>
            <w:tcW w:w="720" w:type="dxa"/>
            <w:noWrap/>
            <w:hideMark/>
          </w:tcPr>
          <w:p w14:paraId="6855DBE4"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1.5</w:t>
            </w:r>
          </w:p>
        </w:tc>
        <w:tc>
          <w:tcPr>
            <w:tcW w:w="860" w:type="dxa"/>
            <w:noWrap/>
            <w:hideMark/>
          </w:tcPr>
          <w:p w14:paraId="40E1AB32"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HM-05</w:t>
            </w:r>
          </w:p>
        </w:tc>
        <w:tc>
          <w:tcPr>
            <w:tcW w:w="2660" w:type="dxa"/>
            <w:hideMark/>
          </w:tcPr>
          <w:p w14:paraId="2C717030" w14:textId="77777777" w:rsidR="0021043B" w:rsidRPr="0021043B" w:rsidRDefault="0021043B" w:rsidP="0021043B">
            <w:pPr>
              <w:tabs>
                <w:tab w:val="clear" w:pos="567"/>
              </w:tabs>
              <w:autoSpaceDE w:val="0"/>
              <w:autoSpaceDN w:val="0"/>
              <w:adjustRightInd w:val="0"/>
              <w:spacing w:before="0" w:after="0" w:line="240" w:lineRule="auto"/>
              <w:jc w:val="left"/>
              <w:rPr>
                <w:color w:val="000000"/>
                <w:sz w:val="20"/>
                <w:szCs w:val="20"/>
              </w:rPr>
            </w:pPr>
            <w:r w:rsidRPr="0021043B">
              <w:rPr>
                <w:color w:val="000000"/>
                <w:sz w:val="20"/>
                <w:szCs w:val="20"/>
              </w:rPr>
              <w:t>Đất Hoa màu 05</w:t>
            </w:r>
          </w:p>
        </w:tc>
        <w:tc>
          <w:tcPr>
            <w:tcW w:w="1900" w:type="dxa"/>
            <w:hideMark/>
          </w:tcPr>
          <w:p w14:paraId="16E99ECE" w14:textId="401CAF8E"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82</w:t>
            </w:r>
            <w:r>
              <w:rPr>
                <w:color w:val="000000"/>
                <w:sz w:val="20"/>
                <w:szCs w:val="20"/>
              </w:rPr>
              <w:t>,</w:t>
            </w:r>
            <w:r w:rsidRPr="0021043B">
              <w:rPr>
                <w:color w:val="000000"/>
                <w:sz w:val="20"/>
                <w:szCs w:val="20"/>
              </w:rPr>
              <w:t>83</w:t>
            </w:r>
          </w:p>
        </w:tc>
        <w:tc>
          <w:tcPr>
            <w:tcW w:w="1180" w:type="dxa"/>
            <w:hideMark/>
          </w:tcPr>
          <w:p w14:paraId="1B7E159C"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0.53</w:t>
            </w:r>
          </w:p>
        </w:tc>
      </w:tr>
      <w:tr w:rsidR="0021043B" w:rsidRPr="0021043B" w14:paraId="17D758E8" w14:textId="77777777" w:rsidTr="0021043B">
        <w:trPr>
          <w:trHeight w:val="276"/>
        </w:trPr>
        <w:tc>
          <w:tcPr>
            <w:tcW w:w="720" w:type="dxa"/>
            <w:noWrap/>
            <w:hideMark/>
          </w:tcPr>
          <w:p w14:paraId="2D4B4EF0" w14:textId="77777777"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2</w:t>
            </w:r>
          </w:p>
        </w:tc>
        <w:tc>
          <w:tcPr>
            <w:tcW w:w="860" w:type="dxa"/>
            <w:noWrap/>
            <w:hideMark/>
          </w:tcPr>
          <w:p w14:paraId="3D201472" w14:textId="77777777"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NT</w:t>
            </w:r>
          </w:p>
        </w:tc>
        <w:tc>
          <w:tcPr>
            <w:tcW w:w="2660" w:type="dxa"/>
            <w:hideMark/>
          </w:tcPr>
          <w:p w14:paraId="12BD294A" w14:textId="77777777" w:rsidR="0021043B" w:rsidRPr="0021043B" w:rsidRDefault="0021043B" w:rsidP="0021043B">
            <w:pPr>
              <w:tabs>
                <w:tab w:val="clear" w:pos="567"/>
              </w:tabs>
              <w:autoSpaceDE w:val="0"/>
              <w:autoSpaceDN w:val="0"/>
              <w:adjustRightInd w:val="0"/>
              <w:spacing w:before="0" w:after="0" w:line="240" w:lineRule="auto"/>
              <w:jc w:val="left"/>
              <w:rPr>
                <w:b/>
                <w:bCs/>
                <w:color w:val="000000"/>
                <w:sz w:val="20"/>
                <w:szCs w:val="20"/>
              </w:rPr>
            </w:pPr>
            <w:r w:rsidRPr="0021043B">
              <w:rPr>
                <w:b/>
                <w:bCs/>
                <w:color w:val="000000"/>
                <w:sz w:val="20"/>
                <w:szCs w:val="20"/>
              </w:rPr>
              <w:t>Đất Nghĩa Trang</w:t>
            </w:r>
          </w:p>
        </w:tc>
        <w:tc>
          <w:tcPr>
            <w:tcW w:w="1900" w:type="dxa"/>
            <w:hideMark/>
          </w:tcPr>
          <w:p w14:paraId="7DE5C77B" w14:textId="1D0780ED"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7</w:t>
            </w:r>
            <w:r>
              <w:rPr>
                <w:b/>
                <w:bCs/>
                <w:color w:val="000000"/>
                <w:sz w:val="20"/>
                <w:szCs w:val="20"/>
              </w:rPr>
              <w:t>,</w:t>
            </w:r>
            <w:r w:rsidRPr="0021043B">
              <w:rPr>
                <w:b/>
                <w:bCs/>
                <w:color w:val="000000"/>
                <w:sz w:val="20"/>
                <w:szCs w:val="20"/>
              </w:rPr>
              <w:t>94</w:t>
            </w:r>
          </w:p>
        </w:tc>
        <w:tc>
          <w:tcPr>
            <w:tcW w:w="1180" w:type="dxa"/>
            <w:hideMark/>
          </w:tcPr>
          <w:p w14:paraId="7322C473" w14:textId="77777777"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0.05</w:t>
            </w:r>
          </w:p>
        </w:tc>
      </w:tr>
      <w:tr w:rsidR="0021043B" w:rsidRPr="0021043B" w14:paraId="6FAEFB17" w14:textId="77777777" w:rsidTr="0021043B">
        <w:trPr>
          <w:trHeight w:val="276"/>
        </w:trPr>
        <w:tc>
          <w:tcPr>
            <w:tcW w:w="720" w:type="dxa"/>
            <w:noWrap/>
            <w:hideMark/>
          </w:tcPr>
          <w:p w14:paraId="3B7A69C3" w14:textId="77777777"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3</w:t>
            </w:r>
          </w:p>
        </w:tc>
        <w:tc>
          <w:tcPr>
            <w:tcW w:w="860" w:type="dxa"/>
            <w:noWrap/>
            <w:hideMark/>
          </w:tcPr>
          <w:p w14:paraId="6238417E" w14:textId="77777777"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DO</w:t>
            </w:r>
          </w:p>
        </w:tc>
        <w:tc>
          <w:tcPr>
            <w:tcW w:w="2660" w:type="dxa"/>
            <w:hideMark/>
          </w:tcPr>
          <w:p w14:paraId="23356EF1" w14:textId="77777777" w:rsidR="0021043B" w:rsidRPr="0021043B" w:rsidRDefault="0021043B" w:rsidP="0021043B">
            <w:pPr>
              <w:tabs>
                <w:tab w:val="clear" w:pos="567"/>
              </w:tabs>
              <w:autoSpaceDE w:val="0"/>
              <w:autoSpaceDN w:val="0"/>
              <w:adjustRightInd w:val="0"/>
              <w:spacing w:before="0" w:after="0" w:line="240" w:lineRule="auto"/>
              <w:jc w:val="left"/>
              <w:rPr>
                <w:b/>
                <w:bCs/>
                <w:color w:val="000000"/>
                <w:sz w:val="20"/>
                <w:szCs w:val="20"/>
              </w:rPr>
            </w:pPr>
            <w:r w:rsidRPr="0021043B">
              <w:rPr>
                <w:b/>
                <w:bCs/>
                <w:color w:val="000000"/>
                <w:sz w:val="20"/>
                <w:szCs w:val="20"/>
              </w:rPr>
              <w:t>Đất ở hiện trạng</w:t>
            </w:r>
          </w:p>
        </w:tc>
        <w:tc>
          <w:tcPr>
            <w:tcW w:w="1900" w:type="dxa"/>
            <w:noWrap/>
            <w:hideMark/>
          </w:tcPr>
          <w:p w14:paraId="53EDEA2B" w14:textId="0E19C436"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1</w:t>
            </w:r>
            <w:r>
              <w:rPr>
                <w:b/>
                <w:bCs/>
                <w:color w:val="000000"/>
                <w:sz w:val="20"/>
                <w:szCs w:val="20"/>
              </w:rPr>
              <w:t>.</w:t>
            </w:r>
            <w:r w:rsidRPr="0021043B">
              <w:rPr>
                <w:b/>
                <w:bCs/>
                <w:color w:val="000000"/>
                <w:sz w:val="20"/>
                <w:szCs w:val="20"/>
              </w:rPr>
              <w:t>438</w:t>
            </w:r>
            <w:r>
              <w:rPr>
                <w:b/>
                <w:bCs/>
                <w:color w:val="000000"/>
                <w:sz w:val="20"/>
                <w:szCs w:val="20"/>
              </w:rPr>
              <w:t>,</w:t>
            </w:r>
            <w:r w:rsidRPr="0021043B">
              <w:rPr>
                <w:b/>
                <w:bCs/>
                <w:color w:val="000000"/>
                <w:sz w:val="20"/>
                <w:szCs w:val="20"/>
              </w:rPr>
              <w:t>66</w:t>
            </w:r>
          </w:p>
        </w:tc>
        <w:tc>
          <w:tcPr>
            <w:tcW w:w="1180" w:type="dxa"/>
            <w:hideMark/>
          </w:tcPr>
          <w:p w14:paraId="693D4C8F" w14:textId="77777777"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9.27</w:t>
            </w:r>
          </w:p>
        </w:tc>
      </w:tr>
      <w:tr w:rsidR="0021043B" w:rsidRPr="0021043B" w14:paraId="0B7B7AAB" w14:textId="77777777" w:rsidTr="0021043B">
        <w:trPr>
          <w:trHeight w:val="276"/>
        </w:trPr>
        <w:tc>
          <w:tcPr>
            <w:tcW w:w="720" w:type="dxa"/>
            <w:noWrap/>
            <w:hideMark/>
          </w:tcPr>
          <w:p w14:paraId="26E385D6"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3.1</w:t>
            </w:r>
          </w:p>
        </w:tc>
        <w:tc>
          <w:tcPr>
            <w:tcW w:w="860" w:type="dxa"/>
            <w:noWrap/>
            <w:hideMark/>
          </w:tcPr>
          <w:p w14:paraId="01922C8D"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DO-01</w:t>
            </w:r>
          </w:p>
        </w:tc>
        <w:tc>
          <w:tcPr>
            <w:tcW w:w="2660" w:type="dxa"/>
            <w:hideMark/>
          </w:tcPr>
          <w:p w14:paraId="5FC3CD7A" w14:textId="77777777" w:rsidR="0021043B" w:rsidRPr="0021043B" w:rsidRDefault="0021043B" w:rsidP="0021043B">
            <w:pPr>
              <w:tabs>
                <w:tab w:val="clear" w:pos="567"/>
              </w:tabs>
              <w:autoSpaceDE w:val="0"/>
              <w:autoSpaceDN w:val="0"/>
              <w:adjustRightInd w:val="0"/>
              <w:spacing w:before="0" w:after="0" w:line="240" w:lineRule="auto"/>
              <w:jc w:val="left"/>
              <w:rPr>
                <w:color w:val="000000"/>
                <w:sz w:val="20"/>
                <w:szCs w:val="20"/>
              </w:rPr>
            </w:pPr>
            <w:r w:rsidRPr="0021043B">
              <w:rPr>
                <w:color w:val="000000"/>
                <w:sz w:val="20"/>
                <w:szCs w:val="20"/>
              </w:rPr>
              <w:t>Đất ở hiện trạng 01</w:t>
            </w:r>
          </w:p>
        </w:tc>
        <w:tc>
          <w:tcPr>
            <w:tcW w:w="1900" w:type="dxa"/>
            <w:noWrap/>
            <w:hideMark/>
          </w:tcPr>
          <w:p w14:paraId="75AE9A42" w14:textId="59CC231E"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89</w:t>
            </w:r>
            <w:r>
              <w:rPr>
                <w:color w:val="000000"/>
                <w:sz w:val="20"/>
                <w:szCs w:val="20"/>
              </w:rPr>
              <w:t>,</w:t>
            </w:r>
            <w:r w:rsidRPr="0021043B">
              <w:rPr>
                <w:color w:val="000000"/>
                <w:sz w:val="20"/>
                <w:szCs w:val="20"/>
              </w:rPr>
              <w:t>91</w:t>
            </w:r>
          </w:p>
        </w:tc>
        <w:tc>
          <w:tcPr>
            <w:tcW w:w="1180" w:type="dxa"/>
            <w:hideMark/>
          </w:tcPr>
          <w:p w14:paraId="4660D295"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0.58</w:t>
            </w:r>
          </w:p>
        </w:tc>
      </w:tr>
      <w:tr w:rsidR="0021043B" w:rsidRPr="0021043B" w14:paraId="5F2124E5" w14:textId="77777777" w:rsidTr="0021043B">
        <w:trPr>
          <w:trHeight w:val="276"/>
        </w:trPr>
        <w:tc>
          <w:tcPr>
            <w:tcW w:w="720" w:type="dxa"/>
            <w:noWrap/>
            <w:hideMark/>
          </w:tcPr>
          <w:p w14:paraId="1B1DB21D"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3.2</w:t>
            </w:r>
          </w:p>
        </w:tc>
        <w:tc>
          <w:tcPr>
            <w:tcW w:w="860" w:type="dxa"/>
            <w:noWrap/>
            <w:hideMark/>
          </w:tcPr>
          <w:p w14:paraId="5D46BAA8"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DO-02</w:t>
            </w:r>
          </w:p>
        </w:tc>
        <w:tc>
          <w:tcPr>
            <w:tcW w:w="2660" w:type="dxa"/>
            <w:hideMark/>
          </w:tcPr>
          <w:p w14:paraId="7D739ABD" w14:textId="77777777" w:rsidR="0021043B" w:rsidRPr="0021043B" w:rsidRDefault="0021043B" w:rsidP="0021043B">
            <w:pPr>
              <w:tabs>
                <w:tab w:val="clear" w:pos="567"/>
              </w:tabs>
              <w:autoSpaceDE w:val="0"/>
              <w:autoSpaceDN w:val="0"/>
              <w:adjustRightInd w:val="0"/>
              <w:spacing w:before="0" w:after="0" w:line="240" w:lineRule="auto"/>
              <w:jc w:val="left"/>
              <w:rPr>
                <w:color w:val="000000"/>
                <w:sz w:val="20"/>
                <w:szCs w:val="20"/>
              </w:rPr>
            </w:pPr>
            <w:r w:rsidRPr="0021043B">
              <w:rPr>
                <w:color w:val="000000"/>
                <w:sz w:val="20"/>
                <w:szCs w:val="20"/>
              </w:rPr>
              <w:t>Đất ở hiện trạng 02</w:t>
            </w:r>
          </w:p>
        </w:tc>
        <w:tc>
          <w:tcPr>
            <w:tcW w:w="1900" w:type="dxa"/>
            <w:noWrap/>
            <w:hideMark/>
          </w:tcPr>
          <w:p w14:paraId="57045173" w14:textId="2141E34D"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1</w:t>
            </w:r>
            <w:r>
              <w:rPr>
                <w:color w:val="000000"/>
                <w:sz w:val="20"/>
                <w:szCs w:val="20"/>
              </w:rPr>
              <w:t>.</w:t>
            </w:r>
            <w:r w:rsidRPr="0021043B">
              <w:rPr>
                <w:color w:val="000000"/>
                <w:sz w:val="20"/>
                <w:szCs w:val="20"/>
              </w:rPr>
              <w:t>348</w:t>
            </w:r>
            <w:r>
              <w:rPr>
                <w:color w:val="000000"/>
                <w:sz w:val="20"/>
                <w:szCs w:val="20"/>
              </w:rPr>
              <w:t>,</w:t>
            </w:r>
            <w:r w:rsidRPr="0021043B">
              <w:rPr>
                <w:color w:val="000000"/>
                <w:sz w:val="20"/>
                <w:szCs w:val="20"/>
              </w:rPr>
              <w:t>75</w:t>
            </w:r>
          </w:p>
        </w:tc>
        <w:tc>
          <w:tcPr>
            <w:tcW w:w="1180" w:type="dxa"/>
            <w:hideMark/>
          </w:tcPr>
          <w:p w14:paraId="5BB58E4E"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8.69</w:t>
            </w:r>
          </w:p>
        </w:tc>
      </w:tr>
      <w:tr w:rsidR="0021043B" w:rsidRPr="0021043B" w14:paraId="3F691488" w14:textId="77777777" w:rsidTr="0021043B">
        <w:trPr>
          <w:trHeight w:val="276"/>
        </w:trPr>
        <w:tc>
          <w:tcPr>
            <w:tcW w:w="720" w:type="dxa"/>
            <w:noWrap/>
            <w:hideMark/>
          </w:tcPr>
          <w:p w14:paraId="159147E0" w14:textId="77777777"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4</w:t>
            </w:r>
          </w:p>
        </w:tc>
        <w:tc>
          <w:tcPr>
            <w:tcW w:w="860" w:type="dxa"/>
            <w:noWrap/>
            <w:hideMark/>
          </w:tcPr>
          <w:p w14:paraId="017F1852" w14:textId="77777777"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KT</w:t>
            </w:r>
          </w:p>
        </w:tc>
        <w:tc>
          <w:tcPr>
            <w:tcW w:w="2660" w:type="dxa"/>
            <w:hideMark/>
          </w:tcPr>
          <w:p w14:paraId="03D4C142" w14:textId="77777777" w:rsidR="0021043B" w:rsidRPr="0021043B" w:rsidRDefault="0021043B" w:rsidP="0021043B">
            <w:pPr>
              <w:tabs>
                <w:tab w:val="clear" w:pos="567"/>
              </w:tabs>
              <w:autoSpaceDE w:val="0"/>
              <w:autoSpaceDN w:val="0"/>
              <w:adjustRightInd w:val="0"/>
              <w:spacing w:before="0" w:after="0" w:line="240" w:lineRule="auto"/>
              <w:jc w:val="left"/>
              <w:rPr>
                <w:b/>
                <w:bCs/>
                <w:color w:val="000000"/>
                <w:sz w:val="20"/>
                <w:szCs w:val="20"/>
              </w:rPr>
            </w:pPr>
            <w:r w:rsidRPr="0021043B">
              <w:rPr>
                <w:b/>
                <w:bCs/>
                <w:color w:val="000000"/>
                <w:sz w:val="20"/>
                <w:szCs w:val="20"/>
              </w:rPr>
              <w:t>Đất kho tàng</w:t>
            </w:r>
          </w:p>
        </w:tc>
        <w:tc>
          <w:tcPr>
            <w:tcW w:w="1900" w:type="dxa"/>
            <w:noWrap/>
            <w:hideMark/>
          </w:tcPr>
          <w:p w14:paraId="1406AEB0" w14:textId="2F5157A4"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200</w:t>
            </w:r>
            <w:r>
              <w:rPr>
                <w:b/>
                <w:bCs/>
                <w:color w:val="000000"/>
                <w:sz w:val="20"/>
                <w:szCs w:val="20"/>
              </w:rPr>
              <w:t>,</w:t>
            </w:r>
            <w:r w:rsidRPr="0021043B">
              <w:rPr>
                <w:b/>
                <w:bCs/>
                <w:color w:val="000000"/>
                <w:sz w:val="20"/>
                <w:szCs w:val="20"/>
              </w:rPr>
              <w:t>94</w:t>
            </w:r>
          </w:p>
        </w:tc>
        <w:tc>
          <w:tcPr>
            <w:tcW w:w="1180" w:type="dxa"/>
            <w:hideMark/>
          </w:tcPr>
          <w:p w14:paraId="5F684D44" w14:textId="77777777"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1.29</w:t>
            </w:r>
          </w:p>
        </w:tc>
      </w:tr>
      <w:tr w:rsidR="0021043B" w:rsidRPr="0021043B" w14:paraId="21E9F471" w14:textId="77777777" w:rsidTr="0021043B">
        <w:trPr>
          <w:trHeight w:val="276"/>
        </w:trPr>
        <w:tc>
          <w:tcPr>
            <w:tcW w:w="720" w:type="dxa"/>
            <w:noWrap/>
            <w:hideMark/>
          </w:tcPr>
          <w:p w14:paraId="3D4587DD"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4.1</w:t>
            </w:r>
          </w:p>
        </w:tc>
        <w:tc>
          <w:tcPr>
            <w:tcW w:w="860" w:type="dxa"/>
            <w:noWrap/>
            <w:hideMark/>
          </w:tcPr>
          <w:p w14:paraId="2F79F6B0"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KT-01</w:t>
            </w:r>
          </w:p>
        </w:tc>
        <w:tc>
          <w:tcPr>
            <w:tcW w:w="2660" w:type="dxa"/>
            <w:hideMark/>
          </w:tcPr>
          <w:p w14:paraId="74F989C3" w14:textId="77777777" w:rsidR="0021043B" w:rsidRPr="0021043B" w:rsidRDefault="0021043B" w:rsidP="0021043B">
            <w:pPr>
              <w:tabs>
                <w:tab w:val="clear" w:pos="567"/>
              </w:tabs>
              <w:autoSpaceDE w:val="0"/>
              <w:autoSpaceDN w:val="0"/>
              <w:adjustRightInd w:val="0"/>
              <w:spacing w:before="0" w:after="0" w:line="240" w:lineRule="auto"/>
              <w:jc w:val="left"/>
              <w:rPr>
                <w:color w:val="000000"/>
                <w:sz w:val="20"/>
                <w:szCs w:val="20"/>
              </w:rPr>
            </w:pPr>
            <w:r w:rsidRPr="0021043B">
              <w:rPr>
                <w:color w:val="000000"/>
                <w:sz w:val="20"/>
                <w:szCs w:val="20"/>
              </w:rPr>
              <w:t>Đất kho tàng 01</w:t>
            </w:r>
          </w:p>
        </w:tc>
        <w:tc>
          <w:tcPr>
            <w:tcW w:w="1900" w:type="dxa"/>
            <w:noWrap/>
            <w:hideMark/>
          </w:tcPr>
          <w:p w14:paraId="2426F727" w14:textId="4CE801BD"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99</w:t>
            </w:r>
            <w:r>
              <w:rPr>
                <w:color w:val="000000"/>
                <w:sz w:val="20"/>
                <w:szCs w:val="20"/>
              </w:rPr>
              <w:t>,</w:t>
            </w:r>
            <w:r w:rsidRPr="0021043B">
              <w:rPr>
                <w:color w:val="000000"/>
                <w:sz w:val="20"/>
                <w:szCs w:val="20"/>
              </w:rPr>
              <w:t>68</w:t>
            </w:r>
          </w:p>
        </w:tc>
        <w:tc>
          <w:tcPr>
            <w:tcW w:w="1180" w:type="dxa"/>
            <w:hideMark/>
          </w:tcPr>
          <w:p w14:paraId="05E449A5"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0.64</w:t>
            </w:r>
          </w:p>
        </w:tc>
      </w:tr>
      <w:tr w:rsidR="0021043B" w:rsidRPr="0021043B" w14:paraId="416FA89B" w14:textId="77777777" w:rsidTr="0021043B">
        <w:trPr>
          <w:trHeight w:val="276"/>
        </w:trPr>
        <w:tc>
          <w:tcPr>
            <w:tcW w:w="720" w:type="dxa"/>
            <w:noWrap/>
            <w:hideMark/>
          </w:tcPr>
          <w:p w14:paraId="2753610E"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4.2</w:t>
            </w:r>
          </w:p>
        </w:tc>
        <w:tc>
          <w:tcPr>
            <w:tcW w:w="860" w:type="dxa"/>
            <w:noWrap/>
            <w:hideMark/>
          </w:tcPr>
          <w:p w14:paraId="44BF0CEF"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KT-02</w:t>
            </w:r>
          </w:p>
        </w:tc>
        <w:tc>
          <w:tcPr>
            <w:tcW w:w="2660" w:type="dxa"/>
            <w:hideMark/>
          </w:tcPr>
          <w:p w14:paraId="70600529" w14:textId="77777777" w:rsidR="0021043B" w:rsidRPr="0021043B" w:rsidRDefault="0021043B" w:rsidP="0021043B">
            <w:pPr>
              <w:tabs>
                <w:tab w:val="clear" w:pos="567"/>
              </w:tabs>
              <w:autoSpaceDE w:val="0"/>
              <w:autoSpaceDN w:val="0"/>
              <w:adjustRightInd w:val="0"/>
              <w:spacing w:before="0" w:after="0" w:line="240" w:lineRule="auto"/>
              <w:jc w:val="left"/>
              <w:rPr>
                <w:color w:val="000000"/>
                <w:sz w:val="20"/>
                <w:szCs w:val="20"/>
              </w:rPr>
            </w:pPr>
            <w:r w:rsidRPr="0021043B">
              <w:rPr>
                <w:color w:val="000000"/>
                <w:sz w:val="20"/>
                <w:szCs w:val="20"/>
              </w:rPr>
              <w:t>Đất kho tàng 02</w:t>
            </w:r>
          </w:p>
        </w:tc>
        <w:tc>
          <w:tcPr>
            <w:tcW w:w="1900" w:type="dxa"/>
            <w:noWrap/>
            <w:hideMark/>
          </w:tcPr>
          <w:p w14:paraId="2EB2FC04" w14:textId="7F0FCA5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56</w:t>
            </w:r>
            <w:r>
              <w:rPr>
                <w:color w:val="000000"/>
                <w:sz w:val="20"/>
                <w:szCs w:val="20"/>
              </w:rPr>
              <w:t>,</w:t>
            </w:r>
            <w:r w:rsidRPr="0021043B">
              <w:rPr>
                <w:color w:val="000000"/>
                <w:sz w:val="20"/>
                <w:szCs w:val="20"/>
              </w:rPr>
              <w:t>30</w:t>
            </w:r>
          </w:p>
        </w:tc>
        <w:tc>
          <w:tcPr>
            <w:tcW w:w="1180" w:type="dxa"/>
            <w:hideMark/>
          </w:tcPr>
          <w:p w14:paraId="237B04B0"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0.36</w:t>
            </w:r>
          </w:p>
        </w:tc>
      </w:tr>
      <w:tr w:rsidR="0021043B" w:rsidRPr="0021043B" w14:paraId="6AFE500F" w14:textId="77777777" w:rsidTr="0021043B">
        <w:trPr>
          <w:trHeight w:val="276"/>
        </w:trPr>
        <w:tc>
          <w:tcPr>
            <w:tcW w:w="720" w:type="dxa"/>
            <w:noWrap/>
            <w:hideMark/>
          </w:tcPr>
          <w:p w14:paraId="73A425E3"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4.3</w:t>
            </w:r>
          </w:p>
        </w:tc>
        <w:tc>
          <w:tcPr>
            <w:tcW w:w="860" w:type="dxa"/>
            <w:noWrap/>
            <w:hideMark/>
          </w:tcPr>
          <w:p w14:paraId="7B4E5EA9"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KT-03</w:t>
            </w:r>
          </w:p>
        </w:tc>
        <w:tc>
          <w:tcPr>
            <w:tcW w:w="2660" w:type="dxa"/>
            <w:hideMark/>
          </w:tcPr>
          <w:p w14:paraId="08927A80" w14:textId="77777777" w:rsidR="0021043B" w:rsidRPr="0021043B" w:rsidRDefault="0021043B" w:rsidP="0021043B">
            <w:pPr>
              <w:tabs>
                <w:tab w:val="clear" w:pos="567"/>
              </w:tabs>
              <w:autoSpaceDE w:val="0"/>
              <w:autoSpaceDN w:val="0"/>
              <w:adjustRightInd w:val="0"/>
              <w:spacing w:before="0" w:after="0" w:line="240" w:lineRule="auto"/>
              <w:jc w:val="left"/>
              <w:rPr>
                <w:color w:val="000000"/>
                <w:sz w:val="20"/>
                <w:szCs w:val="20"/>
              </w:rPr>
            </w:pPr>
            <w:r w:rsidRPr="0021043B">
              <w:rPr>
                <w:color w:val="000000"/>
                <w:sz w:val="20"/>
                <w:szCs w:val="20"/>
              </w:rPr>
              <w:t>Đất kho tàng 03</w:t>
            </w:r>
          </w:p>
        </w:tc>
        <w:tc>
          <w:tcPr>
            <w:tcW w:w="1900" w:type="dxa"/>
            <w:noWrap/>
            <w:hideMark/>
          </w:tcPr>
          <w:p w14:paraId="767232C6" w14:textId="742822CE"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44</w:t>
            </w:r>
            <w:r>
              <w:rPr>
                <w:color w:val="000000"/>
                <w:sz w:val="20"/>
                <w:szCs w:val="20"/>
              </w:rPr>
              <w:t>,</w:t>
            </w:r>
            <w:r w:rsidRPr="0021043B">
              <w:rPr>
                <w:color w:val="000000"/>
                <w:sz w:val="20"/>
                <w:szCs w:val="20"/>
              </w:rPr>
              <w:t>97</w:t>
            </w:r>
          </w:p>
        </w:tc>
        <w:tc>
          <w:tcPr>
            <w:tcW w:w="1180" w:type="dxa"/>
            <w:hideMark/>
          </w:tcPr>
          <w:p w14:paraId="1612D190"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0.29</w:t>
            </w:r>
          </w:p>
        </w:tc>
      </w:tr>
      <w:tr w:rsidR="0021043B" w:rsidRPr="0021043B" w14:paraId="1D3F36EF" w14:textId="77777777" w:rsidTr="0021043B">
        <w:trPr>
          <w:trHeight w:val="276"/>
        </w:trPr>
        <w:tc>
          <w:tcPr>
            <w:tcW w:w="720" w:type="dxa"/>
            <w:noWrap/>
            <w:hideMark/>
          </w:tcPr>
          <w:p w14:paraId="39524BFB" w14:textId="77777777"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5</w:t>
            </w:r>
          </w:p>
        </w:tc>
        <w:tc>
          <w:tcPr>
            <w:tcW w:w="860" w:type="dxa"/>
            <w:noWrap/>
            <w:hideMark/>
          </w:tcPr>
          <w:p w14:paraId="2539B1D4" w14:textId="77777777"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DT</w:t>
            </w:r>
          </w:p>
        </w:tc>
        <w:tc>
          <w:tcPr>
            <w:tcW w:w="2660" w:type="dxa"/>
            <w:hideMark/>
          </w:tcPr>
          <w:p w14:paraId="3167DD18" w14:textId="77777777" w:rsidR="0021043B" w:rsidRPr="0021043B" w:rsidRDefault="0021043B" w:rsidP="0021043B">
            <w:pPr>
              <w:tabs>
                <w:tab w:val="clear" w:pos="567"/>
              </w:tabs>
              <w:autoSpaceDE w:val="0"/>
              <w:autoSpaceDN w:val="0"/>
              <w:adjustRightInd w:val="0"/>
              <w:spacing w:before="0" w:after="0" w:line="240" w:lineRule="auto"/>
              <w:jc w:val="left"/>
              <w:rPr>
                <w:b/>
                <w:bCs/>
                <w:color w:val="000000"/>
                <w:sz w:val="20"/>
                <w:szCs w:val="20"/>
              </w:rPr>
            </w:pPr>
            <w:r w:rsidRPr="0021043B">
              <w:rPr>
                <w:b/>
                <w:bCs/>
                <w:color w:val="000000"/>
                <w:sz w:val="20"/>
                <w:szCs w:val="20"/>
              </w:rPr>
              <w:t>Đất trống</w:t>
            </w:r>
          </w:p>
        </w:tc>
        <w:tc>
          <w:tcPr>
            <w:tcW w:w="1900" w:type="dxa"/>
            <w:noWrap/>
            <w:hideMark/>
          </w:tcPr>
          <w:p w14:paraId="7899BBB4" w14:textId="2B84D6B2"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496</w:t>
            </w:r>
            <w:r>
              <w:rPr>
                <w:b/>
                <w:bCs/>
                <w:color w:val="000000"/>
                <w:sz w:val="20"/>
                <w:szCs w:val="20"/>
              </w:rPr>
              <w:t>,</w:t>
            </w:r>
            <w:r w:rsidRPr="0021043B">
              <w:rPr>
                <w:b/>
                <w:bCs/>
                <w:color w:val="000000"/>
                <w:sz w:val="20"/>
                <w:szCs w:val="20"/>
              </w:rPr>
              <w:t>32</w:t>
            </w:r>
          </w:p>
        </w:tc>
        <w:tc>
          <w:tcPr>
            <w:tcW w:w="1180" w:type="dxa"/>
            <w:hideMark/>
          </w:tcPr>
          <w:p w14:paraId="3CC2EE5D" w14:textId="77777777"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3.20</w:t>
            </w:r>
          </w:p>
        </w:tc>
      </w:tr>
      <w:tr w:rsidR="0021043B" w:rsidRPr="0021043B" w14:paraId="336B2CF4" w14:textId="77777777" w:rsidTr="0021043B">
        <w:trPr>
          <w:trHeight w:val="276"/>
        </w:trPr>
        <w:tc>
          <w:tcPr>
            <w:tcW w:w="720" w:type="dxa"/>
            <w:noWrap/>
            <w:hideMark/>
          </w:tcPr>
          <w:p w14:paraId="1D2B3DCD"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5.1</w:t>
            </w:r>
          </w:p>
        </w:tc>
        <w:tc>
          <w:tcPr>
            <w:tcW w:w="860" w:type="dxa"/>
            <w:noWrap/>
            <w:hideMark/>
          </w:tcPr>
          <w:p w14:paraId="1EEEA62F"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DT-01</w:t>
            </w:r>
          </w:p>
        </w:tc>
        <w:tc>
          <w:tcPr>
            <w:tcW w:w="2660" w:type="dxa"/>
            <w:hideMark/>
          </w:tcPr>
          <w:p w14:paraId="446A2234" w14:textId="77777777" w:rsidR="0021043B" w:rsidRPr="0021043B" w:rsidRDefault="0021043B" w:rsidP="0021043B">
            <w:pPr>
              <w:tabs>
                <w:tab w:val="clear" w:pos="567"/>
              </w:tabs>
              <w:autoSpaceDE w:val="0"/>
              <w:autoSpaceDN w:val="0"/>
              <w:adjustRightInd w:val="0"/>
              <w:spacing w:before="0" w:after="0" w:line="240" w:lineRule="auto"/>
              <w:jc w:val="left"/>
              <w:rPr>
                <w:color w:val="000000"/>
                <w:sz w:val="20"/>
                <w:szCs w:val="20"/>
              </w:rPr>
            </w:pPr>
            <w:r w:rsidRPr="0021043B">
              <w:rPr>
                <w:color w:val="000000"/>
                <w:sz w:val="20"/>
                <w:szCs w:val="20"/>
              </w:rPr>
              <w:t>Đất trống 01</w:t>
            </w:r>
          </w:p>
        </w:tc>
        <w:tc>
          <w:tcPr>
            <w:tcW w:w="1900" w:type="dxa"/>
            <w:noWrap/>
            <w:hideMark/>
          </w:tcPr>
          <w:p w14:paraId="36AF0985" w14:textId="3A5420F2"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270</w:t>
            </w:r>
            <w:r>
              <w:rPr>
                <w:color w:val="000000"/>
                <w:sz w:val="20"/>
                <w:szCs w:val="20"/>
              </w:rPr>
              <w:t>,</w:t>
            </w:r>
            <w:r w:rsidRPr="0021043B">
              <w:rPr>
                <w:color w:val="000000"/>
                <w:sz w:val="20"/>
                <w:szCs w:val="20"/>
              </w:rPr>
              <w:t>99</w:t>
            </w:r>
          </w:p>
        </w:tc>
        <w:tc>
          <w:tcPr>
            <w:tcW w:w="1180" w:type="dxa"/>
            <w:hideMark/>
          </w:tcPr>
          <w:p w14:paraId="740D0AFB"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1.75</w:t>
            </w:r>
          </w:p>
        </w:tc>
      </w:tr>
      <w:tr w:rsidR="0021043B" w:rsidRPr="0021043B" w14:paraId="29B145D3" w14:textId="77777777" w:rsidTr="0021043B">
        <w:trPr>
          <w:trHeight w:val="276"/>
        </w:trPr>
        <w:tc>
          <w:tcPr>
            <w:tcW w:w="720" w:type="dxa"/>
            <w:noWrap/>
            <w:hideMark/>
          </w:tcPr>
          <w:p w14:paraId="31A86A87"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5.2</w:t>
            </w:r>
          </w:p>
        </w:tc>
        <w:tc>
          <w:tcPr>
            <w:tcW w:w="860" w:type="dxa"/>
            <w:noWrap/>
            <w:hideMark/>
          </w:tcPr>
          <w:p w14:paraId="250B8760"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DT-02</w:t>
            </w:r>
          </w:p>
        </w:tc>
        <w:tc>
          <w:tcPr>
            <w:tcW w:w="2660" w:type="dxa"/>
            <w:hideMark/>
          </w:tcPr>
          <w:p w14:paraId="4655288B" w14:textId="77777777" w:rsidR="0021043B" w:rsidRPr="0021043B" w:rsidRDefault="0021043B" w:rsidP="0021043B">
            <w:pPr>
              <w:tabs>
                <w:tab w:val="clear" w:pos="567"/>
              </w:tabs>
              <w:autoSpaceDE w:val="0"/>
              <w:autoSpaceDN w:val="0"/>
              <w:adjustRightInd w:val="0"/>
              <w:spacing w:before="0" w:after="0" w:line="240" w:lineRule="auto"/>
              <w:jc w:val="left"/>
              <w:rPr>
                <w:color w:val="000000"/>
                <w:sz w:val="20"/>
                <w:szCs w:val="20"/>
              </w:rPr>
            </w:pPr>
            <w:r w:rsidRPr="0021043B">
              <w:rPr>
                <w:color w:val="000000"/>
                <w:sz w:val="20"/>
                <w:szCs w:val="20"/>
              </w:rPr>
              <w:t>Đất trống 02</w:t>
            </w:r>
          </w:p>
        </w:tc>
        <w:tc>
          <w:tcPr>
            <w:tcW w:w="1900" w:type="dxa"/>
            <w:noWrap/>
            <w:hideMark/>
          </w:tcPr>
          <w:p w14:paraId="4C013EF4" w14:textId="0D5E4DE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106</w:t>
            </w:r>
            <w:r>
              <w:rPr>
                <w:color w:val="000000"/>
                <w:sz w:val="20"/>
                <w:szCs w:val="20"/>
              </w:rPr>
              <w:t>,</w:t>
            </w:r>
            <w:r w:rsidRPr="0021043B">
              <w:rPr>
                <w:color w:val="000000"/>
                <w:sz w:val="20"/>
                <w:szCs w:val="20"/>
              </w:rPr>
              <w:t>11</w:t>
            </w:r>
          </w:p>
        </w:tc>
        <w:tc>
          <w:tcPr>
            <w:tcW w:w="1180" w:type="dxa"/>
            <w:hideMark/>
          </w:tcPr>
          <w:p w14:paraId="66D8E40A"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0.68</w:t>
            </w:r>
          </w:p>
        </w:tc>
      </w:tr>
      <w:tr w:rsidR="0021043B" w:rsidRPr="0021043B" w14:paraId="0047BB44" w14:textId="77777777" w:rsidTr="0021043B">
        <w:trPr>
          <w:trHeight w:val="276"/>
        </w:trPr>
        <w:tc>
          <w:tcPr>
            <w:tcW w:w="720" w:type="dxa"/>
            <w:noWrap/>
            <w:hideMark/>
          </w:tcPr>
          <w:p w14:paraId="10D0829A"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5.3</w:t>
            </w:r>
          </w:p>
        </w:tc>
        <w:tc>
          <w:tcPr>
            <w:tcW w:w="860" w:type="dxa"/>
            <w:noWrap/>
            <w:hideMark/>
          </w:tcPr>
          <w:p w14:paraId="2A2F0458"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DT-03</w:t>
            </w:r>
          </w:p>
        </w:tc>
        <w:tc>
          <w:tcPr>
            <w:tcW w:w="2660" w:type="dxa"/>
            <w:hideMark/>
          </w:tcPr>
          <w:p w14:paraId="68C678DC" w14:textId="77777777" w:rsidR="0021043B" w:rsidRPr="0021043B" w:rsidRDefault="0021043B" w:rsidP="0021043B">
            <w:pPr>
              <w:tabs>
                <w:tab w:val="clear" w:pos="567"/>
              </w:tabs>
              <w:autoSpaceDE w:val="0"/>
              <w:autoSpaceDN w:val="0"/>
              <w:adjustRightInd w:val="0"/>
              <w:spacing w:before="0" w:after="0" w:line="240" w:lineRule="auto"/>
              <w:jc w:val="left"/>
              <w:rPr>
                <w:color w:val="000000"/>
                <w:sz w:val="20"/>
                <w:szCs w:val="20"/>
              </w:rPr>
            </w:pPr>
            <w:r w:rsidRPr="0021043B">
              <w:rPr>
                <w:color w:val="000000"/>
                <w:sz w:val="20"/>
                <w:szCs w:val="20"/>
              </w:rPr>
              <w:t>Đất trống 03</w:t>
            </w:r>
          </w:p>
        </w:tc>
        <w:tc>
          <w:tcPr>
            <w:tcW w:w="1900" w:type="dxa"/>
            <w:noWrap/>
            <w:hideMark/>
          </w:tcPr>
          <w:p w14:paraId="21178869" w14:textId="119D7D38"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119</w:t>
            </w:r>
            <w:r>
              <w:rPr>
                <w:color w:val="000000"/>
                <w:sz w:val="20"/>
                <w:szCs w:val="20"/>
              </w:rPr>
              <w:t>,</w:t>
            </w:r>
            <w:r w:rsidRPr="0021043B">
              <w:rPr>
                <w:color w:val="000000"/>
                <w:sz w:val="20"/>
                <w:szCs w:val="20"/>
              </w:rPr>
              <w:t>22</w:t>
            </w:r>
          </w:p>
        </w:tc>
        <w:tc>
          <w:tcPr>
            <w:tcW w:w="1180" w:type="dxa"/>
            <w:hideMark/>
          </w:tcPr>
          <w:p w14:paraId="1ED8DA9F" w14:textId="77777777" w:rsidR="0021043B" w:rsidRPr="0021043B" w:rsidRDefault="0021043B" w:rsidP="0021043B">
            <w:pPr>
              <w:tabs>
                <w:tab w:val="clear" w:pos="567"/>
              </w:tabs>
              <w:autoSpaceDE w:val="0"/>
              <w:autoSpaceDN w:val="0"/>
              <w:adjustRightInd w:val="0"/>
              <w:spacing w:before="0" w:after="0" w:line="240" w:lineRule="auto"/>
              <w:jc w:val="center"/>
              <w:rPr>
                <w:color w:val="000000"/>
                <w:sz w:val="20"/>
                <w:szCs w:val="20"/>
              </w:rPr>
            </w:pPr>
            <w:r w:rsidRPr="0021043B">
              <w:rPr>
                <w:color w:val="000000"/>
                <w:sz w:val="20"/>
                <w:szCs w:val="20"/>
              </w:rPr>
              <w:t>0.77</w:t>
            </w:r>
          </w:p>
        </w:tc>
      </w:tr>
      <w:tr w:rsidR="0021043B" w:rsidRPr="0021043B" w14:paraId="46731A4E" w14:textId="77777777" w:rsidTr="0021043B">
        <w:trPr>
          <w:trHeight w:val="276"/>
        </w:trPr>
        <w:tc>
          <w:tcPr>
            <w:tcW w:w="720" w:type="dxa"/>
            <w:noWrap/>
            <w:hideMark/>
          </w:tcPr>
          <w:p w14:paraId="5AE7C757" w14:textId="77777777"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6</w:t>
            </w:r>
          </w:p>
        </w:tc>
        <w:tc>
          <w:tcPr>
            <w:tcW w:w="860" w:type="dxa"/>
            <w:noWrap/>
            <w:hideMark/>
          </w:tcPr>
          <w:p w14:paraId="08D731D2" w14:textId="77777777"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GT</w:t>
            </w:r>
          </w:p>
        </w:tc>
        <w:tc>
          <w:tcPr>
            <w:tcW w:w="2660" w:type="dxa"/>
            <w:noWrap/>
            <w:hideMark/>
          </w:tcPr>
          <w:p w14:paraId="429F05A7" w14:textId="77777777" w:rsidR="0021043B" w:rsidRPr="0021043B" w:rsidRDefault="0021043B" w:rsidP="0021043B">
            <w:pPr>
              <w:tabs>
                <w:tab w:val="clear" w:pos="567"/>
              </w:tabs>
              <w:autoSpaceDE w:val="0"/>
              <w:autoSpaceDN w:val="0"/>
              <w:adjustRightInd w:val="0"/>
              <w:spacing w:before="0" w:after="0" w:line="240" w:lineRule="auto"/>
              <w:jc w:val="left"/>
              <w:rPr>
                <w:b/>
                <w:bCs/>
                <w:color w:val="000000"/>
                <w:sz w:val="20"/>
                <w:szCs w:val="20"/>
              </w:rPr>
            </w:pPr>
            <w:r w:rsidRPr="0021043B">
              <w:rPr>
                <w:b/>
                <w:bCs/>
                <w:color w:val="000000"/>
                <w:sz w:val="20"/>
                <w:szCs w:val="20"/>
              </w:rPr>
              <w:t>Đất Giao thông</w:t>
            </w:r>
          </w:p>
        </w:tc>
        <w:tc>
          <w:tcPr>
            <w:tcW w:w="1900" w:type="dxa"/>
            <w:noWrap/>
            <w:hideMark/>
          </w:tcPr>
          <w:p w14:paraId="69A8B2A1" w14:textId="38A8817D"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1</w:t>
            </w:r>
            <w:r>
              <w:rPr>
                <w:b/>
                <w:bCs/>
                <w:color w:val="000000"/>
                <w:sz w:val="20"/>
                <w:szCs w:val="20"/>
              </w:rPr>
              <w:t>.</w:t>
            </w:r>
            <w:r w:rsidRPr="0021043B">
              <w:rPr>
                <w:b/>
                <w:bCs/>
                <w:color w:val="000000"/>
                <w:sz w:val="20"/>
                <w:szCs w:val="20"/>
              </w:rPr>
              <w:t>579</w:t>
            </w:r>
            <w:r>
              <w:rPr>
                <w:b/>
                <w:bCs/>
                <w:color w:val="000000"/>
                <w:sz w:val="20"/>
                <w:szCs w:val="20"/>
              </w:rPr>
              <w:t>,</w:t>
            </w:r>
            <w:r w:rsidRPr="0021043B">
              <w:rPr>
                <w:b/>
                <w:bCs/>
                <w:color w:val="000000"/>
                <w:sz w:val="20"/>
                <w:szCs w:val="20"/>
              </w:rPr>
              <w:t>46</w:t>
            </w:r>
          </w:p>
        </w:tc>
        <w:tc>
          <w:tcPr>
            <w:tcW w:w="1180" w:type="dxa"/>
            <w:hideMark/>
          </w:tcPr>
          <w:p w14:paraId="07D9B7F6" w14:textId="0F12DCFE" w:rsidR="0021043B" w:rsidRPr="0021043B" w:rsidRDefault="0021043B" w:rsidP="0021043B">
            <w:pPr>
              <w:tabs>
                <w:tab w:val="clear" w:pos="567"/>
              </w:tabs>
              <w:autoSpaceDE w:val="0"/>
              <w:autoSpaceDN w:val="0"/>
              <w:adjustRightInd w:val="0"/>
              <w:spacing w:before="0" w:after="0" w:line="240" w:lineRule="auto"/>
              <w:jc w:val="center"/>
              <w:rPr>
                <w:b/>
                <w:bCs/>
                <w:color w:val="000000"/>
                <w:sz w:val="20"/>
                <w:szCs w:val="20"/>
              </w:rPr>
            </w:pPr>
            <w:r w:rsidRPr="0021043B">
              <w:rPr>
                <w:b/>
                <w:bCs/>
                <w:color w:val="000000"/>
                <w:sz w:val="20"/>
                <w:szCs w:val="20"/>
              </w:rPr>
              <w:t>10.18</w:t>
            </w:r>
          </w:p>
        </w:tc>
      </w:tr>
    </w:tbl>
    <w:p w14:paraId="24DFF8C5" w14:textId="77777777" w:rsidR="00DD7DED" w:rsidRPr="00EF571C" w:rsidRDefault="00DD7DED" w:rsidP="00A773DC">
      <w:pPr>
        <w:tabs>
          <w:tab w:val="left" w:pos="1212"/>
        </w:tabs>
        <w:spacing w:line="240" w:lineRule="auto"/>
        <w:rPr>
          <w:rFonts w:ascii="Arial" w:hAnsi="Arial" w:cs="Arial"/>
          <w:b/>
          <w:bCs/>
          <w:sz w:val="20"/>
          <w:szCs w:val="20"/>
          <w:lang w:val="vi-VN" w:eastAsia="vi-VN"/>
        </w:rPr>
      </w:pPr>
    </w:p>
    <w:p w14:paraId="3BA7D775" w14:textId="4C9B6780" w:rsidR="009E24AD" w:rsidRPr="00EF571C" w:rsidRDefault="009E24AD" w:rsidP="00E143EA">
      <w:pPr>
        <w:pStyle w:val="Heading3"/>
        <w:tabs>
          <w:tab w:val="clear" w:pos="567"/>
          <w:tab w:val="left" w:pos="1080"/>
        </w:tabs>
        <w:spacing w:before="0" w:after="0" w:line="360" w:lineRule="auto"/>
        <w:ind w:left="567" w:hanging="567"/>
        <w:rPr>
          <w:rFonts w:ascii="Times New Roman" w:hAnsi="Times New Roman"/>
          <w:sz w:val="26"/>
          <w:szCs w:val="26"/>
          <w:lang w:val="sv-SE"/>
        </w:rPr>
      </w:pPr>
      <w:bookmarkStart w:id="111" w:name="_Toc66105979"/>
      <w:r w:rsidRPr="00EF571C">
        <w:rPr>
          <w:rFonts w:ascii="Times New Roman" w:hAnsi="Times New Roman"/>
          <w:sz w:val="26"/>
          <w:szCs w:val="26"/>
          <w:lang w:val="sv-SE"/>
        </w:rPr>
        <w:lastRenderedPageBreak/>
        <w:t xml:space="preserve">Hiện trạng </w:t>
      </w:r>
      <w:bookmarkEnd w:id="106"/>
      <w:bookmarkEnd w:id="107"/>
      <w:bookmarkEnd w:id="108"/>
      <w:bookmarkEnd w:id="109"/>
      <w:bookmarkEnd w:id="110"/>
      <w:r w:rsidR="00E81528" w:rsidRPr="00EF571C">
        <w:rPr>
          <w:rFonts w:ascii="Times New Roman" w:hAnsi="Times New Roman"/>
          <w:sz w:val="26"/>
          <w:szCs w:val="26"/>
          <w:lang w:val="sv-SE"/>
        </w:rPr>
        <w:t>kiến trúc cảnh quan</w:t>
      </w:r>
      <w:bookmarkEnd w:id="111"/>
    </w:p>
    <w:p w14:paraId="7F206CAA" w14:textId="5F8A8085" w:rsidR="00DD3C6B" w:rsidRPr="00EF571C" w:rsidRDefault="00DD3C6B"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bookmarkStart w:id="112" w:name="_Toc351798824"/>
      <w:bookmarkStart w:id="113" w:name="_Toc351798694"/>
      <w:bookmarkStart w:id="114" w:name="_Toc224123830"/>
      <w:bookmarkStart w:id="115" w:name="_Toc224176715"/>
      <w:bookmarkStart w:id="116" w:name="_Toc258004189"/>
      <w:bookmarkStart w:id="117" w:name="_Toc258004714"/>
      <w:bookmarkStart w:id="118" w:name="_Toc458429871"/>
      <w:bookmarkStart w:id="119" w:name="_Toc224123831"/>
      <w:bookmarkStart w:id="120" w:name="_Toc224176716"/>
      <w:bookmarkStart w:id="121" w:name="_Toc258004192"/>
      <w:bookmarkStart w:id="122" w:name="_Toc258004717"/>
      <w:r w:rsidRPr="00EF571C">
        <w:rPr>
          <w:rFonts w:ascii="Times New Roman" w:hAnsi="Times New Roman"/>
          <w:sz w:val="26"/>
          <w:szCs w:val="26"/>
          <w:lang w:val="es-ES"/>
        </w:rPr>
        <w:t xml:space="preserve">Cảnh quan nông nghiệp nổi bật là khung cảnh đồng hoa </w:t>
      </w:r>
      <w:r w:rsidR="00B966E2" w:rsidRPr="00EF571C">
        <w:rPr>
          <w:rFonts w:ascii="Times New Roman" w:hAnsi="Times New Roman"/>
          <w:sz w:val="26"/>
          <w:szCs w:val="26"/>
          <w:lang w:val="es-ES"/>
        </w:rPr>
        <w:t>màu</w:t>
      </w:r>
      <w:r w:rsidRPr="00EF571C">
        <w:rPr>
          <w:rFonts w:ascii="Times New Roman" w:hAnsi="Times New Roman"/>
          <w:sz w:val="26"/>
          <w:szCs w:val="26"/>
          <w:lang w:val="es-ES"/>
        </w:rPr>
        <w:t>.</w:t>
      </w:r>
      <w:bookmarkEnd w:id="112"/>
      <w:bookmarkEnd w:id="113"/>
    </w:p>
    <w:p w14:paraId="19F5B43D" w14:textId="77777777" w:rsidR="00DD3C6B" w:rsidRPr="00EF571C" w:rsidRDefault="00DD3C6B"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bookmarkStart w:id="123" w:name="_Toc351798692"/>
      <w:bookmarkStart w:id="124" w:name="_Toc351798822"/>
      <w:r w:rsidRPr="00EF571C">
        <w:rPr>
          <w:rFonts w:ascii="Times New Roman" w:hAnsi="Times New Roman"/>
          <w:sz w:val="26"/>
          <w:szCs w:val="26"/>
          <w:lang w:val="es-ES"/>
        </w:rPr>
        <w:t>Cảnh quan kiến trúc làng xã nông nghiệp có thể thấy ở khu vực thôn Phú Dư với kiến trúc nhà ở nông thôn hiện đại</w:t>
      </w:r>
      <w:bookmarkStart w:id="125" w:name="_Toc339271012"/>
      <w:r w:rsidRPr="00EF571C">
        <w:rPr>
          <w:rFonts w:ascii="Times New Roman" w:hAnsi="Times New Roman"/>
          <w:sz w:val="26"/>
          <w:szCs w:val="26"/>
          <w:lang w:val="es-ES"/>
        </w:rPr>
        <w:t>. Một bộ phận nhà ở xây dựng mới trên đất của những ngôi nhà truyền thống, có mặt tiền rộng, vẫn giữ được nét đẹp kiến trúc Bắc Bộ đặc trưng.</w:t>
      </w:r>
      <w:bookmarkEnd w:id="123"/>
      <w:bookmarkEnd w:id="124"/>
      <w:r w:rsidRPr="00EF571C">
        <w:rPr>
          <w:rFonts w:ascii="Times New Roman" w:hAnsi="Times New Roman"/>
          <w:sz w:val="26"/>
          <w:szCs w:val="26"/>
          <w:lang w:val="es-ES"/>
        </w:rPr>
        <w:t xml:space="preserve"> </w:t>
      </w:r>
    </w:p>
    <w:bookmarkEnd w:id="125"/>
    <w:p w14:paraId="02105305" w14:textId="77777777" w:rsidR="00DD3C6B" w:rsidRPr="00EF571C" w:rsidRDefault="00DD3C6B"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Cảnh quan xung quanh khu vực dự án tuy không có nhiều giá trị đặc sắc, đặc biệt về kiến trúc, sinh thái nhưng lưu giữ được không khí thanh bình đặc trưng của các khu vực nông thôn Bắc Bộ. Do vậy, trong quá trình xây dựng đô thị mới, cần lưu ý đến việc đảm bảo duy trì giá trị vốn có và gắn kết hài hòa những yếu tố phát triển mới với những yếu tố cảnh quan đã có.</w:t>
      </w:r>
    </w:p>
    <w:p w14:paraId="7830D0A9" w14:textId="31944B27" w:rsidR="00102378" w:rsidRPr="00EF571C" w:rsidRDefault="00102378" w:rsidP="00EA4990">
      <w:pPr>
        <w:pStyle w:val="Heading3"/>
        <w:tabs>
          <w:tab w:val="clear" w:pos="567"/>
          <w:tab w:val="left" w:pos="1080"/>
        </w:tabs>
        <w:spacing w:before="0" w:after="0" w:line="360" w:lineRule="auto"/>
        <w:ind w:left="567" w:hanging="567"/>
        <w:rPr>
          <w:rFonts w:ascii="Times New Roman" w:hAnsi="Times New Roman"/>
          <w:sz w:val="26"/>
          <w:szCs w:val="26"/>
          <w:lang w:val="sv-SE"/>
        </w:rPr>
      </w:pPr>
      <w:bookmarkStart w:id="126" w:name="_Toc66105980"/>
      <w:r w:rsidRPr="00EF571C">
        <w:rPr>
          <w:rFonts w:ascii="Times New Roman" w:hAnsi="Times New Roman"/>
          <w:sz w:val="26"/>
          <w:szCs w:val="26"/>
          <w:lang w:val="sv-SE"/>
        </w:rPr>
        <w:t xml:space="preserve">Hiện trạng </w:t>
      </w:r>
      <w:bookmarkEnd w:id="114"/>
      <w:bookmarkEnd w:id="115"/>
      <w:bookmarkEnd w:id="116"/>
      <w:bookmarkEnd w:id="117"/>
      <w:bookmarkEnd w:id="118"/>
      <w:r w:rsidR="00E81528" w:rsidRPr="00EF571C">
        <w:rPr>
          <w:rFonts w:ascii="Times New Roman" w:hAnsi="Times New Roman"/>
          <w:sz w:val="26"/>
          <w:szCs w:val="26"/>
          <w:lang w:val="sv-SE"/>
        </w:rPr>
        <w:t>hạ tầng kỹ thuật</w:t>
      </w:r>
      <w:bookmarkEnd w:id="126"/>
    </w:p>
    <w:p w14:paraId="751B7ED6" w14:textId="2F310614" w:rsidR="00E81528" w:rsidRPr="00EF571C" w:rsidRDefault="00E81528" w:rsidP="00E3689D">
      <w:pPr>
        <w:pStyle w:val="Heading4"/>
        <w:spacing w:before="0" w:after="0" w:line="360" w:lineRule="auto"/>
        <w:ind w:left="567" w:hanging="567"/>
        <w:rPr>
          <w:rFonts w:ascii="Times New Roman" w:hAnsi="Times New Roman"/>
          <w:sz w:val="26"/>
          <w:szCs w:val="26"/>
        </w:rPr>
      </w:pPr>
      <w:bookmarkStart w:id="127" w:name="_Toc66105981"/>
      <w:bookmarkStart w:id="128" w:name="_Toc224123835"/>
      <w:bookmarkStart w:id="129" w:name="_Toc224176720"/>
      <w:bookmarkStart w:id="130" w:name="_Toc258004199"/>
      <w:bookmarkStart w:id="131" w:name="_Toc258004724"/>
      <w:bookmarkStart w:id="132" w:name="_Toc458429878"/>
      <w:bookmarkEnd w:id="119"/>
      <w:bookmarkEnd w:id="120"/>
      <w:bookmarkEnd w:id="121"/>
      <w:bookmarkEnd w:id="122"/>
      <w:r w:rsidRPr="00EF571C">
        <w:rPr>
          <w:rFonts w:ascii="Times New Roman" w:hAnsi="Times New Roman"/>
          <w:sz w:val="26"/>
          <w:szCs w:val="26"/>
        </w:rPr>
        <w:t>Giao thông</w:t>
      </w:r>
      <w:bookmarkEnd w:id="127"/>
    </w:p>
    <w:p w14:paraId="0CDD602B" w14:textId="1D5EEA65" w:rsidR="00DD3C6B" w:rsidRPr="00EF571C" w:rsidRDefault="00DD3C6B"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Hiện trạng giao thông xung quanh khu đất: </w:t>
      </w:r>
    </w:p>
    <w:p w14:paraId="5243ACDD" w14:textId="73598157" w:rsidR="00B966E2" w:rsidRPr="00EF571C" w:rsidRDefault="00B966E2"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t>Phía Bắc đất hoa màu gần đường quy hoạch TL284.</w:t>
      </w:r>
    </w:p>
    <w:p w14:paraId="094B8463" w14:textId="33977AAC" w:rsidR="00B966E2" w:rsidRPr="00EF571C" w:rsidRDefault="00B966E2"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t>Phía Đông giáp đường liên thôn.</w:t>
      </w:r>
    </w:p>
    <w:p w14:paraId="17A5705C" w14:textId="6E1B99D2" w:rsidR="00963BBE" w:rsidRPr="00C01BBE" w:rsidRDefault="00B966E2" w:rsidP="00C01BB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t>Phía Nam giáp đường liên thôn.</w:t>
      </w:r>
    </w:p>
    <w:p w14:paraId="1F57F84D" w14:textId="2DA93FC7" w:rsidR="00DD3C6B" w:rsidRPr="00EF571C" w:rsidRDefault="00DD3C6B"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Khu vực</w:t>
      </w:r>
      <w:r w:rsidR="00914DC2" w:rsidRPr="00EF571C">
        <w:rPr>
          <w:rFonts w:ascii="Times New Roman" w:hAnsi="Times New Roman"/>
          <w:sz w:val="26"/>
          <w:szCs w:val="26"/>
          <w:lang w:val="es-ES"/>
        </w:rPr>
        <w:t xml:space="preserve"> điều chỉnh</w:t>
      </w:r>
      <w:r w:rsidRPr="00EF571C">
        <w:rPr>
          <w:rFonts w:ascii="Times New Roman" w:hAnsi="Times New Roman"/>
          <w:sz w:val="26"/>
          <w:szCs w:val="26"/>
          <w:lang w:val="es-ES"/>
        </w:rPr>
        <w:t xml:space="preserve"> quy hoạch nằm ở vị trí rất thuận lợi về giao thông, đặc biệt về lâu dài khi các tuyến đương hiện có được mở rộng và các tuyến đường mới được đầu tư xây dựng.</w:t>
      </w:r>
    </w:p>
    <w:p w14:paraId="58A99F9F" w14:textId="5BC041C9" w:rsidR="00E81528" w:rsidRPr="00EF571C" w:rsidRDefault="00E81528" w:rsidP="00E3689D">
      <w:pPr>
        <w:pStyle w:val="Heading4"/>
        <w:spacing w:before="0" w:after="0" w:line="360" w:lineRule="auto"/>
        <w:ind w:left="567" w:hanging="567"/>
        <w:rPr>
          <w:rFonts w:ascii="Times New Roman" w:hAnsi="Times New Roman"/>
          <w:sz w:val="26"/>
          <w:szCs w:val="26"/>
          <w:lang w:val="sv-SE"/>
        </w:rPr>
      </w:pPr>
      <w:bookmarkStart w:id="133" w:name="_Toc66105982"/>
      <w:r w:rsidRPr="00EF571C">
        <w:rPr>
          <w:rFonts w:ascii="Times New Roman" w:hAnsi="Times New Roman"/>
          <w:sz w:val="26"/>
          <w:szCs w:val="26"/>
          <w:lang w:val="sv-SE"/>
        </w:rPr>
        <w:t>Cấp điện</w:t>
      </w:r>
      <w:bookmarkEnd w:id="133"/>
    </w:p>
    <w:p w14:paraId="2D01179A" w14:textId="77777777" w:rsidR="006D3BA5" w:rsidRPr="00EF571C" w:rsidRDefault="006D3BA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Nguồn điện: </w:t>
      </w:r>
    </w:p>
    <w:p w14:paraId="1DF3432B" w14:textId="1BB8EA1E" w:rsidR="006D3BA5" w:rsidRPr="00EF571C" w:rsidRDefault="006D3BA5"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t xml:space="preserve">Trên địa bàn huyện Gia Bình hiện đang được cấp nguồn điện trực tiếp từ lưới điện </w:t>
      </w:r>
      <w:r w:rsidR="00AF2BDA" w:rsidRPr="00EF571C">
        <w:rPr>
          <w:rFonts w:ascii="Times New Roman" w:hAnsi="Times New Roman"/>
          <w:sz w:val="26"/>
          <w:szCs w:val="26"/>
          <w:lang w:val="es-ES"/>
        </w:rPr>
        <w:t xml:space="preserve">  </w:t>
      </w:r>
      <w:r w:rsidRPr="00EF571C">
        <w:rPr>
          <w:rFonts w:ascii="Times New Roman" w:hAnsi="Times New Roman"/>
          <w:sz w:val="26"/>
          <w:szCs w:val="26"/>
          <w:lang w:val="es-ES"/>
        </w:rPr>
        <w:t xml:space="preserve">Quốc gia chủ yếu từ trạm biến áp 110kV Gia Lương (110/35/22kV – 2x40MVA). </w:t>
      </w:r>
    </w:p>
    <w:p w14:paraId="18648265" w14:textId="0C30540B" w:rsidR="006D3BA5" w:rsidRPr="00EF571C" w:rsidRDefault="006D3BA5"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t>Ngoài ra một số xã giáp ranh được cấp nguồn điện từ trạm 110kV Thuận Thành, trạm 110kV Bình Định.</w:t>
      </w:r>
    </w:p>
    <w:p w14:paraId="3505725D" w14:textId="1575E026" w:rsidR="006D3BA5" w:rsidRPr="00EF571C" w:rsidRDefault="006D3BA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Khu đất được </w:t>
      </w:r>
      <w:r w:rsidR="00350F14" w:rsidRPr="00EF571C">
        <w:rPr>
          <w:rFonts w:ascii="Times New Roman" w:hAnsi="Times New Roman"/>
          <w:sz w:val="26"/>
          <w:szCs w:val="26"/>
          <w:lang w:val="es-ES"/>
        </w:rPr>
        <w:t xml:space="preserve">điều chỉnh </w:t>
      </w:r>
      <w:r w:rsidRPr="00EF571C">
        <w:rPr>
          <w:rFonts w:ascii="Times New Roman" w:hAnsi="Times New Roman"/>
          <w:sz w:val="26"/>
          <w:szCs w:val="26"/>
          <w:lang w:val="es-ES"/>
        </w:rPr>
        <w:t>quy hoạch thành khu nhà ở, có điều kiện thuận lợi để xây dựng mới mạng lưới cấp điện và thông tin liên lạc đồng bộ và hiện đại đáp ứng được nhu cầu của các phụ tải tiêu thụ.</w:t>
      </w:r>
    </w:p>
    <w:p w14:paraId="1A005792" w14:textId="57024F65" w:rsidR="00E81528" w:rsidRPr="00EF571C" w:rsidRDefault="00377B2D" w:rsidP="00E3689D">
      <w:pPr>
        <w:pStyle w:val="Heading4"/>
        <w:spacing w:before="0" w:after="0" w:line="360" w:lineRule="auto"/>
        <w:ind w:left="567" w:hanging="567"/>
        <w:rPr>
          <w:rFonts w:ascii="Times New Roman" w:hAnsi="Times New Roman"/>
          <w:sz w:val="26"/>
          <w:szCs w:val="26"/>
          <w:lang w:val="sv-SE"/>
        </w:rPr>
      </w:pPr>
      <w:bookmarkStart w:id="134" w:name="_Toc66105983"/>
      <w:r w:rsidRPr="00EF571C">
        <w:rPr>
          <w:rFonts w:ascii="Times New Roman" w:hAnsi="Times New Roman"/>
          <w:sz w:val="26"/>
          <w:szCs w:val="26"/>
          <w:lang w:val="sv-SE"/>
        </w:rPr>
        <w:lastRenderedPageBreak/>
        <w:t>Hiện trạng về san nền, thoát nước mưa</w:t>
      </w:r>
      <w:bookmarkEnd w:id="134"/>
    </w:p>
    <w:p w14:paraId="685C0133"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Nền xây dựng:</w:t>
      </w:r>
    </w:p>
    <w:p w14:paraId="2CA6F239" w14:textId="77777777" w:rsidR="00E37948" w:rsidRPr="00EF571C" w:rsidRDefault="00E37948"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t>Khu vực nghiên cứu có địa hình bằng phẳng, cao độ nền từ từ +1.50m đến +2.70m.</w:t>
      </w:r>
    </w:p>
    <w:p w14:paraId="1BA72F61"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Một số cao độ chính:</w:t>
      </w:r>
    </w:p>
    <w:p w14:paraId="77D15854" w14:textId="77777777" w:rsidR="00E37948" w:rsidRPr="00EF571C" w:rsidRDefault="00E37948"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t>Cao độ các tuyến giao thông đối ngoại: +2.58m đến +2.90m.</w:t>
      </w:r>
    </w:p>
    <w:p w14:paraId="35368248" w14:textId="77777777" w:rsidR="00E37948" w:rsidRPr="00EF571C" w:rsidRDefault="00E37948"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t>Cao độ đất nông nghiệp: +1.40m đến +1.70m.</w:t>
      </w:r>
    </w:p>
    <w:p w14:paraId="0730D010"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Thoát nước mặt:</w:t>
      </w:r>
    </w:p>
    <w:p w14:paraId="76AAA95C" w14:textId="6B9B5929" w:rsidR="00E37948" w:rsidRPr="00EF571C" w:rsidRDefault="00E37948"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t>Khu vực</w:t>
      </w:r>
      <w:r w:rsidR="00986FA3" w:rsidRPr="00EF571C">
        <w:rPr>
          <w:rFonts w:ascii="Times New Roman" w:hAnsi="Times New Roman"/>
          <w:sz w:val="26"/>
          <w:szCs w:val="26"/>
          <w:lang w:val="es-ES"/>
        </w:rPr>
        <w:t xml:space="preserve"> điều chỉnh</w:t>
      </w:r>
      <w:r w:rsidRPr="00EF571C">
        <w:rPr>
          <w:rFonts w:ascii="Times New Roman" w:hAnsi="Times New Roman"/>
          <w:sz w:val="26"/>
          <w:szCs w:val="26"/>
          <w:lang w:val="es-ES"/>
        </w:rPr>
        <w:t xml:space="preserve"> quy hoạch chưa có hệ thống thoát nước, phần lớn nước mưa được tiêu thoát tự nhiên qua hệ thống kênh nước hiện trạng.</w:t>
      </w:r>
    </w:p>
    <w:p w14:paraId="0C302D6E" w14:textId="77777777" w:rsidR="00E37948" w:rsidRPr="00EF571C" w:rsidRDefault="00E37948" w:rsidP="00E3689D">
      <w:pPr>
        <w:pStyle w:val="Heading4"/>
        <w:spacing w:before="0" w:after="0" w:line="360" w:lineRule="auto"/>
        <w:ind w:left="567" w:hanging="567"/>
        <w:rPr>
          <w:rFonts w:ascii="Times New Roman" w:hAnsi="Times New Roman"/>
          <w:sz w:val="26"/>
          <w:szCs w:val="26"/>
          <w:lang w:val="es-ES"/>
        </w:rPr>
      </w:pPr>
      <w:bookmarkStart w:id="135" w:name="_Toc66105984"/>
      <w:r w:rsidRPr="00EF571C">
        <w:rPr>
          <w:rFonts w:ascii="Times New Roman" w:hAnsi="Times New Roman"/>
          <w:sz w:val="26"/>
          <w:szCs w:val="26"/>
          <w:lang w:val="es-ES"/>
        </w:rPr>
        <w:t xml:space="preserve">Thoát nước </w:t>
      </w:r>
      <w:proofErr w:type="gramStart"/>
      <w:r w:rsidRPr="00EF571C">
        <w:rPr>
          <w:rFonts w:ascii="Times New Roman" w:hAnsi="Times New Roman"/>
          <w:sz w:val="26"/>
          <w:szCs w:val="26"/>
          <w:lang w:val="es-ES"/>
        </w:rPr>
        <w:t>thải :</w:t>
      </w:r>
      <w:bookmarkEnd w:id="135"/>
      <w:proofErr w:type="gramEnd"/>
    </w:p>
    <w:p w14:paraId="2F4B83F1"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Khu vực nghiên cứu hiện tại là ruộng canh tác vì vậy chưa có hệ thống thoát nước thải. Chất thải rắn chưa được thu gom, phần lớn chất thải được sử dụng để san nền tại chỗ, còn lại thường được cho phân huỷ tự nhiên tại các khu vực đất trống.</w:t>
      </w:r>
    </w:p>
    <w:p w14:paraId="7F118A1E"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Do đặc thù là đất canh tác nông nghiệp, sản xuất nông nghiệp còn lạc hậu, việc thoát và tiêu nước tự nhiên dễ hình thành các ứ đọng tại vị trí có cao độ thấp gây ô nhiễm môi trường xung quanh. </w:t>
      </w:r>
    </w:p>
    <w:p w14:paraId="70BF8935" w14:textId="47C9C2DD" w:rsidR="00EB0586" w:rsidRPr="00EF571C" w:rsidRDefault="00EB0586" w:rsidP="00E3689D">
      <w:pPr>
        <w:pStyle w:val="Heading4"/>
        <w:spacing w:before="0" w:after="0" w:line="360" w:lineRule="auto"/>
        <w:ind w:left="567" w:hanging="567"/>
        <w:rPr>
          <w:rFonts w:ascii="Times New Roman" w:hAnsi="Times New Roman"/>
          <w:i w:val="0"/>
          <w:iCs/>
          <w:sz w:val="26"/>
          <w:szCs w:val="26"/>
        </w:rPr>
      </w:pPr>
      <w:bookmarkStart w:id="136" w:name="_Toc66105985"/>
      <w:r w:rsidRPr="00EF571C">
        <w:rPr>
          <w:rFonts w:ascii="Times New Roman" w:hAnsi="Times New Roman"/>
          <w:i w:val="0"/>
          <w:iCs/>
          <w:sz w:val="26"/>
          <w:szCs w:val="26"/>
        </w:rPr>
        <w:t>Cấp nước</w:t>
      </w:r>
      <w:bookmarkEnd w:id="136"/>
    </w:p>
    <w:p w14:paraId="07516380" w14:textId="5A0DEBF9" w:rsidR="006A1DD0" w:rsidRPr="00EF571C" w:rsidRDefault="006A1DD0"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Huyện Gia Bình gồm 14 xã, thị trấn với phần lớn dân được dùng nước sạch từ hệ thống cấp nước sạch tập trung của các nhà máy nước (NMN), nước thô cấp cho các NMN là nước mặt sông Đuống.</w:t>
      </w:r>
    </w:p>
    <w:p w14:paraId="185857E3" w14:textId="7639119B" w:rsidR="00EB0586" w:rsidRPr="00EF571C" w:rsidRDefault="00EB0586" w:rsidP="00E3689D">
      <w:pPr>
        <w:pStyle w:val="Heading4"/>
        <w:spacing w:before="0" w:after="0" w:line="360" w:lineRule="auto"/>
        <w:ind w:left="567" w:hanging="567"/>
        <w:rPr>
          <w:rFonts w:ascii="Times New Roman" w:hAnsi="Times New Roman"/>
          <w:i w:val="0"/>
          <w:iCs/>
          <w:sz w:val="26"/>
          <w:szCs w:val="26"/>
        </w:rPr>
      </w:pPr>
      <w:bookmarkStart w:id="137" w:name="_Toc66105986"/>
      <w:r w:rsidRPr="00EF571C">
        <w:rPr>
          <w:rFonts w:ascii="Times New Roman" w:hAnsi="Times New Roman"/>
          <w:i w:val="0"/>
          <w:iCs/>
          <w:sz w:val="26"/>
          <w:szCs w:val="26"/>
        </w:rPr>
        <w:t>Hiện trạng môi trường</w:t>
      </w:r>
      <w:bookmarkEnd w:id="137"/>
    </w:p>
    <w:p w14:paraId="648BECFF" w14:textId="5359AF4E"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Hiện trạng khu vực chủ yếu là đất canh tác nông nghiệp đây là khu vực có nguy cơ ô nhiễm nguồn nước mặt do thuốc bảo vệ thực vật và rác thải do hoạt động nông nghiệp.</w:t>
      </w:r>
    </w:p>
    <w:p w14:paraId="670FD76A"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Phía Bắc dự án có tuyến Tỉnh lộ 284 có nguy cơ ô nhiễm tiếng ồn, khí thải, bụi do hoạt động giao thông đi lại của các phương tiện giao thông.</w:t>
      </w:r>
    </w:p>
    <w:p w14:paraId="4E5BE387" w14:textId="194D1A04" w:rsidR="009E24AD" w:rsidRPr="00EF571C" w:rsidRDefault="009E24AD" w:rsidP="00EA4990">
      <w:pPr>
        <w:pStyle w:val="Heading3"/>
        <w:tabs>
          <w:tab w:val="clear" w:pos="567"/>
          <w:tab w:val="left" w:pos="1080"/>
        </w:tabs>
        <w:spacing w:before="0" w:after="0" w:line="360" w:lineRule="auto"/>
        <w:ind w:left="567" w:hanging="567"/>
        <w:rPr>
          <w:rFonts w:ascii="Times New Roman" w:hAnsi="Times New Roman"/>
          <w:sz w:val="26"/>
          <w:szCs w:val="26"/>
          <w:lang w:val="sv-SE"/>
        </w:rPr>
      </w:pPr>
      <w:bookmarkStart w:id="138" w:name="_Toc66105987"/>
      <w:r w:rsidRPr="00EF571C">
        <w:rPr>
          <w:rFonts w:ascii="Times New Roman" w:hAnsi="Times New Roman"/>
          <w:sz w:val="26"/>
          <w:szCs w:val="26"/>
          <w:lang w:val="sv-SE"/>
        </w:rPr>
        <w:t>Đánh giá chung</w:t>
      </w:r>
      <w:bookmarkEnd w:id="128"/>
      <w:bookmarkEnd w:id="129"/>
      <w:bookmarkEnd w:id="130"/>
      <w:bookmarkEnd w:id="131"/>
      <w:bookmarkEnd w:id="132"/>
      <w:bookmarkEnd w:id="138"/>
    </w:p>
    <w:p w14:paraId="36349E2A" w14:textId="2601E72B" w:rsidR="009E24AD" w:rsidRPr="00EF571C" w:rsidRDefault="00201698" w:rsidP="00E3689D">
      <w:pPr>
        <w:pStyle w:val="Heading4"/>
        <w:spacing w:before="0" w:after="0" w:line="360" w:lineRule="auto"/>
        <w:ind w:left="567" w:hanging="567"/>
        <w:rPr>
          <w:rFonts w:ascii="Times New Roman" w:hAnsi="Times New Roman"/>
          <w:sz w:val="26"/>
          <w:szCs w:val="26"/>
        </w:rPr>
      </w:pPr>
      <w:bookmarkStart w:id="139" w:name="_Toc66105988"/>
      <w:r w:rsidRPr="00EF571C">
        <w:rPr>
          <w:rFonts w:ascii="Times New Roman" w:hAnsi="Times New Roman"/>
          <w:sz w:val="26"/>
          <w:szCs w:val="26"/>
        </w:rPr>
        <w:t>Thế mạnh</w:t>
      </w:r>
      <w:bookmarkEnd w:id="139"/>
    </w:p>
    <w:p w14:paraId="53C5EA76" w14:textId="3730601A" w:rsidR="006A1DD0" w:rsidRPr="00EF571C" w:rsidRDefault="006A1DD0"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bookmarkStart w:id="140" w:name="_Toc481570223"/>
      <w:bookmarkStart w:id="141" w:name="_Toc258004201"/>
      <w:bookmarkStart w:id="142" w:name="_Toc258004726"/>
      <w:bookmarkStart w:id="143" w:name="_Toc277583346"/>
      <w:bookmarkStart w:id="144" w:name="_Toc289059644"/>
      <w:bookmarkStart w:id="145" w:name="_Toc289090400"/>
      <w:bookmarkStart w:id="146" w:name="_Toc289251337"/>
      <w:bookmarkStart w:id="147" w:name="_Toc289251522"/>
      <w:bookmarkStart w:id="148" w:name="_Toc291239214"/>
      <w:bookmarkStart w:id="149" w:name="_Toc301126548"/>
      <w:bookmarkStart w:id="150" w:name="_Toc303571171"/>
      <w:bookmarkStart w:id="151" w:name="_Toc322771843"/>
      <w:bookmarkStart w:id="152" w:name="_Toc323046281"/>
      <w:bookmarkStart w:id="153" w:name="_Toc350125879"/>
      <w:bookmarkStart w:id="154" w:name="_Toc351515713"/>
      <w:bookmarkStart w:id="155" w:name="_Toc364693294"/>
      <w:bookmarkStart w:id="156" w:name="_Toc458429880"/>
      <w:bookmarkStart w:id="157" w:name="_Toc458430006"/>
      <w:bookmarkStart w:id="158" w:name="_Toc458431079"/>
      <w:r w:rsidRPr="00EF571C">
        <w:rPr>
          <w:rFonts w:ascii="Times New Roman" w:hAnsi="Times New Roman"/>
          <w:sz w:val="26"/>
          <w:szCs w:val="26"/>
          <w:lang w:val="es-ES"/>
        </w:rPr>
        <w:t>Nằm trên tuyến đường TL284 đi huyện Lương Tài và thị trấn Thứa</w:t>
      </w:r>
      <w:r w:rsidR="00F84CC2" w:rsidRPr="00EF571C">
        <w:rPr>
          <w:rFonts w:ascii="Times New Roman" w:hAnsi="Times New Roman"/>
          <w:sz w:val="26"/>
          <w:szCs w:val="26"/>
          <w:lang w:val="es-ES"/>
        </w:rPr>
        <w:t>.</w:t>
      </w:r>
    </w:p>
    <w:p w14:paraId="6AC09F16" w14:textId="55E38BCD" w:rsidR="006A1DD0" w:rsidRPr="00EF571C" w:rsidRDefault="006A1DD0"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lastRenderedPageBreak/>
        <w:t>Các tuyến đường kết nối khu vực với thị trấn Gia Bình, các khu làng xóm xung quanh rất thuận tiện.</w:t>
      </w:r>
    </w:p>
    <w:p w14:paraId="7AA3F03F" w14:textId="69CEF990" w:rsidR="006A1DD0" w:rsidRPr="00EF571C" w:rsidRDefault="006A1DD0"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Công tác giải phóng mặt bằng thuận lợi do trong khu vực nghiên cứu cơ bản là </w:t>
      </w:r>
      <w:r w:rsidR="00BA1181" w:rsidRPr="00EF571C">
        <w:rPr>
          <w:rFonts w:ascii="Times New Roman" w:hAnsi="Times New Roman"/>
          <w:sz w:val="26"/>
          <w:szCs w:val="26"/>
          <w:lang w:val="es-ES"/>
        </w:rPr>
        <w:t>đất ruộng</w:t>
      </w:r>
      <w:r w:rsidRPr="00EF571C">
        <w:rPr>
          <w:rFonts w:ascii="Times New Roman" w:hAnsi="Times New Roman"/>
          <w:sz w:val="26"/>
          <w:szCs w:val="26"/>
          <w:lang w:val="es-ES"/>
        </w:rPr>
        <w:t>, không có công trình kiến trúc kiên cố nào nào. Đây cũng là điều kiện giúp việc thực hiện và triển khai xây dựng theo quy hoạch được dễ dàng hơn.</w:t>
      </w:r>
    </w:p>
    <w:p w14:paraId="7E44983E" w14:textId="77777777" w:rsidR="006A1DD0" w:rsidRPr="00EF571C" w:rsidRDefault="006A1DD0"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Nền đất bằng phẳng, cao độ thuận lợi, tiết kiệm cho công tác san nền.</w:t>
      </w:r>
    </w:p>
    <w:p w14:paraId="0AA0BED7" w14:textId="42B7851D" w:rsidR="006A1DD0" w:rsidRPr="00EF571C" w:rsidRDefault="006A1DD0"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Nằm trong vùng phát triển đô thị theo hướng sinh thái</w:t>
      </w:r>
      <w:bookmarkEnd w:id="140"/>
      <w:r w:rsidR="00F84CC2" w:rsidRPr="00EF571C">
        <w:rPr>
          <w:rFonts w:ascii="Times New Roman" w:hAnsi="Times New Roman"/>
          <w:sz w:val="26"/>
          <w:szCs w:val="26"/>
          <w:lang w:val="es-ES"/>
        </w:rPr>
        <w:t>.</w:t>
      </w:r>
    </w:p>
    <w:p w14:paraId="7A7EF87C" w14:textId="2BBC81B9" w:rsidR="009E24AD" w:rsidRPr="00EF571C" w:rsidRDefault="009E24AD" w:rsidP="00E3689D">
      <w:pPr>
        <w:pStyle w:val="Heading4"/>
        <w:spacing w:before="0" w:after="0" w:line="360" w:lineRule="auto"/>
        <w:ind w:left="567" w:hanging="567"/>
        <w:rPr>
          <w:rFonts w:ascii="Times New Roman" w:hAnsi="Times New Roman"/>
          <w:sz w:val="26"/>
          <w:szCs w:val="26"/>
        </w:rPr>
      </w:pPr>
      <w:bookmarkStart w:id="159" w:name="_Toc66105989"/>
      <w:r w:rsidRPr="00EF571C">
        <w:rPr>
          <w:rFonts w:ascii="Times New Roman" w:hAnsi="Times New Roman"/>
          <w:sz w:val="26"/>
          <w:szCs w:val="26"/>
        </w:rPr>
        <w:t xml:space="preserve">Những hạn </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004035F1" w:rsidRPr="00EF571C">
        <w:rPr>
          <w:rFonts w:ascii="Times New Roman" w:hAnsi="Times New Roman"/>
          <w:sz w:val="26"/>
          <w:szCs w:val="26"/>
        </w:rPr>
        <w:t>chế</w:t>
      </w:r>
      <w:bookmarkEnd w:id="159"/>
      <w:r w:rsidR="004035F1" w:rsidRPr="00EF571C">
        <w:rPr>
          <w:rFonts w:ascii="Times New Roman" w:hAnsi="Times New Roman"/>
          <w:sz w:val="26"/>
          <w:szCs w:val="26"/>
        </w:rPr>
        <w:t xml:space="preserve"> </w:t>
      </w:r>
    </w:p>
    <w:p w14:paraId="1EF04041" w14:textId="157A8F11" w:rsidR="006A1DD0" w:rsidRPr="00EF571C" w:rsidRDefault="006A1DD0"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bookmarkStart w:id="160" w:name="_Toc258004202"/>
      <w:bookmarkStart w:id="161" w:name="_Toc258004727"/>
      <w:bookmarkStart w:id="162" w:name="_Toc277583347"/>
      <w:bookmarkStart w:id="163" w:name="_Toc289059645"/>
      <w:bookmarkStart w:id="164" w:name="_Toc289090401"/>
      <w:bookmarkStart w:id="165" w:name="_Toc289251338"/>
      <w:bookmarkStart w:id="166" w:name="_Toc289251523"/>
      <w:bookmarkStart w:id="167" w:name="_Toc291239215"/>
      <w:bookmarkStart w:id="168" w:name="_Toc301126549"/>
      <w:bookmarkStart w:id="169" w:name="_Toc303571172"/>
      <w:bookmarkStart w:id="170" w:name="_Toc322771844"/>
      <w:bookmarkStart w:id="171" w:name="_Toc323046282"/>
      <w:bookmarkStart w:id="172" w:name="_Toc350125880"/>
      <w:bookmarkStart w:id="173" w:name="_Toc351515714"/>
      <w:bookmarkStart w:id="174" w:name="_Toc364693295"/>
      <w:bookmarkStart w:id="175" w:name="_Toc458429881"/>
      <w:bookmarkStart w:id="176" w:name="_Toc458430007"/>
      <w:bookmarkStart w:id="177" w:name="_Toc458431080"/>
      <w:r w:rsidRPr="00EF571C">
        <w:rPr>
          <w:rFonts w:ascii="Times New Roman" w:hAnsi="Times New Roman"/>
          <w:sz w:val="26"/>
          <w:szCs w:val="26"/>
          <w:lang w:val="es-ES"/>
        </w:rPr>
        <w:t>Cảnh quan khu vực chủ yếu là đất ruộng, không có yếu tố cảnh quan đặc biệt</w:t>
      </w:r>
      <w:r w:rsidR="00F84CC2" w:rsidRPr="00EF571C">
        <w:rPr>
          <w:rFonts w:ascii="Times New Roman" w:hAnsi="Times New Roman"/>
          <w:sz w:val="26"/>
          <w:szCs w:val="26"/>
          <w:lang w:val="es-ES"/>
        </w:rPr>
        <w:t>.</w:t>
      </w:r>
    </w:p>
    <w:p w14:paraId="3BC83A27" w14:textId="22B6567D" w:rsidR="006A1DD0" w:rsidRPr="00EF571C" w:rsidRDefault="006A1DD0"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Cơ sở hạ tầng xã hội và hạ tầng kỹ thuật chưa có nên phải đầu tư xây dựng mới hoàn toàn.</w:t>
      </w:r>
    </w:p>
    <w:p w14:paraId="403BE86E" w14:textId="77777777" w:rsidR="00201698" w:rsidRPr="00EF571C" w:rsidRDefault="00201698" w:rsidP="00E3689D">
      <w:pPr>
        <w:pStyle w:val="Heading4"/>
        <w:spacing w:before="0" w:after="0" w:line="360" w:lineRule="auto"/>
        <w:ind w:left="567" w:hanging="567"/>
        <w:rPr>
          <w:rFonts w:ascii="Times New Roman" w:hAnsi="Times New Roman"/>
          <w:sz w:val="26"/>
          <w:szCs w:val="26"/>
        </w:rPr>
      </w:pPr>
      <w:bookmarkStart w:id="178" w:name="_Toc66105990"/>
      <w:r w:rsidRPr="00EF571C">
        <w:rPr>
          <w:rFonts w:ascii="Times New Roman" w:hAnsi="Times New Roman"/>
          <w:sz w:val="26"/>
          <w:szCs w:val="26"/>
        </w:rPr>
        <w:t>Cơ hội</w:t>
      </w:r>
      <w:bookmarkEnd w:id="178"/>
    </w:p>
    <w:p w14:paraId="776D11DC" w14:textId="6F1F5DD4" w:rsidR="006A1DD0" w:rsidRPr="00EF571C" w:rsidRDefault="006A1DD0"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Phát triển đô thị sinh thái và thương mại, tốc độ đô thị hóa nhanh.</w:t>
      </w:r>
    </w:p>
    <w:p w14:paraId="2E530B6D" w14:textId="363A2161" w:rsidR="006A1DD0" w:rsidRPr="00EF571C" w:rsidRDefault="006A1DD0"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Cơ sở hạ tầng được chú trọng đầu tư.</w:t>
      </w:r>
    </w:p>
    <w:p w14:paraId="0362914E" w14:textId="6E2901E2" w:rsidR="006A1DD0" w:rsidRPr="00EF571C" w:rsidRDefault="006A1DD0"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Thúc đẩy khu vực lân cận phát triển, tạo ra môi trường sống hiện đại và trong lành.</w:t>
      </w:r>
    </w:p>
    <w:p w14:paraId="640BF70D" w14:textId="7585C417" w:rsidR="00201698" w:rsidRPr="00EF571C" w:rsidRDefault="00201698" w:rsidP="00E3689D">
      <w:pPr>
        <w:pStyle w:val="Heading4"/>
        <w:spacing w:before="0" w:after="0" w:line="360" w:lineRule="auto"/>
        <w:ind w:left="567" w:hanging="567"/>
        <w:rPr>
          <w:rFonts w:ascii="Times New Roman" w:hAnsi="Times New Roman"/>
          <w:sz w:val="26"/>
          <w:szCs w:val="26"/>
        </w:rPr>
      </w:pPr>
      <w:bookmarkStart w:id="179" w:name="_Toc66105991"/>
      <w:r w:rsidRPr="00EF571C">
        <w:rPr>
          <w:rFonts w:ascii="Times New Roman" w:hAnsi="Times New Roman"/>
          <w:sz w:val="26"/>
          <w:szCs w:val="26"/>
        </w:rPr>
        <w:t>Thách thức</w:t>
      </w:r>
      <w:bookmarkEnd w:id="179"/>
    </w:p>
    <w:p w14:paraId="71E92590" w14:textId="77777777" w:rsidR="006A1DD0" w:rsidRPr="00EF571C" w:rsidRDefault="006A1DD0"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Tạo sự khác biệt với khu vực xung quanh nhưng vẫn giữ được bản sắc riêng của khu vực.</w:t>
      </w:r>
    </w:p>
    <w:p w14:paraId="1852F75B" w14:textId="77777777" w:rsidR="006A1DD0" w:rsidRPr="00EF571C" w:rsidRDefault="006A1DD0"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Xây dựng khu đô thị thúc đẩy phát triển kinh tế cho khu vực.</w:t>
      </w:r>
    </w:p>
    <w:p w14:paraId="2D92C054" w14:textId="7A5E416B" w:rsidR="006A1DD0" w:rsidRPr="00EF571C" w:rsidRDefault="006A1DD0"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Cơ sở hạ tầng kỹ thuật và hạ tầng xã hội đòi hỏi xây dựng mới phải đồng bộ, hiện đại.</w:t>
      </w:r>
    </w:p>
    <w:p w14:paraId="3CD056F3" w14:textId="6D77DFF4" w:rsidR="009E24AD" w:rsidRPr="00EF571C" w:rsidRDefault="009E24AD" w:rsidP="00E3689D">
      <w:pPr>
        <w:pStyle w:val="Heading4"/>
        <w:spacing w:before="0" w:after="0" w:line="360" w:lineRule="auto"/>
        <w:ind w:left="567" w:hanging="567"/>
        <w:rPr>
          <w:rFonts w:ascii="Times New Roman" w:hAnsi="Times New Roman"/>
          <w:sz w:val="26"/>
          <w:szCs w:val="26"/>
          <w:lang w:val="vi-VN"/>
        </w:rPr>
      </w:pPr>
      <w:bookmarkStart w:id="180" w:name="_Toc66105992"/>
      <w:r w:rsidRPr="00EF571C">
        <w:rPr>
          <w:rFonts w:ascii="Times New Roman" w:hAnsi="Times New Roman"/>
          <w:sz w:val="26"/>
          <w:szCs w:val="26"/>
          <w:lang w:val="vi-VN"/>
        </w:rPr>
        <w:t>Những yêu cầu giải quyết trong đồ án</w:t>
      </w:r>
      <w:r w:rsidR="000A6C96" w:rsidRPr="007B5B70">
        <w:rPr>
          <w:rFonts w:ascii="Times New Roman" w:hAnsi="Times New Roman"/>
          <w:sz w:val="26"/>
          <w:szCs w:val="26"/>
          <w:lang w:val="es-ES"/>
        </w:rPr>
        <w:t xml:space="preserve"> điều chỉnh</w:t>
      </w:r>
      <w:r w:rsidRPr="00EF571C">
        <w:rPr>
          <w:rFonts w:ascii="Times New Roman" w:hAnsi="Times New Roman"/>
          <w:sz w:val="26"/>
          <w:szCs w:val="26"/>
          <w:lang w:val="vi-VN"/>
        </w:rPr>
        <w:t xml:space="preserve"> quy hoạch</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80"/>
    </w:p>
    <w:p w14:paraId="2207175F" w14:textId="77777777" w:rsidR="008F0714" w:rsidRPr="00EF571C" w:rsidRDefault="008F0714"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bookmarkStart w:id="181" w:name="_Toc258004203"/>
      <w:bookmarkStart w:id="182" w:name="_Toc258004728"/>
      <w:r w:rsidRPr="00EF571C">
        <w:rPr>
          <w:rFonts w:ascii="Times New Roman" w:hAnsi="Times New Roman"/>
          <w:sz w:val="26"/>
          <w:szCs w:val="26"/>
          <w:lang w:val="es-ES"/>
        </w:rPr>
        <w:t>Thiết kế không gian cảnh quan đô thị cho phù hợp với điều kiện xã hội hiện nay cũng như phù hợp với chiến lược của chủ đầu tư.</w:t>
      </w:r>
    </w:p>
    <w:p w14:paraId="0518575B" w14:textId="77777777" w:rsidR="008F0714" w:rsidRPr="00EF571C" w:rsidRDefault="008F0714"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Tập trung đa dạng hóa đối tượng khách hàng để giải quyết nhu cầu cấp bách của người dân hiện nay.</w:t>
      </w:r>
    </w:p>
    <w:p w14:paraId="11DBE83F" w14:textId="77777777" w:rsidR="008F0714" w:rsidRPr="00EF571C" w:rsidRDefault="008F0714"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Khớp nối với hiện trạng và các dự án xung quanh. </w:t>
      </w:r>
    </w:p>
    <w:p w14:paraId="3C69767A" w14:textId="77777777" w:rsidR="008F0714" w:rsidRPr="00EF571C" w:rsidRDefault="008F0714"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Đa dạng mô hình và loại hình nhà ở tại Bắc Ninh.</w:t>
      </w:r>
    </w:p>
    <w:p w14:paraId="30254CFB" w14:textId="5CF60AFD" w:rsidR="008F0714" w:rsidRPr="00EF571C" w:rsidRDefault="008F0714"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Nghiên cứu hạ tầng và tổ chức không gian, hệ thống thông tin liên lạc</w:t>
      </w:r>
      <w:r w:rsidR="002040F0" w:rsidRPr="00EF571C">
        <w:rPr>
          <w:rFonts w:ascii="Times New Roman" w:hAnsi="Times New Roman"/>
          <w:sz w:val="26"/>
          <w:szCs w:val="26"/>
          <w:lang w:val="es-ES"/>
        </w:rPr>
        <w:t>.</w:t>
      </w:r>
    </w:p>
    <w:p w14:paraId="0884357E" w14:textId="51754130" w:rsidR="009E24AD" w:rsidRPr="00CD30A8" w:rsidRDefault="000E4BCE" w:rsidP="0069706C">
      <w:pPr>
        <w:pStyle w:val="Heading1"/>
        <w:spacing w:before="0" w:after="0" w:line="360" w:lineRule="auto"/>
        <w:ind w:left="270" w:hanging="810"/>
        <w:jc w:val="center"/>
        <w:rPr>
          <w:rFonts w:ascii="Times New Roman" w:hAnsi="Times New Roman"/>
          <w:color w:val="FF0000"/>
          <w:sz w:val="40"/>
          <w:szCs w:val="40"/>
          <w:lang w:val="en-US"/>
        </w:rPr>
      </w:pPr>
      <w:r w:rsidRPr="00EF571C">
        <w:rPr>
          <w:rFonts w:ascii="Times New Roman" w:hAnsi="Times New Roman"/>
          <w:sz w:val="26"/>
          <w:szCs w:val="26"/>
        </w:rPr>
        <w:br w:type="page"/>
      </w:r>
      <w:bookmarkStart w:id="183" w:name="_Toc66105993"/>
      <w:r w:rsidR="009E24AD" w:rsidRPr="00DD7DED">
        <w:rPr>
          <w:rFonts w:ascii="Times New Roman" w:hAnsi="Times New Roman"/>
          <w:sz w:val="26"/>
          <w:szCs w:val="26"/>
        </w:rPr>
        <w:lastRenderedPageBreak/>
        <w:t xml:space="preserve">THIẾT KẾ </w:t>
      </w:r>
      <w:r w:rsidR="00127992" w:rsidRPr="00DD7DED">
        <w:rPr>
          <w:rFonts w:ascii="Times New Roman" w:hAnsi="Times New Roman"/>
          <w:sz w:val="26"/>
          <w:szCs w:val="26"/>
          <w:lang w:val="en-US"/>
        </w:rPr>
        <w:t xml:space="preserve">ĐIỀU CHỈNH CỤC BỘ </w:t>
      </w:r>
      <w:r w:rsidR="009E24AD" w:rsidRPr="00DD7DED">
        <w:rPr>
          <w:rFonts w:ascii="Times New Roman" w:hAnsi="Times New Roman"/>
          <w:sz w:val="26"/>
          <w:szCs w:val="26"/>
        </w:rPr>
        <w:t>QUY HOẠCH</w:t>
      </w:r>
      <w:bookmarkEnd w:id="181"/>
      <w:bookmarkEnd w:id="182"/>
      <w:bookmarkEnd w:id="183"/>
      <w:r w:rsidR="00CD30A8">
        <w:rPr>
          <w:rFonts w:ascii="Times New Roman" w:hAnsi="Times New Roman"/>
          <w:sz w:val="26"/>
          <w:szCs w:val="26"/>
          <w:lang w:val="en-US"/>
        </w:rPr>
        <w:t xml:space="preserve"> </w:t>
      </w:r>
    </w:p>
    <w:p w14:paraId="5304DE7E" w14:textId="1CBBBCEE" w:rsidR="009E24AD" w:rsidRPr="00EF571C" w:rsidRDefault="0069706C" w:rsidP="002C653F">
      <w:pPr>
        <w:pStyle w:val="Heading2"/>
        <w:tabs>
          <w:tab w:val="clear" w:pos="567"/>
          <w:tab w:val="left" w:pos="1418"/>
        </w:tabs>
        <w:spacing w:before="0" w:after="0" w:line="360" w:lineRule="auto"/>
        <w:ind w:left="1276" w:hanging="1276"/>
        <w:rPr>
          <w:rFonts w:ascii="Times New Roman" w:hAnsi="Times New Roman"/>
          <w:sz w:val="26"/>
          <w:szCs w:val="26"/>
          <w:lang w:val="vi-VN"/>
        </w:rPr>
      </w:pPr>
      <w:bookmarkStart w:id="184" w:name="_TOC199743641"/>
      <w:bookmarkStart w:id="185" w:name="_TOC225326258"/>
      <w:bookmarkStart w:id="186" w:name="_Toc251104171"/>
      <w:bookmarkStart w:id="187" w:name="_Toc258004204"/>
      <w:bookmarkStart w:id="188" w:name="_Toc258004729"/>
      <w:bookmarkStart w:id="189" w:name="_Toc138761956"/>
      <w:bookmarkStart w:id="190" w:name="_Toc146076413"/>
      <w:r w:rsidRPr="00EF571C">
        <w:rPr>
          <w:rFonts w:ascii="Times New Roman" w:hAnsi="Times New Roman"/>
          <w:sz w:val="26"/>
          <w:szCs w:val="26"/>
        </w:rPr>
        <w:t xml:space="preserve">  </w:t>
      </w:r>
      <w:bookmarkStart w:id="191" w:name="_Toc66105994"/>
      <w:r w:rsidR="002C653F" w:rsidRPr="00EF571C">
        <w:rPr>
          <w:rFonts w:ascii="Times New Roman" w:hAnsi="Times New Roman"/>
          <w:sz w:val="26"/>
          <w:szCs w:val="26"/>
          <w:lang w:val="vi-VN"/>
        </w:rPr>
        <w:t>Các chỉ tiêu kinh tế kỹ thuật của đồ án</w:t>
      </w:r>
      <w:bookmarkEnd w:id="191"/>
      <w:r w:rsidRPr="00EF571C">
        <w:rPr>
          <w:rFonts w:ascii="Times New Roman" w:hAnsi="Times New Roman"/>
          <w:sz w:val="26"/>
          <w:szCs w:val="26"/>
        </w:rPr>
        <w:t xml:space="preserve"> </w:t>
      </w:r>
      <w:bookmarkEnd w:id="184"/>
      <w:bookmarkEnd w:id="185"/>
      <w:bookmarkEnd w:id="186"/>
      <w:bookmarkEnd w:id="187"/>
      <w:bookmarkEnd w:id="188"/>
    </w:p>
    <w:p w14:paraId="7CD858B1" w14:textId="77777777" w:rsidR="009E24AD" w:rsidRPr="00EF571C" w:rsidRDefault="009E24AD" w:rsidP="00EA4990">
      <w:pPr>
        <w:pStyle w:val="Heading3"/>
        <w:tabs>
          <w:tab w:val="clear" w:pos="567"/>
          <w:tab w:val="left" w:pos="1080"/>
        </w:tabs>
        <w:spacing w:before="0" w:after="0" w:line="360" w:lineRule="auto"/>
        <w:ind w:left="567" w:hanging="567"/>
        <w:rPr>
          <w:rFonts w:ascii="Times New Roman" w:hAnsi="Times New Roman"/>
          <w:sz w:val="26"/>
          <w:szCs w:val="26"/>
          <w:lang w:val="sv-SE"/>
        </w:rPr>
      </w:pPr>
      <w:bookmarkStart w:id="192" w:name="_TOC119813881"/>
      <w:bookmarkStart w:id="193" w:name="_TOC199743642"/>
      <w:bookmarkStart w:id="194" w:name="_TOC225326259"/>
      <w:bookmarkStart w:id="195" w:name="_Toc251104172"/>
      <w:bookmarkStart w:id="196" w:name="_Toc258004205"/>
      <w:bookmarkStart w:id="197" w:name="_Toc258004730"/>
      <w:bookmarkStart w:id="198" w:name="_Toc458429884"/>
      <w:bookmarkStart w:id="199" w:name="_Toc66105995"/>
      <w:r w:rsidRPr="00EF571C">
        <w:rPr>
          <w:rFonts w:ascii="Times New Roman" w:hAnsi="Times New Roman"/>
          <w:sz w:val="26"/>
          <w:szCs w:val="26"/>
          <w:lang w:val="sv-SE"/>
        </w:rPr>
        <w:t>Tính chất của khu vực nghiên cứu</w:t>
      </w:r>
      <w:bookmarkEnd w:id="192"/>
      <w:bookmarkEnd w:id="193"/>
      <w:bookmarkEnd w:id="194"/>
      <w:bookmarkEnd w:id="195"/>
      <w:bookmarkEnd w:id="196"/>
      <w:bookmarkEnd w:id="197"/>
      <w:bookmarkEnd w:id="198"/>
      <w:bookmarkEnd w:id="199"/>
    </w:p>
    <w:p w14:paraId="0F84CF9B" w14:textId="494B9370" w:rsidR="00F92F89" w:rsidRPr="00EF571C" w:rsidRDefault="002305C2"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bookmarkStart w:id="200" w:name="_Toc225326260"/>
      <w:bookmarkStart w:id="201" w:name="_Toc251104173"/>
      <w:bookmarkStart w:id="202" w:name="_Toc258004206"/>
      <w:bookmarkStart w:id="203" w:name="_Toc258004731"/>
      <w:r w:rsidRPr="00EF571C">
        <w:rPr>
          <w:rFonts w:ascii="Times New Roman" w:hAnsi="Times New Roman"/>
          <w:sz w:val="26"/>
          <w:szCs w:val="26"/>
          <w:lang w:val="es-ES"/>
        </w:rPr>
        <w:t xml:space="preserve">Là </w:t>
      </w:r>
      <w:r w:rsidR="00AD371E" w:rsidRPr="00EF571C">
        <w:rPr>
          <w:rFonts w:ascii="Times New Roman" w:hAnsi="Times New Roman"/>
          <w:sz w:val="26"/>
          <w:szCs w:val="26"/>
          <w:lang w:val="es-ES"/>
        </w:rPr>
        <w:t xml:space="preserve">khu </w:t>
      </w:r>
      <w:r w:rsidR="0050610C" w:rsidRPr="00EF571C">
        <w:rPr>
          <w:rFonts w:ascii="Times New Roman" w:hAnsi="Times New Roman"/>
          <w:sz w:val="26"/>
          <w:szCs w:val="26"/>
          <w:lang w:val="es-ES"/>
        </w:rPr>
        <w:t>nhà ở</w:t>
      </w:r>
      <w:r w:rsidR="00AD371E" w:rsidRPr="00EF571C">
        <w:rPr>
          <w:rFonts w:ascii="Times New Roman" w:hAnsi="Times New Roman"/>
          <w:sz w:val="26"/>
          <w:szCs w:val="26"/>
          <w:lang w:val="es-ES"/>
        </w:rPr>
        <w:t xml:space="preserve"> mới</w:t>
      </w:r>
      <w:r w:rsidR="006F7311" w:rsidRPr="00EF571C">
        <w:rPr>
          <w:rFonts w:ascii="Times New Roman" w:hAnsi="Times New Roman"/>
          <w:sz w:val="26"/>
          <w:szCs w:val="26"/>
          <w:lang w:val="es-ES"/>
        </w:rPr>
        <w:t>.</w:t>
      </w:r>
    </w:p>
    <w:p w14:paraId="3E31E13B" w14:textId="118A07A5" w:rsidR="009E24AD" w:rsidRPr="00EF571C" w:rsidRDefault="009E24AD" w:rsidP="00EA4990">
      <w:pPr>
        <w:pStyle w:val="Heading3"/>
        <w:tabs>
          <w:tab w:val="clear" w:pos="567"/>
          <w:tab w:val="left" w:pos="1080"/>
        </w:tabs>
        <w:spacing w:before="0" w:after="0" w:line="360" w:lineRule="auto"/>
        <w:ind w:left="567" w:hanging="567"/>
        <w:rPr>
          <w:rFonts w:ascii="Times New Roman" w:hAnsi="Times New Roman"/>
          <w:sz w:val="26"/>
          <w:szCs w:val="26"/>
          <w:lang w:val="sv-SE"/>
        </w:rPr>
      </w:pPr>
      <w:bookmarkStart w:id="204" w:name="_Toc458429885"/>
      <w:bookmarkStart w:id="205" w:name="_Toc66105996"/>
      <w:r w:rsidRPr="00EF571C">
        <w:rPr>
          <w:rFonts w:ascii="Times New Roman" w:hAnsi="Times New Roman"/>
          <w:sz w:val="26"/>
          <w:szCs w:val="26"/>
          <w:lang w:val="sv-SE"/>
        </w:rPr>
        <w:t>Chỉ tiêu kinh tế kỹ thuật áp dụng trong</w:t>
      </w:r>
      <w:r w:rsidR="000A6C96">
        <w:rPr>
          <w:rFonts w:ascii="Times New Roman" w:hAnsi="Times New Roman"/>
          <w:sz w:val="26"/>
          <w:szCs w:val="26"/>
          <w:lang w:val="sv-SE"/>
        </w:rPr>
        <w:t xml:space="preserve"> điều chỉnh</w:t>
      </w:r>
      <w:r w:rsidRPr="00EF571C">
        <w:rPr>
          <w:rFonts w:ascii="Times New Roman" w:hAnsi="Times New Roman"/>
          <w:sz w:val="26"/>
          <w:szCs w:val="26"/>
          <w:lang w:val="sv-SE"/>
        </w:rPr>
        <w:t xml:space="preserve"> quy hoạch</w:t>
      </w:r>
      <w:bookmarkEnd w:id="200"/>
      <w:bookmarkEnd w:id="201"/>
      <w:bookmarkEnd w:id="202"/>
      <w:bookmarkEnd w:id="203"/>
      <w:bookmarkEnd w:id="204"/>
      <w:bookmarkEnd w:id="205"/>
    </w:p>
    <w:p w14:paraId="2AC744E1" w14:textId="782A3F0F" w:rsidR="00AD371E" w:rsidRPr="00EF571C" w:rsidRDefault="00D845CA"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Diện tích </w:t>
      </w:r>
      <w:r w:rsidR="00AD371E" w:rsidRPr="00EF571C">
        <w:rPr>
          <w:rFonts w:ascii="Times New Roman" w:hAnsi="Times New Roman"/>
          <w:sz w:val="26"/>
          <w:szCs w:val="26"/>
          <w:lang w:val="es-ES"/>
        </w:rPr>
        <w:t>Khu vực nghiên cứu lập</w:t>
      </w:r>
      <w:r w:rsidR="00986FA3" w:rsidRPr="00EF571C">
        <w:rPr>
          <w:rFonts w:ascii="Times New Roman" w:hAnsi="Times New Roman"/>
          <w:sz w:val="26"/>
          <w:szCs w:val="26"/>
          <w:lang w:val="es-ES"/>
        </w:rPr>
        <w:t xml:space="preserve"> điều chỉnh</w:t>
      </w:r>
      <w:r w:rsidR="00AD371E" w:rsidRPr="00EF571C">
        <w:rPr>
          <w:rFonts w:ascii="Times New Roman" w:hAnsi="Times New Roman"/>
          <w:sz w:val="26"/>
          <w:szCs w:val="26"/>
          <w:lang w:val="es-ES"/>
        </w:rPr>
        <w:t xml:space="preserve"> quy hoạch </w:t>
      </w:r>
      <w:r w:rsidR="00D90FF8" w:rsidRPr="00EF571C">
        <w:rPr>
          <w:rFonts w:ascii="Times New Roman" w:hAnsi="Times New Roman"/>
          <w:sz w:val="26"/>
          <w:szCs w:val="26"/>
          <w:lang w:val="es-ES"/>
        </w:rPr>
        <w:t>khoảng</w:t>
      </w:r>
      <w:r w:rsidR="00AD371E" w:rsidRPr="00EF571C">
        <w:rPr>
          <w:rFonts w:ascii="Times New Roman" w:hAnsi="Times New Roman"/>
          <w:sz w:val="26"/>
          <w:szCs w:val="26"/>
          <w:lang w:val="es-ES"/>
        </w:rPr>
        <w:t xml:space="preserve"> </w:t>
      </w:r>
      <w:r w:rsidR="00F23E0B" w:rsidRPr="00EF571C">
        <w:rPr>
          <w:rFonts w:ascii="Times New Roman" w:hAnsi="Times New Roman"/>
          <w:sz w:val="26"/>
          <w:szCs w:val="26"/>
          <w:lang w:val="es-ES"/>
        </w:rPr>
        <w:t>1,</w:t>
      </w:r>
      <w:r w:rsidR="00F23E0B">
        <w:rPr>
          <w:rFonts w:ascii="Times New Roman" w:hAnsi="Times New Roman"/>
          <w:sz w:val="26"/>
          <w:szCs w:val="26"/>
          <w:lang w:val="es-ES"/>
        </w:rPr>
        <w:t>5</w:t>
      </w:r>
      <w:r w:rsidR="004B5083">
        <w:rPr>
          <w:rFonts w:ascii="Times New Roman" w:hAnsi="Times New Roman"/>
          <w:sz w:val="26"/>
          <w:szCs w:val="26"/>
          <w:lang w:val="es-ES"/>
        </w:rPr>
        <w:t>5</w:t>
      </w:r>
      <w:r w:rsidR="00F23E0B" w:rsidRPr="00EF571C">
        <w:rPr>
          <w:rFonts w:ascii="Times New Roman" w:hAnsi="Times New Roman"/>
          <w:sz w:val="26"/>
          <w:szCs w:val="26"/>
          <w:lang w:val="es-ES"/>
        </w:rPr>
        <w:t>ha (</w:t>
      </w:r>
      <w:r w:rsidR="00DD7DED" w:rsidRPr="004B5083">
        <w:rPr>
          <w:rFonts w:ascii="Times New Roman" w:hAnsi="Times New Roman"/>
          <w:sz w:val="26"/>
          <w:szCs w:val="26"/>
          <w:lang w:val="es-ES"/>
        </w:rPr>
        <w:t>15.5</w:t>
      </w:r>
      <w:r w:rsidR="00DD7DED">
        <w:rPr>
          <w:rFonts w:ascii="Times New Roman" w:hAnsi="Times New Roman"/>
          <w:sz w:val="26"/>
          <w:szCs w:val="26"/>
          <w:lang w:val="es-ES"/>
        </w:rPr>
        <w:t>18</w:t>
      </w:r>
      <w:r w:rsidR="00DD7DED" w:rsidRPr="004B5083">
        <w:rPr>
          <w:rFonts w:ascii="Times New Roman" w:hAnsi="Times New Roman"/>
          <w:sz w:val="26"/>
          <w:szCs w:val="26"/>
          <w:lang w:val="es-ES"/>
        </w:rPr>
        <w:t>,</w:t>
      </w:r>
      <w:r w:rsidR="00DD7DED">
        <w:rPr>
          <w:rFonts w:ascii="Times New Roman" w:hAnsi="Times New Roman"/>
          <w:sz w:val="26"/>
          <w:szCs w:val="26"/>
          <w:lang w:val="es-ES"/>
        </w:rPr>
        <w:t xml:space="preserve">82 </w:t>
      </w:r>
      <w:r w:rsidR="00F23E0B" w:rsidRPr="00EF571C">
        <w:rPr>
          <w:rFonts w:ascii="Times New Roman" w:hAnsi="Times New Roman"/>
          <w:sz w:val="26"/>
          <w:szCs w:val="26"/>
          <w:lang w:val="es-ES"/>
        </w:rPr>
        <w:t>m</w:t>
      </w:r>
      <w:proofErr w:type="gramStart"/>
      <w:r w:rsidR="00F23E0B" w:rsidRPr="00EF571C">
        <w:rPr>
          <w:rFonts w:ascii="Times New Roman" w:hAnsi="Times New Roman"/>
          <w:sz w:val="26"/>
          <w:szCs w:val="26"/>
          <w:vertAlign w:val="superscript"/>
          <w:lang w:val="es-ES"/>
        </w:rPr>
        <w:t>2</w:t>
      </w:r>
      <w:r w:rsidR="00F23E0B" w:rsidRPr="00EF571C">
        <w:rPr>
          <w:rFonts w:ascii="Times New Roman" w:hAnsi="Times New Roman"/>
          <w:sz w:val="26"/>
          <w:szCs w:val="26"/>
          <w:lang w:val="es-ES"/>
        </w:rPr>
        <w:t xml:space="preserve"> )</w:t>
      </w:r>
      <w:proofErr w:type="gramEnd"/>
      <w:r w:rsidR="00386C0F" w:rsidRPr="00EF571C">
        <w:rPr>
          <w:rFonts w:ascii="Times New Roman" w:hAnsi="Times New Roman"/>
          <w:sz w:val="26"/>
          <w:szCs w:val="26"/>
          <w:lang w:val="es-ES"/>
        </w:rPr>
        <w:t>.</w:t>
      </w:r>
      <w:r w:rsidR="006F7311" w:rsidRPr="00EF571C">
        <w:rPr>
          <w:rFonts w:ascii="Times New Roman" w:hAnsi="Times New Roman"/>
          <w:sz w:val="26"/>
          <w:szCs w:val="26"/>
          <w:lang w:val="es-ES"/>
        </w:rPr>
        <w:t xml:space="preserve"> </w:t>
      </w:r>
    </w:p>
    <w:p w14:paraId="6E7B3F26" w14:textId="58CBDCEB" w:rsidR="00963BBE" w:rsidRPr="00963BBE" w:rsidRDefault="00AD371E" w:rsidP="00963BB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t xml:space="preserve">Quy mô dân số </w:t>
      </w:r>
      <w:r w:rsidR="00F71291" w:rsidRPr="00EF571C">
        <w:rPr>
          <w:rFonts w:ascii="Times New Roman" w:hAnsi="Times New Roman"/>
          <w:sz w:val="26"/>
          <w:szCs w:val="26"/>
          <w:lang w:val="es-ES"/>
        </w:rPr>
        <w:t xml:space="preserve">tổng </w:t>
      </w:r>
      <w:r w:rsidRPr="00EF571C">
        <w:rPr>
          <w:rFonts w:ascii="Times New Roman" w:hAnsi="Times New Roman"/>
          <w:sz w:val="26"/>
          <w:szCs w:val="26"/>
          <w:lang w:val="es-ES"/>
        </w:rPr>
        <w:t xml:space="preserve">dự kiến </w:t>
      </w:r>
      <w:r w:rsidR="0001019D" w:rsidRPr="00EF571C">
        <w:rPr>
          <w:rFonts w:ascii="Times New Roman" w:hAnsi="Times New Roman"/>
          <w:sz w:val="26"/>
          <w:szCs w:val="26"/>
          <w:lang w:val="es-ES"/>
        </w:rPr>
        <w:t>là</w:t>
      </w:r>
      <w:r w:rsidR="00F274C7" w:rsidRPr="00EF571C">
        <w:rPr>
          <w:rFonts w:ascii="Times New Roman" w:hAnsi="Times New Roman"/>
          <w:sz w:val="26"/>
          <w:szCs w:val="26"/>
          <w:lang w:val="es-ES"/>
        </w:rPr>
        <w:t>:</w:t>
      </w:r>
      <w:r w:rsidR="0001019D" w:rsidRPr="00EF571C">
        <w:rPr>
          <w:rFonts w:ascii="Times New Roman" w:hAnsi="Times New Roman"/>
          <w:sz w:val="26"/>
          <w:szCs w:val="26"/>
          <w:lang w:val="es-ES"/>
        </w:rPr>
        <w:t xml:space="preserve"> </w:t>
      </w:r>
      <w:r w:rsidR="00DD7DED">
        <w:rPr>
          <w:rFonts w:ascii="Times New Roman" w:hAnsi="Times New Roman"/>
          <w:sz w:val="26"/>
          <w:szCs w:val="26"/>
          <w:lang w:val="es-ES"/>
        </w:rPr>
        <w:t>18</w:t>
      </w:r>
      <w:r w:rsidR="00C569D7">
        <w:rPr>
          <w:rFonts w:ascii="Times New Roman" w:hAnsi="Times New Roman"/>
          <w:sz w:val="26"/>
          <w:szCs w:val="26"/>
          <w:lang w:val="es-ES"/>
        </w:rPr>
        <w:t>4</w:t>
      </w:r>
      <w:r w:rsidR="0001019D" w:rsidRPr="00EF571C">
        <w:rPr>
          <w:rFonts w:ascii="Times New Roman" w:hAnsi="Times New Roman"/>
          <w:sz w:val="26"/>
          <w:szCs w:val="26"/>
          <w:lang w:val="es-ES"/>
        </w:rPr>
        <w:t xml:space="preserve"> người.</w:t>
      </w:r>
    </w:p>
    <w:p w14:paraId="76345369" w14:textId="73DDB79D" w:rsidR="005B720F" w:rsidRPr="00EF571C" w:rsidRDefault="005B720F"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Pr>
          <w:rFonts w:ascii="Times New Roman" w:hAnsi="Times New Roman"/>
          <w:sz w:val="26"/>
          <w:szCs w:val="26"/>
          <w:lang w:val="es-ES"/>
        </w:rPr>
        <w:t xml:space="preserve">Tỷ lệ điều chỉnh quy hoạch chi </w:t>
      </w:r>
      <w:proofErr w:type="gramStart"/>
      <w:r>
        <w:rPr>
          <w:rFonts w:ascii="Times New Roman" w:hAnsi="Times New Roman"/>
          <w:sz w:val="26"/>
          <w:szCs w:val="26"/>
          <w:lang w:val="es-ES"/>
        </w:rPr>
        <w:t>tiết :</w:t>
      </w:r>
      <w:proofErr w:type="gramEnd"/>
      <w:r w:rsidR="00D470D1">
        <w:rPr>
          <w:rFonts w:ascii="Times New Roman" w:hAnsi="Times New Roman"/>
          <w:sz w:val="26"/>
          <w:szCs w:val="26"/>
          <w:lang w:val="es-ES"/>
        </w:rPr>
        <w:t xml:space="preserve"> </w:t>
      </w:r>
      <w:r>
        <w:rPr>
          <w:rFonts w:ascii="Times New Roman" w:hAnsi="Times New Roman"/>
          <w:sz w:val="26"/>
          <w:szCs w:val="26"/>
          <w:lang w:val="es-ES"/>
        </w:rPr>
        <w:t>1/500</w:t>
      </w:r>
    </w:p>
    <w:p w14:paraId="531A1835" w14:textId="61476D28" w:rsidR="009B7E08" w:rsidRPr="00EF571C" w:rsidRDefault="008613EB"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w:t>
      </w:r>
      <w:r w:rsidR="009E24AD" w:rsidRPr="00EF571C">
        <w:rPr>
          <w:rFonts w:ascii="Times New Roman" w:hAnsi="Times New Roman"/>
          <w:sz w:val="26"/>
          <w:szCs w:val="26"/>
          <w:lang w:val="es-ES"/>
        </w:rPr>
        <w:t xml:space="preserve">hỉ tiêu </w:t>
      </w:r>
      <w:r w:rsidRPr="00EF571C">
        <w:rPr>
          <w:rFonts w:ascii="Times New Roman" w:hAnsi="Times New Roman"/>
          <w:sz w:val="26"/>
          <w:szCs w:val="26"/>
          <w:lang w:val="es-ES"/>
        </w:rPr>
        <w:t>hạ tầng xã hội, hạ tầng kỹ thuật</w:t>
      </w:r>
    </w:p>
    <w:tbl>
      <w:tblPr>
        <w:tblW w:w="948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865"/>
        <w:gridCol w:w="2430"/>
        <w:gridCol w:w="1474"/>
      </w:tblGrid>
      <w:tr w:rsidR="000A6C96" w:rsidRPr="00EF571C" w14:paraId="2B6B4C9A" w14:textId="77777777" w:rsidTr="007114F0">
        <w:trPr>
          <w:trHeight w:val="415"/>
        </w:trPr>
        <w:tc>
          <w:tcPr>
            <w:tcW w:w="720" w:type="dxa"/>
          </w:tcPr>
          <w:p w14:paraId="67BB45C5" w14:textId="77777777" w:rsidR="00125A39" w:rsidRPr="00EF571C" w:rsidRDefault="00125A39" w:rsidP="00E143EA">
            <w:pPr>
              <w:spacing w:before="60" w:after="60" w:line="240" w:lineRule="auto"/>
              <w:jc w:val="center"/>
              <w:rPr>
                <w:b/>
                <w:sz w:val="22"/>
                <w:szCs w:val="22"/>
              </w:rPr>
            </w:pPr>
            <w:bookmarkStart w:id="206" w:name="_Hlk69735404"/>
            <w:r w:rsidRPr="00EF571C">
              <w:rPr>
                <w:b/>
                <w:sz w:val="22"/>
                <w:szCs w:val="22"/>
              </w:rPr>
              <w:t>TT</w:t>
            </w:r>
          </w:p>
        </w:tc>
        <w:tc>
          <w:tcPr>
            <w:tcW w:w="4865" w:type="dxa"/>
          </w:tcPr>
          <w:p w14:paraId="1670937A" w14:textId="77777777" w:rsidR="00125A39" w:rsidRPr="00EF571C" w:rsidRDefault="00125A39" w:rsidP="00E143EA">
            <w:pPr>
              <w:spacing w:before="60" w:after="60" w:line="240" w:lineRule="auto"/>
              <w:jc w:val="center"/>
              <w:rPr>
                <w:b/>
                <w:sz w:val="22"/>
                <w:szCs w:val="22"/>
              </w:rPr>
            </w:pPr>
            <w:r w:rsidRPr="00EF571C">
              <w:rPr>
                <w:b/>
                <w:sz w:val="22"/>
                <w:szCs w:val="22"/>
              </w:rPr>
              <w:t xml:space="preserve">Hạng mục </w:t>
            </w:r>
          </w:p>
        </w:tc>
        <w:tc>
          <w:tcPr>
            <w:tcW w:w="2430" w:type="dxa"/>
          </w:tcPr>
          <w:p w14:paraId="77D65AED" w14:textId="77777777" w:rsidR="00125A39" w:rsidRPr="00EF571C" w:rsidRDefault="00125A39" w:rsidP="00E143EA">
            <w:pPr>
              <w:spacing w:before="60" w:after="60" w:line="240" w:lineRule="auto"/>
              <w:jc w:val="center"/>
              <w:rPr>
                <w:b/>
                <w:sz w:val="22"/>
                <w:szCs w:val="22"/>
              </w:rPr>
            </w:pPr>
            <w:r w:rsidRPr="00EF571C">
              <w:rPr>
                <w:b/>
                <w:sz w:val="22"/>
                <w:szCs w:val="22"/>
              </w:rPr>
              <w:t>Đơn vị</w:t>
            </w:r>
          </w:p>
        </w:tc>
        <w:tc>
          <w:tcPr>
            <w:tcW w:w="1474" w:type="dxa"/>
          </w:tcPr>
          <w:p w14:paraId="756B2B5C" w14:textId="77777777" w:rsidR="00125A39" w:rsidRPr="00EF571C" w:rsidRDefault="00125A39" w:rsidP="00E143EA">
            <w:pPr>
              <w:spacing w:before="60" w:after="60" w:line="240" w:lineRule="auto"/>
              <w:jc w:val="center"/>
              <w:rPr>
                <w:b/>
                <w:sz w:val="22"/>
                <w:szCs w:val="22"/>
              </w:rPr>
            </w:pPr>
            <w:r w:rsidRPr="00EF571C">
              <w:rPr>
                <w:b/>
                <w:sz w:val="22"/>
                <w:szCs w:val="22"/>
              </w:rPr>
              <w:t>Chỉ tiêu</w:t>
            </w:r>
          </w:p>
        </w:tc>
      </w:tr>
      <w:tr w:rsidR="000A6C96" w:rsidRPr="00EF571C" w14:paraId="6E9C69A3" w14:textId="77777777" w:rsidTr="007114F0">
        <w:trPr>
          <w:trHeight w:val="239"/>
        </w:trPr>
        <w:tc>
          <w:tcPr>
            <w:tcW w:w="720" w:type="dxa"/>
          </w:tcPr>
          <w:p w14:paraId="4E66843D" w14:textId="77777777" w:rsidR="00125A39" w:rsidRPr="00EF571C" w:rsidRDefault="00125A39" w:rsidP="00E143EA">
            <w:pPr>
              <w:spacing w:before="60" w:after="60" w:line="240" w:lineRule="auto"/>
              <w:jc w:val="center"/>
              <w:rPr>
                <w:b/>
                <w:sz w:val="22"/>
                <w:szCs w:val="22"/>
              </w:rPr>
            </w:pPr>
            <w:r w:rsidRPr="00EF571C">
              <w:rPr>
                <w:b/>
                <w:sz w:val="22"/>
                <w:szCs w:val="22"/>
              </w:rPr>
              <w:t>1</w:t>
            </w:r>
          </w:p>
        </w:tc>
        <w:tc>
          <w:tcPr>
            <w:tcW w:w="4865" w:type="dxa"/>
          </w:tcPr>
          <w:p w14:paraId="4DEBFF43" w14:textId="77777777" w:rsidR="00125A39" w:rsidRPr="00EF571C" w:rsidRDefault="00125A39" w:rsidP="00E143EA">
            <w:pPr>
              <w:spacing w:before="60" w:after="60" w:line="240" w:lineRule="auto"/>
              <w:jc w:val="center"/>
              <w:rPr>
                <w:b/>
                <w:sz w:val="22"/>
                <w:szCs w:val="22"/>
              </w:rPr>
            </w:pPr>
            <w:r w:rsidRPr="00EF571C">
              <w:rPr>
                <w:b/>
                <w:sz w:val="22"/>
                <w:szCs w:val="22"/>
              </w:rPr>
              <w:t>2</w:t>
            </w:r>
          </w:p>
        </w:tc>
        <w:tc>
          <w:tcPr>
            <w:tcW w:w="2430" w:type="dxa"/>
          </w:tcPr>
          <w:p w14:paraId="71AC84C7" w14:textId="77777777" w:rsidR="00125A39" w:rsidRPr="00EF571C" w:rsidRDefault="00125A39" w:rsidP="00E143EA">
            <w:pPr>
              <w:spacing w:before="60" w:after="60" w:line="240" w:lineRule="auto"/>
              <w:jc w:val="center"/>
              <w:rPr>
                <w:b/>
                <w:sz w:val="22"/>
                <w:szCs w:val="22"/>
              </w:rPr>
            </w:pPr>
            <w:r w:rsidRPr="00EF571C">
              <w:rPr>
                <w:b/>
                <w:sz w:val="22"/>
                <w:szCs w:val="22"/>
              </w:rPr>
              <w:t>3</w:t>
            </w:r>
          </w:p>
        </w:tc>
        <w:tc>
          <w:tcPr>
            <w:tcW w:w="1474" w:type="dxa"/>
          </w:tcPr>
          <w:p w14:paraId="026EC586" w14:textId="77777777" w:rsidR="00125A39" w:rsidRPr="00EF571C" w:rsidRDefault="00125A39" w:rsidP="00E143EA">
            <w:pPr>
              <w:spacing w:before="60" w:after="60" w:line="240" w:lineRule="auto"/>
              <w:jc w:val="center"/>
              <w:rPr>
                <w:b/>
                <w:sz w:val="22"/>
                <w:szCs w:val="22"/>
              </w:rPr>
            </w:pPr>
            <w:r w:rsidRPr="00EF571C">
              <w:rPr>
                <w:b/>
                <w:sz w:val="22"/>
                <w:szCs w:val="22"/>
              </w:rPr>
              <w:t>4</w:t>
            </w:r>
          </w:p>
        </w:tc>
      </w:tr>
      <w:tr w:rsidR="000A6C96" w:rsidRPr="00EF571C" w14:paraId="082F1918" w14:textId="77777777" w:rsidTr="007114F0">
        <w:trPr>
          <w:trHeight w:val="239"/>
        </w:trPr>
        <w:tc>
          <w:tcPr>
            <w:tcW w:w="720" w:type="dxa"/>
          </w:tcPr>
          <w:p w14:paraId="018D88C2" w14:textId="77777777" w:rsidR="00125A39" w:rsidRPr="00EF571C" w:rsidRDefault="00125A39" w:rsidP="00E143EA">
            <w:pPr>
              <w:spacing w:before="60" w:after="60" w:line="240" w:lineRule="auto"/>
              <w:jc w:val="center"/>
              <w:rPr>
                <w:b/>
                <w:snapToGrid w:val="0"/>
                <w:sz w:val="22"/>
                <w:szCs w:val="22"/>
              </w:rPr>
            </w:pPr>
            <w:r w:rsidRPr="00EF571C">
              <w:rPr>
                <w:b/>
                <w:snapToGrid w:val="0"/>
                <w:sz w:val="22"/>
                <w:szCs w:val="22"/>
              </w:rPr>
              <w:t>I</w:t>
            </w:r>
          </w:p>
        </w:tc>
        <w:tc>
          <w:tcPr>
            <w:tcW w:w="4865" w:type="dxa"/>
          </w:tcPr>
          <w:p w14:paraId="2DC42C4E" w14:textId="77777777" w:rsidR="00125A39" w:rsidRPr="00EF571C" w:rsidRDefault="00125A39" w:rsidP="00E143EA">
            <w:pPr>
              <w:spacing w:before="60" w:after="60" w:line="240" w:lineRule="auto"/>
              <w:rPr>
                <w:b/>
                <w:sz w:val="22"/>
                <w:szCs w:val="22"/>
              </w:rPr>
            </w:pPr>
            <w:r w:rsidRPr="00EF571C">
              <w:rPr>
                <w:b/>
                <w:sz w:val="22"/>
                <w:szCs w:val="22"/>
              </w:rPr>
              <w:t>Chỉ tiêu sử dụng đất</w:t>
            </w:r>
          </w:p>
        </w:tc>
        <w:tc>
          <w:tcPr>
            <w:tcW w:w="2430" w:type="dxa"/>
          </w:tcPr>
          <w:p w14:paraId="59E47E28" w14:textId="77777777" w:rsidR="00125A39" w:rsidRPr="00EF571C" w:rsidRDefault="00125A39" w:rsidP="00E143EA">
            <w:pPr>
              <w:spacing w:before="60" w:after="60" w:line="240" w:lineRule="auto"/>
              <w:jc w:val="center"/>
              <w:rPr>
                <w:b/>
                <w:sz w:val="22"/>
                <w:szCs w:val="22"/>
              </w:rPr>
            </w:pPr>
          </w:p>
        </w:tc>
        <w:tc>
          <w:tcPr>
            <w:tcW w:w="1474" w:type="dxa"/>
          </w:tcPr>
          <w:p w14:paraId="2DC8B75C" w14:textId="77777777" w:rsidR="00125A39" w:rsidRPr="00EF571C" w:rsidRDefault="00125A39" w:rsidP="00E143EA">
            <w:pPr>
              <w:spacing w:before="60" w:after="60" w:line="240" w:lineRule="auto"/>
              <w:jc w:val="center"/>
              <w:rPr>
                <w:b/>
                <w:sz w:val="22"/>
                <w:szCs w:val="22"/>
              </w:rPr>
            </w:pPr>
          </w:p>
        </w:tc>
      </w:tr>
      <w:tr w:rsidR="000A6C96" w:rsidRPr="00EF571C" w14:paraId="1C2E247E" w14:textId="77777777" w:rsidTr="007114F0">
        <w:trPr>
          <w:trHeight w:val="239"/>
        </w:trPr>
        <w:tc>
          <w:tcPr>
            <w:tcW w:w="720" w:type="dxa"/>
          </w:tcPr>
          <w:p w14:paraId="11E26AF0" w14:textId="77777777" w:rsidR="00125A39" w:rsidRPr="00EF571C" w:rsidRDefault="00125A39" w:rsidP="00E143EA">
            <w:pPr>
              <w:spacing w:before="60" w:after="60" w:line="240" w:lineRule="auto"/>
              <w:jc w:val="center"/>
              <w:rPr>
                <w:snapToGrid w:val="0"/>
                <w:sz w:val="22"/>
                <w:szCs w:val="22"/>
              </w:rPr>
            </w:pPr>
            <w:r w:rsidRPr="00EF571C">
              <w:rPr>
                <w:snapToGrid w:val="0"/>
                <w:sz w:val="22"/>
                <w:szCs w:val="22"/>
              </w:rPr>
              <w:t>1.1</w:t>
            </w:r>
          </w:p>
        </w:tc>
        <w:tc>
          <w:tcPr>
            <w:tcW w:w="4865" w:type="dxa"/>
          </w:tcPr>
          <w:p w14:paraId="362D3C06" w14:textId="77777777" w:rsidR="00125A39" w:rsidRPr="00EF571C" w:rsidRDefault="00125A39" w:rsidP="00E143EA">
            <w:pPr>
              <w:spacing w:before="60" w:after="60" w:line="240" w:lineRule="auto"/>
              <w:rPr>
                <w:sz w:val="22"/>
                <w:szCs w:val="22"/>
              </w:rPr>
            </w:pPr>
            <w:r w:rsidRPr="00EF571C">
              <w:rPr>
                <w:sz w:val="22"/>
                <w:szCs w:val="22"/>
              </w:rPr>
              <w:t>Đất ở</w:t>
            </w:r>
          </w:p>
        </w:tc>
        <w:tc>
          <w:tcPr>
            <w:tcW w:w="2430" w:type="dxa"/>
          </w:tcPr>
          <w:p w14:paraId="00648CEC" w14:textId="77777777" w:rsidR="00125A39" w:rsidRPr="00EF571C" w:rsidRDefault="00125A39" w:rsidP="00E143EA">
            <w:pPr>
              <w:spacing w:before="60" w:after="60" w:line="240" w:lineRule="auto"/>
              <w:jc w:val="center"/>
              <w:rPr>
                <w:i/>
                <w:sz w:val="22"/>
                <w:szCs w:val="22"/>
              </w:rPr>
            </w:pPr>
          </w:p>
        </w:tc>
        <w:tc>
          <w:tcPr>
            <w:tcW w:w="1474" w:type="dxa"/>
          </w:tcPr>
          <w:p w14:paraId="2C7EEBF0" w14:textId="77777777" w:rsidR="00125A39" w:rsidRPr="00EF571C" w:rsidRDefault="00125A39" w:rsidP="00E143EA">
            <w:pPr>
              <w:spacing w:before="60" w:after="60" w:line="240" w:lineRule="auto"/>
              <w:jc w:val="center"/>
              <w:rPr>
                <w:sz w:val="22"/>
                <w:szCs w:val="22"/>
              </w:rPr>
            </w:pPr>
          </w:p>
        </w:tc>
      </w:tr>
      <w:tr w:rsidR="000A6C96" w:rsidRPr="00EF571C" w14:paraId="3642D6BE" w14:textId="77777777" w:rsidTr="007114F0">
        <w:trPr>
          <w:cantSplit/>
          <w:trHeight w:val="220"/>
        </w:trPr>
        <w:tc>
          <w:tcPr>
            <w:tcW w:w="720" w:type="dxa"/>
          </w:tcPr>
          <w:p w14:paraId="313AB085" w14:textId="77777777" w:rsidR="00125A39" w:rsidRPr="00EF571C" w:rsidRDefault="00125A39" w:rsidP="00E143EA">
            <w:pPr>
              <w:spacing w:before="60" w:after="60" w:line="240" w:lineRule="auto"/>
              <w:jc w:val="center"/>
              <w:rPr>
                <w:i/>
                <w:snapToGrid w:val="0"/>
                <w:sz w:val="22"/>
                <w:szCs w:val="22"/>
              </w:rPr>
            </w:pPr>
          </w:p>
        </w:tc>
        <w:tc>
          <w:tcPr>
            <w:tcW w:w="4865" w:type="dxa"/>
          </w:tcPr>
          <w:p w14:paraId="3392A161" w14:textId="77777777" w:rsidR="00125A39" w:rsidRPr="00EF571C" w:rsidRDefault="00125A39" w:rsidP="00E143EA">
            <w:pPr>
              <w:spacing w:before="60" w:after="60" w:line="240" w:lineRule="auto"/>
              <w:rPr>
                <w:i/>
                <w:sz w:val="22"/>
                <w:szCs w:val="22"/>
              </w:rPr>
            </w:pPr>
            <w:r w:rsidRPr="00EF571C">
              <w:rPr>
                <w:i/>
                <w:sz w:val="22"/>
                <w:szCs w:val="22"/>
              </w:rPr>
              <w:t>+ Nhà ở chia lô liền kề</w:t>
            </w:r>
          </w:p>
        </w:tc>
        <w:tc>
          <w:tcPr>
            <w:tcW w:w="2430" w:type="dxa"/>
          </w:tcPr>
          <w:p w14:paraId="1B45CF85" w14:textId="77777777" w:rsidR="00125A39" w:rsidRPr="00EF571C" w:rsidRDefault="00125A39" w:rsidP="00E143EA">
            <w:pPr>
              <w:spacing w:before="60" w:after="60" w:line="240" w:lineRule="auto"/>
              <w:jc w:val="center"/>
              <w:rPr>
                <w:i/>
                <w:sz w:val="22"/>
                <w:szCs w:val="22"/>
              </w:rPr>
            </w:pPr>
            <w:r w:rsidRPr="00EF571C">
              <w:rPr>
                <w:i/>
                <w:sz w:val="22"/>
                <w:szCs w:val="22"/>
              </w:rPr>
              <w:t>m</w:t>
            </w:r>
            <w:r w:rsidRPr="00EF571C">
              <w:rPr>
                <w:i/>
                <w:sz w:val="22"/>
                <w:szCs w:val="22"/>
                <w:vertAlign w:val="superscript"/>
              </w:rPr>
              <w:t>2</w:t>
            </w:r>
            <w:r w:rsidRPr="00EF571C">
              <w:rPr>
                <w:i/>
                <w:sz w:val="22"/>
                <w:szCs w:val="22"/>
              </w:rPr>
              <w:t>/lô</w:t>
            </w:r>
          </w:p>
        </w:tc>
        <w:tc>
          <w:tcPr>
            <w:tcW w:w="1474" w:type="dxa"/>
          </w:tcPr>
          <w:p w14:paraId="6036ED84" w14:textId="361A6F18" w:rsidR="00125A39" w:rsidRPr="00A66830" w:rsidRDefault="00DD7DED" w:rsidP="00E143EA">
            <w:pPr>
              <w:spacing w:before="60" w:after="60" w:line="240" w:lineRule="auto"/>
              <w:jc w:val="center"/>
              <w:rPr>
                <w:i/>
                <w:sz w:val="22"/>
                <w:szCs w:val="22"/>
              </w:rPr>
            </w:pPr>
            <w:r>
              <w:rPr>
                <w:i/>
                <w:sz w:val="22"/>
                <w:szCs w:val="22"/>
              </w:rPr>
              <w:t>72,5</w:t>
            </w:r>
            <w:r w:rsidR="00125A39" w:rsidRPr="00EF571C">
              <w:rPr>
                <w:i/>
                <w:sz w:val="22"/>
                <w:szCs w:val="22"/>
              </w:rPr>
              <w:t xml:space="preserve"> - 1</w:t>
            </w:r>
            <w:r w:rsidR="00A66830">
              <w:rPr>
                <w:i/>
                <w:sz w:val="22"/>
                <w:szCs w:val="22"/>
              </w:rPr>
              <w:t>6</w:t>
            </w:r>
            <w:r w:rsidR="001A410F">
              <w:rPr>
                <w:i/>
                <w:sz w:val="22"/>
                <w:szCs w:val="22"/>
              </w:rPr>
              <w:t>2</w:t>
            </w:r>
          </w:p>
        </w:tc>
      </w:tr>
      <w:tr w:rsidR="000A6C96" w:rsidRPr="00EF571C" w14:paraId="1849730B" w14:textId="77777777" w:rsidTr="007114F0">
        <w:trPr>
          <w:cantSplit/>
          <w:trHeight w:val="345"/>
        </w:trPr>
        <w:tc>
          <w:tcPr>
            <w:tcW w:w="720" w:type="dxa"/>
          </w:tcPr>
          <w:p w14:paraId="3D34FF2E" w14:textId="77777777" w:rsidR="00125A39" w:rsidRPr="00EF571C" w:rsidRDefault="00125A39" w:rsidP="00E143EA">
            <w:pPr>
              <w:spacing w:before="60" w:after="60" w:line="240" w:lineRule="auto"/>
              <w:jc w:val="center"/>
              <w:rPr>
                <w:snapToGrid w:val="0"/>
                <w:sz w:val="22"/>
                <w:szCs w:val="22"/>
              </w:rPr>
            </w:pPr>
            <w:r w:rsidRPr="00EF571C">
              <w:rPr>
                <w:snapToGrid w:val="0"/>
                <w:sz w:val="22"/>
                <w:szCs w:val="22"/>
              </w:rPr>
              <w:t>1.2</w:t>
            </w:r>
          </w:p>
        </w:tc>
        <w:tc>
          <w:tcPr>
            <w:tcW w:w="4865" w:type="dxa"/>
          </w:tcPr>
          <w:p w14:paraId="352E5E7B" w14:textId="77777777" w:rsidR="00125A39" w:rsidRPr="00EF571C" w:rsidRDefault="00125A39" w:rsidP="00E143EA">
            <w:pPr>
              <w:spacing w:before="60" w:after="60" w:line="240" w:lineRule="auto"/>
              <w:rPr>
                <w:snapToGrid w:val="0"/>
                <w:sz w:val="22"/>
                <w:szCs w:val="22"/>
              </w:rPr>
            </w:pPr>
            <w:r w:rsidRPr="00EF571C">
              <w:rPr>
                <w:snapToGrid w:val="0"/>
                <w:sz w:val="22"/>
                <w:szCs w:val="22"/>
              </w:rPr>
              <w:t>Công trình cây xanh TDTT</w:t>
            </w:r>
          </w:p>
        </w:tc>
        <w:tc>
          <w:tcPr>
            <w:tcW w:w="2430" w:type="dxa"/>
          </w:tcPr>
          <w:p w14:paraId="4EEB5532" w14:textId="77777777" w:rsidR="00125A39" w:rsidRPr="00EF571C" w:rsidRDefault="00125A39" w:rsidP="00E143EA">
            <w:pPr>
              <w:spacing w:before="60" w:after="60" w:line="240" w:lineRule="auto"/>
              <w:jc w:val="center"/>
              <w:rPr>
                <w:sz w:val="22"/>
                <w:szCs w:val="22"/>
              </w:rPr>
            </w:pPr>
            <w:r w:rsidRPr="00EF571C">
              <w:rPr>
                <w:sz w:val="22"/>
                <w:szCs w:val="22"/>
              </w:rPr>
              <w:t>m</w:t>
            </w:r>
            <w:r w:rsidRPr="00EF571C">
              <w:rPr>
                <w:sz w:val="22"/>
                <w:szCs w:val="22"/>
                <w:vertAlign w:val="superscript"/>
              </w:rPr>
              <w:t>2</w:t>
            </w:r>
            <w:r w:rsidRPr="00EF571C">
              <w:rPr>
                <w:sz w:val="22"/>
                <w:szCs w:val="22"/>
              </w:rPr>
              <w:t>/người</w:t>
            </w:r>
          </w:p>
        </w:tc>
        <w:tc>
          <w:tcPr>
            <w:tcW w:w="1474" w:type="dxa"/>
          </w:tcPr>
          <w:p w14:paraId="35304811" w14:textId="77777777" w:rsidR="00125A39" w:rsidRPr="00EF571C" w:rsidRDefault="00125A39" w:rsidP="00E143EA">
            <w:pPr>
              <w:spacing w:before="60" w:after="60" w:line="240" w:lineRule="auto"/>
              <w:jc w:val="center"/>
              <w:rPr>
                <w:sz w:val="22"/>
                <w:szCs w:val="22"/>
              </w:rPr>
            </w:pPr>
            <w:r w:rsidRPr="00EF571C">
              <w:rPr>
                <w:sz w:val="22"/>
                <w:szCs w:val="22"/>
              </w:rPr>
              <w:t>2 - 10</w:t>
            </w:r>
          </w:p>
        </w:tc>
      </w:tr>
      <w:tr w:rsidR="000A6C96" w:rsidRPr="00EF571C" w14:paraId="18A94864" w14:textId="77777777" w:rsidTr="007114F0">
        <w:trPr>
          <w:trHeight w:val="390"/>
        </w:trPr>
        <w:tc>
          <w:tcPr>
            <w:tcW w:w="720" w:type="dxa"/>
          </w:tcPr>
          <w:p w14:paraId="54CF2FAE" w14:textId="77777777" w:rsidR="00125A39" w:rsidRPr="00EF571C" w:rsidRDefault="00125A39" w:rsidP="00E143EA">
            <w:pPr>
              <w:spacing w:before="60" w:after="60" w:line="240" w:lineRule="auto"/>
              <w:jc w:val="center"/>
              <w:rPr>
                <w:snapToGrid w:val="0"/>
                <w:sz w:val="22"/>
                <w:szCs w:val="22"/>
              </w:rPr>
            </w:pPr>
            <w:r w:rsidRPr="00EF571C">
              <w:rPr>
                <w:snapToGrid w:val="0"/>
                <w:sz w:val="22"/>
                <w:szCs w:val="22"/>
              </w:rPr>
              <w:t>1.3</w:t>
            </w:r>
          </w:p>
        </w:tc>
        <w:tc>
          <w:tcPr>
            <w:tcW w:w="4865" w:type="dxa"/>
          </w:tcPr>
          <w:p w14:paraId="2B651961" w14:textId="77777777" w:rsidR="00125A39" w:rsidRPr="00EF571C" w:rsidRDefault="00125A39" w:rsidP="00E143EA">
            <w:pPr>
              <w:spacing w:before="60" w:after="60" w:line="240" w:lineRule="auto"/>
              <w:rPr>
                <w:snapToGrid w:val="0"/>
                <w:sz w:val="22"/>
                <w:szCs w:val="22"/>
              </w:rPr>
            </w:pPr>
            <w:r w:rsidRPr="00EF571C">
              <w:rPr>
                <w:snapToGrid w:val="0"/>
                <w:sz w:val="22"/>
                <w:szCs w:val="22"/>
              </w:rPr>
              <w:t xml:space="preserve"> Giao thông nội bộ và hạ tầng kỹ thuật</w:t>
            </w:r>
          </w:p>
        </w:tc>
        <w:tc>
          <w:tcPr>
            <w:tcW w:w="2430" w:type="dxa"/>
          </w:tcPr>
          <w:p w14:paraId="608B58AE" w14:textId="77777777" w:rsidR="00125A39" w:rsidRPr="00EF571C" w:rsidRDefault="00125A39" w:rsidP="00E143EA">
            <w:pPr>
              <w:spacing w:before="60" w:after="60" w:line="240" w:lineRule="auto"/>
              <w:jc w:val="center"/>
              <w:rPr>
                <w:sz w:val="22"/>
                <w:szCs w:val="22"/>
              </w:rPr>
            </w:pPr>
            <w:r w:rsidRPr="00EF571C">
              <w:rPr>
                <w:sz w:val="22"/>
                <w:szCs w:val="22"/>
              </w:rPr>
              <w:t>m</w:t>
            </w:r>
            <w:r w:rsidRPr="00EF571C">
              <w:rPr>
                <w:sz w:val="22"/>
                <w:szCs w:val="22"/>
                <w:vertAlign w:val="superscript"/>
              </w:rPr>
              <w:t>2</w:t>
            </w:r>
            <w:r w:rsidRPr="00EF571C">
              <w:rPr>
                <w:sz w:val="22"/>
                <w:szCs w:val="22"/>
              </w:rPr>
              <w:t>/người</w:t>
            </w:r>
          </w:p>
        </w:tc>
        <w:tc>
          <w:tcPr>
            <w:tcW w:w="1474" w:type="dxa"/>
          </w:tcPr>
          <w:p w14:paraId="5CD5FF20" w14:textId="77777777" w:rsidR="00125A39" w:rsidRPr="00EF571C" w:rsidRDefault="00125A39" w:rsidP="00E143EA">
            <w:pPr>
              <w:spacing w:before="60" w:after="60" w:line="240" w:lineRule="auto"/>
              <w:jc w:val="center"/>
              <w:rPr>
                <w:sz w:val="22"/>
                <w:szCs w:val="22"/>
              </w:rPr>
            </w:pPr>
            <w:r w:rsidRPr="00EF571C">
              <w:rPr>
                <w:sz w:val="22"/>
                <w:szCs w:val="22"/>
              </w:rPr>
              <w:t>20 - 35</w:t>
            </w:r>
          </w:p>
        </w:tc>
      </w:tr>
      <w:tr w:rsidR="000A6C96" w:rsidRPr="00EF571C" w14:paraId="32C72C44" w14:textId="77777777" w:rsidTr="007114F0">
        <w:tc>
          <w:tcPr>
            <w:tcW w:w="720" w:type="dxa"/>
          </w:tcPr>
          <w:p w14:paraId="314AEF08" w14:textId="77777777" w:rsidR="00125A39" w:rsidRPr="00EF571C" w:rsidRDefault="00125A39" w:rsidP="00E143EA">
            <w:pPr>
              <w:spacing w:before="60" w:after="60" w:line="240" w:lineRule="auto"/>
              <w:jc w:val="center"/>
              <w:rPr>
                <w:b/>
                <w:snapToGrid w:val="0"/>
                <w:sz w:val="22"/>
                <w:szCs w:val="22"/>
              </w:rPr>
            </w:pPr>
            <w:r w:rsidRPr="00EF571C">
              <w:rPr>
                <w:b/>
                <w:snapToGrid w:val="0"/>
                <w:sz w:val="22"/>
                <w:szCs w:val="22"/>
              </w:rPr>
              <w:t>II</w:t>
            </w:r>
          </w:p>
        </w:tc>
        <w:tc>
          <w:tcPr>
            <w:tcW w:w="4865" w:type="dxa"/>
          </w:tcPr>
          <w:p w14:paraId="22C0E36B" w14:textId="77777777" w:rsidR="00125A39" w:rsidRPr="00EF571C" w:rsidRDefault="00125A39" w:rsidP="00E143EA">
            <w:pPr>
              <w:spacing w:before="60" w:after="60" w:line="240" w:lineRule="auto"/>
              <w:rPr>
                <w:b/>
                <w:snapToGrid w:val="0"/>
                <w:sz w:val="22"/>
                <w:szCs w:val="22"/>
              </w:rPr>
            </w:pPr>
            <w:r w:rsidRPr="00EF571C">
              <w:rPr>
                <w:b/>
                <w:snapToGrid w:val="0"/>
                <w:sz w:val="22"/>
                <w:szCs w:val="22"/>
              </w:rPr>
              <w:t>Tầng cao trung bình</w:t>
            </w:r>
          </w:p>
        </w:tc>
        <w:tc>
          <w:tcPr>
            <w:tcW w:w="2430" w:type="dxa"/>
          </w:tcPr>
          <w:p w14:paraId="5CE14DB8" w14:textId="77777777" w:rsidR="00125A39" w:rsidRPr="00EF571C" w:rsidRDefault="00125A39" w:rsidP="00E143EA">
            <w:pPr>
              <w:spacing w:before="60" w:after="60" w:line="240" w:lineRule="auto"/>
              <w:jc w:val="center"/>
              <w:rPr>
                <w:b/>
                <w:snapToGrid w:val="0"/>
                <w:sz w:val="22"/>
                <w:szCs w:val="22"/>
                <w:u w:val="single"/>
              </w:rPr>
            </w:pPr>
          </w:p>
        </w:tc>
        <w:tc>
          <w:tcPr>
            <w:tcW w:w="1474" w:type="dxa"/>
          </w:tcPr>
          <w:p w14:paraId="4A6F817B" w14:textId="77777777" w:rsidR="00125A39" w:rsidRPr="00EF571C" w:rsidRDefault="00125A39" w:rsidP="00E143EA">
            <w:pPr>
              <w:spacing w:before="60" w:after="60" w:line="240" w:lineRule="auto"/>
              <w:jc w:val="center"/>
              <w:rPr>
                <w:b/>
                <w:snapToGrid w:val="0"/>
                <w:sz w:val="22"/>
                <w:szCs w:val="22"/>
                <w:u w:val="single"/>
              </w:rPr>
            </w:pPr>
          </w:p>
        </w:tc>
      </w:tr>
      <w:tr w:rsidR="000A6C96" w:rsidRPr="00EF571C" w14:paraId="1A4F9FA4" w14:textId="77777777" w:rsidTr="007114F0">
        <w:tc>
          <w:tcPr>
            <w:tcW w:w="720" w:type="dxa"/>
          </w:tcPr>
          <w:p w14:paraId="1DFA0BB7" w14:textId="77777777" w:rsidR="00125A39" w:rsidRPr="00EF571C" w:rsidRDefault="00125A39" w:rsidP="00E143EA">
            <w:pPr>
              <w:spacing w:before="60" w:after="60" w:line="240" w:lineRule="auto"/>
              <w:jc w:val="center"/>
              <w:rPr>
                <w:snapToGrid w:val="0"/>
                <w:sz w:val="22"/>
                <w:szCs w:val="22"/>
              </w:rPr>
            </w:pPr>
          </w:p>
        </w:tc>
        <w:tc>
          <w:tcPr>
            <w:tcW w:w="4865" w:type="dxa"/>
          </w:tcPr>
          <w:p w14:paraId="1CA02B3F" w14:textId="77777777" w:rsidR="00125A39" w:rsidRPr="00EF571C" w:rsidRDefault="00125A39" w:rsidP="00E143EA">
            <w:pPr>
              <w:spacing w:before="60" w:after="60" w:line="240" w:lineRule="auto"/>
              <w:rPr>
                <w:i/>
                <w:snapToGrid w:val="0"/>
                <w:sz w:val="22"/>
                <w:szCs w:val="22"/>
              </w:rPr>
            </w:pPr>
            <w:r w:rsidRPr="00EF571C">
              <w:rPr>
                <w:i/>
                <w:snapToGrid w:val="0"/>
                <w:sz w:val="22"/>
                <w:szCs w:val="22"/>
              </w:rPr>
              <w:t>Trong đó:</w:t>
            </w:r>
          </w:p>
        </w:tc>
        <w:tc>
          <w:tcPr>
            <w:tcW w:w="2430" w:type="dxa"/>
          </w:tcPr>
          <w:p w14:paraId="47A7D977" w14:textId="77777777" w:rsidR="00125A39" w:rsidRPr="00EF571C" w:rsidRDefault="00125A39" w:rsidP="00E143EA">
            <w:pPr>
              <w:spacing w:before="60" w:after="60" w:line="240" w:lineRule="auto"/>
              <w:jc w:val="center"/>
              <w:rPr>
                <w:snapToGrid w:val="0"/>
                <w:sz w:val="22"/>
                <w:szCs w:val="22"/>
              </w:rPr>
            </w:pPr>
          </w:p>
        </w:tc>
        <w:tc>
          <w:tcPr>
            <w:tcW w:w="1474" w:type="dxa"/>
          </w:tcPr>
          <w:p w14:paraId="0D4E924F" w14:textId="77777777" w:rsidR="00125A39" w:rsidRPr="00EF571C" w:rsidRDefault="00125A39" w:rsidP="00E143EA">
            <w:pPr>
              <w:spacing w:before="60" w:after="60" w:line="240" w:lineRule="auto"/>
              <w:jc w:val="center"/>
              <w:rPr>
                <w:snapToGrid w:val="0"/>
                <w:sz w:val="22"/>
                <w:szCs w:val="22"/>
              </w:rPr>
            </w:pPr>
          </w:p>
        </w:tc>
      </w:tr>
      <w:tr w:rsidR="000A6C96" w:rsidRPr="00EF571C" w14:paraId="6F19FF21" w14:textId="77777777" w:rsidTr="007114F0">
        <w:tc>
          <w:tcPr>
            <w:tcW w:w="720" w:type="dxa"/>
          </w:tcPr>
          <w:p w14:paraId="7BAC203B" w14:textId="77777777" w:rsidR="00125A39" w:rsidRPr="00EF571C" w:rsidRDefault="00125A39" w:rsidP="00E143EA">
            <w:pPr>
              <w:spacing w:before="60" w:after="60" w:line="240" w:lineRule="auto"/>
              <w:jc w:val="center"/>
              <w:rPr>
                <w:snapToGrid w:val="0"/>
                <w:sz w:val="22"/>
                <w:szCs w:val="22"/>
              </w:rPr>
            </w:pPr>
          </w:p>
        </w:tc>
        <w:tc>
          <w:tcPr>
            <w:tcW w:w="4865" w:type="dxa"/>
          </w:tcPr>
          <w:p w14:paraId="155D667B" w14:textId="77777777" w:rsidR="00125A39" w:rsidRPr="00EF571C" w:rsidRDefault="00125A39" w:rsidP="00E143EA">
            <w:pPr>
              <w:spacing w:before="60" w:after="60" w:line="240" w:lineRule="auto"/>
              <w:rPr>
                <w:i/>
                <w:sz w:val="22"/>
                <w:szCs w:val="22"/>
              </w:rPr>
            </w:pPr>
            <w:r w:rsidRPr="00EF571C">
              <w:rPr>
                <w:i/>
                <w:sz w:val="22"/>
                <w:szCs w:val="22"/>
              </w:rPr>
              <w:t>+ Nhà ở chia lô liền kề</w:t>
            </w:r>
          </w:p>
        </w:tc>
        <w:tc>
          <w:tcPr>
            <w:tcW w:w="2430" w:type="dxa"/>
          </w:tcPr>
          <w:p w14:paraId="3B3137A7" w14:textId="77777777" w:rsidR="00125A39" w:rsidRPr="00EF571C" w:rsidRDefault="00125A39" w:rsidP="00E143EA">
            <w:pPr>
              <w:spacing w:before="60" w:after="60" w:line="240" w:lineRule="auto"/>
              <w:jc w:val="center"/>
              <w:rPr>
                <w:snapToGrid w:val="0"/>
                <w:sz w:val="22"/>
                <w:szCs w:val="22"/>
              </w:rPr>
            </w:pPr>
            <w:r w:rsidRPr="00EF571C">
              <w:rPr>
                <w:snapToGrid w:val="0"/>
                <w:sz w:val="22"/>
                <w:szCs w:val="22"/>
              </w:rPr>
              <w:t>Tầng</w:t>
            </w:r>
          </w:p>
        </w:tc>
        <w:tc>
          <w:tcPr>
            <w:tcW w:w="1474" w:type="dxa"/>
          </w:tcPr>
          <w:p w14:paraId="6A30D9A2" w14:textId="77777777" w:rsidR="00125A39" w:rsidRPr="00EF571C" w:rsidRDefault="00125A39" w:rsidP="00E143EA">
            <w:pPr>
              <w:spacing w:before="60" w:after="60" w:line="240" w:lineRule="auto"/>
              <w:jc w:val="center"/>
              <w:rPr>
                <w:snapToGrid w:val="0"/>
                <w:sz w:val="22"/>
                <w:szCs w:val="22"/>
              </w:rPr>
            </w:pPr>
            <w:r w:rsidRPr="00EF571C">
              <w:rPr>
                <w:snapToGrid w:val="0"/>
                <w:sz w:val="22"/>
                <w:szCs w:val="22"/>
              </w:rPr>
              <w:t>03 - 05</w:t>
            </w:r>
          </w:p>
        </w:tc>
      </w:tr>
      <w:tr w:rsidR="000A6C96" w:rsidRPr="00EF571C" w14:paraId="5A755414" w14:textId="77777777" w:rsidTr="007114F0">
        <w:tc>
          <w:tcPr>
            <w:tcW w:w="720" w:type="dxa"/>
          </w:tcPr>
          <w:p w14:paraId="535D88AD" w14:textId="77777777" w:rsidR="00125A39" w:rsidRPr="00EF571C" w:rsidRDefault="00125A39" w:rsidP="00E143EA">
            <w:pPr>
              <w:spacing w:before="60" w:after="60" w:line="240" w:lineRule="auto"/>
              <w:jc w:val="center"/>
              <w:rPr>
                <w:b/>
                <w:snapToGrid w:val="0"/>
                <w:sz w:val="22"/>
                <w:szCs w:val="22"/>
              </w:rPr>
            </w:pPr>
            <w:r w:rsidRPr="00EF571C">
              <w:rPr>
                <w:b/>
                <w:snapToGrid w:val="0"/>
                <w:sz w:val="22"/>
                <w:szCs w:val="22"/>
              </w:rPr>
              <w:t>III</w:t>
            </w:r>
          </w:p>
        </w:tc>
        <w:tc>
          <w:tcPr>
            <w:tcW w:w="4865" w:type="dxa"/>
          </w:tcPr>
          <w:p w14:paraId="46514012" w14:textId="77777777" w:rsidR="00125A39" w:rsidRPr="00EF571C" w:rsidRDefault="00125A39" w:rsidP="00E143EA">
            <w:pPr>
              <w:spacing w:before="60" w:after="60" w:line="240" w:lineRule="auto"/>
              <w:rPr>
                <w:b/>
                <w:snapToGrid w:val="0"/>
                <w:sz w:val="22"/>
                <w:szCs w:val="22"/>
              </w:rPr>
            </w:pPr>
            <w:r w:rsidRPr="00EF571C">
              <w:rPr>
                <w:b/>
                <w:snapToGrid w:val="0"/>
                <w:sz w:val="22"/>
                <w:szCs w:val="22"/>
              </w:rPr>
              <w:t>Mật độ xây dựng trong các lô XD</w:t>
            </w:r>
          </w:p>
        </w:tc>
        <w:tc>
          <w:tcPr>
            <w:tcW w:w="2430" w:type="dxa"/>
          </w:tcPr>
          <w:p w14:paraId="3613C99B" w14:textId="77777777" w:rsidR="00125A39" w:rsidRPr="00EF571C" w:rsidRDefault="00125A39" w:rsidP="00E143EA">
            <w:pPr>
              <w:spacing w:before="60" w:after="60" w:line="240" w:lineRule="auto"/>
              <w:jc w:val="center"/>
              <w:rPr>
                <w:b/>
                <w:snapToGrid w:val="0"/>
                <w:sz w:val="22"/>
                <w:szCs w:val="22"/>
              </w:rPr>
            </w:pPr>
            <w:r w:rsidRPr="00EF571C">
              <w:rPr>
                <w:b/>
                <w:snapToGrid w:val="0"/>
                <w:sz w:val="22"/>
                <w:szCs w:val="22"/>
              </w:rPr>
              <w:t>%</w:t>
            </w:r>
          </w:p>
        </w:tc>
        <w:tc>
          <w:tcPr>
            <w:tcW w:w="1474" w:type="dxa"/>
          </w:tcPr>
          <w:p w14:paraId="302A1BB2" w14:textId="77777777" w:rsidR="00125A39" w:rsidRPr="00EF571C" w:rsidRDefault="00125A39" w:rsidP="00E143EA">
            <w:pPr>
              <w:spacing w:before="60" w:after="60" w:line="240" w:lineRule="auto"/>
              <w:jc w:val="center"/>
              <w:rPr>
                <w:b/>
                <w:snapToGrid w:val="0"/>
                <w:sz w:val="22"/>
                <w:szCs w:val="22"/>
                <w:u w:val="single"/>
              </w:rPr>
            </w:pPr>
          </w:p>
        </w:tc>
      </w:tr>
      <w:tr w:rsidR="000A6C96" w:rsidRPr="00EF571C" w14:paraId="45DDE235" w14:textId="77777777" w:rsidTr="007114F0">
        <w:trPr>
          <w:trHeight w:val="262"/>
        </w:trPr>
        <w:tc>
          <w:tcPr>
            <w:tcW w:w="720" w:type="dxa"/>
          </w:tcPr>
          <w:p w14:paraId="622769FE" w14:textId="77777777" w:rsidR="00125A39" w:rsidRPr="00EF571C" w:rsidRDefault="00125A39" w:rsidP="00E143EA">
            <w:pPr>
              <w:spacing w:before="60" w:after="60" w:line="240" w:lineRule="auto"/>
              <w:jc w:val="center"/>
              <w:rPr>
                <w:snapToGrid w:val="0"/>
                <w:sz w:val="22"/>
                <w:szCs w:val="22"/>
              </w:rPr>
            </w:pPr>
          </w:p>
        </w:tc>
        <w:tc>
          <w:tcPr>
            <w:tcW w:w="4865" w:type="dxa"/>
          </w:tcPr>
          <w:p w14:paraId="1D1A103D" w14:textId="77777777" w:rsidR="00125A39" w:rsidRPr="00EF571C" w:rsidRDefault="00125A39" w:rsidP="00E143EA">
            <w:pPr>
              <w:spacing w:before="60" w:after="60" w:line="240" w:lineRule="auto"/>
              <w:rPr>
                <w:i/>
                <w:sz w:val="22"/>
                <w:szCs w:val="22"/>
              </w:rPr>
            </w:pPr>
            <w:r w:rsidRPr="00EF571C">
              <w:rPr>
                <w:i/>
                <w:sz w:val="22"/>
                <w:szCs w:val="22"/>
              </w:rPr>
              <w:t>+ Nhà liền kề</w:t>
            </w:r>
          </w:p>
        </w:tc>
        <w:tc>
          <w:tcPr>
            <w:tcW w:w="2430" w:type="dxa"/>
          </w:tcPr>
          <w:p w14:paraId="0BEDBB45" w14:textId="77777777" w:rsidR="00125A39" w:rsidRPr="00EF571C" w:rsidRDefault="00125A39" w:rsidP="00E143EA">
            <w:pPr>
              <w:spacing w:before="60" w:after="60" w:line="240" w:lineRule="auto"/>
              <w:jc w:val="center"/>
              <w:rPr>
                <w:snapToGrid w:val="0"/>
                <w:sz w:val="22"/>
                <w:szCs w:val="22"/>
              </w:rPr>
            </w:pPr>
            <w:r w:rsidRPr="00EF571C">
              <w:rPr>
                <w:snapToGrid w:val="0"/>
                <w:sz w:val="22"/>
                <w:szCs w:val="22"/>
              </w:rPr>
              <w:t>%</w:t>
            </w:r>
          </w:p>
        </w:tc>
        <w:tc>
          <w:tcPr>
            <w:tcW w:w="1474" w:type="dxa"/>
          </w:tcPr>
          <w:p w14:paraId="3A360801" w14:textId="45F39F4C" w:rsidR="00125A39" w:rsidRPr="00EF571C" w:rsidRDefault="00125A39" w:rsidP="00E143EA">
            <w:pPr>
              <w:spacing w:before="60" w:after="60" w:line="240" w:lineRule="auto"/>
              <w:jc w:val="center"/>
              <w:rPr>
                <w:snapToGrid w:val="0"/>
                <w:sz w:val="22"/>
                <w:szCs w:val="22"/>
                <w:lang w:val="vi-VN"/>
              </w:rPr>
            </w:pPr>
            <w:r w:rsidRPr="00EF571C">
              <w:rPr>
                <w:snapToGrid w:val="0"/>
                <w:sz w:val="22"/>
                <w:szCs w:val="22"/>
              </w:rPr>
              <w:t>7</w:t>
            </w:r>
            <w:r w:rsidR="00C569D7">
              <w:rPr>
                <w:snapToGrid w:val="0"/>
                <w:sz w:val="22"/>
                <w:szCs w:val="22"/>
              </w:rPr>
              <w:t>5,6</w:t>
            </w:r>
            <w:r w:rsidRPr="00EF571C">
              <w:rPr>
                <w:snapToGrid w:val="0"/>
                <w:sz w:val="22"/>
                <w:szCs w:val="22"/>
              </w:rPr>
              <w:t xml:space="preserve"> - </w:t>
            </w:r>
            <w:r w:rsidR="005A6D25" w:rsidRPr="00EF571C">
              <w:rPr>
                <w:snapToGrid w:val="0"/>
                <w:sz w:val="22"/>
                <w:szCs w:val="22"/>
                <w:lang w:val="vi-VN"/>
              </w:rPr>
              <w:t>100</w:t>
            </w:r>
          </w:p>
        </w:tc>
      </w:tr>
      <w:tr w:rsidR="000A6C96" w:rsidRPr="00EF571C" w14:paraId="57FB9E85" w14:textId="77777777" w:rsidTr="007114F0">
        <w:tc>
          <w:tcPr>
            <w:tcW w:w="720" w:type="dxa"/>
          </w:tcPr>
          <w:p w14:paraId="6C3BEEE8" w14:textId="77777777" w:rsidR="00125A39" w:rsidRPr="00EF571C" w:rsidRDefault="00125A39" w:rsidP="00E143EA">
            <w:pPr>
              <w:spacing w:line="240" w:lineRule="auto"/>
              <w:rPr>
                <w:snapToGrid w:val="0"/>
                <w:sz w:val="22"/>
                <w:szCs w:val="22"/>
              </w:rPr>
            </w:pPr>
            <w:r w:rsidRPr="00EF571C">
              <w:rPr>
                <w:snapToGrid w:val="0"/>
                <w:sz w:val="22"/>
                <w:szCs w:val="22"/>
              </w:rPr>
              <w:t>IV</w:t>
            </w:r>
          </w:p>
        </w:tc>
        <w:tc>
          <w:tcPr>
            <w:tcW w:w="4865" w:type="dxa"/>
          </w:tcPr>
          <w:p w14:paraId="52492A73" w14:textId="77777777" w:rsidR="00125A39" w:rsidRPr="00EF571C" w:rsidRDefault="00125A39" w:rsidP="00E143EA">
            <w:pPr>
              <w:spacing w:line="240" w:lineRule="auto"/>
              <w:rPr>
                <w:sz w:val="22"/>
                <w:szCs w:val="22"/>
              </w:rPr>
            </w:pPr>
            <w:bookmarkStart w:id="207" w:name="_Toc301126554"/>
            <w:bookmarkStart w:id="208" w:name="_Toc303571177"/>
            <w:bookmarkStart w:id="209" w:name="_Toc350125885"/>
            <w:bookmarkStart w:id="210" w:name="_Toc351515719"/>
            <w:bookmarkStart w:id="211" w:name="_Toc364755066"/>
            <w:bookmarkStart w:id="212" w:name="_Toc458429886"/>
            <w:bookmarkStart w:id="213" w:name="_Toc458430012"/>
            <w:bookmarkStart w:id="214" w:name="_Toc458431085"/>
            <w:bookmarkStart w:id="215" w:name="_Toc464722233"/>
            <w:r w:rsidRPr="00EF571C">
              <w:rPr>
                <w:sz w:val="22"/>
                <w:szCs w:val="22"/>
              </w:rPr>
              <w:t>Hạ tầng kỹ thuật</w:t>
            </w:r>
            <w:bookmarkEnd w:id="207"/>
            <w:bookmarkEnd w:id="208"/>
            <w:bookmarkEnd w:id="209"/>
            <w:bookmarkEnd w:id="210"/>
            <w:bookmarkEnd w:id="211"/>
            <w:bookmarkEnd w:id="212"/>
            <w:bookmarkEnd w:id="213"/>
            <w:bookmarkEnd w:id="214"/>
            <w:bookmarkEnd w:id="215"/>
          </w:p>
        </w:tc>
        <w:tc>
          <w:tcPr>
            <w:tcW w:w="2430" w:type="dxa"/>
          </w:tcPr>
          <w:p w14:paraId="5BEE5478" w14:textId="77777777" w:rsidR="00125A39" w:rsidRPr="00EF571C" w:rsidRDefault="00125A39" w:rsidP="00E143EA">
            <w:pPr>
              <w:spacing w:before="60" w:after="60" w:line="240" w:lineRule="auto"/>
              <w:jc w:val="center"/>
              <w:rPr>
                <w:b/>
                <w:sz w:val="22"/>
                <w:szCs w:val="22"/>
              </w:rPr>
            </w:pPr>
          </w:p>
        </w:tc>
        <w:tc>
          <w:tcPr>
            <w:tcW w:w="1474" w:type="dxa"/>
          </w:tcPr>
          <w:p w14:paraId="612B5F80" w14:textId="77777777" w:rsidR="00125A39" w:rsidRPr="00EF571C" w:rsidRDefault="00125A39" w:rsidP="00E143EA">
            <w:pPr>
              <w:spacing w:before="60" w:after="60" w:line="240" w:lineRule="auto"/>
              <w:jc w:val="center"/>
              <w:rPr>
                <w:b/>
                <w:sz w:val="22"/>
                <w:szCs w:val="22"/>
              </w:rPr>
            </w:pPr>
          </w:p>
        </w:tc>
      </w:tr>
      <w:tr w:rsidR="000A6C96" w:rsidRPr="00EF571C" w14:paraId="2C3B2A7D" w14:textId="77777777" w:rsidTr="007114F0">
        <w:trPr>
          <w:trHeight w:val="319"/>
        </w:trPr>
        <w:tc>
          <w:tcPr>
            <w:tcW w:w="720" w:type="dxa"/>
          </w:tcPr>
          <w:p w14:paraId="6AFD392B" w14:textId="77777777" w:rsidR="00125A39" w:rsidRPr="00EF571C" w:rsidRDefault="00125A39" w:rsidP="00E143EA">
            <w:pPr>
              <w:spacing w:before="60" w:after="60" w:line="240" w:lineRule="auto"/>
              <w:jc w:val="center"/>
              <w:rPr>
                <w:snapToGrid w:val="0"/>
                <w:sz w:val="22"/>
                <w:szCs w:val="22"/>
              </w:rPr>
            </w:pPr>
            <w:r w:rsidRPr="00EF571C">
              <w:rPr>
                <w:snapToGrid w:val="0"/>
                <w:sz w:val="22"/>
                <w:szCs w:val="22"/>
              </w:rPr>
              <w:t>4.1</w:t>
            </w:r>
          </w:p>
        </w:tc>
        <w:tc>
          <w:tcPr>
            <w:tcW w:w="4865" w:type="dxa"/>
          </w:tcPr>
          <w:p w14:paraId="0F871332" w14:textId="77777777" w:rsidR="00125A39" w:rsidRPr="00EF571C" w:rsidRDefault="00125A39" w:rsidP="00E143EA">
            <w:pPr>
              <w:spacing w:before="60" w:after="60" w:line="240" w:lineRule="auto"/>
              <w:rPr>
                <w:sz w:val="22"/>
                <w:szCs w:val="22"/>
              </w:rPr>
            </w:pPr>
            <w:r w:rsidRPr="00EF571C">
              <w:rPr>
                <w:sz w:val="22"/>
                <w:szCs w:val="22"/>
              </w:rPr>
              <w:t>Giao thông:</w:t>
            </w:r>
          </w:p>
        </w:tc>
        <w:tc>
          <w:tcPr>
            <w:tcW w:w="2430" w:type="dxa"/>
          </w:tcPr>
          <w:p w14:paraId="4BF82048" w14:textId="77777777" w:rsidR="00125A39" w:rsidRPr="00EF571C" w:rsidRDefault="00125A39" w:rsidP="00E143EA">
            <w:pPr>
              <w:spacing w:before="60" w:after="60" w:line="240" w:lineRule="auto"/>
              <w:jc w:val="center"/>
              <w:rPr>
                <w:sz w:val="22"/>
                <w:szCs w:val="22"/>
              </w:rPr>
            </w:pPr>
            <w:r w:rsidRPr="00EF571C">
              <w:rPr>
                <w:sz w:val="22"/>
                <w:szCs w:val="22"/>
              </w:rPr>
              <w:t>Đường nhỏ nhất trong khu ở</w:t>
            </w:r>
          </w:p>
        </w:tc>
        <w:tc>
          <w:tcPr>
            <w:tcW w:w="1474" w:type="dxa"/>
          </w:tcPr>
          <w:p w14:paraId="08FB5010" w14:textId="5F28FA32" w:rsidR="00125A39" w:rsidRPr="00EF571C" w:rsidRDefault="005F3323" w:rsidP="00E143EA">
            <w:pPr>
              <w:spacing w:before="60" w:after="60" w:line="240" w:lineRule="auto"/>
              <w:jc w:val="center"/>
              <w:rPr>
                <w:sz w:val="22"/>
                <w:szCs w:val="22"/>
              </w:rPr>
            </w:pPr>
            <w:r>
              <w:rPr>
                <w:sz w:val="22"/>
                <w:szCs w:val="22"/>
                <w:lang w:val="vi-VN"/>
              </w:rPr>
              <w:t>6</w:t>
            </w:r>
            <w:r w:rsidR="00125A39" w:rsidRPr="00EF571C">
              <w:rPr>
                <w:sz w:val="22"/>
                <w:szCs w:val="22"/>
              </w:rPr>
              <w:t xml:space="preserve"> m</w:t>
            </w:r>
          </w:p>
        </w:tc>
      </w:tr>
      <w:tr w:rsidR="000A6C96" w:rsidRPr="00EF571C" w14:paraId="116A1EE9" w14:textId="77777777" w:rsidTr="007114F0">
        <w:trPr>
          <w:trHeight w:val="319"/>
        </w:trPr>
        <w:tc>
          <w:tcPr>
            <w:tcW w:w="720" w:type="dxa"/>
          </w:tcPr>
          <w:p w14:paraId="74D9CB7C" w14:textId="77777777" w:rsidR="00125A39" w:rsidRPr="00EF571C" w:rsidRDefault="00125A39" w:rsidP="00E143EA">
            <w:pPr>
              <w:spacing w:before="60" w:after="60" w:line="240" w:lineRule="auto"/>
              <w:jc w:val="center"/>
              <w:rPr>
                <w:snapToGrid w:val="0"/>
                <w:sz w:val="22"/>
                <w:szCs w:val="22"/>
              </w:rPr>
            </w:pPr>
          </w:p>
        </w:tc>
        <w:tc>
          <w:tcPr>
            <w:tcW w:w="4865" w:type="dxa"/>
          </w:tcPr>
          <w:p w14:paraId="62603839" w14:textId="77777777" w:rsidR="00125A39" w:rsidRPr="00EF571C" w:rsidRDefault="00125A39" w:rsidP="00E143EA">
            <w:pPr>
              <w:spacing w:before="60" w:after="60" w:line="240" w:lineRule="auto"/>
              <w:rPr>
                <w:sz w:val="22"/>
                <w:szCs w:val="22"/>
              </w:rPr>
            </w:pPr>
            <w:r w:rsidRPr="00EF571C">
              <w:rPr>
                <w:sz w:val="22"/>
                <w:szCs w:val="22"/>
              </w:rPr>
              <w:t>Tỷ lệ đất giao thông so với đất xây dựng</w:t>
            </w:r>
          </w:p>
        </w:tc>
        <w:tc>
          <w:tcPr>
            <w:tcW w:w="2430" w:type="dxa"/>
          </w:tcPr>
          <w:p w14:paraId="2059DD5E" w14:textId="77777777" w:rsidR="00125A39" w:rsidRPr="00EF571C" w:rsidRDefault="00125A39" w:rsidP="00E143EA">
            <w:pPr>
              <w:spacing w:before="60" w:after="60" w:line="240" w:lineRule="auto"/>
              <w:jc w:val="center"/>
              <w:rPr>
                <w:sz w:val="22"/>
                <w:szCs w:val="22"/>
              </w:rPr>
            </w:pPr>
            <w:r w:rsidRPr="00EF571C">
              <w:rPr>
                <w:sz w:val="22"/>
                <w:szCs w:val="22"/>
              </w:rPr>
              <w:t>%</w:t>
            </w:r>
          </w:p>
        </w:tc>
        <w:tc>
          <w:tcPr>
            <w:tcW w:w="1474" w:type="dxa"/>
          </w:tcPr>
          <w:p w14:paraId="328E1FE3" w14:textId="77777777" w:rsidR="00125A39" w:rsidRPr="00EF571C" w:rsidRDefault="00125A39" w:rsidP="00E143EA">
            <w:pPr>
              <w:spacing w:before="60" w:after="60" w:line="240" w:lineRule="auto"/>
              <w:jc w:val="center"/>
              <w:rPr>
                <w:sz w:val="22"/>
                <w:szCs w:val="22"/>
              </w:rPr>
            </w:pPr>
            <w:r w:rsidRPr="00EF571C">
              <w:rPr>
                <w:sz w:val="22"/>
                <w:szCs w:val="22"/>
              </w:rPr>
              <w:t>≥ 24</w:t>
            </w:r>
          </w:p>
        </w:tc>
      </w:tr>
      <w:tr w:rsidR="000A6C96" w:rsidRPr="00EF571C" w14:paraId="514DB535" w14:textId="77777777" w:rsidTr="007114F0">
        <w:trPr>
          <w:trHeight w:val="319"/>
        </w:trPr>
        <w:tc>
          <w:tcPr>
            <w:tcW w:w="720" w:type="dxa"/>
          </w:tcPr>
          <w:p w14:paraId="2F308326" w14:textId="77777777" w:rsidR="00125A39" w:rsidRPr="00EF571C" w:rsidRDefault="00125A39" w:rsidP="00E143EA">
            <w:pPr>
              <w:spacing w:before="60" w:after="60" w:line="240" w:lineRule="auto"/>
              <w:jc w:val="center"/>
              <w:rPr>
                <w:snapToGrid w:val="0"/>
                <w:sz w:val="22"/>
                <w:szCs w:val="22"/>
              </w:rPr>
            </w:pPr>
          </w:p>
        </w:tc>
        <w:tc>
          <w:tcPr>
            <w:tcW w:w="4865" w:type="dxa"/>
          </w:tcPr>
          <w:p w14:paraId="73240C9D" w14:textId="77777777" w:rsidR="00125A39" w:rsidRPr="00EF571C" w:rsidRDefault="00125A39" w:rsidP="00E143EA">
            <w:pPr>
              <w:spacing w:before="60" w:after="60" w:line="240" w:lineRule="auto"/>
              <w:rPr>
                <w:sz w:val="22"/>
                <w:szCs w:val="22"/>
              </w:rPr>
            </w:pPr>
            <w:r w:rsidRPr="00EF571C">
              <w:rPr>
                <w:sz w:val="22"/>
                <w:szCs w:val="22"/>
              </w:rPr>
              <w:t>Mật độ đường giao thông</w:t>
            </w:r>
          </w:p>
        </w:tc>
        <w:tc>
          <w:tcPr>
            <w:tcW w:w="2430" w:type="dxa"/>
          </w:tcPr>
          <w:p w14:paraId="4904CBA3" w14:textId="77777777" w:rsidR="00125A39" w:rsidRPr="00EF571C" w:rsidRDefault="00125A39" w:rsidP="00E143EA">
            <w:pPr>
              <w:spacing w:before="60" w:after="60" w:line="240" w:lineRule="auto"/>
              <w:jc w:val="center"/>
              <w:rPr>
                <w:sz w:val="22"/>
                <w:szCs w:val="22"/>
              </w:rPr>
            </w:pPr>
            <w:r w:rsidRPr="00EF571C">
              <w:rPr>
                <w:sz w:val="22"/>
                <w:szCs w:val="22"/>
              </w:rPr>
              <w:t>Km/Km2</w:t>
            </w:r>
          </w:p>
        </w:tc>
        <w:tc>
          <w:tcPr>
            <w:tcW w:w="1474" w:type="dxa"/>
          </w:tcPr>
          <w:p w14:paraId="5804F592" w14:textId="77777777" w:rsidR="00125A39" w:rsidRPr="00EF571C" w:rsidRDefault="00125A39" w:rsidP="00E143EA">
            <w:pPr>
              <w:spacing w:before="60" w:after="60" w:line="240" w:lineRule="auto"/>
              <w:jc w:val="center"/>
              <w:rPr>
                <w:sz w:val="22"/>
                <w:szCs w:val="22"/>
              </w:rPr>
            </w:pPr>
            <w:r w:rsidRPr="00EF571C">
              <w:rPr>
                <w:sz w:val="22"/>
                <w:szCs w:val="22"/>
              </w:rPr>
              <w:t>≥ 13</w:t>
            </w:r>
          </w:p>
        </w:tc>
      </w:tr>
      <w:tr w:rsidR="000A6C96" w:rsidRPr="00EF571C" w14:paraId="60ACDDA1" w14:textId="77777777" w:rsidTr="007114F0">
        <w:trPr>
          <w:trHeight w:val="319"/>
        </w:trPr>
        <w:tc>
          <w:tcPr>
            <w:tcW w:w="720" w:type="dxa"/>
          </w:tcPr>
          <w:p w14:paraId="2D2DA3EC" w14:textId="77777777" w:rsidR="00125A39" w:rsidRPr="00EF571C" w:rsidRDefault="00125A39" w:rsidP="00E143EA">
            <w:pPr>
              <w:spacing w:before="60" w:after="60" w:line="240" w:lineRule="auto"/>
              <w:jc w:val="center"/>
              <w:rPr>
                <w:snapToGrid w:val="0"/>
                <w:sz w:val="22"/>
                <w:szCs w:val="22"/>
              </w:rPr>
            </w:pPr>
          </w:p>
        </w:tc>
        <w:tc>
          <w:tcPr>
            <w:tcW w:w="4865" w:type="dxa"/>
          </w:tcPr>
          <w:p w14:paraId="4AF65D44" w14:textId="77777777" w:rsidR="00125A39" w:rsidRPr="00EF571C" w:rsidRDefault="00125A39" w:rsidP="00E143EA">
            <w:pPr>
              <w:spacing w:before="60" w:after="60" w:line="240" w:lineRule="auto"/>
              <w:rPr>
                <w:sz w:val="22"/>
                <w:szCs w:val="22"/>
              </w:rPr>
            </w:pPr>
            <w:r w:rsidRPr="00EF571C">
              <w:rPr>
                <w:sz w:val="22"/>
                <w:szCs w:val="22"/>
              </w:rPr>
              <w:t>Diện tích đất giao thông trên dân số</w:t>
            </w:r>
          </w:p>
        </w:tc>
        <w:tc>
          <w:tcPr>
            <w:tcW w:w="2430" w:type="dxa"/>
          </w:tcPr>
          <w:p w14:paraId="6864CCF2" w14:textId="77777777" w:rsidR="00125A39" w:rsidRPr="00EF571C" w:rsidRDefault="00125A39" w:rsidP="00E143EA">
            <w:pPr>
              <w:spacing w:before="60" w:after="60" w:line="240" w:lineRule="auto"/>
              <w:jc w:val="center"/>
              <w:rPr>
                <w:sz w:val="22"/>
                <w:szCs w:val="22"/>
              </w:rPr>
            </w:pPr>
            <w:r w:rsidRPr="00EF571C">
              <w:rPr>
                <w:sz w:val="22"/>
                <w:szCs w:val="22"/>
              </w:rPr>
              <w:t>m2/người</w:t>
            </w:r>
          </w:p>
        </w:tc>
        <w:tc>
          <w:tcPr>
            <w:tcW w:w="1474" w:type="dxa"/>
          </w:tcPr>
          <w:p w14:paraId="7E17588C" w14:textId="77777777" w:rsidR="00125A39" w:rsidRPr="00EF571C" w:rsidRDefault="00125A39" w:rsidP="00E143EA">
            <w:pPr>
              <w:spacing w:before="60" w:after="60" w:line="240" w:lineRule="auto"/>
              <w:jc w:val="center"/>
              <w:rPr>
                <w:sz w:val="22"/>
                <w:szCs w:val="22"/>
              </w:rPr>
            </w:pPr>
            <w:r w:rsidRPr="00EF571C">
              <w:rPr>
                <w:sz w:val="22"/>
                <w:szCs w:val="22"/>
              </w:rPr>
              <w:t>≥ 15</w:t>
            </w:r>
          </w:p>
        </w:tc>
      </w:tr>
      <w:tr w:rsidR="000A6C96" w:rsidRPr="00EF571C" w14:paraId="493AD2F2" w14:textId="77777777" w:rsidTr="007114F0">
        <w:trPr>
          <w:trHeight w:val="319"/>
        </w:trPr>
        <w:tc>
          <w:tcPr>
            <w:tcW w:w="720" w:type="dxa"/>
          </w:tcPr>
          <w:p w14:paraId="62BF638B" w14:textId="77777777" w:rsidR="00125A39" w:rsidRPr="00EF571C" w:rsidRDefault="00125A39" w:rsidP="00E143EA">
            <w:pPr>
              <w:spacing w:before="60" w:after="60" w:line="240" w:lineRule="auto"/>
              <w:jc w:val="center"/>
              <w:rPr>
                <w:snapToGrid w:val="0"/>
                <w:sz w:val="22"/>
                <w:szCs w:val="22"/>
              </w:rPr>
            </w:pPr>
          </w:p>
        </w:tc>
        <w:tc>
          <w:tcPr>
            <w:tcW w:w="4865" w:type="dxa"/>
          </w:tcPr>
          <w:p w14:paraId="635AC793" w14:textId="77777777" w:rsidR="00125A39" w:rsidRPr="00EF571C" w:rsidRDefault="00125A39" w:rsidP="00E143EA">
            <w:pPr>
              <w:spacing w:before="60" w:after="60" w:line="240" w:lineRule="auto"/>
              <w:rPr>
                <w:sz w:val="22"/>
                <w:szCs w:val="22"/>
              </w:rPr>
            </w:pPr>
            <w:r w:rsidRPr="00EF571C">
              <w:rPr>
                <w:sz w:val="22"/>
                <w:szCs w:val="22"/>
              </w:rPr>
              <w:t>Lộ giới đường nhỏ nhất trong khu ở</w:t>
            </w:r>
          </w:p>
        </w:tc>
        <w:tc>
          <w:tcPr>
            <w:tcW w:w="2430" w:type="dxa"/>
          </w:tcPr>
          <w:p w14:paraId="2CA74AD0" w14:textId="77777777" w:rsidR="00125A39" w:rsidRPr="00EF571C" w:rsidRDefault="00125A39" w:rsidP="00E143EA">
            <w:pPr>
              <w:spacing w:before="60" w:after="60" w:line="240" w:lineRule="auto"/>
              <w:jc w:val="center"/>
              <w:rPr>
                <w:sz w:val="22"/>
                <w:szCs w:val="22"/>
              </w:rPr>
            </w:pPr>
            <w:r w:rsidRPr="00EF571C">
              <w:rPr>
                <w:sz w:val="22"/>
                <w:szCs w:val="22"/>
              </w:rPr>
              <w:t>m</w:t>
            </w:r>
          </w:p>
        </w:tc>
        <w:tc>
          <w:tcPr>
            <w:tcW w:w="1474" w:type="dxa"/>
          </w:tcPr>
          <w:p w14:paraId="28EDE36F" w14:textId="77777777" w:rsidR="00125A39" w:rsidRPr="00EF571C" w:rsidRDefault="00125A39" w:rsidP="00E143EA">
            <w:pPr>
              <w:spacing w:before="60" w:after="60" w:line="240" w:lineRule="auto"/>
              <w:jc w:val="center"/>
              <w:rPr>
                <w:sz w:val="22"/>
                <w:szCs w:val="22"/>
              </w:rPr>
            </w:pPr>
            <w:r w:rsidRPr="00EF571C">
              <w:rPr>
                <w:sz w:val="22"/>
                <w:szCs w:val="22"/>
              </w:rPr>
              <w:t>13,0</w:t>
            </w:r>
          </w:p>
        </w:tc>
      </w:tr>
      <w:tr w:rsidR="000A6C96" w:rsidRPr="00EF571C" w14:paraId="368FF302" w14:textId="77777777" w:rsidTr="007114F0">
        <w:trPr>
          <w:trHeight w:val="319"/>
        </w:trPr>
        <w:tc>
          <w:tcPr>
            <w:tcW w:w="720" w:type="dxa"/>
          </w:tcPr>
          <w:p w14:paraId="70BB5B8A" w14:textId="77777777" w:rsidR="00125A39" w:rsidRPr="00EF571C" w:rsidRDefault="00125A39" w:rsidP="00E143EA">
            <w:pPr>
              <w:spacing w:before="60" w:after="60" w:line="240" w:lineRule="auto"/>
              <w:jc w:val="center"/>
              <w:rPr>
                <w:snapToGrid w:val="0"/>
                <w:sz w:val="22"/>
                <w:szCs w:val="22"/>
              </w:rPr>
            </w:pPr>
          </w:p>
        </w:tc>
        <w:tc>
          <w:tcPr>
            <w:tcW w:w="4865" w:type="dxa"/>
          </w:tcPr>
          <w:p w14:paraId="5EB39DDD" w14:textId="77777777" w:rsidR="00125A39" w:rsidRPr="00EF571C" w:rsidRDefault="00125A39" w:rsidP="00E143EA">
            <w:pPr>
              <w:spacing w:before="60" w:after="60" w:line="240" w:lineRule="auto"/>
              <w:rPr>
                <w:sz w:val="22"/>
                <w:szCs w:val="22"/>
              </w:rPr>
            </w:pPr>
            <w:r w:rsidRPr="00EF571C">
              <w:rPr>
                <w:sz w:val="22"/>
                <w:szCs w:val="22"/>
              </w:rPr>
              <w:t>Bãi đỗ xe</w:t>
            </w:r>
          </w:p>
        </w:tc>
        <w:tc>
          <w:tcPr>
            <w:tcW w:w="2430" w:type="dxa"/>
          </w:tcPr>
          <w:p w14:paraId="2BBC144F" w14:textId="77777777" w:rsidR="00125A39" w:rsidRPr="00EF571C" w:rsidRDefault="00125A39" w:rsidP="00E143EA">
            <w:pPr>
              <w:spacing w:before="60" w:after="60" w:line="240" w:lineRule="auto"/>
              <w:jc w:val="center"/>
              <w:rPr>
                <w:sz w:val="22"/>
                <w:szCs w:val="22"/>
              </w:rPr>
            </w:pPr>
            <w:r w:rsidRPr="00EF571C">
              <w:rPr>
                <w:sz w:val="22"/>
                <w:szCs w:val="22"/>
              </w:rPr>
              <w:t>m2/bãi đỗ/2000 người</w:t>
            </w:r>
          </w:p>
        </w:tc>
        <w:tc>
          <w:tcPr>
            <w:tcW w:w="1474" w:type="dxa"/>
          </w:tcPr>
          <w:p w14:paraId="6963D930" w14:textId="77777777" w:rsidR="00125A39" w:rsidRPr="00EF571C" w:rsidRDefault="00125A39" w:rsidP="00E143EA">
            <w:pPr>
              <w:spacing w:before="60" w:after="60" w:line="240" w:lineRule="auto"/>
              <w:jc w:val="center"/>
              <w:rPr>
                <w:sz w:val="22"/>
                <w:szCs w:val="22"/>
              </w:rPr>
            </w:pPr>
            <w:r w:rsidRPr="00EF571C">
              <w:rPr>
                <w:sz w:val="22"/>
                <w:szCs w:val="22"/>
              </w:rPr>
              <w:t>≥ 500</w:t>
            </w:r>
          </w:p>
        </w:tc>
      </w:tr>
      <w:tr w:rsidR="000A6C96" w:rsidRPr="00EF571C" w14:paraId="34621159" w14:textId="77777777" w:rsidTr="007114F0">
        <w:tc>
          <w:tcPr>
            <w:tcW w:w="720" w:type="dxa"/>
          </w:tcPr>
          <w:p w14:paraId="4B6A7522" w14:textId="77777777" w:rsidR="00125A39" w:rsidRPr="00EF571C" w:rsidRDefault="00125A39" w:rsidP="00E143EA">
            <w:pPr>
              <w:spacing w:before="60" w:after="60" w:line="240" w:lineRule="auto"/>
              <w:jc w:val="center"/>
              <w:rPr>
                <w:snapToGrid w:val="0"/>
                <w:sz w:val="22"/>
                <w:szCs w:val="22"/>
              </w:rPr>
            </w:pPr>
            <w:r w:rsidRPr="00EF571C">
              <w:rPr>
                <w:snapToGrid w:val="0"/>
                <w:sz w:val="22"/>
                <w:szCs w:val="22"/>
              </w:rPr>
              <w:t>4.2</w:t>
            </w:r>
          </w:p>
        </w:tc>
        <w:tc>
          <w:tcPr>
            <w:tcW w:w="4865" w:type="dxa"/>
          </w:tcPr>
          <w:p w14:paraId="4E1C7849" w14:textId="77777777" w:rsidR="00125A39" w:rsidRPr="00EF571C" w:rsidRDefault="00125A39" w:rsidP="00E143EA">
            <w:pPr>
              <w:spacing w:before="60" w:after="60" w:line="240" w:lineRule="auto"/>
              <w:rPr>
                <w:sz w:val="22"/>
                <w:szCs w:val="22"/>
                <w:lang w:val="pt-BR"/>
              </w:rPr>
            </w:pPr>
            <w:r w:rsidRPr="00EF571C">
              <w:rPr>
                <w:sz w:val="22"/>
                <w:szCs w:val="22"/>
                <w:lang w:val="pt-BR"/>
              </w:rPr>
              <w:t>+ Hệ thống cấp nước</w:t>
            </w:r>
          </w:p>
        </w:tc>
        <w:tc>
          <w:tcPr>
            <w:tcW w:w="2430" w:type="dxa"/>
          </w:tcPr>
          <w:p w14:paraId="353F67AE" w14:textId="77777777" w:rsidR="00125A39" w:rsidRPr="00EF571C" w:rsidRDefault="00125A39" w:rsidP="00E143EA">
            <w:pPr>
              <w:spacing w:before="60" w:after="60" w:line="240" w:lineRule="auto"/>
              <w:jc w:val="center"/>
              <w:rPr>
                <w:sz w:val="22"/>
                <w:szCs w:val="22"/>
                <w:lang w:val="pt-BR"/>
              </w:rPr>
            </w:pPr>
          </w:p>
        </w:tc>
        <w:tc>
          <w:tcPr>
            <w:tcW w:w="1474" w:type="dxa"/>
          </w:tcPr>
          <w:p w14:paraId="5C794BE9" w14:textId="77777777" w:rsidR="00125A39" w:rsidRPr="00EF571C" w:rsidRDefault="00125A39" w:rsidP="00E143EA">
            <w:pPr>
              <w:spacing w:before="60" w:after="60" w:line="240" w:lineRule="auto"/>
              <w:jc w:val="center"/>
              <w:rPr>
                <w:sz w:val="22"/>
                <w:szCs w:val="22"/>
                <w:lang w:val="pt-BR"/>
              </w:rPr>
            </w:pPr>
          </w:p>
        </w:tc>
      </w:tr>
      <w:tr w:rsidR="000A6C96" w:rsidRPr="00EF571C" w14:paraId="02D69880" w14:textId="77777777" w:rsidTr="007114F0">
        <w:tc>
          <w:tcPr>
            <w:tcW w:w="720" w:type="dxa"/>
          </w:tcPr>
          <w:p w14:paraId="314045CB" w14:textId="77777777" w:rsidR="00125A39" w:rsidRPr="00EF571C" w:rsidRDefault="00125A39" w:rsidP="00E143EA">
            <w:pPr>
              <w:spacing w:before="60" w:after="60" w:line="240" w:lineRule="auto"/>
              <w:jc w:val="center"/>
              <w:rPr>
                <w:i/>
                <w:snapToGrid w:val="0"/>
                <w:sz w:val="22"/>
                <w:szCs w:val="22"/>
                <w:lang w:val="pt-BR"/>
              </w:rPr>
            </w:pPr>
          </w:p>
        </w:tc>
        <w:tc>
          <w:tcPr>
            <w:tcW w:w="4865" w:type="dxa"/>
          </w:tcPr>
          <w:p w14:paraId="09C25B02" w14:textId="77777777" w:rsidR="00125A39" w:rsidRPr="00EF571C" w:rsidRDefault="00125A39" w:rsidP="00E143EA">
            <w:pPr>
              <w:spacing w:before="60" w:after="60" w:line="240" w:lineRule="auto"/>
              <w:rPr>
                <w:i/>
                <w:sz w:val="22"/>
                <w:szCs w:val="22"/>
                <w:lang w:val="pt-BR"/>
              </w:rPr>
            </w:pPr>
            <w:r w:rsidRPr="00EF571C">
              <w:rPr>
                <w:i/>
                <w:sz w:val="22"/>
                <w:szCs w:val="22"/>
                <w:lang w:val="pt-BR"/>
              </w:rPr>
              <w:t>+ Nước sinh hoạt</w:t>
            </w:r>
          </w:p>
        </w:tc>
        <w:tc>
          <w:tcPr>
            <w:tcW w:w="2430" w:type="dxa"/>
          </w:tcPr>
          <w:p w14:paraId="002A228A" w14:textId="77777777" w:rsidR="00125A39" w:rsidRPr="00EF571C" w:rsidRDefault="00125A39" w:rsidP="00E143EA">
            <w:pPr>
              <w:spacing w:before="60" w:after="60" w:line="240" w:lineRule="auto"/>
              <w:jc w:val="center"/>
              <w:rPr>
                <w:i/>
                <w:sz w:val="22"/>
                <w:szCs w:val="22"/>
              </w:rPr>
            </w:pPr>
            <w:r w:rsidRPr="00EF571C">
              <w:rPr>
                <w:i/>
                <w:sz w:val="22"/>
                <w:szCs w:val="22"/>
              </w:rPr>
              <w:t>l/</w:t>
            </w:r>
            <w:proofErr w:type="gramStart"/>
            <w:r w:rsidRPr="00EF571C">
              <w:rPr>
                <w:i/>
                <w:sz w:val="22"/>
                <w:szCs w:val="22"/>
              </w:rPr>
              <w:t>ng.ngày</w:t>
            </w:r>
            <w:proofErr w:type="gramEnd"/>
            <w:r w:rsidRPr="00EF571C">
              <w:rPr>
                <w:i/>
                <w:sz w:val="22"/>
                <w:szCs w:val="22"/>
              </w:rPr>
              <w:t>.đêm</w:t>
            </w:r>
          </w:p>
        </w:tc>
        <w:tc>
          <w:tcPr>
            <w:tcW w:w="1474" w:type="dxa"/>
          </w:tcPr>
          <w:p w14:paraId="6B7BAE32" w14:textId="77777777" w:rsidR="00125A39" w:rsidRPr="00EF571C" w:rsidRDefault="00125A39" w:rsidP="00E143EA">
            <w:pPr>
              <w:spacing w:before="60" w:after="60" w:line="240" w:lineRule="auto"/>
              <w:jc w:val="center"/>
              <w:rPr>
                <w:i/>
                <w:sz w:val="22"/>
                <w:szCs w:val="22"/>
              </w:rPr>
            </w:pPr>
            <w:r w:rsidRPr="00EF571C">
              <w:rPr>
                <w:i/>
                <w:sz w:val="22"/>
                <w:szCs w:val="22"/>
              </w:rPr>
              <w:t>≥ 150</w:t>
            </w:r>
          </w:p>
        </w:tc>
      </w:tr>
      <w:tr w:rsidR="000A6C96" w:rsidRPr="00EF571C" w14:paraId="17DA8360" w14:textId="77777777" w:rsidTr="007114F0">
        <w:tc>
          <w:tcPr>
            <w:tcW w:w="720" w:type="dxa"/>
          </w:tcPr>
          <w:p w14:paraId="7DA50A63" w14:textId="77777777" w:rsidR="00125A39" w:rsidRPr="00EF571C" w:rsidRDefault="00125A39" w:rsidP="00E143EA">
            <w:pPr>
              <w:spacing w:before="60" w:after="60" w:line="240" w:lineRule="auto"/>
              <w:jc w:val="center"/>
              <w:rPr>
                <w:i/>
                <w:snapToGrid w:val="0"/>
                <w:sz w:val="22"/>
                <w:szCs w:val="22"/>
              </w:rPr>
            </w:pPr>
          </w:p>
        </w:tc>
        <w:tc>
          <w:tcPr>
            <w:tcW w:w="4865" w:type="dxa"/>
          </w:tcPr>
          <w:p w14:paraId="3F8C7865" w14:textId="77777777" w:rsidR="00125A39" w:rsidRPr="00EF571C" w:rsidRDefault="00125A39" w:rsidP="00E143EA">
            <w:pPr>
              <w:spacing w:before="60" w:after="60" w:line="240" w:lineRule="auto"/>
              <w:rPr>
                <w:i/>
                <w:sz w:val="22"/>
                <w:szCs w:val="22"/>
              </w:rPr>
            </w:pPr>
            <w:r w:rsidRPr="00EF571C">
              <w:rPr>
                <w:i/>
                <w:sz w:val="22"/>
                <w:szCs w:val="22"/>
              </w:rPr>
              <w:t>+Công trình công cộng khác, văn phòng</w:t>
            </w:r>
          </w:p>
        </w:tc>
        <w:tc>
          <w:tcPr>
            <w:tcW w:w="2430" w:type="dxa"/>
            <w:vAlign w:val="center"/>
          </w:tcPr>
          <w:p w14:paraId="0AF391FD" w14:textId="77777777" w:rsidR="00125A39" w:rsidRPr="00EF571C" w:rsidRDefault="00125A39" w:rsidP="00E143EA">
            <w:pPr>
              <w:spacing w:before="60" w:after="60" w:line="240" w:lineRule="auto"/>
              <w:jc w:val="center"/>
              <w:rPr>
                <w:i/>
                <w:sz w:val="22"/>
                <w:szCs w:val="22"/>
              </w:rPr>
            </w:pPr>
            <w:r w:rsidRPr="00EF571C">
              <w:rPr>
                <w:i/>
                <w:sz w:val="22"/>
                <w:szCs w:val="22"/>
              </w:rPr>
              <w:t>l /m</w:t>
            </w:r>
            <w:r w:rsidRPr="00EF571C">
              <w:rPr>
                <w:i/>
                <w:sz w:val="22"/>
                <w:szCs w:val="22"/>
                <w:vertAlign w:val="superscript"/>
              </w:rPr>
              <w:t>2</w:t>
            </w:r>
            <w:r w:rsidRPr="00EF571C">
              <w:rPr>
                <w:i/>
                <w:sz w:val="22"/>
                <w:szCs w:val="22"/>
              </w:rPr>
              <w:t xml:space="preserve"> sàn</w:t>
            </w:r>
          </w:p>
        </w:tc>
        <w:tc>
          <w:tcPr>
            <w:tcW w:w="1474" w:type="dxa"/>
            <w:vAlign w:val="center"/>
          </w:tcPr>
          <w:p w14:paraId="3D343B7A" w14:textId="77777777" w:rsidR="00125A39" w:rsidRPr="00EF571C" w:rsidRDefault="00125A39" w:rsidP="00E143EA">
            <w:pPr>
              <w:spacing w:before="60" w:after="60" w:line="240" w:lineRule="auto"/>
              <w:jc w:val="center"/>
              <w:rPr>
                <w:i/>
                <w:sz w:val="22"/>
                <w:szCs w:val="22"/>
              </w:rPr>
            </w:pPr>
            <w:r w:rsidRPr="00EF571C">
              <w:rPr>
                <w:i/>
                <w:sz w:val="22"/>
                <w:szCs w:val="22"/>
              </w:rPr>
              <w:t>≥ 3</w:t>
            </w:r>
          </w:p>
        </w:tc>
      </w:tr>
      <w:tr w:rsidR="000A6C96" w:rsidRPr="00EF571C" w14:paraId="7EAC5D2C" w14:textId="77777777" w:rsidTr="007114F0">
        <w:tc>
          <w:tcPr>
            <w:tcW w:w="720" w:type="dxa"/>
          </w:tcPr>
          <w:p w14:paraId="34EEBB5D" w14:textId="77777777" w:rsidR="00125A39" w:rsidRPr="00EF571C" w:rsidRDefault="00125A39" w:rsidP="00E143EA">
            <w:pPr>
              <w:spacing w:before="60" w:after="60" w:line="240" w:lineRule="auto"/>
              <w:jc w:val="center"/>
              <w:rPr>
                <w:i/>
                <w:snapToGrid w:val="0"/>
                <w:sz w:val="22"/>
                <w:szCs w:val="22"/>
              </w:rPr>
            </w:pPr>
          </w:p>
        </w:tc>
        <w:tc>
          <w:tcPr>
            <w:tcW w:w="4865" w:type="dxa"/>
          </w:tcPr>
          <w:p w14:paraId="4596AF2F" w14:textId="77777777" w:rsidR="00125A39" w:rsidRPr="00EF571C" w:rsidRDefault="00125A39" w:rsidP="00E143EA">
            <w:pPr>
              <w:spacing w:before="60" w:after="60" w:line="240" w:lineRule="auto"/>
              <w:rPr>
                <w:i/>
                <w:sz w:val="22"/>
                <w:szCs w:val="22"/>
              </w:rPr>
            </w:pPr>
            <w:r w:rsidRPr="00EF571C">
              <w:rPr>
                <w:i/>
                <w:sz w:val="22"/>
                <w:szCs w:val="22"/>
              </w:rPr>
              <w:t>+ Cây xanh</w:t>
            </w:r>
          </w:p>
        </w:tc>
        <w:tc>
          <w:tcPr>
            <w:tcW w:w="2430" w:type="dxa"/>
          </w:tcPr>
          <w:p w14:paraId="40CB7418" w14:textId="77777777" w:rsidR="00125A39" w:rsidRPr="00EF571C" w:rsidRDefault="00125A39" w:rsidP="00E143EA">
            <w:pPr>
              <w:spacing w:before="60" w:after="60" w:line="240" w:lineRule="auto"/>
              <w:jc w:val="center"/>
              <w:rPr>
                <w:i/>
                <w:sz w:val="22"/>
                <w:szCs w:val="22"/>
              </w:rPr>
            </w:pPr>
            <w:r w:rsidRPr="00EF571C">
              <w:rPr>
                <w:i/>
                <w:sz w:val="22"/>
                <w:szCs w:val="22"/>
              </w:rPr>
              <w:t>l/ m</w:t>
            </w:r>
            <w:proofErr w:type="gramStart"/>
            <w:r w:rsidRPr="00EF571C">
              <w:rPr>
                <w:i/>
                <w:sz w:val="22"/>
                <w:szCs w:val="22"/>
                <w:vertAlign w:val="superscript"/>
              </w:rPr>
              <w:t>2</w:t>
            </w:r>
            <w:r w:rsidRPr="00EF571C">
              <w:rPr>
                <w:i/>
                <w:sz w:val="22"/>
                <w:szCs w:val="22"/>
              </w:rPr>
              <w:t>.nđ</w:t>
            </w:r>
            <w:proofErr w:type="gramEnd"/>
          </w:p>
        </w:tc>
        <w:tc>
          <w:tcPr>
            <w:tcW w:w="1474" w:type="dxa"/>
          </w:tcPr>
          <w:p w14:paraId="58318446" w14:textId="77777777" w:rsidR="00125A39" w:rsidRPr="00EF571C" w:rsidRDefault="00125A39" w:rsidP="00E143EA">
            <w:pPr>
              <w:spacing w:before="60" w:after="60" w:line="240" w:lineRule="auto"/>
              <w:jc w:val="center"/>
              <w:rPr>
                <w:i/>
                <w:sz w:val="22"/>
                <w:szCs w:val="22"/>
              </w:rPr>
            </w:pPr>
            <w:r w:rsidRPr="00EF571C">
              <w:rPr>
                <w:i/>
                <w:sz w:val="22"/>
                <w:szCs w:val="22"/>
              </w:rPr>
              <w:t>≥ 3</w:t>
            </w:r>
          </w:p>
        </w:tc>
      </w:tr>
      <w:tr w:rsidR="000A6C96" w:rsidRPr="00EF571C" w14:paraId="72CF16B9" w14:textId="77777777" w:rsidTr="007114F0">
        <w:tc>
          <w:tcPr>
            <w:tcW w:w="720" w:type="dxa"/>
          </w:tcPr>
          <w:p w14:paraId="357F68D5" w14:textId="77777777" w:rsidR="00125A39" w:rsidRPr="00EF571C" w:rsidRDefault="00125A39" w:rsidP="00E143EA">
            <w:pPr>
              <w:spacing w:before="60" w:after="60" w:line="240" w:lineRule="auto"/>
              <w:jc w:val="center"/>
              <w:rPr>
                <w:i/>
                <w:snapToGrid w:val="0"/>
                <w:sz w:val="22"/>
                <w:szCs w:val="22"/>
              </w:rPr>
            </w:pPr>
          </w:p>
        </w:tc>
        <w:tc>
          <w:tcPr>
            <w:tcW w:w="4865" w:type="dxa"/>
          </w:tcPr>
          <w:p w14:paraId="73E572FD" w14:textId="77777777" w:rsidR="00125A39" w:rsidRPr="00EF571C" w:rsidRDefault="00125A39" w:rsidP="00E143EA">
            <w:pPr>
              <w:spacing w:before="60" w:after="60" w:line="240" w:lineRule="auto"/>
              <w:rPr>
                <w:i/>
                <w:sz w:val="22"/>
                <w:szCs w:val="22"/>
              </w:rPr>
            </w:pPr>
            <w:r w:rsidRPr="00EF571C">
              <w:rPr>
                <w:i/>
                <w:sz w:val="22"/>
                <w:szCs w:val="22"/>
              </w:rPr>
              <w:t>+Cấp nước chữa cháy</w:t>
            </w:r>
          </w:p>
        </w:tc>
        <w:tc>
          <w:tcPr>
            <w:tcW w:w="2430" w:type="dxa"/>
          </w:tcPr>
          <w:p w14:paraId="44795C48" w14:textId="77777777" w:rsidR="00125A39" w:rsidRPr="00EF571C" w:rsidRDefault="00125A39" w:rsidP="00E143EA">
            <w:pPr>
              <w:spacing w:before="60" w:after="60" w:line="240" w:lineRule="auto"/>
              <w:jc w:val="center"/>
              <w:rPr>
                <w:i/>
                <w:sz w:val="22"/>
                <w:szCs w:val="22"/>
              </w:rPr>
            </w:pPr>
            <w:r w:rsidRPr="00EF571C">
              <w:rPr>
                <w:i/>
                <w:sz w:val="22"/>
                <w:szCs w:val="22"/>
              </w:rPr>
              <w:t>l/s</w:t>
            </w:r>
          </w:p>
        </w:tc>
        <w:tc>
          <w:tcPr>
            <w:tcW w:w="1474" w:type="dxa"/>
          </w:tcPr>
          <w:p w14:paraId="7ED6001B" w14:textId="77777777" w:rsidR="00125A39" w:rsidRPr="00EF571C" w:rsidRDefault="00125A39" w:rsidP="00E143EA">
            <w:pPr>
              <w:spacing w:before="60" w:after="60" w:line="240" w:lineRule="auto"/>
              <w:jc w:val="center"/>
              <w:rPr>
                <w:i/>
                <w:sz w:val="22"/>
                <w:szCs w:val="22"/>
              </w:rPr>
            </w:pPr>
            <w:r w:rsidRPr="00EF571C">
              <w:rPr>
                <w:sz w:val="22"/>
                <w:szCs w:val="22"/>
              </w:rPr>
              <w:t>≥ 15</w:t>
            </w:r>
          </w:p>
        </w:tc>
      </w:tr>
      <w:tr w:rsidR="000A6C96" w:rsidRPr="00EF571C" w14:paraId="22996616" w14:textId="77777777" w:rsidTr="007114F0">
        <w:tc>
          <w:tcPr>
            <w:tcW w:w="720" w:type="dxa"/>
          </w:tcPr>
          <w:p w14:paraId="0DA7AE6C" w14:textId="77777777" w:rsidR="00125A39" w:rsidRPr="00EF571C" w:rsidRDefault="00125A39" w:rsidP="00E143EA">
            <w:pPr>
              <w:spacing w:before="60" w:after="60" w:line="240" w:lineRule="auto"/>
              <w:jc w:val="center"/>
              <w:rPr>
                <w:snapToGrid w:val="0"/>
                <w:sz w:val="22"/>
                <w:szCs w:val="22"/>
              </w:rPr>
            </w:pPr>
            <w:r w:rsidRPr="00EF571C">
              <w:rPr>
                <w:snapToGrid w:val="0"/>
                <w:sz w:val="22"/>
                <w:szCs w:val="22"/>
              </w:rPr>
              <w:lastRenderedPageBreak/>
              <w:t>4.3</w:t>
            </w:r>
          </w:p>
        </w:tc>
        <w:tc>
          <w:tcPr>
            <w:tcW w:w="4865" w:type="dxa"/>
          </w:tcPr>
          <w:p w14:paraId="74DB1868" w14:textId="77777777" w:rsidR="00125A39" w:rsidRPr="00EF571C" w:rsidRDefault="00125A39" w:rsidP="00E143EA">
            <w:pPr>
              <w:spacing w:before="60" w:after="60" w:line="240" w:lineRule="auto"/>
              <w:rPr>
                <w:sz w:val="22"/>
                <w:szCs w:val="22"/>
              </w:rPr>
            </w:pPr>
            <w:r w:rsidRPr="00EF571C">
              <w:rPr>
                <w:sz w:val="22"/>
                <w:szCs w:val="22"/>
              </w:rPr>
              <w:t xml:space="preserve"> Cấp điện</w:t>
            </w:r>
          </w:p>
        </w:tc>
        <w:tc>
          <w:tcPr>
            <w:tcW w:w="2430" w:type="dxa"/>
          </w:tcPr>
          <w:p w14:paraId="1444504F" w14:textId="77777777" w:rsidR="00125A39" w:rsidRPr="00EF571C" w:rsidRDefault="00125A39" w:rsidP="00E143EA">
            <w:pPr>
              <w:spacing w:before="60" w:after="60" w:line="240" w:lineRule="auto"/>
              <w:jc w:val="center"/>
              <w:rPr>
                <w:sz w:val="22"/>
                <w:szCs w:val="22"/>
              </w:rPr>
            </w:pPr>
          </w:p>
        </w:tc>
        <w:tc>
          <w:tcPr>
            <w:tcW w:w="1474" w:type="dxa"/>
          </w:tcPr>
          <w:p w14:paraId="1BC9AA5D" w14:textId="77777777" w:rsidR="00125A39" w:rsidRPr="00EF571C" w:rsidRDefault="00125A39" w:rsidP="00E143EA">
            <w:pPr>
              <w:spacing w:before="60" w:after="60" w:line="240" w:lineRule="auto"/>
              <w:jc w:val="center"/>
              <w:rPr>
                <w:sz w:val="22"/>
                <w:szCs w:val="22"/>
              </w:rPr>
            </w:pPr>
          </w:p>
        </w:tc>
      </w:tr>
      <w:tr w:rsidR="000A6C96" w:rsidRPr="00EF571C" w14:paraId="7EAAC800" w14:textId="77777777" w:rsidTr="007114F0">
        <w:tc>
          <w:tcPr>
            <w:tcW w:w="720" w:type="dxa"/>
          </w:tcPr>
          <w:p w14:paraId="71EE2B96" w14:textId="77777777" w:rsidR="00125A39" w:rsidRPr="00EF571C" w:rsidRDefault="00125A39" w:rsidP="00E143EA">
            <w:pPr>
              <w:spacing w:before="60" w:after="60" w:line="240" w:lineRule="auto"/>
              <w:jc w:val="center"/>
              <w:rPr>
                <w:snapToGrid w:val="0"/>
                <w:sz w:val="22"/>
                <w:szCs w:val="22"/>
              </w:rPr>
            </w:pPr>
          </w:p>
        </w:tc>
        <w:tc>
          <w:tcPr>
            <w:tcW w:w="4865" w:type="dxa"/>
          </w:tcPr>
          <w:p w14:paraId="590B1246" w14:textId="652D56E5" w:rsidR="00125A39" w:rsidRPr="00EF571C" w:rsidRDefault="00125A39" w:rsidP="00E143EA">
            <w:pPr>
              <w:spacing w:before="60" w:after="60" w:line="240" w:lineRule="auto"/>
              <w:rPr>
                <w:i/>
                <w:sz w:val="22"/>
                <w:szCs w:val="22"/>
              </w:rPr>
            </w:pPr>
            <w:r w:rsidRPr="00EF571C">
              <w:rPr>
                <w:i/>
                <w:sz w:val="22"/>
                <w:szCs w:val="22"/>
              </w:rPr>
              <w:t xml:space="preserve">+ Nhà </w:t>
            </w:r>
            <w:r w:rsidR="00F84CC2" w:rsidRPr="00EF571C">
              <w:rPr>
                <w:i/>
                <w:sz w:val="22"/>
                <w:szCs w:val="22"/>
              </w:rPr>
              <w:t>liền kề</w:t>
            </w:r>
            <w:r w:rsidRPr="00EF571C">
              <w:rPr>
                <w:i/>
                <w:sz w:val="22"/>
                <w:szCs w:val="22"/>
              </w:rPr>
              <w:t xml:space="preserve"> </w:t>
            </w:r>
          </w:p>
        </w:tc>
        <w:tc>
          <w:tcPr>
            <w:tcW w:w="2430" w:type="dxa"/>
          </w:tcPr>
          <w:p w14:paraId="18C90024" w14:textId="77777777" w:rsidR="00125A39" w:rsidRPr="00EF571C" w:rsidRDefault="00125A39" w:rsidP="00E143EA">
            <w:pPr>
              <w:spacing w:before="60" w:after="60" w:line="240" w:lineRule="auto"/>
              <w:jc w:val="center"/>
              <w:rPr>
                <w:sz w:val="22"/>
                <w:szCs w:val="22"/>
              </w:rPr>
            </w:pPr>
            <w:r w:rsidRPr="00EF571C">
              <w:rPr>
                <w:sz w:val="22"/>
                <w:szCs w:val="22"/>
              </w:rPr>
              <w:t>kw/ hộ</w:t>
            </w:r>
          </w:p>
        </w:tc>
        <w:tc>
          <w:tcPr>
            <w:tcW w:w="1474" w:type="dxa"/>
          </w:tcPr>
          <w:p w14:paraId="72173074" w14:textId="77777777" w:rsidR="00125A39" w:rsidRPr="00EF571C" w:rsidRDefault="00125A39" w:rsidP="00E143EA">
            <w:pPr>
              <w:spacing w:before="60" w:after="60" w:line="240" w:lineRule="auto"/>
              <w:jc w:val="center"/>
              <w:rPr>
                <w:sz w:val="22"/>
                <w:szCs w:val="22"/>
              </w:rPr>
            </w:pPr>
            <w:r w:rsidRPr="00EF571C">
              <w:rPr>
                <w:i/>
                <w:sz w:val="22"/>
                <w:szCs w:val="22"/>
              </w:rPr>
              <w:t>≥ 6</w:t>
            </w:r>
          </w:p>
        </w:tc>
      </w:tr>
      <w:tr w:rsidR="000A6C96" w:rsidRPr="00EF571C" w14:paraId="69239525" w14:textId="77777777" w:rsidTr="007114F0">
        <w:tc>
          <w:tcPr>
            <w:tcW w:w="720" w:type="dxa"/>
          </w:tcPr>
          <w:p w14:paraId="73D0D76F" w14:textId="77777777" w:rsidR="00125A39" w:rsidRPr="00EF571C" w:rsidRDefault="00125A39" w:rsidP="00E143EA">
            <w:pPr>
              <w:spacing w:before="60" w:after="60" w:line="240" w:lineRule="auto"/>
              <w:jc w:val="center"/>
              <w:rPr>
                <w:snapToGrid w:val="0"/>
                <w:sz w:val="22"/>
                <w:szCs w:val="22"/>
              </w:rPr>
            </w:pPr>
          </w:p>
        </w:tc>
        <w:tc>
          <w:tcPr>
            <w:tcW w:w="4865" w:type="dxa"/>
          </w:tcPr>
          <w:p w14:paraId="2DE5B330" w14:textId="77777777" w:rsidR="00125A39" w:rsidRPr="00EF571C" w:rsidRDefault="00125A39" w:rsidP="00E143EA">
            <w:pPr>
              <w:spacing w:before="60" w:after="60" w:line="240" w:lineRule="auto"/>
              <w:rPr>
                <w:sz w:val="22"/>
                <w:szCs w:val="22"/>
              </w:rPr>
            </w:pPr>
            <w:r w:rsidRPr="00EF571C">
              <w:rPr>
                <w:sz w:val="22"/>
                <w:szCs w:val="22"/>
              </w:rPr>
              <w:t>+ Chiếu sáng đường</w:t>
            </w:r>
          </w:p>
        </w:tc>
        <w:tc>
          <w:tcPr>
            <w:tcW w:w="2430" w:type="dxa"/>
          </w:tcPr>
          <w:p w14:paraId="601807A3" w14:textId="77777777" w:rsidR="00125A39" w:rsidRPr="00EF571C" w:rsidRDefault="00125A39" w:rsidP="00E143EA">
            <w:pPr>
              <w:spacing w:before="60" w:after="60" w:line="240" w:lineRule="auto"/>
              <w:jc w:val="center"/>
              <w:rPr>
                <w:sz w:val="22"/>
                <w:szCs w:val="22"/>
              </w:rPr>
            </w:pPr>
            <w:r w:rsidRPr="00EF571C">
              <w:rPr>
                <w:sz w:val="22"/>
                <w:szCs w:val="22"/>
              </w:rPr>
              <w:t>kw/km</w:t>
            </w:r>
          </w:p>
        </w:tc>
        <w:tc>
          <w:tcPr>
            <w:tcW w:w="1474" w:type="dxa"/>
          </w:tcPr>
          <w:p w14:paraId="14E9D1D5" w14:textId="6C0E11DB" w:rsidR="00125A39" w:rsidRPr="00EF571C" w:rsidRDefault="00125A39" w:rsidP="00E143EA">
            <w:pPr>
              <w:spacing w:before="60" w:after="60" w:line="240" w:lineRule="auto"/>
              <w:jc w:val="center"/>
              <w:rPr>
                <w:sz w:val="22"/>
                <w:szCs w:val="22"/>
              </w:rPr>
            </w:pPr>
            <w:r w:rsidRPr="00EF571C">
              <w:rPr>
                <w:sz w:val="22"/>
                <w:szCs w:val="22"/>
              </w:rPr>
              <w:t xml:space="preserve">7,5 </w:t>
            </w:r>
            <w:r w:rsidR="002F5B40" w:rsidRPr="00EF571C">
              <w:rPr>
                <w:sz w:val="22"/>
                <w:szCs w:val="22"/>
              </w:rPr>
              <w:t>–</w:t>
            </w:r>
            <w:r w:rsidRPr="00EF571C">
              <w:rPr>
                <w:sz w:val="22"/>
                <w:szCs w:val="22"/>
              </w:rPr>
              <w:t xml:space="preserve"> 12</w:t>
            </w:r>
          </w:p>
        </w:tc>
      </w:tr>
      <w:tr w:rsidR="000A6C96" w:rsidRPr="00EF571C" w14:paraId="095BAB27" w14:textId="77777777" w:rsidTr="007114F0">
        <w:tc>
          <w:tcPr>
            <w:tcW w:w="720" w:type="dxa"/>
            <w:tcBorders>
              <w:bottom w:val="single" w:sz="4" w:space="0" w:color="auto"/>
            </w:tcBorders>
            <w:shd w:val="clear" w:color="auto" w:fill="auto"/>
          </w:tcPr>
          <w:p w14:paraId="151D9232" w14:textId="77777777" w:rsidR="00125A39" w:rsidRPr="00EF571C" w:rsidRDefault="00125A39" w:rsidP="00E143EA">
            <w:pPr>
              <w:spacing w:before="60" w:after="60" w:line="240" w:lineRule="auto"/>
              <w:jc w:val="center"/>
              <w:rPr>
                <w:snapToGrid w:val="0"/>
                <w:sz w:val="22"/>
                <w:szCs w:val="22"/>
              </w:rPr>
            </w:pPr>
            <w:r w:rsidRPr="00EF571C">
              <w:rPr>
                <w:snapToGrid w:val="0"/>
                <w:sz w:val="22"/>
                <w:szCs w:val="22"/>
              </w:rPr>
              <w:t>4.4</w:t>
            </w:r>
          </w:p>
        </w:tc>
        <w:tc>
          <w:tcPr>
            <w:tcW w:w="4865" w:type="dxa"/>
            <w:tcBorders>
              <w:bottom w:val="single" w:sz="4" w:space="0" w:color="auto"/>
            </w:tcBorders>
            <w:shd w:val="clear" w:color="auto" w:fill="auto"/>
          </w:tcPr>
          <w:p w14:paraId="2A7E5544" w14:textId="77777777" w:rsidR="00125A39" w:rsidRPr="00EF571C" w:rsidRDefault="00125A39" w:rsidP="00E143EA">
            <w:pPr>
              <w:spacing w:before="60" w:after="60" w:line="240" w:lineRule="auto"/>
              <w:rPr>
                <w:sz w:val="22"/>
                <w:szCs w:val="22"/>
              </w:rPr>
            </w:pPr>
            <w:r w:rsidRPr="00EF571C">
              <w:rPr>
                <w:sz w:val="22"/>
                <w:szCs w:val="22"/>
              </w:rPr>
              <w:t xml:space="preserve">+ Thoát nước thải </w:t>
            </w:r>
          </w:p>
        </w:tc>
        <w:tc>
          <w:tcPr>
            <w:tcW w:w="2430" w:type="dxa"/>
            <w:tcBorders>
              <w:bottom w:val="single" w:sz="4" w:space="0" w:color="auto"/>
            </w:tcBorders>
            <w:shd w:val="clear" w:color="auto" w:fill="auto"/>
          </w:tcPr>
          <w:p w14:paraId="4B99E805" w14:textId="14C09C7E" w:rsidR="00125A39" w:rsidRPr="00EF571C" w:rsidRDefault="007E3514" w:rsidP="00E143EA">
            <w:pPr>
              <w:spacing w:before="60" w:after="60" w:line="240" w:lineRule="auto"/>
              <w:jc w:val="center"/>
              <w:rPr>
                <w:sz w:val="22"/>
                <w:szCs w:val="22"/>
              </w:rPr>
            </w:pPr>
            <w:r>
              <w:rPr>
                <w:sz w:val="22"/>
                <w:szCs w:val="22"/>
              </w:rPr>
              <w:t>% cấp nước</w:t>
            </w:r>
          </w:p>
        </w:tc>
        <w:tc>
          <w:tcPr>
            <w:tcW w:w="1474" w:type="dxa"/>
            <w:tcBorders>
              <w:bottom w:val="single" w:sz="4" w:space="0" w:color="auto"/>
            </w:tcBorders>
            <w:shd w:val="clear" w:color="auto" w:fill="auto"/>
          </w:tcPr>
          <w:p w14:paraId="6A66EB3E" w14:textId="5BB75D66" w:rsidR="00125A39" w:rsidRPr="00EF571C" w:rsidRDefault="007E3514" w:rsidP="00E143EA">
            <w:pPr>
              <w:spacing w:before="60" w:after="60" w:line="240" w:lineRule="auto"/>
              <w:jc w:val="center"/>
              <w:rPr>
                <w:sz w:val="22"/>
                <w:szCs w:val="22"/>
              </w:rPr>
            </w:pPr>
            <w:r>
              <w:rPr>
                <w:sz w:val="22"/>
                <w:szCs w:val="22"/>
              </w:rPr>
              <w:t>100</w:t>
            </w:r>
          </w:p>
        </w:tc>
      </w:tr>
      <w:tr w:rsidR="000A6C96" w:rsidRPr="00EF571C" w14:paraId="4DDFA592" w14:textId="77777777" w:rsidTr="007114F0">
        <w:tc>
          <w:tcPr>
            <w:tcW w:w="720" w:type="dxa"/>
            <w:tcBorders>
              <w:bottom w:val="single" w:sz="4" w:space="0" w:color="auto"/>
            </w:tcBorders>
          </w:tcPr>
          <w:p w14:paraId="1CC1B3CA" w14:textId="77777777" w:rsidR="00125A39" w:rsidRPr="00EF571C" w:rsidRDefault="00125A39" w:rsidP="00E143EA">
            <w:pPr>
              <w:spacing w:before="60" w:after="60" w:line="240" w:lineRule="auto"/>
              <w:jc w:val="center"/>
              <w:rPr>
                <w:snapToGrid w:val="0"/>
                <w:sz w:val="22"/>
                <w:szCs w:val="22"/>
              </w:rPr>
            </w:pPr>
            <w:r w:rsidRPr="00EF571C">
              <w:rPr>
                <w:snapToGrid w:val="0"/>
                <w:sz w:val="22"/>
                <w:szCs w:val="22"/>
              </w:rPr>
              <w:t>4.5</w:t>
            </w:r>
          </w:p>
        </w:tc>
        <w:tc>
          <w:tcPr>
            <w:tcW w:w="4865" w:type="dxa"/>
            <w:tcBorders>
              <w:bottom w:val="single" w:sz="4" w:space="0" w:color="auto"/>
            </w:tcBorders>
          </w:tcPr>
          <w:p w14:paraId="4E1AFDD6" w14:textId="77777777" w:rsidR="00125A39" w:rsidRPr="00EF571C" w:rsidRDefault="00125A39" w:rsidP="00E143EA">
            <w:pPr>
              <w:spacing w:before="60" w:after="60" w:line="240" w:lineRule="auto"/>
              <w:rPr>
                <w:sz w:val="22"/>
                <w:szCs w:val="22"/>
                <w:lang w:val="sv-SE"/>
              </w:rPr>
            </w:pPr>
            <w:r w:rsidRPr="00EF571C">
              <w:rPr>
                <w:sz w:val="22"/>
                <w:szCs w:val="22"/>
                <w:lang w:val="sv-SE"/>
              </w:rPr>
              <w:t xml:space="preserve">+ Chất thải rắn </w:t>
            </w:r>
          </w:p>
        </w:tc>
        <w:tc>
          <w:tcPr>
            <w:tcW w:w="2430" w:type="dxa"/>
            <w:tcBorders>
              <w:bottom w:val="single" w:sz="4" w:space="0" w:color="auto"/>
            </w:tcBorders>
          </w:tcPr>
          <w:p w14:paraId="7C88D015" w14:textId="77777777" w:rsidR="00125A39" w:rsidRPr="00EF571C" w:rsidRDefault="00125A39" w:rsidP="00E143EA">
            <w:pPr>
              <w:spacing w:before="60" w:after="60" w:line="240" w:lineRule="auto"/>
              <w:jc w:val="center"/>
              <w:rPr>
                <w:sz w:val="22"/>
                <w:szCs w:val="22"/>
              </w:rPr>
            </w:pPr>
            <w:r w:rsidRPr="00EF571C">
              <w:rPr>
                <w:sz w:val="22"/>
                <w:szCs w:val="22"/>
              </w:rPr>
              <w:t>kg/</w:t>
            </w:r>
            <w:proofErr w:type="gramStart"/>
            <w:r w:rsidRPr="00EF571C">
              <w:rPr>
                <w:sz w:val="22"/>
                <w:szCs w:val="22"/>
              </w:rPr>
              <w:t>người.ngđ</w:t>
            </w:r>
            <w:proofErr w:type="gramEnd"/>
          </w:p>
        </w:tc>
        <w:tc>
          <w:tcPr>
            <w:tcW w:w="1474" w:type="dxa"/>
            <w:tcBorders>
              <w:bottom w:val="single" w:sz="4" w:space="0" w:color="auto"/>
            </w:tcBorders>
          </w:tcPr>
          <w:p w14:paraId="27A3B190" w14:textId="07C32657" w:rsidR="00125A39" w:rsidRPr="00EF571C" w:rsidRDefault="00125A39" w:rsidP="007E3514">
            <w:pPr>
              <w:spacing w:before="60" w:after="60" w:line="240" w:lineRule="auto"/>
              <w:jc w:val="center"/>
              <w:rPr>
                <w:sz w:val="22"/>
                <w:szCs w:val="22"/>
              </w:rPr>
            </w:pPr>
            <w:r w:rsidRPr="00EF571C">
              <w:rPr>
                <w:sz w:val="22"/>
                <w:szCs w:val="22"/>
              </w:rPr>
              <w:t>1,</w:t>
            </w:r>
            <w:r w:rsidR="007E3514">
              <w:rPr>
                <w:sz w:val="22"/>
                <w:szCs w:val="22"/>
              </w:rPr>
              <w:t>0</w:t>
            </w:r>
          </w:p>
        </w:tc>
      </w:tr>
      <w:bookmarkEnd w:id="206"/>
    </w:tbl>
    <w:p w14:paraId="5E7B001F" w14:textId="77777777" w:rsidR="00AD371E" w:rsidRPr="00EF571C" w:rsidRDefault="00AD371E" w:rsidP="00FE7023">
      <w:pPr>
        <w:spacing w:line="360" w:lineRule="auto"/>
        <w:rPr>
          <w:sz w:val="26"/>
          <w:szCs w:val="26"/>
          <w:lang w:val="nl-NL"/>
        </w:rPr>
      </w:pPr>
    </w:p>
    <w:p w14:paraId="71CF26E5" w14:textId="7B6C6D26" w:rsidR="009E24AD" w:rsidRPr="00EF571C" w:rsidRDefault="0069706C" w:rsidP="002C653F">
      <w:pPr>
        <w:pStyle w:val="Heading2"/>
        <w:tabs>
          <w:tab w:val="clear" w:pos="567"/>
          <w:tab w:val="left" w:pos="1418"/>
        </w:tabs>
        <w:spacing w:before="0" w:after="0" w:line="360" w:lineRule="auto"/>
        <w:ind w:left="1276" w:hanging="1276"/>
        <w:rPr>
          <w:rFonts w:ascii="Times New Roman" w:hAnsi="Times New Roman"/>
          <w:sz w:val="26"/>
          <w:szCs w:val="26"/>
        </w:rPr>
      </w:pPr>
      <w:bookmarkStart w:id="216" w:name="_Toc251104174"/>
      <w:bookmarkStart w:id="217" w:name="_Toc258004207"/>
      <w:bookmarkStart w:id="218" w:name="_Toc258004732"/>
      <w:r w:rsidRPr="00EF571C">
        <w:rPr>
          <w:rFonts w:ascii="Times New Roman" w:hAnsi="Times New Roman"/>
          <w:sz w:val="26"/>
          <w:szCs w:val="26"/>
        </w:rPr>
        <w:t xml:space="preserve">    </w:t>
      </w:r>
      <w:bookmarkStart w:id="219" w:name="_Toc66105997"/>
      <w:r w:rsidR="002C653F" w:rsidRPr="00EF571C">
        <w:rPr>
          <w:rFonts w:ascii="Times New Roman" w:hAnsi="Times New Roman"/>
          <w:sz w:val="26"/>
          <w:szCs w:val="26"/>
          <w:lang w:val="vi-VN"/>
        </w:rPr>
        <w:t>Bố cục kiến trúc</w:t>
      </w:r>
      <w:bookmarkEnd w:id="219"/>
      <w:r w:rsidRPr="00EF571C">
        <w:rPr>
          <w:rFonts w:ascii="Times New Roman" w:hAnsi="Times New Roman"/>
          <w:sz w:val="26"/>
          <w:szCs w:val="26"/>
          <w:lang w:val="vi-VN"/>
        </w:rPr>
        <w:t xml:space="preserve"> </w:t>
      </w:r>
      <w:bookmarkEnd w:id="216"/>
      <w:bookmarkEnd w:id="217"/>
      <w:bookmarkEnd w:id="218"/>
    </w:p>
    <w:p w14:paraId="33141FB2" w14:textId="21554026" w:rsidR="00275B40" w:rsidRPr="00EF571C" w:rsidRDefault="0069706C" w:rsidP="00EA4990">
      <w:pPr>
        <w:pStyle w:val="Heading3"/>
        <w:tabs>
          <w:tab w:val="clear" w:pos="567"/>
          <w:tab w:val="left" w:pos="1080"/>
        </w:tabs>
        <w:spacing w:before="0" w:after="0" w:line="360" w:lineRule="auto"/>
        <w:ind w:left="567" w:hanging="567"/>
        <w:rPr>
          <w:rFonts w:ascii="Times New Roman" w:hAnsi="Times New Roman"/>
          <w:sz w:val="26"/>
          <w:szCs w:val="26"/>
        </w:rPr>
      </w:pPr>
      <w:bookmarkStart w:id="220" w:name="_Toc244561845"/>
      <w:bookmarkStart w:id="221" w:name="_Toc277583371"/>
      <w:bookmarkStart w:id="222" w:name="_Toc289059666"/>
      <w:bookmarkStart w:id="223" w:name="_Toc289090422"/>
      <w:bookmarkStart w:id="224" w:name="_Toc289251359"/>
      <w:bookmarkStart w:id="225" w:name="_Toc289251544"/>
      <w:bookmarkStart w:id="226" w:name="_Toc291239237"/>
      <w:bookmarkStart w:id="227" w:name="_Toc458429888"/>
      <w:bookmarkStart w:id="228" w:name="_Toc251104175"/>
      <w:bookmarkStart w:id="229" w:name="_Toc258004208"/>
      <w:bookmarkStart w:id="230" w:name="_Toc258004733"/>
      <w:r w:rsidRPr="00EF571C">
        <w:rPr>
          <w:rFonts w:ascii="Times New Roman" w:hAnsi="Times New Roman"/>
          <w:sz w:val="26"/>
          <w:szCs w:val="26"/>
        </w:rPr>
        <w:t xml:space="preserve">  </w:t>
      </w:r>
      <w:bookmarkStart w:id="231" w:name="_Toc66105998"/>
      <w:r w:rsidR="00E5270E" w:rsidRPr="00EF571C">
        <w:rPr>
          <w:rFonts w:ascii="Times New Roman" w:hAnsi="Times New Roman"/>
          <w:sz w:val="26"/>
          <w:szCs w:val="26"/>
          <w:lang w:val="sv-SE"/>
        </w:rPr>
        <w:t>Yêu cầu</w:t>
      </w:r>
      <w:r w:rsidR="00275B40" w:rsidRPr="00EF571C">
        <w:rPr>
          <w:rFonts w:ascii="Times New Roman" w:hAnsi="Times New Roman"/>
          <w:sz w:val="26"/>
          <w:szCs w:val="26"/>
          <w:lang w:val="sv-SE"/>
        </w:rPr>
        <w:t xml:space="preserve"> tổ chức không gian</w:t>
      </w:r>
      <w:bookmarkEnd w:id="220"/>
      <w:bookmarkEnd w:id="221"/>
      <w:bookmarkEnd w:id="222"/>
      <w:bookmarkEnd w:id="223"/>
      <w:bookmarkEnd w:id="224"/>
      <w:bookmarkEnd w:id="225"/>
      <w:bookmarkEnd w:id="226"/>
      <w:bookmarkEnd w:id="227"/>
      <w:r w:rsidR="00E5270E" w:rsidRPr="00EF571C">
        <w:rPr>
          <w:rFonts w:ascii="Times New Roman" w:hAnsi="Times New Roman"/>
          <w:sz w:val="26"/>
          <w:szCs w:val="26"/>
          <w:lang w:val="sv-SE"/>
        </w:rPr>
        <w:t xml:space="preserve"> kiến trúc cảnh quan</w:t>
      </w:r>
      <w:bookmarkEnd w:id="231"/>
    </w:p>
    <w:p w14:paraId="1AA253BF" w14:textId="4D0B67BB" w:rsidR="00F92F89" w:rsidRPr="00EF571C" w:rsidRDefault="00E5270E" w:rsidP="00E3689D">
      <w:pPr>
        <w:pStyle w:val="Heading4"/>
        <w:spacing w:before="0" w:after="0" w:line="360" w:lineRule="auto"/>
        <w:ind w:left="567" w:hanging="567"/>
        <w:rPr>
          <w:rFonts w:ascii="Times New Roman" w:hAnsi="Times New Roman"/>
          <w:sz w:val="26"/>
          <w:szCs w:val="26"/>
          <w:lang w:val="en-US"/>
        </w:rPr>
      </w:pPr>
      <w:bookmarkStart w:id="232" w:name="_Toc66105999"/>
      <w:r w:rsidRPr="00EF571C">
        <w:rPr>
          <w:rFonts w:ascii="Times New Roman" w:hAnsi="Times New Roman"/>
          <w:sz w:val="26"/>
          <w:szCs w:val="26"/>
          <w:lang w:val="en-US"/>
        </w:rPr>
        <w:t>Yêu cầu</w:t>
      </w:r>
      <w:bookmarkEnd w:id="232"/>
    </w:p>
    <w:p w14:paraId="295EC9C3" w14:textId="4023ED30" w:rsidR="00AD371E" w:rsidRPr="00EF571C" w:rsidRDefault="00AD371E"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Tuân thủ các tiêu chuẩn, quy chuẩn hiện hành về Quy hoạch xây dựng của nhà nước</w:t>
      </w:r>
      <w:r w:rsidR="002F3BB4" w:rsidRPr="00EF571C">
        <w:rPr>
          <w:rFonts w:ascii="Times New Roman" w:hAnsi="Times New Roman"/>
          <w:sz w:val="26"/>
          <w:szCs w:val="26"/>
          <w:lang w:val="es-ES"/>
        </w:rPr>
        <w:t>.</w:t>
      </w:r>
    </w:p>
    <w:p w14:paraId="346F186E" w14:textId="77777777" w:rsidR="00AD371E" w:rsidRPr="00EF571C" w:rsidRDefault="00AD371E"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Đảm bảo các chỉ tiêu kinh tế kỹ thuật của đồ án quy hoạch chung, quy hoạch phân khu và nhiệm vụ quy hoạch đã được phê duyệt.</w:t>
      </w:r>
    </w:p>
    <w:p w14:paraId="2508FE97" w14:textId="77777777" w:rsidR="00AD371E" w:rsidRPr="00EF571C" w:rsidRDefault="00AD371E"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Hội nhập với xu hướng đô thị hoá vùng về tổ chức không gian kiến trúc đô thị </w:t>
      </w:r>
    </w:p>
    <w:p w14:paraId="651BBD65" w14:textId="77777777" w:rsidR="00AD371E" w:rsidRPr="00EF571C" w:rsidRDefault="00AD371E"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Không phát triển theo xu hướng xây dựng tự phát, không có quản lý về quy hoạch kiến trúc và cảnh </w:t>
      </w:r>
      <w:proofErr w:type="gramStart"/>
      <w:r w:rsidRPr="00EF571C">
        <w:rPr>
          <w:rFonts w:ascii="Times New Roman" w:hAnsi="Times New Roman"/>
          <w:sz w:val="26"/>
          <w:szCs w:val="26"/>
          <w:lang w:val="es-ES"/>
        </w:rPr>
        <w:t>quan.Từng</w:t>
      </w:r>
      <w:proofErr w:type="gramEnd"/>
      <w:r w:rsidRPr="00EF571C">
        <w:rPr>
          <w:rFonts w:ascii="Times New Roman" w:hAnsi="Times New Roman"/>
          <w:sz w:val="26"/>
          <w:szCs w:val="26"/>
          <w:lang w:val="es-ES"/>
        </w:rPr>
        <w:t xml:space="preserve"> bước tạo dựng bộ mặt cảnh quan cho một khu dân cư đô thị hoàn chỉnh.</w:t>
      </w:r>
    </w:p>
    <w:p w14:paraId="743DC406" w14:textId="77777777" w:rsidR="00AD371E" w:rsidRPr="00EF571C" w:rsidRDefault="00AD371E"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Khớp nối dự án sao cho khai thác quỹ đất có hiệu quả nhất để phát triển các khu chức năng đáp ứng nhu cầu phát triển của thành phố.</w:t>
      </w:r>
    </w:p>
    <w:p w14:paraId="00960F72" w14:textId="77777777" w:rsidR="00AD371E" w:rsidRPr="00EF571C" w:rsidRDefault="00AD371E"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Tận dụng tối đa cảnh quan tự nhiên đồng thời phải phù hợp với tiềm năng của quỹ đất và hiện trạng khu vực.</w:t>
      </w:r>
    </w:p>
    <w:p w14:paraId="17DB463C" w14:textId="77777777" w:rsidR="00AD371E" w:rsidRPr="00EF571C" w:rsidRDefault="00AD371E"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Thống nhất về quy hoạch kiến trúc cảnh quan, gắn kết mạng lưới hạ tầng kỹ thuật của dự án với mạng lưới hạ tầng hiện có của khu vực và các dự án lân cận tạo thành một quy hoạch hoàn chỉnh về tổ chức không gian kiến trúc cảnh quan và đồng bộ về hệ thống hạ tầng kỹ thuật. Bảo đảm tốt cảnh quan môi trường và không phá vỡ cảnh quan xung quanh.</w:t>
      </w:r>
    </w:p>
    <w:p w14:paraId="522219A7" w14:textId="77777777" w:rsidR="00AD371E" w:rsidRPr="00EF571C" w:rsidRDefault="00AD371E"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Bảo đảm kỹ thuật an toàn và hiện đại đáp ứng được yêu cầu cao về công nghệ và quy mô hoạt động.</w:t>
      </w:r>
    </w:p>
    <w:p w14:paraId="49975856" w14:textId="621FB596" w:rsidR="00AD371E" w:rsidRPr="00EF571C" w:rsidRDefault="00AD371E"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Phát triển hài hòa trên cơ sở tiềm năng sẵn có của khu vực và kêu gọi mọi nguồn vốn đầu tư.</w:t>
      </w:r>
    </w:p>
    <w:p w14:paraId="3E690C1D" w14:textId="758629B5" w:rsidR="003637F2" w:rsidRPr="00EF571C" w:rsidRDefault="00577909" w:rsidP="00E3689D">
      <w:pPr>
        <w:pStyle w:val="Heading4"/>
        <w:spacing w:before="0" w:after="0" w:line="360" w:lineRule="auto"/>
        <w:ind w:left="567" w:hanging="567"/>
        <w:rPr>
          <w:rFonts w:ascii="Times New Roman" w:hAnsi="Times New Roman"/>
          <w:sz w:val="26"/>
          <w:szCs w:val="26"/>
          <w:lang w:val="nl-NL"/>
        </w:rPr>
      </w:pPr>
      <w:bookmarkStart w:id="233" w:name="_Toc458429891"/>
      <w:bookmarkStart w:id="234" w:name="_Toc458430017"/>
      <w:bookmarkStart w:id="235" w:name="_Toc458431090"/>
      <w:bookmarkStart w:id="236" w:name="_Toc66106000"/>
      <w:r w:rsidRPr="00EF571C">
        <w:rPr>
          <w:rFonts w:ascii="Times New Roman" w:hAnsi="Times New Roman"/>
          <w:sz w:val="26"/>
          <w:szCs w:val="26"/>
          <w:lang w:val="nl-NL"/>
        </w:rPr>
        <w:t>Tổ chức không gian kiến trúc</w:t>
      </w:r>
      <w:bookmarkEnd w:id="233"/>
      <w:bookmarkEnd w:id="234"/>
      <w:bookmarkEnd w:id="235"/>
      <w:r w:rsidR="000D667B" w:rsidRPr="00EF571C">
        <w:rPr>
          <w:rFonts w:ascii="Times New Roman" w:hAnsi="Times New Roman"/>
          <w:sz w:val="26"/>
          <w:szCs w:val="26"/>
          <w:lang w:val="nl-NL"/>
        </w:rPr>
        <w:t xml:space="preserve"> cảnh quan</w:t>
      </w:r>
      <w:bookmarkEnd w:id="236"/>
    </w:p>
    <w:p w14:paraId="1BBE17CC" w14:textId="1C7A3420" w:rsidR="00AD371E" w:rsidRPr="00EF571C" w:rsidRDefault="00AD371E"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Tạo nên khu ở </w:t>
      </w:r>
      <w:r w:rsidR="00E42281" w:rsidRPr="00EF571C">
        <w:rPr>
          <w:rFonts w:ascii="Times New Roman" w:hAnsi="Times New Roman"/>
          <w:sz w:val="26"/>
          <w:szCs w:val="26"/>
          <w:lang w:val="es-ES"/>
        </w:rPr>
        <w:t>mới</w:t>
      </w:r>
      <w:r w:rsidRPr="00EF571C">
        <w:rPr>
          <w:rFonts w:ascii="Times New Roman" w:hAnsi="Times New Roman"/>
          <w:sz w:val="26"/>
          <w:szCs w:val="26"/>
          <w:lang w:val="es-ES"/>
        </w:rPr>
        <w:t>.</w:t>
      </w:r>
    </w:p>
    <w:p w14:paraId="39BACC20" w14:textId="77777777" w:rsidR="00AD371E" w:rsidRPr="00EF571C" w:rsidRDefault="00AD371E"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Giải quyết các vấn đề khó khăn và mong muốn của dự án.</w:t>
      </w:r>
    </w:p>
    <w:p w14:paraId="7D8E37F2" w14:textId="176B6FB4" w:rsidR="00AD371E" w:rsidRPr="00EF571C" w:rsidRDefault="00AD371E"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lastRenderedPageBreak/>
        <w:t>Gia tăng giá trị hiệu quả sử dụng đất và tích hợp chức năng</w:t>
      </w:r>
      <w:r w:rsidR="00F84CC2" w:rsidRPr="00EF571C">
        <w:rPr>
          <w:rFonts w:ascii="Times New Roman" w:hAnsi="Times New Roman"/>
          <w:sz w:val="26"/>
          <w:szCs w:val="26"/>
          <w:lang w:val="es-ES"/>
        </w:rPr>
        <w:t>.</w:t>
      </w:r>
    </w:p>
    <w:p w14:paraId="36FB0C60" w14:textId="0119ACEB" w:rsidR="00AD371E" w:rsidRPr="00EF571C" w:rsidRDefault="00AD371E"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Tạo sự khác biệt so với đối thủ, </w:t>
      </w:r>
      <w:r w:rsidR="002C1DC2" w:rsidRPr="00EF571C">
        <w:rPr>
          <w:rFonts w:ascii="Times New Roman" w:hAnsi="Times New Roman"/>
          <w:sz w:val="26"/>
          <w:szCs w:val="26"/>
          <w:lang w:val="es-ES"/>
        </w:rPr>
        <w:t xml:space="preserve">tính </w:t>
      </w:r>
      <w:r w:rsidRPr="00EF571C">
        <w:rPr>
          <w:rFonts w:ascii="Times New Roman" w:hAnsi="Times New Roman"/>
          <w:sz w:val="26"/>
          <w:szCs w:val="26"/>
          <w:lang w:val="es-ES"/>
        </w:rPr>
        <w:t>cạnh tranh</w:t>
      </w:r>
      <w:r w:rsidR="002C1DC2" w:rsidRPr="00EF571C">
        <w:rPr>
          <w:rFonts w:ascii="Times New Roman" w:hAnsi="Times New Roman"/>
          <w:sz w:val="26"/>
          <w:szCs w:val="26"/>
          <w:lang w:val="es-ES"/>
        </w:rPr>
        <w:t xml:space="preserve"> cao.</w:t>
      </w:r>
    </w:p>
    <w:p w14:paraId="5A675706" w14:textId="77777777" w:rsidR="002C1DC2" w:rsidRPr="00EF571C" w:rsidRDefault="002C1DC2"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Tạo nên sự giao hòa giữa Tự nhiên – Xã hội – Con người.</w:t>
      </w:r>
    </w:p>
    <w:p w14:paraId="1B78CFB2" w14:textId="3A8EC3D8" w:rsidR="009E24AD" w:rsidRPr="00EF571C" w:rsidRDefault="0069706C" w:rsidP="00EA4990">
      <w:pPr>
        <w:pStyle w:val="Heading3"/>
        <w:tabs>
          <w:tab w:val="clear" w:pos="567"/>
          <w:tab w:val="left" w:pos="1080"/>
        </w:tabs>
        <w:spacing w:before="0" w:after="0" w:line="360" w:lineRule="auto"/>
        <w:ind w:left="567" w:hanging="567"/>
        <w:rPr>
          <w:rFonts w:ascii="Times New Roman" w:hAnsi="Times New Roman"/>
          <w:sz w:val="26"/>
          <w:szCs w:val="26"/>
          <w:lang w:val="sv-SE"/>
        </w:rPr>
      </w:pPr>
      <w:bookmarkStart w:id="237" w:name="_Toc458429892"/>
      <w:r w:rsidRPr="00EF571C">
        <w:rPr>
          <w:rFonts w:ascii="Times New Roman" w:hAnsi="Times New Roman"/>
          <w:sz w:val="26"/>
          <w:szCs w:val="26"/>
          <w:lang w:val="sv-SE"/>
        </w:rPr>
        <w:t xml:space="preserve">  </w:t>
      </w:r>
      <w:bookmarkStart w:id="238" w:name="_Toc66106001"/>
      <w:r w:rsidR="009E24AD" w:rsidRPr="00EF571C">
        <w:rPr>
          <w:rFonts w:ascii="Times New Roman" w:hAnsi="Times New Roman"/>
          <w:sz w:val="26"/>
          <w:szCs w:val="26"/>
          <w:lang w:val="sv-SE"/>
        </w:rPr>
        <w:t>C</w:t>
      </w:r>
      <w:bookmarkEnd w:id="228"/>
      <w:bookmarkEnd w:id="229"/>
      <w:bookmarkEnd w:id="230"/>
      <w:r w:rsidR="009E24AD" w:rsidRPr="00EF571C">
        <w:rPr>
          <w:rFonts w:ascii="Times New Roman" w:hAnsi="Times New Roman"/>
          <w:sz w:val="26"/>
          <w:szCs w:val="26"/>
          <w:lang w:val="sv-SE"/>
        </w:rPr>
        <w:t>ác chức năng chính</w:t>
      </w:r>
      <w:bookmarkEnd w:id="237"/>
      <w:bookmarkEnd w:id="238"/>
    </w:p>
    <w:p w14:paraId="04C4B310" w14:textId="28C1DDAB" w:rsidR="009E24AD" w:rsidRPr="007B5B70" w:rsidRDefault="00AD371E" w:rsidP="00E3689D">
      <w:pPr>
        <w:pStyle w:val="Heading4"/>
        <w:spacing w:before="0" w:after="0" w:line="360" w:lineRule="auto"/>
        <w:ind w:left="567" w:hanging="567"/>
        <w:rPr>
          <w:rFonts w:ascii="Times New Roman" w:hAnsi="Times New Roman"/>
          <w:sz w:val="26"/>
          <w:szCs w:val="26"/>
          <w:lang w:val="sv-SE"/>
        </w:rPr>
      </w:pPr>
      <w:bookmarkStart w:id="239" w:name="_Toc66106002"/>
      <w:r w:rsidRPr="007B5B70">
        <w:rPr>
          <w:rFonts w:ascii="Times New Roman" w:hAnsi="Times New Roman"/>
          <w:sz w:val="26"/>
          <w:szCs w:val="26"/>
          <w:lang w:val="sv-SE"/>
        </w:rPr>
        <w:t>Khu đất ở</w:t>
      </w:r>
      <w:bookmarkEnd w:id="239"/>
      <w:r w:rsidR="00963BBE" w:rsidRPr="007B5B70">
        <w:rPr>
          <w:rFonts w:ascii="Times New Roman" w:hAnsi="Times New Roman"/>
          <w:sz w:val="26"/>
          <w:szCs w:val="26"/>
          <w:lang w:val="sv-SE"/>
        </w:rPr>
        <w:t xml:space="preserve"> nhà liền kề</w:t>
      </w:r>
    </w:p>
    <w:p w14:paraId="6532C976" w14:textId="41AE9E12" w:rsidR="004727F6" w:rsidRPr="00EF571C" w:rsidRDefault="00AD371E"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bookmarkStart w:id="240" w:name="_Hlk523161214"/>
      <w:r w:rsidRPr="00EF571C">
        <w:rPr>
          <w:rFonts w:ascii="Times New Roman" w:hAnsi="Times New Roman"/>
          <w:sz w:val="26"/>
          <w:szCs w:val="26"/>
          <w:lang w:val="es-ES"/>
        </w:rPr>
        <w:t>Khối</w:t>
      </w:r>
      <w:r w:rsidR="00F83D01" w:rsidRPr="00EF571C">
        <w:rPr>
          <w:rFonts w:ascii="Times New Roman" w:hAnsi="Times New Roman"/>
          <w:sz w:val="26"/>
          <w:szCs w:val="26"/>
          <w:lang w:val="es-ES"/>
        </w:rPr>
        <w:t xml:space="preserve"> nhà nhà liền kề</w:t>
      </w:r>
      <w:r w:rsidRPr="00EF571C">
        <w:rPr>
          <w:rFonts w:ascii="Times New Roman" w:hAnsi="Times New Roman"/>
          <w:sz w:val="26"/>
          <w:szCs w:val="26"/>
          <w:lang w:val="es-ES"/>
        </w:rPr>
        <w:t>: Khu vực dân cư này sẽ là lựa chọn cho những gia đình có thu nhập</w:t>
      </w:r>
      <w:r w:rsidR="00E42281" w:rsidRPr="00EF571C">
        <w:rPr>
          <w:rFonts w:ascii="Times New Roman" w:hAnsi="Times New Roman"/>
          <w:sz w:val="26"/>
          <w:szCs w:val="26"/>
          <w:lang w:val="es-ES"/>
        </w:rPr>
        <w:t xml:space="preserve"> thất đến</w:t>
      </w:r>
      <w:r w:rsidRPr="00EF571C">
        <w:rPr>
          <w:rFonts w:ascii="Times New Roman" w:hAnsi="Times New Roman"/>
          <w:sz w:val="26"/>
          <w:szCs w:val="26"/>
          <w:lang w:val="es-ES"/>
        </w:rPr>
        <w:t xml:space="preserve"> khá</w:t>
      </w:r>
      <w:bookmarkEnd w:id="240"/>
      <w:r w:rsidR="004727F6" w:rsidRPr="00EF571C">
        <w:rPr>
          <w:rFonts w:ascii="Times New Roman" w:hAnsi="Times New Roman"/>
          <w:sz w:val="26"/>
          <w:szCs w:val="26"/>
          <w:lang w:val="es-ES"/>
        </w:rPr>
        <w:t>, có nhu cầu ở.</w:t>
      </w:r>
    </w:p>
    <w:p w14:paraId="5E84BC7A" w14:textId="09137643" w:rsidR="00AD371E" w:rsidRPr="00EF571C" w:rsidRDefault="0044757A"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napToGrid w:val="0"/>
          <w:sz w:val="26"/>
          <w:szCs w:val="26"/>
          <w:lang w:val="nl-NL"/>
        </w:rPr>
        <w:tab/>
      </w:r>
      <w:r w:rsidR="007052C2" w:rsidRPr="00EF571C">
        <w:rPr>
          <w:rFonts w:ascii="Times New Roman" w:hAnsi="Times New Roman"/>
          <w:sz w:val="26"/>
          <w:szCs w:val="26"/>
          <w:lang w:val="es-ES"/>
        </w:rPr>
        <w:t>Diện tích lô đất</w:t>
      </w:r>
      <w:r w:rsidR="007052C2" w:rsidRPr="00EF571C">
        <w:rPr>
          <w:rFonts w:ascii="Times New Roman" w:hAnsi="Times New Roman"/>
          <w:sz w:val="26"/>
          <w:szCs w:val="26"/>
          <w:lang w:val="es-ES"/>
        </w:rPr>
        <w:tab/>
      </w:r>
      <w:r w:rsidR="007052C2" w:rsidRPr="00EF571C">
        <w:rPr>
          <w:rFonts w:ascii="Times New Roman" w:hAnsi="Times New Roman"/>
          <w:sz w:val="26"/>
          <w:szCs w:val="26"/>
          <w:lang w:val="es-ES"/>
        </w:rPr>
        <w:tab/>
      </w:r>
      <w:r w:rsidR="007052C2" w:rsidRPr="00EF571C">
        <w:rPr>
          <w:rFonts w:ascii="Times New Roman" w:hAnsi="Times New Roman"/>
          <w:sz w:val="26"/>
          <w:szCs w:val="26"/>
          <w:lang w:val="es-ES"/>
        </w:rPr>
        <w:tab/>
      </w:r>
      <w:r w:rsidR="00CB23FC" w:rsidRPr="00EF571C">
        <w:rPr>
          <w:rFonts w:ascii="Times New Roman" w:hAnsi="Times New Roman"/>
          <w:sz w:val="26"/>
          <w:szCs w:val="26"/>
          <w:lang w:val="es-ES"/>
        </w:rPr>
        <w:t>: khoảng</w:t>
      </w:r>
      <w:r w:rsidR="00E42281" w:rsidRPr="00EF571C">
        <w:rPr>
          <w:rFonts w:ascii="Times New Roman" w:hAnsi="Times New Roman"/>
          <w:sz w:val="26"/>
          <w:szCs w:val="26"/>
          <w:lang w:val="es-ES"/>
        </w:rPr>
        <w:t xml:space="preserve"> </w:t>
      </w:r>
      <w:r w:rsidR="00DD7DED">
        <w:rPr>
          <w:rFonts w:ascii="Times New Roman" w:hAnsi="Times New Roman"/>
          <w:sz w:val="26"/>
          <w:szCs w:val="26"/>
          <w:lang w:val="es-ES"/>
        </w:rPr>
        <w:t>72,5</w:t>
      </w:r>
      <w:r w:rsidR="001A4A7E" w:rsidRPr="00EF571C">
        <w:rPr>
          <w:rFonts w:ascii="Times New Roman" w:hAnsi="Times New Roman"/>
          <w:sz w:val="26"/>
          <w:szCs w:val="26"/>
          <w:lang w:val="es-ES"/>
        </w:rPr>
        <w:t>-</w:t>
      </w:r>
      <w:r w:rsidR="00854A78">
        <w:rPr>
          <w:rFonts w:ascii="Times New Roman" w:hAnsi="Times New Roman"/>
          <w:sz w:val="26"/>
          <w:szCs w:val="26"/>
          <w:lang w:val="es-ES"/>
        </w:rPr>
        <w:t>1</w:t>
      </w:r>
      <w:r w:rsidR="00A66830" w:rsidRPr="007B5B70">
        <w:rPr>
          <w:rFonts w:ascii="Times New Roman" w:hAnsi="Times New Roman"/>
          <w:sz w:val="26"/>
          <w:szCs w:val="26"/>
          <w:lang w:val="nl-NL"/>
        </w:rPr>
        <w:t>6</w:t>
      </w:r>
      <w:r w:rsidR="00AD33C3" w:rsidRPr="007B5B70">
        <w:rPr>
          <w:rFonts w:ascii="Times New Roman" w:hAnsi="Times New Roman"/>
          <w:sz w:val="26"/>
          <w:szCs w:val="26"/>
          <w:lang w:val="nl-NL"/>
        </w:rPr>
        <w:t>2</w:t>
      </w:r>
      <w:r w:rsidR="000E65C7" w:rsidRPr="00EF571C">
        <w:rPr>
          <w:rFonts w:ascii="Times New Roman" w:hAnsi="Times New Roman"/>
          <w:sz w:val="26"/>
          <w:szCs w:val="26"/>
          <w:lang w:val="es-ES"/>
        </w:rPr>
        <w:t xml:space="preserve"> </w:t>
      </w:r>
      <w:r w:rsidR="0008164A" w:rsidRPr="00EF571C">
        <w:rPr>
          <w:rFonts w:ascii="Times New Roman" w:hAnsi="Times New Roman"/>
          <w:sz w:val="26"/>
          <w:szCs w:val="26"/>
          <w:lang w:val="es-ES"/>
        </w:rPr>
        <w:t>m2/nhà.</w:t>
      </w:r>
    </w:p>
    <w:p w14:paraId="253F791A" w14:textId="035A6126" w:rsidR="00AD371E" w:rsidRPr="00EF571C" w:rsidRDefault="0044757A"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tab/>
      </w:r>
      <w:r w:rsidR="00F83D01" w:rsidRPr="00EF571C">
        <w:rPr>
          <w:rFonts w:ascii="Times New Roman" w:hAnsi="Times New Roman"/>
          <w:sz w:val="26"/>
          <w:szCs w:val="26"/>
          <w:lang w:val="es-ES"/>
        </w:rPr>
        <w:t>Mật độ xây dựng</w:t>
      </w:r>
      <w:r w:rsidR="00F83D01" w:rsidRPr="00EF571C">
        <w:rPr>
          <w:rFonts w:ascii="Times New Roman" w:hAnsi="Times New Roman"/>
          <w:sz w:val="26"/>
          <w:szCs w:val="26"/>
          <w:lang w:val="es-ES"/>
        </w:rPr>
        <w:tab/>
      </w:r>
      <w:r w:rsidR="00F83D01" w:rsidRPr="00EF571C">
        <w:rPr>
          <w:rFonts w:ascii="Times New Roman" w:hAnsi="Times New Roman"/>
          <w:sz w:val="26"/>
          <w:szCs w:val="26"/>
          <w:lang w:val="es-ES"/>
        </w:rPr>
        <w:tab/>
      </w:r>
      <w:r w:rsidR="00917103">
        <w:rPr>
          <w:rFonts w:ascii="Times New Roman" w:hAnsi="Times New Roman"/>
          <w:sz w:val="26"/>
          <w:szCs w:val="26"/>
          <w:lang w:val="es-ES"/>
        </w:rPr>
        <w:t xml:space="preserve">         </w:t>
      </w:r>
      <w:proofErr w:type="gramStart"/>
      <w:r w:rsidR="00917103">
        <w:rPr>
          <w:rFonts w:ascii="Times New Roman" w:hAnsi="Times New Roman"/>
          <w:sz w:val="26"/>
          <w:szCs w:val="26"/>
          <w:lang w:val="es-ES"/>
        </w:rPr>
        <w:t xml:space="preserve">  </w:t>
      </w:r>
      <w:r w:rsidR="00870B07" w:rsidRPr="00EF571C">
        <w:rPr>
          <w:rFonts w:ascii="Times New Roman" w:hAnsi="Times New Roman"/>
          <w:sz w:val="26"/>
          <w:szCs w:val="26"/>
          <w:lang w:val="es-ES"/>
        </w:rPr>
        <w:t>:</w:t>
      </w:r>
      <w:proofErr w:type="gramEnd"/>
      <w:r w:rsidR="00870B07" w:rsidRPr="00EF571C">
        <w:rPr>
          <w:rFonts w:ascii="Times New Roman" w:hAnsi="Times New Roman"/>
          <w:sz w:val="26"/>
          <w:szCs w:val="26"/>
          <w:lang w:val="es-ES"/>
        </w:rPr>
        <w:t xml:space="preserve"> 7</w:t>
      </w:r>
      <w:r w:rsidR="00C569D7">
        <w:rPr>
          <w:rFonts w:ascii="Times New Roman" w:hAnsi="Times New Roman"/>
          <w:sz w:val="26"/>
          <w:szCs w:val="26"/>
          <w:lang w:val="es-ES"/>
        </w:rPr>
        <w:t>5,6</w:t>
      </w:r>
      <w:r w:rsidR="00870B07" w:rsidRPr="00EF571C">
        <w:rPr>
          <w:rFonts w:ascii="Times New Roman" w:hAnsi="Times New Roman"/>
          <w:sz w:val="26"/>
          <w:szCs w:val="26"/>
          <w:lang w:val="es-ES"/>
        </w:rPr>
        <w:t>-</w:t>
      </w:r>
      <w:r w:rsidR="000257E5" w:rsidRPr="00EF571C">
        <w:rPr>
          <w:rFonts w:ascii="Times New Roman" w:hAnsi="Times New Roman"/>
          <w:sz w:val="26"/>
          <w:szCs w:val="26"/>
          <w:lang w:val="es-ES"/>
        </w:rPr>
        <w:t>10</w:t>
      </w:r>
      <w:r w:rsidR="00E42281" w:rsidRPr="00EF571C">
        <w:rPr>
          <w:rFonts w:ascii="Times New Roman" w:hAnsi="Times New Roman"/>
          <w:sz w:val="26"/>
          <w:szCs w:val="26"/>
          <w:lang w:val="es-ES"/>
        </w:rPr>
        <w:t>0</w:t>
      </w:r>
      <w:r w:rsidR="00AD371E" w:rsidRPr="00EF571C">
        <w:rPr>
          <w:rFonts w:ascii="Times New Roman" w:hAnsi="Times New Roman"/>
          <w:sz w:val="26"/>
          <w:szCs w:val="26"/>
          <w:lang w:val="es-ES"/>
        </w:rPr>
        <w:t>%</w:t>
      </w:r>
      <w:r w:rsidR="00FE7023" w:rsidRPr="00EF571C">
        <w:rPr>
          <w:rFonts w:ascii="Times New Roman" w:hAnsi="Times New Roman"/>
          <w:sz w:val="26"/>
          <w:szCs w:val="26"/>
          <w:lang w:val="es-ES"/>
        </w:rPr>
        <w:t>.</w:t>
      </w:r>
    </w:p>
    <w:p w14:paraId="0F1599B0" w14:textId="79F4604D" w:rsidR="00AD371E" w:rsidRPr="00EF571C" w:rsidRDefault="0044757A"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tab/>
      </w:r>
      <w:r w:rsidR="00AD371E" w:rsidRPr="00EF571C">
        <w:rPr>
          <w:rFonts w:ascii="Times New Roman" w:hAnsi="Times New Roman"/>
          <w:sz w:val="26"/>
          <w:szCs w:val="26"/>
          <w:lang w:val="es-ES"/>
        </w:rPr>
        <w:t>Tầng cao</w:t>
      </w:r>
      <w:r w:rsidR="00AD371E" w:rsidRPr="00EF571C">
        <w:rPr>
          <w:rFonts w:ascii="Times New Roman" w:hAnsi="Times New Roman"/>
          <w:sz w:val="26"/>
          <w:szCs w:val="26"/>
          <w:lang w:val="es-ES"/>
        </w:rPr>
        <w:tab/>
      </w:r>
      <w:r w:rsidR="00AD371E" w:rsidRPr="00EF571C">
        <w:rPr>
          <w:rFonts w:ascii="Times New Roman" w:hAnsi="Times New Roman"/>
          <w:sz w:val="26"/>
          <w:szCs w:val="26"/>
          <w:lang w:val="es-ES"/>
        </w:rPr>
        <w:tab/>
      </w:r>
      <w:r w:rsidR="00AD371E" w:rsidRPr="00EF571C">
        <w:rPr>
          <w:rFonts w:ascii="Times New Roman" w:hAnsi="Times New Roman"/>
          <w:sz w:val="26"/>
          <w:szCs w:val="26"/>
          <w:lang w:val="es-ES"/>
        </w:rPr>
        <w:tab/>
      </w:r>
      <w:r w:rsidR="00AD371E" w:rsidRPr="00EF571C">
        <w:rPr>
          <w:rFonts w:ascii="Times New Roman" w:hAnsi="Times New Roman"/>
          <w:sz w:val="26"/>
          <w:szCs w:val="26"/>
          <w:lang w:val="es-ES"/>
        </w:rPr>
        <w:tab/>
        <w:t xml:space="preserve">: </w:t>
      </w:r>
      <w:r w:rsidR="007B364B">
        <w:rPr>
          <w:rFonts w:ascii="Times New Roman" w:hAnsi="Times New Roman"/>
          <w:sz w:val="26"/>
          <w:szCs w:val="26"/>
          <w:lang w:val="es-ES"/>
        </w:rPr>
        <w:t>3-5</w:t>
      </w:r>
      <w:r w:rsidR="00AD371E" w:rsidRPr="00EF571C">
        <w:rPr>
          <w:rFonts w:ascii="Times New Roman" w:hAnsi="Times New Roman"/>
          <w:sz w:val="26"/>
          <w:szCs w:val="26"/>
          <w:lang w:val="es-ES"/>
        </w:rPr>
        <w:t xml:space="preserve"> tầng</w:t>
      </w:r>
      <w:r w:rsidR="00FE7023" w:rsidRPr="00EF571C">
        <w:rPr>
          <w:rFonts w:ascii="Times New Roman" w:hAnsi="Times New Roman"/>
          <w:sz w:val="26"/>
          <w:szCs w:val="26"/>
          <w:lang w:val="es-ES"/>
        </w:rPr>
        <w:t>.</w:t>
      </w:r>
    </w:p>
    <w:p w14:paraId="74A1B1AE" w14:textId="391DBE98" w:rsidR="009E24AD" w:rsidRPr="00EF571C" w:rsidRDefault="009E24AD" w:rsidP="00E3689D">
      <w:pPr>
        <w:pStyle w:val="Heading4"/>
        <w:spacing w:before="0" w:after="0" w:line="360" w:lineRule="auto"/>
        <w:ind w:left="567" w:hanging="567"/>
        <w:rPr>
          <w:rFonts w:ascii="Times New Roman" w:hAnsi="Times New Roman"/>
          <w:sz w:val="26"/>
          <w:szCs w:val="26"/>
          <w:lang w:val="nl-NL"/>
        </w:rPr>
      </w:pPr>
      <w:bookmarkStart w:id="241" w:name="_Toc277583363"/>
      <w:bookmarkStart w:id="242" w:name="_Toc289059659"/>
      <w:bookmarkStart w:id="243" w:name="_Toc289090415"/>
      <w:bookmarkStart w:id="244" w:name="_Toc289251352"/>
      <w:bookmarkStart w:id="245" w:name="_Toc289251537"/>
      <w:bookmarkStart w:id="246" w:name="_Toc291239230"/>
      <w:bookmarkStart w:id="247" w:name="_Toc301126562"/>
      <w:bookmarkStart w:id="248" w:name="_Toc303571185"/>
      <w:bookmarkStart w:id="249" w:name="_Toc322771854"/>
      <w:bookmarkStart w:id="250" w:name="_Toc323046292"/>
      <w:bookmarkStart w:id="251" w:name="_Toc350125890"/>
      <w:bookmarkStart w:id="252" w:name="_Toc351515724"/>
      <w:bookmarkStart w:id="253" w:name="_Toc364693305"/>
      <w:bookmarkStart w:id="254" w:name="_Toc458429895"/>
      <w:bookmarkStart w:id="255" w:name="_Toc458430021"/>
      <w:bookmarkStart w:id="256" w:name="_Toc458431094"/>
      <w:bookmarkStart w:id="257" w:name="_Toc66106003"/>
      <w:r w:rsidRPr="00EF571C">
        <w:rPr>
          <w:rFonts w:ascii="Times New Roman" w:hAnsi="Times New Roman"/>
          <w:sz w:val="26"/>
          <w:szCs w:val="26"/>
          <w:lang w:val="nl-NL"/>
        </w:rPr>
        <w:t>Kh</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0044757A" w:rsidRPr="00EF571C">
        <w:rPr>
          <w:rFonts w:ascii="Times New Roman" w:hAnsi="Times New Roman"/>
          <w:sz w:val="26"/>
          <w:szCs w:val="26"/>
          <w:lang w:val="nl-NL"/>
        </w:rPr>
        <w:t>u cây xanh</w:t>
      </w:r>
      <w:r w:rsidR="00C743F5" w:rsidRPr="00EF571C">
        <w:rPr>
          <w:rFonts w:ascii="Times New Roman" w:hAnsi="Times New Roman"/>
          <w:sz w:val="26"/>
          <w:szCs w:val="26"/>
          <w:lang w:val="nl-NL"/>
        </w:rPr>
        <w:t xml:space="preserve"> </w:t>
      </w:r>
      <w:r w:rsidR="0044757A" w:rsidRPr="00EF571C">
        <w:rPr>
          <w:rFonts w:ascii="Times New Roman" w:hAnsi="Times New Roman"/>
          <w:sz w:val="26"/>
          <w:szCs w:val="26"/>
          <w:lang w:val="nl-NL"/>
        </w:rPr>
        <w:t>cảnh quan</w:t>
      </w:r>
      <w:bookmarkEnd w:id="257"/>
    </w:p>
    <w:p w14:paraId="0D0559F7" w14:textId="77B61B10" w:rsidR="0044757A" w:rsidRPr="00EF571C" w:rsidRDefault="009F5E9F" w:rsidP="00E50957">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Quy mô</w:t>
      </w:r>
      <w:r w:rsidR="00C743F5" w:rsidRPr="00EF571C">
        <w:rPr>
          <w:rFonts w:ascii="Times New Roman" w:hAnsi="Times New Roman"/>
          <w:sz w:val="26"/>
          <w:szCs w:val="26"/>
          <w:lang w:val="es-ES"/>
        </w:rPr>
        <w:t xml:space="preserve"> cây xanh</w:t>
      </w:r>
      <w:r w:rsidRPr="00EF571C">
        <w:rPr>
          <w:rFonts w:ascii="Times New Roman" w:hAnsi="Times New Roman"/>
          <w:sz w:val="26"/>
          <w:szCs w:val="26"/>
          <w:lang w:val="es-ES"/>
        </w:rPr>
        <w:t xml:space="preserve">: </w:t>
      </w:r>
      <w:r w:rsidR="00DD7DED">
        <w:rPr>
          <w:rFonts w:ascii="Times New Roman" w:hAnsi="Times New Roman"/>
          <w:sz w:val="26"/>
          <w:szCs w:val="26"/>
          <w:lang w:val="es-ES"/>
        </w:rPr>
        <w:t>1.084,12</w:t>
      </w:r>
      <w:r w:rsidR="006C0A2E">
        <w:rPr>
          <w:rFonts w:ascii="Times New Roman" w:hAnsi="Times New Roman"/>
          <w:sz w:val="26"/>
          <w:szCs w:val="26"/>
          <w:lang w:val="es-ES"/>
        </w:rPr>
        <w:t xml:space="preserve"> </w:t>
      </w:r>
      <w:r w:rsidRPr="00EF571C">
        <w:rPr>
          <w:rFonts w:ascii="Times New Roman" w:hAnsi="Times New Roman"/>
          <w:sz w:val="26"/>
          <w:szCs w:val="26"/>
          <w:lang w:val="es-ES"/>
        </w:rPr>
        <w:t>m2.</w:t>
      </w:r>
    </w:p>
    <w:p w14:paraId="342FA278" w14:textId="7169B9EB" w:rsidR="0044757A" w:rsidRPr="00EF571C" w:rsidRDefault="0044757A"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Chức năng: Là khuôn viên cây xanh</w:t>
      </w:r>
      <w:r w:rsidR="004727F6" w:rsidRPr="00EF571C">
        <w:rPr>
          <w:rFonts w:ascii="Times New Roman" w:hAnsi="Times New Roman"/>
          <w:sz w:val="26"/>
          <w:szCs w:val="26"/>
          <w:lang w:val="es-ES"/>
        </w:rPr>
        <w:t xml:space="preserve"> của khu vực.</w:t>
      </w:r>
      <w:r w:rsidR="001A4A7E" w:rsidRPr="00EF571C">
        <w:rPr>
          <w:rFonts w:ascii="Times New Roman" w:hAnsi="Times New Roman"/>
          <w:sz w:val="26"/>
          <w:szCs w:val="26"/>
          <w:lang w:val="es-ES"/>
        </w:rPr>
        <w:t xml:space="preserve"> Đả</w:t>
      </w:r>
      <w:r w:rsidR="004727F6" w:rsidRPr="00EF571C">
        <w:rPr>
          <w:rFonts w:ascii="Times New Roman" w:hAnsi="Times New Roman"/>
          <w:sz w:val="26"/>
          <w:szCs w:val="26"/>
          <w:lang w:val="es-ES"/>
        </w:rPr>
        <w:t>m bảo diện tích và bán kính phục vụ cho khu vực.</w:t>
      </w:r>
    </w:p>
    <w:p w14:paraId="1D380918" w14:textId="50171C4C" w:rsidR="0069159B" w:rsidRPr="00EF571C" w:rsidRDefault="0069159B" w:rsidP="00E3689D">
      <w:pPr>
        <w:pStyle w:val="Heading4"/>
        <w:spacing w:before="0" w:after="0" w:line="360" w:lineRule="auto"/>
        <w:ind w:left="567" w:hanging="567"/>
        <w:rPr>
          <w:rFonts w:ascii="Times New Roman" w:hAnsi="Times New Roman"/>
          <w:sz w:val="26"/>
          <w:szCs w:val="26"/>
          <w:lang w:val="vi-VN"/>
        </w:rPr>
      </w:pPr>
      <w:bookmarkStart w:id="258" w:name="_Toc364693308"/>
      <w:bookmarkStart w:id="259" w:name="_Toc458429898"/>
      <w:bookmarkStart w:id="260" w:name="_Toc458430024"/>
      <w:bookmarkStart w:id="261" w:name="_Toc458431097"/>
      <w:bookmarkStart w:id="262" w:name="_Toc66106004"/>
      <w:r w:rsidRPr="00EF571C">
        <w:rPr>
          <w:rFonts w:ascii="Times New Roman" w:hAnsi="Times New Roman"/>
          <w:sz w:val="26"/>
          <w:szCs w:val="26"/>
          <w:lang w:val="vi-VN"/>
        </w:rPr>
        <w:t>Khu đất giao thông</w:t>
      </w:r>
      <w:bookmarkEnd w:id="258"/>
      <w:bookmarkEnd w:id="259"/>
      <w:bookmarkEnd w:id="260"/>
      <w:bookmarkEnd w:id="261"/>
      <w:r w:rsidR="001324D3" w:rsidRPr="00EF571C">
        <w:rPr>
          <w:rFonts w:ascii="Times New Roman" w:hAnsi="Times New Roman"/>
          <w:sz w:val="26"/>
          <w:szCs w:val="26"/>
          <w:lang w:val="vi-VN"/>
        </w:rPr>
        <w:t xml:space="preserve"> và hạ tầng kỹ thuật</w:t>
      </w:r>
      <w:bookmarkEnd w:id="262"/>
    </w:p>
    <w:p w14:paraId="3ED88586" w14:textId="7B72DA6B" w:rsidR="00E42281" w:rsidRPr="007B5B70" w:rsidRDefault="00E42281" w:rsidP="00F84104">
      <w:pPr>
        <w:spacing w:line="240" w:lineRule="auto"/>
        <w:jc w:val="both"/>
        <w:rPr>
          <w:i/>
          <w:iCs/>
          <w:sz w:val="26"/>
          <w:szCs w:val="26"/>
          <w:lang w:val="vi-VN"/>
        </w:rPr>
      </w:pPr>
      <w:r w:rsidRPr="00EF571C">
        <w:rPr>
          <w:sz w:val="26"/>
          <w:szCs w:val="26"/>
          <w:lang w:val="es-ES"/>
        </w:rPr>
        <w:t xml:space="preserve">Tổng quy mô đất giao thông và Hạ tầng kĩ thuật là </w:t>
      </w:r>
      <w:bookmarkStart w:id="263" w:name="_Hlk100560985"/>
      <w:r w:rsidR="00DD7DED">
        <w:rPr>
          <w:sz w:val="26"/>
          <w:szCs w:val="26"/>
        </w:rPr>
        <w:t>9</w:t>
      </w:r>
      <w:r w:rsidR="00447C15" w:rsidRPr="007B5B70">
        <w:rPr>
          <w:sz w:val="26"/>
          <w:szCs w:val="26"/>
          <w:lang w:val="vi-VN"/>
        </w:rPr>
        <w:t>.</w:t>
      </w:r>
      <w:r w:rsidR="00DD7DED">
        <w:rPr>
          <w:sz w:val="26"/>
          <w:szCs w:val="26"/>
        </w:rPr>
        <w:t>122</w:t>
      </w:r>
      <w:r w:rsidR="00447C15" w:rsidRPr="007B5B70">
        <w:rPr>
          <w:sz w:val="26"/>
          <w:szCs w:val="26"/>
          <w:lang w:val="vi-VN"/>
        </w:rPr>
        <w:t>,</w:t>
      </w:r>
      <w:r w:rsidR="00DD7DED">
        <w:rPr>
          <w:sz w:val="26"/>
          <w:szCs w:val="26"/>
        </w:rPr>
        <w:t>54</w:t>
      </w:r>
      <w:r w:rsidR="00171778" w:rsidRPr="007B5B70">
        <w:rPr>
          <w:sz w:val="26"/>
          <w:szCs w:val="26"/>
          <w:lang w:val="vi-VN"/>
        </w:rPr>
        <w:t xml:space="preserve"> </w:t>
      </w:r>
      <w:bookmarkEnd w:id="263"/>
      <w:r w:rsidRPr="00F84104">
        <w:rPr>
          <w:sz w:val="26"/>
          <w:szCs w:val="26"/>
          <w:lang w:val="es-ES"/>
        </w:rPr>
        <w:t xml:space="preserve">m2.  </w:t>
      </w:r>
    </w:p>
    <w:p w14:paraId="44978C44" w14:textId="6ABAAD85" w:rsidR="00287D8A" w:rsidRPr="00EF571C" w:rsidRDefault="0001019D"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Quy mô giao thông: </w:t>
      </w:r>
      <w:bookmarkStart w:id="264" w:name="_Hlk100560993"/>
      <w:r w:rsidR="00F23E0B">
        <w:rPr>
          <w:rFonts w:ascii="Times New Roman" w:hAnsi="Times New Roman"/>
          <w:sz w:val="26"/>
          <w:szCs w:val="26"/>
          <w:lang w:val="es-ES"/>
        </w:rPr>
        <w:t>7.</w:t>
      </w:r>
      <w:r w:rsidR="00DD7DED">
        <w:rPr>
          <w:rFonts w:ascii="Times New Roman" w:hAnsi="Times New Roman"/>
          <w:sz w:val="26"/>
          <w:szCs w:val="26"/>
          <w:lang w:val="es-ES"/>
        </w:rPr>
        <w:t>987,36</w:t>
      </w:r>
      <w:r w:rsidR="00C54B8C" w:rsidRPr="00EF571C">
        <w:rPr>
          <w:rFonts w:ascii="Times New Roman" w:hAnsi="Times New Roman"/>
          <w:sz w:val="26"/>
          <w:szCs w:val="26"/>
          <w:lang w:val="es-ES"/>
        </w:rPr>
        <w:t xml:space="preserve"> </w:t>
      </w:r>
      <w:bookmarkEnd w:id="264"/>
      <w:r w:rsidR="0055490A" w:rsidRPr="00EF571C">
        <w:rPr>
          <w:rFonts w:ascii="Times New Roman" w:hAnsi="Times New Roman"/>
          <w:sz w:val="26"/>
          <w:szCs w:val="26"/>
          <w:lang w:val="es-ES"/>
        </w:rPr>
        <w:t>m2.</w:t>
      </w:r>
    </w:p>
    <w:p w14:paraId="4DEC5C5F" w14:textId="23E3633B" w:rsidR="00657D4F" w:rsidRPr="00EF571C" w:rsidRDefault="005715B7"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Quy mô hạ tầng kỹ thuật: </w:t>
      </w:r>
      <w:bookmarkStart w:id="265" w:name="_Hlk100561000"/>
      <w:r w:rsidR="00DD7DED">
        <w:rPr>
          <w:rFonts w:ascii="Times New Roman" w:hAnsi="Times New Roman"/>
          <w:sz w:val="26"/>
          <w:szCs w:val="26"/>
          <w:lang w:val="es-ES"/>
        </w:rPr>
        <w:t>631,7</w:t>
      </w:r>
      <w:r w:rsidR="00657D4F" w:rsidRPr="00EF571C">
        <w:rPr>
          <w:rFonts w:ascii="Times New Roman" w:hAnsi="Times New Roman"/>
          <w:sz w:val="26"/>
          <w:szCs w:val="26"/>
          <w:lang w:val="es-ES"/>
        </w:rPr>
        <w:t xml:space="preserve"> </w:t>
      </w:r>
      <w:bookmarkEnd w:id="265"/>
      <w:r w:rsidR="00657D4F" w:rsidRPr="00EF571C">
        <w:rPr>
          <w:rFonts w:ascii="Times New Roman" w:hAnsi="Times New Roman"/>
          <w:sz w:val="26"/>
          <w:szCs w:val="26"/>
          <w:lang w:val="es-ES"/>
        </w:rPr>
        <w:t>m2.</w:t>
      </w:r>
    </w:p>
    <w:p w14:paraId="41BCD302" w14:textId="73EE02EB" w:rsidR="00F71291" w:rsidRPr="00EF571C" w:rsidRDefault="00F71291"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Quy mô bãi đỗ xe: </w:t>
      </w:r>
      <w:bookmarkStart w:id="266" w:name="_Hlk100561008"/>
      <w:r w:rsidR="00DD7DED">
        <w:rPr>
          <w:rFonts w:ascii="Times New Roman" w:hAnsi="Times New Roman"/>
          <w:sz w:val="26"/>
          <w:szCs w:val="26"/>
          <w:lang w:val="es-ES"/>
        </w:rPr>
        <w:t>503,48</w:t>
      </w:r>
      <w:r w:rsidR="00C54B8C" w:rsidRPr="00EF571C">
        <w:rPr>
          <w:rFonts w:ascii="Times New Roman" w:hAnsi="Times New Roman"/>
          <w:sz w:val="26"/>
          <w:szCs w:val="26"/>
          <w:lang w:val="es-ES"/>
        </w:rPr>
        <w:t xml:space="preserve"> </w:t>
      </w:r>
      <w:bookmarkEnd w:id="266"/>
      <w:r w:rsidR="00DD4081" w:rsidRPr="00EF571C">
        <w:rPr>
          <w:rFonts w:ascii="Times New Roman" w:hAnsi="Times New Roman"/>
          <w:sz w:val="26"/>
          <w:szCs w:val="26"/>
          <w:lang w:val="es-ES"/>
        </w:rPr>
        <w:t>m2</w:t>
      </w:r>
      <w:r w:rsidR="002C1DC2" w:rsidRPr="00EF571C">
        <w:rPr>
          <w:rFonts w:ascii="Times New Roman" w:hAnsi="Times New Roman"/>
          <w:sz w:val="26"/>
          <w:szCs w:val="26"/>
          <w:lang w:val="es-ES"/>
        </w:rPr>
        <w:t>.</w:t>
      </w:r>
    </w:p>
    <w:p w14:paraId="1C0839FD" w14:textId="07CD0F08" w:rsidR="00D564D4" w:rsidRPr="00EF571C" w:rsidRDefault="009E24AD"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Chức năng:</w:t>
      </w:r>
      <w:r w:rsidR="00287D8A" w:rsidRPr="00EF571C">
        <w:rPr>
          <w:rFonts w:ascii="Times New Roman" w:hAnsi="Times New Roman"/>
          <w:sz w:val="26"/>
          <w:szCs w:val="26"/>
          <w:lang w:val="es-ES"/>
        </w:rPr>
        <w:t xml:space="preserve"> Là đất giao thông</w:t>
      </w:r>
      <w:r w:rsidR="00792F7D" w:rsidRPr="00EF571C">
        <w:rPr>
          <w:rFonts w:ascii="Times New Roman" w:hAnsi="Times New Roman"/>
          <w:sz w:val="26"/>
          <w:szCs w:val="26"/>
          <w:lang w:val="es-ES"/>
        </w:rPr>
        <w:t xml:space="preserve">, bãi </w:t>
      </w:r>
      <w:r w:rsidR="001A4A7E" w:rsidRPr="00EF571C">
        <w:rPr>
          <w:rFonts w:ascii="Times New Roman" w:hAnsi="Times New Roman"/>
          <w:sz w:val="26"/>
          <w:szCs w:val="26"/>
          <w:lang w:val="es-ES"/>
        </w:rPr>
        <w:t>đỗ xe</w:t>
      </w:r>
      <w:r w:rsidR="00E97399" w:rsidRPr="00EF571C">
        <w:rPr>
          <w:rFonts w:ascii="Times New Roman" w:hAnsi="Times New Roman"/>
          <w:sz w:val="26"/>
          <w:szCs w:val="26"/>
          <w:lang w:val="es-ES"/>
        </w:rPr>
        <w:t>.</w:t>
      </w:r>
    </w:p>
    <w:p w14:paraId="65D5FFE5" w14:textId="1FC599E0" w:rsidR="009D2CD5" w:rsidRPr="00EF571C" w:rsidRDefault="0069706C" w:rsidP="00EA4990">
      <w:pPr>
        <w:pStyle w:val="Heading3"/>
        <w:tabs>
          <w:tab w:val="clear" w:pos="567"/>
          <w:tab w:val="left" w:pos="1080"/>
        </w:tabs>
        <w:spacing w:before="0" w:after="0" w:line="360" w:lineRule="auto"/>
        <w:ind w:left="567" w:hanging="567"/>
        <w:rPr>
          <w:rFonts w:ascii="Times New Roman" w:hAnsi="Times New Roman"/>
          <w:sz w:val="26"/>
          <w:szCs w:val="26"/>
          <w:lang w:val="vi-VN"/>
        </w:rPr>
      </w:pPr>
      <w:bookmarkStart w:id="267" w:name="_Toc458429899"/>
      <w:r w:rsidRPr="007B5B70">
        <w:rPr>
          <w:rFonts w:ascii="Times New Roman" w:hAnsi="Times New Roman"/>
          <w:sz w:val="26"/>
          <w:szCs w:val="26"/>
          <w:lang w:val="es-ES"/>
        </w:rPr>
        <w:t xml:space="preserve"> </w:t>
      </w:r>
      <w:bookmarkStart w:id="268" w:name="_Toc66106005"/>
      <w:r w:rsidR="00BC0802" w:rsidRPr="00EF571C">
        <w:rPr>
          <w:rFonts w:ascii="Times New Roman" w:hAnsi="Times New Roman"/>
          <w:sz w:val="26"/>
          <w:szCs w:val="26"/>
          <w:lang w:val="sv-SE"/>
        </w:rPr>
        <w:t>Quy hoạch sử dụng đất</w:t>
      </w:r>
      <w:bookmarkEnd w:id="267"/>
      <w:bookmarkEnd w:id="268"/>
    </w:p>
    <w:p w14:paraId="273E6512" w14:textId="46288CC0" w:rsidR="00BC0802" w:rsidRPr="00EF571C" w:rsidRDefault="00BC0802" w:rsidP="00E3689D">
      <w:pPr>
        <w:pStyle w:val="Heading4"/>
        <w:spacing w:before="0" w:after="0" w:line="360" w:lineRule="auto"/>
        <w:ind w:left="567" w:hanging="567"/>
        <w:rPr>
          <w:rFonts w:ascii="Times New Roman" w:hAnsi="Times New Roman"/>
          <w:sz w:val="26"/>
          <w:szCs w:val="26"/>
          <w:lang w:val="nl-NL"/>
        </w:rPr>
      </w:pPr>
      <w:bookmarkStart w:id="269" w:name="_Toc458429900"/>
      <w:bookmarkStart w:id="270" w:name="_Toc458430026"/>
      <w:bookmarkStart w:id="271" w:name="_Toc458431099"/>
      <w:bookmarkStart w:id="272" w:name="_Toc66106006"/>
      <w:r w:rsidRPr="00EF571C">
        <w:rPr>
          <w:rFonts w:ascii="Times New Roman" w:hAnsi="Times New Roman"/>
          <w:sz w:val="26"/>
          <w:szCs w:val="26"/>
          <w:lang w:val="vi-VN"/>
        </w:rPr>
        <w:t>Các nguyên tắc</w:t>
      </w:r>
      <w:r w:rsidR="00AD1880" w:rsidRPr="007B5B70">
        <w:rPr>
          <w:rFonts w:ascii="Times New Roman" w:hAnsi="Times New Roman"/>
          <w:sz w:val="26"/>
          <w:szCs w:val="26"/>
          <w:lang w:val="vi-VN"/>
        </w:rPr>
        <w:t xml:space="preserve"> Điều chỉnh</w:t>
      </w:r>
      <w:r w:rsidRPr="00EF571C">
        <w:rPr>
          <w:rFonts w:ascii="Times New Roman" w:hAnsi="Times New Roman"/>
          <w:sz w:val="26"/>
          <w:szCs w:val="26"/>
          <w:lang w:val="vi-VN"/>
        </w:rPr>
        <w:t xml:space="preserve"> </w:t>
      </w:r>
      <w:r w:rsidR="007D2FFA">
        <w:rPr>
          <w:rFonts w:ascii="Times New Roman" w:hAnsi="Times New Roman"/>
          <w:sz w:val="26"/>
          <w:szCs w:val="26"/>
          <w:lang w:val="en-US"/>
        </w:rPr>
        <w:t xml:space="preserve">cục bộ </w:t>
      </w:r>
      <w:r w:rsidRPr="00EF571C">
        <w:rPr>
          <w:rFonts w:ascii="Times New Roman" w:hAnsi="Times New Roman"/>
          <w:sz w:val="26"/>
          <w:szCs w:val="26"/>
          <w:lang w:val="vi-VN"/>
        </w:rPr>
        <w:t>Quy hoạch sử dụng đất</w:t>
      </w:r>
      <w:bookmarkEnd w:id="269"/>
      <w:bookmarkEnd w:id="270"/>
      <w:bookmarkEnd w:id="271"/>
      <w:bookmarkEnd w:id="272"/>
    </w:p>
    <w:p w14:paraId="131C3A0A" w14:textId="5CE1F946" w:rsidR="009D2CD5" w:rsidRPr="00EF571C" w:rsidRDefault="009D2CD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Hệ thống các nguyên tắc</w:t>
      </w:r>
      <w:r w:rsidR="00AD1880" w:rsidRPr="00EF571C">
        <w:rPr>
          <w:rFonts w:ascii="Times New Roman" w:hAnsi="Times New Roman"/>
          <w:sz w:val="26"/>
          <w:szCs w:val="26"/>
          <w:lang w:val="es-ES"/>
        </w:rPr>
        <w:t xml:space="preserve"> Điều chỉnh</w:t>
      </w:r>
      <w:r w:rsidRPr="00EF571C">
        <w:rPr>
          <w:rFonts w:ascii="Times New Roman" w:hAnsi="Times New Roman"/>
          <w:sz w:val="26"/>
          <w:szCs w:val="26"/>
          <w:lang w:val="es-ES"/>
        </w:rPr>
        <w:t xml:space="preserve"> </w:t>
      </w:r>
      <w:r w:rsidR="007D2FFA">
        <w:rPr>
          <w:rFonts w:ascii="Times New Roman" w:hAnsi="Times New Roman"/>
          <w:sz w:val="26"/>
          <w:szCs w:val="26"/>
          <w:lang w:val="es-ES"/>
        </w:rPr>
        <w:t xml:space="preserve">cục bộ </w:t>
      </w:r>
      <w:r w:rsidRPr="00EF571C">
        <w:rPr>
          <w:rFonts w:ascii="Times New Roman" w:hAnsi="Times New Roman"/>
          <w:sz w:val="26"/>
          <w:szCs w:val="26"/>
          <w:lang w:val="es-ES"/>
        </w:rPr>
        <w:t>quy hoạch sau đây có thể mô tả việc quy hoạch, tổ chức sử dụng đất một cách khái quát.</w:t>
      </w:r>
    </w:p>
    <w:p w14:paraId="32AEBAEC" w14:textId="31B60DB6" w:rsidR="009D2CD5" w:rsidRPr="00EF571C" w:rsidRDefault="00002DEB" w:rsidP="00D67D1E">
      <w:pPr>
        <w:numPr>
          <w:ilvl w:val="0"/>
          <w:numId w:val="17"/>
        </w:numPr>
        <w:tabs>
          <w:tab w:val="clear" w:pos="425"/>
          <w:tab w:val="left" w:pos="360"/>
          <w:tab w:val="num" w:pos="720"/>
        </w:tabs>
        <w:spacing w:line="360" w:lineRule="auto"/>
        <w:ind w:left="540" w:hanging="1080"/>
        <w:rPr>
          <w:b/>
          <w:sz w:val="26"/>
          <w:szCs w:val="26"/>
          <w:lang w:val="nl-NL"/>
        </w:rPr>
      </w:pPr>
      <w:r w:rsidRPr="00EF571C">
        <w:rPr>
          <w:b/>
          <w:sz w:val="26"/>
          <w:szCs w:val="26"/>
          <w:lang w:val="nl-NL"/>
        </w:rPr>
        <w:t>Tính nhạy cảm</w:t>
      </w:r>
    </w:p>
    <w:p w14:paraId="7445D0D7" w14:textId="4C514466" w:rsidR="009D2CD5" w:rsidRPr="00EF571C" w:rsidRDefault="009D2CD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Do các loại sử dụng đất khác nhau có mức độ nhạy cảm khác nhau đối với tiếng ồn và ô nhiễm, theo nguyên tắc hướng dẫn, đất sử dụng có độ nhạy cảm thấp với tiếng ồn và ô nhiễm sẽ được bố trí gần hơn với nguồn gây ô nhiễm tiềm tàng và chất gây ô nhiễm. Đất sử dụng có độ nhạy cảm cao sẽ được bố trí cách xa những nguồn này hơn. Các đất sử dụng khác sẽ được phân phối theo mức độ nhạy cảm.</w:t>
      </w:r>
    </w:p>
    <w:p w14:paraId="3569B188" w14:textId="0D7DFC7C" w:rsidR="009D2CD5" w:rsidRPr="00EF571C" w:rsidRDefault="00002DEB" w:rsidP="00D67D1E">
      <w:pPr>
        <w:numPr>
          <w:ilvl w:val="0"/>
          <w:numId w:val="17"/>
        </w:numPr>
        <w:tabs>
          <w:tab w:val="clear" w:pos="425"/>
        </w:tabs>
        <w:spacing w:line="360" w:lineRule="auto"/>
        <w:ind w:left="360" w:hanging="900"/>
        <w:rPr>
          <w:b/>
          <w:sz w:val="26"/>
          <w:szCs w:val="26"/>
          <w:lang w:val="nl-NL"/>
        </w:rPr>
      </w:pPr>
      <w:r w:rsidRPr="00EF571C">
        <w:rPr>
          <w:b/>
          <w:sz w:val="26"/>
          <w:szCs w:val="26"/>
          <w:lang w:val="nl-NL"/>
        </w:rPr>
        <w:t>Tính tương thích</w:t>
      </w:r>
    </w:p>
    <w:p w14:paraId="32CC77C3" w14:textId="77777777" w:rsidR="009D2CD5" w:rsidRPr="00EF571C" w:rsidRDefault="009D2CD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lastRenderedPageBreak/>
        <w:t>Tiếp theo tính nhạy cảm của đất sử dụng là tính tương thích của đất sử dụng. Các loại đất sử dụng khác nhau sẽ được sắp xếp và kết hợp làm sao để phù hợp với tính tương thích của chúng. Tính tương thích của đất sử dụng là cốt yếu để tránh việc xung đột sử dụng, nhưng để tối đa hoá các lợi ích của sự tổng hợp và chia sẻ các nguồn tài nguyên, và để thấy được tầm quan trọng của việc phụ thuộc lẫn nhau giữa các loại đất sử dụng khác nhau.</w:t>
      </w:r>
    </w:p>
    <w:p w14:paraId="691B4702" w14:textId="39A084CB" w:rsidR="009D2CD5" w:rsidRPr="00EF571C" w:rsidRDefault="00002DEB" w:rsidP="00D67D1E">
      <w:pPr>
        <w:numPr>
          <w:ilvl w:val="0"/>
          <w:numId w:val="17"/>
        </w:numPr>
        <w:tabs>
          <w:tab w:val="clear" w:pos="425"/>
        </w:tabs>
        <w:spacing w:line="360" w:lineRule="auto"/>
        <w:ind w:left="360" w:hanging="900"/>
        <w:rPr>
          <w:b/>
          <w:sz w:val="26"/>
          <w:szCs w:val="26"/>
          <w:lang w:val="nl-NL"/>
        </w:rPr>
      </w:pPr>
      <w:r w:rsidRPr="00EF571C">
        <w:rPr>
          <w:b/>
          <w:sz w:val="26"/>
          <w:szCs w:val="26"/>
          <w:lang w:val="nl-NL"/>
        </w:rPr>
        <w:t>Khả năng tiếp cận</w:t>
      </w:r>
    </w:p>
    <w:p w14:paraId="6571338C" w14:textId="08A0F9E6" w:rsidR="00B625E5" w:rsidRPr="00EF571C" w:rsidRDefault="009D2CD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Hình thức theo đuổi công năng. Tương tự, khả năng tiếp cận được sắp xếp theo việc sử dụng đất và cường độ, phương thức sử dụng đa dạng và thứ bậc sử dụng khác nhau. </w:t>
      </w:r>
    </w:p>
    <w:p w14:paraId="56800964" w14:textId="62CE81B3" w:rsidR="009D2CD5" w:rsidRPr="00EF571C" w:rsidRDefault="009D2CD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Sử dụng nhiều hơn và cường độ cao hơn yêu cầu mức độ khả năng tiếp cận lớn hơn và ngược lại. Cũng như thế, các giao điểm hoạt động và các điểm trung chuyển sẽ được thiết kế có khả năng tiếp cận cao, nhưng những khu vực có mức độ riêng tư cao</w:t>
      </w:r>
      <w:r w:rsidR="00AA33A6" w:rsidRPr="00EF571C">
        <w:rPr>
          <w:rFonts w:ascii="Times New Roman" w:hAnsi="Times New Roman"/>
          <w:sz w:val="26"/>
          <w:szCs w:val="26"/>
          <w:lang w:val="es-ES"/>
        </w:rPr>
        <w:t>.</w:t>
      </w:r>
    </w:p>
    <w:p w14:paraId="08F5303A" w14:textId="1EF48AF0" w:rsidR="009D2CD5" w:rsidRPr="00EF571C" w:rsidRDefault="00002DEB" w:rsidP="00D67D1E">
      <w:pPr>
        <w:numPr>
          <w:ilvl w:val="0"/>
          <w:numId w:val="17"/>
        </w:numPr>
        <w:tabs>
          <w:tab w:val="clear" w:pos="425"/>
        </w:tabs>
        <w:spacing w:line="360" w:lineRule="auto"/>
        <w:ind w:left="360" w:hanging="900"/>
        <w:rPr>
          <w:b/>
          <w:sz w:val="26"/>
          <w:szCs w:val="26"/>
          <w:lang w:val="nl-NL"/>
        </w:rPr>
      </w:pPr>
      <w:r w:rsidRPr="00EF571C">
        <w:rPr>
          <w:b/>
          <w:sz w:val="26"/>
          <w:szCs w:val="26"/>
          <w:lang w:val="nl-NL"/>
        </w:rPr>
        <w:t>Tính khác biệt</w:t>
      </w:r>
    </w:p>
    <w:p w14:paraId="4147CDF4" w14:textId="2884130D" w:rsidR="009D2CD5" w:rsidRPr="00EF571C" w:rsidRDefault="009D2CD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Tính khác biệt là đặc điểm chủ yếu để phân biệt giữa cái tốt và cái tuyệt vời. Các khu vực để tập trung tạo nên một thành phố tuyệt vời sẽ bao gồm:</w:t>
      </w:r>
    </w:p>
    <w:p w14:paraId="7AB4DBE9" w14:textId="77777777" w:rsidR="009D2CD5" w:rsidRPr="00EF571C" w:rsidRDefault="009D2CD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Các tiêu chuẩn định hình - trong mọi khía cạnh từ cơ cấu sử dụng đất đến chia lô đất chi tiết cho các căn nhà riêng (cũng như là thiết kế đô thị chi tiết và chất lượng xây dựng).</w:t>
      </w:r>
    </w:p>
    <w:p w14:paraId="0765646C" w14:textId="3A952AD5" w:rsidR="009D2CD5" w:rsidRPr="00EF571C" w:rsidRDefault="006F7311"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Các yếu tố tạo</w:t>
      </w:r>
      <w:r w:rsidR="009D2CD5" w:rsidRPr="00EF571C">
        <w:rPr>
          <w:rFonts w:ascii="Times New Roman" w:hAnsi="Times New Roman"/>
          <w:sz w:val="26"/>
          <w:szCs w:val="26"/>
          <w:lang w:val="es-ES"/>
        </w:rPr>
        <w:t xml:space="preserve"> hấp dẫn và bản sắc riêng - thông qua việc xác định vị trí, th</w:t>
      </w:r>
      <w:r w:rsidR="00C33F81" w:rsidRPr="00EF571C">
        <w:rPr>
          <w:rFonts w:ascii="Times New Roman" w:hAnsi="Times New Roman"/>
          <w:sz w:val="26"/>
          <w:szCs w:val="26"/>
          <w:lang w:val="es-ES"/>
        </w:rPr>
        <w:t>iết kế và tạo các điểm nhấn</w:t>
      </w:r>
      <w:r w:rsidR="009D2CD5" w:rsidRPr="00EF571C">
        <w:rPr>
          <w:rFonts w:ascii="Times New Roman" w:hAnsi="Times New Roman"/>
          <w:sz w:val="26"/>
          <w:szCs w:val="26"/>
          <w:lang w:val="es-ES"/>
        </w:rPr>
        <w:t>.</w:t>
      </w:r>
    </w:p>
    <w:p w14:paraId="57CA3091" w14:textId="77777777" w:rsidR="009D2CD5" w:rsidRPr="00EF571C" w:rsidRDefault="009D2CD5"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Các khu vực đi bộ (vùng không đi xe ô tô) - những đường đi bộ hoặc đường dạo bộ liên tục và không bị cắt ngang kết nối và đến được mọi góc và mọi khu vực của thành phố được coi như là một đặc điểm xác định và bền vững - giúp cho những cư dân và khách tham quan được trải nghiệm một thành phố đi bộ trong một môi trường sạch sẽ, an toàn và thú vị.</w:t>
      </w:r>
    </w:p>
    <w:p w14:paraId="02B60066" w14:textId="2682E6F7" w:rsidR="009D2CD5" w:rsidRPr="00EF571C" w:rsidRDefault="009D2CD5" w:rsidP="00E3689D">
      <w:pPr>
        <w:pStyle w:val="Heading4"/>
        <w:spacing w:before="0" w:after="0" w:line="360" w:lineRule="auto"/>
        <w:ind w:left="567" w:hanging="567"/>
        <w:rPr>
          <w:rFonts w:ascii="Times New Roman" w:hAnsi="Times New Roman"/>
          <w:sz w:val="26"/>
          <w:szCs w:val="26"/>
          <w:lang w:val="vi-VN"/>
        </w:rPr>
      </w:pPr>
      <w:bookmarkStart w:id="273" w:name="_Toc307144446"/>
      <w:bookmarkStart w:id="274" w:name="_Toc312871587"/>
      <w:bookmarkStart w:id="275" w:name="_Toc458429901"/>
      <w:bookmarkStart w:id="276" w:name="_Toc458430027"/>
      <w:bookmarkStart w:id="277" w:name="_Toc458431100"/>
      <w:bookmarkStart w:id="278" w:name="_Toc66106007"/>
      <w:r w:rsidRPr="00EF571C">
        <w:rPr>
          <w:rFonts w:ascii="Times New Roman" w:hAnsi="Times New Roman"/>
          <w:sz w:val="26"/>
          <w:szCs w:val="26"/>
          <w:lang w:val="vi-VN"/>
        </w:rPr>
        <w:t>Cơ cấu sử dụng đất</w:t>
      </w:r>
      <w:bookmarkEnd w:id="273"/>
      <w:bookmarkEnd w:id="274"/>
      <w:bookmarkEnd w:id="275"/>
      <w:bookmarkEnd w:id="276"/>
      <w:bookmarkEnd w:id="277"/>
      <w:bookmarkEnd w:id="278"/>
    </w:p>
    <w:p w14:paraId="60A22956" w14:textId="2752A824" w:rsidR="00287D8A" w:rsidRPr="00EF571C" w:rsidRDefault="00287D8A"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Cây xanh được phân bổ trên toàn bộ dự án nhưng tập trung chính ở khu vực trung tâm, các vườn hoa được bố trí đan xen vào các khu ở nhằm giảm mật độ xây dựng đồng thời tạo ra các khu vui chơi thể dục thể thao, là nơi thư giãn dạo chơi, tập thể </w:t>
      </w:r>
      <w:proofErr w:type="gramStart"/>
      <w:r w:rsidRPr="00EF571C">
        <w:rPr>
          <w:rFonts w:ascii="Times New Roman" w:hAnsi="Times New Roman"/>
          <w:sz w:val="26"/>
          <w:szCs w:val="26"/>
          <w:lang w:val="es-ES"/>
        </w:rPr>
        <w:t>dục</w:t>
      </w:r>
      <w:r w:rsidR="00AA33A6" w:rsidRPr="00EF571C">
        <w:rPr>
          <w:rFonts w:ascii="Times New Roman" w:hAnsi="Times New Roman"/>
          <w:sz w:val="26"/>
          <w:szCs w:val="26"/>
          <w:lang w:val="es-ES"/>
        </w:rPr>
        <w:t>,</w:t>
      </w:r>
      <w:r w:rsidRPr="00EF571C">
        <w:rPr>
          <w:rFonts w:ascii="Times New Roman" w:hAnsi="Times New Roman"/>
          <w:sz w:val="26"/>
          <w:szCs w:val="26"/>
          <w:lang w:val="es-ES"/>
        </w:rPr>
        <w:t>...</w:t>
      </w:r>
      <w:proofErr w:type="gramEnd"/>
    </w:p>
    <w:p w14:paraId="5BDB9478" w14:textId="7480C2D7" w:rsidR="00114F5C" w:rsidRPr="00EF571C" w:rsidRDefault="00287D8A"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lastRenderedPageBreak/>
        <w:t>Biện pháp thu gom rác: Trên vỉa hè các tuyến đường sẽ được bố trí các thùng đựng rác thải, sau mỗi ngày rác thải sẽ được thu về điểm tập kết của dự án sau đó được xe rác chuyên dụng chuyển đi đến điểm tập kết rác chung của thành phố.</w:t>
      </w:r>
    </w:p>
    <w:p w14:paraId="2C6EE11B" w14:textId="77777777" w:rsidR="00A867A6" w:rsidRPr="00EF571C" w:rsidRDefault="00A867A6" w:rsidP="00FE7023">
      <w:pPr>
        <w:spacing w:line="360" w:lineRule="auto"/>
        <w:jc w:val="center"/>
        <w:rPr>
          <w:b/>
          <w:bCs/>
          <w:sz w:val="26"/>
          <w:szCs w:val="26"/>
          <w:lang w:val="vi-VN"/>
        </w:rPr>
      </w:pPr>
      <w:bookmarkStart w:id="279" w:name="_Toc244561846"/>
      <w:bookmarkStart w:id="280" w:name="_Toc277583372"/>
      <w:bookmarkStart w:id="281" w:name="_Toc289059667"/>
      <w:bookmarkStart w:id="282" w:name="_Toc289090423"/>
      <w:bookmarkStart w:id="283" w:name="_Toc289251360"/>
      <w:bookmarkStart w:id="284" w:name="_Toc289251545"/>
      <w:bookmarkStart w:id="285" w:name="_Toc291239238"/>
      <w:bookmarkStart w:id="286" w:name="_Toc301126568"/>
      <w:bookmarkEnd w:id="189"/>
      <w:bookmarkEnd w:id="190"/>
    </w:p>
    <w:p w14:paraId="3086D18B" w14:textId="77777777" w:rsidR="00A867A6" w:rsidRPr="00EF571C" w:rsidRDefault="00A867A6" w:rsidP="00E5657D">
      <w:pPr>
        <w:pStyle w:val="muc-"/>
        <w:numPr>
          <w:ilvl w:val="0"/>
          <w:numId w:val="0"/>
        </w:numPr>
        <w:tabs>
          <w:tab w:val="clear" w:pos="600"/>
          <w:tab w:val="left" w:pos="567"/>
        </w:tabs>
        <w:spacing w:before="0" w:after="0" w:line="360" w:lineRule="auto"/>
        <w:ind w:left="567"/>
        <w:rPr>
          <w:rFonts w:ascii="Times New Roman" w:hAnsi="Times New Roman" w:cs="Times New Roman"/>
          <w:b/>
          <w:bCs/>
          <w:sz w:val="26"/>
          <w:szCs w:val="26"/>
        </w:rPr>
        <w:sectPr w:rsidR="00A867A6" w:rsidRPr="00EF571C" w:rsidSect="00BB3AA8">
          <w:type w:val="nextColumn"/>
          <w:pgSz w:w="11907" w:h="16840" w:code="9"/>
          <w:pgMar w:top="1134" w:right="1134" w:bottom="1134" w:left="1701" w:header="284" w:footer="0" w:gutter="0"/>
          <w:cols w:space="720"/>
          <w:titlePg/>
          <w:docGrid w:linePitch="381"/>
        </w:sectPr>
      </w:pPr>
    </w:p>
    <w:p w14:paraId="3A74D119" w14:textId="108F8493" w:rsidR="007D2FFA" w:rsidRPr="00282F26" w:rsidRDefault="00DD4081" w:rsidP="00282F26">
      <w:pPr>
        <w:spacing w:line="360" w:lineRule="auto"/>
        <w:jc w:val="center"/>
        <w:rPr>
          <w:b/>
          <w:bCs/>
          <w:sz w:val="26"/>
          <w:szCs w:val="26"/>
          <w:lang w:val="vi-VN"/>
        </w:rPr>
      </w:pPr>
      <w:r w:rsidRPr="00EF571C">
        <w:rPr>
          <w:b/>
          <w:bCs/>
          <w:sz w:val="26"/>
          <w:szCs w:val="26"/>
          <w:lang w:val="vi-VN"/>
        </w:rPr>
        <w:lastRenderedPageBreak/>
        <w:t xml:space="preserve">Bảng </w:t>
      </w:r>
      <w:r w:rsidR="00B123A6" w:rsidRPr="00EF571C">
        <w:rPr>
          <w:b/>
          <w:bCs/>
          <w:sz w:val="26"/>
          <w:szCs w:val="26"/>
          <w:lang w:val="vi-VN"/>
        </w:rPr>
        <w:t>tổng hợp</w:t>
      </w:r>
      <w:r w:rsidR="00A31ADE" w:rsidRPr="007B5B70">
        <w:rPr>
          <w:b/>
          <w:bCs/>
          <w:sz w:val="26"/>
          <w:szCs w:val="26"/>
          <w:lang w:val="vi-VN"/>
        </w:rPr>
        <w:t xml:space="preserve"> Điều chỉnh</w:t>
      </w:r>
      <w:r w:rsidR="00B123A6" w:rsidRPr="00EF571C">
        <w:rPr>
          <w:b/>
          <w:bCs/>
          <w:sz w:val="26"/>
          <w:szCs w:val="26"/>
          <w:lang w:val="vi-VN"/>
        </w:rPr>
        <w:t xml:space="preserve"> quy hoạch sử dụng đất</w:t>
      </w:r>
    </w:p>
    <w:tbl>
      <w:tblPr>
        <w:tblStyle w:val="TableGrid"/>
        <w:tblW w:w="0" w:type="auto"/>
        <w:tblLook w:val="04A0" w:firstRow="1" w:lastRow="0" w:firstColumn="1" w:lastColumn="0" w:noHBand="0" w:noVBand="1"/>
      </w:tblPr>
      <w:tblGrid>
        <w:gridCol w:w="825"/>
        <w:gridCol w:w="1351"/>
        <w:gridCol w:w="2716"/>
        <w:gridCol w:w="1334"/>
        <w:gridCol w:w="980"/>
        <w:gridCol w:w="1469"/>
        <w:gridCol w:w="1153"/>
        <w:gridCol w:w="858"/>
        <w:gridCol w:w="1554"/>
        <w:gridCol w:w="922"/>
        <w:gridCol w:w="529"/>
        <w:gridCol w:w="1154"/>
      </w:tblGrid>
      <w:tr w:rsidR="00C569D7" w:rsidRPr="00C569D7" w14:paraId="67B9F941" w14:textId="77777777" w:rsidTr="00C569D7">
        <w:trPr>
          <w:trHeight w:val="1080"/>
        </w:trPr>
        <w:tc>
          <w:tcPr>
            <w:tcW w:w="0" w:type="auto"/>
            <w:hideMark/>
          </w:tcPr>
          <w:p w14:paraId="00328D73" w14:textId="77777777" w:rsidR="00C569D7" w:rsidRPr="00C569D7" w:rsidRDefault="00C569D7" w:rsidP="00C569D7">
            <w:pPr>
              <w:spacing w:line="360" w:lineRule="auto"/>
              <w:jc w:val="center"/>
              <w:rPr>
                <w:b/>
                <w:bCs/>
                <w:sz w:val="26"/>
                <w:szCs w:val="26"/>
              </w:rPr>
            </w:pPr>
            <w:r w:rsidRPr="00C569D7">
              <w:rPr>
                <w:b/>
                <w:bCs/>
                <w:sz w:val="26"/>
                <w:szCs w:val="26"/>
              </w:rPr>
              <w:t>STT</w:t>
            </w:r>
          </w:p>
        </w:tc>
        <w:tc>
          <w:tcPr>
            <w:tcW w:w="0" w:type="auto"/>
            <w:hideMark/>
          </w:tcPr>
          <w:p w14:paraId="2E69240F" w14:textId="77777777" w:rsidR="00C569D7" w:rsidRPr="00C569D7" w:rsidRDefault="00C569D7" w:rsidP="00C569D7">
            <w:pPr>
              <w:spacing w:line="360" w:lineRule="auto"/>
              <w:jc w:val="center"/>
              <w:rPr>
                <w:b/>
                <w:bCs/>
                <w:sz w:val="26"/>
                <w:szCs w:val="26"/>
              </w:rPr>
            </w:pPr>
            <w:r w:rsidRPr="00C569D7">
              <w:rPr>
                <w:b/>
                <w:bCs/>
                <w:sz w:val="26"/>
                <w:szCs w:val="26"/>
              </w:rPr>
              <w:t>Ký hiệu</w:t>
            </w:r>
          </w:p>
        </w:tc>
        <w:tc>
          <w:tcPr>
            <w:tcW w:w="0" w:type="auto"/>
            <w:hideMark/>
          </w:tcPr>
          <w:p w14:paraId="12991E88" w14:textId="77777777" w:rsidR="00C569D7" w:rsidRPr="00C569D7" w:rsidRDefault="00C569D7" w:rsidP="00C569D7">
            <w:pPr>
              <w:spacing w:line="360" w:lineRule="auto"/>
              <w:jc w:val="center"/>
              <w:rPr>
                <w:b/>
                <w:bCs/>
                <w:sz w:val="26"/>
                <w:szCs w:val="26"/>
              </w:rPr>
            </w:pPr>
            <w:r w:rsidRPr="00C569D7">
              <w:rPr>
                <w:b/>
                <w:bCs/>
                <w:sz w:val="26"/>
                <w:szCs w:val="26"/>
              </w:rPr>
              <w:t>Chức năng SDD</w:t>
            </w:r>
          </w:p>
        </w:tc>
        <w:tc>
          <w:tcPr>
            <w:tcW w:w="0" w:type="auto"/>
            <w:hideMark/>
          </w:tcPr>
          <w:p w14:paraId="1735096C" w14:textId="77777777" w:rsidR="00C569D7" w:rsidRPr="00C569D7" w:rsidRDefault="00C569D7" w:rsidP="00C569D7">
            <w:pPr>
              <w:spacing w:line="360" w:lineRule="auto"/>
              <w:jc w:val="center"/>
              <w:rPr>
                <w:b/>
                <w:bCs/>
                <w:sz w:val="26"/>
                <w:szCs w:val="26"/>
              </w:rPr>
            </w:pPr>
            <w:r w:rsidRPr="00C569D7">
              <w:rPr>
                <w:b/>
                <w:bCs/>
                <w:sz w:val="26"/>
                <w:szCs w:val="26"/>
              </w:rPr>
              <w:t>Diện tích (m2)</w:t>
            </w:r>
          </w:p>
        </w:tc>
        <w:tc>
          <w:tcPr>
            <w:tcW w:w="0" w:type="auto"/>
            <w:hideMark/>
          </w:tcPr>
          <w:p w14:paraId="68B728AF" w14:textId="77777777" w:rsidR="00C569D7" w:rsidRPr="00C569D7" w:rsidRDefault="00C569D7" w:rsidP="00C569D7">
            <w:pPr>
              <w:spacing w:line="360" w:lineRule="auto"/>
              <w:jc w:val="center"/>
              <w:rPr>
                <w:b/>
                <w:bCs/>
                <w:sz w:val="26"/>
                <w:szCs w:val="26"/>
              </w:rPr>
            </w:pPr>
            <w:r w:rsidRPr="00C569D7">
              <w:rPr>
                <w:b/>
                <w:bCs/>
                <w:sz w:val="26"/>
                <w:szCs w:val="26"/>
              </w:rPr>
              <w:t>Tỷ lệ (%)</w:t>
            </w:r>
          </w:p>
        </w:tc>
        <w:tc>
          <w:tcPr>
            <w:tcW w:w="0" w:type="auto"/>
            <w:hideMark/>
          </w:tcPr>
          <w:p w14:paraId="55A0A11B" w14:textId="77777777" w:rsidR="00C569D7" w:rsidRPr="00C569D7" w:rsidRDefault="00C569D7" w:rsidP="00C569D7">
            <w:pPr>
              <w:spacing w:line="360" w:lineRule="auto"/>
              <w:jc w:val="center"/>
              <w:rPr>
                <w:b/>
                <w:bCs/>
                <w:sz w:val="26"/>
                <w:szCs w:val="26"/>
              </w:rPr>
            </w:pPr>
            <w:r w:rsidRPr="00C569D7">
              <w:rPr>
                <w:b/>
                <w:bCs/>
                <w:sz w:val="26"/>
                <w:szCs w:val="26"/>
              </w:rPr>
              <w:t>Mật độ xây dựng (%)</w:t>
            </w:r>
          </w:p>
        </w:tc>
        <w:tc>
          <w:tcPr>
            <w:tcW w:w="0" w:type="auto"/>
            <w:hideMark/>
          </w:tcPr>
          <w:p w14:paraId="0E51795B" w14:textId="77777777" w:rsidR="00C569D7" w:rsidRPr="00C569D7" w:rsidRDefault="00C569D7" w:rsidP="00C569D7">
            <w:pPr>
              <w:spacing w:line="360" w:lineRule="auto"/>
              <w:jc w:val="center"/>
              <w:rPr>
                <w:b/>
                <w:bCs/>
                <w:sz w:val="26"/>
                <w:szCs w:val="26"/>
              </w:rPr>
            </w:pPr>
            <w:r w:rsidRPr="00C569D7">
              <w:rPr>
                <w:b/>
                <w:bCs/>
                <w:sz w:val="26"/>
                <w:szCs w:val="26"/>
              </w:rPr>
              <w:t>Diện tích</w:t>
            </w:r>
            <w:r w:rsidRPr="00C569D7">
              <w:rPr>
                <w:b/>
                <w:bCs/>
                <w:sz w:val="26"/>
                <w:szCs w:val="26"/>
              </w:rPr>
              <w:br/>
              <w:t xml:space="preserve"> xây dựng</w:t>
            </w:r>
            <w:r w:rsidRPr="00C569D7">
              <w:rPr>
                <w:b/>
                <w:bCs/>
                <w:sz w:val="26"/>
                <w:szCs w:val="26"/>
              </w:rPr>
              <w:br/>
              <w:t>(m2)</w:t>
            </w:r>
          </w:p>
        </w:tc>
        <w:tc>
          <w:tcPr>
            <w:tcW w:w="0" w:type="auto"/>
            <w:hideMark/>
          </w:tcPr>
          <w:p w14:paraId="66A944CA" w14:textId="77777777" w:rsidR="00C569D7" w:rsidRPr="00C569D7" w:rsidRDefault="00C569D7" w:rsidP="00C569D7">
            <w:pPr>
              <w:spacing w:line="360" w:lineRule="auto"/>
              <w:jc w:val="center"/>
              <w:rPr>
                <w:b/>
                <w:bCs/>
                <w:sz w:val="26"/>
                <w:szCs w:val="26"/>
              </w:rPr>
            </w:pPr>
            <w:r w:rsidRPr="00C569D7">
              <w:rPr>
                <w:b/>
                <w:bCs/>
                <w:sz w:val="26"/>
                <w:szCs w:val="26"/>
              </w:rPr>
              <w:t>Tầng cao</w:t>
            </w:r>
          </w:p>
        </w:tc>
        <w:tc>
          <w:tcPr>
            <w:tcW w:w="0" w:type="auto"/>
            <w:hideMark/>
          </w:tcPr>
          <w:p w14:paraId="06C0E416" w14:textId="77777777" w:rsidR="00C569D7" w:rsidRPr="00C569D7" w:rsidRDefault="00C569D7" w:rsidP="00C569D7">
            <w:pPr>
              <w:spacing w:line="360" w:lineRule="auto"/>
              <w:jc w:val="center"/>
              <w:rPr>
                <w:b/>
                <w:bCs/>
                <w:sz w:val="26"/>
                <w:szCs w:val="26"/>
              </w:rPr>
            </w:pPr>
            <w:r w:rsidRPr="00C569D7">
              <w:rPr>
                <w:b/>
                <w:bCs/>
                <w:sz w:val="26"/>
                <w:szCs w:val="26"/>
              </w:rPr>
              <w:t>Diện tích sàn xây dựng (m2)</w:t>
            </w:r>
          </w:p>
        </w:tc>
        <w:tc>
          <w:tcPr>
            <w:tcW w:w="0" w:type="auto"/>
            <w:hideMark/>
          </w:tcPr>
          <w:p w14:paraId="30FAC648" w14:textId="77777777" w:rsidR="00C569D7" w:rsidRPr="00C569D7" w:rsidRDefault="00C569D7" w:rsidP="00C569D7">
            <w:pPr>
              <w:spacing w:line="360" w:lineRule="auto"/>
              <w:jc w:val="center"/>
              <w:rPr>
                <w:b/>
                <w:bCs/>
                <w:sz w:val="26"/>
                <w:szCs w:val="26"/>
              </w:rPr>
            </w:pPr>
            <w:r w:rsidRPr="00C569D7">
              <w:rPr>
                <w:b/>
                <w:bCs/>
                <w:sz w:val="26"/>
                <w:szCs w:val="26"/>
              </w:rPr>
              <w:t>Hệ số</w:t>
            </w:r>
            <w:r w:rsidRPr="00C569D7">
              <w:rPr>
                <w:b/>
                <w:bCs/>
                <w:sz w:val="26"/>
                <w:szCs w:val="26"/>
              </w:rPr>
              <w:br/>
              <w:t>SDD (Lần)</w:t>
            </w:r>
          </w:p>
        </w:tc>
        <w:tc>
          <w:tcPr>
            <w:tcW w:w="0" w:type="auto"/>
            <w:hideMark/>
          </w:tcPr>
          <w:p w14:paraId="1F958B07" w14:textId="77777777" w:rsidR="00C569D7" w:rsidRPr="00C569D7" w:rsidRDefault="00C569D7" w:rsidP="00C569D7">
            <w:pPr>
              <w:spacing w:line="360" w:lineRule="auto"/>
              <w:jc w:val="center"/>
              <w:rPr>
                <w:b/>
                <w:bCs/>
                <w:sz w:val="26"/>
                <w:szCs w:val="26"/>
              </w:rPr>
            </w:pPr>
            <w:r w:rsidRPr="00C569D7">
              <w:rPr>
                <w:b/>
                <w:bCs/>
                <w:sz w:val="26"/>
                <w:szCs w:val="26"/>
              </w:rPr>
              <w:t>Số lô</w:t>
            </w:r>
          </w:p>
        </w:tc>
        <w:tc>
          <w:tcPr>
            <w:tcW w:w="0" w:type="auto"/>
            <w:hideMark/>
          </w:tcPr>
          <w:p w14:paraId="47036156" w14:textId="77777777" w:rsidR="00C569D7" w:rsidRPr="00C569D7" w:rsidRDefault="00C569D7" w:rsidP="00C569D7">
            <w:pPr>
              <w:spacing w:line="360" w:lineRule="auto"/>
              <w:jc w:val="center"/>
              <w:rPr>
                <w:b/>
                <w:bCs/>
                <w:sz w:val="26"/>
                <w:szCs w:val="26"/>
              </w:rPr>
            </w:pPr>
            <w:r w:rsidRPr="00C569D7">
              <w:rPr>
                <w:b/>
                <w:bCs/>
                <w:sz w:val="26"/>
                <w:szCs w:val="26"/>
              </w:rPr>
              <w:t>Dân số (người)</w:t>
            </w:r>
          </w:p>
        </w:tc>
      </w:tr>
      <w:tr w:rsidR="00C569D7" w:rsidRPr="00C569D7" w14:paraId="6E5EF8E5" w14:textId="77777777" w:rsidTr="00C569D7">
        <w:trPr>
          <w:trHeight w:val="336"/>
        </w:trPr>
        <w:tc>
          <w:tcPr>
            <w:tcW w:w="0" w:type="auto"/>
            <w:gridSpan w:val="3"/>
            <w:noWrap/>
            <w:hideMark/>
          </w:tcPr>
          <w:p w14:paraId="649C2AB9" w14:textId="77777777" w:rsidR="00C569D7" w:rsidRPr="00C569D7" w:rsidRDefault="00C569D7" w:rsidP="00C569D7">
            <w:pPr>
              <w:spacing w:line="360" w:lineRule="auto"/>
              <w:jc w:val="center"/>
              <w:rPr>
                <w:b/>
                <w:bCs/>
                <w:sz w:val="26"/>
                <w:szCs w:val="26"/>
              </w:rPr>
            </w:pPr>
            <w:r w:rsidRPr="00C569D7">
              <w:rPr>
                <w:b/>
                <w:bCs/>
                <w:sz w:val="26"/>
                <w:szCs w:val="26"/>
              </w:rPr>
              <w:t>Tổng diện tích nghiên cứu quy hoạch</w:t>
            </w:r>
          </w:p>
        </w:tc>
        <w:tc>
          <w:tcPr>
            <w:tcW w:w="0" w:type="auto"/>
            <w:noWrap/>
            <w:hideMark/>
          </w:tcPr>
          <w:p w14:paraId="561FDB90" w14:textId="77777777" w:rsidR="00C569D7" w:rsidRPr="00C569D7" w:rsidRDefault="00C569D7" w:rsidP="00C569D7">
            <w:pPr>
              <w:spacing w:line="360" w:lineRule="auto"/>
              <w:jc w:val="center"/>
              <w:rPr>
                <w:b/>
                <w:bCs/>
                <w:sz w:val="26"/>
                <w:szCs w:val="26"/>
              </w:rPr>
            </w:pPr>
            <w:r w:rsidRPr="00C569D7">
              <w:rPr>
                <w:b/>
                <w:bCs/>
                <w:sz w:val="26"/>
                <w:szCs w:val="26"/>
              </w:rPr>
              <w:t>15.518,82</w:t>
            </w:r>
          </w:p>
        </w:tc>
        <w:tc>
          <w:tcPr>
            <w:tcW w:w="0" w:type="auto"/>
            <w:noWrap/>
            <w:hideMark/>
          </w:tcPr>
          <w:p w14:paraId="1F3713C8" w14:textId="77777777" w:rsidR="00C569D7" w:rsidRPr="00C569D7" w:rsidRDefault="00C569D7" w:rsidP="00C569D7">
            <w:pPr>
              <w:spacing w:line="360" w:lineRule="auto"/>
              <w:jc w:val="center"/>
              <w:rPr>
                <w:b/>
                <w:bCs/>
                <w:sz w:val="26"/>
                <w:szCs w:val="26"/>
              </w:rPr>
            </w:pPr>
            <w:r w:rsidRPr="00C569D7">
              <w:rPr>
                <w:b/>
                <w:bCs/>
                <w:sz w:val="26"/>
                <w:szCs w:val="26"/>
              </w:rPr>
              <w:t>100,00</w:t>
            </w:r>
          </w:p>
        </w:tc>
        <w:tc>
          <w:tcPr>
            <w:tcW w:w="0" w:type="auto"/>
            <w:noWrap/>
            <w:hideMark/>
          </w:tcPr>
          <w:p w14:paraId="1EFEABC9" w14:textId="77777777" w:rsidR="00C569D7" w:rsidRPr="00C569D7" w:rsidRDefault="00C569D7" w:rsidP="00C569D7">
            <w:pPr>
              <w:spacing w:line="360" w:lineRule="auto"/>
              <w:jc w:val="center"/>
              <w:rPr>
                <w:b/>
                <w:bCs/>
                <w:sz w:val="26"/>
                <w:szCs w:val="26"/>
              </w:rPr>
            </w:pPr>
            <w:r w:rsidRPr="00C569D7">
              <w:rPr>
                <w:b/>
                <w:bCs/>
                <w:sz w:val="26"/>
                <w:szCs w:val="26"/>
              </w:rPr>
              <w:t>22,67</w:t>
            </w:r>
          </w:p>
        </w:tc>
        <w:tc>
          <w:tcPr>
            <w:tcW w:w="0" w:type="auto"/>
            <w:noWrap/>
            <w:hideMark/>
          </w:tcPr>
          <w:p w14:paraId="2B11067A" w14:textId="77777777" w:rsidR="00C569D7" w:rsidRPr="00C569D7" w:rsidRDefault="00C569D7" w:rsidP="00C569D7">
            <w:pPr>
              <w:spacing w:line="360" w:lineRule="auto"/>
              <w:jc w:val="center"/>
              <w:rPr>
                <w:b/>
                <w:bCs/>
                <w:sz w:val="26"/>
                <w:szCs w:val="26"/>
              </w:rPr>
            </w:pPr>
            <w:r w:rsidRPr="00C569D7">
              <w:rPr>
                <w:b/>
                <w:bCs/>
                <w:sz w:val="26"/>
                <w:szCs w:val="26"/>
              </w:rPr>
              <w:t>3.518,18</w:t>
            </w:r>
          </w:p>
        </w:tc>
        <w:tc>
          <w:tcPr>
            <w:tcW w:w="0" w:type="auto"/>
            <w:noWrap/>
            <w:hideMark/>
          </w:tcPr>
          <w:p w14:paraId="47324299" w14:textId="77777777" w:rsidR="00C569D7" w:rsidRPr="00C569D7" w:rsidRDefault="00C569D7" w:rsidP="00C569D7">
            <w:pPr>
              <w:spacing w:line="360" w:lineRule="auto"/>
              <w:jc w:val="center"/>
              <w:rPr>
                <w:b/>
                <w:bCs/>
                <w:sz w:val="26"/>
                <w:szCs w:val="26"/>
              </w:rPr>
            </w:pPr>
            <w:r w:rsidRPr="00C569D7">
              <w:rPr>
                <w:b/>
                <w:bCs/>
                <w:sz w:val="26"/>
                <w:szCs w:val="26"/>
              </w:rPr>
              <w:t>≤ 5</w:t>
            </w:r>
          </w:p>
        </w:tc>
        <w:tc>
          <w:tcPr>
            <w:tcW w:w="0" w:type="auto"/>
            <w:noWrap/>
            <w:hideMark/>
          </w:tcPr>
          <w:p w14:paraId="6E31BDF9" w14:textId="77777777" w:rsidR="00C569D7" w:rsidRPr="00C569D7" w:rsidRDefault="00C569D7" w:rsidP="00C569D7">
            <w:pPr>
              <w:spacing w:line="360" w:lineRule="auto"/>
              <w:jc w:val="center"/>
              <w:rPr>
                <w:b/>
                <w:bCs/>
                <w:sz w:val="26"/>
                <w:szCs w:val="26"/>
              </w:rPr>
            </w:pPr>
            <w:r w:rsidRPr="00C569D7">
              <w:rPr>
                <w:b/>
                <w:bCs/>
                <w:sz w:val="26"/>
                <w:szCs w:val="26"/>
              </w:rPr>
              <w:t>17.374,07</w:t>
            </w:r>
          </w:p>
        </w:tc>
        <w:tc>
          <w:tcPr>
            <w:tcW w:w="0" w:type="auto"/>
            <w:noWrap/>
            <w:hideMark/>
          </w:tcPr>
          <w:p w14:paraId="0551E3DC" w14:textId="77777777" w:rsidR="00C569D7" w:rsidRPr="00C569D7" w:rsidRDefault="00C569D7" w:rsidP="00C569D7">
            <w:pPr>
              <w:spacing w:line="360" w:lineRule="auto"/>
              <w:jc w:val="center"/>
              <w:rPr>
                <w:b/>
                <w:bCs/>
                <w:sz w:val="26"/>
                <w:szCs w:val="26"/>
              </w:rPr>
            </w:pPr>
            <w:r w:rsidRPr="00C569D7">
              <w:rPr>
                <w:b/>
                <w:bCs/>
                <w:sz w:val="26"/>
                <w:szCs w:val="26"/>
              </w:rPr>
              <w:t>1,12</w:t>
            </w:r>
          </w:p>
        </w:tc>
        <w:tc>
          <w:tcPr>
            <w:tcW w:w="0" w:type="auto"/>
            <w:noWrap/>
            <w:hideMark/>
          </w:tcPr>
          <w:p w14:paraId="319F1FB4" w14:textId="77777777" w:rsidR="00C569D7" w:rsidRPr="00C569D7" w:rsidRDefault="00C569D7" w:rsidP="00C569D7">
            <w:pPr>
              <w:spacing w:line="360" w:lineRule="auto"/>
              <w:jc w:val="center"/>
              <w:rPr>
                <w:b/>
                <w:bCs/>
                <w:sz w:val="26"/>
                <w:szCs w:val="26"/>
              </w:rPr>
            </w:pPr>
            <w:r w:rsidRPr="00C569D7">
              <w:rPr>
                <w:b/>
                <w:bCs/>
                <w:sz w:val="26"/>
                <w:szCs w:val="26"/>
              </w:rPr>
              <w:t>51</w:t>
            </w:r>
          </w:p>
        </w:tc>
        <w:tc>
          <w:tcPr>
            <w:tcW w:w="0" w:type="auto"/>
            <w:noWrap/>
            <w:hideMark/>
          </w:tcPr>
          <w:p w14:paraId="408FF962" w14:textId="77777777" w:rsidR="00C569D7" w:rsidRPr="00C569D7" w:rsidRDefault="00C569D7" w:rsidP="00C569D7">
            <w:pPr>
              <w:spacing w:line="360" w:lineRule="auto"/>
              <w:jc w:val="center"/>
              <w:rPr>
                <w:b/>
                <w:bCs/>
                <w:sz w:val="26"/>
                <w:szCs w:val="26"/>
              </w:rPr>
            </w:pPr>
            <w:r w:rsidRPr="00C569D7">
              <w:rPr>
                <w:b/>
                <w:bCs/>
                <w:sz w:val="26"/>
                <w:szCs w:val="26"/>
              </w:rPr>
              <w:t>184</w:t>
            </w:r>
          </w:p>
        </w:tc>
      </w:tr>
      <w:tr w:rsidR="00C569D7" w:rsidRPr="00C569D7" w14:paraId="7F4C5AF1" w14:textId="77777777" w:rsidTr="00C569D7">
        <w:trPr>
          <w:trHeight w:val="336"/>
        </w:trPr>
        <w:tc>
          <w:tcPr>
            <w:tcW w:w="0" w:type="auto"/>
            <w:noWrap/>
            <w:hideMark/>
          </w:tcPr>
          <w:p w14:paraId="4C7F504B" w14:textId="77777777" w:rsidR="00C569D7" w:rsidRPr="00C569D7" w:rsidRDefault="00C569D7" w:rsidP="00C569D7">
            <w:pPr>
              <w:spacing w:line="360" w:lineRule="auto"/>
              <w:jc w:val="center"/>
              <w:rPr>
                <w:b/>
                <w:bCs/>
                <w:sz w:val="26"/>
                <w:szCs w:val="26"/>
              </w:rPr>
            </w:pPr>
            <w:r w:rsidRPr="00C569D7">
              <w:rPr>
                <w:b/>
                <w:bCs/>
                <w:sz w:val="26"/>
                <w:szCs w:val="26"/>
              </w:rPr>
              <w:t>1</w:t>
            </w:r>
          </w:p>
        </w:tc>
        <w:tc>
          <w:tcPr>
            <w:tcW w:w="0" w:type="auto"/>
            <w:gridSpan w:val="2"/>
            <w:noWrap/>
            <w:hideMark/>
          </w:tcPr>
          <w:p w14:paraId="4B3824B0" w14:textId="77777777" w:rsidR="00C569D7" w:rsidRPr="00C569D7" w:rsidRDefault="00C569D7" w:rsidP="00C569D7">
            <w:pPr>
              <w:spacing w:line="360" w:lineRule="auto"/>
              <w:jc w:val="center"/>
              <w:rPr>
                <w:b/>
                <w:bCs/>
                <w:sz w:val="26"/>
                <w:szCs w:val="26"/>
              </w:rPr>
            </w:pPr>
            <w:r w:rsidRPr="00C569D7">
              <w:rPr>
                <w:b/>
                <w:bCs/>
                <w:sz w:val="26"/>
                <w:szCs w:val="26"/>
              </w:rPr>
              <w:t>Đất ở</w:t>
            </w:r>
          </w:p>
        </w:tc>
        <w:tc>
          <w:tcPr>
            <w:tcW w:w="0" w:type="auto"/>
            <w:noWrap/>
            <w:hideMark/>
          </w:tcPr>
          <w:p w14:paraId="43E44CCD" w14:textId="77777777" w:rsidR="00C569D7" w:rsidRPr="00C569D7" w:rsidRDefault="00C569D7" w:rsidP="00C569D7">
            <w:pPr>
              <w:spacing w:line="360" w:lineRule="auto"/>
              <w:jc w:val="center"/>
              <w:rPr>
                <w:b/>
                <w:bCs/>
                <w:sz w:val="26"/>
                <w:szCs w:val="26"/>
              </w:rPr>
            </w:pPr>
            <w:r w:rsidRPr="00C569D7">
              <w:rPr>
                <w:b/>
                <w:bCs/>
                <w:sz w:val="26"/>
                <w:szCs w:val="26"/>
              </w:rPr>
              <w:t>5.312,16</w:t>
            </w:r>
          </w:p>
        </w:tc>
        <w:tc>
          <w:tcPr>
            <w:tcW w:w="0" w:type="auto"/>
            <w:noWrap/>
            <w:hideMark/>
          </w:tcPr>
          <w:p w14:paraId="28633EA6" w14:textId="77777777" w:rsidR="00C569D7" w:rsidRPr="00C569D7" w:rsidRDefault="00C569D7" w:rsidP="00C569D7">
            <w:pPr>
              <w:spacing w:line="360" w:lineRule="auto"/>
              <w:jc w:val="center"/>
              <w:rPr>
                <w:b/>
                <w:bCs/>
                <w:sz w:val="26"/>
                <w:szCs w:val="26"/>
              </w:rPr>
            </w:pPr>
            <w:r w:rsidRPr="00C569D7">
              <w:rPr>
                <w:b/>
                <w:bCs/>
                <w:sz w:val="26"/>
                <w:szCs w:val="26"/>
              </w:rPr>
              <w:t>34,23</w:t>
            </w:r>
          </w:p>
        </w:tc>
        <w:tc>
          <w:tcPr>
            <w:tcW w:w="0" w:type="auto"/>
            <w:noWrap/>
            <w:hideMark/>
          </w:tcPr>
          <w:p w14:paraId="0267288C" w14:textId="77777777" w:rsidR="00C569D7" w:rsidRPr="00C569D7" w:rsidRDefault="00C569D7" w:rsidP="00C569D7">
            <w:pPr>
              <w:spacing w:line="360" w:lineRule="auto"/>
              <w:jc w:val="left"/>
              <w:rPr>
                <w:b/>
                <w:bCs/>
                <w:sz w:val="26"/>
                <w:szCs w:val="26"/>
              </w:rPr>
            </w:pPr>
            <w:r w:rsidRPr="00C569D7">
              <w:rPr>
                <w:b/>
                <w:bCs/>
                <w:sz w:val="26"/>
                <w:szCs w:val="26"/>
              </w:rPr>
              <w:t>75.6 - 100</w:t>
            </w:r>
          </w:p>
        </w:tc>
        <w:tc>
          <w:tcPr>
            <w:tcW w:w="0" w:type="auto"/>
            <w:noWrap/>
            <w:hideMark/>
          </w:tcPr>
          <w:p w14:paraId="4A8B25DA" w14:textId="77777777" w:rsidR="00C569D7" w:rsidRPr="00C569D7" w:rsidRDefault="00C569D7" w:rsidP="00C569D7">
            <w:pPr>
              <w:spacing w:line="360" w:lineRule="auto"/>
              <w:jc w:val="center"/>
              <w:rPr>
                <w:b/>
                <w:bCs/>
                <w:sz w:val="26"/>
                <w:szCs w:val="26"/>
              </w:rPr>
            </w:pPr>
            <w:r w:rsidRPr="00C569D7">
              <w:rPr>
                <w:b/>
                <w:bCs/>
                <w:sz w:val="26"/>
                <w:szCs w:val="26"/>
              </w:rPr>
              <w:t>3.463,97</w:t>
            </w:r>
          </w:p>
        </w:tc>
        <w:tc>
          <w:tcPr>
            <w:tcW w:w="0" w:type="auto"/>
            <w:noWrap/>
            <w:hideMark/>
          </w:tcPr>
          <w:p w14:paraId="5737EF5E" w14:textId="77777777" w:rsidR="00C569D7" w:rsidRPr="00C569D7" w:rsidRDefault="00C569D7" w:rsidP="00C569D7">
            <w:pPr>
              <w:spacing w:line="360" w:lineRule="auto"/>
              <w:jc w:val="center"/>
              <w:rPr>
                <w:b/>
                <w:bCs/>
                <w:sz w:val="26"/>
                <w:szCs w:val="26"/>
              </w:rPr>
            </w:pPr>
            <w:r w:rsidRPr="00C569D7">
              <w:rPr>
                <w:b/>
                <w:bCs/>
                <w:sz w:val="26"/>
                <w:szCs w:val="26"/>
              </w:rPr>
              <w:t>3~5</w:t>
            </w:r>
          </w:p>
        </w:tc>
        <w:tc>
          <w:tcPr>
            <w:tcW w:w="0" w:type="auto"/>
            <w:noWrap/>
            <w:hideMark/>
          </w:tcPr>
          <w:p w14:paraId="17E6CB75" w14:textId="77777777" w:rsidR="00C569D7" w:rsidRPr="00C569D7" w:rsidRDefault="00C569D7" w:rsidP="00C569D7">
            <w:pPr>
              <w:spacing w:line="360" w:lineRule="auto"/>
              <w:jc w:val="center"/>
              <w:rPr>
                <w:b/>
                <w:bCs/>
                <w:sz w:val="26"/>
                <w:szCs w:val="26"/>
              </w:rPr>
            </w:pPr>
            <w:r w:rsidRPr="00C569D7">
              <w:rPr>
                <w:b/>
                <w:bCs/>
                <w:sz w:val="26"/>
                <w:szCs w:val="26"/>
              </w:rPr>
              <w:t>17.319,87</w:t>
            </w:r>
          </w:p>
        </w:tc>
        <w:tc>
          <w:tcPr>
            <w:tcW w:w="0" w:type="auto"/>
            <w:noWrap/>
            <w:hideMark/>
          </w:tcPr>
          <w:p w14:paraId="0C1806F9" w14:textId="77777777" w:rsidR="00C569D7" w:rsidRPr="00C569D7" w:rsidRDefault="00C569D7" w:rsidP="00C569D7">
            <w:pPr>
              <w:spacing w:line="360" w:lineRule="auto"/>
              <w:jc w:val="center"/>
              <w:rPr>
                <w:b/>
                <w:bCs/>
                <w:sz w:val="26"/>
                <w:szCs w:val="26"/>
              </w:rPr>
            </w:pPr>
            <w:r w:rsidRPr="00C569D7">
              <w:rPr>
                <w:b/>
                <w:bCs/>
                <w:sz w:val="26"/>
                <w:szCs w:val="26"/>
              </w:rPr>
              <w:t>3,26</w:t>
            </w:r>
          </w:p>
        </w:tc>
        <w:tc>
          <w:tcPr>
            <w:tcW w:w="0" w:type="auto"/>
            <w:noWrap/>
            <w:hideMark/>
          </w:tcPr>
          <w:p w14:paraId="10D02C2B" w14:textId="77777777" w:rsidR="00C569D7" w:rsidRPr="00C569D7" w:rsidRDefault="00C569D7" w:rsidP="00C569D7">
            <w:pPr>
              <w:spacing w:line="360" w:lineRule="auto"/>
              <w:jc w:val="center"/>
              <w:rPr>
                <w:b/>
                <w:bCs/>
                <w:sz w:val="26"/>
                <w:szCs w:val="26"/>
              </w:rPr>
            </w:pPr>
            <w:r w:rsidRPr="00C569D7">
              <w:rPr>
                <w:b/>
                <w:bCs/>
                <w:sz w:val="26"/>
                <w:szCs w:val="26"/>
              </w:rPr>
              <w:t>51</w:t>
            </w:r>
          </w:p>
        </w:tc>
        <w:tc>
          <w:tcPr>
            <w:tcW w:w="0" w:type="auto"/>
            <w:noWrap/>
            <w:hideMark/>
          </w:tcPr>
          <w:p w14:paraId="1D3B1975" w14:textId="77777777" w:rsidR="00C569D7" w:rsidRPr="00C569D7" w:rsidRDefault="00C569D7" w:rsidP="00C569D7">
            <w:pPr>
              <w:spacing w:line="360" w:lineRule="auto"/>
              <w:jc w:val="center"/>
              <w:rPr>
                <w:b/>
                <w:bCs/>
                <w:sz w:val="26"/>
                <w:szCs w:val="26"/>
              </w:rPr>
            </w:pPr>
            <w:r w:rsidRPr="00C569D7">
              <w:rPr>
                <w:b/>
                <w:bCs/>
                <w:sz w:val="26"/>
                <w:szCs w:val="26"/>
              </w:rPr>
              <w:t>184</w:t>
            </w:r>
          </w:p>
        </w:tc>
      </w:tr>
      <w:tr w:rsidR="00C569D7" w:rsidRPr="00C569D7" w14:paraId="28E1632D" w14:textId="77777777" w:rsidTr="00C569D7">
        <w:trPr>
          <w:trHeight w:val="336"/>
        </w:trPr>
        <w:tc>
          <w:tcPr>
            <w:tcW w:w="0" w:type="auto"/>
            <w:noWrap/>
            <w:hideMark/>
          </w:tcPr>
          <w:p w14:paraId="2F49CDA8" w14:textId="77777777" w:rsidR="00C569D7" w:rsidRPr="00C569D7" w:rsidRDefault="00C569D7" w:rsidP="00C569D7">
            <w:pPr>
              <w:spacing w:line="360" w:lineRule="auto"/>
              <w:jc w:val="center"/>
              <w:rPr>
                <w:sz w:val="26"/>
                <w:szCs w:val="26"/>
              </w:rPr>
            </w:pPr>
            <w:r w:rsidRPr="00C569D7">
              <w:rPr>
                <w:sz w:val="26"/>
                <w:szCs w:val="26"/>
              </w:rPr>
              <w:t>1.1</w:t>
            </w:r>
          </w:p>
        </w:tc>
        <w:tc>
          <w:tcPr>
            <w:tcW w:w="0" w:type="auto"/>
            <w:noWrap/>
            <w:hideMark/>
          </w:tcPr>
          <w:p w14:paraId="3D63747B" w14:textId="77777777" w:rsidR="00C569D7" w:rsidRPr="00C569D7" w:rsidRDefault="00C569D7" w:rsidP="00C569D7">
            <w:pPr>
              <w:spacing w:line="360" w:lineRule="auto"/>
              <w:jc w:val="center"/>
              <w:rPr>
                <w:sz w:val="26"/>
                <w:szCs w:val="26"/>
              </w:rPr>
            </w:pPr>
            <w:r w:rsidRPr="00C569D7">
              <w:rPr>
                <w:sz w:val="26"/>
                <w:szCs w:val="26"/>
              </w:rPr>
              <w:t>HT</w:t>
            </w:r>
          </w:p>
        </w:tc>
        <w:tc>
          <w:tcPr>
            <w:tcW w:w="0" w:type="auto"/>
            <w:noWrap/>
            <w:hideMark/>
          </w:tcPr>
          <w:p w14:paraId="2B787358" w14:textId="77777777" w:rsidR="00C569D7" w:rsidRPr="00C569D7" w:rsidRDefault="00C569D7" w:rsidP="00C569D7">
            <w:pPr>
              <w:spacing w:line="360" w:lineRule="auto"/>
              <w:jc w:val="left"/>
              <w:rPr>
                <w:sz w:val="26"/>
                <w:szCs w:val="26"/>
              </w:rPr>
            </w:pPr>
            <w:r w:rsidRPr="00C569D7">
              <w:rPr>
                <w:sz w:val="26"/>
                <w:szCs w:val="26"/>
              </w:rPr>
              <w:t>Đất ở hiện trạng</w:t>
            </w:r>
          </w:p>
        </w:tc>
        <w:tc>
          <w:tcPr>
            <w:tcW w:w="0" w:type="auto"/>
            <w:noWrap/>
            <w:hideMark/>
          </w:tcPr>
          <w:p w14:paraId="46EDB695" w14:textId="77777777" w:rsidR="00C569D7" w:rsidRPr="00C569D7" w:rsidRDefault="00C569D7" w:rsidP="00C569D7">
            <w:pPr>
              <w:spacing w:line="360" w:lineRule="auto"/>
              <w:jc w:val="center"/>
              <w:rPr>
                <w:sz w:val="26"/>
                <w:szCs w:val="26"/>
              </w:rPr>
            </w:pPr>
            <w:r w:rsidRPr="00C569D7">
              <w:rPr>
                <w:sz w:val="26"/>
                <w:szCs w:val="26"/>
              </w:rPr>
              <w:t>1.340,75</w:t>
            </w:r>
          </w:p>
        </w:tc>
        <w:tc>
          <w:tcPr>
            <w:tcW w:w="0" w:type="auto"/>
            <w:noWrap/>
            <w:hideMark/>
          </w:tcPr>
          <w:p w14:paraId="28825423" w14:textId="77777777" w:rsidR="00C569D7" w:rsidRPr="00C569D7" w:rsidRDefault="00C569D7" w:rsidP="00C569D7">
            <w:pPr>
              <w:spacing w:line="360" w:lineRule="auto"/>
              <w:jc w:val="center"/>
              <w:rPr>
                <w:sz w:val="26"/>
                <w:szCs w:val="26"/>
              </w:rPr>
            </w:pPr>
            <w:r w:rsidRPr="00C569D7">
              <w:rPr>
                <w:sz w:val="26"/>
                <w:szCs w:val="26"/>
              </w:rPr>
              <w:t>8,64</w:t>
            </w:r>
          </w:p>
        </w:tc>
        <w:tc>
          <w:tcPr>
            <w:tcW w:w="0" w:type="auto"/>
            <w:noWrap/>
            <w:hideMark/>
          </w:tcPr>
          <w:p w14:paraId="2AE28CAC" w14:textId="550534FF" w:rsidR="00C569D7" w:rsidRPr="00C569D7" w:rsidRDefault="00C569D7" w:rsidP="00C569D7">
            <w:pPr>
              <w:spacing w:line="360" w:lineRule="auto"/>
              <w:jc w:val="left"/>
              <w:rPr>
                <w:sz w:val="26"/>
                <w:szCs w:val="26"/>
              </w:rPr>
            </w:pPr>
            <w:r>
              <w:rPr>
                <w:sz w:val="26"/>
                <w:szCs w:val="26"/>
              </w:rPr>
              <w:t>100,0</w:t>
            </w:r>
            <w:r w:rsidR="00854709">
              <w:rPr>
                <w:sz w:val="26"/>
                <w:szCs w:val="26"/>
              </w:rPr>
              <w:t>0</w:t>
            </w:r>
          </w:p>
        </w:tc>
        <w:tc>
          <w:tcPr>
            <w:tcW w:w="0" w:type="auto"/>
            <w:noWrap/>
            <w:hideMark/>
          </w:tcPr>
          <w:p w14:paraId="503B60AD" w14:textId="77777777" w:rsidR="00C569D7" w:rsidRPr="00C569D7" w:rsidRDefault="00C569D7" w:rsidP="00C569D7">
            <w:pPr>
              <w:spacing w:line="360" w:lineRule="auto"/>
              <w:jc w:val="center"/>
              <w:rPr>
                <w:sz w:val="26"/>
                <w:szCs w:val="26"/>
              </w:rPr>
            </w:pPr>
            <w:r w:rsidRPr="00C569D7">
              <w:rPr>
                <w:sz w:val="26"/>
                <w:szCs w:val="26"/>
              </w:rPr>
              <w:t> </w:t>
            </w:r>
          </w:p>
        </w:tc>
        <w:tc>
          <w:tcPr>
            <w:tcW w:w="0" w:type="auto"/>
            <w:noWrap/>
            <w:hideMark/>
          </w:tcPr>
          <w:p w14:paraId="10F89D8C" w14:textId="77777777" w:rsidR="00C569D7" w:rsidRPr="00C569D7" w:rsidRDefault="00C569D7" w:rsidP="00C569D7">
            <w:pPr>
              <w:spacing w:line="360" w:lineRule="auto"/>
              <w:jc w:val="center"/>
              <w:rPr>
                <w:sz w:val="26"/>
                <w:szCs w:val="26"/>
              </w:rPr>
            </w:pPr>
            <w:r w:rsidRPr="00C569D7">
              <w:rPr>
                <w:sz w:val="26"/>
                <w:szCs w:val="26"/>
              </w:rPr>
              <w:t> </w:t>
            </w:r>
          </w:p>
        </w:tc>
        <w:tc>
          <w:tcPr>
            <w:tcW w:w="0" w:type="auto"/>
            <w:noWrap/>
            <w:hideMark/>
          </w:tcPr>
          <w:p w14:paraId="2CC0CF63" w14:textId="77777777" w:rsidR="00C569D7" w:rsidRPr="00C569D7" w:rsidRDefault="00C569D7" w:rsidP="00C569D7">
            <w:pPr>
              <w:spacing w:line="360" w:lineRule="auto"/>
              <w:jc w:val="center"/>
              <w:rPr>
                <w:sz w:val="26"/>
                <w:szCs w:val="26"/>
              </w:rPr>
            </w:pPr>
            <w:r w:rsidRPr="00C569D7">
              <w:rPr>
                <w:sz w:val="26"/>
                <w:szCs w:val="26"/>
              </w:rPr>
              <w:t> </w:t>
            </w:r>
          </w:p>
        </w:tc>
        <w:tc>
          <w:tcPr>
            <w:tcW w:w="0" w:type="auto"/>
            <w:noWrap/>
            <w:hideMark/>
          </w:tcPr>
          <w:p w14:paraId="7BE0E666" w14:textId="77777777" w:rsidR="00C569D7" w:rsidRPr="00C569D7" w:rsidRDefault="00C569D7" w:rsidP="00C569D7">
            <w:pPr>
              <w:spacing w:line="360" w:lineRule="auto"/>
              <w:jc w:val="center"/>
              <w:rPr>
                <w:sz w:val="26"/>
                <w:szCs w:val="26"/>
              </w:rPr>
            </w:pPr>
            <w:r w:rsidRPr="00C569D7">
              <w:rPr>
                <w:sz w:val="26"/>
                <w:szCs w:val="26"/>
              </w:rPr>
              <w:t> </w:t>
            </w:r>
          </w:p>
        </w:tc>
        <w:tc>
          <w:tcPr>
            <w:tcW w:w="0" w:type="auto"/>
            <w:noWrap/>
            <w:hideMark/>
          </w:tcPr>
          <w:p w14:paraId="7DF3C44C" w14:textId="77777777" w:rsidR="00C569D7" w:rsidRPr="00C569D7" w:rsidRDefault="00C569D7" w:rsidP="00C569D7">
            <w:pPr>
              <w:spacing w:line="360" w:lineRule="auto"/>
              <w:jc w:val="center"/>
              <w:rPr>
                <w:sz w:val="26"/>
                <w:szCs w:val="26"/>
              </w:rPr>
            </w:pPr>
            <w:r w:rsidRPr="00C569D7">
              <w:rPr>
                <w:sz w:val="26"/>
                <w:szCs w:val="26"/>
              </w:rPr>
              <w:t>15</w:t>
            </w:r>
          </w:p>
        </w:tc>
        <w:tc>
          <w:tcPr>
            <w:tcW w:w="0" w:type="auto"/>
            <w:noWrap/>
            <w:hideMark/>
          </w:tcPr>
          <w:p w14:paraId="0BBE9185" w14:textId="77777777" w:rsidR="00C569D7" w:rsidRPr="00C569D7" w:rsidRDefault="00C569D7" w:rsidP="00C569D7">
            <w:pPr>
              <w:spacing w:line="360" w:lineRule="auto"/>
              <w:jc w:val="center"/>
              <w:rPr>
                <w:sz w:val="26"/>
                <w:szCs w:val="26"/>
              </w:rPr>
            </w:pPr>
            <w:r w:rsidRPr="00C569D7">
              <w:rPr>
                <w:sz w:val="26"/>
                <w:szCs w:val="26"/>
              </w:rPr>
              <w:t>54</w:t>
            </w:r>
          </w:p>
        </w:tc>
      </w:tr>
      <w:tr w:rsidR="00C569D7" w:rsidRPr="00C569D7" w14:paraId="201AFA47" w14:textId="77777777" w:rsidTr="00C569D7">
        <w:trPr>
          <w:trHeight w:val="336"/>
        </w:trPr>
        <w:tc>
          <w:tcPr>
            <w:tcW w:w="0" w:type="auto"/>
            <w:noWrap/>
            <w:hideMark/>
          </w:tcPr>
          <w:p w14:paraId="69A6703D" w14:textId="77777777" w:rsidR="00C569D7" w:rsidRPr="00C569D7" w:rsidRDefault="00C569D7" w:rsidP="00C569D7">
            <w:pPr>
              <w:spacing w:line="360" w:lineRule="auto"/>
              <w:jc w:val="center"/>
              <w:rPr>
                <w:sz w:val="26"/>
                <w:szCs w:val="26"/>
              </w:rPr>
            </w:pPr>
            <w:r w:rsidRPr="00C569D7">
              <w:rPr>
                <w:sz w:val="26"/>
                <w:szCs w:val="26"/>
              </w:rPr>
              <w:t>1.2</w:t>
            </w:r>
          </w:p>
        </w:tc>
        <w:tc>
          <w:tcPr>
            <w:tcW w:w="0" w:type="auto"/>
            <w:noWrap/>
            <w:hideMark/>
          </w:tcPr>
          <w:p w14:paraId="312CCB86" w14:textId="77777777" w:rsidR="00C569D7" w:rsidRPr="00C569D7" w:rsidRDefault="00C569D7" w:rsidP="00C569D7">
            <w:pPr>
              <w:spacing w:line="360" w:lineRule="auto"/>
              <w:jc w:val="center"/>
              <w:rPr>
                <w:sz w:val="26"/>
                <w:szCs w:val="26"/>
              </w:rPr>
            </w:pPr>
            <w:r w:rsidRPr="00C569D7">
              <w:rPr>
                <w:sz w:val="26"/>
                <w:szCs w:val="26"/>
              </w:rPr>
              <w:t>LK</w:t>
            </w:r>
          </w:p>
        </w:tc>
        <w:tc>
          <w:tcPr>
            <w:tcW w:w="0" w:type="auto"/>
            <w:noWrap/>
            <w:hideMark/>
          </w:tcPr>
          <w:p w14:paraId="1E8894B8" w14:textId="77777777" w:rsidR="00C569D7" w:rsidRPr="00C569D7" w:rsidRDefault="00C569D7" w:rsidP="00C569D7">
            <w:pPr>
              <w:spacing w:line="360" w:lineRule="auto"/>
              <w:jc w:val="left"/>
              <w:rPr>
                <w:sz w:val="26"/>
                <w:szCs w:val="26"/>
              </w:rPr>
            </w:pPr>
            <w:r w:rsidRPr="00C569D7">
              <w:rPr>
                <w:sz w:val="26"/>
                <w:szCs w:val="26"/>
              </w:rPr>
              <w:t>Đất ở nhà liền kề</w:t>
            </w:r>
          </w:p>
        </w:tc>
        <w:tc>
          <w:tcPr>
            <w:tcW w:w="0" w:type="auto"/>
            <w:noWrap/>
            <w:hideMark/>
          </w:tcPr>
          <w:p w14:paraId="78BE23CB" w14:textId="77777777" w:rsidR="00C569D7" w:rsidRPr="00C569D7" w:rsidRDefault="00C569D7" w:rsidP="00C569D7">
            <w:pPr>
              <w:spacing w:line="360" w:lineRule="auto"/>
              <w:jc w:val="center"/>
              <w:rPr>
                <w:sz w:val="26"/>
                <w:szCs w:val="26"/>
              </w:rPr>
            </w:pPr>
            <w:r w:rsidRPr="00C569D7">
              <w:rPr>
                <w:sz w:val="26"/>
                <w:szCs w:val="26"/>
              </w:rPr>
              <w:t>3.971,41</w:t>
            </w:r>
          </w:p>
        </w:tc>
        <w:tc>
          <w:tcPr>
            <w:tcW w:w="0" w:type="auto"/>
            <w:noWrap/>
            <w:hideMark/>
          </w:tcPr>
          <w:p w14:paraId="3170117E" w14:textId="77777777" w:rsidR="00C569D7" w:rsidRPr="00C569D7" w:rsidRDefault="00C569D7" w:rsidP="00C569D7">
            <w:pPr>
              <w:spacing w:line="360" w:lineRule="auto"/>
              <w:jc w:val="center"/>
              <w:rPr>
                <w:sz w:val="26"/>
                <w:szCs w:val="26"/>
              </w:rPr>
            </w:pPr>
            <w:r w:rsidRPr="00C569D7">
              <w:rPr>
                <w:sz w:val="26"/>
                <w:szCs w:val="26"/>
              </w:rPr>
              <w:t>25,59</w:t>
            </w:r>
          </w:p>
        </w:tc>
        <w:tc>
          <w:tcPr>
            <w:tcW w:w="0" w:type="auto"/>
            <w:noWrap/>
            <w:hideMark/>
          </w:tcPr>
          <w:p w14:paraId="335BD43C" w14:textId="77777777" w:rsidR="00C569D7" w:rsidRPr="00C569D7" w:rsidRDefault="00C569D7" w:rsidP="00C569D7">
            <w:pPr>
              <w:spacing w:line="360" w:lineRule="auto"/>
              <w:jc w:val="left"/>
              <w:rPr>
                <w:sz w:val="26"/>
                <w:szCs w:val="26"/>
              </w:rPr>
            </w:pPr>
            <w:r w:rsidRPr="00C569D7">
              <w:rPr>
                <w:sz w:val="26"/>
                <w:szCs w:val="26"/>
              </w:rPr>
              <w:t>75.6 - 100</w:t>
            </w:r>
          </w:p>
        </w:tc>
        <w:tc>
          <w:tcPr>
            <w:tcW w:w="0" w:type="auto"/>
            <w:noWrap/>
            <w:hideMark/>
          </w:tcPr>
          <w:p w14:paraId="64E9C3E2" w14:textId="77777777" w:rsidR="00C569D7" w:rsidRPr="00C569D7" w:rsidRDefault="00C569D7" w:rsidP="00C569D7">
            <w:pPr>
              <w:spacing w:line="360" w:lineRule="auto"/>
              <w:jc w:val="center"/>
              <w:rPr>
                <w:sz w:val="26"/>
                <w:szCs w:val="26"/>
              </w:rPr>
            </w:pPr>
            <w:r w:rsidRPr="00C569D7">
              <w:rPr>
                <w:sz w:val="26"/>
                <w:szCs w:val="26"/>
              </w:rPr>
              <w:t>3.463,97</w:t>
            </w:r>
          </w:p>
        </w:tc>
        <w:tc>
          <w:tcPr>
            <w:tcW w:w="0" w:type="auto"/>
            <w:noWrap/>
            <w:hideMark/>
          </w:tcPr>
          <w:p w14:paraId="770C96E1" w14:textId="77777777" w:rsidR="00C569D7" w:rsidRPr="00C569D7" w:rsidRDefault="00C569D7" w:rsidP="00C569D7">
            <w:pPr>
              <w:spacing w:line="360" w:lineRule="auto"/>
              <w:jc w:val="center"/>
              <w:rPr>
                <w:sz w:val="26"/>
                <w:szCs w:val="26"/>
              </w:rPr>
            </w:pPr>
            <w:r w:rsidRPr="00C569D7">
              <w:rPr>
                <w:sz w:val="26"/>
                <w:szCs w:val="26"/>
              </w:rPr>
              <w:t>3~5</w:t>
            </w:r>
          </w:p>
        </w:tc>
        <w:tc>
          <w:tcPr>
            <w:tcW w:w="0" w:type="auto"/>
            <w:noWrap/>
            <w:hideMark/>
          </w:tcPr>
          <w:p w14:paraId="39053784" w14:textId="77777777" w:rsidR="00C569D7" w:rsidRPr="00C569D7" w:rsidRDefault="00C569D7" w:rsidP="00C569D7">
            <w:pPr>
              <w:spacing w:line="360" w:lineRule="auto"/>
              <w:jc w:val="center"/>
              <w:rPr>
                <w:sz w:val="26"/>
                <w:szCs w:val="26"/>
              </w:rPr>
            </w:pPr>
            <w:r w:rsidRPr="00C569D7">
              <w:rPr>
                <w:sz w:val="26"/>
                <w:szCs w:val="26"/>
              </w:rPr>
              <w:t>17.319,87</w:t>
            </w:r>
          </w:p>
        </w:tc>
        <w:tc>
          <w:tcPr>
            <w:tcW w:w="0" w:type="auto"/>
            <w:noWrap/>
            <w:hideMark/>
          </w:tcPr>
          <w:p w14:paraId="182F8D82" w14:textId="77777777" w:rsidR="00C569D7" w:rsidRPr="00C569D7" w:rsidRDefault="00C569D7" w:rsidP="00C569D7">
            <w:pPr>
              <w:spacing w:line="360" w:lineRule="auto"/>
              <w:jc w:val="center"/>
              <w:rPr>
                <w:sz w:val="26"/>
                <w:szCs w:val="26"/>
              </w:rPr>
            </w:pPr>
            <w:r w:rsidRPr="00C569D7">
              <w:rPr>
                <w:sz w:val="26"/>
                <w:szCs w:val="26"/>
              </w:rPr>
              <w:t>4,36</w:t>
            </w:r>
          </w:p>
        </w:tc>
        <w:tc>
          <w:tcPr>
            <w:tcW w:w="0" w:type="auto"/>
            <w:noWrap/>
            <w:hideMark/>
          </w:tcPr>
          <w:p w14:paraId="735483CC" w14:textId="77777777" w:rsidR="00C569D7" w:rsidRPr="00C569D7" w:rsidRDefault="00C569D7" w:rsidP="00C569D7">
            <w:pPr>
              <w:spacing w:line="360" w:lineRule="auto"/>
              <w:jc w:val="center"/>
              <w:rPr>
                <w:sz w:val="26"/>
                <w:szCs w:val="26"/>
              </w:rPr>
            </w:pPr>
            <w:r w:rsidRPr="00C569D7">
              <w:rPr>
                <w:sz w:val="26"/>
                <w:szCs w:val="26"/>
              </w:rPr>
              <w:t>36</w:t>
            </w:r>
          </w:p>
        </w:tc>
        <w:tc>
          <w:tcPr>
            <w:tcW w:w="0" w:type="auto"/>
            <w:noWrap/>
            <w:hideMark/>
          </w:tcPr>
          <w:p w14:paraId="0C512592" w14:textId="77777777" w:rsidR="00C569D7" w:rsidRPr="00C569D7" w:rsidRDefault="00C569D7" w:rsidP="00C569D7">
            <w:pPr>
              <w:spacing w:line="360" w:lineRule="auto"/>
              <w:jc w:val="center"/>
              <w:rPr>
                <w:sz w:val="26"/>
                <w:szCs w:val="26"/>
              </w:rPr>
            </w:pPr>
            <w:r w:rsidRPr="00C569D7">
              <w:rPr>
                <w:sz w:val="26"/>
                <w:szCs w:val="26"/>
              </w:rPr>
              <w:t>130</w:t>
            </w:r>
          </w:p>
        </w:tc>
      </w:tr>
      <w:tr w:rsidR="00C569D7" w:rsidRPr="00C569D7" w14:paraId="49B4D635" w14:textId="77777777" w:rsidTr="00C569D7">
        <w:trPr>
          <w:trHeight w:val="336"/>
        </w:trPr>
        <w:tc>
          <w:tcPr>
            <w:tcW w:w="0" w:type="auto"/>
            <w:noWrap/>
            <w:hideMark/>
          </w:tcPr>
          <w:p w14:paraId="46003E06" w14:textId="77777777" w:rsidR="00C569D7" w:rsidRPr="00C569D7" w:rsidRDefault="00C569D7" w:rsidP="00C569D7">
            <w:pPr>
              <w:spacing w:line="360" w:lineRule="auto"/>
              <w:jc w:val="center"/>
              <w:rPr>
                <w:b/>
                <w:bCs/>
                <w:sz w:val="26"/>
                <w:szCs w:val="26"/>
              </w:rPr>
            </w:pPr>
            <w:r w:rsidRPr="00C569D7">
              <w:rPr>
                <w:b/>
                <w:bCs/>
                <w:sz w:val="26"/>
                <w:szCs w:val="26"/>
              </w:rPr>
              <w:t>2</w:t>
            </w:r>
          </w:p>
        </w:tc>
        <w:tc>
          <w:tcPr>
            <w:tcW w:w="0" w:type="auto"/>
            <w:gridSpan w:val="2"/>
            <w:noWrap/>
            <w:hideMark/>
          </w:tcPr>
          <w:p w14:paraId="125849EB" w14:textId="77777777" w:rsidR="00C569D7" w:rsidRPr="00C569D7" w:rsidRDefault="00C569D7" w:rsidP="00C569D7">
            <w:pPr>
              <w:spacing w:line="360" w:lineRule="auto"/>
              <w:jc w:val="left"/>
              <w:rPr>
                <w:b/>
                <w:bCs/>
                <w:sz w:val="26"/>
                <w:szCs w:val="26"/>
              </w:rPr>
            </w:pPr>
            <w:r w:rsidRPr="00C569D7">
              <w:rPr>
                <w:b/>
                <w:bCs/>
                <w:sz w:val="26"/>
                <w:szCs w:val="26"/>
              </w:rPr>
              <w:t>Đất cây xanh</w:t>
            </w:r>
          </w:p>
        </w:tc>
        <w:tc>
          <w:tcPr>
            <w:tcW w:w="0" w:type="auto"/>
            <w:noWrap/>
            <w:hideMark/>
          </w:tcPr>
          <w:p w14:paraId="601878C3" w14:textId="77777777" w:rsidR="00C569D7" w:rsidRPr="00C569D7" w:rsidRDefault="00C569D7" w:rsidP="00C569D7">
            <w:pPr>
              <w:spacing w:line="360" w:lineRule="auto"/>
              <w:jc w:val="center"/>
              <w:rPr>
                <w:b/>
                <w:bCs/>
                <w:sz w:val="26"/>
                <w:szCs w:val="26"/>
              </w:rPr>
            </w:pPr>
            <w:r w:rsidRPr="00C569D7">
              <w:rPr>
                <w:b/>
                <w:bCs/>
                <w:sz w:val="26"/>
                <w:szCs w:val="26"/>
              </w:rPr>
              <w:t>1.084,12</w:t>
            </w:r>
          </w:p>
        </w:tc>
        <w:tc>
          <w:tcPr>
            <w:tcW w:w="0" w:type="auto"/>
            <w:noWrap/>
            <w:hideMark/>
          </w:tcPr>
          <w:p w14:paraId="25DDBA1E" w14:textId="77777777" w:rsidR="00C569D7" w:rsidRPr="00C569D7" w:rsidRDefault="00C569D7" w:rsidP="00C569D7">
            <w:pPr>
              <w:spacing w:line="360" w:lineRule="auto"/>
              <w:jc w:val="center"/>
              <w:rPr>
                <w:b/>
                <w:bCs/>
                <w:sz w:val="26"/>
                <w:szCs w:val="26"/>
              </w:rPr>
            </w:pPr>
            <w:r w:rsidRPr="00C569D7">
              <w:rPr>
                <w:b/>
                <w:bCs/>
                <w:sz w:val="26"/>
                <w:szCs w:val="26"/>
              </w:rPr>
              <w:t>6,99</w:t>
            </w:r>
          </w:p>
        </w:tc>
        <w:tc>
          <w:tcPr>
            <w:tcW w:w="0" w:type="auto"/>
            <w:noWrap/>
            <w:hideMark/>
          </w:tcPr>
          <w:p w14:paraId="4639CC3E" w14:textId="77777777" w:rsidR="00C569D7" w:rsidRPr="00C569D7" w:rsidRDefault="00C569D7" w:rsidP="00C569D7">
            <w:pPr>
              <w:spacing w:line="360" w:lineRule="auto"/>
              <w:jc w:val="center"/>
              <w:rPr>
                <w:b/>
                <w:bCs/>
                <w:sz w:val="26"/>
                <w:szCs w:val="26"/>
              </w:rPr>
            </w:pPr>
            <w:r w:rsidRPr="00C569D7">
              <w:rPr>
                <w:b/>
                <w:bCs/>
                <w:sz w:val="26"/>
                <w:szCs w:val="26"/>
              </w:rPr>
              <w:t>5,00</w:t>
            </w:r>
          </w:p>
        </w:tc>
        <w:tc>
          <w:tcPr>
            <w:tcW w:w="0" w:type="auto"/>
            <w:noWrap/>
            <w:hideMark/>
          </w:tcPr>
          <w:p w14:paraId="325D3AF8" w14:textId="77777777" w:rsidR="00C569D7" w:rsidRPr="00C569D7" w:rsidRDefault="00C569D7" w:rsidP="00C569D7">
            <w:pPr>
              <w:spacing w:line="360" w:lineRule="auto"/>
              <w:jc w:val="center"/>
              <w:rPr>
                <w:b/>
                <w:bCs/>
                <w:sz w:val="26"/>
                <w:szCs w:val="26"/>
              </w:rPr>
            </w:pPr>
            <w:r w:rsidRPr="00C569D7">
              <w:rPr>
                <w:b/>
                <w:bCs/>
                <w:sz w:val="26"/>
                <w:szCs w:val="26"/>
              </w:rPr>
              <w:t>54,21</w:t>
            </w:r>
          </w:p>
        </w:tc>
        <w:tc>
          <w:tcPr>
            <w:tcW w:w="0" w:type="auto"/>
            <w:noWrap/>
            <w:hideMark/>
          </w:tcPr>
          <w:p w14:paraId="3DAC0AC5" w14:textId="77777777" w:rsidR="00C569D7" w:rsidRPr="00C569D7" w:rsidRDefault="00C569D7" w:rsidP="00C569D7">
            <w:pPr>
              <w:spacing w:line="360" w:lineRule="auto"/>
              <w:jc w:val="center"/>
              <w:rPr>
                <w:b/>
                <w:bCs/>
                <w:sz w:val="26"/>
                <w:szCs w:val="26"/>
              </w:rPr>
            </w:pPr>
            <w:r w:rsidRPr="00C569D7">
              <w:rPr>
                <w:b/>
                <w:bCs/>
                <w:sz w:val="26"/>
                <w:szCs w:val="26"/>
              </w:rPr>
              <w:t>1,00</w:t>
            </w:r>
          </w:p>
        </w:tc>
        <w:tc>
          <w:tcPr>
            <w:tcW w:w="0" w:type="auto"/>
            <w:noWrap/>
            <w:hideMark/>
          </w:tcPr>
          <w:p w14:paraId="0C25F6C5" w14:textId="77777777" w:rsidR="00C569D7" w:rsidRPr="00C569D7" w:rsidRDefault="00C569D7" w:rsidP="00C569D7">
            <w:pPr>
              <w:spacing w:line="360" w:lineRule="auto"/>
              <w:jc w:val="center"/>
              <w:rPr>
                <w:b/>
                <w:bCs/>
                <w:sz w:val="26"/>
                <w:szCs w:val="26"/>
              </w:rPr>
            </w:pPr>
            <w:r w:rsidRPr="00C569D7">
              <w:rPr>
                <w:b/>
                <w:bCs/>
                <w:sz w:val="26"/>
                <w:szCs w:val="26"/>
              </w:rPr>
              <w:t>54,21</w:t>
            </w:r>
          </w:p>
        </w:tc>
        <w:tc>
          <w:tcPr>
            <w:tcW w:w="0" w:type="auto"/>
            <w:noWrap/>
            <w:hideMark/>
          </w:tcPr>
          <w:p w14:paraId="277896D2" w14:textId="77777777" w:rsidR="00C569D7" w:rsidRPr="00C569D7" w:rsidRDefault="00C569D7" w:rsidP="00C569D7">
            <w:pPr>
              <w:spacing w:line="360" w:lineRule="auto"/>
              <w:jc w:val="center"/>
              <w:rPr>
                <w:b/>
                <w:bCs/>
                <w:sz w:val="26"/>
                <w:szCs w:val="26"/>
              </w:rPr>
            </w:pPr>
            <w:r w:rsidRPr="00C569D7">
              <w:rPr>
                <w:b/>
                <w:bCs/>
                <w:sz w:val="26"/>
                <w:szCs w:val="26"/>
              </w:rPr>
              <w:t>0,05</w:t>
            </w:r>
          </w:p>
        </w:tc>
        <w:tc>
          <w:tcPr>
            <w:tcW w:w="0" w:type="auto"/>
            <w:noWrap/>
            <w:hideMark/>
          </w:tcPr>
          <w:p w14:paraId="583EB30E" w14:textId="77777777" w:rsidR="00C569D7" w:rsidRPr="00C569D7" w:rsidRDefault="00C569D7" w:rsidP="00C569D7">
            <w:pPr>
              <w:spacing w:line="360" w:lineRule="auto"/>
              <w:jc w:val="center"/>
              <w:rPr>
                <w:b/>
                <w:bCs/>
                <w:sz w:val="26"/>
                <w:szCs w:val="26"/>
              </w:rPr>
            </w:pPr>
            <w:r w:rsidRPr="00C569D7">
              <w:rPr>
                <w:b/>
                <w:bCs/>
                <w:sz w:val="26"/>
                <w:szCs w:val="26"/>
              </w:rPr>
              <w:t> </w:t>
            </w:r>
          </w:p>
        </w:tc>
        <w:tc>
          <w:tcPr>
            <w:tcW w:w="0" w:type="auto"/>
            <w:noWrap/>
            <w:hideMark/>
          </w:tcPr>
          <w:p w14:paraId="786805D6" w14:textId="77777777" w:rsidR="00C569D7" w:rsidRPr="00C569D7" w:rsidRDefault="00C569D7" w:rsidP="00C569D7">
            <w:pPr>
              <w:spacing w:line="360" w:lineRule="auto"/>
              <w:jc w:val="center"/>
              <w:rPr>
                <w:b/>
                <w:bCs/>
                <w:sz w:val="26"/>
                <w:szCs w:val="26"/>
              </w:rPr>
            </w:pPr>
            <w:r w:rsidRPr="00C569D7">
              <w:rPr>
                <w:b/>
                <w:bCs/>
                <w:sz w:val="26"/>
                <w:szCs w:val="26"/>
              </w:rPr>
              <w:t> </w:t>
            </w:r>
          </w:p>
        </w:tc>
      </w:tr>
      <w:tr w:rsidR="00C569D7" w:rsidRPr="00C569D7" w14:paraId="22FBCF3A" w14:textId="77777777" w:rsidTr="00C569D7">
        <w:trPr>
          <w:trHeight w:val="336"/>
        </w:trPr>
        <w:tc>
          <w:tcPr>
            <w:tcW w:w="0" w:type="auto"/>
            <w:noWrap/>
            <w:hideMark/>
          </w:tcPr>
          <w:p w14:paraId="398A85A6" w14:textId="77777777" w:rsidR="00C569D7" w:rsidRPr="00C569D7" w:rsidRDefault="00C569D7" w:rsidP="00C569D7">
            <w:pPr>
              <w:spacing w:line="360" w:lineRule="auto"/>
              <w:jc w:val="center"/>
              <w:rPr>
                <w:b/>
                <w:bCs/>
                <w:sz w:val="26"/>
                <w:szCs w:val="26"/>
              </w:rPr>
            </w:pPr>
            <w:r w:rsidRPr="00C569D7">
              <w:rPr>
                <w:b/>
                <w:bCs/>
                <w:sz w:val="26"/>
                <w:szCs w:val="26"/>
              </w:rPr>
              <w:t>3</w:t>
            </w:r>
          </w:p>
        </w:tc>
        <w:tc>
          <w:tcPr>
            <w:tcW w:w="0" w:type="auto"/>
            <w:gridSpan w:val="2"/>
            <w:noWrap/>
            <w:hideMark/>
          </w:tcPr>
          <w:p w14:paraId="1235F558" w14:textId="77777777" w:rsidR="00C569D7" w:rsidRPr="00C569D7" w:rsidRDefault="00C569D7" w:rsidP="00C569D7">
            <w:pPr>
              <w:spacing w:line="360" w:lineRule="auto"/>
              <w:jc w:val="left"/>
              <w:rPr>
                <w:b/>
                <w:bCs/>
                <w:sz w:val="26"/>
                <w:szCs w:val="26"/>
              </w:rPr>
            </w:pPr>
            <w:r w:rsidRPr="00C569D7">
              <w:rPr>
                <w:b/>
                <w:bCs/>
                <w:sz w:val="26"/>
                <w:szCs w:val="26"/>
              </w:rPr>
              <w:t>Đất giao thông và hạ tầng kỹ thuật</w:t>
            </w:r>
          </w:p>
        </w:tc>
        <w:tc>
          <w:tcPr>
            <w:tcW w:w="0" w:type="auto"/>
            <w:noWrap/>
            <w:hideMark/>
          </w:tcPr>
          <w:p w14:paraId="3B11E1BF" w14:textId="77777777" w:rsidR="00C569D7" w:rsidRPr="00C569D7" w:rsidRDefault="00C569D7" w:rsidP="00C569D7">
            <w:pPr>
              <w:spacing w:line="360" w:lineRule="auto"/>
              <w:jc w:val="center"/>
              <w:rPr>
                <w:b/>
                <w:bCs/>
                <w:sz w:val="26"/>
                <w:szCs w:val="26"/>
              </w:rPr>
            </w:pPr>
            <w:r w:rsidRPr="00C569D7">
              <w:rPr>
                <w:b/>
                <w:bCs/>
                <w:sz w:val="26"/>
                <w:szCs w:val="26"/>
              </w:rPr>
              <w:t>9.122,54</w:t>
            </w:r>
          </w:p>
        </w:tc>
        <w:tc>
          <w:tcPr>
            <w:tcW w:w="0" w:type="auto"/>
            <w:noWrap/>
            <w:hideMark/>
          </w:tcPr>
          <w:p w14:paraId="380E3FBE" w14:textId="77777777" w:rsidR="00C569D7" w:rsidRPr="00C569D7" w:rsidRDefault="00C569D7" w:rsidP="00C569D7">
            <w:pPr>
              <w:spacing w:line="360" w:lineRule="auto"/>
              <w:jc w:val="center"/>
              <w:rPr>
                <w:b/>
                <w:bCs/>
                <w:sz w:val="26"/>
                <w:szCs w:val="26"/>
              </w:rPr>
            </w:pPr>
            <w:r w:rsidRPr="00C569D7">
              <w:rPr>
                <w:b/>
                <w:bCs/>
                <w:sz w:val="26"/>
                <w:szCs w:val="26"/>
              </w:rPr>
              <w:t>58,78</w:t>
            </w:r>
          </w:p>
        </w:tc>
        <w:tc>
          <w:tcPr>
            <w:tcW w:w="0" w:type="auto"/>
            <w:noWrap/>
            <w:hideMark/>
          </w:tcPr>
          <w:p w14:paraId="15B03052" w14:textId="77777777" w:rsidR="00C569D7" w:rsidRPr="00C569D7" w:rsidRDefault="00C569D7" w:rsidP="00C569D7">
            <w:pPr>
              <w:spacing w:line="360" w:lineRule="auto"/>
              <w:jc w:val="center"/>
              <w:rPr>
                <w:b/>
                <w:bCs/>
                <w:sz w:val="26"/>
                <w:szCs w:val="26"/>
              </w:rPr>
            </w:pPr>
            <w:r w:rsidRPr="00C569D7">
              <w:rPr>
                <w:b/>
                <w:bCs/>
                <w:sz w:val="26"/>
                <w:szCs w:val="26"/>
              </w:rPr>
              <w:t> </w:t>
            </w:r>
          </w:p>
        </w:tc>
        <w:tc>
          <w:tcPr>
            <w:tcW w:w="0" w:type="auto"/>
            <w:noWrap/>
            <w:hideMark/>
          </w:tcPr>
          <w:p w14:paraId="233A7A87" w14:textId="77777777" w:rsidR="00C569D7" w:rsidRPr="00C569D7" w:rsidRDefault="00C569D7" w:rsidP="00C569D7">
            <w:pPr>
              <w:spacing w:line="360" w:lineRule="auto"/>
              <w:jc w:val="center"/>
              <w:rPr>
                <w:b/>
                <w:bCs/>
                <w:sz w:val="26"/>
                <w:szCs w:val="26"/>
              </w:rPr>
            </w:pPr>
            <w:r w:rsidRPr="00C569D7">
              <w:rPr>
                <w:b/>
                <w:bCs/>
                <w:sz w:val="26"/>
                <w:szCs w:val="26"/>
              </w:rPr>
              <w:t> </w:t>
            </w:r>
          </w:p>
        </w:tc>
        <w:tc>
          <w:tcPr>
            <w:tcW w:w="0" w:type="auto"/>
            <w:noWrap/>
            <w:hideMark/>
          </w:tcPr>
          <w:p w14:paraId="157B647D" w14:textId="77777777" w:rsidR="00C569D7" w:rsidRPr="00C569D7" w:rsidRDefault="00C569D7" w:rsidP="00C569D7">
            <w:pPr>
              <w:spacing w:line="360" w:lineRule="auto"/>
              <w:jc w:val="center"/>
              <w:rPr>
                <w:b/>
                <w:bCs/>
                <w:sz w:val="26"/>
                <w:szCs w:val="26"/>
              </w:rPr>
            </w:pPr>
            <w:r w:rsidRPr="00C569D7">
              <w:rPr>
                <w:b/>
                <w:bCs/>
                <w:sz w:val="26"/>
                <w:szCs w:val="26"/>
              </w:rPr>
              <w:t> </w:t>
            </w:r>
          </w:p>
        </w:tc>
        <w:tc>
          <w:tcPr>
            <w:tcW w:w="0" w:type="auto"/>
            <w:noWrap/>
            <w:hideMark/>
          </w:tcPr>
          <w:p w14:paraId="39CAC1EA" w14:textId="77777777" w:rsidR="00C569D7" w:rsidRPr="00C569D7" w:rsidRDefault="00C569D7" w:rsidP="00C569D7">
            <w:pPr>
              <w:spacing w:line="360" w:lineRule="auto"/>
              <w:jc w:val="center"/>
              <w:rPr>
                <w:b/>
                <w:bCs/>
                <w:sz w:val="26"/>
                <w:szCs w:val="26"/>
              </w:rPr>
            </w:pPr>
            <w:r w:rsidRPr="00C569D7">
              <w:rPr>
                <w:b/>
                <w:bCs/>
                <w:sz w:val="26"/>
                <w:szCs w:val="26"/>
              </w:rPr>
              <w:t> </w:t>
            </w:r>
          </w:p>
        </w:tc>
        <w:tc>
          <w:tcPr>
            <w:tcW w:w="0" w:type="auto"/>
            <w:noWrap/>
            <w:hideMark/>
          </w:tcPr>
          <w:p w14:paraId="327DF1D2" w14:textId="77777777" w:rsidR="00C569D7" w:rsidRPr="00C569D7" w:rsidRDefault="00C569D7" w:rsidP="00C569D7">
            <w:pPr>
              <w:spacing w:line="360" w:lineRule="auto"/>
              <w:jc w:val="center"/>
              <w:rPr>
                <w:b/>
                <w:bCs/>
                <w:sz w:val="26"/>
                <w:szCs w:val="26"/>
              </w:rPr>
            </w:pPr>
            <w:r w:rsidRPr="00C569D7">
              <w:rPr>
                <w:b/>
                <w:bCs/>
                <w:sz w:val="26"/>
                <w:szCs w:val="26"/>
              </w:rPr>
              <w:t> </w:t>
            </w:r>
          </w:p>
        </w:tc>
        <w:tc>
          <w:tcPr>
            <w:tcW w:w="0" w:type="auto"/>
            <w:noWrap/>
            <w:hideMark/>
          </w:tcPr>
          <w:p w14:paraId="24B2C787" w14:textId="77777777" w:rsidR="00C569D7" w:rsidRPr="00C569D7" w:rsidRDefault="00C569D7" w:rsidP="00C569D7">
            <w:pPr>
              <w:spacing w:line="360" w:lineRule="auto"/>
              <w:jc w:val="center"/>
              <w:rPr>
                <w:b/>
                <w:bCs/>
                <w:sz w:val="26"/>
                <w:szCs w:val="26"/>
              </w:rPr>
            </w:pPr>
            <w:r w:rsidRPr="00C569D7">
              <w:rPr>
                <w:b/>
                <w:bCs/>
                <w:sz w:val="26"/>
                <w:szCs w:val="26"/>
              </w:rPr>
              <w:t> </w:t>
            </w:r>
          </w:p>
        </w:tc>
        <w:tc>
          <w:tcPr>
            <w:tcW w:w="0" w:type="auto"/>
            <w:noWrap/>
            <w:hideMark/>
          </w:tcPr>
          <w:p w14:paraId="799D4F65" w14:textId="77777777" w:rsidR="00C569D7" w:rsidRPr="00C569D7" w:rsidRDefault="00C569D7" w:rsidP="00C569D7">
            <w:pPr>
              <w:spacing w:line="360" w:lineRule="auto"/>
              <w:jc w:val="center"/>
              <w:rPr>
                <w:b/>
                <w:bCs/>
                <w:sz w:val="26"/>
                <w:szCs w:val="26"/>
              </w:rPr>
            </w:pPr>
            <w:r w:rsidRPr="00C569D7">
              <w:rPr>
                <w:b/>
                <w:bCs/>
                <w:sz w:val="26"/>
                <w:szCs w:val="26"/>
              </w:rPr>
              <w:t> </w:t>
            </w:r>
          </w:p>
        </w:tc>
      </w:tr>
      <w:tr w:rsidR="00C569D7" w:rsidRPr="00C569D7" w14:paraId="197CBB2B" w14:textId="77777777" w:rsidTr="00C569D7">
        <w:trPr>
          <w:trHeight w:val="336"/>
        </w:trPr>
        <w:tc>
          <w:tcPr>
            <w:tcW w:w="0" w:type="auto"/>
            <w:noWrap/>
            <w:hideMark/>
          </w:tcPr>
          <w:p w14:paraId="3149AF86" w14:textId="77777777" w:rsidR="00C569D7" w:rsidRPr="00C569D7" w:rsidRDefault="00C569D7" w:rsidP="00C569D7">
            <w:pPr>
              <w:spacing w:line="360" w:lineRule="auto"/>
              <w:jc w:val="center"/>
              <w:rPr>
                <w:sz w:val="26"/>
                <w:szCs w:val="26"/>
              </w:rPr>
            </w:pPr>
            <w:r w:rsidRPr="00C569D7">
              <w:rPr>
                <w:sz w:val="26"/>
                <w:szCs w:val="26"/>
              </w:rPr>
              <w:t>3.1</w:t>
            </w:r>
          </w:p>
        </w:tc>
        <w:tc>
          <w:tcPr>
            <w:tcW w:w="0" w:type="auto"/>
            <w:noWrap/>
            <w:hideMark/>
          </w:tcPr>
          <w:p w14:paraId="72DF7E25" w14:textId="77777777" w:rsidR="00C569D7" w:rsidRPr="00C569D7" w:rsidRDefault="00C569D7" w:rsidP="00C569D7">
            <w:pPr>
              <w:spacing w:line="360" w:lineRule="auto"/>
              <w:jc w:val="center"/>
              <w:rPr>
                <w:sz w:val="26"/>
                <w:szCs w:val="26"/>
              </w:rPr>
            </w:pPr>
            <w:r w:rsidRPr="00C569D7">
              <w:rPr>
                <w:sz w:val="26"/>
                <w:szCs w:val="26"/>
              </w:rPr>
              <w:t>BDX</w:t>
            </w:r>
          </w:p>
        </w:tc>
        <w:tc>
          <w:tcPr>
            <w:tcW w:w="0" w:type="auto"/>
            <w:noWrap/>
            <w:hideMark/>
          </w:tcPr>
          <w:p w14:paraId="02F742D0" w14:textId="77777777" w:rsidR="00C569D7" w:rsidRPr="00C569D7" w:rsidRDefault="00C569D7" w:rsidP="00C569D7">
            <w:pPr>
              <w:spacing w:line="360" w:lineRule="auto"/>
              <w:jc w:val="left"/>
              <w:rPr>
                <w:sz w:val="26"/>
                <w:szCs w:val="26"/>
              </w:rPr>
            </w:pPr>
            <w:r w:rsidRPr="00C569D7">
              <w:rPr>
                <w:sz w:val="26"/>
                <w:szCs w:val="26"/>
              </w:rPr>
              <w:t xml:space="preserve">Bãi đỗ xe </w:t>
            </w:r>
          </w:p>
        </w:tc>
        <w:tc>
          <w:tcPr>
            <w:tcW w:w="0" w:type="auto"/>
            <w:noWrap/>
            <w:hideMark/>
          </w:tcPr>
          <w:p w14:paraId="62CAD24B" w14:textId="77777777" w:rsidR="00C569D7" w:rsidRPr="00C569D7" w:rsidRDefault="00C569D7" w:rsidP="00C569D7">
            <w:pPr>
              <w:spacing w:line="360" w:lineRule="auto"/>
              <w:jc w:val="center"/>
              <w:rPr>
                <w:sz w:val="26"/>
                <w:szCs w:val="26"/>
              </w:rPr>
            </w:pPr>
            <w:r w:rsidRPr="00C569D7">
              <w:rPr>
                <w:sz w:val="26"/>
                <w:szCs w:val="26"/>
              </w:rPr>
              <w:t>503,48</w:t>
            </w:r>
          </w:p>
        </w:tc>
        <w:tc>
          <w:tcPr>
            <w:tcW w:w="0" w:type="auto"/>
            <w:noWrap/>
            <w:hideMark/>
          </w:tcPr>
          <w:p w14:paraId="19F271F3" w14:textId="77777777" w:rsidR="00C569D7" w:rsidRPr="00C569D7" w:rsidRDefault="00C569D7" w:rsidP="00C569D7">
            <w:pPr>
              <w:spacing w:line="360" w:lineRule="auto"/>
              <w:jc w:val="center"/>
              <w:rPr>
                <w:sz w:val="26"/>
                <w:szCs w:val="26"/>
              </w:rPr>
            </w:pPr>
            <w:r w:rsidRPr="00C569D7">
              <w:rPr>
                <w:sz w:val="26"/>
                <w:szCs w:val="26"/>
              </w:rPr>
              <w:t>3,24</w:t>
            </w:r>
          </w:p>
        </w:tc>
        <w:tc>
          <w:tcPr>
            <w:tcW w:w="0" w:type="auto"/>
            <w:noWrap/>
            <w:hideMark/>
          </w:tcPr>
          <w:p w14:paraId="050A3493" w14:textId="77777777" w:rsidR="00C569D7" w:rsidRPr="00C569D7" w:rsidRDefault="00C569D7" w:rsidP="00C569D7">
            <w:pPr>
              <w:spacing w:line="360" w:lineRule="auto"/>
              <w:jc w:val="center"/>
              <w:rPr>
                <w:sz w:val="26"/>
                <w:szCs w:val="26"/>
              </w:rPr>
            </w:pPr>
            <w:r w:rsidRPr="00C569D7">
              <w:rPr>
                <w:sz w:val="26"/>
                <w:szCs w:val="26"/>
              </w:rPr>
              <w:t> </w:t>
            </w:r>
          </w:p>
        </w:tc>
        <w:tc>
          <w:tcPr>
            <w:tcW w:w="0" w:type="auto"/>
            <w:noWrap/>
            <w:hideMark/>
          </w:tcPr>
          <w:p w14:paraId="738F8ED7" w14:textId="77777777" w:rsidR="00C569D7" w:rsidRPr="00C569D7" w:rsidRDefault="00C569D7" w:rsidP="00C569D7">
            <w:pPr>
              <w:spacing w:line="360" w:lineRule="auto"/>
              <w:jc w:val="center"/>
              <w:rPr>
                <w:sz w:val="26"/>
                <w:szCs w:val="26"/>
              </w:rPr>
            </w:pPr>
            <w:r w:rsidRPr="00C569D7">
              <w:rPr>
                <w:sz w:val="26"/>
                <w:szCs w:val="26"/>
              </w:rPr>
              <w:t> </w:t>
            </w:r>
          </w:p>
        </w:tc>
        <w:tc>
          <w:tcPr>
            <w:tcW w:w="0" w:type="auto"/>
            <w:noWrap/>
            <w:hideMark/>
          </w:tcPr>
          <w:p w14:paraId="6567CB15" w14:textId="77777777" w:rsidR="00C569D7" w:rsidRPr="00C569D7" w:rsidRDefault="00C569D7" w:rsidP="00C569D7">
            <w:pPr>
              <w:spacing w:line="360" w:lineRule="auto"/>
              <w:jc w:val="center"/>
              <w:rPr>
                <w:sz w:val="26"/>
                <w:szCs w:val="26"/>
              </w:rPr>
            </w:pPr>
            <w:r w:rsidRPr="00C569D7">
              <w:rPr>
                <w:sz w:val="26"/>
                <w:szCs w:val="26"/>
              </w:rPr>
              <w:t> </w:t>
            </w:r>
          </w:p>
        </w:tc>
        <w:tc>
          <w:tcPr>
            <w:tcW w:w="0" w:type="auto"/>
            <w:noWrap/>
            <w:hideMark/>
          </w:tcPr>
          <w:p w14:paraId="59E6E3EE" w14:textId="77777777" w:rsidR="00C569D7" w:rsidRPr="00C569D7" w:rsidRDefault="00C569D7" w:rsidP="00C569D7">
            <w:pPr>
              <w:spacing w:line="360" w:lineRule="auto"/>
              <w:jc w:val="center"/>
              <w:rPr>
                <w:sz w:val="26"/>
                <w:szCs w:val="26"/>
              </w:rPr>
            </w:pPr>
            <w:r w:rsidRPr="00C569D7">
              <w:rPr>
                <w:sz w:val="26"/>
                <w:szCs w:val="26"/>
              </w:rPr>
              <w:t> </w:t>
            </w:r>
          </w:p>
        </w:tc>
        <w:tc>
          <w:tcPr>
            <w:tcW w:w="0" w:type="auto"/>
            <w:noWrap/>
            <w:hideMark/>
          </w:tcPr>
          <w:p w14:paraId="09C3129B" w14:textId="77777777" w:rsidR="00C569D7" w:rsidRPr="00C569D7" w:rsidRDefault="00C569D7" w:rsidP="00C569D7">
            <w:pPr>
              <w:spacing w:line="360" w:lineRule="auto"/>
              <w:jc w:val="center"/>
              <w:rPr>
                <w:sz w:val="26"/>
                <w:szCs w:val="26"/>
              </w:rPr>
            </w:pPr>
            <w:r w:rsidRPr="00C569D7">
              <w:rPr>
                <w:sz w:val="26"/>
                <w:szCs w:val="26"/>
              </w:rPr>
              <w:t> </w:t>
            </w:r>
          </w:p>
        </w:tc>
        <w:tc>
          <w:tcPr>
            <w:tcW w:w="0" w:type="auto"/>
            <w:noWrap/>
            <w:hideMark/>
          </w:tcPr>
          <w:p w14:paraId="1BAD826D" w14:textId="77777777" w:rsidR="00C569D7" w:rsidRPr="00C569D7" w:rsidRDefault="00C569D7" w:rsidP="00C569D7">
            <w:pPr>
              <w:spacing w:line="360" w:lineRule="auto"/>
              <w:jc w:val="center"/>
              <w:rPr>
                <w:i/>
                <w:iCs/>
                <w:sz w:val="26"/>
                <w:szCs w:val="26"/>
              </w:rPr>
            </w:pPr>
            <w:r w:rsidRPr="00C569D7">
              <w:rPr>
                <w:i/>
                <w:iCs/>
                <w:sz w:val="26"/>
                <w:szCs w:val="26"/>
              </w:rPr>
              <w:t> </w:t>
            </w:r>
          </w:p>
        </w:tc>
        <w:tc>
          <w:tcPr>
            <w:tcW w:w="0" w:type="auto"/>
            <w:noWrap/>
            <w:hideMark/>
          </w:tcPr>
          <w:p w14:paraId="6A715953" w14:textId="77777777" w:rsidR="00C569D7" w:rsidRPr="00C569D7" w:rsidRDefault="00C569D7" w:rsidP="00C569D7">
            <w:pPr>
              <w:spacing w:line="360" w:lineRule="auto"/>
              <w:jc w:val="center"/>
              <w:rPr>
                <w:i/>
                <w:iCs/>
                <w:sz w:val="26"/>
                <w:szCs w:val="26"/>
              </w:rPr>
            </w:pPr>
            <w:r w:rsidRPr="00C569D7">
              <w:rPr>
                <w:i/>
                <w:iCs/>
                <w:sz w:val="26"/>
                <w:szCs w:val="26"/>
              </w:rPr>
              <w:t> </w:t>
            </w:r>
          </w:p>
        </w:tc>
      </w:tr>
      <w:tr w:rsidR="00C569D7" w:rsidRPr="00C569D7" w14:paraId="20D1F0BF" w14:textId="77777777" w:rsidTr="00C569D7">
        <w:trPr>
          <w:trHeight w:val="336"/>
        </w:trPr>
        <w:tc>
          <w:tcPr>
            <w:tcW w:w="0" w:type="auto"/>
            <w:noWrap/>
            <w:hideMark/>
          </w:tcPr>
          <w:p w14:paraId="61251751" w14:textId="77777777" w:rsidR="00C569D7" w:rsidRPr="00C569D7" w:rsidRDefault="00C569D7" w:rsidP="00C569D7">
            <w:pPr>
              <w:spacing w:line="360" w:lineRule="auto"/>
              <w:jc w:val="center"/>
              <w:rPr>
                <w:sz w:val="26"/>
                <w:szCs w:val="26"/>
              </w:rPr>
            </w:pPr>
            <w:r w:rsidRPr="00C569D7">
              <w:rPr>
                <w:sz w:val="26"/>
                <w:szCs w:val="26"/>
              </w:rPr>
              <w:t>3.2</w:t>
            </w:r>
          </w:p>
        </w:tc>
        <w:tc>
          <w:tcPr>
            <w:tcW w:w="0" w:type="auto"/>
            <w:noWrap/>
            <w:hideMark/>
          </w:tcPr>
          <w:p w14:paraId="66FC6F31" w14:textId="77777777" w:rsidR="00C569D7" w:rsidRPr="00C569D7" w:rsidRDefault="00C569D7" w:rsidP="00C569D7">
            <w:pPr>
              <w:spacing w:line="360" w:lineRule="auto"/>
              <w:jc w:val="center"/>
              <w:rPr>
                <w:sz w:val="26"/>
                <w:szCs w:val="26"/>
              </w:rPr>
            </w:pPr>
            <w:r w:rsidRPr="00C569D7">
              <w:rPr>
                <w:sz w:val="26"/>
                <w:szCs w:val="26"/>
              </w:rPr>
              <w:t>HTKT</w:t>
            </w:r>
          </w:p>
        </w:tc>
        <w:tc>
          <w:tcPr>
            <w:tcW w:w="0" w:type="auto"/>
            <w:noWrap/>
            <w:hideMark/>
          </w:tcPr>
          <w:p w14:paraId="7D4292CC" w14:textId="77777777" w:rsidR="00C569D7" w:rsidRPr="00C569D7" w:rsidRDefault="00C569D7" w:rsidP="00C569D7">
            <w:pPr>
              <w:spacing w:line="360" w:lineRule="auto"/>
              <w:jc w:val="left"/>
              <w:rPr>
                <w:sz w:val="26"/>
                <w:szCs w:val="26"/>
              </w:rPr>
            </w:pPr>
            <w:r w:rsidRPr="00C569D7">
              <w:rPr>
                <w:sz w:val="26"/>
                <w:szCs w:val="26"/>
              </w:rPr>
              <w:t>Hạ tầng kỹ thuật</w:t>
            </w:r>
          </w:p>
        </w:tc>
        <w:tc>
          <w:tcPr>
            <w:tcW w:w="0" w:type="auto"/>
            <w:noWrap/>
            <w:hideMark/>
          </w:tcPr>
          <w:p w14:paraId="7E06A0CE" w14:textId="77777777" w:rsidR="00C569D7" w:rsidRPr="00C569D7" w:rsidRDefault="00C569D7" w:rsidP="00C569D7">
            <w:pPr>
              <w:spacing w:line="360" w:lineRule="auto"/>
              <w:jc w:val="center"/>
              <w:rPr>
                <w:sz w:val="26"/>
                <w:szCs w:val="26"/>
              </w:rPr>
            </w:pPr>
            <w:r w:rsidRPr="00C569D7">
              <w:rPr>
                <w:sz w:val="26"/>
                <w:szCs w:val="26"/>
              </w:rPr>
              <w:t>631,70</w:t>
            </w:r>
          </w:p>
        </w:tc>
        <w:tc>
          <w:tcPr>
            <w:tcW w:w="0" w:type="auto"/>
            <w:noWrap/>
            <w:hideMark/>
          </w:tcPr>
          <w:p w14:paraId="5F53F30C" w14:textId="77777777" w:rsidR="00C569D7" w:rsidRPr="00C569D7" w:rsidRDefault="00C569D7" w:rsidP="00C569D7">
            <w:pPr>
              <w:spacing w:line="360" w:lineRule="auto"/>
              <w:jc w:val="center"/>
              <w:rPr>
                <w:sz w:val="26"/>
                <w:szCs w:val="26"/>
              </w:rPr>
            </w:pPr>
            <w:r w:rsidRPr="00C569D7">
              <w:rPr>
                <w:sz w:val="26"/>
                <w:szCs w:val="26"/>
              </w:rPr>
              <w:t>4,07</w:t>
            </w:r>
          </w:p>
        </w:tc>
        <w:tc>
          <w:tcPr>
            <w:tcW w:w="0" w:type="auto"/>
            <w:noWrap/>
            <w:hideMark/>
          </w:tcPr>
          <w:p w14:paraId="32A00913" w14:textId="77777777" w:rsidR="00C569D7" w:rsidRPr="00C569D7" w:rsidRDefault="00C569D7" w:rsidP="00C569D7">
            <w:pPr>
              <w:spacing w:line="360" w:lineRule="auto"/>
              <w:jc w:val="center"/>
              <w:rPr>
                <w:sz w:val="26"/>
                <w:szCs w:val="26"/>
              </w:rPr>
            </w:pPr>
            <w:r w:rsidRPr="00C569D7">
              <w:rPr>
                <w:sz w:val="26"/>
                <w:szCs w:val="26"/>
              </w:rPr>
              <w:t> </w:t>
            </w:r>
          </w:p>
        </w:tc>
        <w:tc>
          <w:tcPr>
            <w:tcW w:w="0" w:type="auto"/>
            <w:noWrap/>
            <w:hideMark/>
          </w:tcPr>
          <w:p w14:paraId="4088DF17" w14:textId="77777777" w:rsidR="00C569D7" w:rsidRPr="00C569D7" w:rsidRDefault="00C569D7" w:rsidP="00C569D7">
            <w:pPr>
              <w:spacing w:line="360" w:lineRule="auto"/>
              <w:jc w:val="center"/>
              <w:rPr>
                <w:sz w:val="26"/>
                <w:szCs w:val="26"/>
              </w:rPr>
            </w:pPr>
            <w:r w:rsidRPr="00C569D7">
              <w:rPr>
                <w:sz w:val="26"/>
                <w:szCs w:val="26"/>
              </w:rPr>
              <w:t> </w:t>
            </w:r>
          </w:p>
        </w:tc>
        <w:tc>
          <w:tcPr>
            <w:tcW w:w="0" w:type="auto"/>
            <w:noWrap/>
            <w:hideMark/>
          </w:tcPr>
          <w:p w14:paraId="5DE3503E" w14:textId="77777777" w:rsidR="00C569D7" w:rsidRPr="00C569D7" w:rsidRDefault="00C569D7" w:rsidP="00C569D7">
            <w:pPr>
              <w:spacing w:line="360" w:lineRule="auto"/>
              <w:jc w:val="center"/>
              <w:rPr>
                <w:sz w:val="26"/>
                <w:szCs w:val="26"/>
              </w:rPr>
            </w:pPr>
            <w:r w:rsidRPr="00C569D7">
              <w:rPr>
                <w:sz w:val="26"/>
                <w:szCs w:val="26"/>
              </w:rPr>
              <w:t> </w:t>
            </w:r>
          </w:p>
        </w:tc>
        <w:tc>
          <w:tcPr>
            <w:tcW w:w="0" w:type="auto"/>
            <w:noWrap/>
            <w:hideMark/>
          </w:tcPr>
          <w:p w14:paraId="748A4106" w14:textId="77777777" w:rsidR="00C569D7" w:rsidRPr="00C569D7" w:rsidRDefault="00C569D7" w:rsidP="00C569D7">
            <w:pPr>
              <w:spacing w:line="360" w:lineRule="auto"/>
              <w:jc w:val="center"/>
              <w:rPr>
                <w:sz w:val="26"/>
                <w:szCs w:val="26"/>
              </w:rPr>
            </w:pPr>
            <w:r w:rsidRPr="00C569D7">
              <w:rPr>
                <w:sz w:val="26"/>
                <w:szCs w:val="26"/>
              </w:rPr>
              <w:t> </w:t>
            </w:r>
          </w:p>
        </w:tc>
        <w:tc>
          <w:tcPr>
            <w:tcW w:w="0" w:type="auto"/>
            <w:noWrap/>
            <w:hideMark/>
          </w:tcPr>
          <w:p w14:paraId="76ED6F99" w14:textId="77777777" w:rsidR="00C569D7" w:rsidRPr="00C569D7" w:rsidRDefault="00C569D7" w:rsidP="00C569D7">
            <w:pPr>
              <w:spacing w:line="360" w:lineRule="auto"/>
              <w:jc w:val="center"/>
              <w:rPr>
                <w:sz w:val="26"/>
                <w:szCs w:val="26"/>
              </w:rPr>
            </w:pPr>
            <w:r w:rsidRPr="00C569D7">
              <w:rPr>
                <w:sz w:val="26"/>
                <w:szCs w:val="26"/>
              </w:rPr>
              <w:t> </w:t>
            </w:r>
          </w:p>
        </w:tc>
        <w:tc>
          <w:tcPr>
            <w:tcW w:w="0" w:type="auto"/>
            <w:noWrap/>
            <w:hideMark/>
          </w:tcPr>
          <w:p w14:paraId="0DDF3A7E" w14:textId="77777777" w:rsidR="00C569D7" w:rsidRPr="00C569D7" w:rsidRDefault="00C569D7" w:rsidP="00C569D7">
            <w:pPr>
              <w:spacing w:line="360" w:lineRule="auto"/>
              <w:jc w:val="center"/>
              <w:rPr>
                <w:i/>
                <w:iCs/>
                <w:sz w:val="26"/>
                <w:szCs w:val="26"/>
              </w:rPr>
            </w:pPr>
            <w:r w:rsidRPr="00C569D7">
              <w:rPr>
                <w:i/>
                <w:iCs/>
                <w:sz w:val="26"/>
                <w:szCs w:val="26"/>
              </w:rPr>
              <w:t> </w:t>
            </w:r>
          </w:p>
        </w:tc>
        <w:tc>
          <w:tcPr>
            <w:tcW w:w="0" w:type="auto"/>
            <w:noWrap/>
            <w:hideMark/>
          </w:tcPr>
          <w:p w14:paraId="47D3BBA1" w14:textId="77777777" w:rsidR="00C569D7" w:rsidRPr="00C569D7" w:rsidRDefault="00C569D7" w:rsidP="00C569D7">
            <w:pPr>
              <w:spacing w:line="360" w:lineRule="auto"/>
              <w:jc w:val="center"/>
              <w:rPr>
                <w:i/>
                <w:iCs/>
                <w:sz w:val="26"/>
                <w:szCs w:val="26"/>
              </w:rPr>
            </w:pPr>
            <w:r w:rsidRPr="00C569D7">
              <w:rPr>
                <w:i/>
                <w:iCs/>
                <w:sz w:val="26"/>
                <w:szCs w:val="26"/>
              </w:rPr>
              <w:t> </w:t>
            </w:r>
          </w:p>
        </w:tc>
      </w:tr>
      <w:tr w:rsidR="00C569D7" w:rsidRPr="00C569D7" w14:paraId="42146496" w14:textId="77777777" w:rsidTr="00C569D7">
        <w:trPr>
          <w:trHeight w:val="336"/>
        </w:trPr>
        <w:tc>
          <w:tcPr>
            <w:tcW w:w="0" w:type="auto"/>
            <w:noWrap/>
            <w:hideMark/>
          </w:tcPr>
          <w:p w14:paraId="310DA063" w14:textId="77777777" w:rsidR="00C569D7" w:rsidRPr="00C569D7" w:rsidRDefault="00C569D7" w:rsidP="00C569D7">
            <w:pPr>
              <w:spacing w:line="360" w:lineRule="auto"/>
              <w:jc w:val="center"/>
              <w:rPr>
                <w:sz w:val="26"/>
                <w:szCs w:val="26"/>
              </w:rPr>
            </w:pPr>
            <w:r w:rsidRPr="00C569D7">
              <w:rPr>
                <w:sz w:val="26"/>
                <w:szCs w:val="26"/>
              </w:rPr>
              <w:t>3.3</w:t>
            </w:r>
          </w:p>
        </w:tc>
        <w:tc>
          <w:tcPr>
            <w:tcW w:w="0" w:type="auto"/>
            <w:noWrap/>
            <w:hideMark/>
          </w:tcPr>
          <w:p w14:paraId="72CEB700" w14:textId="77777777" w:rsidR="00C569D7" w:rsidRPr="00C569D7" w:rsidRDefault="00C569D7" w:rsidP="00C569D7">
            <w:pPr>
              <w:spacing w:line="360" w:lineRule="auto"/>
              <w:jc w:val="center"/>
              <w:rPr>
                <w:sz w:val="26"/>
                <w:szCs w:val="26"/>
              </w:rPr>
            </w:pPr>
            <w:r w:rsidRPr="00C569D7">
              <w:rPr>
                <w:sz w:val="26"/>
                <w:szCs w:val="26"/>
              </w:rPr>
              <w:t>GT</w:t>
            </w:r>
          </w:p>
        </w:tc>
        <w:tc>
          <w:tcPr>
            <w:tcW w:w="0" w:type="auto"/>
            <w:noWrap/>
            <w:hideMark/>
          </w:tcPr>
          <w:p w14:paraId="7F4F6E50" w14:textId="77777777" w:rsidR="00C569D7" w:rsidRPr="00C569D7" w:rsidRDefault="00C569D7" w:rsidP="00C569D7">
            <w:pPr>
              <w:spacing w:line="360" w:lineRule="auto"/>
              <w:jc w:val="left"/>
              <w:rPr>
                <w:sz w:val="26"/>
                <w:szCs w:val="26"/>
              </w:rPr>
            </w:pPr>
            <w:r w:rsidRPr="00C569D7">
              <w:rPr>
                <w:sz w:val="26"/>
                <w:szCs w:val="26"/>
              </w:rPr>
              <w:t>Giao thông</w:t>
            </w:r>
          </w:p>
        </w:tc>
        <w:tc>
          <w:tcPr>
            <w:tcW w:w="0" w:type="auto"/>
            <w:noWrap/>
            <w:hideMark/>
          </w:tcPr>
          <w:p w14:paraId="2547E1E2" w14:textId="77777777" w:rsidR="00C569D7" w:rsidRPr="00C569D7" w:rsidRDefault="00C569D7" w:rsidP="00C569D7">
            <w:pPr>
              <w:spacing w:line="360" w:lineRule="auto"/>
              <w:jc w:val="center"/>
              <w:rPr>
                <w:sz w:val="26"/>
                <w:szCs w:val="26"/>
              </w:rPr>
            </w:pPr>
            <w:r w:rsidRPr="00C569D7">
              <w:rPr>
                <w:sz w:val="26"/>
                <w:szCs w:val="26"/>
              </w:rPr>
              <w:t>7.987,36</w:t>
            </w:r>
          </w:p>
        </w:tc>
        <w:tc>
          <w:tcPr>
            <w:tcW w:w="0" w:type="auto"/>
            <w:noWrap/>
            <w:hideMark/>
          </w:tcPr>
          <w:p w14:paraId="51B16774" w14:textId="77777777" w:rsidR="00C569D7" w:rsidRPr="00C569D7" w:rsidRDefault="00C569D7" w:rsidP="00C569D7">
            <w:pPr>
              <w:spacing w:line="360" w:lineRule="auto"/>
              <w:jc w:val="center"/>
              <w:rPr>
                <w:sz w:val="26"/>
                <w:szCs w:val="26"/>
              </w:rPr>
            </w:pPr>
            <w:r w:rsidRPr="00C569D7">
              <w:rPr>
                <w:sz w:val="26"/>
                <w:szCs w:val="26"/>
              </w:rPr>
              <w:t>51,47</w:t>
            </w:r>
          </w:p>
        </w:tc>
        <w:tc>
          <w:tcPr>
            <w:tcW w:w="0" w:type="auto"/>
            <w:noWrap/>
            <w:hideMark/>
          </w:tcPr>
          <w:p w14:paraId="1DDAAA81" w14:textId="77777777" w:rsidR="00C569D7" w:rsidRPr="00C569D7" w:rsidRDefault="00C569D7" w:rsidP="00C569D7">
            <w:pPr>
              <w:spacing w:line="360" w:lineRule="auto"/>
              <w:jc w:val="center"/>
              <w:rPr>
                <w:i/>
                <w:iCs/>
                <w:sz w:val="26"/>
                <w:szCs w:val="26"/>
              </w:rPr>
            </w:pPr>
            <w:r w:rsidRPr="00C569D7">
              <w:rPr>
                <w:i/>
                <w:iCs/>
                <w:sz w:val="26"/>
                <w:szCs w:val="26"/>
              </w:rPr>
              <w:t> </w:t>
            </w:r>
          </w:p>
        </w:tc>
        <w:tc>
          <w:tcPr>
            <w:tcW w:w="0" w:type="auto"/>
            <w:noWrap/>
            <w:hideMark/>
          </w:tcPr>
          <w:p w14:paraId="68CBD6C6" w14:textId="77777777" w:rsidR="00C569D7" w:rsidRPr="00C569D7" w:rsidRDefault="00C569D7" w:rsidP="00C569D7">
            <w:pPr>
              <w:spacing w:line="360" w:lineRule="auto"/>
              <w:jc w:val="center"/>
              <w:rPr>
                <w:i/>
                <w:iCs/>
                <w:sz w:val="26"/>
                <w:szCs w:val="26"/>
              </w:rPr>
            </w:pPr>
            <w:r w:rsidRPr="00C569D7">
              <w:rPr>
                <w:i/>
                <w:iCs/>
                <w:sz w:val="26"/>
                <w:szCs w:val="26"/>
              </w:rPr>
              <w:t> </w:t>
            </w:r>
          </w:p>
        </w:tc>
        <w:tc>
          <w:tcPr>
            <w:tcW w:w="0" w:type="auto"/>
            <w:noWrap/>
            <w:hideMark/>
          </w:tcPr>
          <w:p w14:paraId="6EFB67CF" w14:textId="77777777" w:rsidR="00C569D7" w:rsidRPr="00C569D7" w:rsidRDefault="00C569D7" w:rsidP="00C569D7">
            <w:pPr>
              <w:spacing w:line="360" w:lineRule="auto"/>
              <w:jc w:val="center"/>
              <w:rPr>
                <w:i/>
                <w:iCs/>
                <w:sz w:val="26"/>
                <w:szCs w:val="26"/>
              </w:rPr>
            </w:pPr>
            <w:r w:rsidRPr="00C569D7">
              <w:rPr>
                <w:i/>
                <w:iCs/>
                <w:sz w:val="26"/>
                <w:szCs w:val="26"/>
              </w:rPr>
              <w:t> </w:t>
            </w:r>
          </w:p>
        </w:tc>
        <w:tc>
          <w:tcPr>
            <w:tcW w:w="0" w:type="auto"/>
            <w:noWrap/>
            <w:hideMark/>
          </w:tcPr>
          <w:p w14:paraId="3DCA5008" w14:textId="77777777" w:rsidR="00C569D7" w:rsidRPr="00C569D7" w:rsidRDefault="00C569D7" w:rsidP="00C569D7">
            <w:pPr>
              <w:spacing w:line="360" w:lineRule="auto"/>
              <w:jc w:val="center"/>
              <w:rPr>
                <w:i/>
                <w:iCs/>
                <w:sz w:val="26"/>
                <w:szCs w:val="26"/>
              </w:rPr>
            </w:pPr>
            <w:r w:rsidRPr="00C569D7">
              <w:rPr>
                <w:i/>
                <w:iCs/>
                <w:sz w:val="26"/>
                <w:szCs w:val="26"/>
              </w:rPr>
              <w:t> </w:t>
            </w:r>
          </w:p>
        </w:tc>
        <w:tc>
          <w:tcPr>
            <w:tcW w:w="0" w:type="auto"/>
            <w:noWrap/>
            <w:hideMark/>
          </w:tcPr>
          <w:p w14:paraId="156D2909" w14:textId="77777777" w:rsidR="00C569D7" w:rsidRPr="00C569D7" w:rsidRDefault="00C569D7" w:rsidP="00C569D7">
            <w:pPr>
              <w:spacing w:line="360" w:lineRule="auto"/>
              <w:jc w:val="center"/>
              <w:rPr>
                <w:i/>
                <w:iCs/>
                <w:sz w:val="26"/>
                <w:szCs w:val="26"/>
              </w:rPr>
            </w:pPr>
            <w:r w:rsidRPr="00C569D7">
              <w:rPr>
                <w:i/>
                <w:iCs/>
                <w:sz w:val="26"/>
                <w:szCs w:val="26"/>
              </w:rPr>
              <w:t> </w:t>
            </w:r>
          </w:p>
        </w:tc>
        <w:tc>
          <w:tcPr>
            <w:tcW w:w="0" w:type="auto"/>
            <w:noWrap/>
            <w:hideMark/>
          </w:tcPr>
          <w:p w14:paraId="17CC07DA" w14:textId="77777777" w:rsidR="00C569D7" w:rsidRPr="00C569D7" w:rsidRDefault="00C569D7" w:rsidP="00C569D7">
            <w:pPr>
              <w:spacing w:line="360" w:lineRule="auto"/>
              <w:jc w:val="center"/>
              <w:rPr>
                <w:i/>
                <w:iCs/>
                <w:sz w:val="26"/>
                <w:szCs w:val="26"/>
              </w:rPr>
            </w:pPr>
            <w:r w:rsidRPr="00C569D7">
              <w:rPr>
                <w:i/>
                <w:iCs/>
                <w:sz w:val="26"/>
                <w:szCs w:val="26"/>
              </w:rPr>
              <w:t> </w:t>
            </w:r>
          </w:p>
        </w:tc>
        <w:tc>
          <w:tcPr>
            <w:tcW w:w="0" w:type="auto"/>
            <w:noWrap/>
            <w:hideMark/>
          </w:tcPr>
          <w:p w14:paraId="0955F7E9" w14:textId="77777777" w:rsidR="00C569D7" w:rsidRPr="00C569D7" w:rsidRDefault="00C569D7" w:rsidP="00C569D7">
            <w:pPr>
              <w:spacing w:line="360" w:lineRule="auto"/>
              <w:jc w:val="center"/>
              <w:rPr>
                <w:i/>
                <w:iCs/>
                <w:sz w:val="26"/>
                <w:szCs w:val="26"/>
              </w:rPr>
            </w:pPr>
            <w:r w:rsidRPr="00C569D7">
              <w:rPr>
                <w:i/>
                <w:iCs/>
                <w:sz w:val="26"/>
                <w:szCs w:val="26"/>
              </w:rPr>
              <w:t> </w:t>
            </w:r>
          </w:p>
        </w:tc>
      </w:tr>
    </w:tbl>
    <w:p w14:paraId="60247AF9" w14:textId="77777777" w:rsidR="00DD7DED" w:rsidRDefault="00DD7DED" w:rsidP="00AC184C">
      <w:pPr>
        <w:spacing w:line="360" w:lineRule="auto"/>
        <w:jc w:val="center"/>
        <w:rPr>
          <w:b/>
          <w:bCs/>
          <w:sz w:val="26"/>
          <w:szCs w:val="26"/>
        </w:rPr>
      </w:pPr>
    </w:p>
    <w:p w14:paraId="3C18C29E" w14:textId="4151B672" w:rsidR="00F23E0B" w:rsidRDefault="00F23E0B" w:rsidP="00AC184C">
      <w:pPr>
        <w:spacing w:line="360" w:lineRule="auto"/>
        <w:jc w:val="center"/>
        <w:rPr>
          <w:b/>
          <w:bCs/>
          <w:sz w:val="26"/>
          <w:szCs w:val="26"/>
        </w:rPr>
      </w:pPr>
    </w:p>
    <w:p w14:paraId="76D10EF9" w14:textId="77777777" w:rsidR="00DD7DED" w:rsidRDefault="00DD7DED" w:rsidP="00AC184C">
      <w:pPr>
        <w:spacing w:line="360" w:lineRule="auto"/>
        <w:jc w:val="center"/>
        <w:rPr>
          <w:b/>
          <w:bCs/>
          <w:sz w:val="26"/>
          <w:szCs w:val="26"/>
        </w:rPr>
      </w:pPr>
    </w:p>
    <w:p w14:paraId="3200C317" w14:textId="3C259C53" w:rsidR="00282F26" w:rsidRPr="00282F26" w:rsidRDefault="00963BBE" w:rsidP="00282F26">
      <w:pPr>
        <w:spacing w:line="360" w:lineRule="auto"/>
        <w:jc w:val="center"/>
        <w:rPr>
          <w:b/>
          <w:bCs/>
          <w:sz w:val="26"/>
          <w:szCs w:val="26"/>
          <w:lang w:val="vi-VN"/>
        </w:rPr>
      </w:pPr>
      <w:r w:rsidRPr="00EF571C">
        <w:rPr>
          <w:b/>
          <w:bCs/>
          <w:sz w:val="26"/>
          <w:szCs w:val="26"/>
          <w:lang w:val="vi-VN"/>
        </w:rPr>
        <w:lastRenderedPageBreak/>
        <w:t xml:space="preserve">Bảng </w:t>
      </w:r>
      <w:r>
        <w:rPr>
          <w:b/>
          <w:bCs/>
          <w:sz w:val="26"/>
          <w:szCs w:val="26"/>
        </w:rPr>
        <w:t>cân bằng</w:t>
      </w:r>
      <w:r w:rsidRPr="00EF571C">
        <w:rPr>
          <w:b/>
          <w:bCs/>
          <w:sz w:val="26"/>
          <w:szCs w:val="26"/>
        </w:rPr>
        <w:t xml:space="preserve"> Điều chỉnh</w:t>
      </w:r>
      <w:r w:rsidRPr="00EF571C">
        <w:rPr>
          <w:b/>
          <w:bCs/>
          <w:sz w:val="26"/>
          <w:szCs w:val="26"/>
          <w:lang w:val="vi-VN"/>
        </w:rPr>
        <w:t xml:space="preserve"> quy hoạch sử dụng đất</w:t>
      </w:r>
      <w:r w:rsidR="00282F26">
        <w:rPr>
          <w:sz w:val="26"/>
          <w:szCs w:val="26"/>
        </w:rPr>
        <w:t xml:space="preserve"> </w:t>
      </w:r>
    </w:p>
    <w:tbl>
      <w:tblPr>
        <w:tblStyle w:val="TableGrid"/>
        <w:tblW w:w="0" w:type="auto"/>
        <w:tblLook w:val="04A0" w:firstRow="1" w:lastRow="0" w:firstColumn="1" w:lastColumn="0" w:noHBand="0" w:noVBand="1"/>
      </w:tblPr>
      <w:tblGrid>
        <w:gridCol w:w="736"/>
        <w:gridCol w:w="1170"/>
        <w:gridCol w:w="2515"/>
        <w:gridCol w:w="1256"/>
        <w:gridCol w:w="1011"/>
        <w:gridCol w:w="1474"/>
        <w:gridCol w:w="1405"/>
        <w:gridCol w:w="898"/>
        <w:gridCol w:w="1608"/>
        <w:gridCol w:w="945"/>
        <w:gridCol w:w="554"/>
        <w:gridCol w:w="1273"/>
      </w:tblGrid>
      <w:tr w:rsidR="00C569D7" w:rsidRPr="00C569D7" w14:paraId="12F5F975" w14:textId="77777777" w:rsidTr="00C569D7">
        <w:trPr>
          <w:trHeight w:val="1008"/>
        </w:trPr>
        <w:tc>
          <w:tcPr>
            <w:tcW w:w="0" w:type="auto"/>
            <w:hideMark/>
          </w:tcPr>
          <w:p w14:paraId="55E8870A" w14:textId="77777777" w:rsidR="00C569D7" w:rsidRPr="00C569D7" w:rsidRDefault="00C569D7" w:rsidP="00C569D7">
            <w:pPr>
              <w:tabs>
                <w:tab w:val="left" w:pos="2925"/>
              </w:tabs>
              <w:jc w:val="left"/>
              <w:rPr>
                <w:b/>
                <w:bCs/>
                <w:sz w:val="26"/>
                <w:szCs w:val="26"/>
              </w:rPr>
            </w:pPr>
            <w:r w:rsidRPr="00C569D7">
              <w:rPr>
                <w:b/>
                <w:bCs/>
                <w:sz w:val="26"/>
                <w:szCs w:val="26"/>
              </w:rPr>
              <w:t>STT</w:t>
            </w:r>
          </w:p>
        </w:tc>
        <w:tc>
          <w:tcPr>
            <w:tcW w:w="0" w:type="auto"/>
            <w:hideMark/>
          </w:tcPr>
          <w:p w14:paraId="549163DF" w14:textId="77777777" w:rsidR="00C569D7" w:rsidRPr="00C569D7" w:rsidRDefault="00C569D7" w:rsidP="00C569D7">
            <w:pPr>
              <w:tabs>
                <w:tab w:val="left" w:pos="2925"/>
              </w:tabs>
              <w:jc w:val="left"/>
              <w:rPr>
                <w:b/>
                <w:bCs/>
                <w:sz w:val="26"/>
                <w:szCs w:val="26"/>
              </w:rPr>
            </w:pPr>
            <w:r w:rsidRPr="00C569D7">
              <w:rPr>
                <w:b/>
                <w:bCs/>
                <w:sz w:val="26"/>
                <w:szCs w:val="26"/>
              </w:rPr>
              <w:t>Kí hiệu</w:t>
            </w:r>
          </w:p>
        </w:tc>
        <w:tc>
          <w:tcPr>
            <w:tcW w:w="0" w:type="auto"/>
            <w:hideMark/>
          </w:tcPr>
          <w:p w14:paraId="68B148A9" w14:textId="77777777" w:rsidR="00C569D7" w:rsidRPr="00C569D7" w:rsidRDefault="00C569D7" w:rsidP="00C569D7">
            <w:pPr>
              <w:tabs>
                <w:tab w:val="left" w:pos="2925"/>
              </w:tabs>
              <w:jc w:val="left"/>
              <w:rPr>
                <w:b/>
                <w:bCs/>
                <w:sz w:val="26"/>
                <w:szCs w:val="26"/>
              </w:rPr>
            </w:pPr>
            <w:r w:rsidRPr="00C569D7">
              <w:rPr>
                <w:b/>
                <w:bCs/>
                <w:sz w:val="26"/>
                <w:szCs w:val="26"/>
              </w:rPr>
              <w:t>Chức năng sử dụng đất</w:t>
            </w:r>
          </w:p>
        </w:tc>
        <w:tc>
          <w:tcPr>
            <w:tcW w:w="0" w:type="auto"/>
            <w:hideMark/>
          </w:tcPr>
          <w:p w14:paraId="743D75C0" w14:textId="77777777" w:rsidR="00C569D7" w:rsidRPr="00C569D7" w:rsidRDefault="00C569D7" w:rsidP="00C569D7">
            <w:pPr>
              <w:tabs>
                <w:tab w:val="left" w:pos="2925"/>
              </w:tabs>
              <w:jc w:val="left"/>
              <w:rPr>
                <w:b/>
                <w:bCs/>
                <w:sz w:val="26"/>
                <w:szCs w:val="26"/>
              </w:rPr>
            </w:pPr>
            <w:r w:rsidRPr="00C569D7">
              <w:rPr>
                <w:b/>
                <w:bCs/>
                <w:sz w:val="26"/>
                <w:szCs w:val="26"/>
              </w:rPr>
              <w:t>Diện tích</w:t>
            </w:r>
            <w:r w:rsidRPr="00C569D7">
              <w:rPr>
                <w:b/>
                <w:bCs/>
                <w:sz w:val="26"/>
                <w:szCs w:val="26"/>
              </w:rPr>
              <w:br/>
              <w:t>(m2)</w:t>
            </w:r>
          </w:p>
        </w:tc>
        <w:tc>
          <w:tcPr>
            <w:tcW w:w="0" w:type="auto"/>
            <w:hideMark/>
          </w:tcPr>
          <w:p w14:paraId="74DB3857" w14:textId="77777777" w:rsidR="00C569D7" w:rsidRPr="00C569D7" w:rsidRDefault="00C569D7" w:rsidP="00C569D7">
            <w:pPr>
              <w:tabs>
                <w:tab w:val="left" w:pos="2925"/>
              </w:tabs>
              <w:jc w:val="left"/>
              <w:rPr>
                <w:b/>
                <w:bCs/>
                <w:sz w:val="26"/>
                <w:szCs w:val="26"/>
              </w:rPr>
            </w:pPr>
            <w:r w:rsidRPr="00C569D7">
              <w:rPr>
                <w:b/>
                <w:bCs/>
                <w:sz w:val="26"/>
                <w:szCs w:val="26"/>
              </w:rPr>
              <w:t>Tỷ lệ (%)</w:t>
            </w:r>
          </w:p>
        </w:tc>
        <w:tc>
          <w:tcPr>
            <w:tcW w:w="0" w:type="auto"/>
            <w:hideMark/>
          </w:tcPr>
          <w:p w14:paraId="190D4989" w14:textId="77777777" w:rsidR="00C569D7" w:rsidRPr="00C569D7" w:rsidRDefault="00C569D7" w:rsidP="00C569D7">
            <w:pPr>
              <w:tabs>
                <w:tab w:val="left" w:pos="2925"/>
              </w:tabs>
              <w:jc w:val="left"/>
              <w:rPr>
                <w:b/>
                <w:bCs/>
                <w:sz w:val="26"/>
                <w:szCs w:val="26"/>
              </w:rPr>
            </w:pPr>
            <w:r w:rsidRPr="00C569D7">
              <w:rPr>
                <w:b/>
                <w:bCs/>
                <w:sz w:val="26"/>
                <w:szCs w:val="26"/>
              </w:rPr>
              <w:t xml:space="preserve">Mật độ xây dựng </w:t>
            </w:r>
            <w:r w:rsidRPr="00C569D7">
              <w:rPr>
                <w:b/>
                <w:bCs/>
                <w:sz w:val="26"/>
                <w:szCs w:val="26"/>
              </w:rPr>
              <w:br/>
              <w:t>(%)</w:t>
            </w:r>
          </w:p>
        </w:tc>
        <w:tc>
          <w:tcPr>
            <w:tcW w:w="0" w:type="auto"/>
            <w:hideMark/>
          </w:tcPr>
          <w:p w14:paraId="2DCABDD9" w14:textId="77777777" w:rsidR="00C569D7" w:rsidRPr="00C569D7" w:rsidRDefault="00C569D7" w:rsidP="00C569D7">
            <w:pPr>
              <w:tabs>
                <w:tab w:val="left" w:pos="2925"/>
              </w:tabs>
              <w:jc w:val="left"/>
              <w:rPr>
                <w:b/>
                <w:bCs/>
                <w:sz w:val="26"/>
                <w:szCs w:val="26"/>
              </w:rPr>
            </w:pPr>
            <w:r w:rsidRPr="00C569D7">
              <w:rPr>
                <w:b/>
                <w:bCs/>
                <w:sz w:val="26"/>
                <w:szCs w:val="26"/>
              </w:rPr>
              <w:t>Diện tích xây dựng</w:t>
            </w:r>
            <w:r w:rsidRPr="00C569D7">
              <w:rPr>
                <w:b/>
                <w:bCs/>
                <w:sz w:val="26"/>
                <w:szCs w:val="26"/>
              </w:rPr>
              <w:br/>
              <w:t>(m2)</w:t>
            </w:r>
          </w:p>
        </w:tc>
        <w:tc>
          <w:tcPr>
            <w:tcW w:w="0" w:type="auto"/>
            <w:hideMark/>
          </w:tcPr>
          <w:p w14:paraId="55E206B2" w14:textId="77777777" w:rsidR="00C569D7" w:rsidRPr="00C569D7" w:rsidRDefault="00C569D7" w:rsidP="00C569D7">
            <w:pPr>
              <w:tabs>
                <w:tab w:val="left" w:pos="2925"/>
              </w:tabs>
              <w:jc w:val="left"/>
              <w:rPr>
                <w:b/>
                <w:bCs/>
                <w:sz w:val="26"/>
                <w:szCs w:val="26"/>
              </w:rPr>
            </w:pPr>
            <w:r w:rsidRPr="00C569D7">
              <w:rPr>
                <w:b/>
                <w:bCs/>
                <w:sz w:val="26"/>
                <w:szCs w:val="26"/>
              </w:rPr>
              <w:t>Tầng cao</w:t>
            </w:r>
          </w:p>
        </w:tc>
        <w:tc>
          <w:tcPr>
            <w:tcW w:w="0" w:type="auto"/>
            <w:hideMark/>
          </w:tcPr>
          <w:p w14:paraId="5B27C4D6" w14:textId="77777777" w:rsidR="00C569D7" w:rsidRPr="00C569D7" w:rsidRDefault="00C569D7" w:rsidP="00C569D7">
            <w:pPr>
              <w:tabs>
                <w:tab w:val="left" w:pos="2925"/>
              </w:tabs>
              <w:jc w:val="left"/>
              <w:rPr>
                <w:b/>
                <w:bCs/>
                <w:sz w:val="26"/>
                <w:szCs w:val="26"/>
              </w:rPr>
            </w:pPr>
            <w:r w:rsidRPr="00C569D7">
              <w:rPr>
                <w:b/>
                <w:bCs/>
                <w:sz w:val="26"/>
                <w:szCs w:val="26"/>
              </w:rPr>
              <w:t>Diện tích sàn xây dựng</w:t>
            </w:r>
            <w:r w:rsidRPr="00C569D7">
              <w:rPr>
                <w:b/>
                <w:bCs/>
                <w:sz w:val="26"/>
                <w:szCs w:val="26"/>
              </w:rPr>
              <w:br/>
              <w:t>(m2)</w:t>
            </w:r>
          </w:p>
        </w:tc>
        <w:tc>
          <w:tcPr>
            <w:tcW w:w="0" w:type="auto"/>
            <w:hideMark/>
          </w:tcPr>
          <w:p w14:paraId="1FB72E58" w14:textId="77777777" w:rsidR="00C569D7" w:rsidRPr="00C569D7" w:rsidRDefault="00C569D7" w:rsidP="00C569D7">
            <w:pPr>
              <w:tabs>
                <w:tab w:val="left" w:pos="2925"/>
              </w:tabs>
              <w:jc w:val="left"/>
              <w:rPr>
                <w:b/>
                <w:bCs/>
                <w:sz w:val="26"/>
                <w:szCs w:val="26"/>
              </w:rPr>
            </w:pPr>
            <w:r w:rsidRPr="00C569D7">
              <w:rPr>
                <w:b/>
                <w:bCs/>
                <w:sz w:val="26"/>
                <w:szCs w:val="26"/>
              </w:rPr>
              <w:t>Hệ số SDĐ</w:t>
            </w:r>
          </w:p>
        </w:tc>
        <w:tc>
          <w:tcPr>
            <w:tcW w:w="0" w:type="auto"/>
            <w:hideMark/>
          </w:tcPr>
          <w:p w14:paraId="5179AF53" w14:textId="77777777" w:rsidR="00C569D7" w:rsidRPr="00C569D7" w:rsidRDefault="00C569D7" w:rsidP="00C569D7">
            <w:pPr>
              <w:tabs>
                <w:tab w:val="left" w:pos="2925"/>
              </w:tabs>
              <w:jc w:val="left"/>
              <w:rPr>
                <w:b/>
                <w:bCs/>
                <w:sz w:val="26"/>
                <w:szCs w:val="26"/>
              </w:rPr>
            </w:pPr>
            <w:r w:rsidRPr="00C569D7">
              <w:rPr>
                <w:b/>
                <w:bCs/>
                <w:sz w:val="26"/>
                <w:szCs w:val="26"/>
              </w:rPr>
              <w:t>Số lô</w:t>
            </w:r>
          </w:p>
        </w:tc>
        <w:tc>
          <w:tcPr>
            <w:tcW w:w="0" w:type="auto"/>
            <w:hideMark/>
          </w:tcPr>
          <w:p w14:paraId="4447D653" w14:textId="77777777" w:rsidR="00C569D7" w:rsidRPr="00C569D7" w:rsidRDefault="00C569D7" w:rsidP="00C569D7">
            <w:pPr>
              <w:tabs>
                <w:tab w:val="left" w:pos="2925"/>
              </w:tabs>
              <w:jc w:val="left"/>
              <w:rPr>
                <w:b/>
                <w:bCs/>
                <w:sz w:val="26"/>
                <w:szCs w:val="26"/>
              </w:rPr>
            </w:pPr>
            <w:r w:rsidRPr="00C569D7">
              <w:rPr>
                <w:b/>
                <w:bCs/>
                <w:sz w:val="26"/>
                <w:szCs w:val="26"/>
              </w:rPr>
              <w:t>Dân số (Người)</w:t>
            </w:r>
          </w:p>
        </w:tc>
      </w:tr>
      <w:tr w:rsidR="00C569D7" w:rsidRPr="00C569D7" w14:paraId="5E370E9E" w14:textId="77777777" w:rsidTr="00C569D7">
        <w:trPr>
          <w:trHeight w:val="336"/>
        </w:trPr>
        <w:tc>
          <w:tcPr>
            <w:tcW w:w="0" w:type="auto"/>
            <w:gridSpan w:val="3"/>
            <w:noWrap/>
            <w:hideMark/>
          </w:tcPr>
          <w:p w14:paraId="016FC60A" w14:textId="77777777" w:rsidR="00C569D7" w:rsidRPr="00C569D7" w:rsidRDefault="00C569D7" w:rsidP="00C569D7">
            <w:pPr>
              <w:tabs>
                <w:tab w:val="left" w:pos="2925"/>
              </w:tabs>
              <w:jc w:val="left"/>
              <w:rPr>
                <w:b/>
                <w:bCs/>
                <w:sz w:val="26"/>
                <w:szCs w:val="26"/>
              </w:rPr>
            </w:pPr>
            <w:r w:rsidRPr="00C569D7">
              <w:rPr>
                <w:b/>
                <w:bCs/>
                <w:sz w:val="26"/>
                <w:szCs w:val="26"/>
              </w:rPr>
              <w:t>Tổng diện tích nghiên cứu quy hoạch</w:t>
            </w:r>
          </w:p>
        </w:tc>
        <w:tc>
          <w:tcPr>
            <w:tcW w:w="0" w:type="auto"/>
            <w:noWrap/>
            <w:hideMark/>
          </w:tcPr>
          <w:p w14:paraId="380D1A84" w14:textId="77777777" w:rsidR="00C569D7" w:rsidRPr="00C569D7" w:rsidRDefault="00C569D7" w:rsidP="00C569D7">
            <w:pPr>
              <w:tabs>
                <w:tab w:val="left" w:pos="2925"/>
              </w:tabs>
              <w:jc w:val="left"/>
              <w:rPr>
                <w:b/>
                <w:bCs/>
                <w:sz w:val="26"/>
                <w:szCs w:val="26"/>
              </w:rPr>
            </w:pPr>
            <w:r w:rsidRPr="00C569D7">
              <w:rPr>
                <w:b/>
                <w:bCs/>
                <w:sz w:val="26"/>
                <w:szCs w:val="26"/>
              </w:rPr>
              <w:t>15.518,82</w:t>
            </w:r>
          </w:p>
        </w:tc>
        <w:tc>
          <w:tcPr>
            <w:tcW w:w="0" w:type="auto"/>
            <w:noWrap/>
            <w:hideMark/>
          </w:tcPr>
          <w:p w14:paraId="69BF0C39" w14:textId="77777777" w:rsidR="00C569D7" w:rsidRPr="00C569D7" w:rsidRDefault="00C569D7" w:rsidP="00C569D7">
            <w:pPr>
              <w:tabs>
                <w:tab w:val="left" w:pos="2925"/>
              </w:tabs>
              <w:jc w:val="left"/>
              <w:rPr>
                <w:b/>
                <w:bCs/>
                <w:sz w:val="26"/>
                <w:szCs w:val="26"/>
              </w:rPr>
            </w:pPr>
            <w:r w:rsidRPr="00C569D7">
              <w:rPr>
                <w:b/>
                <w:bCs/>
                <w:sz w:val="26"/>
                <w:szCs w:val="26"/>
              </w:rPr>
              <w:t>100,00</w:t>
            </w:r>
          </w:p>
        </w:tc>
        <w:tc>
          <w:tcPr>
            <w:tcW w:w="0" w:type="auto"/>
            <w:noWrap/>
            <w:hideMark/>
          </w:tcPr>
          <w:p w14:paraId="6144DCF1" w14:textId="77777777" w:rsidR="00C569D7" w:rsidRPr="00C569D7" w:rsidRDefault="00C569D7" w:rsidP="00C569D7">
            <w:pPr>
              <w:tabs>
                <w:tab w:val="left" w:pos="2925"/>
              </w:tabs>
              <w:jc w:val="left"/>
              <w:rPr>
                <w:b/>
                <w:bCs/>
                <w:sz w:val="26"/>
                <w:szCs w:val="26"/>
              </w:rPr>
            </w:pPr>
            <w:r w:rsidRPr="00C569D7">
              <w:rPr>
                <w:b/>
                <w:bCs/>
                <w:sz w:val="26"/>
                <w:szCs w:val="26"/>
              </w:rPr>
              <w:t>22,67</w:t>
            </w:r>
          </w:p>
        </w:tc>
        <w:tc>
          <w:tcPr>
            <w:tcW w:w="0" w:type="auto"/>
            <w:noWrap/>
            <w:hideMark/>
          </w:tcPr>
          <w:p w14:paraId="29DCFB85" w14:textId="77777777" w:rsidR="00C569D7" w:rsidRPr="00C569D7" w:rsidRDefault="00C569D7" w:rsidP="00C569D7">
            <w:pPr>
              <w:tabs>
                <w:tab w:val="left" w:pos="2925"/>
              </w:tabs>
              <w:jc w:val="left"/>
              <w:rPr>
                <w:b/>
                <w:bCs/>
                <w:sz w:val="26"/>
                <w:szCs w:val="26"/>
              </w:rPr>
            </w:pPr>
            <w:r w:rsidRPr="00C569D7">
              <w:rPr>
                <w:b/>
                <w:bCs/>
                <w:sz w:val="26"/>
                <w:szCs w:val="26"/>
              </w:rPr>
              <w:t>3.518,18</w:t>
            </w:r>
          </w:p>
        </w:tc>
        <w:tc>
          <w:tcPr>
            <w:tcW w:w="0" w:type="auto"/>
            <w:noWrap/>
            <w:hideMark/>
          </w:tcPr>
          <w:p w14:paraId="1DA9DB5C" w14:textId="77777777" w:rsidR="00C569D7" w:rsidRPr="00C569D7" w:rsidRDefault="00C569D7" w:rsidP="00C569D7">
            <w:pPr>
              <w:tabs>
                <w:tab w:val="left" w:pos="2925"/>
              </w:tabs>
              <w:jc w:val="left"/>
              <w:rPr>
                <w:b/>
                <w:bCs/>
                <w:sz w:val="26"/>
                <w:szCs w:val="26"/>
              </w:rPr>
            </w:pPr>
            <w:r w:rsidRPr="00C569D7">
              <w:rPr>
                <w:b/>
                <w:bCs/>
                <w:sz w:val="26"/>
                <w:szCs w:val="26"/>
              </w:rPr>
              <w:t>≤ 5</w:t>
            </w:r>
          </w:p>
        </w:tc>
        <w:tc>
          <w:tcPr>
            <w:tcW w:w="0" w:type="auto"/>
            <w:noWrap/>
            <w:hideMark/>
          </w:tcPr>
          <w:p w14:paraId="18511B30" w14:textId="77777777" w:rsidR="00C569D7" w:rsidRPr="00C569D7" w:rsidRDefault="00C569D7" w:rsidP="00C569D7">
            <w:pPr>
              <w:tabs>
                <w:tab w:val="left" w:pos="2925"/>
              </w:tabs>
              <w:jc w:val="left"/>
              <w:rPr>
                <w:b/>
                <w:bCs/>
                <w:sz w:val="26"/>
                <w:szCs w:val="26"/>
              </w:rPr>
            </w:pPr>
            <w:r w:rsidRPr="00C569D7">
              <w:rPr>
                <w:b/>
                <w:bCs/>
                <w:sz w:val="26"/>
                <w:szCs w:val="26"/>
              </w:rPr>
              <w:t>17.374,07</w:t>
            </w:r>
          </w:p>
        </w:tc>
        <w:tc>
          <w:tcPr>
            <w:tcW w:w="0" w:type="auto"/>
            <w:noWrap/>
            <w:hideMark/>
          </w:tcPr>
          <w:p w14:paraId="7A8CADD7" w14:textId="77777777" w:rsidR="00C569D7" w:rsidRPr="00C569D7" w:rsidRDefault="00C569D7" w:rsidP="00C569D7">
            <w:pPr>
              <w:tabs>
                <w:tab w:val="left" w:pos="2925"/>
              </w:tabs>
              <w:jc w:val="left"/>
              <w:rPr>
                <w:b/>
                <w:bCs/>
                <w:sz w:val="26"/>
                <w:szCs w:val="26"/>
              </w:rPr>
            </w:pPr>
            <w:r w:rsidRPr="00C569D7">
              <w:rPr>
                <w:b/>
                <w:bCs/>
                <w:sz w:val="26"/>
                <w:szCs w:val="26"/>
              </w:rPr>
              <w:t>1,12</w:t>
            </w:r>
          </w:p>
        </w:tc>
        <w:tc>
          <w:tcPr>
            <w:tcW w:w="0" w:type="auto"/>
            <w:noWrap/>
            <w:hideMark/>
          </w:tcPr>
          <w:p w14:paraId="01F61429" w14:textId="77777777" w:rsidR="00C569D7" w:rsidRPr="00C569D7" w:rsidRDefault="00C569D7" w:rsidP="00C569D7">
            <w:pPr>
              <w:tabs>
                <w:tab w:val="left" w:pos="2925"/>
              </w:tabs>
              <w:jc w:val="left"/>
              <w:rPr>
                <w:b/>
                <w:bCs/>
                <w:sz w:val="26"/>
                <w:szCs w:val="26"/>
              </w:rPr>
            </w:pPr>
            <w:r w:rsidRPr="00C569D7">
              <w:rPr>
                <w:b/>
                <w:bCs/>
                <w:sz w:val="26"/>
                <w:szCs w:val="26"/>
              </w:rPr>
              <w:t>51</w:t>
            </w:r>
          </w:p>
        </w:tc>
        <w:tc>
          <w:tcPr>
            <w:tcW w:w="0" w:type="auto"/>
            <w:noWrap/>
            <w:hideMark/>
          </w:tcPr>
          <w:p w14:paraId="58701088" w14:textId="77777777" w:rsidR="00C569D7" w:rsidRPr="00C569D7" w:rsidRDefault="00C569D7" w:rsidP="00C569D7">
            <w:pPr>
              <w:tabs>
                <w:tab w:val="left" w:pos="2925"/>
              </w:tabs>
              <w:jc w:val="left"/>
              <w:rPr>
                <w:b/>
                <w:bCs/>
                <w:sz w:val="26"/>
                <w:szCs w:val="26"/>
              </w:rPr>
            </w:pPr>
            <w:r w:rsidRPr="00C569D7">
              <w:rPr>
                <w:b/>
                <w:bCs/>
                <w:sz w:val="26"/>
                <w:szCs w:val="26"/>
              </w:rPr>
              <w:t>184</w:t>
            </w:r>
          </w:p>
        </w:tc>
      </w:tr>
      <w:tr w:rsidR="00C569D7" w:rsidRPr="00C569D7" w14:paraId="2701ED9C" w14:textId="77777777" w:rsidTr="00C569D7">
        <w:trPr>
          <w:trHeight w:val="336"/>
        </w:trPr>
        <w:tc>
          <w:tcPr>
            <w:tcW w:w="0" w:type="auto"/>
            <w:noWrap/>
            <w:hideMark/>
          </w:tcPr>
          <w:p w14:paraId="0138B2BF" w14:textId="77777777" w:rsidR="00C569D7" w:rsidRPr="00C569D7" w:rsidRDefault="00C569D7" w:rsidP="00C569D7">
            <w:pPr>
              <w:tabs>
                <w:tab w:val="left" w:pos="2925"/>
              </w:tabs>
              <w:jc w:val="left"/>
              <w:rPr>
                <w:b/>
                <w:bCs/>
                <w:sz w:val="26"/>
                <w:szCs w:val="26"/>
              </w:rPr>
            </w:pPr>
            <w:r w:rsidRPr="00C569D7">
              <w:rPr>
                <w:b/>
                <w:bCs/>
                <w:sz w:val="26"/>
                <w:szCs w:val="26"/>
              </w:rPr>
              <w:t>1</w:t>
            </w:r>
          </w:p>
        </w:tc>
        <w:tc>
          <w:tcPr>
            <w:tcW w:w="0" w:type="auto"/>
            <w:gridSpan w:val="2"/>
            <w:noWrap/>
            <w:hideMark/>
          </w:tcPr>
          <w:p w14:paraId="772DF9B6" w14:textId="77777777" w:rsidR="00C569D7" w:rsidRPr="00C569D7" w:rsidRDefault="00C569D7" w:rsidP="00C569D7">
            <w:pPr>
              <w:tabs>
                <w:tab w:val="left" w:pos="2925"/>
              </w:tabs>
              <w:jc w:val="left"/>
              <w:rPr>
                <w:b/>
                <w:bCs/>
                <w:sz w:val="26"/>
                <w:szCs w:val="26"/>
              </w:rPr>
            </w:pPr>
            <w:r w:rsidRPr="00C569D7">
              <w:rPr>
                <w:b/>
                <w:bCs/>
                <w:sz w:val="26"/>
                <w:szCs w:val="26"/>
              </w:rPr>
              <w:t>Đất ở</w:t>
            </w:r>
          </w:p>
        </w:tc>
        <w:tc>
          <w:tcPr>
            <w:tcW w:w="0" w:type="auto"/>
            <w:noWrap/>
            <w:hideMark/>
          </w:tcPr>
          <w:p w14:paraId="39D1C164" w14:textId="77777777" w:rsidR="00C569D7" w:rsidRPr="00C569D7" w:rsidRDefault="00C569D7" w:rsidP="00C569D7">
            <w:pPr>
              <w:tabs>
                <w:tab w:val="left" w:pos="2925"/>
              </w:tabs>
              <w:jc w:val="left"/>
              <w:rPr>
                <w:b/>
                <w:bCs/>
                <w:sz w:val="26"/>
                <w:szCs w:val="26"/>
              </w:rPr>
            </w:pPr>
            <w:r w:rsidRPr="00C569D7">
              <w:rPr>
                <w:b/>
                <w:bCs/>
                <w:sz w:val="26"/>
                <w:szCs w:val="26"/>
              </w:rPr>
              <w:t>5.312,16</w:t>
            </w:r>
          </w:p>
        </w:tc>
        <w:tc>
          <w:tcPr>
            <w:tcW w:w="0" w:type="auto"/>
            <w:noWrap/>
            <w:hideMark/>
          </w:tcPr>
          <w:p w14:paraId="3EF4EB86" w14:textId="77777777" w:rsidR="00C569D7" w:rsidRPr="00C569D7" w:rsidRDefault="00C569D7" w:rsidP="00C569D7">
            <w:pPr>
              <w:tabs>
                <w:tab w:val="left" w:pos="2925"/>
              </w:tabs>
              <w:jc w:val="left"/>
              <w:rPr>
                <w:b/>
                <w:bCs/>
                <w:sz w:val="26"/>
                <w:szCs w:val="26"/>
              </w:rPr>
            </w:pPr>
            <w:r w:rsidRPr="00C569D7">
              <w:rPr>
                <w:b/>
                <w:bCs/>
                <w:sz w:val="26"/>
                <w:szCs w:val="26"/>
              </w:rPr>
              <w:t>34,23</w:t>
            </w:r>
          </w:p>
        </w:tc>
        <w:tc>
          <w:tcPr>
            <w:tcW w:w="0" w:type="auto"/>
            <w:noWrap/>
            <w:hideMark/>
          </w:tcPr>
          <w:p w14:paraId="54FC577C" w14:textId="77777777" w:rsidR="00C569D7" w:rsidRPr="00C569D7" w:rsidRDefault="00C569D7" w:rsidP="00C569D7">
            <w:pPr>
              <w:tabs>
                <w:tab w:val="left" w:pos="2925"/>
              </w:tabs>
              <w:rPr>
                <w:b/>
                <w:bCs/>
                <w:sz w:val="26"/>
                <w:szCs w:val="26"/>
              </w:rPr>
            </w:pPr>
            <w:r w:rsidRPr="00C569D7">
              <w:rPr>
                <w:b/>
                <w:bCs/>
                <w:sz w:val="26"/>
                <w:szCs w:val="26"/>
              </w:rPr>
              <w:t>75.6 - 100</w:t>
            </w:r>
          </w:p>
        </w:tc>
        <w:tc>
          <w:tcPr>
            <w:tcW w:w="0" w:type="auto"/>
            <w:noWrap/>
            <w:hideMark/>
          </w:tcPr>
          <w:p w14:paraId="6FB507C9" w14:textId="77777777" w:rsidR="00C569D7" w:rsidRPr="00C569D7" w:rsidRDefault="00C569D7" w:rsidP="00C569D7">
            <w:pPr>
              <w:tabs>
                <w:tab w:val="left" w:pos="2925"/>
              </w:tabs>
              <w:jc w:val="left"/>
              <w:rPr>
                <w:b/>
                <w:bCs/>
                <w:sz w:val="26"/>
                <w:szCs w:val="26"/>
              </w:rPr>
            </w:pPr>
            <w:r w:rsidRPr="00C569D7">
              <w:rPr>
                <w:b/>
                <w:bCs/>
                <w:sz w:val="26"/>
                <w:szCs w:val="26"/>
              </w:rPr>
              <w:t>3.463,97</w:t>
            </w:r>
          </w:p>
        </w:tc>
        <w:tc>
          <w:tcPr>
            <w:tcW w:w="0" w:type="auto"/>
            <w:noWrap/>
            <w:hideMark/>
          </w:tcPr>
          <w:p w14:paraId="0EF89EC3" w14:textId="77777777" w:rsidR="00C569D7" w:rsidRPr="00C569D7" w:rsidRDefault="00C569D7" w:rsidP="00C569D7">
            <w:pPr>
              <w:tabs>
                <w:tab w:val="left" w:pos="2925"/>
              </w:tabs>
              <w:jc w:val="left"/>
              <w:rPr>
                <w:b/>
                <w:bCs/>
                <w:sz w:val="26"/>
                <w:szCs w:val="26"/>
              </w:rPr>
            </w:pPr>
            <w:r w:rsidRPr="00C569D7">
              <w:rPr>
                <w:b/>
                <w:bCs/>
                <w:sz w:val="26"/>
                <w:szCs w:val="26"/>
              </w:rPr>
              <w:t>3~5</w:t>
            </w:r>
          </w:p>
        </w:tc>
        <w:tc>
          <w:tcPr>
            <w:tcW w:w="0" w:type="auto"/>
            <w:noWrap/>
            <w:hideMark/>
          </w:tcPr>
          <w:p w14:paraId="72EF5250" w14:textId="77777777" w:rsidR="00C569D7" w:rsidRPr="00C569D7" w:rsidRDefault="00C569D7" w:rsidP="00C569D7">
            <w:pPr>
              <w:tabs>
                <w:tab w:val="left" w:pos="2925"/>
              </w:tabs>
              <w:jc w:val="left"/>
              <w:rPr>
                <w:b/>
                <w:bCs/>
                <w:sz w:val="26"/>
                <w:szCs w:val="26"/>
              </w:rPr>
            </w:pPr>
            <w:r w:rsidRPr="00C569D7">
              <w:rPr>
                <w:b/>
                <w:bCs/>
                <w:sz w:val="26"/>
                <w:szCs w:val="26"/>
              </w:rPr>
              <w:t>17.319,87</w:t>
            </w:r>
          </w:p>
        </w:tc>
        <w:tc>
          <w:tcPr>
            <w:tcW w:w="0" w:type="auto"/>
            <w:noWrap/>
            <w:hideMark/>
          </w:tcPr>
          <w:p w14:paraId="6235BF19" w14:textId="77777777" w:rsidR="00C569D7" w:rsidRPr="00C569D7" w:rsidRDefault="00C569D7" w:rsidP="00C569D7">
            <w:pPr>
              <w:tabs>
                <w:tab w:val="left" w:pos="2925"/>
              </w:tabs>
              <w:jc w:val="left"/>
              <w:rPr>
                <w:b/>
                <w:bCs/>
                <w:sz w:val="26"/>
                <w:szCs w:val="26"/>
              </w:rPr>
            </w:pPr>
            <w:r w:rsidRPr="00C569D7">
              <w:rPr>
                <w:b/>
                <w:bCs/>
                <w:sz w:val="26"/>
                <w:szCs w:val="26"/>
              </w:rPr>
              <w:t>3,26</w:t>
            </w:r>
          </w:p>
        </w:tc>
        <w:tc>
          <w:tcPr>
            <w:tcW w:w="0" w:type="auto"/>
            <w:noWrap/>
            <w:hideMark/>
          </w:tcPr>
          <w:p w14:paraId="42F0FB9F" w14:textId="77777777" w:rsidR="00C569D7" w:rsidRPr="00C569D7" w:rsidRDefault="00C569D7" w:rsidP="00C569D7">
            <w:pPr>
              <w:tabs>
                <w:tab w:val="left" w:pos="2925"/>
              </w:tabs>
              <w:jc w:val="left"/>
              <w:rPr>
                <w:b/>
                <w:bCs/>
                <w:sz w:val="26"/>
                <w:szCs w:val="26"/>
              </w:rPr>
            </w:pPr>
            <w:r w:rsidRPr="00C569D7">
              <w:rPr>
                <w:b/>
                <w:bCs/>
                <w:sz w:val="26"/>
                <w:szCs w:val="26"/>
              </w:rPr>
              <w:t>51</w:t>
            </w:r>
          </w:p>
        </w:tc>
        <w:tc>
          <w:tcPr>
            <w:tcW w:w="0" w:type="auto"/>
            <w:noWrap/>
            <w:hideMark/>
          </w:tcPr>
          <w:p w14:paraId="31F1DEED" w14:textId="77777777" w:rsidR="00C569D7" w:rsidRPr="00C569D7" w:rsidRDefault="00C569D7" w:rsidP="00C569D7">
            <w:pPr>
              <w:tabs>
                <w:tab w:val="left" w:pos="2925"/>
              </w:tabs>
              <w:jc w:val="left"/>
              <w:rPr>
                <w:b/>
                <w:bCs/>
                <w:sz w:val="26"/>
                <w:szCs w:val="26"/>
              </w:rPr>
            </w:pPr>
            <w:r w:rsidRPr="00C569D7">
              <w:rPr>
                <w:b/>
                <w:bCs/>
                <w:sz w:val="26"/>
                <w:szCs w:val="26"/>
              </w:rPr>
              <w:t>184</w:t>
            </w:r>
          </w:p>
        </w:tc>
      </w:tr>
      <w:tr w:rsidR="00C569D7" w:rsidRPr="00C569D7" w14:paraId="74CE7385" w14:textId="77777777" w:rsidTr="00C569D7">
        <w:trPr>
          <w:trHeight w:val="336"/>
        </w:trPr>
        <w:tc>
          <w:tcPr>
            <w:tcW w:w="0" w:type="auto"/>
            <w:noWrap/>
            <w:hideMark/>
          </w:tcPr>
          <w:p w14:paraId="10054667" w14:textId="77777777" w:rsidR="00C569D7" w:rsidRPr="00C569D7" w:rsidRDefault="00C569D7" w:rsidP="00C569D7">
            <w:pPr>
              <w:tabs>
                <w:tab w:val="left" w:pos="2925"/>
              </w:tabs>
              <w:jc w:val="left"/>
              <w:rPr>
                <w:b/>
                <w:bCs/>
                <w:sz w:val="26"/>
                <w:szCs w:val="26"/>
              </w:rPr>
            </w:pPr>
            <w:r w:rsidRPr="00C569D7">
              <w:rPr>
                <w:b/>
                <w:bCs/>
                <w:sz w:val="26"/>
                <w:szCs w:val="26"/>
              </w:rPr>
              <w:t>1.1</w:t>
            </w:r>
          </w:p>
        </w:tc>
        <w:tc>
          <w:tcPr>
            <w:tcW w:w="0" w:type="auto"/>
            <w:noWrap/>
            <w:hideMark/>
          </w:tcPr>
          <w:p w14:paraId="356A90E5" w14:textId="77777777" w:rsidR="00C569D7" w:rsidRPr="00C569D7" w:rsidRDefault="00C569D7" w:rsidP="00C569D7">
            <w:pPr>
              <w:tabs>
                <w:tab w:val="left" w:pos="2925"/>
              </w:tabs>
              <w:jc w:val="left"/>
              <w:rPr>
                <w:b/>
                <w:bCs/>
                <w:sz w:val="26"/>
                <w:szCs w:val="26"/>
              </w:rPr>
            </w:pPr>
            <w:r w:rsidRPr="00C569D7">
              <w:rPr>
                <w:b/>
                <w:bCs/>
                <w:sz w:val="26"/>
                <w:szCs w:val="26"/>
              </w:rPr>
              <w:t>HT</w:t>
            </w:r>
          </w:p>
        </w:tc>
        <w:tc>
          <w:tcPr>
            <w:tcW w:w="0" w:type="auto"/>
            <w:noWrap/>
            <w:hideMark/>
          </w:tcPr>
          <w:p w14:paraId="544572DD" w14:textId="77777777" w:rsidR="00C569D7" w:rsidRPr="00C569D7" w:rsidRDefault="00C569D7" w:rsidP="00C569D7">
            <w:pPr>
              <w:tabs>
                <w:tab w:val="left" w:pos="2925"/>
              </w:tabs>
              <w:rPr>
                <w:b/>
                <w:bCs/>
                <w:sz w:val="26"/>
                <w:szCs w:val="26"/>
              </w:rPr>
            </w:pPr>
            <w:r w:rsidRPr="00C569D7">
              <w:rPr>
                <w:b/>
                <w:bCs/>
                <w:sz w:val="26"/>
                <w:szCs w:val="26"/>
              </w:rPr>
              <w:t>Đất ở hiện trạng</w:t>
            </w:r>
          </w:p>
        </w:tc>
        <w:tc>
          <w:tcPr>
            <w:tcW w:w="0" w:type="auto"/>
            <w:noWrap/>
            <w:hideMark/>
          </w:tcPr>
          <w:p w14:paraId="075461AE" w14:textId="77777777" w:rsidR="00C569D7" w:rsidRPr="00C569D7" w:rsidRDefault="00C569D7" w:rsidP="00C569D7">
            <w:pPr>
              <w:tabs>
                <w:tab w:val="left" w:pos="2925"/>
              </w:tabs>
              <w:jc w:val="left"/>
              <w:rPr>
                <w:b/>
                <w:bCs/>
                <w:sz w:val="26"/>
                <w:szCs w:val="26"/>
              </w:rPr>
            </w:pPr>
            <w:r w:rsidRPr="00C569D7">
              <w:rPr>
                <w:b/>
                <w:bCs/>
                <w:sz w:val="26"/>
                <w:szCs w:val="26"/>
              </w:rPr>
              <w:t>1.340,75</w:t>
            </w:r>
          </w:p>
        </w:tc>
        <w:tc>
          <w:tcPr>
            <w:tcW w:w="0" w:type="auto"/>
            <w:noWrap/>
            <w:hideMark/>
          </w:tcPr>
          <w:p w14:paraId="4B33F813" w14:textId="77777777" w:rsidR="00C569D7" w:rsidRPr="00C569D7" w:rsidRDefault="00C569D7" w:rsidP="00C569D7">
            <w:pPr>
              <w:tabs>
                <w:tab w:val="left" w:pos="2925"/>
              </w:tabs>
              <w:jc w:val="left"/>
              <w:rPr>
                <w:b/>
                <w:bCs/>
                <w:sz w:val="26"/>
                <w:szCs w:val="26"/>
              </w:rPr>
            </w:pPr>
            <w:r w:rsidRPr="00C569D7">
              <w:rPr>
                <w:b/>
                <w:bCs/>
                <w:sz w:val="26"/>
                <w:szCs w:val="26"/>
              </w:rPr>
              <w:t>8,64</w:t>
            </w:r>
          </w:p>
        </w:tc>
        <w:tc>
          <w:tcPr>
            <w:tcW w:w="0" w:type="auto"/>
            <w:noWrap/>
            <w:hideMark/>
          </w:tcPr>
          <w:p w14:paraId="23C0BCA8" w14:textId="69D54F1D" w:rsidR="00C569D7" w:rsidRPr="00C569D7" w:rsidRDefault="00C569D7" w:rsidP="00C569D7">
            <w:pPr>
              <w:tabs>
                <w:tab w:val="left" w:pos="2925"/>
              </w:tabs>
              <w:rPr>
                <w:b/>
                <w:bCs/>
                <w:sz w:val="26"/>
                <w:szCs w:val="26"/>
              </w:rPr>
            </w:pPr>
            <w:r w:rsidRPr="00C569D7">
              <w:rPr>
                <w:b/>
                <w:bCs/>
                <w:sz w:val="26"/>
                <w:szCs w:val="26"/>
              </w:rPr>
              <w:t> </w:t>
            </w:r>
            <w:r>
              <w:rPr>
                <w:b/>
                <w:bCs/>
                <w:sz w:val="26"/>
                <w:szCs w:val="26"/>
              </w:rPr>
              <w:t>100,00</w:t>
            </w:r>
          </w:p>
        </w:tc>
        <w:tc>
          <w:tcPr>
            <w:tcW w:w="0" w:type="auto"/>
            <w:noWrap/>
            <w:hideMark/>
          </w:tcPr>
          <w:p w14:paraId="34124502" w14:textId="77777777" w:rsidR="00C569D7" w:rsidRPr="00C569D7" w:rsidRDefault="00C569D7" w:rsidP="00C569D7">
            <w:pPr>
              <w:tabs>
                <w:tab w:val="left" w:pos="2925"/>
              </w:tabs>
              <w:jc w:val="left"/>
              <w:rPr>
                <w:b/>
                <w:bCs/>
                <w:sz w:val="26"/>
                <w:szCs w:val="26"/>
              </w:rPr>
            </w:pPr>
            <w:r w:rsidRPr="00C569D7">
              <w:rPr>
                <w:b/>
                <w:bCs/>
                <w:sz w:val="26"/>
                <w:szCs w:val="26"/>
              </w:rPr>
              <w:t> </w:t>
            </w:r>
          </w:p>
        </w:tc>
        <w:tc>
          <w:tcPr>
            <w:tcW w:w="0" w:type="auto"/>
            <w:noWrap/>
            <w:hideMark/>
          </w:tcPr>
          <w:p w14:paraId="3BEE3E9C" w14:textId="77777777" w:rsidR="00C569D7" w:rsidRPr="00C569D7" w:rsidRDefault="00C569D7" w:rsidP="00C569D7">
            <w:pPr>
              <w:tabs>
                <w:tab w:val="left" w:pos="2925"/>
              </w:tabs>
              <w:jc w:val="left"/>
              <w:rPr>
                <w:b/>
                <w:bCs/>
                <w:sz w:val="26"/>
                <w:szCs w:val="26"/>
              </w:rPr>
            </w:pPr>
            <w:r w:rsidRPr="00C569D7">
              <w:rPr>
                <w:b/>
                <w:bCs/>
                <w:sz w:val="26"/>
                <w:szCs w:val="26"/>
              </w:rPr>
              <w:t> </w:t>
            </w:r>
          </w:p>
        </w:tc>
        <w:tc>
          <w:tcPr>
            <w:tcW w:w="0" w:type="auto"/>
            <w:noWrap/>
            <w:hideMark/>
          </w:tcPr>
          <w:p w14:paraId="3DE4BB31" w14:textId="77777777" w:rsidR="00C569D7" w:rsidRPr="00C569D7" w:rsidRDefault="00C569D7" w:rsidP="00C569D7">
            <w:pPr>
              <w:tabs>
                <w:tab w:val="left" w:pos="2925"/>
              </w:tabs>
              <w:jc w:val="left"/>
              <w:rPr>
                <w:b/>
                <w:bCs/>
                <w:sz w:val="26"/>
                <w:szCs w:val="26"/>
              </w:rPr>
            </w:pPr>
            <w:r w:rsidRPr="00C569D7">
              <w:rPr>
                <w:b/>
                <w:bCs/>
                <w:sz w:val="26"/>
                <w:szCs w:val="26"/>
              </w:rPr>
              <w:t> </w:t>
            </w:r>
          </w:p>
        </w:tc>
        <w:tc>
          <w:tcPr>
            <w:tcW w:w="0" w:type="auto"/>
            <w:noWrap/>
            <w:hideMark/>
          </w:tcPr>
          <w:p w14:paraId="0AEE1C73" w14:textId="77777777" w:rsidR="00C569D7" w:rsidRPr="00C569D7" w:rsidRDefault="00C569D7" w:rsidP="00C569D7">
            <w:pPr>
              <w:tabs>
                <w:tab w:val="left" w:pos="2925"/>
              </w:tabs>
              <w:rPr>
                <w:sz w:val="26"/>
                <w:szCs w:val="26"/>
              </w:rPr>
            </w:pPr>
            <w:r w:rsidRPr="00C569D7">
              <w:rPr>
                <w:sz w:val="26"/>
                <w:szCs w:val="26"/>
              </w:rPr>
              <w:t> </w:t>
            </w:r>
          </w:p>
        </w:tc>
        <w:tc>
          <w:tcPr>
            <w:tcW w:w="0" w:type="auto"/>
            <w:noWrap/>
            <w:hideMark/>
          </w:tcPr>
          <w:p w14:paraId="6BC60C7D" w14:textId="77777777" w:rsidR="00C569D7" w:rsidRPr="00C569D7" w:rsidRDefault="00C569D7" w:rsidP="00C569D7">
            <w:pPr>
              <w:tabs>
                <w:tab w:val="left" w:pos="2925"/>
              </w:tabs>
              <w:jc w:val="left"/>
              <w:rPr>
                <w:b/>
                <w:bCs/>
                <w:sz w:val="26"/>
                <w:szCs w:val="26"/>
              </w:rPr>
            </w:pPr>
            <w:r w:rsidRPr="00C569D7">
              <w:rPr>
                <w:b/>
                <w:bCs/>
                <w:sz w:val="26"/>
                <w:szCs w:val="26"/>
              </w:rPr>
              <w:t>15</w:t>
            </w:r>
          </w:p>
        </w:tc>
        <w:tc>
          <w:tcPr>
            <w:tcW w:w="0" w:type="auto"/>
            <w:noWrap/>
            <w:hideMark/>
          </w:tcPr>
          <w:p w14:paraId="27DA17C4" w14:textId="77777777" w:rsidR="00C569D7" w:rsidRPr="00C569D7" w:rsidRDefault="00C569D7" w:rsidP="00C569D7">
            <w:pPr>
              <w:tabs>
                <w:tab w:val="left" w:pos="2925"/>
              </w:tabs>
              <w:jc w:val="left"/>
              <w:rPr>
                <w:b/>
                <w:bCs/>
                <w:sz w:val="26"/>
                <w:szCs w:val="26"/>
              </w:rPr>
            </w:pPr>
            <w:r w:rsidRPr="00C569D7">
              <w:rPr>
                <w:b/>
                <w:bCs/>
                <w:sz w:val="26"/>
                <w:szCs w:val="26"/>
              </w:rPr>
              <w:t>54</w:t>
            </w:r>
          </w:p>
        </w:tc>
      </w:tr>
      <w:tr w:rsidR="00C569D7" w:rsidRPr="00C569D7" w14:paraId="453E9E93" w14:textId="77777777" w:rsidTr="00C569D7">
        <w:trPr>
          <w:trHeight w:val="336"/>
        </w:trPr>
        <w:tc>
          <w:tcPr>
            <w:tcW w:w="0" w:type="auto"/>
            <w:noWrap/>
            <w:hideMark/>
          </w:tcPr>
          <w:p w14:paraId="2F32B3CC" w14:textId="77777777" w:rsidR="00C569D7" w:rsidRPr="00C569D7" w:rsidRDefault="00C569D7" w:rsidP="00C569D7">
            <w:pPr>
              <w:tabs>
                <w:tab w:val="left" w:pos="2925"/>
              </w:tabs>
              <w:jc w:val="left"/>
              <w:rPr>
                <w:b/>
                <w:bCs/>
                <w:sz w:val="26"/>
                <w:szCs w:val="26"/>
              </w:rPr>
            </w:pPr>
            <w:r w:rsidRPr="00C569D7">
              <w:rPr>
                <w:b/>
                <w:bCs/>
                <w:sz w:val="26"/>
                <w:szCs w:val="26"/>
              </w:rPr>
              <w:t>1.2</w:t>
            </w:r>
          </w:p>
        </w:tc>
        <w:tc>
          <w:tcPr>
            <w:tcW w:w="0" w:type="auto"/>
            <w:noWrap/>
            <w:hideMark/>
          </w:tcPr>
          <w:p w14:paraId="472863F6" w14:textId="77777777" w:rsidR="00C569D7" w:rsidRPr="00C569D7" w:rsidRDefault="00C569D7" w:rsidP="00C569D7">
            <w:pPr>
              <w:tabs>
                <w:tab w:val="left" w:pos="2925"/>
              </w:tabs>
              <w:jc w:val="left"/>
              <w:rPr>
                <w:b/>
                <w:bCs/>
                <w:sz w:val="26"/>
                <w:szCs w:val="26"/>
              </w:rPr>
            </w:pPr>
            <w:r w:rsidRPr="00C569D7">
              <w:rPr>
                <w:b/>
                <w:bCs/>
                <w:sz w:val="26"/>
                <w:szCs w:val="26"/>
              </w:rPr>
              <w:t>LK</w:t>
            </w:r>
          </w:p>
        </w:tc>
        <w:tc>
          <w:tcPr>
            <w:tcW w:w="0" w:type="auto"/>
            <w:noWrap/>
            <w:hideMark/>
          </w:tcPr>
          <w:p w14:paraId="738FBFD0" w14:textId="77777777" w:rsidR="00C569D7" w:rsidRPr="00C569D7" w:rsidRDefault="00C569D7" w:rsidP="00C569D7">
            <w:pPr>
              <w:tabs>
                <w:tab w:val="left" w:pos="2925"/>
              </w:tabs>
              <w:rPr>
                <w:b/>
                <w:bCs/>
                <w:sz w:val="26"/>
                <w:szCs w:val="26"/>
              </w:rPr>
            </w:pPr>
            <w:r w:rsidRPr="00C569D7">
              <w:rPr>
                <w:b/>
                <w:bCs/>
                <w:sz w:val="26"/>
                <w:szCs w:val="26"/>
              </w:rPr>
              <w:t>Đất ở nhà liền kề</w:t>
            </w:r>
          </w:p>
        </w:tc>
        <w:tc>
          <w:tcPr>
            <w:tcW w:w="0" w:type="auto"/>
            <w:noWrap/>
            <w:hideMark/>
          </w:tcPr>
          <w:p w14:paraId="6CBE7A88" w14:textId="77777777" w:rsidR="00C569D7" w:rsidRPr="00C569D7" w:rsidRDefault="00C569D7" w:rsidP="00C569D7">
            <w:pPr>
              <w:tabs>
                <w:tab w:val="left" w:pos="2925"/>
              </w:tabs>
              <w:jc w:val="left"/>
              <w:rPr>
                <w:b/>
                <w:bCs/>
                <w:sz w:val="26"/>
                <w:szCs w:val="26"/>
              </w:rPr>
            </w:pPr>
            <w:r w:rsidRPr="00C569D7">
              <w:rPr>
                <w:b/>
                <w:bCs/>
                <w:sz w:val="26"/>
                <w:szCs w:val="26"/>
              </w:rPr>
              <w:t>3.971,41</w:t>
            </w:r>
          </w:p>
        </w:tc>
        <w:tc>
          <w:tcPr>
            <w:tcW w:w="0" w:type="auto"/>
            <w:noWrap/>
            <w:hideMark/>
          </w:tcPr>
          <w:p w14:paraId="626FA9DE" w14:textId="77777777" w:rsidR="00C569D7" w:rsidRPr="00C569D7" w:rsidRDefault="00C569D7" w:rsidP="00C569D7">
            <w:pPr>
              <w:tabs>
                <w:tab w:val="left" w:pos="2925"/>
              </w:tabs>
              <w:jc w:val="left"/>
              <w:rPr>
                <w:b/>
                <w:bCs/>
                <w:sz w:val="26"/>
                <w:szCs w:val="26"/>
              </w:rPr>
            </w:pPr>
            <w:r w:rsidRPr="00C569D7">
              <w:rPr>
                <w:b/>
                <w:bCs/>
                <w:sz w:val="26"/>
                <w:szCs w:val="26"/>
              </w:rPr>
              <w:t>25,59</w:t>
            </w:r>
          </w:p>
        </w:tc>
        <w:tc>
          <w:tcPr>
            <w:tcW w:w="0" w:type="auto"/>
            <w:noWrap/>
            <w:hideMark/>
          </w:tcPr>
          <w:p w14:paraId="70D48A3A" w14:textId="77777777" w:rsidR="00C569D7" w:rsidRPr="00C569D7" w:rsidRDefault="00C569D7" w:rsidP="00C569D7">
            <w:pPr>
              <w:tabs>
                <w:tab w:val="left" w:pos="2925"/>
              </w:tabs>
              <w:rPr>
                <w:b/>
                <w:bCs/>
                <w:sz w:val="26"/>
                <w:szCs w:val="26"/>
              </w:rPr>
            </w:pPr>
            <w:r w:rsidRPr="00C569D7">
              <w:rPr>
                <w:b/>
                <w:bCs/>
                <w:sz w:val="26"/>
                <w:szCs w:val="26"/>
              </w:rPr>
              <w:t>75.6 - 100</w:t>
            </w:r>
          </w:p>
        </w:tc>
        <w:tc>
          <w:tcPr>
            <w:tcW w:w="0" w:type="auto"/>
            <w:noWrap/>
            <w:hideMark/>
          </w:tcPr>
          <w:p w14:paraId="24C7D872" w14:textId="77777777" w:rsidR="00C569D7" w:rsidRPr="00C569D7" w:rsidRDefault="00C569D7" w:rsidP="00C569D7">
            <w:pPr>
              <w:tabs>
                <w:tab w:val="left" w:pos="2925"/>
              </w:tabs>
              <w:jc w:val="left"/>
              <w:rPr>
                <w:b/>
                <w:bCs/>
                <w:sz w:val="26"/>
                <w:szCs w:val="26"/>
              </w:rPr>
            </w:pPr>
            <w:r w:rsidRPr="00C569D7">
              <w:rPr>
                <w:b/>
                <w:bCs/>
                <w:sz w:val="26"/>
                <w:szCs w:val="26"/>
              </w:rPr>
              <w:t>3.463,97</w:t>
            </w:r>
          </w:p>
        </w:tc>
        <w:tc>
          <w:tcPr>
            <w:tcW w:w="0" w:type="auto"/>
            <w:noWrap/>
            <w:hideMark/>
          </w:tcPr>
          <w:p w14:paraId="21C74D2E" w14:textId="77777777" w:rsidR="00C569D7" w:rsidRPr="00C569D7" w:rsidRDefault="00C569D7" w:rsidP="00C569D7">
            <w:pPr>
              <w:tabs>
                <w:tab w:val="left" w:pos="2925"/>
              </w:tabs>
              <w:jc w:val="left"/>
              <w:rPr>
                <w:b/>
                <w:bCs/>
                <w:sz w:val="26"/>
                <w:szCs w:val="26"/>
              </w:rPr>
            </w:pPr>
            <w:r w:rsidRPr="00C569D7">
              <w:rPr>
                <w:b/>
                <w:bCs/>
                <w:sz w:val="26"/>
                <w:szCs w:val="26"/>
              </w:rPr>
              <w:t>3~5</w:t>
            </w:r>
          </w:p>
        </w:tc>
        <w:tc>
          <w:tcPr>
            <w:tcW w:w="0" w:type="auto"/>
            <w:noWrap/>
            <w:hideMark/>
          </w:tcPr>
          <w:p w14:paraId="75E8A74A" w14:textId="77777777" w:rsidR="00C569D7" w:rsidRPr="00C569D7" w:rsidRDefault="00C569D7" w:rsidP="00C569D7">
            <w:pPr>
              <w:tabs>
                <w:tab w:val="left" w:pos="2925"/>
              </w:tabs>
              <w:jc w:val="left"/>
              <w:rPr>
                <w:b/>
                <w:bCs/>
                <w:sz w:val="26"/>
                <w:szCs w:val="26"/>
              </w:rPr>
            </w:pPr>
            <w:r w:rsidRPr="00C569D7">
              <w:rPr>
                <w:b/>
                <w:bCs/>
                <w:sz w:val="26"/>
                <w:szCs w:val="26"/>
              </w:rPr>
              <w:t>17.319,87</w:t>
            </w:r>
          </w:p>
        </w:tc>
        <w:tc>
          <w:tcPr>
            <w:tcW w:w="0" w:type="auto"/>
            <w:noWrap/>
            <w:hideMark/>
          </w:tcPr>
          <w:p w14:paraId="7966A9F4" w14:textId="77777777" w:rsidR="00C569D7" w:rsidRPr="00C569D7" w:rsidRDefault="00C569D7" w:rsidP="00C569D7">
            <w:pPr>
              <w:tabs>
                <w:tab w:val="left" w:pos="2925"/>
              </w:tabs>
              <w:jc w:val="left"/>
              <w:rPr>
                <w:b/>
                <w:bCs/>
                <w:sz w:val="26"/>
                <w:szCs w:val="26"/>
              </w:rPr>
            </w:pPr>
            <w:r w:rsidRPr="00C569D7">
              <w:rPr>
                <w:b/>
                <w:bCs/>
                <w:sz w:val="26"/>
                <w:szCs w:val="26"/>
              </w:rPr>
              <w:t>36,00</w:t>
            </w:r>
          </w:p>
        </w:tc>
        <w:tc>
          <w:tcPr>
            <w:tcW w:w="0" w:type="auto"/>
            <w:noWrap/>
            <w:hideMark/>
          </w:tcPr>
          <w:p w14:paraId="72930161" w14:textId="77777777" w:rsidR="00C569D7" w:rsidRPr="00C569D7" w:rsidRDefault="00C569D7" w:rsidP="00C569D7">
            <w:pPr>
              <w:tabs>
                <w:tab w:val="left" w:pos="2925"/>
              </w:tabs>
              <w:jc w:val="left"/>
              <w:rPr>
                <w:b/>
                <w:bCs/>
                <w:sz w:val="26"/>
                <w:szCs w:val="26"/>
              </w:rPr>
            </w:pPr>
            <w:r w:rsidRPr="00C569D7">
              <w:rPr>
                <w:b/>
                <w:bCs/>
                <w:sz w:val="26"/>
                <w:szCs w:val="26"/>
              </w:rPr>
              <w:t>36</w:t>
            </w:r>
          </w:p>
        </w:tc>
        <w:tc>
          <w:tcPr>
            <w:tcW w:w="0" w:type="auto"/>
            <w:noWrap/>
            <w:hideMark/>
          </w:tcPr>
          <w:p w14:paraId="0CA8DD4E" w14:textId="77777777" w:rsidR="00C569D7" w:rsidRPr="00C569D7" w:rsidRDefault="00C569D7" w:rsidP="00C569D7">
            <w:pPr>
              <w:tabs>
                <w:tab w:val="left" w:pos="2925"/>
              </w:tabs>
              <w:jc w:val="left"/>
              <w:rPr>
                <w:b/>
                <w:bCs/>
                <w:sz w:val="26"/>
                <w:szCs w:val="26"/>
              </w:rPr>
            </w:pPr>
            <w:r w:rsidRPr="00C569D7">
              <w:rPr>
                <w:b/>
                <w:bCs/>
                <w:sz w:val="26"/>
                <w:szCs w:val="26"/>
              </w:rPr>
              <w:t>130</w:t>
            </w:r>
          </w:p>
        </w:tc>
      </w:tr>
      <w:tr w:rsidR="00C569D7" w:rsidRPr="00C569D7" w14:paraId="6A7562D6" w14:textId="77777777" w:rsidTr="00C569D7">
        <w:trPr>
          <w:trHeight w:val="336"/>
        </w:trPr>
        <w:tc>
          <w:tcPr>
            <w:tcW w:w="0" w:type="auto"/>
            <w:noWrap/>
            <w:hideMark/>
          </w:tcPr>
          <w:p w14:paraId="0E5651CF" w14:textId="77777777" w:rsidR="00C569D7" w:rsidRPr="00C569D7" w:rsidRDefault="00C569D7" w:rsidP="00C569D7">
            <w:pPr>
              <w:tabs>
                <w:tab w:val="left" w:pos="2925"/>
              </w:tabs>
              <w:jc w:val="left"/>
              <w:rPr>
                <w:sz w:val="26"/>
                <w:szCs w:val="26"/>
              </w:rPr>
            </w:pPr>
            <w:r w:rsidRPr="00C569D7">
              <w:rPr>
                <w:sz w:val="26"/>
                <w:szCs w:val="26"/>
              </w:rPr>
              <w:t>1.2.1</w:t>
            </w:r>
          </w:p>
        </w:tc>
        <w:tc>
          <w:tcPr>
            <w:tcW w:w="0" w:type="auto"/>
            <w:noWrap/>
            <w:hideMark/>
          </w:tcPr>
          <w:p w14:paraId="208D34F6" w14:textId="77777777" w:rsidR="00C569D7" w:rsidRPr="00C569D7" w:rsidRDefault="00C569D7" w:rsidP="00C569D7">
            <w:pPr>
              <w:tabs>
                <w:tab w:val="left" w:pos="2925"/>
              </w:tabs>
              <w:jc w:val="left"/>
              <w:rPr>
                <w:sz w:val="26"/>
                <w:szCs w:val="26"/>
              </w:rPr>
            </w:pPr>
            <w:r w:rsidRPr="00C569D7">
              <w:rPr>
                <w:sz w:val="26"/>
                <w:szCs w:val="26"/>
              </w:rPr>
              <w:t>LK01</w:t>
            </w:r>
          </w:p>
        </w:tc>
        <w:tc>
          <w:tcPr>
            <w:tcW w:w="0" w:type="auto"/>
            <w:noWrap/>
            <w:hideMark/>
          </w:tcPr>
          <w:p w14:paraId="64359523" w14:textId="77777777" w:rsidR="00C569D7" w:rsidRPr="00C569D7" w:rsidRDefault="00C569D7" w:rsidP="00C569D7">
            <w:pPr>
              <w:tabs>
                <w:tab w:val="left" w:pos="2925"/>
              </w:tabs>
              <w:rPr>
                <w:sz w:val="26"/>
                <w:szCs w:val="26"/>
              </w:rPr>
            </w:pPr>
            <w:r w:rsidRPr="00C569D7">
              <w:rPr>
                <w:sz w:val="26"/>
                <w:szCs w:val="26"/>
              </w:rPr>
              <w:t>Nhà liền kề 01</w:t>
            </w:r>
          </w:p>
        </w:tc>
        <w:tc>
          <w:tcPr>
            <w:tcW w:w="0" w:type="auto"/>
            <w:noWrap/>
            <w:hideMark/>
          </w:tcPr>
          <w:p w14:paraId="76A73C66" w14:textId="77777777" w:rsidR="00C569D7" w:rsidRPr="00C569D7" w:rsidRDefault="00C569D7" w:rsidP="00C569D7">
            <w:pPr>
              <w:tabs>
                <w:tab w:val="left" w:pos="2925"/>
              </w:tabs>
              <w:jc w:val="left"/>
              <w:rPr>
                <w:sz w:val="26"/>
                <w:szCs w:val="26"/>
              </w:rPr>
            </w:pPr>
            <w:r w:rsidRPr="00C569D7">
              <w:rPr>
                <w:sz w:val="26"/>
                <w:szCs w:val="26"/>
              </w:rPr>
              <w:t>302,00</w:t>
            </w:r>
          </w:p>
        </w:tc>
        <w:tc>
          <w:tcPr>
            <w:tcW w:w="0" w:type="auto"/>
            <w:noWrap/>
            <w:hideMark/>
          </w:tcPr>
          <w:p w14:paraId="08C50959" w14:textId="77777777" w:rsidR="00C569D7" w:rsidRPr="00C569D7" w:rsidRDefault="00C569D7" w:rsidP="00C569D7">
            <w:pPr>
              <w:tabs>
                <w:tab w:val="left" w:pos="2925"/>
              </w:tabs>
              <w:jc w:val="left"/>
              <w:rPr>
                <w:sz w:val="26"/>
                <w:szCs w:val="26"/>
              </w:rPr>
            </w:pPr>
            <w:r w:rsidRPr="00C569D7">
              <w:rPr>
                <w:sz w:val="26"/>
                <w:szCs w:val="26"/>
              </w:rPr>
              <w:t>1,95</w:t>
            </w:r>
          </w:p>
        </w:tc>
        <w:tc>
          <w:tcPr>
            <w:tcW w:w="0" w:type="auto"/>
            <w:noWrap/>
            <w:hideMark/>
          </w:tcPr>
          <w:p w14:paraId="0A044B37" w14:textId="77777777" w:rsidR="00C569D7" w:rsidRPr="00C569D7" w:rsidRDefault="00C569D7" w:rsidP="00C569D7">
            <w:pPr>
              <w:tabs>
                <w:tab w:val="left" w:pos="2925"/>
              </w:tabs>
              <w:jc w:val="left"/>
              <w:rPr>
                <w:sz w:val="26"/>
                <w:szCs w:val="26"/>
              </w:rPr>
            </w:pPr>
            <w:r w:rsidRPr="00C569D7">
              <w:rPr>
                <w:sz w:val="26"/>
                <w:szCs w:val="26"/>
              </w:rPr>
              <w:t>79,22</w:t>
            </w:r>
          </w:p>
        </w:tc>
        <w:tc>
          <w:tcPr>
            <w:tcW w:w="0" w:type="auto"/>
            <w:noWrap/>
            <w:hideMark/>
          </w:tcPr>
          <w:p w14:paraId="61C63314" w14:textId="77777777" w:rsidR="00C569D7" w:rsidRPr="00C569D7" w:rsidRDefault="00C569D7" w:rsidP="00C569D7">
            <w:pPr>
              <w:tabs>
                <w:tab w:val="left" w:pos="2925"/>
              </w:tabs>
              <w:jc w:val="left"/>
              <w:rPr>
                <w:sz w:val="26"/>
                <w:szCs w:val="26"/>
              </w:rPr>
            </w:pPr>
            <w:r w:rsidRPr="00C569D7">
              <w:rPr>
                <w:sz w:val="26"/>
                <w:szCs w:val="26"/>
              </w:rPr>
              <w:t>239,23</w:t>
            </w:r>
          </w:p>
        </w:tc>
        <w:tc>
          <w:tcPr>
            <w:tcW w:w="0" w:type="auto"/>
            <w:noWrap/>
            <w:hideMark/>
          </w:tcPr>
          <w:p w14:paraId="0BA265A7" w14:textId="77777777" w:rsidR="00C569D7" w:rsidRPr="00C569D7" w:rsidRDefault="00C569D7" w:rsidP="00C569D7">
            <w:pPr>
              <w:tabs>
                <w:tab w:val="left" w:pos="2925"/>
              </w:tabs>
              <w:jc w:val="left"/>
              <w:rPr>
                <w:sz w:val="26"/>
                <w:szCs w:val="26"/>
              </w:rPr>
            </w:pPr>
            <w:r w:rsidRPr="00C569D7">
              <w:rPr>
                <w:sz w:val="26"/>
                <w:szCs w:val="26"/>
              </w:rPr>
              <w:t>3~5</w:t>
            </w:r>
          </w:p>
        </w:tc>
        <w:tc>
          <w:tcPr>
            <w:tcW w:w="0" w:type="auto"/>
            <w:noWrap/>
            <w:hideMark/>
          </w:tcPr>
          <w:p w14:paraId="702273E8" w14:textId="77777777" w:rsidR="00C569D7" w:rsidRPr="00C569D7" w:rsidRDefault="00C569D7" w:rsidP="00C569D7">
            <w:pPr>
              <w:tabs>
                <w:tab w:val="left" w:pos="2925"/>
              </w:tabs>
              <w:jc w:val="left"/>
              <w:rPr>
                <w:sz w:val="26"/>
                <w:szCs w:val="26"/>
              </w:rPr>
            </w:pPr>
            <w:r w:rsidRPr="00C569D7">
              <w:rPr>
                <w:sz w:val="26"/>
                <w:szCs w:val="26"/>
              </w:rPr>
              <w:t>1.196,16</w:t>
            </w:r>
          </w:p>
        </w:tc>
        <w:tc>
          <w:tcPr>
            <w:tcW w:w="0" w:type="auto"/>
            <w:noWrap/>
            <w:hideMark/>
          </w:tcPr>
          <w:p w14:paraId="74C58CFB" w14:textId="77777777" w:rsidR="00C569D7" w:rsidRPr="00C569D7" w:rsidRDefault="00C569D7" w:rsidP="00C569D7">
            <w:pPr>
              <w:tabs>
                <w:tab w:val="left" w:pos="2925"/>
              </w:tabs>
              <w:jc w:val="left"/>
              <w:rPr>
                <w:sz w:val="26"/>
                <w:szCs w:val="26"/>
              </w:rPr>
            </w:pPr>
            <w:r w:rsidRPr="00C569D7">
              <w:rPr>
                <w:sz w:val="26"/>
                <w:szCs w:val="26"/>
              </w:rPr>
              <w:t>3,96</w:t>
            </w:r>
          </w:p>
        </w:tc>
        <w:tc>
          <w:tcPr>
            <w:tcW w:w="0" w:type="auto"/>
            <w:noWrap/>
            <w:hideMark/>
          </w:tcPr>
          <w:p w14:paraId="59BE6335" w14:textId="77777777" w:rsidR="00C569D7" w:rsidRPr="00C569D7" w:rsidRDefault="00C569D7" w:rsidP="00C569D7">
            <w:pPr>
              <w:tabs>
                <w:tab w:val="left" w:pos="2925"/>
              </w:tabs>
              <w:jc w:val="left"/>
              <w:rPr>
                <w:sz w:val="26"/>
                <w:szCs w:val="26"/>
              </w:rPr>
            </w:pPr>
            <w:r w:rsidRPr="00C569D7">
              <w:rPr>
                <w:sz w:val="26"/>
                <w:szCs w:val="26"/>
              </w:rPr>
              <w:t>2</w:t>
            </w:r>
          </w:p>
        </w:tc>
        <w:tc>
          <w:tcPr>
            <w:tcW w:w="0" w:type="auto"/>
            <w:noWrap/>
            <w:hideMark/>
          </w:tcPr>
          <w:p w14:paraId="77F0C2FD" w14:textId="77777777" w:rsidR="00C569D7" w:rsidRPr="00C569D7" w:rsidRDefault="00C569D7" w:rsidP="00C569D7">
            <w:pPr>
              <w:tabs>
                <w:tab w:val="left" w:pos="2925"/>
              </w:tabs>
              <w:jc w:val="left"/>
              <w:rPr>
                <w:sz w:val="26"/>
                <w:szCs w:val="26"/>
              </w:rPr>
            </w:pPr>
            <w:r w:rsidRPr="00C569D7">
              <w:rPr>
                <w:sz w:val="26"/>
                <w:szCs w:val="26"/>
              </w:rPr>
              <w:t>7</w:t>
            </w:r>
          </w:p>
        </w:tc>
      </w:tr>
      <w:tr w:rsidR="00C569D7" w:rsidRPr="00C569D7" w14:paraId="6BF55140" w14:textId="77777777" w:rsidTr="00C569D7">
        <w:trPr>
          <w:trHeight w:val="336"/>
        </w:trPr>
        <w:tc>
          <w:tcPr>
            <w:tcW w:w="0" w:type="auto"/>
            <w:noWrap/>
            <w:hideMark/>
          </w:tcPr>
          <w:p w14:paraId="345DA08E" w14:textId="77777777" w:rsidR="00C569D7" w:rsidRPr="00C569D7" w:rsidRDefault="00C569D7" w:rsidP="00C569D7">
            <w:pPr>
              <w:tabs>
                <w:tab w:val="left" w:pos="2925"/>
              </w:tabs>
              <w:jc w:val="left"/>
              <w:rPr>
                <w:sz w:val="26"/>
                <w:szCs w:val="26"/>
              </w:rPr>
            </w:pPr>
            <w:r w:rsidRPr="00C569D7">
              <w:rPr>
                <w:sz w:val="26"/>
                <w:szCs w:val="26"/>
              </w:rPr>
              <w:t>1.2.2</w:t>
            </w:r>
          </w:p>
        </w:tc>
        <w:tc>
          <w:tcPr>
            <w:tcW w:w="0" w:type="auto"/>
            <w:noWrap/>
            <w:hideMark/>
          </w:tcPr>
          <w:p w14:paraId="06E5483F" w14:textId="77777777" w:rsidR="00C569D7" w:rsidRPr="00C569D7" w:rsidRDefault="00C569D7" w:rsidP="00C569D7">
            <w:pPr>
              <w:tabs>
                <w:tab w:val="left" w:pos="2925"/>
              </w:tabs>
              <w:jc w:val="left"/>
              <w:rPr>
                <w:sz w:val="26"/>
                <w:szCs w:val="26"/>
              </w:rPr>
            </w:pPr>
            <w:r w:rsidRPr="00C569D7">
              <w:rPr>
                <w:sz w:val="26"/>
                <w:szCs w:val="26"/>
              </w:rPr>
              <w:t>LK02</w:t>
            </w:r>
          </w:p>
        </w:tc>
        <w:tc>
          <w:tcPr>
            <w:tcW w:w="0" w:type="auto"/>
            <w:noWrap/>
            <w:hideMark/>
          </w:tcPr>
          <w:p w14:paraId="25115881" w14:textId="77777777" w:rsidR="00C569D7" w:rsidRPr="00C569D7" w:rsidRDefault="00C569D7" w:rsidP="00C569D7">
            <w:pPr>
              <w:tabs>
                <w:tab w:val="left" w:pos="2925"/>
              </w:tabs>
              <w:rPr>
                <w:sz w:val="26"/>
                <w:szCs w:val="26"/>
              </w:rPr>
            </w:pPr>
            <w:r w:rsidRPr="00C569D7">
              <w:rPr>
                <w:sz w:val="26"/>
                <w:szCs w:val="26"/>
              </w:rPr>
              <w:t>Nhà liền kề 02</w:t>
            </w:r>
          </w:p>
        </w:tc>
        <w:tc>
          <w:tcPr>
            <w:tcW w:w="0" w:type="auto"/>
            <w:noWrap/>
            <w:hideMark/>
          </w:tcPr>
          <w:p w14:paraId="257D0882" w14:textId="77777777" w:rsidR="00C569D7" w:rsidRPr="00C569D7" w:rsidRDefault="00C569D7" w:rsidP="00C569D7">
            <w:pPr>
              <w:tabs>
                <w:tab w:val="left" w:pos="2925"/>
              </w:tabs>
              <w:jc w:val="left"/>
              <w:rPr>
                <w:sz w:val="26"/>
                <w:szCs w:val="26"/>
              </w:rPr>
            </w:pPr>
            <w:r w:rsidRPr="00C569D7">
              <w:rPr>
                <w:sz w:val="26"/>
                <w:szCs w:val="26"/>
              </w:rPr>
              <w:t>161,56</w:t>
            </w:r>
          </w:p>
        </w:tc>
        <w:tc>
          <w:tcPr>
            <w:tcW w:w="0" w:type="auto"/>
            <w:noWrap/>
            <w:hideMark/>
          </w:tcPr>
          <w:p w14:paraId="48BC2D2E" w14:textId="77777777" w:rsidR="00C569D7" w:rsidRPr="00C569D7" w:rsidRDefault="00C569D7" w:rsidP="00C569D7">
            <w:pPr>
              <w:tabs>
                <w:tab w:val="left" w:pos="2925"/>
              </w:tabs>
              <w:jc w:val="left"/>
              <w:rPr>
                <w:sz w:val="26"/>
                <w:szCs w:val="26"/>
              </w:rPr>
            </w:pPr>
            <w:r w:rsidRPr="00C569D7">
              <w:rPr>
                <w:sz w:val="26"/>
                <w:szCs w:val="26"/>
              </w:rPr>
              <w:t>1,04</w:t>
            </w:r>
          </w:p>
        </w:tc>
        <w:tc>
          <w:tcPr>
            <w:tcW w:w="0" w:type="auto"/>
            <w:noWrap/>
            <w:hideMark/>
          </w:tcPr>
          <w:p w14:paraId="761E2243" w14:textId="77777777" w:rsidR="00C569D7" w:rsidRPr="00C569D7" w:rsidRDefault="00C569D7" w:rsidP="00C569D7">
            <w:pPr>
              <w:tabs>
                <w:tab w:val="left" w:pos="2925"/>
              </w:tabs>
              <w:jc w:val="left"/>
              <w:rPr>
                <w:sz w:val="26"/>
                <w:szCs w:val="26"/>
              </w:rPr>
            </w:pPr>
            <w:r w:rsidRPr="00C569D7">
              <w:rPr>
                <w:sz w:val="26"/>
                <w:szCs w:val="26"/>
              </w:rPr>
              <w:t>77,69</w:t>
            </w:r>
          </w:p>
        </w:tc>
        <w:tc>
          <w:tcPr>
            <w:tcW w:w="0" w:type="auto"/>
            <w:noWrap/>
            <w:hideMark/>
          </w:tcPr>
          <w:p w14:paraId="7D155B66" w14:textId="77777777" w:rsidR="00C569D7" w:rsidRPr="00C569D7" w:rsidRDefault="00C569D7" w:rsidP="00C569D7">
            <w:pPr>
              <w:tabs>
                <w:tab w:val="left" w:pos="2925"/>
              </w:tabs>
              <w:jc w:val="left"/>
              <w:rPr>
                <w:sz w:val="26"/>
                <w:szCs w:val="26"/>
              </w:rPr>
            </w:pPr>
            <w:r w:rsidRPr="00C569D7">
              <w:rPr>
                <w:sz w:val="26"/>
                <w:szCs w:val="26"/>
              </w:rPr>
              <w:t>125,51</w:t>
            </w:r>
          </w:p>
        </w:tc>
        <w:tc>
          <w:tcPr>
            <w:tcW w:w="0" w:type="auto"/>
            <w:noWrap/>
            <w:hideMark/>
          </w:tcPr>
          <w:p w14:paraId="37604A05" w14:textId="77777777" w:rsidR="00C569D7" w:rsidRPr="00C569D7" w:rsidRDefault="00C569D7" w:rsidP="00C569D7">
            <w:pPr>
              <w:tabs>
                <w:tab w:val="left" w:pos="2925"/>
              </w:tabs>
              <w:jc w:val="left"/>
              <w:rPr>
                <w:sz w:val="26"/>
                <w:szCs w:val="26"/>
              </w:rPr>
            </w:pPr>
            <w:r w:rsidRPr="00C569D7">
              <w:rPr>
                <w:sz w:val="26"/>
                <w:szCs w:val="26"/>
              </w:rPr>
              <w:t>3~5</w:t>
            </w:r>
          </w:p>
        </w:tc>
        <w:tc>
          <w:tcPr>
            <w:tcW w:w="0" w:type="auto"/>
            <w:noWrap/>
            <w:hideMark/>
          </w:tcPr>
          <w:p w14:paraId="0404864D" w14:textId="77777777" w:rsidR="00C569D7" w:rsidRPr="00C569D7" w:rsidRDefault="00C569D7" w:rsidP="00C569D7">
            <w:pPr>
              <w:tabs>
                <w:tab w:val="left" w:pos="2925"/>
              </w:tabs>
              <w:jc w:val="left"/>
              <w:rPr>
                <w:sz w:val="26"/>
                <w:szCs w:val="26"/>
              </w:rPr>
            </w:pPr>
            <w:r w:rsidRPr="00C569D7">
              <w:rPr>
                <w:sz w:val="26"/>
                <w:szCs w:val="26"/>
              </w:rPr>
              <w:t>627,56</w:t>
            </w:r>
          </w:p>
        </w:tc>
        <w:tc>
          <w:tcPr>
            <w:tcW w:w="0" w:type="auto"/>
            <w:noWrap/>
            <w:hideMark/>
          </w:tcPr>
          <w:p w14:paraId="3CA0DB57" w14:textId="77777777" w:rsidR="00C569D7" w:rsidRPr="00C569D7" w:rsidRDefault="00C569D7" w:rsidP="00C569D7">
            <w:pPr>
              <w:tabs>
                <w:tab w:val="left" w:pos="2925"/>
              </w:tabs>
              <w:jc w:val="left"/>
              <w:rPr>
                <w:sz w:val="26"/>
                <w:szCs w:val="26"/>
              </w:rPr>
            </w:pPr>
            <w:r w:rsidRPr="00C569D7">
              <w:rPr>
                <w:sz w:val="26"/>
                <w:szCs w:val="26"/>
              </w:rPr>
              <w:t>3,88</w:t>
            </w:r>
          </w:p>
        </w:tc>
        <w:tc>
          <w:tcPr>
            <w:tcW w:w="0" w:type="auto"/>
            <w:noWrap/>
            <w:hideMark/>
          </w:tcPr>
          <w:p w14:paraId="020B6842" w14:textId="77777777" w:rsidR="00C569D7" w:rsidRPr="00C569D7" w:rsidRDefault="00C569D7" w:rsidP="00C569D7">
            <w:pPr>
              <w:tabs>
                <w:tab w:val="left" w:pos="2925"/>
              </w:tabs>
              <w:jc w:val="left"/>
              <w:rPr>
                <w:sz w:val="26"/>
                <w:szCs w:val="26"/>
              </w:rPr>
            </w:pPr>
            <w:r w:rsidRPr="00C569D7">
              <w:rPr>
                <w:sz w:val="26"/>
                <w:szCs w:val="26"/>
              </w:rPr>
              <w:t>1</w:t>
            </w:r>
          </w:p>
        </w:tc>
        <w:tc>
          <w:tcPr>
            <w:tcW w:w="0" w:type="auto"/>
            <w:noWrap/>
            <w:hideMark/>
          </w:tcPr>
          <w:p w14:paraId="0AAB62AE" w14:textId="77777777" w:rsidR="00C569D7" w:rsidRPr="00C569D7" w:rsidRDefault="00C569D7" w:rsidP="00C569D7">
            <w:pPr>
              <w:tabs>
                <w:tab w:val="left" w:pos="2925"/>
              </w:tabs>
              <w:jc w:val="left"/>
              <w:rPr>
                <w:sz w:val="26"/>
                <w:szCs w:val="26"/>
              </w:rPr>
            </w:pPr>
            <w:r w:rsidRPr="00C569D7">
              <w:rPr>
                <w:sz w:val="26"/>
                <w:szCs w:val="26"/>
              </w:rPr>
              <w:t>4</w:t>
            </w:r>
          </w:p>
        </w:tc>
      </w:tr>
      <w:tr w:rsidR="00C569D7" w:rsidRPr="00C569D7" w14:paraId="3E620537" w14:textId="77777777" w:rsidTr="00C569D7">
        <w:trPr>
          <w:trHeight w:val="336"/>
        </w:trPr>
        <w:tc>
          <w:tcPr>
            <w:tcW w:w="0" w:type="auto"/>
            <w:noWrap/>
            <w:hideMark/>
          </w:tcPr>
          <w:p w14:paraId="3D3B033F" w14:textId="77777777" w:rsidR="00C569D7" w:rsidRPr="00C569D7" w:rsidRDefault="00C569D7" w:rsidP="00C569D7">
            <w:pPr>
              <w:tabs>
                <w:tab w:val="left" w:pos="2925"/>
              </w:tabs>
              <w:jc w:val="left"/>
              <w:rPr>
                <w:sz w:val="26"/>
                <w:szCs w:val="26"/>
              </w:rPr>
            </w:pPr>
            <w:r w:rsidRPr="00C569D7">
              <w:rPr>
                <w:sz w:val="26"/>
                <w:szCs w:val="26"/>
              </w:rPr>
              <w:t>1.2.3</w:t>
            </w:r>
          </w:p>
        </w:tc>
        <w:tc>
          <w:tcPr>
            <w:tcW w:w="0" w:type="auto"/>
            <w:noWrap/>
            <w:hideMark/>
          </w:tcPr>
          <w:p w14:paraId="1BF84DF2" w14:textId="77777777" w:rsidR="00C569D7" w:rsidRPr="00C569D7" w:rsidRDefault="00C569D7" w:rsidP="00C569D7">
            <w:pPr>
              <w:tabs>
                <w:tab w:val="left" w:pos="2925"/>
              </w:tabs>
              <w:jc w:val="left"/>
              <w:rPr>
                <w:sz w:val="26"/>
                <w:szCs w:val="26"/>
              </w:rPr>
            </w:pPr>
            <w:r w:rsidRPr="00C569D7">
              <w:rPr>
                <w:sz w:val="26"/>
                <w:szCs w:val="26"/>
              </w:rPr>
              <w:t>LK03</w:t>
            </w:r>
          </w:p>
        </w:tc>
        <w:tc>
          <w:tcPr>
            <w:tcW w:w="0" w:type="auto"/>
            <w:noWrap/>
            <w:hideMark/>
          </w:tcPr>
          <w:p w14:paraId="1FD31063" w14:textId="77777777" w:rsidR="00C569D7" w:rsidRPr="00C569D7" w:rsidRDefault="00C569D7" w:rsidP="00C569D7">
            <w:pPr>
              <w:tabs>
                <w:tab w:val="left" w:pos="2925"/>
              </w:tabs>
              <w:rPr>
                <w:sz w:val="26"/>
                <w:szCs w:val="26"/>
              </w:rPr>
            </w:pPr>
            <w:r w:rsidRPr="00C569D7">
              <w:rPr>
                <w:sz w:val="26"/>
                <w:szCs w:val="26"/>
              </w:rPr>
              <w:t>Nhà liền kề 03</w:t>
            </w:r>
          </w:p>
        </w:tc>
        <w:tc>
          <w:tcPr>
            <w:tcW w:w="0" w:type="auto"/>
            <w:noWrap/>
            <w:hideMark/>
          </w:tcPr>
          <w:p w14:paraId="7F2866C6" w14:textId="77777777" w:rsidR="00C569D7" w:rsidRPr="00C569D7" w:rsidRDefault="00C569D7" w:rsidP="00C569D7">
            <w:pPr>
              <w:tabs>
                <w:tab w:val="left" w:pos="2925"/>
              </w:tabs>
              <w:jc w:val="left"/>
              <w:rPr>
                <w:sz w:val="26"/>
                <w:szCs w:val="26"/>
              </w:rPr>
            </w:pPr>
            <w:r w:rsidRPr="00C569D7">
              <w:rPr>
                <w:sz w:val="26"/>
                <w:szCs w:val="26"/>
              </w:rPr>
              <w:t>1.560,41</w:t>
            </w:r>
          </w:p>
        </w:tc>
        <w:tc>
          <w:tcPr>
            <w:tcW w:w="0" w:type="auto"/>
            <w:noWrap/>
            <w:hideMark/>
          </w:tcPr>
          <w:p w14:paraId="4BFBBEB4" w14:textId="77777777" w:rsidR="00C569D7" w:rsidRPr="00C569D7" w:rsidRDefault="00C569D7" w:rsidP="00C569D7">
            <w:pPr>
              <w:tabs>
                <w:tab w:val="left" w:pos="2925"/>
              </w:tabs>
              <w:jc w:val="left"/>
              <w:rPr>
                <w:sz w:val="26"/>
                <w:szCs w:val="26"/>
              </w:rPr>
            </w:pPr>
            <w:r w:rsidRPr="00C569D7">
              <w:rPr>
                <w:sz w:val="26"/>
                <w:szCs w:val="26"/>
              </w:rPr>
              <w:t>10,05</w:t>
            </w:r>
          </w:p>
        </w:tc>
        <w:tc>
          <w:tcPr>
            <w:tcW w:w="0" w:type="auto"/>
            <w:noWrap/>
            <w:hideMark/>
          </w:tcPr>
          <w:p w14:paraId="13CFD423" w14:textId="77777777" w:rsidR="00C569D7" w:rsidRPr="00C569D7" w:rsidRDefault="00C569D7" w:rsidP="00C569D7">
            <w:pPr>
              <w:tabs>
                <w:tab w:val="left" w:pos="2925"/>
              </w:tabs>
              <w:jc w:val="left"/>
              <w:rPr>
                <w:sz w:val="26"/>
                <w:szCs w:val="26"/>
              </w:rPr>
            </w:pPr>
            <w:r w:rsidRPr="00C569D7">
              <w:rPr>
                <w:sz w:val="26"/>
                <w:szCs w:val="26"/>
              </w:rPr>
              <w:t>88,97</w:t>
            </w:r>
          </w:p>
        </w:tc>
        <w:tc>
          <w:tcPr>
            <w:tcW w:w="0" w:type="auto"/>
            <w:noWrap/>
            <w:hideMark/>
          </w:tcPr>
          <w:p w14:paraId="270A06E7" w14:textId="77777777" w:rsidR="00C569D7" w:rsidRPr="00C569D7" w:rsidRDefault="00C569D7" w:rsidP="00C569D7">
            <w:pPr>
              <w:tabs>
                <w:tab w:val="left" w:pos="2925"/>
              </w:tabs>
              <w:jc w:val="left"/>
              <w:rPr>
                <w:sz w:val="26"/>
                <w:szCs w:val="26"/>
              </w:rPr>
            </w:pPr>
            <w:r w:rsidRPr="00C569D7">
              <w:rPr>
                <w:sz w:val="26"/>
                <w:szCs w:val="26"/>
              </w:rPr>
              <w:t>1.388,31</w:t>
            </w:r>
          </w:p>
        </w:tc>
        <w:tc>
          <w:tcPr>
            <w:tcW w:w="0" w:type="auto"/>
            <w:noWrap/>
            <w:hideMark/>
          </w:tcPr>
          <w:p w14:paraId="46B78AA2" w14:textId="77777777" w:rsidR="00C569D7" w:rsidRPr="00C569D7" w:rsidRDefault="00C569D7" w:rsidP="00C569D7">
            <w:pPr>
              <w:tabs>
                <w:tab w:val="left" w:pos="2925"/>
              </w:tabs>
              <w:jc w:val="left"/>
              <w:rPr>
                <w:sz w:val="26"/>
                <w:szCs w:val="26"/>
              </w:rPr>
            </w:pPr>
            <w:r w:rsidRPr="00C569D7">
              <w:rPr>
                <w:sz w:val="26"/>
                <w:szCs w:val="26"/>
              </w:rPr>
              <w:t>3~5</w:t>
            </w:r>
          </w:p>
        </w:tc>
        <w:tc>
          <w:tcPr>
            <w:tcW w:w="0" w:type="auto"/>
            <w:noWrap/>
            <w:hideMark/>
          </w:tcPr>
          <w:p w14:paraId="0A4E43F8" w14:textId="77777777" w:rsidR="00C569D7" w:rsidRPr="00C569D7" w:rsidRDefault="00C569D7" w:rsidP="00C569D7">
            <w:pPr>
              <w:tabs>
                <w:tab w:val="left" w:pos="2925"/>
              </w:tabs>
              <w:jc w:val="left"/>
              <w:rPr>
                <w:sz w:val="26"/>
                <w:szCs w:val="26"/>
              </w:rPr>
            </w:pPr>
            <w:r w:rsidRPr="00C569D7">
              <w:rPr>
                <w:sz w:val="26"/>
                <w:szCs w:val="26"/>
              </w:rPr>
              <w:t>6.941,53</w:t>
            </w:r>
          </w:p>
        </w:tc>
        <w:tc>
          <w:tcPr>
            <w:tcW w:w="0" w:type="auto"/>
            <w:noWrap/>
            <w:hideMark/>
          </w:tcPr>
          <w:p w14:paraId="77922FC5" w14:textId="77777777" w:rsidR="00C569D7" w:rsidRPr="00C569D7" w:rsidRDefault="00C569D7" w:rsidP="00C569D7">
            <w:pPr>
              <w:tabs>
                <w:tab w:val="left" w:pos="2925"/>
              </w:tabs>
              <w:jc w:val="left"/>
              <w:rPr>
                <w:sz w:val="26"/>
                <w:szCs w:val="26"/>
              </w:rPr>
            </w:pPr>
            <w:r w:rsidRPr="00C569D7">
              <w:rPr>
                <w:sz w:val="26"/>
                <w:szCs w:val="26"/>
              </w:rPr>
              <w:t>4,45</w:t>
            </w:r>
          </w:p>
        </w:tc>
        <w:tc>
          <w:tcPr>
            <w:tcW w:w="0" w:type="auto"/>
            <w:noWrap/>
            <w:hideMark/>
          </w:tcPr>
          <w:p w14:paraId="3E3F9EFD" w14:textId="77777777" w:rsidR="00C569D7" w:rsidRPr="00C569D7" w:rsidRDefault="00C569D7" w:rsidP="00C569D7">
            <w:pPr>
              <w:tabs>
                <w:tab w:val="left" w:pos="2925"/>
              </w:tabs>
              <w:jc w:val="left"/>
              <w:rPr>
                <w:sz w:val="26"/>
                <w:szCs w:val="26"/>
              </w:rPr>
            </w:pPr>
            <w:r w:rsidRPr="00C569D7">
              <w:rPr>
                <w:sz w:val="26"/>
                <w:szCs w:val="26"/>
              </w:rPr>
              <w:t>15</w:t>
            </w:r>
          </w:p>
        </w:tc>
        <w:tc>
          <w:tcPr>
            <w:tcW w:w="0" w:type="auto"/>
            <w:noWrap/>
            <w:hideMark/>
          </w:tcPr>
          <w:p w14:paraId="29C324A8" w14:textId="77777777" w:rsidR="00C569D7" w:rsidRPr="00C569D7" w:rsidRDefault="00C569D7" w:rsidP="00C569D7">
            <w:pPr>
              <w:tabs>
                <w:tab w:val="left" w:pos="2925"/>
              </w:tabs>
              <w:jc w:val="left"/>
              <w:rPr>
                <w:sz w:val="26"/>
                <w:szCs w:val="26"/>
              </w:rPr>
            </w:pPr>
            <w:r w:rsidRPr="00C569D7">
              <w:rPr>
                <w:sz w:val="26"/>
                <w:szCs w:val="26"/>
              </w:rPr>
              <w:t>54</w:t>
            </w:r>
          </w:p>
        </w:tc>
      </w:tr>
      <w:tr w:rsidR="00C569D7" w:rsidRPr="00C569D7" w14:paraId="6281B370" w14:textId="77777777" w:rsidTr="00C569D7">
        <w:trPr>
          <w:trHeight w:val="336"/>
        </w:trPr>
        <w:tc>
          <w:tcPr>
            <w:tcW w:w="0" w:type="auto"/>
            <w:noWrap/>
            <w:hideMark/>
          </w:tcPr>
          <w:p w14:paraId="516EF40F" w14:textId="77777777" w:rsidR="00C569D7" w:rsidRPr="00C569D7" w:rsidRDefault="00C569D7" w:rsidP="00C569D7">
            <w:pPr>
              <w:tabs>
                <w:tab w:val="left" w:pos="2925"/>
              </w:tabs>
              <w:jc w:val="left"/>
              <w:rPr>
                <w:sz w:val="26"/>
                <w:szCs w:val="26"/>
              </w:rPr>
            </w:pPr>
            <w:r w:rsidRPr="00C569D7">
              <w:rPr>
                <w:sz w:val="26"/>
                <w:szCs w:val="26"/>
              </w:rPr>
              <w:t>1.2.4</w:t>
            </w:r>
          </w:p>
        </w:tc>
        <w:tc>
          <w:tcPr>
            <w:tcW w:w="0" w:type="auto"/>
            <w:noWrap/>
            <w:hideMark/>
          </w:tcPr>
          <w:p w14:paraId="2895BE90" w14:textId="77777777" w:rsidR="00C569D7" w:rsidRPr="00C569D7" w:rsidRDefault="00C569D7" w:rsidP="00C569D7">
            <w:pPr>
              <w:tabs>
                <w:tab w:val="left" w:pos="2925"/>
              </w:tabs>
              <w:jc w:val="left"/>
              <w:rPr>
                <w:sz w:val="26"/>
                <w:szCs w:val="26"/>
              </w:rPr>
            </w:pPr>
            <w:r w:rsidRPr="00C569D7">
              <w:rPr>
                <w:sz w:val="26"/>
                <w:szCs w:val="26"/>
              </w:rPr>
              <w:t>LK04</w:t>
            </w:r>
          </w:p>
        </w:tc>
        <w:tc>
          <w:tcPr>
            <w:tcW w:w="0" w:type="auto"/>
            <w:noWrap/>
            <w:hideMark/>
          </w:tcPr>
          <w:p w14:paraId="13BC6F5C" w14:textId="77777777" w:rsidR="00C569D7" w:rsidRPr="00C569D7" w:rsidRDefault="00C569D7" w:rsidP="00C569D7">
            <w:pPr>
              <w:tabs>
                <w:tab w:val="left" w:pos="2925"/>
              </w:tabs>
              <w:rPr>
                <w:sz w:val="26"/>
                <w:szCs w:val="26"/>
              </w:rPr>
            </w:pPr>
            <w:r w:rsidRPr="00C569D7">
              <w:rPr>
                <w:sz w:val="26"/>
                <w:szCs w:val="26"/>
              </w:rPr>
              <w:t>Nhà liền kề 04</w:t>
            </w:r>
          </w:p>
        </w:tc>
        <w:tc>
          <w:tcPr>
            <w:tcW w:w="0" w:type="auto"/>
            <w:noWrap/>
            <w:hideMark/>
          </w:tcPr>
          <w:p w14:paraId="3F08D61E" w14:textId="77777777" w:rsidR="00C569D7" w:rsidRPr="00C569D7" w:rsidRDefault="00C569D7" w:rsidP="00C569D7">
            <w:pPr>
              <w:tabs>
                <w:tab w:val="left" w:pos="2925"/>
              </w:tabs>
              <w:jc w:val="left"/>
              <w:rPr>
                <w:sz w:val="26"/>
                <w:szCs w:val="26"/>
              </w:rPr>
            </w:pPr>
            <w:r w:rsidRPr="00C569D7">
              <w:rPr>
                <w:sz w:val="26"/>
                <w:szCs w:val="26"/>
              </w:rPr>
              <w:t>335,98</w:t>
            </w:r>
          </w:p>
        </w:tc>
        <w:tc>
          <w:tcPr>
            <w:tcW w:w="0" w:type="auto"/>
            <w:noWrap/>
            <w:hideMark/>
          </w:tcPr>
          <w:p w14:paraId="510B117E" w14:textId="77777777" w:rsidR="00C569D7" w:rsidRPr="00C569D7" w:rsidRDefault="00C569D7" w:rsidP="00C569D7">
            <w:pPr>
              <w:tabs>
                <w:tab w:val="left" w:pos="2925"/>
              </w:tabs>
              <w:jc w:val="left"/>
              <w:rPr>
                <w:sz w:val="26"/>
                <w:szCs w:val="26"/>
              </w:rPr>
            </w:pPr>
            <w:r w:rsidRPr="00C569D7">
              <w:rPr>
                <w:sz w:val="26"/>
                <w:szCs w:val="26"/>
              </w:rPr>
              <w:t>2,17</w:t>
            </w:r>
          </w:p>
        </w:tc>
        <w:tc>
          <w:tcPr>
            <w:tcW w:w="0" w:type="auto"/>
            <w:noWrap/>
            <w:hideMark/>
          </w:tcPr>
          <w:p w14:paraId="30AAEB63" w14:textId="77777777" w:rsidR="00C569D7" w:rsidRPr="00C569D7" w:rsidRDefault="00C569D7" w:rsidP="00C569D7">
            <w:pPr>
              <w:tabs>
                <w:tab w:val="left" w:pos="2925"/>
              </w:tabs>
              <w:jc w:val="left"/>
              <w:rPr>
                <w:sz w:val="26"/>
                <w:szCs w:val="26"/>
              </w:rPr>
            </w:pPr>
            <w:r w:rsidRPr="00C569D7">
              <w:rPr>
                <w:sz w:val="26"/>
                <w:szCs w:val="26"/>
              </w:rPr>
              <w:t>95,17</w:t>
            </w:r>
          </w:p>
        </w:tc>
        <w:tc>
          <w:tcPr>
            <w:tcW w:w="0" w:type="auto"/>
            <w:noWrap/>
            <w:hideMark/>
          </w:tcPr>
          <w:p w14:paraId="2814FBEC" w14:textId="77777777" w:rsidR="00C569D7" w:rsidRPr="00C569D7" w:rsidRDefault="00C569D7" w:rsidP="00C569D7">
            <w:pPr>
              <w:tabs>
                <w:tab w:val="left" w:pos="2925"/>
              </w:tabs>
              <w:jc w:val="left"/>
              <w:rPr>
                <w:sz w:val="26"/>
                <w:szCs w:val="26"/>
              </w:rPr>
            </w:pPr>
            <w:r w:rsidRPr="00C569D7">
              <w:rPr>
                <w:sz w:val="26"/>
                <w:szCs w:val="26"/>
              </w:rPr>
              <w:t>319,76</w:t>
            </w:r>
          </w:p>
        </w:tc>
        <w:tc>
          <w:tcPr>
            <w:tcW w:w="0" w:type="auto"/>
            <w:noWrap/>
            <w:hideMark/>
          </w:tcPr>
          <w:p w14:paraId="48116719" w14:textId="77777777" w:rsidR="00C569D7" w:rsidRPr="00C569D7" w:rsidRDefault="00C569D7" w:rsidP="00C569D7">
            <w:pPr>
              <w:tabs>
                <w:tab w:val="left" w:pos="2925"/>
              </w:tabs>
              <w:jc w:val="left"/>
              <w:rPr>
                <w:sz w:val="26"/>
                <w:szCs w:val="26"/>
              </w:rPr>
            </w:pPr>
            <w:r w:rsidRPr="00C569D7">
              <w:rPr>
                <w:sz w:val="26"/>
                <w:szCs w:val="26"/>
              </w:rPr>
              <w:t>3~5</w:t>
            </w:r>
          </w:p>
        </w:tc>
        <w:tc>
          <w:tcPr>
            <w:tcW w:w="0" w:type="auto"/>
            <w:noWrap/>
            <w:hideMark/>
          </w:tcPr>
          <w:p w14:paraId="5EAD062B" w14:textId="77777777" w:rsidR="00C569D7" w:rsidRPr="00C569D7" w:rsidRDefault="00C569D7" w:rsidP="00C569D7">
            <w:pPr>
              <w:tabs>
                <w:tab w:val="left" w:pos="2925"/>
              </w:tabs>
              <w:jc w:val="left"/>
              <w:rPr>
                <w:sz w:val="26"/>
                <w:szCs w:val="26"/>
              </w:rPr>
            </w:pPr>
            <w:r w:rsidRPr="00C569D7">
              <w:rPr>
                <w:sz w:val="26"/>
                <w:szCs w:val="26"/>
              </w:rPr>
              <w:t>1.598,78</w:t>
            </w:r>
          </w:p>
        </w:tc>
        <w:tc>
          <w:tcPr>
            <w:tcW w:w="0" w:type="auto"/>
            <w:noWrap/>
            <w:hideMark/>
          </w:tcPr>
          <w:p w14:paraId="2ED28287" w14:textId="77777777" w:rsidR="00C569D7" w:rsidRPr="00C569D7" w:rsidRDefault="00C569D7" w:rsidP="00C569D7">
            <w:pPr>
              <w:tabs>
                <w:tab w:val="left" w:pos="2925"/>
              </w:tabs>
              <w:jc w:val="left"/>
              <w:rPr>
                <w:sz w:val="26"/>
                <w:szCs w:val="26"/>
              </w:rPr>
            </w:pPr>
            <w:r w:rsidRPr="00C569D7">
              <w:rPr>
                <w:sz w:val="26"/>
                <w:szCs w:val="26"/>
              </w:rPr>
              <w:t>4,76</w:t>
            </w:r>
          </w:p>
        </w:tc>
        <w:tc>
          <w:tcPr>
            <w:tcW w:w="0" w:type="auto"/>
            <w:noWrap/>
            <w:hideMark/>
          </w:tcPr>
          <w:p w14:paraId="5CE645E4" w14:textId="77777777" w:rsidR="00C569D7" w:rsidRPr="00C569D7" w:rsidRDefault="00C569D7" w:rsidP="00C569D7">
            <w:pPr>
              <w:tabs>
                <w:tab w:val="left" w:pos="2925"/>
              </w:tabs>
              <w:jc w:val="left"/>
              <w:rPr>
                <w:sz w:val="26"/>
                <w:szCs w:val="26"/>
              </w:rPr>
            </w:pPr>
            <w:r w:rsidRPr="00C569D7">
              <w:rPr>
                <w:sz w:val="26"/>
                <w:szCs w:val="26"/>
              </w:rPr>
              <w:t>4</w:t>
            </w:r>
          </w:p>
        </w:tc>
        <w:tc>
          <w:tcPr>
            <w:tcW w:w="0" w:type="auto"/>
            <w:noWrap/>
            <w:hideMark/>
          </w:tcPr>
          <w:p w14:paraId="0914154C" w14:textId="77777777" w:rsidR="00C569D7" w:rsidRPr="00C569D7" w:rsidRDefault="00C569D7" w:rsidP="00C569D7">
            <w:pPr>
              <w:tabs>
                <w:tab w:val="left" w:pos="2925"/>
              </w:tabs>
              <w:jc w:val="left"/>
              <w:rPr>
                <w:sz w:val="26"/>
                <w:szCs w:val="26"/>
              </w:rPr>
            </w:pPr>
            <w:r w:rsidRPr="00C569D7">
              <w:rPr>
                <w:sz w:val="26"/>
                <w:szCs w:val="26"/>
              </w:rPr>
              <w:t>14</w:t>
            </w:r>
          </w:p>
        </w:tc>
      </w:tr>
      <w:tr w:rsidR="00C569D7" w:rsidRPr="00C569D7" w14:paraId="56C6BF96" w14:textId="77777777" w:rsidTr="00C569D7">
        <w:trPr>
          <w:trHeight w:val="336"/>
        </w:trPr>
        <w:tc>
          <w:tcPr>
            <w:tcW w:w="0" w:type="auto"/>
            <w:noWrap/>
            <w:hideMark/>
          </w:tcPr>
          <w:p w14:paraId="24CDBDAF" w14:textId="77777777" w:rsidR="00C569D7" w:rsidRPr="00C569D7" w:rsidRDefault="00C569D7" w:rsidP="00C569D7">
            <w:pPr>
              <w:tabs>
                <w:tab w:val="left" w:pos="2925"/>
              </w:tabs>
              <w:jc w:val="left"/>
              <w:rPr>
                <w:sz w:val="26"/>
                <w:szCs w:val="26"/>
              </w:rPr>
            </w:pPr>
            <w:r w:rsidRPr="00C569D7">
              <w:rPr>
                <w:sz w:val="26"/>
                <w:szCs w:val="26"/>
              </w:rPr>
              <w:t>1.2.5</w:t>
            </w:r>
          </w:p>
        </w:tc>
        <w:tc>
          <w:tcPr>
            <w:tcW w:w="0" w:type="auto"/>
            <w:noWrap/>
            <w:hideMark/>
          </w:tcPr>
          <w:p w14:paraId="03F2AEEE" w14:textId="77777777" w:rsidR="00C569D7" w:rsidRPr="00C569D7" w:rsidRDefault="00C569D7" w:rsidP="00C569D7">
            <w:pPr>
              <w:tabs>
                <w:tab w:val="left" w:pos="2925"/>
              </w:tabs>
              <w:jc w:val="left"/>
              <w:rPr>
                <w:sz w:val="26"/>
                <w:szCs w:val="26"/>
              </w:rPr>
            </w:pPr>
            <w:r w:rsidRPr="00C569D7">
              <w:rPr>
                <w:sz w:val="26"/>
                <w:szCs w:val="26"/>
              </w:rPr>
              <w:t>LK05</w:t>
            </w:r>
          </w:p>
        </w:tc>
        <w:tc>
          <w:tcPr>
            <w:tcW w:w="0" w:type="auto"/>
            <w:noWrap/>
            <w:hideMark/>
          </w:tcPr>
          <w:p w14:paraId="102D9776" w14:textId="77777777" w:rsidR="00C569D7" w:rsidRPr="00C569D7" w:rsidRDefault="00C569D7" w:rsidP="00C569D7">
            <w:pPr>
              <w:tabs>
                <w:tab w:val="left" w:pos="2925"/>
              </w:tabs>
              <w:rPr>
                <w:sz w:val="26"/>
                <w:szCs w:val="26"/>
              </w:rPr>
            </w:pPr>
            <w:r w:rsidRPr="00C569D7">
              <w:rPr>
                <w:sz w:val="26"/>
                <w:szCs w:val="26"/>
              </w:rPr>
              <w:t>Nhà liền kề 05</w:t>
            </w:r>
          </w:p>
        </w:tc>
        <w:tc>
          <w:tcPr>
            <w:tcW w:w="0" w:type="auto"/>
            <w:noWrap/>
            <w:hideMark/>
          </w:tcPr>
          <w:p w14:paraId="401849C8" w14:textId="77777777" w:rsidR="00C569D7" w:rsidRPr="00C569D7" w:rsidRDefault="00C569D7" w:rsidP="00C569D7">
            <w:pPr>
              <w:tabs>
                <w:tab w:val="left" w:pos="2925"/>
              </w:tabs>
              <w:jc w:val="left"/>
              <w:rPr>
                <w:sz w:val="26"/>
                <w:szCs w:val="26"/>
              </w:rPr>
            </w:pPr>
            <w:r w:rsidRPr="00C569D7">
              <w:rPr>
                <w:sz w:val="26"/>
                <w:szCs w:val="26"/>
              </w:rPr>
              <w:t>812,77</w:t>
            </w:r>
          </w:p>
        </w:tc>
        <w:tc>
          <w:tcPr>
            <w:tcW w:w="0" w:type="auto"/>
            <w:noWrap/>
            <w:hideMark/>
          </w:tcPr>
          <w:p w14:paraId="7ED3552B" w14:textId="77777777" w:rsidR="00C569D7" w:rsidRPr="00C569D7" w:rsidRDefault="00C569D7" w:rsidP="00C569D7">
            <w:pPr>
              <w:tabs>
                <w:tab w:val="left" w:pos="2925"/>
              </w:tabs>
              <w:jc w:val="left"/>
              <w:rPr>
                <w:sz w:val="26"/>
                <w:szCs w:val="26"/>
              </w:rPr>
            </w:pPr>
            <w:r w:rsidRPr="00C569D7">
              <w:rPr>
                <w:sz w:val="26"/>
                <w:szCs w:val="26"/>
              </w:rPr>
              <w:t>5,24</w:t>
            </w:r>
          </w:p>
        </w:tc>
        <w:tc>
          <w:tcPr>
            <w:tcW w:w="0" w:type="auto"/>
            <w:noWrap/>
            <w:hideMark/>
          </w:tcPr>
          <w:p w14:paraId="0C7758D2" w14:textId="77777777" w:rsidR="00C569D7" w:rsidRPr="00C569D7" w:rsidRDefault="00C569D7" w:rsidP="00C569D7">
            <w:pPr>
              <w:tabs>
                <w:tab w:val="left" w:pos="2925"/>
              </w:tabs>
              <w:jc w:val="left"/>
              <w:rPr>
                <w:sz w:val="26"/>
                <w:szCs w:val="26"/>
              </w:rPr>
            </w:pPr>
            <w:r w:rsidRPr="00C569D7">
              <w:rPr>
                <w:sz w:val="26"/>
                <w:szCs w:val="26"/>
              </w:rPr>
              <w:t>85,65</w:t>
            </w:r>
          </w:p>
        </w:tc>
        <w:tc>
          <w:tcPr>
            <w:tcW w:w="0" w:type="auto"/>
            <w:noWrap/>
            <w:hideMark/>
          </w:tcPr>
          <w:p w14:paraId="5997300D" w14:textId="77777777" w:rsidR="00C569D7" w:rsidRPr="00C569D7" w:rsidRDefault="00C569D7" w:rsidP="00C569D7">
            <w:pPr>
              <w:tabs>
                <w:tab w:val="left" w:pos="2925"/>
              </w:tabs>
              <w:jc w:val="left"/>
              <w:rPr>
                <w:sz w:val="26"/>
                <w:szCs w:val="26"/>
              </w:rPr>
            </w:pPr>
            <w:r w:rsidRPr="00C569D7">
              <w:rPr>
                <w:sz w:val="26"/>
                <w:szCs w:val="26"/>
              </w:rPr>
              <w:t>696,15</w:t>
            </w:r>
          </w:p>
        </w:tc>
        <w:tc>
          <w:tcPr>
            <w:tcW w:w="0" w:type="auto"/>
            <w:noWrap/>
            <w:hideMark/>
          </w:tcPr>
          <w:p w14:paraId="181B52AB" w14:textId="77777777" w:rsidR="00C569D7" w:rsidRPr="00C569D7" w:rsidRDefault="00C569D7" w:rsidP="00C569D7">
            <w:pPr>
              <w:tabs>
                <w:tab w:val="left" w:pos="2925"/>
              </w:tabs>
              <w:jc w:val="left"/>
              <w:rPr>
                <w:sz w:val="26"/>
                <w:szCs w:val="26"/>
              </w:rPr>
            </w:pPr>
            <w:r w:rsidRPr="00C569D7">
              <w:rPr>
                <w:sz w:val="26"/>
                <w:szCs w:val="26"/>
              </w:rPr>
              <w:t>3~5</w:t>
            </w:r>
          </w:p>
        </w:tc>
        <w:tc>
          <w:tcPr>
            <w:tcW w:w="0" w:type="auto"/>
            <w:noWrap/>
            <w:hideMark/>
          </w:tcPr>
          <w:p w14:paraId="6B3F2BD5" w14:textId="77777777" w:rsidR="00C569D7" w:rsidRPr="00C569D7" w:rsidRDefault="00C569D7" w:rsidP="00C569D7">
            <w:pPr>
              <w:tabs>
                <w:tab w:val="left" w:pos="2925"/>
              </w:tabs>
              <w:jc w:val="left"/>
              <w:rPr>
                <w:sz w:val="26"/>
                <w:szCs w:val="26"/>
              </w:rPr>
            </w:pPr>
            <w:r w:rsidRPr="00C569D7">
              <w:rPr>
                <w:sz w:val="26"/>
                <w:szCs w:val="26"/>
              </w:rPr>
              <w:t>3.480,73</w:t>
            </w:r>
          </w:p>
        </w:tc>
        <w:tc>
          <w:tcPr>
            <w:tcW w:w="0" w:type="auto"/>
            <w:noWrap/>
            <w:hideMark/>
          </w:tcPr>
          <w:p w14:paraId="71816FAE" w14:textId="77777777" w:rsidR="00C569D7" w:rsidRPr="00C569D7" w:rsidRDefault="00C569D7" w:rsidP="00C569D7">
            <w:pPr>
              <w:tabs>
                <w:tab w:val="left" w:pos="2925"/>
              </w:tabs>
              <w:jc w:val="left"/>
              <w:rPr>
                <w:sz w:val="26"/>
                <w:szCs w:val="26"/>
              </w:rPr>
            </w:pPr>
            <w:r w:rsidRPr="00C569D7">
              <w:rPr>
                <w:sz w:val="26"/>
                <w:szCs w:val="26"/>
              </w:rPr>
              <w:t>4,28</w:t>
            </w:r>
          </w:p>
        </w:tc>
        <w:tc>
          <w:tcPr>
            <w:tcW w:w="0" w:type="auto"/>
            <w:noWrap/>
            <w:hideMark/>
          </w:tcPr>
          <w:p w14:paraId="0DA6563B" w14:textId="77777777" w:rsidR="00C569D7" w:rsidRPr="00C569D7" w:rsidRDefault="00C569D7" w:rsidP="00C569D7">
            <w:pPr>
              <w:tabs>
                <w:tab w:val="left" w:pos="2925"/>
              </w:tabs>
              <w:jc w:val="left"/>
              <w:rPr>
                <w:sz w:val="26"/>
                <w:szCs w:val="26"/>
              </w:rPr>
            </w:pPr>
            <w:r w:rsidRPr="00C569D7">
              <w:rPr>
                <w:sz w:val="26"/>
                <w:szCs w:val="26"/>
              </w:rPr>
              <w:t>7</w:t>
            </w:r>
          </w:p>
        </w:tc>
        <w:tc>
          <w:tcPr>
            <w:tcW w:w="0" w:type="auto"/>
            <w:noWrap/>
            <w:hideMark/>
          </w:tcPr>
          <w:p w14:paraId="4146DE30" w14:textId="77777777" w:rsidR="00C569D7" w:rsidRPr="00C569D7" w:rsidRDefault="00C569D7" w:rsidP="00C569D7">
            <w:pPr>
              <w:tabs>
                <w:tab w:val="left" w:pos="2925"/>
              </w:tabs>
              <w:jc w:val="left"/>
              <w:rPr>
                <w:sz w:val="26"/>
                <w:szCs w:val="26"/>
              </w:rPr>
            </w:pPr>
            <w:r w:rsidRPr="00C569D7">
              <w:rPr>
                <w:sz w:val="26"/>
                <w:szCs w:val="26"/>
              </w:rPr>
              <w:t>25</w:t>
            </w:r>
          </w:p>
        </w:tc>
      </w:tr>
      <w:tr w:rsidR="00C569D7" w:rsidRPr="00C569D7" w14:paraId="189416F7" w14:textId="77777777" w:rsidTr="00C569D7">
        <w:trPr>
          <w:trHeight w:val="336"/>
        </w:trPr>
        <w:tc>
          <w:tcPr>
            <w:tcW w:w="0" w:type="auto"/>
            <w:noWrap/>
            <w:hideMark/>
          </w:tcPr>
          <w:p w14:paraId="21B0C9C4" w14:textId="77777777" w:rsidR="00C569D7" w:rsidRPr="00C569D7" w:rsidRDefault="00C569D7" w:rsidP="00C569D7">
            <w:pPr>
              <w:tabs>
                <w:tab w:val="left" w:pos="2925"/>
              </w:tabs>
              <w:jc w:val="left"/>
              <w:rPr>
                <w:sz w:val="26"/>
                <w:szCs w:val="26"/>
              </w:rPr>
            </w:pPr>
            <w:r w:rsidRPr="00C569D7">
              <w:rPr>
                <w:sz w:val="26"/>
                <w:szCs w:val="26"/>
              </w:rPr>
              <w:t>1.2.6</w:t>
            </w:r>
          </w:p>
        </w:tc>
        <w:tc>
          <w:tcPr>
            <w:tcW w:w="0" w:type="auto"/>
            <w:noWrap/>
            <w:hideMark/>
          </w:tcPr>
          <w:p w14:paraId="163929BD" w14:textId="77777777" w:rsidR="00C569D7" w:rsidRPr="00C569D7" w:rsidRDefault="00C569D7" w:rsidP="00C569D7">
            <w:pPr>
              <w:tabs>
                <w:tab w:val="left" w:pos="2925"/>
              </w:tabs>
              <w:jc w:val="left"/>
              <w:rPr>
                <w:sz w:val="26"/>
                <w:szCs w:val="26"/>
              </w:rPr>
            </w:pPr>
            <w:r w:rsidRPr="00C569D7">
              <w:rPr>
                <w:sz w:val="26"/>
                <w:szCs w:val="26"/>
              </w:rPr>
              <w:t>LK06</w:t>
            </w:r>
          </w:p>
        </w:tc>
        <w:tc>
          <w:tcPr>
            <w:tcW w:w="0" w:type="auto"/>
            <w:noWrap/>
            <w:hideMark/>
          </w:tcPr>
          <w:p w14:paraId="2A0300B8" w14:textId="77777777" w:rsidR="00C569D7" w:rsidRPr="00C569D7" w:rsidRDefault="00C569D7" w:rsidP="00C569D7">
            <w:pPr>
              <w:tabs>
                <w:tab w:val="left" w:pos="2925"/>
              </w:tabs>
              <w:rPr>
                <w:sz w:val="26"/>
                <w:szCs w:val="26"/>
              </w:rPr>
            </w:pPr>
            <w:r w:rsidRPr="00C569D7">
              <w:rPr>
                <w:sz w:val="26"/>
                <w:szCs w:val="26"/>
              </w:rPr>
              <w:t>Nhà liền kề 06</w:t>
            </w:r>
          </w:p>
        </w:tc>
        <w:tc>
          <w:tcPr>
            <w:tcW w:w="0" w:type="auto"/>
            <w:noWrap/>
            <w:hideMark/>
          </w:tcPr>
          <w:p w14:paraId="503F4A24" w14:textId="77777777" w:rsidR="00C569D7" w:rsidRPr="00C569D7" w:rsidRDefault="00C569D7" w:rsidP="00C569D7">
            <w:pPr>
              <w:tabs>
                <w:tab w:val="left" w:pos="2925"/>
              </w:tabs>
              <w:jc w:val="left"/>
              <w:rPr>
                <w:sz w:val="26"/>
                <w:szCs w:val="26"/>
              </w:rPr>
            </w:pPr>
            <w:r w:rsidRPr="00C569D7">
              <w:rPr>
                <w:sz w:val="26"/>
                <w:szCs w:val="26"/>
              </w:rPr>
              <w:t>798,69</w:t>
            </w:r>
          </w:p>
        </w:tc>
        <w:tc>
          <w:tcPr>
            <w:tcW w:w="0" w:type="auto"/>
            <w:noWrap/>
            <w:hideMark/>
          </w:tcPr>
          <w:p w14:paraId="270C22DE" w14:textId="77777777" w:rsidR="00C569D7" w:rsidRPr="00C569D7" w:rsidRDefault="00C569D7" w:rsidP="00C569D7">
            <w:pPr>
              <w:tabs>
                <w:tab w:val="left" w:pos="2925"/>
              </w:tabs>
              <w:jc w:val="left"/>
              <w:rPr>
                <w:sz w:val="26"/>
                <w:szCs w:val="26"/>
              </w:rPr>
            </w:pPr>
            <w:r w:rsidRPr="00C569D7">
              <w:rPr>
                <w:sz w:val="26"/>
                <w:szCs w:val="26"/>
              </w:rPr>
              <w:t>5,15</w:t>
            </w:r>
          </w:p>
        </w:tc>
        <w:tc>
          <w:tcPr>
            <w:tcW w:w="0" w:type="auto"/>
            <w:noWrap/>
            <w:hideMark/>
          </w:tcPr>
          <w:p w14:paraId="17A265AF" w14:textId="77777777" w:rsidR="00C569D7" w:rsidRPr="00C569D7" w:rsidRDefault="00C569D7" w:rsidP="00C569D7">
            <w:pPr>
              <w:tabs>
                <w:tab w:val="left" w:pos="2925"/>
              </w:tabs>
              <w:jc w:val="left"/>
              <w:rPr>
                <w:sz w:val="26"/>
                <w:szCs w:val="26"/>
              </w:rPr>
            </w:pPr>
            <w:r w:rsidRPr="00C569D7">
              <w:rPr>
                <w:sz w:val="26"/>
                <w:szCs w:val="26"/>
              </w:rPr>
              <w:t>87,02</w:t>
            </w:r>
          </w:p>
        </w:tc>
        <w:tc>
          <w:tcPr>
            <w:tcW w:w="0" w:type="auto"/>
            <w:noWrap/>
            <w:hideMark/>
          </w:tcPr>
          <w:p w14:paraId="4C23A58B" w14:textId="77777777" w:rsidR="00C569D7" w:rsidRPr="00C569D7" w:rsidRDefault="00C569D7" w:rsidP="00C569D7">
            <w:pPr>
              <w:tabs>
                <w:tab w:val="left" w:pos="2925"/>
              </w:tabs>
              <w:jc w:val="left"/>
              <w:rPr>
                <w:sz w:val="26"/>
                <w:szCs w:val="26"/>
              </w:rPr>
            </w:pPr>
            <w:r w:rsidRPr="00C569D7">
              <w:rPr>
                <w:sz w:val="26"/>
                <w:szCs w:val="26"/>
              </w:rPr>
              <w:t>695,02</w:t>
            </w:r>
          </w:p>
        </w:tc>
        <w:tc>
          <w:tcPr>
            <w:tcW w:w="0" w:type="auto"/>
            <w:noWrap/>
            <w:hideMark/>
          </w:tcPr>
          <w:p w14:paraId="0E929D77" w14:textId="77777777" w:rsidR="00C569D7" w:rsidRPr="00C569D7" w:rsidRDefault="00C569D7" w:rsidP="00C569D7">
            <w:pPr>
              <w:tabs>
                <w:tab w:val="left" w:pos="2925"/>
              </w:tabs>
              <w:jc w:val="left"/>
              <w:rPr>
                <w:sz w:val="26"/>
                <w:szCs w:val="26"/>
              </w:rPr>
            </w:pPr>
            <w:r w:rsidRPr="00C569D7">
              <w:rPr>
                <w:sz w:val="26"/>
                <w:szCs w:val="26"/>
              </w:rPr>
              <w:t>3~5</w:t>
            </w:r>
          </w:p>
        </w:tc>
        <w:tc>
          <w:tcPr>
            <w:tcW w:w="0" w:type="auto"/>
            <w:noWrap/>
            <w:hideMark/>
          </w:tcPr>
          <w:p w14:paraId="29AF9B26" w14:textId="77777777" w:rsidR="00C569D7" w:rsidRPr="00C569D7" w:rsidRDefault="00C569D7" w:rsidP="00C569D7">
            <w:pPr>
              <w:tabs>
                <w:tab w:val="left" w:pos="2925"/>
              </w:tabs>
              <w:jc w:val="left"/>
              <w:rPr>
                <w:sz w:val="26"/>
                <w:szCs w:val="26"/>
              </w:rPr>
            </w:pPr>
            <w:r w:rsidRPr="00C569D7">
              <w:rPr>
                <w:sz w:val="26"/>
                <w:szCs w:val="26"/>
              </w:rPr>
              <w:t>3.475,11</w:t>
            </w:r>
          </w:p>
        </w:tc>
        <w:tc>
          <w:tcPr>
            <w:tcW w:w="0" w:type="auto"/>
            <w:noWrap/>
            <w:hideMark/>
          </w:tcPr>
          <w:p w14:paraId="50DFCE21" w14:textId="77777777" w:rsidR="00C569D7" w:rsidRPr="00C569D7" w:rsidRDefault="00C569D7" w:rsidP="00C569D7">
            <w:pPr>
              <w:tabs>
                <w:tab w:val="left" w:pos="2925"/>
              </w:tabs>
              <w:jc w:val="left"/>
              <w:rPr>
                <w:sz w:val="26"/>
                <w:szCs w:val="26"/>
              </w:rPr>
            </w:pPr>
            <w:r w:rsidRPr="00C569D7">
              <w:rPr>
                <w:sz w:val="26"/>
                <w:szCs w:val="26"/>
              </w:rPr>
              <w:t>4,35</w:t>
            </w:r>
          </w:p>
        </w:tc>
        <w:tc>
          <w:tcPr>
            <w:tcW w:w="0" w:type="auto"/>
            <w:noWrap/>
            <w:hideMark/>
          </w:tcPr>
          <w:p w14:paraId="34F3B336" w14:textId="77777777" w:rsidR="00C569D7" w:rsidRPr="00C569D7" w:rsidRDefault="00C569D7" w:rsidP="00C569D7">
            <w:pPr>
              <w:tabs>
                <w:tab w:val="left" w:pos="2925"/>
              </w:tabs>
              <w:jc w:val="left"/>
              <w:rPr>
                <w:sz w:val="26"/>
                <w:szCs w:val="26"/>
              </w:rPr>
            </w:pPr>
            <w:r w:rsidRPr="00C569D7">
              <w:rPr>
                <w:sz w:val="26"/>
                <w:szCs w:val="26"/>
              </w:rPr>
              <w:t>7</w:t>
            </w:r>
          </w:p>
        </w:tc>
        <w:tc>
          <w:tcPr>
            <w:tcW w:w="0" w:type="auto"/>
            <w:noWrap/>
            <w:hideMark/>
          </w:tcPr>
          <w:p w14:paraId="042EF5B0" w14:textId="77777777" w:rsidR="00C569D7" w:rsidRPr="00C569D7" w:rsidRDefault="00C569D7" w:rsidP="00C569D7">
            <w:pPr>
              <w:tabs>
                <w:tab w:val="left" w:pos="2925"/>
              </w:tabs>
              <w:jc w:val="left"/>
              <w:rPr>
                <w:sz w:val="26"/>
                <w:szCs w:val="26"/>
              </w:rPr>
            </w:pPr>
            <w:r w:rsidRPr="00C569D7">
              <w:rPr>
                <w:sz w:val="26"/>
                <w:szCs w:val="26"/>
              </w:rPr>
              <w:t>25</w:t>
            </w:r>
          </w:p>
        </w:tc>
      </w:tr>
      <w:tr w:rsidR="00C569D7" w:rsidRPr="00C569D7" w14:paraId="1A81D9FC" w14:textId="77777777" w:rsidTr="00C569D7">
        <w:trPr>
          <w:trHeight w:val="336"/>
        </w:trPr>
        <w:tc>
          <w:tcPr>
            <w:tcW w:w="0" w:type="auto"/>
            <w:noWrap/>
            <w:hideMark/>
          </w:tcPr>
          <w:p w14:paraId="0441B3C9" w14:textId="77777777" w:rsidR="00C569D7" w:rsidRPr="00C569D7" w:rsidRDefault="00C569D7" w:rsidP="00C569D7">
            <w:pPr>
              <w:tabs>
                <w:tab w:val="left" w:pos="2925"/>
              </w:tabs>
              <w:jc w:val="left"/>
              <w:rPr>
                <w:b/>
                <w:bCs/>
                <w:sz w:val="26"/>
                <w:szCs w:val="26"/>
              </w:rPr>
            </w:pPr>
            <w:r w:rsidRPr="00C569D7">
              <w:rPr>
                <w:b/>
                <w:bCs/>
                <w:sz w:val="26"/>
                <w:szCs w:val="26"/>
              </w:rPr>
              <w:t>2</w:t>
            </w:r>
          </w:p>
        </w:tc>
        <w:tc>
          <w:tcPr>
            <w:tcW w:w="0" w:type="auto"/>
            <w:gridSpan w:val="2"/>
            <w:noWrap/>
            <w:hideMark/>
          </w:tcPr>
          <w:p w14:paraId="679AE661" w14:textId="77777777" w:rsidR="00C569D7" w:rsidRPr="00C569D7" w:rsidRDefault="00C569D7" w:rsidP="00C569D7">
            <w:pPr>
              <w:tabs>
                <w:tab w:val="left" w:pos="2925"/>
              </w:tabs>
              <w:jc w:val="left"/>
              <w:rPr>
                <w:b/>
                <w:bCs/>
                <w:sz w:val="26"/>
                <w:szCs w:val="26"/>
              </w:rPr>
            </w:pPr>
            <w:r w:rsidRPr="00C569D7">
              <w:rPr>
                <w:b/>
                <w:bCs/>
                <w:sz w:val="26"/>
                <w:szCs w:val="26"/>
              </w:rPr>
              <w:t>Đất cây xanh</w:t>
            </w:r>
          </w:p>
        </w:tc>
        <w:tc>
          <w:tcPr>
            <w:tcW w:w="0" w:type="auto"/>
            <w:noWrap/>
            <w:hideMark/>
          </w:tcPr>
          <w:p w14:paraId="3C851891" w14:textId="77777777" w:rsidR="00C569D7" w:rsidRPr="00C569D7" w:rsidRDefault="00C569D7" w:rsidP="00C569D7">
            <w:pPr>
              <w:tabs>
                <w:tab w:val="left" w:pos="2925"/>
              </w:tabs>
              <w:jc w:val="left"/>
              <w:rPr>
                <w:b/>
                <w:bCs/>
                <w:sz w:val="26"/>
                <w:szCs w:val="26"/>
              </w:rPr>
            </w:pPr>
            <w:r w:rsidRPr="00C569D7">
              <w:rPr>
                <w:b/>
                <w:bCs/>
                <w:sz w:val="26"/>
                <w:szCs w:val="26"/>
              </w:rPr>
              <w:t>1.084,12</w:t>
            </w:r>
          </w:p>
        </w:tc>
        <w:tc>
          <w:tcPr>
            <w:tcW w:w="0" w:type="auto"/>
            <w:noWrap/>
            <w:hideMark/>
          </w:tcPr>
          <w:p w14:paraId="590C39C8" w14:textId="77777777" w:rsidR="00C569D7" w:rsidRPr="00C569D7" w:rsidRDefault="00C569D7" w:rsidP="00C569D7">
            <w:pPr>
              <w:tabs>
                <w:tab w:val="left" w:pos="2925"/>
              </w:tabs>
              <w:jc w:val="left"/>
              <w:rPr>
                <w:b/>
                <w:bCs/>
                <w:sz w:val="26"/>
                <w:szCs w:val="26"/>
              </w:rPr>
            </w:pPr>
            <w:r w:rsidRPr="00C569D7">
              <w:rPr>
                <w:b/>
                <w:bCs/>
                <w:sz w:val="26"/>
                <w:szCs w:val="26"/>
              </w:rPr>
              <w:t>6,99</w:t>
            </w:r>
          </w:p>
        </w:tc>
        <w:tc>
          <w:tcPr>
            <w:tcW w:w="0" w:type="auto"/>
            <w:noWrap/>
            <w:hideMark/>
          </w:tcPr>
          <w:p w14:paraId="451195F5" w14:textId="77777777" w:rsidR="00C569D7" w:rsidRPr="00C569D7" w:rsidRDefault="00C569D7" w:rsidP="00C569D7">
            <w:pPr>
              <w:tabs>
                <w:tab w:val="left" w:pos="2925"/>
              </w:tabs>
              <w:jc w:val="left"/>
              <w:rPr>
                <w:b/>
                <w:bCs/>
                <w:sz w:val="26"/>
                <w:szCs w:val="26"/>
              </w:rPr>
            </w:pPr>
            <w:r w:rsidRPr="00C569D7">
              <w:rPr>
                <w:b/>
                <w:bCs/>
                <w:sz w:val="26"/>
                <w:szCs w:val="26"/>
              </w:rPr>
              <w:t>5,00</w:t>
            </w:r>
          </w:p>
        </w:tc>
        <w:tc>
          <w:tcPr>
            <w:tcW w:w="0" w:type="auto"/>
            <w:noWrap/>
            <w:hideMark/>
          </w:tcPr>
          <w:p w14:paraId="4EB2ABD9" w14:textId="77777777" w:rsidR="00C569D7" w:rsidRPr="00C569D7" w:rsidRDefault="00C569D7" w:rsidP="00C569D7">
            <w:pPr>
              <w:tabs>
                <w:tab w:val="left" w:pos="2925"/>
              </w:tabs>
              <w:jc w:val="left"/>
              <w:rPr>
                <w:b/>
                <w:bCs/>
                <w:sz w:val="26"/>
                <w:szCs w:val="26"/>
              </w:rPr>
            </w:pPr>
            <w:r w:rsidRPr="00C569D7">
              <w:rPr>
                <w:b/>
                <w:bCs/>
                <w:sz w:val="26"/>
                <w:szCs w:val="26"/>
              </w:rPr>
              <w:t>54,21</w:t>
            </w:r>
          </w:p>
        </w:tc>
        <w:tc>
          <w:tcPr>
            <w:tcW w:w="0" w:type="auto"/>
            <w:noWrap/>
            <w:hideMark/>
          </w:tcPr>
          <w:p w14:paraId="3777877D" w14:textId="77777777" w:rsidR="00C569D7" w:rsidRPr="00C569D7" w:rsidRDefault="00C569D7" w:rsidP="00C569D7">
            <w:pPr>
              <w:tabs>
                <w:tab w:val="left" w:pos="2925"/>
              </w:tabs>
              <w:jc w:val="left"/>
              <w:rPr>
                <w:b/>
                <w:bCs/>
                <w:sz w:val="26"/>
                <w:szCs w:val="26"/>
              </w:rPr>
            </w:pPr>
            <w:r w:rsidRPr="00C569D7">
              <w:rPr>
                <w:b/>
                <w:bCs/>
                <w:sz w:val="26"/>
                <w:szCs w:val="26"/>
              </w:rPr>
              <w:t>1,00</w:t>
            </w:r>
          </w:p>
        </w:tc>
        <w:tc>
          <w:tcPr>
            <w:tcW w:w="0" w:type="auto"/>
            <w:noWrap/>
            <w:hideMark/>
          </w:tcPr>
          <w:p w14:paraId="7F959036" w14:textId="77777777" w:rsidR="00C569D7" w:rsidRPr="00C569D7" w:rsidRDefault="00C569D7" w:rsidP="00C569D7">
            <w:pPr>
              <w:tabs>
                <w:tab w:val="left" w:pos="2925"/>
              </w:tabs>
              <w:jc w:val="left"/>
              <w:rPr>
                <w:b/>
                <w:bCs/>
                <w:sz w:val="26"/>
                <w:szCs w:val="26"/>
              </w:rPr>
            </w:pPr>
            <w:r w:rsidRPr="00C569D7">
              <w:rPr>
                <w:b/>
                <w:bCs/>
                <w:sz w:val="26"/>
                <w:szCs w:val="26"/>
              </w:rPr>
              <w:t>54,21</w:t>
            </w:r>
          </w:p>
        </w:tc>
        <w:tc>
          <w:tcPr>
            <w:tcW w:w="0" w:type="auto"/>
            <w:noWrap/>
            <w:hideMark/>
          </w:tcPr>
          <w:p w14:paraId="27CA6499" w14:textId="77777777" w:rsidR="00C569D7" w:rsidRPr="00C569D7" w:rsidRDefault="00C569D7" w:rsidP="00C569D7">
            <w:pPr>
              <w:tabs>
                <w:tab w:val="left" w:pos="2925"/>
              </w:tabs>
              <w:jc w:val="left"/>
              <w:rPr>
                <w:b/>
                <w:bCs/>
                <w:sz w:val="26"/>
                <w:szCs w:val="26"/>
              </w:rPr>
            </w:pPr>
            <w:r w:rsidRPr="00C569D7">
              <w:rPr>
                <w:b/>
                <w:bCs/>
                <w:sz w:val="26"/>
                <w:szCs w:val="26"/>
              </w:rPr>
              <w:t>0,05</w:t>
            </w:r>
          </w:p>
        </w:tc>
        <w:tc>
          <w:tcPr>
            <w:tcW w:w="0" w:type="auto"/>
            <w:noWrap/>
            <w:hideMark/>
          </w:tcPr>
          <w:p w14:paraId="1A821A86" w14:textId="77777777" w:rsidR="00C569D7" w:rsidRPr="00C569D7" w:rsidRDefault="00C569D7" w:rsidP="00C569D7">
            <w:pPr>
              <w:tabs>
                <w:tab w:val="left" w:pos="2925"/>
              </w:tabs>
              <w:jc w:val="left"/>
              <w:rPr>
                <w:b/>
                <w:bCs/>
                <w:sz w:val="26"/>
                <w:szCs w:val="26"/>
              </w:rPr>
            </w:pPr>
            <w:r w:rsidRPr="00C569D7">
              <w:rPr>
                <w:b/>
                <w:bCs/>
                <w:sz w:val="26"/>
                <w:szCs w:val="26"/>
              </w:rPr>
              <w:t> </w:t>
            </w:r>
          </w:p>
        </w:tc>
        <w:tc>
          <w:tcPr>
            <w:tcW w:w="0" w:type="auto"/>
            <w:noWrap/>
            <w:hideMark/>
          </w:tcPr>
          <w:p w14:paraId="0C405176" w14:textId="77777777" w:rsidR="00C569D7" w:rsidRPr="00C569D7" w:rsidRDefault="00C569D7" w:rsidP="00C569D7">
            <w:pPr>
              <w:tabs>
                <w:tab w:val="left" w:pos="2925"/>
              </w:tabs>
              <w:rPr>
                <w:b/>
                <w:bCs/>
                <w:sz w:val="26"/>
                <w:szCs w:val="26"/>
              </w:rPr>
            </w:pPr>
            <w:r w:rsidRPr="00C569D7">
              <w:rPr>
                <w:b/>
                <w:bCs/>
                <w:sz w:val="26"/>
                <w:szCs w:val="26"/>
              </w:rPr>
              <w:t> </w:t>
            </w:r>
          </w:p>
        </w:tc>
      </w:tr>
      <w:tr w:rsidR="00C569D7" w:rsidRPr="00C569D7" w14:paraId="6FE46D5A" w14:textId="77777777" w:rsidTr="00C569D7">
        <w:trPr>
          <w:trHeight w:val="336"/>
        </w:trPr>
        <w:tc>
          <w:tcPr>
            <w:tcW w:w="0" w:type="auto"/>
            <w:noWrap/>
            <w:hideMark/>
          </w:tcPr>
          <w:p w14:paraId="02946248" w14:textId="77777777" w:rsidR="00C569D7" w:rsidRPr="00C569D7" w:rsidRDefault="00C569D7" w:rsidP="00C569D7">
            <w:pPr>
              <w:tabs>
                <w:tab w:val="left" w:pos="2925"/>
              </w:tabs>
              <w:jc w:val="left"/>
              <w:rPr>
                <w:sz w:val="26"/>
                <w:szCs w:val="26"/>
              </w:rPr>
            </w:pPr>
            <w:r w:rsidRPr="00C569D7">
              <w:rPr>
                <w:sz w:val="26"/>
                <w:szCs w:val="26"/>
              </w:rPr>
              <w:t>2,1</w:t>
            </w:r>
          </w:p>
        </w:tc>
        <w:tc>
          <w:tcPr>
            <w:tcW w:w="0" w:type="auto"/>
            <w:noWrap/>
            <w:hideMark/>
          </w:tcPr>
          <w:p w14:paraId="118B0D72" w14:textId="77777777" w:rsidR="00C569D7" w:rsidRPr="00C569D7" w:rsidRDefault="00C569D7" w:rsidP="00C569D7">
            <w:pPr>
              <w:tabs>
                <w:tab w:val="left" w:pos="2925"/>
              </w:tabs>
              <w:jc w:val="left"/>
              <w:rPr>
                <w:sz w:val="26"/>
                <w:szCs w:val="26"/>
              </w:rPr>
            </w:pPr>
            <w:r w:rsidRPr="00C569D7">
              <w:rPr>
                <w:sz w:val="26"/>
                <w:szCs w:val="26"/>
              </w:rPr>
              <w:t>CX</w:t>
            </w:r>
          </w:p>
        </w:tc>
        <w:tc>
          <w:tcPr>
            <w:tcW w:w="0" w:type="auto"/>
            <w:noWrap/>
            <w:hideMark/>
          </w:tcPr>
          <w:p w14:paraId="1E8F851E" w14:textId="77777777" w:rsidR="00C569D7" w:rsidRPr="00C569D7" w:rsidRDefault="00C569D7" w:rsidP="00C569D7">
            <w:pPr>
              <w:tabs>
                <w:tab w:val="left" w:pos="2925"/>
              </w:tabs>
              <w:rPr>
                <w:sz w:val="26"/>
                <w:szCs w:val="26"/>
              </w:rPr>
            </w:pPr>
            <w:r w:rsidRPr="00C569D7">
              <w:rPr>
                <w:sz w:val="26"/>
                <w:szCs w:val="26"/>
              </w:rPr>
              <w:t>Đất cây xanh</w:t>
            </w:r>
          </w:p>
        </w:tc>
        <w:tc>
          <w:tcPr>
            <w:tcW w:w="0" w:type="auto"/>
            <w:noWrap/>
            <w:hideMark/>
          </w:tcPr>
          <w:p w14:paraId="02F28AF2" w14:textId="77777777" w:rsidR="00C569D7" w:rsidRPr="00C569D7" w:rsidRDefault="00C569D7" w:rsidP="00C569D7">
            <w:pPr>
              <w:tabs>
                <w:tab w:val="left" w:pos="2925"/>
              </w:tabs>
              <w:jc w:val="left"/>
              <w:rPr>
                <w:sz w:val="26"/>
                <w:szCs w:val="26"/>
              </w:rPr>
            </w:pPr>
            <w:r w:rsidRPr="00C569D7">
              <w:rPr>
                <w:sz w:val="26"/>
                <w:szCs w:val="26"/>
              </w:rPr>
              <w:t>1.084,12</w:t>
            </w:r>
          </w:p>
        </w:tc>
        <w:tc>
          <w:tcPr>
            <w:tcW w:w="0" w:type="auto"/>
            <w:noWrap/>
            <w:hideMark/>
          </w:tcPr>
          <w:p w14:paraId="2DC91E7D" w14:textId="77777777" w:rsidR="00C569D7" w:rsidRPr="00C569D7" w:rsidRDefault="00C569D7" w:rsidP="00C569D7">
            <w:pPr>
              <w:tabs>
                <w:tab w:val="left" w:pos="2925"/>
              </w:tabs>
              <w:jc w:val="left"/>
              <w:rPr>
                <w:sz w:val="26"/>
                <w:szCs w:val="26"/>
              </w:rPr>
            </w:pPr>
            <w:r w:rsidRPr="00C569D7">
              <w:rPr>
                <w:sz w:val="26"/>
                <w:szCs w:val="26"/>
              </w:rPr>
              <w:t>6,99</w:t>
            </w:r>
          </w:p>
        </w:tc>
        <w:tc>
          <w:tcPr>
            <w:tcW w:w="0" w:type="auto"/>
            <w:noWrap/>
            <w:hideMark/>
          </w:tcPr>
          <w:p w14:paraId="17A35A36" w14:textId="77777777" w:rsidR="00C569D7" w:rsidRPr="00C569D7" w:rsidRDefault="00C569D7" w:rsidP="00C569D7">
            <w:pPr>
              <w:tabs>
                <w:tab w:val="left" w:pos="2925"/>
              </w:tabs>
              <w:jc w:val="left"/>
              <w:rPr>
                <w:sz w:val="26"/>
                <w:szCs w:val="26"/>
              </w:rPr>
            </w:pPr>
            <w:r w:rsidRPr="00C569D7">
              <w:rPr>
                <w:sz w:val="26"/>
                <w:szCs w:val="26"/>
              </w:rPr>
              <w:t>5,00</w:t>
            </w:r>
          </w:p>
        </w:tc>
        <w:tc>
          <w:tcPr>
            <w:tcW w:w="0" w:type="auto"/>
            <w:noWrap/>
            <w:hideMark/>
          </w:tcPr>
          <w:p w14:paraId="70C887F4" w14:textId="77777777" w:rsidR="00C569D7" w:rsidRPr="00C569D7" w:rsidRDefault="00C569D7" w:rsidP="00C569D7">
            <w:pPr>
              <w:tabs>
                <w:tab w:val="left" w:pos="2925"/>
              </w:tabs>
              <w:jc w:val="left"/>
              <w:rPr>
                <w:sz w:val="26"/>
                <w:szCs w:val="26"/>
              </w:rPr>
            </w:pPr>
            <w:r w:rsidRPr="00C569D7">
              <w:rPr>
                <w:sz w:val="26"/>
                <w:szCs w:val="26"/>
              </w:rPr>
              <w:t>54,21</w:t>
            </w:r>
          </w:p>
        </w:tc>
        <w:tc>
          <w:tcPr>
            <w:tcW w:w="0" w:type="auto"/>
            <w:noWrap/>
            <w:hideMark/>
          </w:tcPr>
          <w:p w14:paraId="5814A0A3" w14:textId="77777777" w:rsidR="00C569D7" w:rsidRPr="00C569D7" w:rsidRDefault="00C569D7" w:rsidP="00C569D7">
            <w:pPr>
              <w:tabs>
                <w:tab w:val="left" w:pos="2925"/>
              </w:tabs>
              <w:jc w:val="left"/>
              <w:rPr>
                <w:sz w:val="26"/>
                <w:szCs w:val="26"/>
              </w:rPr>
            </w:pPr>
            <w:r w:rsidRPr="00C569D7">
              <w:rPr>
                <w:sz w:val="26"/>
                <w:szCs w:val="26"/>
              </w:rPr>
              <w:t>1,00</w:t>
            </w:r>
          </w:p>
        </w:tc>
        <w:tc>
          <w:tcPr>
            <w:tcW w:w="0" w:type="auto"/>
            <w:noWrap/>
            <w:hideMark/>
          </w:tcPr>
          <w:p w14:paraId="2A6376F1" w14:textId="77777777" w:rsidR="00C569D7" w:rsidRPr="00C569D7" w:rsidRDefault="00C569D7" w:rsidP="00C569D7">
            <w:pPr>
              <w:tabs>
                <w:tab w:val="left" w:pos="2925"/>
              </w:tabs>
              <w:jc w:val="left"/>
              <w:rPr>
                <w:sz w:val="26"/>
                <w:szCs w:val="26"/>
              </w:rPr>
            </w:pPr>
            <w:r w:rsidRPr="00C569D7">
              <w:rPr>
                <w:sz w:val="26"/>
                <w:szCs w:val="26"/>
              </w:rPr>
              <w:t>54,21</w:t>
            </w:r>
          </w:p>
        </w:tc>
        <w:tc>
          <w:tcPr>
            <w:tcW w:w="0" w:type="auto"/>
            <w:noWrap/>
            <w:hideMark/>
          </w:tcPr>
          <w:p w14:paraId="44D6BA57" w14:textId="77777777" w:rsidR="00C569D7" w:rsidRPr="00C569D7" w:rsidRDefault="00C569D7" w:rsidP="00C569D7">
            <w:pPr>
              <w:tabs>
                <w:tab w:val="left" w:pos="2925"/>
              </w:tabs>
              <w:jc w:val="left"/>
              <w:rPr>
                <w:sz w:val="26"/>
                <w:szCs w:val="26"/>
              </w:rPr>
            </w:pPr>
            <w:r w:rsidRPr="00C569D7">
              <w:rPr>
                <w:sz w:val="26"/>
                <w:szCs w:val="26"/>
              </w:rPr>
              <w:t>0,05</w:t>
            </w:r>
          </w:p>
        </w:tc>
        <w:tc>
          <w:tcPr>
            <w:tcW w:w="0" w:type="auto"/>
            <w:noWrap/>
            <w:hideMark/>
          </w:tcPr>
          <w:p w14:paraId="7CB77DAF" w14:textId="77777777" w:rsidR="00C569D7" w:rsidRPr="00C569D7" w:rsidRDefault="00C569D7" w:rsidP="00C569D7">
            <w:pPr>
              <w:tabs>
                <w:tab w:val="left" w:pos="2925"/>
              </w:tabs>
              <w:jc w:val="left"/>
              <w:rPr>
                <w:sz w:val="26"/>
                <w:szCs w:val="26"/>
              </w:rPr>
            </w:pPr>
            <w:r w:rsidRPr="00C569D7">
              <w:rPr>
                <w:sz w:val="26"/>
                <w:szCs w:val="26"/>
              </w:rPr>
              <w:t> </w:t>
            </w:r>
          </w:p>
        </w:tc>
        <w:tc>
          <w:tcPr>
            <w:tcW w:w="0" w:type="auto"/>
            <w:noWrap/>
            <w:hideMark/>
          </w:tcPr>
          <w:p w14:paraId="265D99DD" w14:textId="77777777" w:rsidR="00C569D7" w:rsidRPr="00C569D7" w:rsidRDefault="00C569D7" w:rsidP="00C569D7">
            <w:pPr>
              <w:tabs>
                <w:tab w:val="left" w:pos="2925"/>
              </w:tabs>
              <w:rPr>
                <w:sz w:val="26"/>
                <w:szCs w:val="26"/>
              </w:rPr>
            </w:pPr>
            <w:r w:rsidRPr="00C569D7">
              <w:rPr>
                <w:sz w:val="26"/>
                <w:szCs w:val="26"/>
              </w:rPr>
              <w:t> </w:t>
            </w:r>
          </w:p>
        </w:tc>
      </w:tr>
      <w:tr w:rsidR="00C569D7" w:rsidRPr="00C569D7" w14:paraId="4F4B44D0" w14:textId="77777777" w:rsidTr="00C569D7">
        <w:trPr>
          <w:trHeight w:val="336"/>
        </w:trPr>
        <w:tc>
          <w:tcPr>
            <w:tcW w:w="0" w:type="auto"/>
            <w:noWrap/>
            <w:hideMark/>
          </w:tcPr>
          <w:p w14:paraId="29440D22" w14:textId="77777777" w:rsidR="00C569D7" w:rsidRPr="00C569D7" w:rsidRDefault="00C569D7" w:rsidP="00C569D7">
            <w:pPr>
              <w:tabs>
                <w:tab w:val="left" w:pos="2925"/>
              </w:tabs>
              <w:jc w:val="left"/>
              <w:rPr>
                <w:b/>
                <w:bCs/>
                <w:sz w:val="26"/>
                <w:szCs w:val="26"/>
              </w:rPr>
            </w:pPr>
            <w:r w:rsidRPr="00C569D7">
              <w:rPr>
                <w:b/>
                <w:bCs/>
                <w:sz w:val="26"/>
                <w:szCs w:val="26"/>
              </w:rPr>
              <w:t>3</w:t>
            </w:r>
          </w:p>
        </w:tc>
        <w:tc>
          <w:tcPr>
            <w:tcW w:w="0" w:type="auto"/>
            <w:gridSpan w:val="2"/>
            <w:noWrap/>
            <w:hideMark/>
          </w:tcPr>
          <w:p w14:paraId="32B89982" w14:textId="77777777" w:rsidR="00C569D7" w:rsidRPr="00C569D7" w:rsidRDefault="00C569D7" w:rsidP="00C569D7">
            <w:pPr>
              <w:tabs>
                <w:tab w:val="left" w:pos="2925"/>
              </w:tabs>
              <w:jc w:val="left"/>
              <w:rPr>
                <w:b/>
                <w:bCs/>
                <w:sz w:val="26"/>
                <w:szCs w:val="26"/>
              </w:rPr>
            </w:pPr>
            <w:r w:rsidRPr="00C569D7">
              <w:rPr>
                <w:b/>
                <w:bCs/>
                <w:sz w:val="26"/>
                <w:szCs w:val="26"/>
              </w:rPr>
              <w:t>Đất giao thông và HTKT</w:t>
            </w:r>
          </w:p>
        </w:tc>
        <w:tc>
          <w:tcPr>
            <w:tcW w:w="0" w:type="auto"/>
            <w:noWrap/>
            <w:hideMark/>
          </w:tcPr>
          <w:p w14:paraId="6EE5E6FE" w14:textId="77777777" w:rsidR="00C569D7" w:rsidRPr="00C569D7" w:rsidRDefault="00C569D7" w:rsidP="00C569D7">
            <w:pPr>
              <w:tabs>
                <w:tab w:val="left" w:pos="2925"/>
              </w:tabs>
              <w:jc w:val="left"/>
              <w:rPr>
                <w:b/>
                <w:bCs/>
                <w:sz w:val="26"/>
                <w:szCs w:val="26"/>
              </w:rPr>
            </w:pPr>
            <w:r w:rsidRPr="00C569D7">
              <w:rPr>
                <w:b/>
                <w:bCs/>
                <w:sz w:val="26"/>
                <w:szCs w:val="26"/>
              </w:rPr>
              <w:t>9.122,54</w:t>
            </w:r>
          </w:p>
        </w:tc>
        <w:tc>
          <w:tcPr>
            <w:tcW w:w="0" w:type="auto"/>
            <w:noWrap/>
            <w:hideMark/>
          </w:tcPr>
          <w:p w14:paraId="04DB8527" w14:textId="77777777" w:rsidR="00C569D7" w:rsidRPr="00C569D7" w:rsidRDefault="00C569D7" w:rsidP="00C569D7">
            <w:pPr>
              <w:tabs>
                <w:tab w:val="left" w:pos="2925"/>
              </w:tabs>
              <w:jc w:val="left"/>
              <w:rPr>
                <w:b/>
                <w:bCs/>
                <w:sz w:val="26"/>
                <w:szCs w:val="26"/>
              </w:rPr>
            </w:pPr>
            <w:r w:rsidRPr="00C569D7">
              <w:rPr>
                <w:b/>
                <w:bCs/>
                <w:sz w:val="26"/>
                <w:szCs w:val="26"/>
              </w:rPr>
              <w:t>58,78</w:t>
            </w:r>
          </w:p>
        </w:tc>
        <w:tc>
          <w:tcPr>
            <w:tcW w:w="0" w:type="auto"/>
            <w:noWrap/>
            <w:hideMark/>
          </w:tcPr>
          <w:p w14:paraId="748FEBC7" w14:textId="77777777" w:rsidR="00C569D7" w:rsidRPr="00C569D7" w:rsidRDefault="00C569D7" w:rsidP="00C569D7">
            <w:pPr>
              <w:tabs>
                <w:tab w:val="left" w:pos="2925"/>
              </w:tabs>
              <w:jc w:val="left"/>
              <w:rPr>
                <w:b/>
                <w:bCs/>
                <w:sz w:val="26"/>
                <w:szCs w:val="26"/>
              </w:rPr>
            </w:pPr>
            <w:r w:rsidRPr="00C569D7">
              <w:rPr>
                <w:b/>
                <w:bCs/>
                <w:sz w:val="26"/>
                <w:szCs w:val="26"/>
              </w:rPr>
              <w:t> </w:t>
            </w:r>
          </w:p>
        </w:tc>
        <w:tc>
          <w:tcPr>
            <w:tcW w:w="0" w:type="auto"/>
            <w:noWrap/>
            <w:hideMark/>
          </w:tcPr>
          <w:p w14:paraId="50551D7D" w14:textId="77777777" w:rsidR="00C569D7" w:rsidRPr="00C569D7" w:rsidRDefault="00C569D7" w:rsidP="00C569D7">
            <w:pPr>
              <w:tabs>
                <w:tab w:val="left" w:pos="2925"/>
              </w:tabs>
              <w:rPr>
                <w:b/>
                <w:bCs/>
                <w:sz w:val="26"/>
                <w:szCs w:val="26"/>
              </w:rPr>
            </w:pPr>
            <w:r w:rsidRPr="00C569D7">
              <w:rPr>
                <w:b/>
                <w:bCs/>
                <w:sz w:val="26"/>
                <w:szCs w:val="26"/>
              </w:rPr>
              <w:t> </w:t>
            </w:r>
          </w:p>
        </w:tc>
        <w:tc>
          <w:tcPr>
            <w:tcW w:w="0" w:type="auto"/>
            <w:noWrap/>
            <w:hideMark/>
          </w:tcPr>
          <w:p w14:paraId="6C592956" w14:textId="77777777" w:rsidR="00C569D7" w:rsidRPr="00C569D7" w:rsidRDefault="00C569D7" w:rsidP="00C569D7">
            <w:pPr>
              <w:tabs>
                <w:tab w:val="left" w:pos="2925"/>
              </w:tabs>
              <w:jc w:val="left"/>
              <w:rPr>
                <w:b/>
                <w:bCs/>
                <w:sz w:val="26"/>
                <w:szCs w:val="26"/>
              </w:rPr>
            </w:pPr>
            <w:r w:rsidRPr="00C569D7">
              <w:rPr>
                <w:b/>
                <w:bCs/>
                <w:sz w:val="26"/>
                <w:szCs w:val="26"/>
              </w:rPr>
              <w:t> </w:t>
            </w:r>
          </w:p>
        </w:tc>
        <w:tc>
          <w:tcPr>
            <w:tcW w:w="0" w:type="auto"/>
            <w:noWrap/>
            <w:hideMark/>
          </w:tcPr>
          <w:p w14:paraId="3393BBC8" w14:textId="77777777" w:rsidR="00C569D7" w:rsidRPr="00C569D7" w:rsidRDefault="00C569D7" w:rsidP="00C569D7">
            <w:pPr>
              <w:tabs>
                <w:tab w:val="left" w:pos="2925"/>
              </w:tabs>
              <w:jc w:val="left"/>
              <w:rPr>
                <w:b/>
                <w:bCs/>
                <w:sz w:val="26"/>
                <w:szCs w:val="26"/>
              </w:rPr>
            </w:pPr>
            <w:r w:rsidRPr="00C569D7">
              <w:rPr>
                <w:b/>
                <w:bCs/>
                <w:sz w:val="26"/>
                <w:szCs w:val="26"/>
              </w:rPr>
              <w:t> </w:t>
            </w:r>
          </w:p>
        </w:tc>
        <w:tc>
          <w:tcPr>
            <w:tcW w:w="0" w:type="auto"/>
            <w:noWrap/>
            <w:hideMark/>
          </w:tcPr>
          <w:p w14:paraId="4597C518" w14:textId="77777777" w:rsidR="00C569D7" w:rsidRPr="00C569D7" w:rsidRDefault="00C569D7" w:rsidP="00C569D7">
            <w:pPr>
              <w:tabs>
                <w:tab w:val="left" w:pos="2925"/>
              </w:tabs>
              <w:rPr>
                <w:b/>
                <w:bCs/>
                <w:sz w:val="26"/>
                <w:szCs w:val="26"/>
              </w:rPr>
            </w:pPr>
            <w:r w:rsidRPr="00C569D7">
              <w:rPr>
                <w:b/>
                <w:bCs/>
                <w:sz w:val="26"/>
                <w:szCs w:val="26"/>
              </w:rPr>
              <w:t> </w:t>
            </w:r>
          </w:p>
        </w:tc>
        <w:tc>
          <w:tcPr>
            <w:tcW w:w="0" w:type="auto"/>
            <w:noWrap/>
            <w:hideMark/>
          </w:tcPr>
          <w:p w14:paraId="6A70F099" w14:textId="77777777" w:rsidR="00C569D7" w:rsidRPr="00C569D7" w:rsidRDefault="00C569D7" w:rsidP="00C569D7">
            <w:pPr>
              <w:tabs>
                <w:tab w:val="left" w:pos="2925"/>
              </w:tabs>
              <w:rPr>
                <w:b/>
                <w:bCs/>
                <w:sz w:val="26"/>
                <w:szCs w:val="26"/>
              </w:rPr>
            </w:pPr>
            <w:r w:rsidRPr="00C569D7">
              <w:rPr>
                <w:b/>
                <w:bCs/>
                <w:sz w:val="26"/>
                <w:szCs w:val="26"/>
              </w:rPr>
              <w:t> </w:t>
            </w:r>
          </w:p>
        </w:tc>
        <w:tc>
          <w:tcPr>
            <w:tcW w:w="0" w:type="auto"/>
            <w:noWrap/>
            <w:hideMark/>
          </w:tcPr>
          <w:p w14:paraId="09CB1758" w14:textId="77777777" w:rsidR="00C569D7" w:rsidRPr="00C569D7" w:rsidRDefault="00C569D7" w:rsidP="00C569D7">
            <w:pPr>
              <w:tabs>
                <w:tab w:val="left" w:pos="2925"/>
              </w:tabs>
              <w:rPr>
                <w:b/>
                <w:bCs/>
                <w:sz w:val="26"/>
                <w:szCs w:val="26"/>
              </w:rPr>
            </w:pPr>
            <w:r w:rsidRPr="00C569D7">
              <w:rPr>
                <w:b/>
                <w:bCs/>
                <w:sz w:val="26"/>
                <w:szCs w:val="26"/>
              </w:rPr>
              <w:t> </w:t>
            </w:r>
          </w:p>
        </w:tc>
      </w:tr>
      <w:tr w:rsidR="00C569D7" w:rsidRPr="00C569D7" w14:paraId="22654FDA" w14:textId="77777777" w:rsidTr="00C569D7">
        <w:trPr>
          <w:trHeight w:val="336"/>
        </w:trPr>
        <w:tc>
          <w:tcPr>
            <w:tcW w:w="0" w:type="auto"/>
            <w:noWrap/>
            <w:hideMark/>
          </w:tcPr>
          <w:p w14:paraId="159BC219" w14:textId="77777777" w:rsidR="00C569D7" w:rsidRPr="00C569D7" w:rsidRDefault="00C569D7" w:rsidP="00C569D7">
            <w:pPr>
              <w:tabs>
                <w:tab w:val="left" w:pos="2925"/>
              </w:tabs>
              <w:jc w:val="left"/>
              <w:rPr>
                <w:b/>
                <w:bCs/>
                <w:sz w:val="26"/>
                <w:szCs w:val="26"/>
              </w:rPr>
            </w:pPr>
            <w:r w:rsidRPr="00C569D7">
              <w:rPr>
                <w:b/>
                <w:bCs/>
                <w:sz w:val="26"/>
                <w:szCs w:val="26"/>
              </w:rPr>
              <w:t>3.1</w:t>
            </w:r>
          </w:p>
        </w:tc>
        <w:tc>
          <w:tcPr>
            <w:tcW w:w="0" w:type="auto"/>
            <w:noWrap/>
            <w:hideMark/>
          </w:tcPr>
          <w:p w14:paraId="1371E717" w14:textId="77777777" w:rsidR="00C569D7" w:rsidRPr="00C569D7" w:rsidRDefault="00C569D7" w:rsidP="00C569D7">
            <w:pPr>
              <w:tabs>
                <w:tab w:val="left" w:pos="2925"/>
              </w:tabs>
              <w:jc w:val="left"/>
              <w:rPr>
                <w:b/>
                <w:bCs/>
                <w:sz w:val="26"/>
                <w:szCs w:val="26"/>
              </w:rPr>
            </w:pPr>
            <w:r w:rsidRPr="00C569D7">
              <w:rPr>
                <w:b/>
                <w:bCs/>
                <w:sz w:val="26"/>
                <w:szCs w:val="26"/>
              </w:rPr>
              <w:t>BDX</w:t>
            </w:r>
          </w:p>
        </w:tc>
        <w:tc>
          <w:tcPr>
            <w:tcW w:w="0" w:type="auto"/>
            <w:noWrap/>
            <w:hideMark/>
          </w:tcPr>
          <w:p w14:paraId="13BB2511" w14:textId="77777777" w:rsidR="00C569D7" w:rsidRPr="00C569D7" w:rsidRDefault="00C569D7" w:rsidP="00C569D7">
            <w:pPr>
              <w:tabs>
                <w:tab w:val="left" w:pos="2925"/>
              </w:tabs>
              <w:rPr>
                <w:b/>
                <w:bCs/>
                <w:sz w:val="26"/>
                <w:szCs w:val="26"/>
              </w:rPr>
            </w:pPr>
            <w:r w:rsidRPr="00C569D7">
              <w:rPr>
                <w:b/>
                <w:bCs/>
                <w:sz w:val="26"/>
                <w:szCs w:val="26"/>
              </w:rPr>
              <w:t xml:space="preserve">Bãi đỗ xe </w:t>
            </w:r>
          </w:p>
        </w:tc>
        <w:tc>
          <w:tcPr>
            <w:tcW w:w="0" w:type="auto"/>
            <w:noWrap/>
            <w:hideMark/>
          </w:tcPr>
          <w:p w14:paraId="0D89AA23" w14:textId="77777777" w:rsidR="00C569D7" w:rsidRPr="00C569D7" w:rsidRDefault="00C569D7" w:rsidP="00C569D7">
            <w:pPr>
              <w:tabs>
                <w:tab w:val="left" w:pos="2925"/>
              </w:tabs>
              <w:jc w:val="left"/>
              <w:rPr>
                <w:b/>
                <w:bCs/>
                <w:sz w:val="26"/>
                <w:szCs w:val="26"/>
              </w:rPr>
            </w:pPr>
            <w:r w:rsidRPr="00C569D7">
              <w:rPr>
                <w:b/>
                <w:bCs/>
                <w:sz w:val="26"/>
                <w:szCs w:val="26"/>
              </w:rPr>
              <w:t>503,48</w:t>
            </w:r>
          </w:p>
        </w:tc>
        <w:tc>
          <w:tcPr>
            <w:tcW w:w="0" w:type="auto"/>
            <w:noWrap/>
            <w:hideMark/>
          </w:tcPr>
          <w:p w14:paraId="7550B397" w14:textId="77777777" w:rsidR="00C569D7" w:rsidRPr="00C569D7" w:rsidRDefault="00C569D7" w:rsidP="00C569D7">
            <w:pPr>
              <w:tabs>
                <w:tab w:val="left" w:pos="2925"/>
              </w:tabs>
              <w:jc w:val="left"/>
              <w:rPr>
                <w:b/>
                <w:bCs/>
                <w:sz w:val="26"/>
                <w:szCs w:val="26"/>
              </w:rPr>
            </w:pPr>
            <w:r w:rsidRPr="00C569D7">
              <w:rPr>
                <w:b/>
                <w:bCs/>
                <w:sz w:val="26"/>
                <w:szCs w:val="26"/>
              </w:rPr>
              <w:t>3,24</w:t>
            </w:r>
          </w:p>
        </w:tc>
        <w:tc>
          <w:tcPr>
            <w:tcW w:w="0" w:type="auto"/>
            <w:noWrap/>
            <w:hideMark/>
          </w:tcPr>
          <w:p w14:paraId="34068E82" w14:textId="77777777" w:rsidR="00C569D7" w:rsidRPr="00C569D7" w:rsidRDefault="00C569D7" w:rsidP="00C569D7">
            <w:pPr>
              <w:tabs>
                <w:tab w:val="left" w:pos="2925"/>
              </w:tabs>
              <w:jc w:val="left"/>
              <w:rPr>
                <w:b/>
                <w:bCs/>
                <w:sz w:val="26"/>
                <w:szCs w:val="26"/>
              </w:rPr>
            </w:pPr>
            <w:r w:rsidRPr="00C569D7">
              <w:rPr>
                <w:b/>
                <w:bCs/>
                <w:sz w:val="26"/>
                <w:szCs w:val="26"/>
              </w:rPr>
              <w:t> </w:t>
            </w:r>
          </w:p>
        </w:tc>
        <w:tc>
          <w:tcPr>
            <w:tcW w:w="0" w:type="auto"/>
            <w:noWrap/>
            <w:hideMark/>
          </w:tcPr>
          <w:p w14:paraId="7A95E55E" w14:textId="77777777" w:rsidR="00C569D7" w:rsidRPr="00C569D7" w:rsidRDefault="00C569D7" w:rsidP="00C569D7">
            <w:pPr>
              <w:tabs>
                <w:tab w:val="left" w:pos="2925"/>
              </w:tabs>
              <w:rPr>
                <w:b/>
                <w:bCs/>
                <w:sz w:val="26"/>
                <w:szCs w:val="26"/>
              </w:rPr>
            </w:pPr>
            <w:r w:rsidRPr="00C569D7">
              <w:rPr>
                <w:b/>
                <w:bCs/>
                <w:sz w:val="26"/>
                <w:szCs w:val="26"/>
              </w:rPr>
              <w:t> </w:t>
            </w:r>
          </w:p>
        </w:tc>
        <w:tc>
          <w:tcPr>
            <w:tcW w:w="0" w:type="auto"/>
            <w:noWrap/>
            <w:hideMark/>
          </w:tcPr>
          <w:p w14:paraId="638D46AD" w14:textId="77777777" w:rsidR="00C569D7" w:rsidRPr="00C569D7" w:rsidRDefault="00C569D7" w:rsidP="00C569D7">
            <w:pPr>
              <w:tabs>
                <w:tab w:val="left" w:pos="2925"/>
              </w:tabs>
              <w:jc w:val="left"/>
              <w:rPr>
                <w:b/>
                <w:bCs/>
                <w:sz w:val="26"/>
                <w:szCs w:val="26"/>
              </w:rPr>
            </w:pPr>
            <w:r w:rsidRPr="00C569D7">
              <w:rPr>
                <w:b/>
                <w:bCs/>
                <w:sz w:val="26"/>
                <w:szCs w:val="26"/>
              </w:rPr>
              <w:t> </w:t>
            </w:r>
          </w:p>
        </w:tc>
        <w:tc>
          <w:tcPr>
            <w:tcW w:w="0" w:type="auto"/>
            <w:noWrap/>
            <w:hideMark/>
          </w:tcPr>
          <w:p w14:paraId="3DDD3AAE" w14:textId="77777777" w:rsidR="00C569D7" w:rsidRPr="00C569D7" w:rsidRDefault="00C569D7" w:rsidP="00C569D7">
            <w:pPr>
              <w:tabs>
                <w:tab w:val="left" w:pos="2925"/>
              </w:tabs>
              <w:jc w:val="left"/>
              <w:rPr>
                <w:b/>
                <w:bCs/>
                <w:sz w:val="26"/>
                <w:szCs w:val="26"/>
              </w:rPr>
            </w:pPr>
            <w:r w:rsidRPr="00C569D7">
              <w:rPr>
                <w:b/>
                <w:bCs/>
                <w:sz w:val="26"/>
                <w:szCs w:val="26"/>
              </w:rPr>
              <w:t> </w:t>
            </w:r>
          </w:p>
        </w:tc>
        <w:tc>
          <w:tcPr>
            <w:tcW w:w="0" w:type="auto"/>
            <w:noWrap/>
            <w:hideMark/>
          </w:tcPr>
          <w:p w14:paraId="6B210B43" w14:textId="77777777" w:rsidR="00C569D7" w:rsidRPr="00C569D7" w:rsidRDefault="00C569D7" w:rsidP="00C569D7">
            <w:pPr>
              <w:tabs>
                <w:tab w:val="left" w:pos="2925"/>
              </w:tabs>
              <w:rPr>
                <w:b/>
                <w:bCs/>
                <w:sz w:val="26"/>
                <w:szCs w:val="26"/>
              </w:rPr>
            </w:pPr>
            <w:r w:rsidRPr="00C569D7">
              <w:rPr>
                <w:b/>
                <w:bCs/>
                <w:sz w:val="26"/>
                <w:szCs w:val="26"/>
              </w:rPr>
              <w:t> </w:t>
            </w:r>
          </w:p>
        </w:tc>
        <w:tc>
          <w:tcPr>
            <w:tcW w:w="0" w:type="auto"/>
            <w:noWrap/>
            <w:hideMark/>
          </w:tcPr>
          <w:p w14:paraId="6DB9F250" w14:textId="77777777" w:rsidR="00C569D7" w:rsidRPr="00C569D7" w:rsidRDefault="00C569D7" w:rsidP="00C569D7">
            <w:pPr>
              <w:tabs>
                <w:tab w:val="left" w:pos="2925"/>
              </w:tabs>
              <w:rPr>
                <w:b/>
                <w:bCs/>
                <w:sz w:val="26"/>
                <w:szCs w:val="26"/>
              </w:rPr>
            </w:pPr>
            <w:r w:rsidRPr="00C569D7">
              <w:rPr>
                <w:b/>
                <w:bCs/>
                <w:sz w:val="26"/>
                <w:szCs w:val="26"/>
              </w:rPr>
              <w:t> </w:t>
            </w:r>
          </w:p>
        </w:tc>
        <w:tc>
          <w:tcPr>
            <w:tcW w:w="0" w:type="auto"/>
            <w:noWrap/>
            <w:hideMark/>
          </w:tcPr>
          <w:p w14:paraId="1191D356" w14:textId="77777777" w:rsidR="00C569D7" w:rsidRPr="00C569D7" w:rsidRDefault="00C569D7" w:rsidP="00C569D7">
            <w:pPr>
              <w:tabs>
                <w:tab w:val="left" w:pos="2925"/>
              </w:tabs>
              <w:rPr>
                <w:b/>
                <w:bCs/>
                <w:sz w:val="26"/>
                <w:szCs w:val="26"/>
              </w:rPr>
            </w:pPr>
            <w:r w:rsidRPr="00C569D7">
              <w:rPr>
                <w:b/>
                <w:bCs/>
                <w:sz w:val="26"/>
                <w:szCs w:val="26"/>
              </w:rPr>
              <w:t> </w:t>
            </w:r>
          </w:p>
        </w:tc>
      </w:tr>
      <w:tr w:rsidR="00C569D7" w:rsidRPr="00C569D7" w14:paraId="689268B7" w14:textId="77777777" w:rsidTr="00C569D7">
        <w:trPr>
          <w:trHeight w:val="336"/>
        </w:trPr>
        <w:tc>
          <w:tcPr>
            <w:tcW w:w="0" w:type="auto"/>
            <w:noWrap/>
            <w:hideMark/>
          </w:tcPr>
          <w:p w14:paraId="23B52E39" w14:textId="77777777" w:rsidR="00C569D7" w:rsidRPr="00C569D7" w:rsidRDefault="00C569D7" w:rsidP="00C569D7">
            <w:pPr>
              <w:tabs>
                <w:tab w:val="left" w:pos="2925"/>
              </w:tabs>
              <w:jc w:val="left"/>
              <w:rPr>
                <w:b/>
                <w:bCs/>
                <w:sz w:val="26"/>
                <w:szCs w:val="26"/>
              </w:rPr>
            </w:pPr>
            <w:r w:rsidRPr="00C569D7">
              <w:rPr>
                <w:b/>
                <w:bCs/>
                <w:sz w:val="26"/>
                <w:szCs w:val="26"/>
              </w:rPr>
              <w:lastRenderedPageBreak/>
              <w:t>3.2</w:t>
            </w:r>
          </w:p>
        </w:tc>
        <w:tc>
          <w:tcPr>
            <w:tcW w:w="0" w:type="auto"/>
            <w:noWrap/>
            <w:hideMark/>
          </w:tcPr>
          <w:p w14:paraId="78BAF3E1" w14:textId="77777777" w:rsidR="00C569D7" w:rsidRPr="00C569D7" w:rsidRDefault="00C569D7" w:rsidP="00C569D7">
            <w:pPr>
              <w:tabs>
                <w:tab w:val="left" w:pos="2925"/>
              </w:tabs>
              <w:jc w:val="left"/>
              <w:rPr>
                <w:b/>
                <w:bCs/>
                <w:sz w:val="26"/>
                <w:szCs w:val="26"/>
              </w:rPr>
            </w:pPr>
            <w:r w:rsidRPr="00C569D7">
              <w:rPr>
                <w:b/>
                <w:bCs/>
                <w:sz w:val="26"/>
                <w:szCs w:val="26"/>
              </w:rPr>
              <w:t>HTKT</w:t>
            </w:r>
          </w:p>
        </w:tc>
        <w:tc>
          <w:tcPr>
            <w:tcW w:w="0" w:type="auto"/>
            <w:noWrap/>
            <w:hideMark/>
          </w:tcPr>
          <w:p w14:paraId="372B0144" w14:textId="77777777" w:rsidR="00C569D7" w:rsidRPr="00C569D7" w:rsidRDefault="00C569D7" w:rsidP="00C569D7">
            <w:pPr>
              <w:tabs>
                <w:tab w:val="left" w:pos="2925"/>
              </w:tabs>
              <w:rPr>
                <w:b/>
                <w:bCs/>
                <w:sz w:val="26"/>
                <w:szCs w:val="26"/>
              </w:rPr>
            </w:pPr>
            <w:r w:rsidRPr="00C569D7">
              <w:rPr>
                <w:b/>
                <w:bCs/>
                <w:sz w:val="26"/>
                <w:szCs w:val="26"/>
              </w:rPr>
              <w:t>Hạ tầng kỹ thuật</w:t>
            </w:r>
          </w:p>
        </w:tc>
        <w:tc>
          <w:tcPr>
            <w:tcW w:w="0" w:type="auto"/>
            <w:noWrap/>
            <w:hideMark/>
          </w:tcPr>
          <w:p w14:paraId="07DC515E" w14:textId="77777777" w:rsidR="00C569D7" w:rsidRPr="00C569D7" w:rsidRDefault="00C569D7" w:rsidP="00C569D7">
            <w:pPr>
              <w:tabs>
                <w:tab w:val="left" w:pos="2925"/>
              </w:tabs>
              <w:jc w:val="left"/>
              <w:rPr>
                <w:b/>
                <w:bCs/>
                <w:sz w:val="26"/>
                <w:szCs w:val="26"/>
              </w:rPr>
            </w:pPr>
            <w:r w:rsidRPr="00C569D7">
              <w:rPr>
                <w:b/>
                <w:bCs/>
                <w:sz w:val="26"/>
                <w:szCs w:val="26"/>
              </w:rPr>
              <w:t>631,70</w:t>
            </w:r>
          </w:p>
        </w:tc>
        <w:tc>
          <w:tcPr>
            <w:tcW w:w="0" w:type="auto"/>
            <w:noWrap/>
            <w:hideMark/>
          </w:tcPr>
          <w:p w14:paraId="2A2A3773" w14:textId="77777777" w:rsidR="00C569D7" w:rsidRPr="00C569D7" w:rsidRDefault="00C569D7" w:rsidP="00C569D7">
            <w:pPr>
              <w:tabs>
                <w:tab w:val="left" w:pos="2925"/>
              </w:tabs>
              <w:jc w:val="left"/>
              <w:rPr>
                <w:b/>
                <w:bCs/>
                <w:sz w:val="26"/>
                <w:szCs w:val="26"/>
              </w:rPr>
            </w:pPr>
            <w:r w:rsidRPr="00C569D7">
              <w:rPr>
                <w:b/>
                <w:bCs/>
                <w:sz w:val="26"/>
                <w:szCs w:val="26"/>
              </w:rPr>
              <w:t>4,07</w:t>
            </w:r>
          </w:p>
        </w:tc>
        <w:tc>
          <w:tcPr>
            <w:tcW w:w="0" w:type="auto"/>
            <w:noWrap/>
            <w:hideMark/>
          </w:tcPr>
          <w:p w14:paraId="309E0860" w14:textId="77777777" w:rsidR="00C569D7" w:rsidRPr="00C569D7" w:rsidRDefault="00C569D7" w:rsidP="00C569D7">
            <w:pPr>
              <w:tabs>
                <w:tab w:val="left" w:pos="2925"/>
              </w:tabs>
              <w:jc w:val="left"/>
              <w:rPr>
                <w:b/>
                <w:bCs/>
                <w:sz w:val="26"/>
                <w:szCs w:val="26"/>
              </w:rPr>
            </w:pPr>
            <w:r w:rsidRPr="00C569D7">
              <w:rPr>
                <w:b/>
                <w:bCs/>
                <w:sz w:val="26"/>
                <w:szCs w:val="26"/>
              </w:rPr>
              <w:t> </w:t>
            </w:r>
          </w:p>
        </w:tc>
        <w:tc>
          <w:tcPr>
            <w:tcW w:w="0" w:type="auto"/>
            <w:noWrap/>
            <w:hideMark/>
          </w:tcPr>
          <w:p w14:paraId="39B41D4C" w14:textId="77777777" w:rsidR="00C569D7" w:rsidRPr="00C569D7" w:rsidRDefault="00C569D7" w:rsidP="00C569D7">
            <w:pPr>
              <w:tabs>
                <w:tab w:val="left" w:pos="2925"/>
              </w:tabs>
              <w:rPr>
                <w:b/>
                <w:bCs/>
                <w:sz w:val="26"/>
                <w:szCs w:val="26"/>
              </w:rPr>
            </w:pPr>
            <w:r w:rsidRPr="00C569D7">
              <w:rPr>
                <w:b/>
                <w:bCs/>
                <w:sz w:val="26"/>
                <w:szCs w:val="26"/>
              </w:rPr>
              <w:t> </w:t>
            </w:r>
          </w:p>
        </w:tc>
        <w:tc>
          <w:tcPr>
            <w:tcW w:w="0" w:type="auto"/>
            <w:noWrap/>
            <w:hideMark/>
          </w:tcPr>
          <w:p w14:paraId="4DD4BEF4" w14:textId="77777777" w:rsidR="00C569D7" w:rsidRPr="00C569D7" w:rsidRDefault="00C569D7" w:rsidP="00C569D7">
            <w:pPr>
              <w:tabs>
                <w:tab w:val="left" w:pos="2925"/>
              </w:tabs>
              <w:jc w:val="left"/>
              <w:rPr>
                <w:b/>
                <w:bCs/>
                <w:sz w:val="26"/>
                <w:szCs w:val="26"/>
              </w:rPr>
            </w:pPr>
            <w:r w:rsidRPr="00C569D7">
              <w:rPr>
                <w:b/>
                <w:bCs/>
                <w:sz w:val="26"/>
                <w:szCs w:val="26"/>
              </w:rPr>
              <w:t> </w:t>
            </w:r>
          </w:p>
        </w:tc>
        <w:tc>
          <w:tcPr>
            <w:tcW w:w="0" w:type="auto"/>
            <w:noWrap/>
            <w:hideMark/>
          </w:tcPr>
          <w:p w14:paraId="75AE8861" w14:textId="77777777" w:rsidR="00C569D7" w:rsidRPr="00C569D7" w:rsidRDefault="00C569D7" w:rsidP="00C569D7">
            <w:pPr>
              <w:tabs>
                <w:tab w:val="left" w:pos="2925"/>
              </w:tabs>
              <w:jc w:val="left"/>
              <w:rPr>
                <w:b/>
                <w:bCs/>
                <w:sz w:val="26"/>
                <w:szCs w:val="26"/>
              </w:rPr>
            </w:pPr>
            <w:r w:rsidRPr="00C569D7">
              <w:rPr>
                <w:b/>
                <w:bCs/>
                <w:sz w:val="26"/>
                <w:szCs w:val="26"/>
              </w:rPr>
              <w:t> </w:t>
            </w:r>
          </w:p>
        </w:tc>
        <w:tc>
          <w:tcPr>
            <w:tcW w:w="0" w:type="auto"/>
            <w:noWrap/>
            <w:hideMark/>
          </w:tcPr>
          <w:p w14:paraId="43B2E71A" w14:textId="77777777" w:rsidR="00C569D7" w:rsidRPr="00C569D7" w:rsidRDefault="00C569D7" w:rsidP="00C569D7">
            <w:pPr>
              <w:tabs>
                <w:tab w:val="left" w:pos="2925"/>
              </w:tabs>
              <w:rPr>
                <w:b/>
                <w:bCs/>
                <w:sz w:val="26"/>
                <w:szCs w:val="26"/>
              </w:rPr>
            </w:pPr>
            <w:r w:rsidRPr="00C569D7">
              <w:rPr>
                <w:b/>
                <w:bCs/>
                <w:sz w:val="26"/>
                <w:szCs w:val="26"/>
              </w:rPr>
              <w:t> </w:t>
            </w:r>
          </w:p>
        </w:tc>
        <w:tc>
          <w:tcPr>
            <w:tcW w:w="0" w:type="auto"/>
            <w:noWrap/>
            <w:hideMark/>
          </w:tcPr>
          <w:p w14:paraId="41589FA5" w14:textId="77777777" w:rsidR="00C569D7" w:rsidRPr="00C569D7" w:rsidRDefault="00C569D7" w:rsidP="00C569D7">
            <w:pPr>
              <w:tabs>
                <w:tab w:val="left" w:pos="2925"/>
              </w:tabs>
              <w:rPr>
                <w:b/>
                <w:bCs/>
                <w:sz w:val="26"/>
                <w:szCs w:val="26"/>
              </w:rPr>
            </w:pPr>
            <w:r w:rsidRPr="00C569D7">
              <w:rPr>
                <w:b/>
                <w:bCs/>
                <w:sz w:val="26"/>
                <w:szCs w:val="26"/>
              </w:rPr>
              <w:t> </w:t>
            </w:r>
          </w:p>
        </w:tc>
        <w:tc>
          <w:tcPr>
            <w:tcW w:w="0" w:type="auto"/>
            <w:noWrap/>
            <w:hideMark/>
          </w:tcPr>
          <w:p w14:paraId="7FF1568D" w14:textId="77777777" w:rsidR="00C569D7" w:rsidRPr="00C569D7" w:rsidRDefault="00C569D7" w:rsidP="00C569D7">
            <w:pPr>
              <w:tabs>
                <w:tab w:val="left" w:pos="2925"/>
              </w:tabs>
              <w:rPr>
                <w:b/>
                <w:bCs/>
                <w:sz w:val="26"/>
                <w:szCs w:val="26"/>
              </w:rPr>
            </w:pPr>
            <w:r w:rsidRPr="00C569D7">
              <w:rPr>
                <w:b/>
                <w:bCs/>
                <w:sz w:val="26"/>
                <w:szCs w:val="26"/>
              </w:rPr>
              <w:t> </w:t>
            </w:r>
          </w:p>
        </w:tc>
      </w:tr>
      <w:tr w:rsidR="00C569D7" w:rsidRPr="00C569D7" w14:paraId="5C4A2688" w14:textId="77777777" w:rsidTr="00C569D7">
        <w:trPr>
          <w:trHeight w:val="300"/>
        </w:trPr>
        <w:tc>
          <w:tcPr>
            <w:tcW w:w="0" w:type="auto"/>
            <w:noWrap/>
            <w:hideMark/>
          </w:tcPr>
          <w:p w14:paraId="53C81A4F" w14:textId="77777777" w:rsidR="00C569D7" w:rsidRPr="00C569D7" w:rsidRDefault="00C569D7" w:rsidP="00C569D7">
            <w:pPr>
              <w:tabs>
                <w:tab w:val="left" w:pos="2925"/>
              </w:tabs>
              <w:jc w:val="left"/>
              <w:rPr>
                <w:sz w:val="26"/>
                <w:szCs w:val="26"/>
              </w:rPr>
            </w:pPr>
            <w:r w:rsidRPr="00C569D7">
              <w:rPr>
                <w:sz w:val="26"/>
                <w:szCs w:val="26"/>
              </w:rPr>
              <w:t>3.2.1</w:t>
            </w:r>
          </w:p>
        </w:tc>
        <w:tc>
          <w:tcPr>
            <w:tcW w:w="0" w:type="auto"/>
            <w:noWrap/>
            <w:hideMark/>
          </w:tcPr>
          <w:p w14:paraId="3EA61CC5" w14:textId="77777777" w:rsidR="00C569D7" w:rsidRPr="00C569D7" w:rsidRDefault="00C569D7" w:rsidP="00C569D7">
            <w:pPr>
              <w:tabs>
                <w:tab w:val="left" w:pos="2925"/>
              </w:tabs>
              <w:jc w:val="left"/>
              <w:rPr>
                <w:sz w:val="26"/>
                <w:szCs w:val="26"/>
              </w:rPr>
            </w:pPr>
            <w:r w:rsidRPr="00C569D7">
              <w:rPr>
                <w:sz w:val="26"/>
                <w:szCs w:val="26"/>
              </w:rPr>
              <w:t>HTKT01</w:t>
            </w:r>
          </w:p>
        </w:tc>
        <w:tc>
          <w:tcPr>
            <w:tcW w:w="0" w:type="auto"/>
            <w:noWrap/>
            <w:hideMark/>
          </w:tcPr>
          <w:p w14:paraId="05AA83C4" w14:textId="77777777" w:rsidR="00C569D7" w:rsidRPr="00C569D7" w:rsidRDefault="00C569D7" w:rsidP="00C569D7">
            <w:pPr>
              <w:tabs>
                <w:tab w:val="left" w:pos="2925"/>
              </w:tabs>
              <w:rPr>
                <w:sz w:val="26"/>
                <w:szCs w:val="26"/>
              </w:rPr>
            </w:pPr>
            <w:r w:rsidRPr="00C569D7">
              <w:rPr>
                <w:sz w:val="26"/>
                <w:szCs w:val="26"/>
              </w:rPr>
              <w:t>Hạ tầng kỹ thuật 01</w:t>
            </w:r>
          </w:p>
        </w:tc>
        <w:tc>
          <w:tcPr>
            <w:tcW w:w="0" w:type="auto"/>
            <w:noWrap/>
            <w:hideMark/>
          </w:tcPr>
          <w:p w14:paraId="798DB3A4" w14:textId="77777777" w:rsidR="00C569D7" w:rsidRPr="00C569D7" w:rsidRDefault="00C569D7" w:rsidP="00C569D7">
            <w:pPr>
              <w:tabs>
                <w:tab w:val="left" w:pos="2925"/>
              </w:tabs>
              <w:jc w:val="left"/>
              <w:rPr>
                <w:sz w:val="26"/>
                <w:szCs w:val="26"/>
              </w:rPr>
            </w:pPr>
            <w:r w:rsidRPr="00C569D7">
              <w:rPr>
                <w:sz w:val="26"/>
                <w:szCs w:val="26"/>
              </w:rPr>
              <w:t>64,37</w:t>
            </w:r>
          </w:p>
        </w:tc>
        <w:tc>
          <w:tcPr>
            <w:tcW w:w="0" w:type="auto"/>
            <w:noWrap/>
            <w:hideMark/>
          </w:tcPr>
          <w:p w14:paraId="4C3198AF" w14:textId="77777777" w:rsidR="00C569D7" w:rsidRPr="00C569D7" w:rsidRDefault="00C569D7" w:rsidP="00C569D7">
            <w:pPr>
              <w:tabs>
                <w:tab w:val="left" w:pos="2925"/>
              </w:tabs>
              <w:jc w:val="left"/>
              <w:rPr>
                <w:sz w:val="26"/>
                <w:szCs w:val="26"/>
              </w:rPr>
            </w:pPr>
            <w:r w:rsidRPr="00C569D7">
              <w:rPr>
                <w:sz w:val="26"/>
                <w:szCs w:val="26"/>
              </w:rPr>
              <w:t>0,41</w:t>
            </w:r>
          </w:p>
        </w:tc>
        <w:tc>
          <w:tcPr>
            <w:tcW w:w="0" w:type="auto"/>
            <w:noWrap/>
            <w:hideMark/>
          </w:tcPr>
          <w:p w14:paraId="25BB4007" w14:textId="77777777" w:rsidR="00C569D7" w:rsidRPr="00C569D7" w:rsidRDefault="00C569D7" w:rsidP="00C569D7">
            <w:pPr>
              <w:tabs>
                <w:tab w:val="left" w:pos="2925"/>
              </w:tabs>
              <w:jc w:val="left"/>
              <w:rPr>
                <w:sz w:val="26"/>
                <w:szCs w:val="26"/>
              </w:rPr>
            </w:pPr>
            <w:r w:rsidRPr="00C569D7">
              <w:rPr>
                <w:sz w:val="26"/>
                <w:szCs w:val="26"/>
              </w:rPr>
              <w:t> </w:t>
            </w:r>
          </w:p>
        </w:tc>
        <w:tc>
          <w:tcPr>
            <w:tcW w:w="0" w:type="auto"/>
            <w:noWrap/>
            <w:hideMark/>
          </w:tcPr>
          <w:p w14:paraId="1B9406D7" w14:textId="77777777" w:rsidR="00C569D7" w:rsidRPr="00C569D7" w:rsidRDefault="00C569D7" w:rsidP="00C569D7">
            <w:pPr>
              <w:tabs>
                <w:tab w:val="left" w:pos="2925"/>
              </w:tabs>
              <w:rPr>
                <w:sz w:val="26"/>
                <w:szCs w:val="26"/>
              </w:rPr>
            </w:pPr>
            <w:r w:rsidRPr="00C569D7">
              <w:rPr>
                <w:sz w:val="26"/>
                <w:szCs w:val="26"/>
              </w:rPr>
              <w:t> </w:t>
            </w:r>
          </w:p>
        </w:tc>
        <w:tc>
          <w:tcPr>
            <w:tcW w:w="0" w:type="auto"/>
            <w:noWrap/>
            <w:hideMark/>
          </w:tcPr>
          <w:p w14:paraId="18D725B9" w14:textId="77777777" w:rsidR="00C569D7" w:rsidRPr="00C569D7" w:rsidRDefault="00C569D7" w:rsidP="00C569D7">
            <w:pPr>
              <w:tabs>
                <w:tab w:val="left" w:pos="2925"/>
              </w:tabs>
              <w:jc w:val="left"/>
              <w:rPr>
                <w:sz w:val="26"/>
                <w:szCs w:val="26"/>
              </w:rPr>
            </w:pPr>
            <w:r w:rsidRPr="00C569D7">
              <w:rPr>
                <w:sz w:val="26"/>
                <w:szCs w:val="26"/>
              </w:rPr>
              <w:t> </w:t>
            </w:r>
          </w:p>
        </w:tc>
        <w:tc>
          <w:tcPr>
            <w:tcW w:w="0" w:type="auto"/>
            <w:noWrap/>
            <w:hideMark/>
          </w:tcPr>
          <w:p w14:paraId="10CEE5DA" w14:textId="77777777" w:rsidR="00C569D7" w:rsidRPr="00C569D7" w:rsidRDefault="00C569D7" w:rsidP="00C569D7">
            <w:pPr>
              <w:tabs>
                <w:tab w:val="left" w:pos="2925"/>
              </w:tabs>
              <w:jc w:val="left"/>
              <w:rPr>
                <w:sz w:val="26"/>
                <w:szCs w:val="26"/>
              </w:rPr>
            </w:pPr>
            <w:r w:rsidRPr="00C569D7">
              <w:rPr>
                <w:sz w:val="26"/>
                <w:szCs w:val="26"/>
              </w:rPr>
              <w:t> </w:t>
            </w:r>
          </w:p>
        </w:tc>
        <w:tc>
          <w:tcPr>
            <w:tcW w:w="0" w:type="auto"/>
            <w:noWrap/>
            <w:hideMark/>
          </w:tcPr>
          <w:p w14:paraId="6C54A626" w14:textId="77777777" w:rsidR="00C569D7" w:rsidRPr="00C569D7" w:rsidRDefault="00C569D7" w:rsidP="00C569D7">
            <w:pPr>
              <w:tabs>
                <w:tab w:val="left" w:pos="2925"/>
              </w:tabs>
              <w:rPr>
                <w:sz w:val="26"/>
                <w:szCs w:val="26"/>
              </w:rPr>
            </w:pPr>
            <w:r w:rsidRPr="00C569D7">
              <w:rPr>
                <w:sz w:val="26"/>
                <w:szCs w:val="26"/>
              </w:rPr>
              <w:t> </w:t>
            </w:r>
          </w:p>
        </w:tc>
        <w:tc>
          <w:tcPr>
            <w:tcW w:w="0" w:type="auto"/>
            <w:noWrap/>
            <w:hideMark/>
          </w:tcPr>
          <w:p w14:paraId="0676E45D" w14:textId="77777777" w:rsidR="00C569D7" w:rsidRPr="00C569D7" w:rsidRDefault="00C569D7" w:rsidP="00C569D7">
            <w:pPr>
              <w:tabs>
                <w:tab w:val="left" w:pos="2925"/>
              </w:tabs>
              <w:rPr>
                <w:b/>
                <w:bCs/>
                <w:sz w:val="26"/>
                <w:szCs w:val="26"/>
              </w:rPr>
            </w:pPr>
            <w:r w:rsidRPr="00C569D7">
              <w:rPr>
                <w:b/>
                <w:bCs/>
                <w:sz w:val="26"/>
                <w:szCs w:val="26"/>
              </w:rPr>
              <w:t> </w:t>
            </w:r>
          </w:p>
        </w:tc>
        <w:tc>
          <w:tcPr>
            <w:tcW w:w="0" w:type="auto"/>
            <w:noWrap/>
            <w:hideMark/>
          </w:tcPr>
          <w:p w14:paraId="1A236E46" w14:textId="77777777" w:rsidR="00C569D7" w:rsidRPr="00C569D7" w:rsidRDefault="00C569D7" w:rsidP="00C569D7">
            <w:pPr>
              <w:tabs>
                <w:tab w:val="left" w:pos="2925"/>
              </w:tabs>
              <w:rPr>
                <w:b/>
                <w:bCs/>
                <w:sz w:val="26"/>
                <w:szCs w:val="26"/>
              </w:rPr>
            </w:pPr>
            <w:r w:rsidRPr="00C569D7">
              <w:rPr>
                <w:b/>
                <w:bCs/>
                <w:sz w:val="26"/>
                <w:szCs w:val="26"/>
              </w:rPr>
              <w:t> </w:t>
            </w:r>
          </w:p>
        </w:tc>
      </w:tr>
      <w:tr w:rsidR="00C569D7" w:rsidRPr="00C569D7" w14:paraId="308E1294" w14:textId="77777777" w:rsidTr="00C569D7">
        <w:trPr>
          <w:trHeight w:val="336"/>
        </w:trPr>
        <w:tc>
          <w:tcPr>
            <w:tcW w:w="0" w:type="auto"/>
            <w:noWrap/>
            <w:hideMark/>
          </w:tcPr>
          <w:p w14:paraId="23B5049A" w14:textId="77777777" w:rsidR="00C569D7" w:rsidRPr="00C569D7" w:rsidRDefault="00C569D7" w:rsidP="00C569D7">
            <w:pPr>
              <w:tabs>
                <w:tab w:val="left" w:pos="2925"/>
              </w:tabs>
              <w:jc w:val="left"/>
              <w:rPr>
                <w:sz w:val="26"/>
                <w:szCs w:val="26"/>
              </w:rPr>
            </w:pPr>
            <w:r w:rsidRPr="00C569D7">
              <w:rPr>
                <w:sz w:val="26"/>
                <w:szCs w:val="26"/>
              </w:rPr>
              <w:t>3.2.2</w:t>
            </w:r>
          </w:p>
        </w:tc>
        <w:tc>
          <w:tcPr>
            <w:tcW w:w="0" w:type="auto"/>
            <w:noWrap/>
            <w:hideMark/>
          </w:tcPr>
          <w:p w14:paraId="727E4F93" w14:textId="77777777" w:rsidR="00C569D7" w:rsidRPr="00C569D7" w:rsidRDefault="00C569D7" w:rsidP="00C569D7">
            <w:pPr>
              <w:tabs>
                <w:tab w:val="left" w:pos="2925"/>
              </w:tabs>
              <w:jc w:val="left"/>
              <w:rPr>
                <w:sz w:val="26"/>
                <w:szCs w:val="26"/>
              </w:rPr>
            </w:pPr>
            <w:r w:rsidRPr="00C569D7">
              <w:rPr>
                <w:sz w:val="26"/>
                <w:szCs w:val="26"/>
              </w:rPr>
              <w:t>HTKT02</w:t>
            </w:r>
          </w:p>
        </w:tc>
        <w:tc>
          <w:tcPr>
            <w:tcW w:w="0" w:type="auto"/>
            <w:noWrap/>
            <w:hideMark/>
          </w:tcPr>
          <w:p w14:paraId="72BFAD1D" w14:textId="77777777" w:rsidR="00C569D7" w:rsidRPr="00C569D7" w:rsidRDefault="00C569D7" w:rsidP="00C569D7">
            <w:pPr>
              <w:tabs>
                <w:tab w:val="left" w:pos="2925"/>
              </w:tabs>
              <w:rPr>
                <w:sz w:val="26"/>
                <w:szCs w:val="26"/>
              </w:rPr>
            </w:pPr>
            <w:r w:rsidRPr="00C569D7">
              <w:rPr>
                <w:sz w:val="26"/>
                <w:szCs w:val="26"/>
              </w:rPr>
              <w:t>Hạ tầng kỹ thuật 02</w:t>
            </w:r>
          </w:p>
        </w:tc>
        <w:tc>
          <w:tcPr>
            <w:tcW w:w="0" w:type="auto"/>
            <w:noWrap/>
            <w:hideMark/>
          </w:tcPr>
          <w:p w14:paraId="3E613556" w14:textId="77777777" w:rsidR="00C569D7" w:rsidRPr="00C569D7" w:rsidRDefault="00C569D7" w:rsidP="00C569D7">
            <w:pPr>
              <w:tabs>
                <w:tab w:val="left" w:pos="2925"/>
              </w:tabs>
              <w:jc w:val="left"/>
              <w:rPr>
                <w:sz w:val="26"/>
                <w:szCs w:val="26"/>
              </w:rPr>
            </w:pPr>
            <w:r w:rsidRPr="00C569D7">
              <w:rPr>
                <w:sz w:val="26"/>
                <w:szCs w:val="26"/>
              </w:rPr>
              <w:t>309,28</w:t>
            </w:r>
          </w:p>
        </w:tc>
        <w:tc>
          <w:tcPr>
            <w:tcW w:w="0" w:type="auto"/>
            <w:noWrap/>
            <w:hideMark/>
          </w:tcPr>
          <w:p w14:paraId="3247EB33" w14:textId="77777777" w:rsidR="00C569D7" w:rsidRPr="00C569D7" w:rsidRDefault="00C569D7" w:rsidP="00C569D7">
            <w:pPr>
              <w:tabs>
                <w:tab w:val="left" w:pos="2925"/>
              </w:tabs>
              <w:jc w:val="left"/>
              <w:rPr>
                <w:sz w:val="26"/>
                <w:szCs w:val="26"/>
              </w:rPr>
            </w:pPr>
            <w:r w:rsidRPr="00C569D7">
              <w:rPr>
                <w:sz w:val="26"/>
                <w:szCs w:val="26"/>
              </w:rPr>
              <w:t>1,99</w:t>
            </w:r>
          </w:p>
        </w:tc>
        <w:tc>
          <w:tcPr>
            <w:tcW w:w="0" w:type="auto"/>
            <w:noWrap/>
            <w:hideMark/>
          </w:tcPr>
          <w:p w14:paraId="0C16DDE5" w14:textId="77777777" w:rsidR="00C569D7" w:rsidRPr="00C569D7" w:rsidRDefault="00C569D7" w:rsidP="00C569D7">
            <w:pPr>
              <w:tabs>
                <w:tab w:val="left" w:pos="2925"/>
              </w:tabs>
              <w:jc w:val="left"/>
              <w:rPr>
                <w:sz w:val="26"/>
                <w:szCs w:val="26"/>
              </w:rPr>
            </w:pPr>
            <w:r w:rsidRPr="00C569D7">
              <w:rPr>
                <w:sz w:val="26"/>
                <w:szCs w:val="26"/>
              </w:rPr>
              <w:t> </w:t>
            </w:r>
          </w:p>
        </w:tc>
        <w:tc>
          <w:tcPr>
            <w:tcW w:w="0" w:type="auto"/>
            <w:noWrap/>
            <w:hideMark/>
          </w:tcPr>
          <w:p w14:paraId="644B4FEA" w14:textId="77777777" w:rsidR="00C569D7" w:rsidRPr="00C569D7" w:rsidRDefault="00C569D7" w:rsidP="00C569D7">
            <w:pPr>
              <w:tabs>
                <w:tab w:val="left" w:pos="2925"/>
              </w:tabs>
              <w:rPr>
                <w:sz w:val="26"/>
                <w:szCs w:val="26"/>
              </w:rPr>
            </w:pPr>
            <w:r w:rsidRPr="00C569D7">
              <w:rPr>
                <w:sz w:val="26"/>
                <w:szCs w:val="26"/>
              </w:rPr>
              <w:t> </w:t>
            </w:r>
          </w:p>
        </w:tc>
        <w:tc>
          <w:tcPr>
            <w:tcW w:w="0" w:type="auto"/>
            <w:noWrap/>
            <w:hideMark/>
          </w:tcPr>
          <w:p w14:paraId="3845A6EA" w14:textId="77777777" w:rsidR="00C569D7" w:rsidRPr="00C569D7" w:rsidRDefault="00C569D7" w:rsidP="00C569D7">
            <w:pPr>
              <w:tabs>
                <w:tab w:val="left" w:pos="2925"/>
              </w:tabs>
              <w:jc w:val="left"/>
              <w:rPr>
                <w:sz w:val="26"/>
                <w:szCs w:val="26"/>
              </w:rPr>
            </w:pPr>
            <w:r w:rsidRPr="00C569D7">
              <w:rPr>
                <w:sz w:val="26"/>
                <w:szCs w:val="26"/>
              </w:rPr>
              <w:t> </w:t>
            </w:r>
          </w:p>
        </w:tc>
        <w:tc>
          <w:tcPr>
            <w:tcW w:w="0" w:type="auto"/>
            <w:noWrap/>
            <w:hideMark/>
          </w:tcPr>
          <w:p w14:paraId="63212FDB" w14:textId="77777777" w:rsidR="00C569D7" w:rsidRPr="00C569D7" w:rsidRDefault="00C569D7" w:rsidP="00C569D7">
            <w:pPr>
              <w:tabs>
                <w:tab w:val="left" w:pos="2925"/>
              </w:tabs>
              <w:jc w:val="left"/>
              <w:rPr>
                <w:sz w:val="26"/>
                <w:szCs w:val="26"/>
              </w:rPr>
            </w:pPr>
            <w:r w:rsidRPr="00C569D7">
              <w:rPr>
                <w:sz w:val="26"/>
                <w:szCs w:val="26"/>
              </w:rPr>
              <w:t> </w:t>
            </w:r>
          </w:p>
        </w:tc>
        <w:tc>
          <w:tcPr>
            <w:tcW w:w="0" w:type="auto"/>
            <w:noWrap/>
            <w:hideMark/>
          </w:tcPr>
          <w:p w14:paraId="0B35BE07" w14:textId="77777777" w:rsidR="00C569D7" w:rsidRPr="00C569D7" w:rsidRDefault="00C569D7" w:rsidP="00C569D7">
            <w:pPr>
              <w:tabs>
                <w:tab w:val="left" w:pos="2925"/>
              </w:tabs>
              <w:rPr>
                <w:sz w:val="26"/>
                <w:szCs w:val="26"/>
              </w:rPr>
            </w:pPr>
            <w:r w:rsidRPr="00C569D7">
              <w:rPr>
                <w:sz w:val="26"/>
                <w:szCs w:val="26"/>
              </w:rPr>
              <w:t> </w:t>
            </w:r>
          </w:p>
        </w:tc>
        <w:tc>
          <w:tcPr>
            <w:tcW w:w="0" w:type="auto"/>
            <w:noWrap/>
            <w:hideMark/>
          </w:tcPr>
          <w:p w14:paraId="27C7C160" w14:textId="77777777" w:rsidR="00C569D7" w:rsidRPr="00C569D7" w:rsidRDefault="00C569D7" w:rsidP="00C569D7">
            <w:pPr>
              <w:tabs>
                <w:tab w:val="left" w:pos="2925"/>
              </w:tabs>
              <w:rPr>
                <w:b/>
                <w:bCs/>
                <w:sz w:val="26"/>
                <w:szCs w:val="26"/>
              </w:rPr>
            </w:pPr>
            <w:r w:rsidRPr="00C569D7">
              <w:rPr>
                <w:b/>
                <w:bCs/>
                <w:sz w:val="26"/>
                <w:szCs w:val="26"/>
              </w:rPr>
              <w:t> </w:t>
            </w:r>
          </w:p>
        </w:tc>
        <w:tc>
          <w:tcPr>
            <w:tcW w:w="0" w:type="auto"/>
            <w:noWrap/>
            <w:hideMark/>
          </w:tcPr>
          <w:p w14:paraId="35524782" w14:textId="77777777" w:rsidR="00C569D7" w:rsidRPr="00C569D7" w:rsidRDefault="00C569D7" w:rsidP="00C569D7">
            <w:pPr>
              <w:tabs>
                <w:tab w:val="left" w:pos="2925"/>
              </w:tabs>
              <w:rPr>
                <w:b/>
                <w:bCs/>
                <w:sz w:val="26"/>
                <w:szCs w:val="26"/>
              </w:rPr>
            </w:pPr>
            <w:r w:rsidRPr="00C569D7">
              <w:rPr>
                <w:b/>
                <w:bCs/>
                <w:sz w:val="26"/>
                <w:szCs w:val="26"/>
              </w:rPr>
              <w:t> </w:t>
            </w:r>
          </w:p>
        </w:tc>
      </w:tr>
      <w:tr w:rsidR="00C569D7" w:rsidRPr="00C569D7" w14:paraId="75487C0F" w14:textId="77777777" w:rsidTr="00C569D7">
        <w:trPr>
          <w:trHeight w:val="336"/>
        </w:trPr>
        <w:tc>
          <w:tcPr>
            <w:tcW w:w="0" w:type="auto"/>
            <w:noWrap/>
            <w:hideMark/>
          </w:tcPr>
          <w:p w14:paraId="556B9520" w14:textId="77777777" w:rsidR="00C569D7" w:rsidRPr="00C569D7" w:rsidRDefault="00C569D7" w:rsidP="00C569D7">
            <w:pPr>
              <w:tabs>
                <w:tab w:val="left" w:pos="2925"/>
              </w:tabs>
              <w:jc w:val="left"/>
              <w:rPr>
                <w:sz w:val="26"/>
                <w:szCs w:val="26"/>
              </w:rPr>
            </w:pPr>
            <w:r w:rsidRPr="00C569D7">
              <w:rPr>
                <w:sz w:val="26"/>
                <w:szCs w:val="26"/>
              </w:rPr>
              <w:t>3.2.3</w:t>
            </w:r>
          </w:p>
        </w:tc>
        <w:tc>
          <w:tcPr>
            <w:tcW w:w="0" w:type="auto"/>
            <w:noWrap/>
            <w:hideMark/>
          </w:tcPr>
          <w:p w14:paraId="1B44D2E8" w14:textId="77777777" w:rsidR="00C569D7" w:rsidRPr="00C569D7" w:rsidRDefault="00C569D7" w:rsidP="00C569D7">
            <w:pPr>
              <w:tabs>
                <w:tab w:val="left" w:pos="2925"/>
              </w:tabs>
              <w:jc w:val="left"/>
              <w:rPr>
                <w:sz w:val="26"/>
                <w:szCs w:val="26"/>
              </w:rPr>
            </w:pPr>
            <w:r w:rsidRPr="00C569D7">
              <w:rPr>
                <w:sz w:val="26"/>
                <w:szCs w:val="26"/>
              </w:rPr>
              <w:t>HTKT03</w:t>
            </w:r>
          </w:p>
        </w:tc>
        <w:tc>
          <w:tcPr>
            <w:tcW w:w="0" w:type="auto"/>
            <w:noWrap/>
            <w:hideMark/>
          </w:tcPr>
          <w:p w14:paraId="3A5BBF6F" w14:textId="77777777" w:rsidR="00C569D7" w:rsidRPr="00C569D7" w:rsidRDefault="00C569D7" w:rsidP="00C569D7">
            <w:pPr>
              <w:tabs>
                <w:tab w:val="left" w:pos="2925"/>
              </w:tabs>
              <w:rPr>
                <w:sz w:val="26"/>
                <w:szCs w:val="26"/>
              </w:rPr>
            </w:pPr>
            <w:r w:rsidRPr="00C569D7">
              <w:rPr>
                <w:sz w:val="26"/>
                <w:szCs w:val="26"/>
              </w:rPr>
              <w:t>Hạ tầng kỹ thuật 03</w:t>
            </w:r>
          </w:p>
        </w:tc>
        <w:tc>
          <w:tcPr>
            <w:tcW w:w="0" w:type="auto"/>
            <w:noWrap/>
            <w:hideMark/>
          </w:tcPr>
          <w:p w14:paraId="6CCBE528" w14:textId="77777777" w:rsidR="00C569D7" w:rsidRPr="00C569D7" w:rsidRDefault="00C569D7" w:rsidP="00C569D7">
            <w:pPr>
              <w:tabs>
                <w:tab w:val="left" w:pos="2925"/>
              </w:tabs>
              <w:jc w:val="left"/>
              <w:rPr>
                <w:sz w:val="26"/>
                <w:szCs w:val="26"/>
              </w:rPr>
            </w:pPr>
            <w:r w:rsidRPr="00C569D7">
              <w:rPr>
                <w:sz w:val="26"/>
                <w:szCs w:val="26"/>
              </w:rPr>
              <w:t>93,09</w:t>
            </w:r>
          </w:p>
        </w:tc>
        <w:tc>
          <w:tcPr>
            <w:tcW w:w="0" w:type="auto"/>
            <w:noWrap/>
            <w:hideMark/>
          </w:tcPr>
          <w:p w14:paraId="65231595" w14:textId="77777777" w:rsidR="00C569D7" w:rsidRPr="00C569D7" w:rsidRDefault="00C569D7" w:rsidP="00C569D7">
            <w:pPr>
              <w:tabs>
                <w:tab w:val="left" w:pos="2925"/>
              </w:tabs>
              <w:jc w:val="left"/>
              <w:rPr>
                <w:sz w:val="26"/>
                <w:szCs w:val="26"/>
              </w:rPr>
            </w:pPr>
            <w:r w:rsidRPr="00C569D7">
              <w:rPr>
                <w:sz w:val="26"/>
                <w:szCs w:val="26"/>
              </w:rPr>
              <w:t>0,60</w:t>
            </w:r>
          </w:p>
        </w:tc>
        <w:tc>
          <w:tcPr>
            <w:tcW w:w="0" w:type="auto"/>
            <w:noWrap/>
            <w:hideMark/>
          </w:tcPr>
          <w:p w14:paraId="0DFFDE42" w14:textId="77777777" w:rsidR="00C569D7" w:rsidRPr="00C569D7" w:rsidRDefault="00C569D7" w:rsidP="00C569D7">
            <w:pPr>
              <w:tabs>
                <w:tab w:val="left" w:pos="2925"/>
              </w:tabs>
              <w:jc w:val="left"/>
              <w:rPr>
                <w:sz w:val="26"/>
                <w:szCs w:val="26"/>
              </w:rPr>
            </w:pPr>
            <w:r w:rsidRPr="00C569D7">
              <w:rPr>
                <w:sz w:val="26"/>
                <w:szCs w:val="26"/>
              </w:rPr>
              <w:t> </w:t>
            </w:r>
          </w:p>
        </w:tc>
        <w:tc>
          <w:tcPr>
            <w:tcW w:w="0" w:type="auto"/>
            <w:noWrap/>
            <w:hideMark/>
          </w:tcPr>
          <w:p w14:paraId="2BFE3762" w14:textId="77777777" w:rsidR="00C569D7" w:rsidRPr="00C569D7" w:rsidRDefault="00C569D7" w:rsidP="00C569D7">
            <w:pPr>
              <w:tabs>
                <w:tab w:val="left" w:pos="2925"/>
              </w:tabs>
              <w:rPr>
                <w:sz w:val="26"/>
                <w:szCs w:val="26"/>
              </w:rPr>
            </w:pPr>
            <w:r w:rsidRPr="00C569D7">
              <w:rPr>
                <w:sz w:val="26"/>
                <w:szCs w:val="26"/>
              </w:rPr>
              <w:t> </w:t>
            </w:r>
          </w:p>
        </w:tc>
        <w:tc>
          <w:tcPr>
            <w:tcW w:w="0" w:type="auto"/>
            <w:noWrap/>
            <w:hideMark/>
          </w:tcPr>
          <w:p w14:paraId="529F8749" w14:textId="77777777" w:rsidR="00C569D7" w:rsidRPr="00C569D7" w:rsidRDefault="00C569D7" w:rsidP="00C569D7">
            <w:pPr>
              <w:tabs>
                <w:tab w:val="left" w:pos="2925"/>
              </w:tabs>
              <w:jc w:val="left"/>
              <w:rPr>
                <w:sz w:val="26"/>
                <w:szCs w:val="26"/>
              </w:rPr>
            </w:pPr>
            <w:r w:rsidRPr="00C569D7">
              <w:rPr>
                <w:sz w:val="26"/>
                <w:szCs w:val="26"/>
              </w:rPr>
              <w:t> </w:t>
            </w:r>
          </w:p>
        </w:tc>
        <w:tc>
          <w:tcPr>
            <w:tcW w:w="0" w:type="auto"/>
            <w:noWrap/>
            <w:hideMark/>
          </w:tcPr>
          <w:p w14:paraId="4D15EFCF" w14:textId="77777777" w:rsidR="00C569D7" w:rsidRPr="00C569D7" w:rsidRDefault="00C569D7" w:rsidP="00C569D7">
            <w:pPr>
              <w:tabs>
                <w:tab w:val="left" w:pos="2925"/>
              </w:tabs>
              <w:jc w:val="left"/>
              <w:rPr>
                <w:sz w:val="26"/>
                <w:szCs w:val="26"/>
              </w:rPr>
            </w:pPr>
            <w:r w:rsidRPr="00C569D7">
              <w:rPr>
                <w:sz w:val="26"/>
                <w:szCs w:val="26"/>
              </w:rPr>
              <w:t> </w:t>
            </w:r>
          </w:p>
        </w:tc>
        <w:tc>
          <w:tcPr>
            <w:tcW w:w="0" w:type="auto"/>
            <w:noWrap/>
            <w:hideMark/>
          </w:tcPr>
          <w:p w14:paraId="5D9DAE71" w14:textId="77777777" w:rsidR="00C569D7" w:rsidRPr="00C569D7" w:rsidRDefault="00C569D7" w:rsidP="00C569D7">
            <w:pPr>
              <w:tabs>
                <w:tab w:val="left" w:pos="2925"/>
              </w:tabs>
              <w:rPr>
                <w:sz w:val="26"/>
                <w:szCs w:val="26"/>
              </w:rPr>
            </w:pPr>
            <w:r w:rsidRPr="00C569D7">
              <w:rPr>
                <w:sz w:val="26"/>
                <w:szCs w:val="26"/>
              </w:rPr>
              <w:t> </w:t>
            </w:r>
          </w:p>
        </w:tc>
        <w:tc>
          <w:tcPr>
            <w:tcW w:w="0" w:type="auto"/>
            <w:noWrap/>
            <w:hideMark/>
          </w:tcPr>
          <w:p w14:paraId="053A0184" w14:textId="77777777" w:rsidR="00C569D7" w:rsidRPr="00C569D7" w:rsidRDefault="00C569D7" w:rsidP="00C569D7">
            <w:pPr>
              <w:tabs>
                <w:tab w:val="left" w:pos="2925"/>
              </w:tabs>
              <w:rPr>
                <w:b/>
                <w:bCs/>
                <w:sz w:val="26"/>
                <w:szCs w:val="26"/>
              </w:rPr>
            </w:pPr>
            <w:r w:rsidRPr="00C569D7">
              <w:rPr>
                <w:b/>
                <w:bCs/>
                <w:sz w:val="26"/>
                <w:szCs w:val="26"/>
              </w:rPr>
              <w:t> </w:t>
            </w:r>
          </w:p>
        </w:tc>
        <w:tc>
          <w:tcPr>
            <w:tcW w:w="0" w:type="auto"/>
            <w:noWrap/>
            <w:hideMark/>
          </w:tcPr>
          <w:p w14:paraId="1D58DDFA" w14:textId="77777777" w:rsidR="00C569D7" w:rsidRPr="00C569D7" w:rsidRDefault="00C569D7" w:rsidP="00C569D7">
            <w:pPr>
              <w:tabs>
                <w:tab w:val="left" w:pos="2925"/>
              </w:tabs>
              <w:rPr>
                <w:b/>
                <w:bCs/>
                <w:sz w:val="26"/>
                <w:szCs w:val="26"/>
              </w:rPr>
            </w:pPr>
            <w:r w:rsidRPr="00C569D7">
              <w:rPr>
                <w:b/>
                <w:bCs/>
                <w:sz w:val="26"/>
                <w:szCs w:val="26"/>
              </w:rPr>
              <w:t> </w:t>
            </w:r>
          </w:p>
        </w:tc>
      </w:tr>
      <w:tr w:rsidR="00C569D7" w:rsidRPr="00C569D7" w14:paraId="24EF96E6" w14:textId="77777777" w:rsidTr="00C569D7">
        <w:trPr>
          <w:trHeight w:val="336"/>
        </w:trPr>
        <w:tc>
          <w:tcPr>
            <w:tcW w:w="0" w:type="auto"/>
            <w:noWrap/>
            <w:hideMark/>
          </w:tcPr>
          <w:p w14:paraId="78CC4D26" w14:textId="77777777" w:rsidR="00C569D7" w:rsidRPr="00C569D7" w:rsidRDefault="00C569D7" w:rsidP="00C569D7">
            <w:pPr>
              <w:tabs>
                <w:tab w:val="left" w:pos="2925"/>
              </w:tabs>
              <w:jc w:val="left"/>
              <w:rPr>
                <w:sz w:val="26"/>
                <w:szCs w:val="26"/>
              </w:rPr>
            </w:pPr>
            <w:r w:rsidRPr="00C569D7">
              <w:rPr>
                <w:sz w:val="26"/>
                <w:szCs w:val="26"/>
              </w:rPr>
              <w:t>3.2.4</w:t>
            </w:r>
          </w:p>
        </w:tc>
        <w:tc>
          <w:tcPr>
            <w:tcW w:w="0" w:type="auto"/>
            <w:noWrap/>
            <w:hideMark/>
          </w:tcPr>
          <w:p w14:paraId="50B894D4" w14:textId="77777777" w:rsidR="00C569D7" w:rsidRPr="00C569D7" w:rsidRDefault="00C569D7" w:rsidP="00C569D7">
            <w:pPr>
              <w:tabs>
                <w:tab w:val="left" w:pos="2925"/>
              </w:tabs>
              <w:jc w:val="left"/>
              <w:rPr>
                <w:sz w:val="26"/>
                <w:szCs w:val="26"/>
              </w:rPr>
            </w:pPr>
            <w:r w:rsidRPr="00C569D7">
              <w:rPr>
                <w:sz w:val="26"/>
                <w:szCs w:val="26"/>
              </w:rPr>
              <w:t>HTKT04</w:t>
            </w:r>
          </w:p>
        </w:tc>
        <w:tc>
          <w:tcPr>
            <w:tcW w:w="0" w:type="auto"/>
            <w:noWrap/>
            <w:hideMark/>
          </w:tcPr>
          <w:p w14:paraId="543263C1" w14:textId="77777777" w:rsidR="00C569D7" w:rsidRPr="00C569D7" w:rsidRDefault="00C569D7" w:rsidP="00C569D7">
            <w:pPr>
              <w:tabs>
                <w:tab w:val="left" w:pos="2925"/>
              </w:tabs>
              <w:rPr>
                <w:sz w:val="26"/>
                <w:szCs w:val="26"/>
              </w:rPr>
            </w:pPr>
            <w:r w:rsidRPr="00C569D7">
              <w:rPr>
                <w:sz w:val="26"/>
                <w:szCs w:val="26"/>
              </w:rPr>
              <w:t>Hạ tầng kỹ thuật 04</w:t>
            </w:r>
          </w:p>
        </w:tc>
        <w:tc>
          <w:tcPr>
            <w:tcW w:w="0" w:type="auto"/>
            <w:noWrap/>
            <w:hideMark/>
          </w:tcPr>
          <w:p w14:paraId="2C29BBAE" w14:textId="77777777" w:rsidR="00C569D7" w:rsidRPr="00C569D7" w:rsidRDefault="00C569D7" w:rsidP="00C569D7">
            <w:pPr>
              <w:tabs>
                <w:tab w:val="left" w:pos="2925"/>
              </w:tabs>
              <w:jc w:val="left"/>
              <w:rPr>
                <w:sz w:val="26"/>
                <w:szCs w:val="26"/>
              </w:rPr>
            </w:pPr>
            <w:r w:rsidRPr="00C569D7">
              <w:rPr>
                <w:sz w:val="26"/>
                <w:szCs w:val="26"/>
              </w:rPr>
              <w:t>164,96</w:t>
            </w:r>
          </w:p>
        </w:tc>
        <w:tc>
          <w:tcPr>
            <w:tcW w:w="0" w:type="auto"/>
            <w:noWrap/>
            <w:hideMark/>
          </w:tcPr>
          <w:p w14:paraId="5811D083" w14:textId="77777777" w:rsidR="00C569D7" w:rsidRPr="00C569D7" w:rsidRDefault="00C569D7" w:rsidP="00C569D7">
            <w:pPr>
              <w:tabs>
                <w:tab w:val="left" w:pos="2925"/>
              </w:tabs>
              <w:jc w:val="left"/>
              <w:rPr>
                <w:sz w:val="26"/>
                <w:szCs w:val="26"/>
              </w:rPr>
            </w:pPr>
            <w:r w:rsidRPr="00C569D7">
              <w:rPr>
                <w:sz w:val="26"/>
                <w:szCs w:val="26"/>
              </w:rPr>
              <w:t>1,06</w:t>
            </w:r>
          </w:p>
        </w:tc>
        <w:tc>
          <w:tcPr>
            <w:tcW w:w="0" w:type="auto"/>
            <w:noWrap/>
            <w:hideMark/>
          </w:tcPr>
          <w:p w14:paraId="3E790450" w14:textId="77777777" w:rsidR="00C569D7" w:rsidRPr="00C569D7" w:rsidRDefault="00C569D7" w:rsidP="00C569D7">
            <w:pPr>
              <w:tabs>
                <w:tab w:val="left" w:pos="2925"/>
              </w:tabs>
              <w:jc w:val="left"/>
              <w:rPr>
                <w:sz w:val="26"/>
                <w:szCs w:val="26"/>
              </w:rPr>
            </w:pPr>
            <w:r w:rsidRPr="00C569D7">
              <w:rPr>
                <w:sz w:val="26"/>
                <w:szCs w:val="26"/>
              </w:rPr>
              <w:t> </w:t>
            </w:r>
          </w:p>
        </w:tc>
        <w:tc>
          <w:tcPr>
            <w:tcW w:w="0" w:type="auto"/>
            <w:noWrap/>
            <w:hideMark/>
          </w:tcPr>
          <w:p w14:paraId="43A738EB" w14:textId="77777777" w:rsidR="00C569D7" w:rsidRPr="00C569D7" w:rsidRDefault="00C569D7" w:rsidP="00C569D7">
            <w:pPr>
              <w:tabs>
                <w:tab w:val="left" w:pos="2925"/>
              </w:tabs>
              <w:rPr>
                <w:sz w:val="26"/>
                <w:szCs w:val="26"/>
              </w:rPr>
            </w:pPr>
            <w:r w:rsidRPr="00C569D7">
              <w:rPr>
                <w:sz w:val="26"/>
                <w:szCs w:val="26"/>
              </w:rPr>
              <w:t> </w:t>
            </w:r>
          </w:p>
        </w:tc>
        <w:tc>
          <w:tcPr>
            <w:tcW w:w="0" w:type="auto"/>
            <w:noWrap/>
            <w:hideMark/>
          </w:tcPr>
          <w:p w14:paraId="013F70A2" w14:textId="77777777" w:rsidR="00C569D7" w:rsidRPr="00C569D7" w:rsidRDefault="00C569D7" w:rsidP="00C569D7">
            <w:pPr>
              <w:tabs>
                <w:tab w:val="left" w:pos="2925"/>
              </w:tabs>
              <w:jc w:val="left"/>
              <w:rPr>
                <w:sz w:val="26"/>
                <w:szCs w:val="26"/>
              </w:rPr>
            </w:pPr>
            <w:r w:rsidRPr="00C569D7">
              <w:rPr>
                <w:sz w:val="26"/>
                <w:szCs w:val="26"/>
              </w:rPr>
              <w:t> </w:t>
            </w:r>
          </w:p>
        </w:tc>
        <w:tc>
          <w:tcPr>
            <w:tcW w:w="0" w:type="auto"/>
            <w:noWrap/>
            <w:hideMark/>
          </w:tcPr>
          <w:p w14:paraId="79D0A17C" w14:textId="77777777" w:rsidR="00C569D7" w:rsidRPr="00C569D7" w:rsidRDefault="00C569D7" w:rsidP="00C569D7">
            <w:pPr>
              <w:tabs>
                <w:tab w:val="left" w:pos="2925"/>
              </w:tabs>
              <w:jc w:val="left"/>
              <w:rPr>
                <w:sz w:val="26"/>
                <w:szCs w:val="26"/>
              </w:rPr>
            </w:pPr>
            <w:r w:rsidRPr="00C569D7">
              <w:rPr>
                <w:sz w:val="26"/>
                <w:szCs w:val="26"/>
              </w:rPr>
              <w:t> </w:t>
            </w:r>
          </w:p>
        </w:tc>
        <w:tc>
          <w:tcPr>
            <w:tcW w:w="0" w:type="auto"/>
            <w:noWrap/>
            <w:hideMark/>
          </w:tcPr>
          <w:p w14:paraId="53CFF973" w14:textId="77777777" w:rsidR="00C569D7" w:rsidRPr="00C569D7" w:rsidRDefault="00C569D7" w:rsidP="00C569D7">
            <w:pPr>
              <w:tabs>
                <w:tab w:val="left" w:pos="2925"/>
              </w:tabs>
              <w:rPr>
                <w:sz w:val="26"/>
                <w:szCs w:val="26"/>
              </w:rPr>
            </w:pPr>
            <w:r w:rsidRPr="00C569D7">
              <w:rPr>
                <w:sz w:val="26"/>
                <w:szCs w:val="26"/>
              </w:rPr>
              <w:t> </w:t>
            </w:r>
          </w:p>
        </w:tc>
        <w:tc>
          <w:tcPr>
            <w:tcW w:w="0" w:type="auto"/>
            <w:noWrap/>
            <w:hideMark/>
          </w:tcPr>
          <w:p w14:paraId="6CA18944" w14:textId="77777777" w:rsidR="00C569D7" w:rsidRPr="00C569D7" w:rsidRDefault="00C569D7" w:rsidP="00C569D7">
            <w:pPr>
              <w:tabs>
                <w:tab w:val="left" w:pos="2925"/>
              </w:tabs>
              <w:rPr>
                <w:b/>
                <w:bCs/>
                <w:sz w:val="26"/>
                <w:szCs w:val="26"/>
              </w:rPr>
            </w:pPr>
            <w:r w:rsidRPr="00C569D7">
              <w:rPr>
                <w:b/>
                <w:bCs/>
                <w:sz w:val="26"/>
                <w:szCs w:val="26"/>
              </w:rPr>
              <w:t> </w:t>
            </w:r>
          </w:p>
        </w:tc>
        <w:tc>
          <w:tcPr>
            <w:tcW w:w="0" w:type="auto"/>
            <w:noWrap/>
            <w:hideMark/>
          </w:tcPr>
          <w:p w14:paraId="0C1BE367" w14:textId="77777777" w:rsidR="00C569D7" w:rsidRPr="00C569D7" w:rsidRDefault="00C569D7" w:rsidP="00C569D7">
            <w:pPr>
              <w:tabs>
                <w:tab w:val="left" w:pos="2925"/>
              </w:tabs>
              <w:rPr>
                <w:b/>
                <w:bCs/>
                <w:sz w:val="26"/>
                <w:szCs w:val="26"/>
              </w:rPr>
            </w:pPr>
            <w:r w:rsidRPr="00C569D7">
              <w:rPr>
                <w:b/>
                <w:bCs/>
                <w:sz w:val="26"/>
                <w:szCs w:val="26"/>
              </w:rPr>
              <w:t> </w:t>
            </w:r>
          </w:p>
        </w:tc>
      </w:tr>
      <w:tr w:rsidR="00C569D7" w:rsidRPr="00C569D7" w14:paraId="2CB497E0" w14:textId="77777777" w:rsidTr="00C569D7">
        <w:trPr>
          <w:trHeight w:val="336"/>
        </w:trPr>
        <w:tc>
          <w:tcPr>
            <w:tcW w:w="0" w:type="auto"/>
            <w:noWrap/>
            <w:hideMark/>
          </w:tcPr>
          <w:p w14:paraId="167CBD0A" w14:textId="77777777" w:rsidR="00C569D7" w:rsidRPr="00C569D7" w:rsidRDefault="00C569D7" w:rsidP="00C569D7">
            <w:pPr>
              <w:tabs>
                <w:tab w:val="left" w:pos="2925"/>
              </w:tabs>
              <w:jc w:val="left"/>
              <w:rPr>
                <w:b/>
                <w:bCs/>
                <w:sz w:val="26"/>
                <w:szCs w:val="26"/>
              </w:rPr>
            </w:pPr>
            <w:r w:rsidRPr="00C569D7">
              <w:rPr>
                <w:b/>
                <w:bCs/>
                <w:sz w:val="26"/>
                <w:szCs w:val="26"/>
              </w:rPr>
              <w:t>3.3</w:t>
            </w:r>
          </w:p>
        </w:tc>
        <w:tc>
          <w:tcPr>
            <w:tcW w:w="0" w:type="auto"/>
            <w:noWrap/>
            <w:hideMark/>
          </w:tcPr>
          <w:p w14:paraId="4A6CE70C" w14:textId="77777777" w:rsidR="00C569D7" w:rsidRPr="00C569D7" w:rsidRDefault="00C569D7" w:rsidP="00C569D7">
            <w:pPr>
              <w:tabs>
                <w:tab w:val="left" w:pos="2925"/>
              </w:tabs>
              <w:jc w:val="left"/>
              <w:rPr>
                <w:b/>
                <w:bCs/>
                <w:sz w:val="26"/>
                <w:szCs w:val="26"/>
              </w:rPr>
            </w:pPr>
            <w:r w:rsidRPr="00C569D7">
              <w:rPr>
                <w:b/>
                <w:bCs/>
                <w:sz w:val="26"/>
                <w:szCs w:val="26"/>
              </w:rPr>
              <w:t>GT</w:t>
            </w:r>
          </w:p>
        </w:tc>
        <w:tc>
          <w:tcPr>
            <w:tcW w:w="0" w:type="auto"/>
            <w:noWrap/>
            <w:hideMark/>
          </w:tcPr>
          <w:p w14:paraId="4EE89CF6" w14:textId="77777777" w:rsidR="00C569D7" w:rsidRPr="00C569D7" w:rsidRDefault="00C569D7" w:rsidP="00C569D7">
            <w:pPr>
              <w:tabs>
                <w:tab w:val="left" w:pos="2925"/>
              </w:tabs>
              <w:rPr>
                <w:b/>
                <w:bCs/>
                <w:sz w:val="26"/>
                <w:szCs w:val="26"/>
              </w:rPr>
            </w:pPr>
            <w:r w:rsidRPr="00C569D7">
              <w:rPr>
                <w:b/>
                <w:bCs/>
                <w:sz w:val="26"/>
                <w:szCs w:val="26"/>
              </w:rPr>
              <w:t>Giao thông</w:t>
            </w:r>
          </w:p>
        </w:tc>
        <w:tc>
          <w:tcPr>
            <w:tcW w:w="0" w:type="auto"/>
            <w:noWrap/>
            <w:hideMark/>
          </w:tcPr>
          <w:p w14:paraId="4CDA6EE5" w14:textId="77777777" w:rsidR="00C569D7" w:rsidRPr="00C569D7" w:rsidRDefault="00C569D7" w:rsidP="00C569D7">
            <w:pPr>
              <w:tabs>
                <w:tab w:val="left" w:pos="2925"/>
              </w:tabs>
              <w:jc w:val="left"/>
              <w:rPr>
                <w:b/>
                <w:bCs/>
                <w:sz w:val="26"/>
                <w:szCs w:val="26"/>
              </w:rPr>
            </w:pPr>
            <w:r w:rsidRPr="00C569D7">
              <w:rPr>
                <w:b/>
                <w:bCs/>
                <w:sz w:val="26"/>
                <w:szCs w:val="26"/>
              </w:rPr>
              <w:t>7.987,36</w:t>
            </w:r>
          </w:p>
        </w:tc>
        <w:tc>
          <w:tcPr>
            <w:tcW w:w="0" w:type="auto"/>
            <w:noWrap/>
            <w:hideMark/>
          </w:tcPr>
          <w:p w14:paraId="72DD25C0" w14:textId="77777777" w:rsidR="00C569D7" w:rsidRPr="00C569D7" w:rsidRDefault="00C569D7" w:rsidP="00C569D7">
            <w:pPr>
              <w:tabs>
                <w:tab w:val="left" w:pos="2925"/>
              </w:tabs>
              <w:jc w:val="left"/>
              <w:rPr>
                <w:b/>
                <w:bCs/>
                <w:sz w:val="26"/>
                <w:szCs w:val="26"/>
              </w:rPr>
            </w:pPr>
            <w:r w:rsidRPr="00C569D7">
              <w:rPr>
                <w:b/>
                <w:bCs/>
                <w:sz w:val="26"/>
                <w:szCs w:val="26"/>
              </w:rPr>
              <w:t>51,47</w:t>
            </w:r>
          </w:p>
        </w:tc>
        <w:tc>
          <w:tcPr>
            <w:tcW w:w="0" w:type="auto"/>
            <w:noWrap/>
            <w:hideMark/>
          </w:tcPr>
          <w:p w14:paraId="28FE196F" w14:textId="77777777" w:rsidR="00C569D7" w:rsidRPr="00C569D7" w:rsidRDefault="00C569D7" w:rsidP="00C569D7">
            <w:pPr>
              <w:tabs>
                <w:tab w:val="left" w:pos="2925"/>
              </w:tabs>
              <w:jc w:val="left"/>
              <w:rPr>
                <w:b/>
                <w:bCs/>
                <w:sz w:val="26"/>
                <w:szCs w:val="26"/>
              </w:rPr>
            </w:pPr>
            <w:r w:rsidRPr="00C569D7">
              <w:rPr>
                <w:b/>
                <w:bCs/>
                <w:sz w:val="26"/>
                <w:szCs w:val="26"/>
              </w:rPr>
              <w:t> </w:t>
            </w:r>
          </w:p>
        </w:tc>
        <w:tc>
          <w:tcPr>
            <w:tcW w:w="0" w:type="auto"/>
            <w:noWrap/>
            <w:hideMark/>
          </w:tcPr>
          <w:p w14:paraId="37227358" w14:textId="77777777" w:rsidR="00C569D7" w:rsidRPr="00C569D7" w:rsidRDefault="00C569D7" w:rsidP="00C569D7">
            <w:pPr>
              <w:tabs>
                <w:tab w:val="left" w:pos="2925"/>
              </w:tabs>
              <w:rPr>
                <w:b/>
                <w:bCs/>
                <w:sz w:val="26"/>
                <w:szCs w:val="26"/>
              </w:rPr>
            </w:pPr>
            <w:r w:rsidRPr="00C569D7">
              <w:rPr>
                <w:b/>
                <w:bCs/>
                <w:sz w:val="26"/>
                <w:szCs w:val="26"/>
              </w:rPr>
              <w:t> </w:t>
            </w:r>
          </w:p>
        </w:tc>
        <w:tc>
          <w:tcPr>
            <w:tcW w:w="0" w:type="auto"/>
            <w:noWrap/>
            <w:hideMark/>
          </w:tcPr>
          <w:p w14:paraId="3FAFBD67" w14:textId="77777777" w:rsidR="00C569D7" w:rsidRPr="00C569D7" w:rsidRDefault="00C569D7" w:rsidP="00C569D7">
            <w:pPr>
              <w:tabs>
                <w:tab w:val="left" w:pos="2925"/>
              </w:tabs>
              <w:jc w:val="left"/>
              <w:rPr>
                <w:b/>
                <w:bCs/>
                <w:sz w:val="26"/>
                <w:szCs w:val="26"/>
              </w:rPr>
            </w:pPr>
            <w:r w:rsidRPr="00C569D7">
              <w:rPr>
                <w:b/>
                <w:bCs/>
                <w:sz w:val="26"/>
                <w:szCs w:val="26"/>
              </w:rPr>
              <w:t> </w:t>
            </w:r>
          </w:p>
        </w:tc>
        <w:tc>
          <w:tcPr>
            <w:tcW w:w="0" w:type="auto"/>
            <w:noWrap/>
            <w:hideMark/>
          </w:tcPr>
          <w:p w14:paraId="5401E85E" w14:textId="77777777" w:rsidR="00C569D7" w:rsidRPr="00C569D7" w:rsidRDefault="00C569D7" w:rsidP="00C569D7">
            <w:pPr>
              <w:tabs>
                <w:tab w:val="left" w:pos="2925"/>
              </w:tabs>
              <w:jc w:val="left"/>
              <w:rPr>
                <w:b/>
                <w:bCs/>
                <w:sz w:val="26"/>
                <w:szCs w:val="26"/>
              </w:rPr>
            </w:pPr>
            <w:r w:rsidRPr="00C569D7">
              <w:rPr>
                <w:b/>
                <w:bCs/>
                <w:sz w:val="26"/>
                <w:szCs w:val="26"/>
              </w:rPr>
              <w:t> </w:t>
            </w:r>
          </w:p>
        </w:tc>
        <w:tc>
          <w:tcPr>
            <w:tcW w:w="0" w:type="auto"/>
            <w:noWrap/>
            <w:hideMark/>
          </w:tcPr>
          <w:p w14:paraId="683C30B8" w14:textId="77777777" w:rsidR="00C569D7" w:rsidRPr="00C569D7" w:rsidRDefault="00C569D7" w:rsidP="00C569D7">
            <w:pPr>
              <w:tabs>
                <w:tab w:val="left" w:pos="2925"/>
              </w:tabs>
              <w:rPr>
                <w:b/>
                <w:bCs/>
                <w:sz w:val="26"/>
                <w:szCs w:val="26"/>
              </w:rPr>
            </w:pPr>
            <w:r w:rsidRPr="00C569D7">
              <w:rPr>
                <w:b/>
                <w:bCs/>
                <w:sz w:val="26"/>
                <w:szCs w:val="26"/>
              </w:rPr>
              <w:t> </w:t>
            </w:r>
          </w:p>
        </w:tc>
        <w:tc>
          <w:tcPr>
            <w:tcW w:w="0" w:type="auto"/>
            <w:noWrap/>
            <w:hideMark/>
          </w:tcPr>
          <w:p w14:paraId="6825E320" w14:textId="77777777" w:rsidR="00C569D7" w:rsidRPr="00C569D7" w:rsidRDefault="00C569D7" w:rsidP="00C569D7">
            <w:pPr>
              <w:tabs>
                <w:tab w:val="left" w:pos="2925"/>
              </w:tabs>
              <w:rPr>
                <w:b/>
                <w:bCs/>
                <w:sz w:val="26"/>
                <w:szCs w:val="26"/>
              </w:rPr>
            </w:pPr>
            <w:r w:rsidRPr="00C569D7">
              <w:rPr>
                <w:b/>
                <w:bCs/>
                <w:sz w:val="26"/>
                <w:szCs w:val="26"/>
              </w:rPr>
              <w:t> </w:t>
            </w:r>
          </w:p>
        </w:tc>
        <w:tc>
          <w:tcPr>
            <w:tcW w:w="0" w:type="auto"/>
            <w:noWrap/>
            <w:hideMark/>
          </w:tcPr>
          <w:p w14:paraId="10872C21" w14:textId="77777777" w:rsidR="00C569D7" w:rsidRPr="00C569D7" w:rsidRDefault="00C569D7" w:rsidP="00C569D7">
            <w:pPr>
              <w:tabs>
                <w:tab w:val="left" w:pos="2925"/>
              </w:tabs>
              <w:rPr>
                <w:b/>
                <w:bCs/>
                <w:sz w:val="26"/>
                <w:szCs w:val="26"/>
              </w:rPr>
            </w:pPr>
            <w:r w:rsidRPr="00C569D7">
              <w:rPr>
                <w:b/>
                <w:bCs/>
                <w:sz w:val="26"/>
                <w:szCs w:val="26"/>
              </w:rPr>
              <w:t> </w:t>
            </w:r>
          </w:p>
        </w:tc>
      </w:tr>
    </w:tbl>
    <w:p w14:paraId="1D871163" w14:textId="6A4B493B" w:rsidR="00DD7DED" w:rsidRPr="00F23E0B" w:rsidRDefault="00DD7DED" w:rsidP="00F23E0B">
      <w:pPr>
        <w:tabs>
          <w:tab w:val="left" w:pos="2925"/>
        </w:tabs>
        <w:rPr>
          <w:sz w:val="26"/>
          <w:szCs w:val="26"/>
          <w:lang w:val="vi-VN"/>
        </w:rPr>
        <w:sectPr w:rsidR="00DD7DED" w:rsidRPr="00F23E0B" w:rsidSect="000E65C7">
          <w:type w:val="nextColumn"/>
          <w:pgSz w:w="16840" w:h="11907" w:orient="landscape" w:code="9"/>
          <w:pgMar w:top="1134" w:right="1134" w:bottom="1134" w:left="851" w:header="284" w:footer="213" w:gutter="0"/>
          <w:cols w:space="720"/>
          <w:titlePg/>
          <w:docGrid w:linePitch="381"/>
        </w:sectPr>
      </w:pPr>
    </w:p>
    <w:p w14:paraId="45384DC0" w14:textId="396F6C35" w:rsidR="00A132C0" w:rsidRPr="00EF571C" w:rsidRDefault="00774AD4" w:rsidP="00EA4990">
      <w:pPr>
        <w:pStyle w:val="Heading3"/>
        <w:tabs>
          <w:tab w:val="clear" w:pos="567"/>
          <w:tab w:val="left" w:pos="1080"/>
        </w:tabs>
        <w:spacing w:before="0" w:after="0" w:line="360" w:lineRule="auto"/>
        <w:ind w:left="567" w:hanging="567"/>
        <w:rPr>
          <w:rFonts w:ascii="Times New Roman" w:hAnsi="Times New Roman"/>
          <w:sz w:val="26"/>
          <w:szCs w:val="26"/>
          <w:lang w:val="sv-SE"/>
        </w:rPr>
      </w:pPr>
      <w:bookmarkStart w:id="287" w:name="_Toc458429904"/>
      <w:r w:rsidRPr="00EF571C">
        <w:rPr>
          <w:rFonts w:ascii="Times New Roman" w:hAnsi="Times New Roman"/>
          <w:sz w:val="26"/>
          <w:szCs w:val="26"/>
          <w:lang w:val="sv-SE"/>
        </w:rPr>
        <w:lastRenderedPageBreak/>
        <w:t xml:space="preserve">  </w:t>
      </w:r>
      <w:bookmarkStart w:id="288" w:name="_Toc66106008"/>
      <w:r w:rsidR="00A132C0" w:rsidRPr="00EF571C">
        <w:rPr>
          <w:rFonts w:ascii="Times New Roman" w:hAnsi="Times New Roman"/>
          <w:sz w:val="26"/>
          <w:szCs w:val="26"/>
          <w:lang w:val="sv-SE"/>
        </w:rPr>
        <w:t>Nội dung điều chỉnh cục bộ quy hoạch</w:t>
      </w:r>
      <w:bookmarkEnd w:id="288"/>
    </w:p>
    <w:p w14:paraId="5EB70351" w14:textId="08BB9D21" w:rsidR="00A132C0" w:rsidRPr="00EF571C" w:rsidRDefault="00A132C0" w:rsidP="00E3689D">
      <w:pPr>
        <w:pStyle w:val="Heading4"/>
        <w:spacing w:before="0" w:after="0" w:line="360" w:lineRule="auto"/>
        <w:ind w:left="567" w:hanging="567"/>
        <w:rPr>
          <w:rFonts w:ascii="Times New Roman" w:hAnsi="Times New Roman"/>
          <w:sz w:val="26"/>
          <w:szCs w:val="26"/>
          <w:lang w:val="vi-VN"/>
        </w:rPr>
      </w:pPr>
      <w:bookmarkStart w:id="289" w:name="_Toc66106009"/>
      <w:r w:rsidRPr="00EF571C">
        <w:rPr>
          <w:rFonts w:ascii="Times New Roman" w:hAnsi="Times New Roman"/>
          <w:sz w:val="26"/>
          <w:szCs w:val="26"/>
          <w:lang w:val="vi-VN"/>
        </w:rPr>
        <w:t>Nội dung điều chỉnh</w:t>
      </w:r>
      <w:bookmarkEnd w:id="289"/>
    </w:p>
    <w:p w14:paraId="2D20A3E1" w14:textId="77777777" w:rsidR="00F23E0B" w:rsidRPr="00EF571C" w:rsidRDefault="00F23E0B" w:rsidP="00F23E0B">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Quy mô:</w:t>
      </w:r>
    </w:p>
    <w:p w14:paraId="583BC0A2" w14:textId="6012551C" w:rsidR="00F23E0B" w:rsidRPr="00EF571C" w:rsidRDefault="00F23E0B" w:rsidP="00F23E0B">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t>Quy mô diện tích: 1,</w:t>
      </w:r>
      <w:r w:rsidR="00C8235B">
        <w:rPr>
          <w:rFonts w:ascii="Times New Roman" w:hAnsi="Times New Roman"/>
          <w:sz w:val="26"/>
          <w:szCs w:val="26"/>
          <w:lang w:val="es-ES"/>
        </w:rPr>
        <w:t>5</w:t>
      </w:r>
      <w:r w:rsidR="004B5083">
        <w:rPr>
          <w:rFonts w:ascii="Times New Roman" w:hAnsi="Times New Roman"/>
          <w:sz w:val="26"/>
          <w:szCs w:val="26"/>
          <w:lang w:val="es-ES"/>
        </w:rPr>
        <w:t>5</w:t>
      </w:r>
      <w:r>
        <w:rPr>
          <w:rFonts w:ascii="Times New Roman" w:hAnsi="Times New Roman"/>
          <w:sz w:val="26"/>
          <w:szCs w:val="26"/>
          <w:lang w:val="es-ES"/>
        </w:rPr>
        <w:t xml:space="preserve"> </w:t>
      </w:r>
      <w:r w:rsidRPr="00EF571C">
        <w:rPr>
          <w:rFonts w:ascii="Times New Roman" w:hAnsi="Times New Roman"/>
          <w:sz w:val="26"/>
          <w:szCs w:val="26"/>
          <w:lang w:val="es-ES"/>
        </w:rPr>
        <w:t xml:space="preserve">ha </w:t>
      </w:r>
      <w:r w:rsidR="00C8235B">
        <w:rPr>
          <w:rFonts w:ascii="Times New Roman" w:hAnsi="Times New Roman"/>
          <w:sz w:val="26"/>
          <w:szCs w:val="26"/>
          <w:lang w:val="es-ES"/>
        </w:rPr>
        <w:t>ít</w:t>
      </w:r>
      <w:r w:rsidRPr="00EF571C">
        <w:rPr>
          <w:rFonts w:ascii="Times New Roman" w:hAnsi="Times New Roman"/>
          <w:sz w:val="26"/>
          <w:szCs w:val="26"/>
          <w:lang w:val="es-ES"/>
        </w:rPr>
        <w:t xml:space="preserve"> hơn 0,</w:t>
      </w:r>
      <w:r w:rsidR="004B5083">
        <w:rPr>
          <w:rFonts w:ascii="Times New Roman" w:hAnsi="Times New Roman"/>
          <w:sz w:val="26"/>
          <w:szCs w:val="26"/>
          <w:lang w:val="es-ES"/>
        </w:rPr>
        <w:t>5</w:t>
      </w:r>
      <w:r>
        <w:rPr>
          <w:rFonts w:ascii="Times New Roman" w:hAnsi="Times New Roman"/>
          <w:sz w:val="26"/>
          <w:szCs w:val="26"/>
          <w:lang w:val="es-ES"/>
        </w:rPr>
        <w:t xml:space="preserve"> </w:t>
      </w:r>
      <w:r w:rsidRPr="00EF571C">
        <w:rPr>
          <w:rFonts w:ascii="Times New Roman" w:hAnsi="Times New Roman"/>
          <w:sz w:val="26"/>
          <w:szCs w:val="26"/>
          <w:lang w:val="es-ES"/>
        </w:rPr>
        <w:t>ha so với phương án đã phê duyệt.</w:t>
      </w:r>
    </w:p>
    <w:p w14:paraId="0BA50570" w14:textId="27F002D5" w:rsidR="00A132C0" w:rsidRPr="00DD7DED" w:rsidRDefault="00CD30A8" w:rsidP="00D67D1E">
      <w:pPr>
        <w:pStyle w:val="ListParagraph"/>
        <w:numPr>
          <w:ilvl w:val="0"/>
          <w:numId w:val="36"/>
        </w:numPr>
        <w:spacing w:before="60" w:after="0" w:line="360" w:lineRule="auto"/>
        <w:ind w:left="567" w:hanging="567"/>
        <w:contextualSpacing/>
        <w:rPr>
          <w:rFonts w:ascii="Times New Roman" w:hAnsi="Times New Roman"/>
          <w:color w:val="000000" w:themeColor="text1"/>
          <w:sz w:val="26"/>
          <w:szCs w:val="26"/>
          <w:lang w:val="es-ES"/>
        </w:rPr>
      </w:pPr>
      <w:r w:rsidRPr="00DD7DED">
        <w:rPr>
          <w:rFonts w:ascii="Times New Roman" w:hAnsi="Times New Roman"/>
          <w:color w:val="000000" w:themeColor="text1"/>
          <w:sz w:val="26"/>
          <w:szCs w:val="26"/>
          <w:lang w:val="es-ES"/>
        </w:rPr>
        <w:t>Cấu trúc</w:t>
      </w:r>
    </w:p>
    <w:p w14:paraId="3DA976AD" w14:textId="222C8AD4" w:rsidR="00CD30A8" w:rsidRPr="00DD7DED" w:rsidRDefault="00CD30A8" w:rsidP="00CD30A8">
      <w:pPr>
        <w:pStyle w:val="ListParagraph"/>
        <w:spacing w:before="60" w:after="0" w:line="360" w:lineRule="auto"/>
        <w:ind w:left="567"/>
        <w:contextualSpacing/>
        <w:rPr>
          <w:rFonts w:ascii="Times New Roman" w:hAnsi="Times New Roman"/>
          <w:color w:val="000000" w:themeColor="text1"/>
          <w:sz w:val="26"/>
          <w:szCs w:val="26"/>
          <w:lang w:val="es-ES"/>
        </w:rPr>
      </w:pPr>
      <w:r w:rsidRPr="00DD7DED">
        <w:rPr>
          <w:rFonts w:ascii="Times New Roman" w:hAnsi="Times New Roman"/>
          <w:color w:val="000000" w:themeColor="text1"/>
          <w:sz w:val="26"/>
          <w:szCs w:val="26"/>
          <w:lang w:val="es-ES"/>
        </w:rPr>
        <w:t>Phương án giữ nguyên mô hình cấu trúc chủ đạo và điều chỉnh</w:t>
      </w:r>
      <w:r w:rsidR="00127992" w:rsidRPr="00DD7DED">
        <w:rPr>
          <w:rFonts w:ascii="Times New Roman" w:hAnsi="Times New Roman"/>
          <w:color w:val="000000" w:themeColor="text1"/>
          <w:sz w:val="26"/>
          <w:szCs w:val="26"/>
          <w:lang w:val="es-ES"/>
        </w:rPr>
        <w:t xml:space="preserve"> dãy nhà LK04 không chồng lấn vào nhà dân hiện trạng hướng Tây Bắc</w:t>
      </w:r>
    </w:p>
    <w:p w14:paraId="54CE4C90" w14:textId="3B580FE1" w:rsidR="00A132C0" w:rsidRPr="00EF571C" w:rsidRDefault="00A132C0"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t xml:space="preserve">Cấu </w:t>
      </w:r>
      <w:r w:rsidR="00C46FCE" w:rsidRPr="00EF571C">
        <w:rPr>
          <w:rFonts w:ascii="Times New Roman" w:hAnsi="Times New Roman"/>
          <w:sz w:val="26"/>
          <w:szCs w:val="26"/>
          <w:lang w:val="es-ES"/>
        </w:rPr>
        <w:t>tr</w:t>
      </w:r>
      <w:r w:rsidRPr="00EF571C">
        <w:rPr>
          <w:rFonts w:ascii="Times New Roman" w:hAnsi="Times New Roman"/>
          <w:sz w:val="26"/>
          <w:szCs w:val="26"/>
          <w:lang w:val="es-ES"/>
        </w:rPr>
        <w:t xml:space="preserve">úc đất ở không thay đổi, phương án điều chỉnh chia lại các lô đất, </w:t>
      </w:r>
      <w:r w:rsidR="009C67AA">
        <w:rPr>
          <w:rFonts w:ascii="Times New Roman" w:hAnsi="Times New Roman"/>
          <w:sz w:val="26"/>
          <w:szCs w:val="26"/>
          <w:lang w:val="es-ES"/>
        </w:rPr>
        <w:t>giảm</w:t>
      </w:r>
      <w:r w:rsidRPr="00EF571C">
        <w:rPr>
          <w:rFonts w:ascii="Times New Roman" w:hAnsi="Times New Roman"/>
          <w:sz w:val="26"/>
          <w:szCs w:val="26"/>
          <w:lang w:val="es-ES"/>
        </w:rPr>
        <w:t xml:space="preserve"> diện tích đất ở từ </w:t>
      </w:r>
      <w:r w:rsidR="005B32D3">
        <w:rPr>
          <w:rFonts w:ascii="Times New Roman" w:hAnsi="Times New Roman"/>
          <w:sz w:val="26"/>
          <w:szCs w:val="26"/>
          <w:lang w:val="es-ES"/>
        </w:rPr>
        <w:t>5.732,6</w:t>
      </w:r>
      <w:r w:rsidRPr="00EF571C">
        <w:rPr>
          <w:rFonts w:ascii="Times New Roman" w:hAnsi="Times New Roman"/>
          <w:sz w:val="26"/>
          <w:szCs w:val="26"/>
          <w:lang w:val="es-ES"/>
        </w:rPr>
        <w:t xml:space="preserve"> m2 </w:t>
      </w:r>
      <w:r w:rsidR="009C67AA">
        <w:rPr>
          <w:rFonts w:ascii="Times New Roman" w:hAnsi="Times New Roman"/>
          <w:sz w:val="26"/>
          <w:szCs w:val="26"/>
          <w:lang w:val="es-ES"/>
        </w:rPr>
        <w:t>xuống</w:t>
      </w:r>
      <w:r w:rsidRPr="00EF571C">
        <w:rPr>
          <w:rFonts w:ascii="Times New Roman" w:hAnsi="Times New Roman"/>
          <w:sz w:val="26"/>
          <w:szCs w:val="26"/>
          <w:lang w:val="es-ES"/>
        </w:rPr>
        <w:t xml:space="preserve"> </w:t>
      </w:r>
      <w:r w:rsidR="009C67AA" w:rsidRPr="009C67AA">
        <w:rPr>
          <w:rFonts w:ascii="Times New Roman" w:hAnsi="Times New Roman"/>
          <w:sz w:val="26"/>
          <w:szCs w:val="26"/>
          <w:lang w:val="es-ES"/>
        </w:rPr>
        <w:t>5.</w:t>
      </w:r>
      <w:r w:rsidR="00BF2F2B">
        <w:rPr>
          <w:rFonts w:ascii="Times New Roman" w:hAnsi="Times New Roman"/>
          <w:sz w:val="26"/>
          <w:szCs w:val="26"/>
          <w:lang w:val="es-ES"/>
        </w:rPr>
        <w:t>312,16</w:t>
      </w:r>
      <w:r w:rsidR="009C67AA" w:rsidRPr="009C67AA">
        <w:rPr>
          <w:rFonts w:ascii="Times New Roman" w:hAnsi="Times New Roman"/>
          <w:sz w:val="26"/>
          <w:szCs w:val="26"/>
          <w:lang w:val="es-ES"/>
        </w:rPr>
        <w:t xml:space="preserve"> </w:t>
      </w:r>
      <w:r w:rsidR="00CD30A8">
        <w:rPr>
          <w:rFonts w:ascii="Times New Roman" w:hAnsi="Times New Roman"/>
          <w:sz w:val="26"/>
          <w:szCs w:val="26"/>
          <w:lang w:val="es-ES"/>
        </w:rPr>
        <w:t xml:space="preserve">m2, </w:t>
      </w:r>
      <w:r w:rsidR="009C67AA">
        <w:rPr>
          <w:rFonts w:ascii="Times New Roman" w:hAnsi="Times New Roman"/>
          <w:sz w:val="26"/>
          <w:szCs w:val="26"/>
          <w:lang w:val="es-ES"/>
        </w:rPr>
        <w:t>giảm</w:t>
      </w:r>
      <w:r w:rsidR="007B364B">
        <w:rPr>
          <w:rFonts w:ascii="Times New Roman" w:hAnsi="Times New Roman"/>
          <w:sz w:val="26"/>
          <w:szCs w:val="26"/>
          <w:lang w:val="es-ES"/>
        </w:rPr>
        <w:t xml:space="preserve"> </w:t>
      </w:r>
      <w:r w:rsidR="00BF2F2B">
        <w:rPr>
          <w:rFonts w:ascii="Times New Roman" w:hAnsi="Times New Roman"/>
          <w:sz w:val="26"/>
          <w:szCs w:val="26"/>
          <w:lang w:val="es-ES"/>
        </w:rPr>
        <w:t>420,44</w:t>
      </w:r>
      <w:r w:rsidR="00484C75">
        <w:rPr>
          <w:rFonts w:ascii="Times New Roman" w:hAnsi="Times New Roman"/>
          <w:sz w:val="26"/>
          <w:szCs w:val="26"/>
          <w:lang w:val="es-ES"/>
        </w:rPr>
        <w:t xml:space="preserve"> </w:t>
      </w:r>
      <w:r w:rsidR="00156614" w:rsidRPr="00EF571C">
        <w:rPr>
          <w:rFonts w:ascii="Times New Roman" w:hAnsi="Times New Roman"/>
          <w:sz w:val="26"/>
          <w:szCs w:val="26"/>
          <w:lang w:val="es-ES"/>
        </w:rPr>
        <w:t>m2</w:t>
      </w:r>
      <w:r w:rsidR="000E65C7" w:rsidRPr="00EF571C">
        <w:rPr>
          <w:rFonts w:ascii="Times New Roman" w:hAnsi="Times New Roman"/>
          <w:sz w:val="26"/>
          <w:szCs w:val="26"/>
          <w:lang w:val="es-ES"/>
        </w:rPr>
        <w:t>.</w:t>
      </w:r>
    </w:p>
    <w:p w14:paraId="095C16F8" w14:textId="77777777" w:rsidR="00A132C0" w:rsidRPr="00EF571C" w:rsidRDefault="00A132C0"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Cây xanh mặt nước:</w:t>
      </w:r>
    </w:p>
    <w:p w14:paraId="2CE9D5BA" w14:textId="07865FEA" w:rsidR="00A132C0" w:rsidRPr="00EF571C" w:rsidRDefault="00AD0626"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Pr>
          <w:rFonts w:ascii="Times New Roman" w:hAnsi="Times New Roman"/>
          <w:sz w:val="26"/>
          <w:szCs w:val="26"/>
          <w:lang w:val="es-ES"/>
        </w:rPr>
        <w:t>Diện tích cây xanh tăng từ 98</w:t>
      </w:r>
      <w:r w:rsidR="001B28F9">
        <w:rPr>
          <w:rFonts w:ascii="Times New Roman" w:hAnsi="Times New Roman"/>
          <w:sz w:val="26"/>
          <w:szCs w:val="26"/>
          <w:lang w:val="es-ES"/>
        </w:rPr>
        <w:t>2</w:t>
      </w:r>
      <w:r>
        <w:rPr>
          <w:rFonts w:ascii="Times New Roman" w:hAnsi="Times New Roman"/>
          <w:sz w:val="26"/>
          <w:szCs w:val="26"/>
          <w:lang w:val="es-ES"/>
        </w:rPr>
        <w:t>,</w:t>
      </w:r>
      <w:r w:rsidR="001B28F9">
        <w:rPr>
          <w:rFonts w:ascii="Times New Roman" w:hAnsi="Times New Roman"/>
          <w:sz w:val="26"/>
          <w:szCs w:val="26"/>
          <w:lang w:val="es-ES"/>
        </w:rPr>
        <w:t>96</w:t>
      </w:r>
      <w:r>
        <w:rPr>
          <w:rFonts w:ascii="Times New Roman" w:hAnsi="Times New Roman"/>
          <w:sz w:val="26"/>
          <w:szCs w:val="26"/>
          <w:lang w:val="es-ES"/>
        </w:rPr>
        <w:t xml:space="preserve"> lên </w:t>
      </w:r>
      <w:r w:rsidR="00BF2F2B">
        <w:rPr>
          <w:rFonts w:ascii="Times New Roman" w:hAnsi="Times New Roman"/>
          <w:sz w:val="26"/>
          <w:szCs w:val="26"/>
          <w:lang w:val="es-ES"/>
        </w:rPr>
        <w:t>1.084</w:t>
      </w:r>
      <w:r w:rsidR="001B28F9">
        <w:rPr>
          <w:rFonts w:ascii="Times New Roman" w:hAnsi="Times New Roman"/>
          <w:sz w:val="26"/>
          <w:szCs w:val="26"/>
          <w:lang w:val="es-ES"/>
        </w:rPr>
        <w:t>,</w:t>
      </w:r>
      <w:r w:rsidR="00BF2F2B">
        <w:rPr>
          <w:rFonts w:ascii="Times New Roman" w:hAnsi="Times New Roman"/>
          <w:sz w:val="26"/>
          <w:szCs w:val="26"/>
          <w:lang w:val="es-ES"/>
        </w:rPr>
        <w:t>12</w:t>
      </w:r>
      <w:r w:rsidR="001B28F9">
        <w:rPr>
          <w:rFonts w:ascii="Times New Roman" w:hAnsi="Times New Roman"/>
          <w:sz w:val="26"/>
          <w:szCs w:val="26"/>
          <w:lang w:val="es-ES"/>
        </w:rPr>
        <w:t xml:space="preserve"> tăng </w:t>
      </w:r>
      <w:r w:rsidR="00BF2F2B">
        <w:rPr>
          <w:rFonts w:ascii="Times New Roman" w:hAnsi="Times New Roman"/>
          <w:sz w:val="26"/>
          <w:szCs w:val="26"/>
          <w:lang w:val="es-ES"/>
        </w:rPr>
        <w:t>101,12</w:t>
      </w:r>
      <w:r w:rsidR="001B28F9">
        <w:rPr>
          <w:rFonts w:ascii="Times New Roman" w:hAnsi="Times New Roman"/>
          <w:sz w:val="26"/>
          <w:szCs w:val="26"/>
          <w:lang w:val="es-ES"/>
        </w:rPr>
        <w:t xml:space="preserve"> m2.</w:t>
      </w:r>
    </w:p>
    <w:p w14:paraId="53067909" w14:textId="26E454EB" w:rsidR="00A132C0" w:rsidRPr="00BF2F2B" w:rsidRDefault="00A132C0" w:rsidP="00D67D1E">
      <w:pPr>
        <w:pStyle w:val="ListParagraph"/>
        <w:numPr>
          <w:ilvl w:val="0"/>
          <w:numId w:val="36"/>
        </w:numPr>
        <w:spacing w:before="60" w:after="0" w:line="360" w:lineRule="auto"/>
        <w:ind w:left="567" w:hanging="567"/>
        <w:contextualSpacing/>
        <w:rPr>
          <w:rFonts w:ascii="Times New Roman" w:hAnsi="Times New Roman"/>
          <w:color w:val="000000" w:themeColor="text1"/>
          <w:sz w:val="40"/>
          <w:szCs w:val="40"/>
          <w:lang w:val="es-ES"/>
        </w:rPr>
      </w:pPr>
      <w:r w:rsidRPr="00BF2F2B">
        <w:rPr>
          <w:rFonts w:ascii="Times New Roman" w:hAnsi="Times New Roman"/>
          <w:color w:val="000000" w:themeColor="text1"/>
          <w:sz w:val="26"/>
          <w:szCs w:val="26"/>
          <w:lang w:val="es-ES"/>
        </w:rPr>
        <w:t>Giao thông:</w:t>
      </w:r>
      <w:r w:rsidR="00CD30A8" w:rsidRPr="00BF2F2B">
        <w:rPr>
          <w:rFonts w:ascii="Times New Roman" w:hAnsi="Times New Roman"/>
          <w:color w:val="000000" w:themeColor="text1"/>
          <w:sz w:val="26"/>
          <w:szCs w:val="26"/>
          <w:lang w:val="es-ES"/>
        </w:rPr>
        <w:t xml:space="preserve"> </w:t>
      </w:r>
      <w:r w:rsidR="00127992" w:rsidRPr="00BF2F2B">
        <w:rPr>
          <w:rFonts w:ascii="Times New Roman" w:hAnsi="Times New Roman"/>
          <w:color w:val="000000" w:themeColor="text1"/>
          <w:sz w:val="26"/>
          <w:szCs w:val="26"/>
          <w:lang w:val="es-ES"/>
        </w:rPr>
        <w:t>H</w:t>
      </w:r>
      <w:r w:rsidR="00CD30A8" w:rsidRPr="00BF2F2B">
        <w:rPr>
          <w:rFonts w:ascii="Times New Roman" w:hAnsi="Times New Roman"/>
          <w:color w:val="000000" w:themeColor="text1"/>
          <w:sz w:val="26"/>
          <w:szCs w:val="26"/>
          <w:lang w:val="es-ES"/>
        </w:rPr>
        <w:t>ạ tầng kỹ thuật</w:t>
      </w:r>
      <w:r w:rsidR="00CD30A8" w:rsidRPr="00BF2F2B">
        <w:rPr>
          <w:rFonts w:ascii="Times New Roman" w:hAnsi="Times New Roman"/>
          <w:color w:val="000000" w:themeColor="text1"/>
          <w:sz w:val="40"/>
          <w:szCs w:val="40"/>
          <w:lang w:val="es-ES"/>
        </w:rPr>
        <w:t xml:space="preserve">  </w:t>
      </w:r>
    </w:p>
    <w:p w14:paraId="1629960D" w14:textId="5E053B24" w:rsidR="00963BBE" w:rsidRPr="00BF2F2B" w:rsidRDefault="00D470D1" w:rsidP="00963BBE">
      <w:pPr>
        <w:pStyle w:val="ListParagraph"/>
        <w:numPr>
          <w:ilvl w:val="0"/>
          <w:numId w:val="38"/>
        </w:numPr>
        <w:tabs>
          <w:tab w:val="left" w:pos="-90"/>
        </w:tabs>
        <w:spacing w:line="240" w:lineRule="auto"/>
        <w:ind w:left="1134" w:hanging="567"/>
        <w:rPr>
          <w:rFonts w:ascii="Times New Roman" w:hAnsi="Times New Roman"/>
          <w:color w:val="000000" w:themeColor="text1"/>
          <w:sz w:val="26"/>
          <w:szCs w:val="26"/>
          <w:lang w:val="es-ES"/>
        </w:rPr>
      </w:pPr>
      <w:bookmarkStart w:id="290" w:name="_Hlk104902184"/>
      <w:bookmarkStart w:id="291" w:name="_Hlk86248660"/>
      <w:r>
        <w:rPr>
          <w:rFonts w:ascii="Times New Roman" w:hAnsi="Times New Roman"/>
          <w:color w:val="000000" w:themeColor="text1"/>
          <w:sz w:val="26"/>
          <w:szCs w:val="26"/>
          <w:lang w:val="es-ES"/>
        </w:rPr>
        <w:t>Di chuyển bãi đỗ xe từ trung tâm dự án tới phía Tây của dự án</w:t>
      </w:r>
      <w:bookmarkEnd w:id="290"/>
      <w:r>
        <w:rPr>
          <w:rFonts w:ascii="Times New Roman" w:hAnsi="Times New Roman"/>
          <w:color w:val="000000" w:themeColor="text1"/>
          <w:sz w:val="26"/>
          <w:szCs w:val="26"/>
          <w:lang w:val="es-ES"/>
        </w:rPr>
        <w:t xml:space="preserve">. </w:t>
      </w:r>
      <w:r w:rsidR="00963BBE" w:rsidRPr="00BF2F2B">
        <w:rPr>
          <w:rFonts w:ascii="Times New Roman" w:hAnsi="Times New Roman"/>
          <w:color w:val="000000" w:themeColor="text1"/>
          <w:sz w:val="26"/>
          <w:szCs w:val="26"/>
          <w:lang w:val="es-ES"/>
        </w:rPr>
        <w:t xml:space="preserve">Diện tích bãi đỗ xe </w:t>
      </w:r>
      <w:r w:rsidR="001B28F9" w:rsidRPr="00BF2F2B">
        <w:rPr>
          <w:rFonts w:ascii="Times New Roman" w:hAnsi="Times New Roman"/>
          <w:color w:val="000000" w:themeColor="text1"/>
          <w:sz w:val="26"/>
          <w:szCs w:val="26"/>
          <w:lang w:val="es-ES"/>
        </w:rPr>
        <w:t>giảm</w:t>
      </w:r>
      <w:r w:rsidR="00963BBE" w:rsidRPr="00BF2F2B">
        <w:rPr>
          <w:rFonts w:ascii="Times New Roman" w:hAnsi="Times New Roman"/>
          <w:color w:val="000000" w:themeColor="text1"/>
          <w:sz w:val="26"/>
          <w:szCs w:val="26"/>
          <w:lang w:val="es-ES"/>
        </w:rPr>
        <w:t xml:space="preserve"> từ </w:t>
      </w:r>
      <w:r w:rsidR="001B28F9" w:rsidRPr="00BF2F2B">
        <w:rPr>
          <w:rFonts w:ascii="Times New Roman" w:hAnsi="Times New Roman"/>
          <w:color w:val="000000" w:themeColor="text1"/>
          <w:sz w:val="26"/>
          <w:szCs w:val="26"/>
          <w:lang w:val="es-ES"/>
        </w:rPr>
        <w:t>639,2</w:t>
      </w:r>
      <w:r w:rsidR="00963BBE" w:rsidRPr="00BF2F2B">
        <w:rPr>
          <w:rFonts w:ascii="Times New Roman" w:hAnsi="Times New Roman"/>
          <w:color w:val="000000" w:themeColor="text1"/>
          <w:sz w:val="26"/>
          <w:szCs w:val="26"/>
          <w:lang w:val="es-ES"/>
        </w:rPr>
        <w:t xml:space="preserve"> m2 </w:t>
      </w:r>
      <w:r w:rsidR="001B28F9" w:rsidRPr="00BF2F2B">
        <w:rPr>
          <w:rFonts w:ascii="Times New Roman" w:hAnsi="Times New Roman"/>
          <w:color w:val="000000" w:themeColor="text1"/>
          <w:sz w:val="26"/>
          <w:szCs w:val="26"/>
          <w:lang w:val="es-ES"/>
        </w:rPr>
        <w:t xml:space="preserve">xuống </w:t>
      </w:r>
      <w:r w:rsidR="00BF2F2B" w:rsidRPr="00BF2F2B">
        <w:rPr>
          <w:rFonts w:ascii="Times New Roman" w:hAnsi="Times New Roman"/>
          <w:color w:val="000000" w:themeColor="text1"/>
          <w:sz w:val="26"/>
          <w:szCs w:val="26"/>
          <w:lang w:val="es-ES"/>
        </w:rPr>
        <w:t>503,48</w:t>
      </w:r>
      <w:r w:rsidR="009C67AA" w:rsidRPr="00BF2F2B">
        <w:rPr>
          <w:rFonts w:ascii="Times New Roman" w:hAnsi="Times New Roman"/>
          <w:color w:val="000000" w:themeColor="text1"/>
          <w:sz w:val="26"/>
          <w:szCs w:val="26"/>
          <w:lang w:val="es-ES"/>
        </w:rPr>
        <w:t xml:space="preserve"> </w:t>
      </w:r>
      <w:r w:rsidR="00963BBE" w:rsidRPr="00BF2F2B">
        <w:rPr>
          <w:rFonts w:ascii="Times New Roman" w:hAnsi="Times New Roman"/>
          <w:color w:val="000000" w:themeColor="text1"/>
          <w:sz w:val="26"/>
          <w:szCs w:val="26"/>
          <w:lang w:val="es-ES"/>
        </w:rPr>
        <w:t xml:space="preserve">m2, </w:t>
      </w:r>
      <w:r w:rsidR="001A3CEF" w:rsidRPr="00BF2F2B">
        <w:rPr>
          <w:rFonts w:ascii="Times New Roman" w:hAnsi="Times New Roman"/>
          <w:color w:val="000000" w:themeColor="text1"/>
          <w:sz w:val="26"/>
          <w:szCs w:val="26"/>
          <w:lang w:val="es-ES"/>
        </w:rPr>
        <w:t>giảm</w:t>
      </w:r>
      <w:r w:rsidR="00963BBE" w:rsidRPr="00BF2F2B">
        <w:rPr>
          <w:rFonts w:ascii="Times New Roman" w:hAnsi="Times New Roman"/>
          <w:color w:val="000000" w:themeColor="text1"/>
          <w:sz w:val="26"/>
          <w:szCs w:val="26"/>
          <w:lang w:val="es-ES"/>
        </w:rPr>
        <w:t xml:space="preserve"> </w:t>
      </w:r>
      <w:r w:rsidR="00BF2F2B">
        <w:rPr>
          <w:rFonts w:ascii="Times New Roman" w:hAnsi="Times New Roman"/>
          <w:color w:val="000000" w:themeColor="text1"/>
          <w:sz w:val="26"/>
          <w:szCs w:val="26"/>
          <w:lang w:val="es-ES"/>
        </w:rPr>
        <w:t>135,72</w:t>
      </w:r>
      <w:r w:rsidR="00963BBE" w:rsidRPr="00BF2F2B">
        <w:rPr>
          <w:rFonts w:ascii="Times New Roman" w:hAnsi="Times New Roman"/>
          <w:color w:val="000000" w:themeColor="text1"/>
          <w:sz w:val="26"/>
          <w:szCs w:val="26"/>
          <w:lang w:val="es-ES"/>
        </w:rPr>
        <w:t xml:space="preserve"> m2.</w:t>
      </w:r>
      <w:r w:rsidR="00CD30A8" w:rsidRPr="00BF2F2B">
        <w:rPr>
          <w:rFonts w:ascii="Times New Roman" w:hAnsi="Times New Roman"/>
          <w:color w:val="000000" w:themeColor="text1"/>
          <w:sz w:val="26"/>
          <w:szCs w:val="26"/>
          <w:lang w:val="es-ES"/>
        </w:rPr>
        <w:t xml:space="preserve"> Nhưng vẫn đảm bảo </w:t>
      </w:r>
      <w:r w:rsidR="00127992" w:rsidRPr="00BF2F2B">
        <w:rPr>
          <w:rFonts w:ascii="Times New Roman" w:hAnsi="Times New Roman"/>
          <w:color w:val="000000" w:themeColor="text1"/>
          <w:sz w:val="26"/>
          <w:szCs w:val="26"/>
          <w:lang w:val="es-ES"/>
        </w:rPr>
        <w:t>QCXDVN 01: 2021/BXD.</w:t>
      </w:r>
    </w:p>
    <w:p w14:paraId="393616F9" w14:textId="0EF5A494" w:rsidR="00C8235B" w:rsidRPr="00BF2F2B" w:rsidRDefault="00C8235B" w:rsidP="00963BBE">
      <w:pPr>
        <w:pStyle w:val="ListParagraph"/>
        <w:numPr>
          <w:ilvl w:val="0"/>
          <w:numId w:val="38"/>
        </w:numPr>
        <w:tabs>
          <w:tab w:val="left" w:pos="-90"/>
        </w:tabs>
        <w:spacing w:line="240" w:lineRule="auto"/>
        <w:ind w:left="1134" w:hanging="567"/>
        <w:rPr>
          <w:rFonts w:ascii="Times New Roman" w:hAnsi="Times New Roman"/>
          <w:color w:val="000000" w:themeColor="text1"/>
          <w:sz w:val="26"/>
          <w:szCs w:val="26"/>
          <w:lang w:val="es-ES"/>
        </w:rPr>
      </w:pPr>
      <w:r w:rsidRPr="00BF2F2B">
        <w:rPr>
          <w:rFonts w:ascii="Times New Roman" w:hAnsi="Times New Roman"/>
          <w:color w:val="000000" w:themeColor="text1"/>
          <w:sz w:val="26"/>
          <w:szCs w:val="26"/>
          <w:lang w:val="es-ES"/>
        </w:rPr>
        <w:t xml:space="preserve">Diện tích hạ tầng kỹ thuật </w:t>
      </w:r>
      <w:r w:rsidR="009C67AA" w:rsidRPr="00BF2F2B">
        <w:rPr>
          <w:rFonts w:ascii="Times New Roman" w:hAnsi="Times New Roman"/>
          <w:color w:val="000000" w:themeColor="text1"/>
          <w:sz w:val="26"/>
          <w:szCs w:val="26"/>
          <w:lang w:val="es-ES"/>
        </w:rPr>
        <w:t>giảm</w:t>
      </w:r>
      <w:r w:rsidRPr="00BF2F2B">
        <w:rPr>
          <w:rFonts w:ascii="Times New Roman" w:hAnsi="Times New Roman"/>
          <w:color w:val="000000" w:themeColor="text1"/>
          <w:sz w:val="26"/>
          <w:szCs w:val="26"/>
          <w:lang w:val="es-ES"/>
        </w:rPr>
        <w:t xml:space="preserve"> từ 741,28 m2 </w:t>
      </w:r>
      <w:r w:rsidR="00BF2F2B">
        <w:rPr>
          <w:rFonts w:ascii="Times New Roman" w:hAnsi="Times New Roman"/>
          <w:color w:val="000000" w:themeColor="text1"/>
          <w:sz w:val="26"/>
          <w:szCs w:val="26"/>
          <w:lang w:val="es-ES"/>
        </w:rPr>
        <w:t>xuống</w:t>
      </w:r>
      <w:r w:rsidRPr="00BF2F2B">
        <w:rPr>
          <w:rFonts w:ascii="Times New Roman" w:hAnsi="Times New Roman"/>
          <w:color w:val="000000" w:themeColor="text1"/>
          <w:sz w:val="26"/>
          <w:szCs w:val="26"/>
          <w:lang w:val="es-ES"/>
        </w:rPr>
        <w:t xml:space="preserve"> </w:t>
      </w:r>
      <w:r w:rsidR="00BF2F2B">
        <w:rPr>
          <w:rFonts w:ascii="Times New Roman" w:hAnsi="Times New Roman"/>
          <w:color w:val="000000" w:themeColor="text1"/>
          <w:sz w:val="26"/>
          <w:szCs w:val="26"/>
          <w:lang w:val="es-ES"/>
        </w:rPr>
        <w:t>631</w:t>
      </w:r>
      <w:r w:rsidRPr="00BF2F2B">
        <w:rPr>
          <w:rFonts w:ascii="Times New Roman" w:hAnsi="Times New Roman"/>
          <w:color w:val="000000" w:themeColor="text1"/>
          <w:sz w:val="26"/>
          <w:szCs w:val="26"/>
          <w:lang w:val="es-ES"/>
        </w:rPr>
        <w:t>,</w:t>
      </w:r>
      <w:r w:rsidR="009C67AA" w:rsidRPr="00BF2F2B">
        <w:rPr>
          <w:rFonts w:ascii="Times New Roman" w:hAnsi="Times New Roman"/>
          <w:color w:val="000000" w:themeColor="text1"/>
          <w:sz w:val="26"/>
          <w:szCs w:val="26"/>
          <w:lang w:val="es-ES"/>
        </w:rPr>
        <w:t>7</w:t>
      </w:r>
      <w:r w:rsidR="00BF2F2B">
        <w:rPr>
          <w:rFonts w:ascii="Times New Roman" w:hAnsi="Times New Roman"/>
          <w:color w:val="000000" w:themeColor="text1"/>
          <w:sz w:val="26"/>
          <w:szCs w:val="26"/>
          <w:lang w:val="es-ES"/>
        </w:rPr>
        <w:t>0</w:t>
      </w:r>
      <w:r w:rsidRPr="00BF2F2B">
        <w:rPr>
          <w:rFonts w:ascii="Times New Roman" w:hAnsi="Times New Roman"/>
          <w:color w:val="000000" w:themeColor="text1"/>
          <w:sz w:val="26"/>
          <w:szCs w:val="26"/>
          <w:lang w:val="es-ES"/>
        </w:rPr>
        <w:t xml:space="preserve"> m2, </w:t>
      </w:r>
      <w:r w:rsidR="009C67AA" w:rsidRPr="00BF2F2B">
        <w:rPr>
          <w:rFonts w:ascii="Times New Roman" w:hAnsi="Times New Roman"/>
          <w:color w:val="000000" w:themeColor="text1"/>
          <w:sz w:val="26"/>
          <w:szCs w:val="26"/>
          <w:lang w:val="es-ES"/>
        </w:rPr>
        <w:t>giảm</w:t>
      </w:r>
      <w:r w:rsidRPr="00BF2F2B">
        <w:rPr>
          <w:rFonts w:ascii="Times New Roman" w:hAnsi="Times New Roman"/>
          <w:color w:val="000000" w:themeColor="text1"/>
          <w:sz w:val="26"/>
          <w:szCs w:val="26"/>
          <w:lang w:val="es-ES"/>
        </w:rPr>
        <w:t xml:space="preserve"> </w:t>
      </w:r>
      <w:r w:rsidR="009C67AA" w:rsidRPr="00BF2F2B">
        <w:rPr>
          <w:rFonts w:ascii="Times New Roman" w:hAnsi="Times New Roman"/>
          <w:color w:val="000000" w:themeColor="text1"/>
          <w:sz w:val="26"/>
          <w:szCs w:val="26"/>
          <w:lang w:val="es-ES"/>
        </w:rPr>
        <w:t>10</w:t>
      </w:r>
      <w:r w:rsidR="00BF2F2B">
        <w:rPr>
          <w:rFonts w:ascii="Times New Roman" w:hAnsi="Times New Roman"/>
          <w:color w:val="000000" w:themeColor="text1"/>
          <w:sz w:val="26"/>
          <w:szCs w:val="26"/>
          <w:lang w:val="es-ES"/>
        </w:rPr>
        <w:t>9</w:t>
      </w:r>
      <w:r w:rsidRPr="00BF2F2B">
        <w:rPr>
          <w:rFonts w:ascii="Times New Roman" w:hAnsi="Times New Roman"/>
          <w:color w:val="000000" w:themeColor="text1"/>
          <w:sz w:val="26"/>
          <w:szCs w:val="26"/>
          <w:lang w:val="es-ES"/>
        </w:rPr>
        <w:t>,</w:t>
      </w:r>
      <w:proofErr w:type="gramStart"/>
      <w:r w:rsidR="009C67AA" w:rsidRPr="00BF2F2B">
        <w:rPr>
          <w:rFonts w:ascii="Times New Roman" w:hAnsi="Times New Roman"/>
          <w:color w:val="000000" w:themeColor="text1"/>
          <w:sz w:val="26"/>
          <w:szCs w:val="26"/>
          <w:lang w:val="es-ES"/>
        </w:rPr>
        <w:t>5</w:t>
      </w:r>
      <w:r w:rsidR="00BF2F2B">
        <w:rPr>
          <w:rFonts w:ascii="Times New Roman" w:hAnsi="Times New Roman"/>
          <w:color w:val="000000" w:themeColor="text1"/>
          <w:sz w:val="26"/>
          <w:szCs w:val="26"/>
          <w:lang w:val="es-ES"/>
        </w:rPr>
        <w:t>8</w:t>
      </w:r>
      <w:r w:rsidRPr="00BF2F2B">
        <w:rPr>
          <w:rFonts w:ascii="Times New Roman" w:hAnsi="Times New Roman"/>
          <w:color w:val="000000" w:themeColor="text1"/>
          <w:sz w:val="26"/>
          <w:szCs w:val="26"/>
          <w:lang w:val="es-ES"/>
        </w:rPr>
        <w:t xml:space="preserve">  m</w:t>
      </w:r>
      <w:proofErr w:type="gramEnd"/>
      <w:r w:rsidRPr="00BF2F2B">
        <w:rPr>
          <w:rFonts w:ascii="Times New Roman" w:hAnsi="Times New Roman"/>
          <w:color w:val="000000" w:themeColor="text1"/>
          <w:sz w:val="26"/>
          <w:szCs w:val="26"/>
          <w:lang w:val="es-ES"/>
        </w:rPr>
        <w:t>2.</w:t>
      </w:r>
    </w:p>
    <w:bookmarkEnd w:id="291"/>
    <w:p w14:paraId="6F2F1077" w14:textId="62ECA329" w:rsidR="00A132C0" w:rsidRPr="00EF571C" w:rsidRDefault="00485710"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BF2F2B">
        <w:rPr>
          <w:rFonts w:ascii="Times New Roman" w:hAnsi="Times New Roman"/>
          <w:color w:val="000000" w:themeColor="text1"/>
          <w:sz w:val="26"/>
          <w:szCs w:val="26"/>
          <w:lang w:val="es-ES"/>
        </w:rPr>
        <w:t>Điều chỉnh</w:t>
      </w:r>
      <w:r w:rsidR="00A132C0" w:rsidRPr="00BF2F2B">
        <w:rPr>
          <w:rFonts w:ascii="Times New Roman" w:hAnsi="Times New Roman"/>
          <w:color w:val="000000" w:themeColor="text1"/>
          <w:sz w:val="26"/>
          <w:szCs w:val="26"/>
          <w:lang w:val="es-ES"/>
        </w:rPr>
        <w:t xml:space="preserve"> đường trục chính Bắc Nam</w:t>
      </w:r>
      <w:r w:rsidR="00127992" w:rsidRPr="00BF2F2B">
        <w:rPr>
          <w:rFonts w:ascii="Times New Roman" w:hAnsi="Times New Roman"/>
          <w:color w:val="000000" w:themeColor="text1"/>
          <w:sz w:val="26"/>
          <w:szCs w:val="26"/>
          <w:lang w:val="es-ES"/>
        </w:rPr>
        <w:t>, Đông Tây</w:t>
      </w:r>
      <w:r w:rsidR="00A132C0" w:rsidRPr="00BF2F2B">
        <w:rPr>
          <w:rFonts w:ascii="Times New Roman" w:hAnsi="Times New Roman"/>
          <w:color w:val="000000" w:themeColor="text1"/>
          <w:sz w:val="26"/>
          <w:szCs w:val="26"/>
          <w:lang w:val="es-ES"/>
        </w:rPr>
        <w:t xml:space="preserve"> có mặt cắt ngang 1</w:t>
      </w:r>
      <w:r w:rsidRPr="00BF2F2B">
        <w:rPr>
          <w:rFonts w:ascii="Times New Roman" w:hAnsi="Times New Roman"/>
          <w:color w:val="000000" w:themeColor="text1"/>
          <w:sz w:val="26"/>
          <w:szCs w:val="26"/>
          <w:lang w:val="es-ES"/>
        </w:rPr>
        <w:t>4</w:t>
      </w:r>
      <w:r w:rsidR="00A132C0" w:rsidRPr="00BF2F2B">
        <w:rPr>
          <w:rFonts w:ascii="Times New Roman" w:hAnsi="Times New Roman"/>
          <w:color w:val="000000" w:themeColor="text1"/>
          <w:sz w:val="26"/>
          <w:szCs w:val="26"/>
          <w:lang w:val="es-ES"/>
        </w:rPr>
        <w:t>,5m</w:t>
      </w:r>
      <w:r w:rsidR="00A132C0" w:rsidRPr="00EF571C">
        <w:rPr>
          <w:rFonts w:ascii="Times New Roman" w:hAnsi="Times New Roman"/>
          <w:sz w:val="26"/>
          <w:szCs w:val="26"/>
          <w:lang w:val="es-ES"/>
        </w:rPr>
        <w:t>.</w:t>
      </w:r>
    </w:p>
    <w:p w14:paraId="2087A82C" w14:textId="21415C44" w:rsidR="00A132C0" w:rsidRPr="00EF571C" w:rsidRDefault="00A132C0" w:rsidP="00E3689D">
      <w:pPr>
        <w:pStyle w:val="Heading4"/>
        <w:spacing w:before="0" w:after="0" w:line="360" w:lineRule="auto"/>
        <w:ind w:left="567" w:hanging="567"/>
        <w:rPr>
          <w:rFonts w:ascii="Times New Roman" w:hAnsi="Times New Roman"/>
          <w:sz w:val="26"/>
          <w:szCs w:val="26"/>
          <w:lang w:val="vi-VN"/>
        </w:rPr>
      </w:pPr>
      <w:bookmarkStart w:id="292" w:name="_Toc66106010"/>
      <w:r w:rsidRPr="00EF571C">
        <w:rPr>
          <w:rFonts w:ascii="Times New Roman" w:hAnsi="Times New Roman"/>
          <w:sz w:val="26"/>
          <w:szCs w:val="26"/>
          <w:lang w:val="vi-VN"/>
        </w:rPr>
        <w:t>Bảng so sánh sử dụng đất phương án điều chỉnh</w:t>
      </w:r>
      <w:r w:rsidR="00A159E5">
        <w:rPr>
          <w:rFonts w:ascii="Times New Roman" w:hAnsi="Times New Roman"/>
          <w:sz w:val="26"/>
          <w:szCs w:val="26"/>
          <w:lang w:val="en-US"/>
        </w:rPr>
        <w:t xml:space="preserve"> cục bộ </w:t>
      </w:r>
      <w:r w:rsidRPr="00EF571C">
        <w:rPr>
          <w:rFonts w:ascii="Times New Roman" w:hAnsi="Times New Roman"/>
          <w:sz w:val="26"/>
          <w:szCs w:val="26"/>
          <w:lang w:val="vi-VN"/>
        </w:rPr>
        <w:t xml:space="preserve"> với phương án đã phê duyệt.</w:t>
      </w:r>
      <w:bookmarkEnd w:id="292"/>
    </w:p>
    <w:p w14:paraId="4F6C1CB8" w14:textId="77777777" w:rsidR="00A132C0" w:rsidRPr="00EF571C" w:rsidRDefault="00A132C0" w:rsidP="00774AD4">
      <w:pPr>
        <w:spacing w:line="240" w:lineRule="auto"/>
        <w:ind w:hanging="1027"/>
        <w:rPr>
          <w:b/>
          <w:bCs/>
          <w:i/>
          <w:sz w:val="26"/>
          <w:szCs w:val="26"/>
          <w:lang w:val="vi-VN"/>
        </w:rPr>
      </w:pPr>
      <w:r w:rsidRPr="00EF571C">
        <w:rPr>
          <w:sz w:val="26"/>
          <w:szCs w:val="26"/>
          <w:lang w:val="vi-VN"/>
        </w:rPr>
        <w:br w:type="page"/>
      </w:r>
    </w:p>
    <w:p w14:paraId="00668A86" w14:textId="69174B53" w:rsidR="00A132C0" w:rsidRPr="006C0A2E" w:rsidRDefault="00A132C0" w:rsidP="006C0A2E">
      <w:pPr>
        <w:pStyle w:val="Heading4"/>
        <w:numPr>
          <w:ilvl w:val="0"/>
          <w:numId w:val="0"/>
        </w:numPr>
        <w:jc w:val="center"/>
        <w:rPr>
          <w:rFonts w:ascii="Times New Roman" w:hAnsi="Times New Roman"/>
          <w:i w:val="0"/>
          <w:iCs/>
          <w:sz w:val="26"/>
          <w:szCs w:val="26"/>
          <w:lang w:val="vi-VN"/>
        </w:rPr>
      </w:pPr>
      <w:bookmarkStart w:id="293" w:name="_Toc66106011"/>
      <w:r w:rsidRPr="00EF571C">
        <w:rPr>
          <w:rFonts w:ascii="Times New Roman" w:hAnsi="Times New Roman"/>
          <w:i w:val="0"/>
          <w:iCs/>
          <w:sz w:val="26"/>
          <w:szCs w:val="26"/>
          <w:lang w:val="vi-VN"/>
        </w:rPr>
        <w:lastRenderedPageBreak/>
        <w:t>Bảng so sánh sử dụng đất</w:t>
      </w:r>
      <w:bookmarkEnd w:id="293"/>
    </w:p>
    <w:tbl>
      <w:tblPr>
        <w:tblStyle w:val="TableGrid"/>
        <w:tblW w:w="0" w:type="auto"/>
        <w:tblLook w:val="04A0" w:firstRow="1" w:lastRow="0" w:firstColumn="1" w:lastColumn="0" w:noHBand="0" w:noVBand="1"/>
      </w:tblPr>
      <w:tblGrid>
        <w:gridCol w:w="708"/>
        <w:gridCol w:w="1165"/>
        <w:gridCol w:w="1280"/>
        <w:gridCol w:w="704"/>
        <w:gridCol w:w="686"/>
        <w:gridCol w:w="1256"/>
        <w:gridCol w:w="686"/>
        <w:gridCol w:w="801"/>
        <w:gridCol w:w="1071"/>
        <w:gridCol w:w="705"/>
      </w:tblGrid>
      <w:tr w:rsidR="00BF2F2B" w:rsidRPr="00BF2F2B" w14:paraId="6134835F" w14:textId="77777777" w:rsidTr="00BF2F2B">
        <w:trPr>
          <w:trHeight w:val="996"/>
        </w:trPr>
        <w:tc>
          <w:tcPr>
            <w:tcW w:w="0" w:type="auto"/>
            <w:vMerge w:val="restart"/>
            <w:hideMark/>
          </w:tcPr>
          <w:p w14:paraId="011EE211" w14:textId="77777777" w:rsidR="00BF2F2B" w:rsidRPr="00BF2F2B" w:rsidRDefault="00BF2F2B" w:rsidP="00BF2F2B">
            <w:pPr>
              <w:rPr>
                <w:b/>
                <w:bCs/>
                <w:sz w:val="26"/>
                <w:szCs w:val="26"/>
              </w:rPr>
            </w:pPr>
            <w:r w:rsidRPr="00BF2F2B">
              <w:rPr>
                <w:b/>
                <w:bCs/>
                <w:sz w:val="26"/>
                <w:szCs w:val="26"/>
              </w:rPr>
              <w:t>STT</w:t>
            </w:r>
          </w:p>
        </w:tc>
        <w:tc>
          <w:tcPr>
            <w:tcW w:w="0" w:type="auto"/>
            <w:vMerge w:val="restart"/>
            <w:hideMark/>
          </w:tcPr>
          <w:p w14:paraId="18D35CF3" w14:textId="77777777" w:rsidR="00BF2F2B" w:rsidRPr="00BF2F2B" w:rsidRDefault="00BF2F2B">
            <w:pPr>
              <w:rPr>
                <w:b/>
                <w:bCs/>
                <w:sz w:val="26"/>
                <w:szCs w:val="26"/>
              </w:rPr>
            </w:pPr>
            <w:r w:rsidRPr="00BF2F2B">
              <w:rPr>
                <w:b/>
                <w:bCs/>
                <w:sz w:val="26"/>
                <w:szCs w:val="26"/>
              </w:rPr>
              <w:t>Loại đất</w:t>
            </w:r>
          </w:p>
        </w:tc>
        <w:tc>
          <w:tcPr>
            <w:tcW w:w="0" w:type="auto"/>
            <w:gridSpan w:val="3"/>
            <w:vMerge w:val="restart"/>
            <w:hideMark/>
          </w:tcPr>
          <w:p w14:paraId="7FA1A7A6" w14:textId="77777777" w:rsidR="00BF2F2B" w:rsidRPr="00BF2F2B" w:rsidRDefault="00BF2F2B" w:rsidP="00BF2F2B">
            <w:pPr>
              <w:jc w:val="left"/>
              <w:rPr>
                <w:b/>
                <w:bCs/>
                <w:sz w:val="26"/>
                <w:szCs w:val="26"/>
              </w:rPr>
            </w:pPr>
            <w:r w:rsidRPr="00BF2F2B">
              <w:rPr>
                <w:b/>
                <w:bCs/>
                <w:sz w:val="26"/>
                <w:szCs w:val="26"/>
              </w:rPr>
              <w:t>Phương án đã phê duyệt</w:t>
            </w:r>
            <w:r w:rsidRPr="00BF2F2B">
              <w:rPr>
                <w:b/>
                <w:bCs/>
                <w:sz w:val="26"/>
                <w:szCs w:val="26"/>
              </w:rPr>
              <w:br/>
              <w:t>theo QĐPD số 1324/QĐ-UBND ngày 13/12/2021</w:t>
            </w:r>
          </w:p>
        </w:tc>
        <w:tc>
          <w:tcPr>
            <w:tcW w:w="0" w:type="auto"/>
            <w:gridSpan w:val="3"/>
            <w:vMerge w:val="restart"/>
            <w:hideMark/>
          </w:tcPr>
          <w:p w14:paraId="77A97AAF" w14:textId="77777777" w:rsidR="00BF2F2B" w:rsidRPr="00BF2F2B" w:rsidRDefault="00BF2F2B" w:rsidP="00BF2F2B">
            <w:pPr>
              <w:jc w:val="left"/>
              <w:rPr>
                <w:b/>
                <w:bCs/>
                <w:sz w:val="26"/>
                <w:szCs w:val="26"/>
              </w:rPr>
            </w:pPr>
            <w:r w:rsidRPr="00BF2F2B">
              <w:rPr>
                <w:b/>
                <w:bCs/>
                <w:sz w:val="26"/>
                <w:szCs w:val="26"/>
              </w:rPr>
              <w:t xml:space="preserve">Phương án </w:t>
            </w:r>
            <w:r w:rsidRPr="00BF2F2B">
              <w:rPr>
                <w:b/>
                <w:bCs/>
                <w:sz w:val="26"/>
                <w:szCs w:val="26"/>
              </w:rPr>
              <w:br/>
              <w:t xml:space="preserve">điều chỉnh cục bộ </w:t>
            </w:r>
          </w:p>
        </w:tc>
        <w:tc>
          <w:tcPr>
            <w:tcW w:w="0" w:type="auto"/>
            <w:gridSpan w:val="2"/>
            <w:vMerge w:val="restart"/>
            <w:hideMark/>
          </w:tcPr>
          <w:p w14:paraId="3BD4790C" w14:textId="77777777" w:rsidR="00BF2F2B" w:rsidRPr="00BF2F2B" w:rsidRDefault="00BF2F2B" w:rsidP="00BF2F2B">
            <w:pPr>
              <w:jc w:val="left"/>
              <w:rPr>
                <w:b/>
                <w:bCs/>
                <w:sz w:val="26"/>
                <w:szCs w:val="26"/>
              </w:rPr>
            </w:pPr>
            <w:r w:rsidRPr="00BF2F2B">
              <w:rPr>
                <w:b/>
                <w:bCs/>
                <w:sz w:val="26"/>
                <w:szCs w:val="26"/>
              </w:rPr>
              <w:t>Chênh lệch (điều chỉnh cục bộ - đã phê duyệt)</w:t>
            </w:r>
          </w:p>
        </w:tc>
      </w:tr>
      <w:tr w:rsidR="00BF2F2B" w:rsidRPr="00BF2F2B" w14:paraId="162CD81F" w14:textId="77777777" w:rsidTr="00BF2F2B">
        <w:trPr>
          <w:trHeight w:val="804"/>
        </w:trPr>
        <w:tc>
          <w:tcPr>
            <w:tcW w:w="0" w:type="auto"/>
            <w:vMerge/>
            <w:hideMark/>
          </w:tcPr>
          <w:p w14:paraId="36A0AE53" w14:textId="77777777" w:rsidR="00BF2F2B" w:rsidRPr="00BF2F2B" w:rsidRDefault="00BF2F2B">
            <w:pPr>
              <w:rPr>
                <w:b/>
                <w:bCs/>
                <w:sz w:val="26"/>
                <w:szCs w:val="26"/>
              </w:rPr>
            </w:pPr>
          </w:p>
        </w:tc>
        <w:tc>
          <w:tcPr>
            <w:tcW w:w="0" w:type="auto"/>
            <w:vMerge/>
            <w:hideMark/>
          </w:tcPr>
          <w:p w14:paraId="4D4C85AF" w14:textId="77777777" w:rsidR="00BF2F2B" w:rsidRPr="00BF2F2B" w:rsidRDefault="00BF2F2B">
            <w:pPr>
              <w:rPr>
                <w:b/>
                <w:bCs/>
                <w:sz w:val="26"/>
                <w:szCs w:val="26"/>
              </w:rPr>
            </w:pPr>
          </w:p>
        </w:tc>
        <w:tc>
          <w:tcPr>
            <w:tcW w:w="0" w:type="auto"/>
            <w:gridSpan w:val="3"/>
            <w:vMerge/>
            <w:hideMark/>
          </w:tcPr>
          <w:p w14:paraId="0BB17B1F" w14:textId="77777777" w:rsidR="00BF2F2B" w:rsidRPr="00BF2F2B" w:rsidRDefault="00BF2F2B">
            <w:pPr>
              <w:rPr>
                <w:b/>
                <w:bCs/>
                <w:sz w:val="26"/>
                <w:szCs w:val="26"/>
              </w:rPr>
            </w:pPr>
          </w:p>
        </w:tc>
        <w:tc>
          <w:tcPr>
            <w:tcW w:w="0" w:type="auto"/>
            <w:gridSpan w:val="3"/>
            <w:vMerge/>
            <w:hideMark/>
          </w:tcPr>
          <w:p w14:paraId="32CD00FF" w14:textId="77777777" w:rsidR="00BF2F2B" w:rsidRPr="00BF2F2B" w:rsidRDefault="00BF2F2B">
            <w:pPr>
              <w:rPr>
                <w:b/>
                <w:bCs/>
                <w:sz w:val="26"/>
                <w:szCs w:val="26"/>
              </w:rPr>
            </w:pPr>
          </w:p>
        </w:tc>
        <w:tc>
          <w:tcPr>
            <w:tcW w:w="0" w:type="auto"/>
            <w:gridSpan w:val="2"/>
            <w:vMerge/>
            <w:hideMark/>
          </w:tcPr>
          <w:p w14:paraId="7DABFAF8" w14:textId="77777777" w:rsidR="00BF2F2B" w:rsidRPr="00BF2F2B" w:rsidRDefault="00BF2F2B">
            <w:pPr>
              <w:rPr>
                <w:b/>
                <w:bCs/>
                <w:sz w:val="26"/>
                <w:szCs w:val="26"/>
              </w:rPr>
            </w:pPr>
          </w:p>
        </w:tc>
      </w:tr>
      <w:tr w:rsidR="00BF2F2B" w:rsidRPr="00BF2F2B" w14:paraId="1EAD590B" w14:textId="77777777" w:rsidTr="00BF2F2B">
        <w:trPr>
          <w:trHeight w:val="1020"/>
        </w:trPr>
        <w:tc>
          <w:tcPr>
            <w:tcW w:w="0" w:type="auto"/>
            <w:vMerge/>
            <w:hideMark/>
          </w:tcPr>
          <w:p w14:paraId="516BD3A9" w14:textId="77777777" w:rsidR="00BF2F2B" w:rsidRPr="00BF2F2B" w:rsidRDefault="00BF2F2B">
            <w:pPr>
              <w:rPr>
                <w:b/>
                <w:bCs/>
                <w:sz w:val="26"/>
                <w:szCs w:val="26"/>
              </w:rPr>
            </w:pPr>
          </w:p>
        </w:tc>
        <w:tc>
          <w:tcPr>
            <w:tcW w:w="0" w:type="auto"/>
            <w:vMerge/>
            <w:hideMark/>
          </w:tcPr>
          <w:p w14:paraId="30A3CF4A" w14:textId="77777777" w:rsidR="00BF2F2B" w:rsidRPr="00BF2F2B" w:rsidRDefault="00BF2F2B">
            <w:pPr>
              <w:rPr>
                <w:b/>
                <w:bCs/>
                <w:sz w:val="26"/>
                <w:szCs w:val="26"/>
              </w:rPr>
            </w:pPr>
          </w:p>
        </w:tc>
        <w:tc>
          <w:tcPr>
            <w:tcW w:w="0" w:type="auto"/>
            <w:hideMark/>
          </w:tcPr>
          <w:p w14:paraId="17541C02" w14:textId="77777777" w:rsidR="00BF2F2B" w:rsidRPr="00BF2F2B" w:rsidRDefault="00BF2F2B" w:rsidP="00BF2F2B">
            <w:pPr>
              <w:jc w:val="left"/>
              <w:rPr>
                <w:b/>
                <w:bCs/>
                <w:sz w:val="26"/>
                <w:szCs w:val="26"/>
              </w:rPr>
            </w:pPr>
            <w:r w:rsidRPr="00BF2F2B">
              <w:rPr>
                <w:b/>
                <w:bCs/>
                <w:sz w:val="26"/>
                <w:szCs w:val="26"/>
              </w:rPr>
              <w:t>Diên tích</w:t>
            </w:r>
          </w:p>
        </w:tc>
        <w:tc>
          <w:tcPr>
            <w:tcW w:w="0" w:type="auto"/>
            <w:vMerge w:val="restart"/>
            <w:hideMark/>
          </w:tcPr>
          <w:p w14:paraId="10C32F34" w14:textId="77777777" w:rsidR="00BF2F2B" w:rsidRPr="00BF2F2B" w:rsidRDefault="00BF2F2B" w:rsidP="00BF2F2B">
            <w:pPr>
              <w:jc w:val="left"/>
              <w:rPr>
                <w:b/>
                <w:bCs/>
                <w:sz w:val="26"/>
                <w:szCs w:val="26"/>
              </w:rPr>
            </w:pPr>
            <w:r w:rsidRPr="00BF2F2B">
              <w:rPr>
                <w:b/>
                <w:bCs/>
                <w:sz w:val="26"/>
                <w:szCs w:val="26"/>
              </w:rPr>
              <w:t>Dân số</w:t>
            </w:r>
          </w:p>
        </w:tc>
        <w:tc>
          <w:tcPr>
            <w:tcW w:w="0" w:type="auto"/>
            <w:hideMark/>
          </w:tcPr>
          <w:p w14:paraId="2AF69364" w14:textId="77777777" w:rsidR="00BF2F2B" w:rsidRPr="00BF2F2B" w:rsidRDefault="00BF2F2B" w:rsidP="00BF2F2B">
            <w:pPr>
              <w:jc w:val="left"/>
              <w:rPr>
                <w:b/>
                <w:bCs/>
                <w:sz w:val="26"/>
                <w:szCs w:val="26"/>
              </w:rPr>
            </w:pPr>
            <w:r w:rsidRPr="00BF2F2B">
              <w:rPr>
                <w:b/>
                <w:bCs/>
                <w:sz w:val="26"/>
                <w:szCs w:val="26"/>
              </w:rPr>
              <w:t>Tỉ lệ</w:t>
            </w:r>
          </w:p>
        </w:tc>
        <w:tc>
          <w:tcPr>
            <w:tcW w:w="0" w:type="auto"/>
            <w:hideMark/>
          </w:tcPr>
          <w:p w14:paraId="50813154" w14:textId="77777777" w:rsidR="00BF2F2B" w:rsidRPr="00BF2F2B" w:rsidRDefault="00BF2F2B" w:rsidP="00BF2F2B">
            <w:pPr>
              <w:jc w:val="left"/>
              <w:rPr>
                <w:b/>
                <w:bCs/>
                <w:sz w:val="26"/>
                <w:szCs w:val="26"/>
              </w:rPr>
            </w:pPr>
            <w:r w:rsidRPr="00BF2F2B">
              <w:rPr>
                <w:b/>
                <w:bCs/>
                <w:sz w:val="26"/>
                <w:szCs w:val="26"/>
              </w:rPr>
              <w:t>Diên tích</w:t>
            </w:r>
          </w:p>
        </w:tc>
        <w:tc>
          <w:tcPr>
            <w:tcW w:w="0" w:type="auto"/>
            <w:vMerge w:val="restart"/>
            <w:hideMark/>
          </w:tcPr>
          <w:p w14:paraId="074E40BB" w14:textId="77777777" w:rsidR="00BF2F2B" w:rsidRPr="00BF2F2B" w:rsidRDefault="00BF2F2B" w:rsidP="00BF2F2B">
            <w:pPr>
              <w:jc w:val="left"/>
              <w:rPr>
                <w:b/>
                <w:bCs/>
                <w:sz w:val="26"/>
                <w:szCs w:val="26"/>
              </w:rPr>
            </w:pPr>
            <w:r w:rsidRPr="00BF2F2B">
              <w:rPr>
                <w:b/>
                <w:bCs/>
                <w:sz w:val="26"/>
                <w:szCs w:val="26"/>
              </w:rPr>
              <w:t>Dân số</w:t>
            </w:r>
          </w:p>
        </w:tc>
        <w:tc>
          <w:tcPr>
            <w:tcW w:w="0" w:type="auto"/>
            <w:hideMark/>
          </w:tcPr>
          <w:p w14:paraId="6015F7E9" w14:textId="77777777" w:rsidR="00BF2F2B" w:rsidRPr="00BF2F2B" w:rsidRDefault="00BF2F2B" w:rsidP="00BF2F2B">
            <w:pPr>
              <w:jc w:val="left"/>
              <w:rPr>
                <w:b/>
                <w:bCs/>
                <w:sz w:val="26"/>
                <w:szCs w:val="26"/>
              </w:rPr>
            </w:pPr>
            <w:r w:rsidRPr="00BF2F2B">
              <w:rPr>
                <w:b/>
                <w:bCs/>
                <w:sz w:val="26"/>
                <w:szCs w:val="26"/>
              </w:rPr>
              <w:t>Tỉ lệ</w:t>
            </w:r>
          </w:p>
        </w:tc>
        <w:tc>
          <w:tcPr>
            <w:tcW w:w="0" w:type="auto"/>
            <w:hideMark/>
          </w:tcPr>
          <w:p w14:paraId="45D48567" w14:textId="77777777" w:rsidR="00BF2F2B" w:rsidRPr="00BF2F2B" w:rsidRDefault="00BF2F2B" w:rsidP="00BF2F2B">
            <w:pPr>
              <w:jc w:val="left"/>
              <w:rPr>
                <w:b/>
                <w:bCs/>
                <w:sz w:val="26"/>
                <w:szCs w:val="26"/>
              </w:rPr>
            </w:pPr>
            <w:r w:rsidRPr="00BF2F2B">
              <w:rPr>
                <w:b/>
                <w:bCs/>
                <w:sz w:val="26"/>
                <w:szCs w:val="26"/>
              </w:rPr>
              <w:t>Diện tích (m2)</w:t>
            </w:r>
          </w:p>
        </w:tc>
        <w:tc>
          <w:tcPr>
            <w:tcW w:w="0" w:type="auto"/>
            <w:hideMark/>
          </w:tcPr>
          <w:p w14:paraId="050E9F82" w14:textId="77777777" w:rsidR="00BF2F2B" w:rsidRPr="00BF2F2B" w:rsidRDefault="00BF2F2B" w:rsidP="00BF2F2B">
            <w:pPr>
              <w:jc w:val="left"/>
              <w:rPr>
                <w:b/>
                <w:bCs/>
                <w:sz w:val="26"/>
                <w:szCs w:val="26"/>
              </w:rPr>
            </w:pPr>
            <w:r w:rsidRPr="00BF2F2B">
              <w:rPr>
                <w:b/>
                <w:bCs/>
                <w:sz w:val="26"/>
                <w:szCs w:val="26"/>
              </w:rPr>
              <w:t>Dân số</w:t>
            </w:r>
          </w:p>
        </w:tc>
      </w:tr>
      <w:tr w:rsidR="00BF2F2B" w:rsidRPr="00BF2F2B" w14:paraId="20F56023" w14:textId="77777777" w:rsidTr="00BF2F2B">
        <w:trPr>
          <w:trHeight w:val="348"/>
        </w:trPr>
        <w:tc>
          <w:tcPr>
            <w:tcW w:w="0" w:type="auto"/>
            <w:vMerge/>
            <w:hideMark/>
          </w:tcPr>
          <w:p w14:paraId="7B3DBD14" w14:textId="77777777" w:rsidR="00BF2F2B" w:rsidRPr="00BF2F2B" w:rsidRDefault="00BF2F2B">
            <w:pPr>
              <w:rPr>
                <w:b/>
                <w:bCs/>
                <w:sz w:val="26"/>
                <w:szCs w:val="26"/>
              </w:rPr>
            </w:pPr>
          </w:p>
        </w:tc>
        <w:tc>
          <w:tcPr>
            <w:tcW w:w="0" w:type="auto"/>
            <w:vMerge/>
            <w:hideMark/>
          </w:tcPr>
          <w:p w14:paraId="0A8BB06A" w14:textId="77777777" w:rsidR="00BF2F2B" w:rsidRPr="00BF2F2B" w:rsidRDefault="00BF2F2B">
            <w:pPr>
              <w:rPr>
                <w:b/>
                <w:bCs/>
                <w:sz w:val="26"/>
                <w:szCs w:val="26"/>
              </w:rPr>
            </w:pPr>
          </w:p>
        </w:tc>
        <w:tc>
          <w:tcPr>
            <w:tcW w:w="0" w:type="auto"/>
            <w:hideMark/>
          </w:tcPr>
          <w:p w14:paraId="2BFB87A2" w14:textId="77777777" w:rsidR="00BF2F2B" w:rsidRPr="00BF2F2B" w:rsidRDefault="00BF2F2B" w:rsidP="00BF2F2B">
            <w:pPr>
              <w:jc w:val="left"/>
              <w:rPr>
                <w:b/>
                <w:bCs/>
                <w:sz w:val="26"/>
                <w:szCs w:val="26"/>
              </w:rPr>
            </w:pPr>
            <w:r w:rsidRPr="00BF2F2B">
              <w:rPr>
                <w:b/>
                <w:bCs/>
                <w:sz w:val="26"/>
                <w:szCs w:val="26"/>
              </w:rPr>
              <w:t>(m2)</w:t>
            </w:r>
          </w:p>
        </w:tc>
        <w:tc>
          <w:tcPr>
            <w:tcW w:w="0" w:type="auto"/>
            <w:vMerge/>
            <w:hideMark/>
          </w:tcPr>
          <w:p w14:paraId="6B8F235F" w14:textId="77777777" w:rsidR="00BF2F2B" w:rsidRPr="00BF2F2B" w:rsidRDefault="00BF2F2B">
            <w:pPr>
              <w:rPr>
                <w:b/>
                <w:bCs/>
                <w:sz w:val="26"/>
                <w:szCs w:val="26"/>
              </w:rPr>
            </w:pPr>
          </w:p>
        </w:tc>
        <w:tc>
          <w:tcPr>
            <w:tcW w:w="0" w:type="auto"/>
            <w:hideMark/>
          </w:tcPr>
          <w:p w14:paraId="6D4CE553" w14:textId="77777777" w:rsidR="00BF2F2B" w:rsidRPr="00BF2F2B" w:rsidRDefault="00BF2F2B" w:rsidP="00BF2F2B">
            <w:pPr>
              <w:jc w:val="left"/>
              <w:rPr>
                <w:b/>
                <w:bCs/>
                <w:sz w:val="26"/>
                <w:szCs w:val="26"/>
              </w:rPr>
            </w:pPr>
            <w:r w:rsidRPr="00BF2F2B">
              <w:rPr>
                <w:b/>
                <w:bCs/>
                <w:sz w:val="26"/>
                <w:szCs w:val="26"/>
              </w:rPr>
              <w:t>(%)</w:t>
            </w:r>
          </w:p>
        </w:tc>
        <w:tc>
          <w:tcPr>
            <w:tcW w:w="0" w:type="auto"/>
            <w:hideMark/>
          </w:tcPr>
          <w:p w14:paraId="3A069E0F" w14:textId="77777777" w:rsidR="00BF2F2B" w:rsidRPr="00BF2F2B" w:rsidRDefault="00BF2F2B" w:rsidP="00BF2F2B">
            <w:pPr>
              <w:jc w:val="left"/>
              <w:rPr>
                <w:b/>
                <w:bCs/>
                <w:sz w:val="26"/>
                <w:szCs w:val="26"/>
              </w:rPr>
            </w:pPr>
            <w:r w:rsidRPr="00BF2F2B">
              <w:rPr>
                <w:b/>
                <w:bCs/>
                <w:sz w:val="26"/>
                <w:szCs w:val="26"/>
              </w:rPr>
              <w:t>(m2)</w:t>
            </w:r>
          </w:p>
        </w:tc>
        <w:tc>
          <w:tcPr>
            <w:tcW w:w="0" w:type="auto"/>
            <w:vMerge/>
            <w:hideMark/>
          </w:tcPr>
          <w:p w14:paraId="2AEA777F" w14:textId="77777777" w:rsidR="00BF2F2B" w:rsidRPr="00BF2F2B" w:rsidRDefault="00BF2F2B">
            <w:pPr>
              <w:rPr>
                <w:b/>
                <w:bCs/>
                <w:sz w:val="26"/>
                <w:szCs w:val="26"/>
              </w:rPr>
            </w:pPr>
          </w:p>
        </w:tc>
        <w:tc>
          <w:tcPr>
            <w:tcW w:w="0" w:type="auto"/>
            <w:hideMark/>
          </w:tcPr>
          <w:p w14:paraId="7FF71900" w14:textId="77777777" w:rsidR="00BF2F2B" w:rsidRPr="00BF2F2B" w:rsidRDefault="00BF2F2B" w:rsidP="00BF2F2B">
            <w:pPr>
              <w:jc w:val="left"/>
              <w:rPr>
                <w:b/>
                <w:bCs/>
                <w:sz w:val="26"/>
                <w:szCs w:val="26"/>
              </w:rPr>
            </w:pPr>
            <w:r w:rsidRPr="00BF2F2B">
              <w:rPr>
                <w:b/>
                <w:bCs/>
                <w:sz w:val="26"/>
                <w:szCs w:val="26"/>
              </w:rPr>
              <w:t>(%)</w:t>
            </w:r>
          </w:p>
        </w:tc>
        <w:tc>
          <w:tcPr>
            <w:tcW w:w="0" w:type="auto"/>
            <w:hideMark/>
          </w:tcPr>
          <w:p w14:paraId="45871B59" w14:textId="77777777" w:rsidR="00BF2F2B" w:rsidRPr="00BF2F2B" w:rsidRDefault="00BF2F2B" w:rsidP="00BF2F2B">
            <w:pPr>
              <w:jc w:val="left"/>
              <w:rPr>
                <w:b/>
                <w:bCs/>
                <w:sz w:val="26"/>
                <w:szCs w:val="26"/>
              </w:rPr>
            </w:pPr>
            <w:r w:rsidRPr="00BF2F2B">
              <w:rPr>
                <w:b/>
                <w:bCs/>
                <w:sz w:val="26"/>
                <w:szCs w:val="26"/>
              </w:rPr>
              <w:t>(m2)</w:t>
            </w:r>
          </w:p>
        </w:tc>
        <w:tc>
          <w:tcPr>
            <w:tcW w:w="0" w:type="auto"/>
            <w:noWrap/>
            <w:hideMark/>
          </w:tcPr>
          <w:p w14:paraId="6B30F308" w14:textId="77777777" w:rsidR="00BF2F2B" w:rsidRPr="00BF2F2B" w:rsidRDefault="00BF2F2B" w:rsidP="00BF2F2B">
            <w:pPr>
              <w:jc w:val="left"/>
              <w:rPr>
                <w:sz w:val="26"/>
                <w:szCs w:val="26"/>
              </w:rPr>
            </w:pPr>
            <w:r w:rsidRPr="00BF2F2B">
              <w:rPr>
                <w:sz w:val="26"/>
                <w:szCs w:val="26"/>
              </w:rPr>
              <w:t> </w:t>
            </w:r>
          </w:p>
        </w:tc>
      </w:tr>
      <w:tr w:rsidR="00BF2F2B" w:rsidRPr="00BF2F2B" w14:paraId="02E7061D" w14:textId="77777777" w:rsidTr="00BF2F2B">
        <w:trPr>
          <w:trHeight w:val="348"/>
        </w:trPr>
        <w:tc>
          <w:tcPr>
            <w:tcW w:w="0" w:type="auto"/>
            <w:noWrap/>
            <w:hideMark/>
          </w:tcPr>
          <w:p w14:paraId="0075D69E" w14:textId="77777777" w:rsidR="00BF2F2B" w:rsidRPr="00BF2F2B" w:rsidRDefault="00BF2F2B">
            <w:pPr>
              <w:jc w:val="left"/>
              <w:rPr>
                <w:sz w:val="26"/>
                <w:szCs w:val="26"/>
              </w:rPr>
            </w:pPr>
            <w:r w:rsidRPr="00BF2F2B">
              <w:rPr>
                <w:sz w:val="26"/>
                <w:szCs w:val="26"/>
              </w:rPr>
              <w:t>1</w:t>
            </w:r>
          </w:p>
        </w:tc>
        <w:tc>
          <w:tcPr>
            <w:tcW w:w="0" w:type="auto"/>
            <w:hideMark/>
          </w:tcPr>
          <w:p w14:paraId="43B70BD8" w14:textId="77777777" w:rsidR="00BF2F2B" w:rsidRPr="00BF2F2B" w:rsidRDefault="00BF2F2B">
            <w:pPr>
              <w:rPr>
                <w:sz w:val="26"/>
                <w:szCs w:val="26"/>
              </w:rPr>
            </w:pPr>
            <w:r w:rsidRPr="00BF2F2B">
              <w:rPr>
                <w:sz w:val="26"/>
                <w:szCs w:val="26"/>
              </w:rPr>
              <w:t>Đất nhà ở</w:t>
            </w:r>
          </w:p>
        </w:tc>
        <w:tc>
          <w:tcPr>
            <w:tcW w:w="0" w:type="auto"/>
            <w:noWrap/>
            <w:hideMark/>
          </w:tcPr>
          <w:p w14:paraId="604E29E5" w14:textId="77777777" w:rsidR="00BF2F2B" w:rsidRPr="00BF2F2B" w:rsidRDefault="00BF2F2B">
            <w:pPr>
              <w:rPr>
                <w:sz w:val="26"/>
                <w:szCs w:val="26"/>
              </w:rPr>
            </w:pPr>
            <w:r w:rsidRPr="00BF2F2B">
              <w:rPr>
                <w:sz w:val="26"/>
                <w:szCs w:val="26"/>
              </w:rPr>
              <w:t>5.732,60</w:t>
            </w:r>
          </w:p>
        </w:tc>
        <w:tc>
          <w:tcPr>
            <w:tcW w:w="0" w:type="auto"/>
            <w:noWrap/>
            <w:hideMark/>
          </w:tcPr>
          <w:p w14:paraId="31AA25FC" w14:textId="77777777" w:rsidR="00BF2F2B" w:rsidRPr="00BF2F2B" w:rsidRDefault="00BF2F2B">
            <w:pPr>
              <w:rPr>
                <w:sz w:val="26"/>
                <w:szCs w:val="26"/>
              </w:rPr>
            </w:pPr>
            <w:r w:rsidRPr="00BF2F2B">
              <w:rPr>
                <w:sz w:val="26"/>
                <w:szCs w:val="26"/>
              </w:rPr>
              <w:t>227</w:t>
            </w:r>
          </w:p>
        </w:tc>
        <w:tc>
          <w:tcPr>
            <w:tcW w:w="0" w:type="auto"/>
            <w:noWrap/>
            <w:hideMark/>
          </w:tcPr>
          <w:p w14:paraId="67800EAF" w14:textId="77777777" w:rsidR="00BF2F2B" w:rsidRPr="00BF2F2B" w:rsidRDefault="00BF2F2B">
            <w:pPr>
              <w:rPr>
                <w:sz w:val="26"/>
                <w:szCs w:val="26"/>
              </w:rPr>
            </w:pPr>
            <w:r w:rsidRPr="00BF2F2B">
              <w:rPr>
                <w:sz w:val="26"/>
                <w:szCs w:val="26"/>
              </w:rPr>
              <w:t>35,8</w:t>
            </w:r>
          </w:p>
        </w:tc>
        <w:tc>
          <w:tcPr>
            <w:tcW w:w="0" w:type="auto"/>
            <w:noWrap/>
            <w:hideMark/>
          </w:tcPr>
          <w:p w14:paraId="36C03D1F" w14:textId="77777777" w:rsidR="00BF2F2B" w:rsidRPr="00BF2F2B" w:rsidRDefault="00BF2F2B">
            <w:pPr>
              <w:rPr>
                <w:sz w:val="26"/>
                <w:szCs w:val="26"/>
              </w:rPr>
            </w:pPr>
            <w:r w:rsidRPr="00BF2F2B">
              <w:rPr>
                <w:sz w:val="26"/>
                <w:szCs w:val="26"/>
              </w:rPr>
              <w:t>5.312,16</w:t>
            </w:r>
          </w:p>
        </w:tc>
        <w:tc>
          <w:tcPr>
            <w:tcW w:w="0" w:type="auto"/>
            <w:noWrap/>
            <w:hideMark/>
          </w:tcPr>
          <w:p w14:paraId="07F5972C" w14:textId="073A7002" w:rsidR="00BF2F2B" w:rsidRPr="00BF2F2B" w:rsidRDefault="00BF2F2B">
            <w:pPr>
              <w:rPr>
                <w:sz w:val="26"/>
                <w:szCs w:val="26"/>
              </w:rPr>
            </w:pPr>
            <w:r w:rsidRPr="00BF2F2B">
              <w:rPr>
                <w:sz w:val="26"/>
                <w:szCs w:val="26"/>
              </w:rPr>
              <w:t>18</w:t>
            </w:r>
            <w:r w:rsidR="00C569D7">
              <w:rPr>
                <w:sz w:val="26"/>
                <w:szCs w:val="26"/>
              </w:rPr>
              <w:t>4</w:t>
            </w:r>
          </w:p>
        </w:tc>
        <w:tc>
          <w:tcPr>
            <w:tcW w:w="0" w:type="auto"/>
            <w:noWrap/>
            <w:hideMark/>
          </w:tcPr>
          <w:p w14:paraId="73B51C58" w14:textId="77777777" w:rsidR="00BF2F2B" w:rsidRPr="00BF2F2B" w:rsidRDefault="00BF2F2B">
            <w:pPr>
              <w:rPr>
                <w:sz w:val="26"/>
                <w:szCs w:val="26"/>
              </w:rPr>
            </w:pPr>
            <w:r w:rsidRPr="00BF2F2B">
              <w:rPr>
                <w:sz w:val="26"/>
                <w:szCs w:val="26"/>
              </w:rPr>
              <w:t>34,23</w:t>
            </w:r>
          </w:p>
        </w:tc>
        <w:tc>
          <w:tcPr>
            <w:tcW w:w="0" w:type="auto"/>
            <w:noWrap/>
            <w:hideMark/>
          </w:tcPr>
          <w:p w14:paraId="060D4000" w14:textId="77777777" w:rsidR="00BF2F2B" w:rsidRPr="00BF2F2B" w:rsidRDefault="00BF2F2B">
            <w:pPr>
              <w:rPr>
                <w:sz w:val="26"/>
                <w:szCs w:val="26"/>
              </w:rPr>
            </w:pPr>
            <w:r w:rsidRPr="00BF2F2B">
              <w:rPr>
                <w:sz w:val="26"/>
                <w:szCs w:val="26"/>
              </w:rPr>
              <w:t>-420,44</w:t>
            </w:r>
          </w:p>
        </w:tc>
        <w:tc>
          <w:tcPr>
            <w:tcW w:w="0" w:type="auto"/>
            <w:noWrap/>
            <w:hideMark/>
          </w:tcPr>
          <w:p w14:paraId="455D065C" w14:textId="41566A6C" w:rsidR="00BF2F2B" w:rsidRPr="00BF2F2B" w:rsidRDefault="00BF2F2B">
            <w:pPr>
              <w:rPr>
                <w:sz w:val="26"/>
                <w:szCs w:val="26"/>
              </w:rPr>
            </w:pPr>
            <w:r w:rsidRPr="00BF2F2B">
              <w:rPr>
                <w:sz w:val="26"/>
                <w:szCs w:val="26"/>
              </w:rPr>
              <w:t>-4</w:t>
            </w:r>
            <w:r w:rsidR="00C569D7">
              <w:rPr>
                <w:sz w:val="26"/>
                <w:szCs w:val="26"/>
              </w:rPr>
              <w:t>3</w:t>
            </w:r>
          </w:p>
        </w:tc>
      </w:tr>
      <w:tr w:rsidR="00BF2F2B" w:rsidRPr="00BF2F2B" w14:paraId="50A26F6F" w14:textId="77777777" w:rsidTr="00BF2F2B">
        <w:trPr>
          <w:trHeight w:val="684"/>
        </w:trPr>
        <w:tc>
          <w:tcPr>
            <w:tcW w:w="0" w:type="auto"/>
            <w:noWrap/>
            <w:hideMark/>
          </w:tcPr>
          <w:p w14:paraId="73E24014" w14:textId="77777777" w:rsidR="00BF2F2B" w:rsidRPr="00BF2F2B" w:rsidRDefault="00BF2F2B">
            <w:pPr>
              <w:rPr>
                <w:sz w:val="26"/>
                <w:szCs w:val="26"/>
              </w:rPr>
            </w:pPr>
            <w:r w:rsidRPr="00BF2F2B">
              <w:rPr>
                <w:sz w:val="26"/>
                <w:szCs w:val="26"/>
              </w:rPr>
              <w:t>2</w:t>
            </w:r>
          </w:p>
        </w:tc>
        <w:tc>
          <w:tcPr>
            <w:tcW w:w="0" w:type="auto"/>
            <w:hideMark/>
          </w:tcPr>
          <w:p w14:paraId="49C12C4A" w14:textId="77777777" w:rsidR="00BF2F2B" w:rsidRPr="00BF2F2B" w:rsidRDefault="00BF2F2B">
            <w:pPr>
              <w:rPr>
                <w:sz w:val="26"/>
                <w:szCs w:val="26"/>
              </w:rPr>
            </w:pPr>
            <w:r w:rsidRPr="00BF2F2B">
              <w:rPr>
                <w:sz w:val="26"/>
                <w:szCs w:val="26"/>
              </w:rPr>
              <w:t>Đất cây xanh</w:t>
            </w:r>
          </w:p>
        </w:tc>
        <w:tc>
          <w:tcPr>
            <w:tcW w:w="0" w:type="auto"/>
            <w:noWrap/>
            <w:hideMark/>
          </w:tcPr>
          <w:p w14:paraId="12CCE861" w14:textId="77777777" w:rsidR="00BF2F2B" w:rsidRPr="00BF2F2B" w:rsidRDefault="00BF2F2B">
            <w:pPr>
              <w:rPr>
                <w:sz w:val="26"/>
                <w:szCs w:val="26"/>
              </w:rPr>
            </w:pPr>
            <w:r w:rsidRPr="00BF2F2B">
              <w:rPr>
                <w:sz w:val="26"/>
                <w:szCs w:val="26"/>
              </w:rPr>
              <w:t>983</w:t>
            </w:r>
          </w:p>
        </w:tc>
        <w:tc>
          <w:tcPr>
            <w:tcW w:w="0" w:type="auto"/>
            <w:noWrap/>
            <w:hideMark/>
          </w:tcPr>
          <w:p w14:paraId="59FB8E61" w14:textId="77777777" w:rsidR="00BF2F2B" w:rsidRPr="00BF2F2B" w:rsidRDefault="00BF2F2B">
            <w:pPr>
              <w:rPr>
                <w:sz w:val="26"/>
                <w:szCs w:val="26"/>
              </w:rPr>
            </w:pPr>
            <w:r w:rsidRPr="00BF2F2B">
              <w:rPr>
                <w:sz w:val="26"/>
                <w:szCs w:val="26"/>
              </w:rPr>
              <w:t> </w:t>
            </w:r>
          </w:p>
        </w:tc>
        <w:tc>
          <w:tcPr>
            <w:tcW w:w="0" w:type="auto"/>
            <w:noWrap/>
            <w:hideMark/>
          </w:tcPr>
          <w:p w14:paraId="22920179" w14:textId="77777777" w:rsidR="00BF2F2B" w:rsidRPr="00BF2F2B" w:rsidRDefault="00BF2F2B">
            <w:pPr>
              <w:rPr>
                <w:sz w:val="26"/>
                <w:szCs w:val="26"/>
              </w:rPr>
            </w:pPr>
            <w:r w:rsidRPr="00BF2F2B">
              <w:rPr>
                <w:sz w:val="26"/>
                <w:szCs w:val="26"/>
              </w:rPr>
              <w:t>6,1</w:t>
            </w:r>
          </w:p>
        </w:tc>
        <w:tc>
          <w:tcPr>
            <w:tcW w:w="0" w:type="auto"/>
            <w:noWrap/>
            <w:hideMark/>
          </w:tcPr>
          <w:p w14:paraId="564F3774" w14:textId="77777777" w:rsidR="00BF2F2B" w:rsidRPr="00BF2F2B" w:rsidRDefault="00BF2F2B">
            <w:pPr>
              <w:rPr>
                <w:sz w:val="26"/>
                <w:szCs w:val="26"/>
              </w:rPr>
            </w:pPr>
            <w:r w:rsidRPr="00BF2F2B">
              <w:rPr>
                <w:sz w:val="26"/>
                <w:szCs w:val="26"/>
              </w:rPr>
              <w:t>1.084,12</w:t>
            </w:r>
          </w:p>
        </w:tc>
        <w:tc>
          <w:tcPr>
            <w:tcW w:w="0" w:type="auto"/>
            <w:noWrap/>
            <w:hideMark/>
          </w:tcPr>
          <w:p w14:paraId="380F3555" w14:textId="77777777" w:rsidR="00BF2F2B" w:rsidRPr="00BF2F2B" w:rsidRDefault="00BF2F2B">
            <w:pPr>
              <w:rPr>
                <w:sz w:val="26"/>
                <w:szCs w:val="26"/>
              </w:rPr>
            </w:pPr>
            <w:r w:rsidRPr="00BF2F2B">
              <w:rPr>
                <w:sz w:val="26"/>
                <w:szCs w:val="26"/>
              </w:rPr>
              <w:t> </w:t>
            </w:r>
          </w:p>
        </w:tc>
        <w:tc>
          <w:tcPr>
            <w:tcW w:w="0" w:type="auto"/>
            <w:noWrap/>
            <w:hideMark/>
          </w:tcPr>
          <w:p w14:paraId="3A7DCFB4" w14:textId="77777777" w:rsidR="00BF2F2B" w:rsidRPr="00BF2F2B" w:rsidRDefault="00BF2F2B">
            <w:pPr>
              <w:rPr>
                <w:sz w:val="26"/>
                <w:szCs w:val="26"/>
              </w:rPr>
            </w:pPr>
            <w:r w:rsidRPr="00BF2F2B">
              <w:rPr>
                <w:sz w:val="26"/>
                <w:szCs w:val="26"/>
              </w:rPr>
              <w:t>6,99</w:t>
            </w:r>
          </w:p>
        </w:tc>
        <w:tc>
          <w:tcPr>
            <w:tcW w:w="0" w:type="auto"/>
            <w:noWrap/>
            <w:hideMark/>
          </w:tcPr>
          <w:p w14:paraId="0795ED5B" w14:textId="77777777" w:rsidR="00BF2F2B" w:rsidRPr="00BF2F2B" w:rsidRDefault="00BF2F2B">
            <w:pPr>
              <w:rPr>
                <w:sz w:val="26"/>
                <w:szCs w:val="26"/>
              </w:rPr>
            </w:pPr>
            <w:r w:rsidRPr="00BF2F2B">
              <w:rPr>
                <w:sz w:val="26"/>
                <w:szCs w:val="26"/>
              </w:rPr>
              <w:t>101,12</w:t>
            </w:r>
          </w:p>
        </w:tc>
        <w:tc>
          <w:tcPr>
            <w:tcW w:w="0" w:type="auto"/>
            <w:noWrap/>
            <w:hideMark/>
          </w:tcPr>
          <w:p w14:paraId="1DBF820B" w14:textId="77777777" w:rsidR="00BF2F2B" w:rsidRPr="00BF2F2B" w:rsidRDefault="00BF2F2B">
            <w:pPr>
              <w:rPr>
                <w:sz w:val="26"/>
                <w:szCs w:val="26"/>
              </w:rPr>
            </w:pPr>
            <w:r w:rsidRPr="00BF2F2B">
              <w:rPr>
                <w:sz w:val="26"/>
                <w:szCs w:val="26"/>
              </w:rPr>
              <w:t> </w:t>
            </w:r>
          </w:p>
        </w:tc>
      </w:tr>
      <w:tr w:rsidR="00BF2F2B" w:rsidRPr="00BF2F2B" w14:paraId="353D537B" w14:textId="77777777" w:rsidTr="00BF2F2B">
        <w:trPr>
          <w:trHeight w:val="348"/>
        </w:trPr>
        <w:tc>
          <w:tcPr>
            <w:tcW w:w="0" w:type="auto"/>
            <w:noWrap/>
            <w:hideMark/>
          </w:tcPr>
          <w:p w14:paraId="0299D35D" w14:textId="77777777" w:rsidR="00BF2F2B" w:rsidRPr="00BF2F2B" w:rsidRDefault="00BF2F2B">
            <w:pPr>
              <w:rPr>
                <w:sz w:val="26"/>
                <w:szCs w:val="26"/>
              </w:rPr>
            </w:pPr>
            <w:r w:rsidRPr="00BF2F2B">
              <w:rPr>
                <w:sz w:val="26"/>
                <w:szCs w:val="26"/>
              </w:rPr>
              <w:t>3</w:t>
            </w:r>
          </w:p>
        </w:tc>
        <w:tc>
          <w:tcPr>
            <w:tcW w:w="0" w:type="auto"/>
            <w:hideMark/>
          </w:tcPr>
          <w:p w14:paraId="624E48B0" w14:textId="77777777" w:rsidR="00BF2F2B" w:rsidRPr="00BF2F2B" w:rsidRDefault="00BF2F2B">
            <w:pPr>
              <w:rPr>
                <w:sz w:val="26"/>
                <w:szCs w:val="26"/>
              </w:rPr>
            </w:pPr>
            <w:r w:rsidRPr="00BF2F2B">
              <w:rPr>
                <w:sz w:val="26"/>
                <w:szCs w:val="26"/>
              </w:rPr>
              <w:t>Bãi đỗ xe</w:t>
            </w:r>
          </w:p>
        </w:tc>
        <w:tc>
          <w:tcPr>
            <w:tcW w:w="0" w:type="auto"/>
            <w:noWrap/>
            <w:hideMark/>
          </w:tcPr>
          <w:p w14:paraId="704760BA" w14:textId="77777777" w:rsidR="00BF2F2B" w:rsidRPr="00BF2F2B" w:rsidRDefault="00BF2F2B">
            <w:pPr>
              <w:rPr>
                <w:sz w:val="26"/>
                <w:szCs w:val="26"/>
              </w:rPr>
            </w:pPr>
            <w:r w:rsidRPr="00BF2F2B">
              <w:rPr>
                <w:sz w:val="26"/>
                <w:szCs w:val="26"/>
              </w:rPr>
              <w:t>639,2</w:t>
            </w:r>
          </w:p>
        </w:tc>
        <w:tc>
          <w:tcPr>
            <w:tcW w:w="0" w:type="auto"/>
            <w:noWrap/>
            <w:hideMark/>
          </w:tcPr>
          <w:p w14:paraId="7D56B9C6" w14:textId="77777777" w:rsidR="00BF2F2B" w:rsidRPr="00BF2F2B" w:rsidRDefault="00BF2F2B">
            <w:pPr>
              <w:rPr>
                <w:sz w:val="26"/>
                <w:szCs w:val="26"/>
              </w:rPr>
            </w:pPr>
            <w:r w:rsidRPr="00BF2F2B">
              <w:rPr>
                <w:sz w:val="26"/>
                <w:szCs w:val="26"/>
              </w:rPr>
              <w:t> </w:t>
            </w:r>
          </w:p>
        </w:tc>
        <w:tc>
          <w:tcPr>
            <w:tcW w:w="0" w:type="auto"/>
            <w:noWrap/>
            <w:hideMark/>
          </w:tcPr>
          <w:p w14:paraId="0321EB07" w14:textId="77777777" w:rsidR="00BF2F2B" w:rsidRPr="00BF2F2B" w:rsidRDefault="00BF2F2B">
            <w:pPr>
              <w:rPr>
                <w:sz w:val="26"/>
                <w:szCs w:val="26"/>
              </w:rPr>
            </w:pPr>
            <w:r w:rsidRPr="00BF2F2B">
              <w:rPr>
                <w:sz w:val="26"/>
                <w:szCs w:val="26"/>
              </w:rPr>
              <w:t>4</w:t>
            </w:r>
          </w:p>
        </w:tc>
        <w:tc>
          <w:tcPr>
            <w:tcW w:w="0" w:type="auto"/>
            <w:noWrap/>
            <w:hideMark/>
          </w:tcPr>
          <w:p w14:paraId="47421607" w14:textId="77777777" w:rsidR="00BF2F2B" w:rsidRPr="00BF2F2B" w:rsidRDefault="00BF2F2B">
            <w:pPr>
              <w:rPr>
                <w:sz w:val="26"/>
                <w:szCs w:val="26"/>
              </w:rPr>
            </w:pPr>
            <w:r w:rsidRPr="00BF2F2B">
              <w:rPr>
                <w:sz w:val="26"/>
                <w:szCs w:val="26"/>
              </w:rPr>
              <w:t>503,48</w:t>
            </w:r>
          </w:p>
        </w:tc>
        <w:tc>
          <w:tcPr>
            <w:tcW w:w="0" w:type="auto"/>
            <w:noWrap/>
            <w:hideMark/>
          </w:tcPr>
          <w:p w14:paraId="4D53E402" w14:textId="77777777" w:rsidR="00BF2F2B" w:rsidRPr="00BF2F2B" w:rsidRDefault="00BF2F2B">
            <w:pPr>
              <w:rPr>
                <w:sz w:val="26"/>
                <w:szCs w:val="26"/>
              </w:rPr>
            </w:pPr>
            <w:r w:rsidRPr="00BF2F2B">
              <w:rPr>
                <w:sz w:val="26"/>
                <w:szCs w:val="26"/>
              </w:rPr>
              <w:t> </w:t>
            </w:r>
          </w:p>
        </w:tc>
        <w:tc>
          <w:tcPr>
            <w:tcW w:w="0" w:type="auto"/>
            <w:noWrap/>
            <w:hideMark/>
          </w:tcPr>
          <w:p w14:paraId="265F0CED" w14:textId="77777777" w:rsidR="00BF2F2B" w:rsidRPr="00BF2F2B" w:rsidRDefault="00BF2F2B">
            <w:pPr>
              <w:rPr>
                <w:sz w:val="26"/>
                <w:szCs w:val="26"/>
              </w:rPr>
            </w:pPr>
            <w:r w:rsidRPr="00BF2F2B">
              <w:rPr>
                <w:sz w:val="26"/>
                <w:szCs w:val="26"/>
              </w:rPr>
              <w:t>3,24</w:t>
            </w:r>
          </w:p>
        </w:tc>
        <w:tc>
          <w:tcPr>
            <w:tcW w:w="0" w:type="auto"/>
            <w:noWrap/>
            <w:hideMark/>
          </w:tcPr>
          <w:p w14:paraId="277F9EAA" w14:textId="77777777" w:rsidR="00BF2F2B" w:rsidRPr="00BF2F2B" w:rsidRDefault="00BF2F2B">
            <w:pPr>
              <w:rPr>
                <w:sz w:val="26"/>
                <w:szCs w:val="26"/>
              </w:rPr>
            </w:pPr>
            <w:r w:rsidRPr="00BF2F2B">
              <w:rPr>
                <w:sz w:val="26"/>
                <w:szCs w:val="26"/>
              </w:rPr>
              <w:t>-135,72</w:t>
            </w:r>
          </w:p>
        </w:tc>
        <w:tc>
          <w:tcPr>
            <w:tcW w:w="0" w:type="auto"/>
            <w:noWrap/>
            <w:hideMark/>
          </w:tcPr>
          <w:p w14:paraId="65F6ACEF" w14:textId="77777777" w:rsidR="00BF2F2B" w:rsidRPr="00BF2F2B" w:rsidRDefault="00BF2F2B">
            <w:pPr>
              <w:rPr>
                <w:sz w:val="26"/>
                <w:szCs w:val="26"/>
              </w:rPr>
            </w:pPr>
            <w:r w:rsidRPr="00BF2F2B">
              <w:rPr>
                <w:sz w:val="26"/>
                <w:szCs w:val="26"/>
              </w:rPr>
              <w:t> </w:t>
            </w:r>
          </w:p>
        </w:tc>
      </w:tr>
      <w:tr w:rsidR="00BF2F2B" w:rsidRPr="00BF2F2B" w14:paraId="23632356" w14:textId="77777777" w:rsidTr="00BF2F2B">
        <w:trPr>
          <w:trHeight w:val="1356"/>
        </w:trPr>
        <w:tc>
          <w:tcPr>
            <w:tcW w:w="0" w:type="auto"/>
            <w:noWrap/>
            <w:hideMark/>
          </w:tcPr>
          <w:p w14:paraId="0CB87153" w14:textId="77777777" w:rsidR="00BF2F2B" w:rsidRPr="00BF2F2B" w:rsidRDefault="00BF2F2B">
            <w:pPr>
              <w:rPr>
                <w:sz w:val="26"/>
                <w:szCs w:val="26"/>
              </w:rPr>
            </w:pPr>
            <w:r w:rsidRPr="00BF2F2B">
              <w:rPr>
                <w:sz w:val="26"/>
                <w:szCs w:val="26"/>
              </w:rPr>
              <w:t>4</w:t>
            </w:r>
          </w:p>
        </w:tc>
        <w:tc>
          <w:tcPr>
            <w:tcW w:w="0" w:type="auto"/>
            <w:hideMark/>
          </w:tcPr>
          <w:p w14:paraId="1AE03640" w14:textId="77777777" w:rsidR="00BF2F2B" w:rsidRPr="00BF2F2B" w:rsidRDefault="00BF2F2B">
            <w:pPr>
              <w:rPr>
                <w:sz w:val="26"/>
                <w:szCs w:val="26"/>
              </w:rPr>
            </w:pPr>
            <w:r w:rsidRPr="00BF2F2B">
              <w:rPr>
                <w:sz w:val="26"/>
                <w:szCs w:val="26"/>
              </w:rPr>
              <w:t>Đất giao thông, hạ tầng kĩ thuật</w:t>
            </w:r>
          </w:p>
        </w:tc>
        <w:tc>
          <w:tcPr>
            <w:tcW w:w="0" w:type="auto"/>
            <w:noWrap/>
            <w:hideMark/>
          </w:tcPr>
          <w:p w14:paraId="268DF876" w14:textId="77777777" w:rsidR="00BF2F2B" w:rsidRPr="00BF2F2B" w:rsidRDefault="00BF2F2B">
            <w:pPr>
              <w:rPr>
                <w:sz w:val="26"/>
                <w:szCs w:val="26"/>
              </w:rPr>
            </w:pPr>
            <w:r w:rsidRPr="00BF2F2B">
              <w:rPr>
                <w:sz w:val="26"/>
                <w:szCs w:val="26"/>
              </w:rPr>
              <w:t>8.675,80</w:t>
            </w:r>
          </w:p>
        </w:tc>
        <w:tc>
          <w:tcPr>
            <w:tcW w:w="0" w:type="auto"/>
            <w:noWrap/>
            <w:hideMark/>
          </w:tcPr>
          <w:p w14:paraId="2F819E16" w14:textId="77777777" w:rsidR="00BF2F2B" w:rsidRPr="00BF2F2B" w:rsidRDefault="00BF2F2B">
            <w:pPr>
              <w:rPr>
                <w:sz w:val="26"/>
                <w:szCs w:val="26"/>
              </w:rPr>
            </w:pPr>
            <w:r w:rsidRPr="00BF2F2B">
              <w:rPr>
                <w:sz w:val="26"/>
                <w:szCs w:val="26"/>
              </w:rPr>
              <w:t> </w:t>
            </w:r>
          </w:p>
        </w:tc>
        <w:tc>
          <w:tcPr>
            <w:tcW w:w="0" w:type="auto"/>
            <w:noWrap/>
            <w:hideMark/>
          </w:tcPr>
          <w:p w14:paraId="1A9A75F4" w14:textId="77777777" w:rsidR="00BF2F2B" w:rsidRPr="00BF2F2B" w:rsidRDefault="00BF2F2B">
            <w:pPr>
              <w:rPr>
                <w:sz w:val="26"/>
                <w:szCs w:val="26"/>
              </w:rPr>
            </w:pPr>
            <w:r w:rsidRPr="00BF2F2B">
              <w:rPr>
                <w:sz w:val="26"/>
                <w:szCs w:val="26"/>
              </w:rPr>
              <w:t>54,1</w:t>
            </w:r>
          </w:p>
        </w:tc>
        <w:tc>
          <w:tcPr>
            <w:tcW w:w="0" w:type="auto"/>
            <w:noWrap/>
            <w:hideMark/>
          </w:tcPr>
          <w:p w14:paraId="32ABE1D1" w14:textId="77777777" w:rsidR="00BF2F2B" w:rsidRPr="00BF2F2B" w:rsidRDefault="00BF2F2B">
            <w:pPr>
              <w:rPr>
                <w:sz w:val="26"/>
                <w:szCs w:val="26"/>
              </w:rPr>
            </w:pPr>
            <w:r w:rsidRPr="00BF2F2B">
              <w:rPr>
                <w:sz w:val="26"/>
                <w:szCs w:val="26"/>
              </w:rPr>
              <w:t>8.619,06</w:t>
            </w:r>
          </w:p>
        </w:tc>
        <w:tc>
          <w:tcPr>
            <w:tcW w:w="0" w:type="auto"/>
            <w:noWrap/>
            <w:hideMark/>
          </w:tcPr>
          <w:p w14:paraId="0702D00B" w14:textId="77777777" w:rsidR="00BF2F2B" w:rsidRPr="00BF2F2B" w:rsidRDefault="00BF2F2B">
            <w:pPr>
              <w:rPr>
                <w:sz w:val="26"/>
                <w:szCs w:val="26"/>
              </w:rPr>
            </w:pPr>
            <w:r w:rsidRPr="00BF2F2B">
              <w:rPr>
                <w:sz w:val="26"/>
                <w:szCs w:val="26"/>
              </w:rPr>
              <w:t> </w:t>
            </w:r>
          </w:p>
        </w:tc>
        <w:tc>
          <w:tcPr>
            <w:tcW w:w="0" w:type="auto"/>
            <w:noWrap/>
            <w:hideMark/>
          </w:tcPr>
          <w:p w14:paraId="11F3E38E" w14:textId="77777777" w:rsidR="00BF2F2B" w:rsidRPr="00BF2F2B" w:rsidRDefault="00BF2F2B">
            <w:pPr>
              <w:rPr>
                <w:sz w:val="26"/>
                <w:szCs w:val="26"/>
              </w:rPr>
            </w:pPr>
            <w:r w:rsidRPr="00BF2F2B">
              <w:rPr>
                <w:sz w:val="26"/>
                <w:szCs w:val="26"/>
              </w:rPr>
              <w:t>55,54</w:t>
            </w:r>
          </w:p>
        </w:tc>
        <w:tc>
          <w:tcPr>
            <w:tcW w:w="0" w:type="auto"/>
            <w:noWrap/>
            <w:hideMark/>
          </w:tcPr>
          <w:p w14:paraId="546D82D8" w14:textId="77777777" w:rsidR="00BF2F2B" w:rsidRPr="00BF2F2B" w:rsidRDefault="00BF2F2B">
            <w:pPr>
              <w:rPr>
                <w:sz w:val="26"/>
                <w:szCs w:val="26"/>
              </w:rPr>
            </w:pPr>
            <w:r w:rsidRPr="00BF2F2B">
              <w:rPr>
                <w:sz w:val="26"/>
                <w:szCs w:val="26"/>
              </w:rPr>
              <w:t>-56,74</w:t>
            </w:r>
          </w:p>
        </w:tc>
        <w:tc>
          <w:tcPr>
            <w:tcW w:w="0" w:type="auto"/>
            <w:noWrap/>
            <w:hideMark/>
          </w:tcPr>
          <w:p w14:paraId="08418485" w14:textId="77777777" w:rsidR="00BF2F2B" w:rsidRPr="00BF2F2B" w:rsidRDefault="00BF2F2B">
            <w:pPr>
              <w:rPr>
                <w:sz w:val="26"/>
                <w:szCs w:val="26"/>
              </w:rPr>
            </w:pPr>
            <w:r w:rsidRPr="00BF2F2B">
              <w:rPr>
                <w:sz w:val="26"/>
                <w:szCs w:val="26"/>
              </w:rPr>
              <w:t> </w:t>
            </w:r>
          </w:p>
        </w:tc>
      </w:tr>
      <w:tr w:rsidR="00BF2F2B" w:rsidRPr="00BF2F2B" w14:paraId="696B3765" w14:textId="77777777" w:rsidTr="00BF2F2B">
        <w:trPr>
          <w:trHeight w:val="348"/>
        </w:trPr>
        <w:tc>
          <w:tcPr>
            <w:tcW w:w="0" w:type="auto"/>
            <w:gridSpan w:val="2"/>
            <w:noWrap/>
            <w:hideMark/>
          </w:tcPr>
          <w:p w14:paraId="2D4F506B" w14:textId="77777777" w:rsidR="00BF2F2B" w:rsidRPr="00BF2F2B" w:rsidRDefault="00BF2F2B">
            <w:pPr>
              <w:rPr>
                <w:b/>
                <w:bCs/>
                <w:sz w:val="26"/>
                <w:szCs w:val="26"/>
              </w:rPr>
            </w:pPr>
            <w:r w:rsidRPr="00BF2F2B">
              <w:rPr>
                <w:b/>
                <w:bCs/>
                <w:sz w:val="26"/>
                <w:szCs w:val="26"/>
              </w:rPr>
              <w:t>Tổng diện tích</w:t>
            </w:r>
          </w:p>
        </w:tc>
        <w:tc>
          <w:tcPr>
            <w:tcW w:w="0" w:type="auto"/>
            <w:noWrap/>
            <w:hideMark/>
          </w:tcPr>
          <w:p w14:paraId="56CCD8DC" w14:textId="77777777" w:rsidR="00BF2F2B" w:rsidRPr="00BF2F2B" w:rsidRDefault="00BF2F2B">
            <w:pPr>
              <w:rPr>
                <w:b/>
                <w:bCs/>
                <w:sz w:val="26"/>
                <w:szCs w:val="26"/>
              </w:rPr>
            </w:pPr>
            <w:r w:rsidRPr="00BF2F2B">
              <w:rPr>
                <w:b/>
                <w:bCs/>
                <w:sz w:val="26"/>
                <w:szCs w:val="26"/>
              </w:rPr>
              <w:t>16.030,50</w:t>
            </w:r>
          </w:p>
        </w:tc>
        <w:tc>
          <w:tcPr>
            <w:tcW w:w="0" w:type="auto"/>
            <w:noWrap/>
            <w:hideMark/>
          </w:tcPr>
          <w:p w14:paraId="0BA84E69" w14:textId="77777777" w:rsidR="00BF2F2B" w:rsidRPr="00BF2F2B" w:rsidRDefault="00BF2F2B">
            <w:pPr>
              <w:rPr>
                <w:b/>
                <w:bCs/>
                <w:sz w:val="26"/>
                <w:szCs w:val="26"/>
              </w:rPr>
            </w:pPr>
            <w:r w:rsidRPr="00BF2F2B">
              <w:rPr>
                <w:b/>
                <w:bCs/>
                <w:sz w:val="26"/>
                <w:szCs w:val="26"/>
              </w:rPr>
              <w:t>227</w:t>
            </w:r>
          </w:p>
        </w:tc>
        <w:tc>
          <w:tcPr>
            <w:tcW w:w="0" w:type="auto"/>
            <w:noWrap/>
            <w:hideMark/>
          </w:tcPr>
          <w:p w14:paraId="52D4C77E" w14:textId="77777777" w:rsidR="00BF2F2B" w:rsidRPr="00BF2F2B" w:rsidRDefault="00BF2F2B">
            <w:pPr>
              <w:rPr>
                <w:b/>
                <w:bCs/>
                <w:sz w:val="26"/>
                <w:szCs w:val="26"/>
              </w:rPr>
            </w:pPr>
            <w:r w:rsidRPr="00BF2F2B">
              <w:rPr>
                <w:b/>
                <w:bCs/>
                <w:sz w:val="26"/>
                <w:szCs w:val="26"/>
              </w:rPr>
              <w:t>100</w:t>
            </w:r>
          </w:p>
        </w:tc>
        <w:tc>
          <w:tcPr>
            <w:tcW w:w="0" w:type="auto"/>
            <w:noWrap/>
            <w:hideMark/>
          </w:tcPr>
          <w:p w14:paraId="47F61333" w14:textId="77777777" w:rsidR="00BF2F2B" w:rsidRPr="00BF2F2B" w:rsidRDefault="00BF2F2B">
            <w:pPr>
              <w:rPr>
                <w:b/>
                <w:bCs/>
                <w:sz w:val="26"/>
                <w:szCs w:val="26"/>
              </w:rPr>
            </w:pPr>
            <w:r w:rsidRPr="00BF2F2B">
              <w:rPr>
                <w:b/>
                <w:bCs/>
                <w:sz w:val="26"/>
                <w:szCs w:val="26"/>
              </w:rPr>
              <w:t>15.518,82</w:t>
            </w:r>
          </w:p>
        </w:tc>
        <w:tc>
          <w:tcPr>
            <w:tcW w:w="0" w:type="auto"/>
            <w:noWrap/>
            <w:hideMark/>
          </w:tcPr>
          <w:p w14:paraId="464B70FB" w14:textId="70EB0225" w:rsidR="00BF2F2B" w:rsidRPr="00BF2F2B" w:rsidRDefault="00BF2F2B">
            <w:pPr>
              <w:rPr>
                <w:b/>
                <w:bCs/>
                <w:sz w:val="26"/>
                <w:szCs w:val="26"/>
              </w:rPr>
            </w:pPr>
            <w:r w:rsidRPr="00BF2F2B">
              <w:rPr>
                <w:b/>
                <w:bCs/>
                <w:sz w:val="26"/>
                <w:szCs w:val="26"/>
              </w:rPr>
              <w:t>18</w:t>
            </w:r>
            <w:r w:rsidR="00C569D7">
              <w:rPr>
                <w:b/>
                <w:bCs/>
                <w:sz w:val="26"/>
                <w:szCs w:val="26"/>
              </w:rPr>
              <w:t>4</w:t>
            </w:r>
          </w:p>
        </w:tc>
        <w:tc>
          <w:tcPr>
            <w:tcW w:w="0" w:type="auto"/>
            <w:noWrap/>
            <w:hideMark/>
          </w:tcPr>
          <w:p w14:paraId="573A24C6" w14:textId="77777777" w:rsidR="00BF2F2B" w:rsidRPr="00BF2F2B" w:rsidRDefault="00BF2F2B">
            <w:pPr>
              <w:rPr>
                <w:b/>
                <w:bCs/>
                <w:sz w:val="26"/>
                <w:szCs w:val="26"/>
              </w:rPr>
            </w:pPr>
            <w:r w:rsidRPr="00BF2F2B">
              <w:rPr>
                <w:b/>
                <w:bCs/>
                <w:sz w:val="26"/>
                <w:szCs w:val="26"/>
              </w:rPr>
              <w:t>100</w:t>
            </w:r>
          </w:p>
        </w:tc>
        <w:tc>
          <w:tcPr>
            <w:tcW w:w="0" w:type="auto"/>
            <w:noWrap/>
            <w:hideMark/>
          </w:tcPr>
          <w:p w14:paraId="6CA1A6BB" w14:textId="77777777" w:rsidR="00BF2F2B" w:rsidRPr="00BF2F2B" w:rsidRDefault="00BF2F2B">
            <w:pPr>
              <w:rPr>
                <w:b/>
                <w:bCs/>
                <w:sz w:val="26"/>
                <w:szCs w:val="26"/>
              </w:rPr>
            </w:pPr>
            <w:r w:rsidRPr="00BF2F2B">
              <w:rPr>
                <w:b/>
                <w:bCs/>
                <w:sz w:val="26"/>
                <w:szCs w:val="26"/>
              </w:rPr>
              <w:t>-511,68</w:t>
            </w:r>
          </w:p>
        </w:tc>
        <w:tc>
          <w:tcPr>
            <w:tcW w:w="0" w:type="auto"/>
            <w:noWrap/>
            <w:hideMark/>
          </w:tcPr>
          <w:p w14:paraId="108635DE" w14:textId="550D4485" w:rsidR="00BF2F2B" w:rsidRPr="00BF2F2B" w:rsidRDefault="00BF2F2B">
            <w:pPr>
              <w:rPr>
                <w:b/>
                <w:bCs/>
                <w:sz w:val="26"/>
                <w:szCs w:val="26"/>
              </w:rPr>
            </w:pPr>
            <w:r w:rsidRPr="00BF2F2B">
              <w:rPr>
                <w:b/>
                <w:bCs/>
                <w:sz w:val="26"/>
                <w:szCs w:val="26"/>
              </w:rPr>
              <w:t>-4</w:t>
            </w:r>
            <w:r w:rsidR="00C569D7">
              <w:rPr>
                <w:b/>
                <w:bCs/>
                <w:sz w:val="26"/>
                <w:szCs w:val="26"/>
              </w:rPr>
              <w:t>3</w:t>
            </w:r>
          </w:p>
        </w:tc>
      </w:tr>
    </w:tbl>
    <w:p w14:paraId="0D605F40" w14:textId="77777777" w:rsidR="00BF2F2B" w:rsidRPr="00EF571C" w:rsidRDefault="00BF2F2B" w:rsidP="00A132C0">
      <w:pPr>
        <w:rPr>
          <w:sz w:val="26"/>
          <w:szCs w:val="26"/>
          <w:lang w:val="vi-VN"/>
        </w:rPr>
      </w:pPr>
    </w:p>
    <w:p w14:paraId="48D6751E" w14:textId="1624B7AE" w:rsidR="0009204A" w:rsidRPr="00EF571C" w:rsidRDefault="00774AD4" w:rsidP="00EA4990">
      <w:pPr>
        <w:pStyle w:val="Heading3"/>
        <w:tabs>
          <w:tab w:val="clear" w:pos="567"/>
          <w:tab w:val="left" w:pos="1080"/>
        </w:tabs>
        <w:spacing w:before="0" w:after="0" w:line="360" w:lineRule="auto"/>
        <w:ind w:left="567" w:hanging="567"/>
        <w:rPr>
          <w:rFonts w:ascii="Times New Roman" w:hAnsi="Times New Roman"/>
          <w:sz w:val="26"/>
          <w:szCs w:val="26"/>
        </w:rPr>
      </w:pPr>
      <w:r w:rsidRPr="00EF571C">
        <w:rPr>
          <w:rFonts w:ascii="Times New Roman" w:hAnsi="Times New Roman"/>
          <w:sz w:val="26"/>
          <w:szCs w:val="26"/>
        </w:rPr>
        <w:t xml:space="preserve">  </w:t>
      </w:r>
      <w:bookmarkStart w:id="294" w:name="_Toc66106012"/>
      <w:r w:rsidR="0009204A" w:rsidRPr="00EF571C">
        <w:rPr>
          <w:rFonts w:ascii="Times New Roman" w:hAnsi="Times New Roman"/>
          <w:sz w:val="26"/>
          <w:szCs w:val="26"/>
          <w:lang w:val="sv-SE"/>
        </w:rPr>
        <w:t>Tổ chức không gian cảnh quan</w:t>
      </w:r>
      <w:bookmarkEnd w:id="287"/>
      <w:bookmarkEnd w:id="294"/>
    </w:p>
    <w:p w14:paraId="6657CF05" w14:textId="2A57FB9C" w:rsidR="00A07105" w:rsidRPr="00EF571C" w:rsidRDefault="00A07105" w:rsidP="00E3689D">
      <w:pPr>
        <w:pStyle w:val="Heading4"/>
        <w:spacing w:before="0" w:after="0" w:line="360" w:lineRule="auto"/>
        <w:ind w:left="567" w:hanging="567"/>
        <w:rPr>
          <w:rFonts w:ascii="Times New Roman" w:hAnsi="Times New Roman"/>
          <w:noProof/>
          <w:sz w:val="26"/>
          <w:szCs w:val="26"/>
          <w:lang w:val="en-US"/>
        </w:rPr>
      </w:pPr>
      <w:bookmarkStart w:id="295" w:name="_Toc303571192"/>
      <w:bookmarkStart w:id="296" w:name="_Toc322771860"/>
      <w:bookmarkStart w:id="297" w:name="_Toc323046298"/>
      <w:bookmarkStart w:id="298" w:name="_Toc350125895"/>
      <w:bookmarkStart w:id="299" w:name="_Toc351515729"/>
      <w:bookmarkStart w:id="300" w:name="_Toc364693311"/>
      <w:bookmarkStart w:id="301" w:name="_Toc458429905"/>
      <w:bookmarkStart w:id="302" w:name="_Toc458430031"/>
      <w:bookmarkStart w:id="303" w:name="_Toc458431104"/>
      <w:bookmarkStart w:id="304" w:name="_Toc66106013"/>
      <w:r w:rsidRPr="00EF571C">
        <w:rPr>
          <w:rFonts w:ascii="Times New Roman" w:hAnsi="Times New Roman"/>
          <w:noProof/>
          <w:sz w:val="26"/>
          <w:szCs w:val="26"/>
          <w:lang w:val="en-US"/>
        </w:rPr>
        <w:t>Quan điểm tổ chức không gian</w:t>
      </w:r>
      <w:bookmarkEnd w:id="295"/>
      <w:bookmarkEnd w:id="296"/>
      <w:bookmarkEnd w:id="297"/>
      <w:bookmarkEnd w:id="298"/>
      <w:bookmarkEnd w:id="299"/>
      <w:bookmarkEnd w:id="300"/>
      <w:bookmarkEnd w:id="301"/>
      <w:bookmarkEnd w:id="302"/>
      <w:bookmarkEnd w:id="303"/>
      <w:bookmarkEnd w:id="304"/>
    </w:p>
    <w:p w14:paraId="4ECA4976" w14:textId="77777777" w:rsidR="001427E8" w:rsidRPr="00EF571C" w:rsidRDefault="001427E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Bố cục không gian kiến trúc hợp lý, các công trình cần được thiết kế phù hợp nhiều nhu cầu và phân bổ sử dụng khác nhau, nhằm hạn chế giao thông đi lại chồng chéo không cần thiết, phát triển các loại hình giao thông đi bộ, xe đạp.</w:t>
      </w:r>
    </w:p>
    <w:p w14:paraId="0C5C5F8D" w14:textId="6CC2A83F" w:rsidR="001427E8" w:rsidRPr="00EF571C" w:rsidRDefault="001427E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Cung cấp chính xác, tiện nghi hệ thống không gian mở cho người dân và người làm việc trong Khu </w:t>
      </w:r>
      <w:r w:rsidR="000008B5" w:rsidRPr="00EF571C">
        <w:rPr>
          <w:rFonts w:ascii="Times New Roman" w:hAnsi="Times New Roman"/>
          <w:sz w:val="26"/>
          <w:szCs w:val="26"/>
          <w:lang w:val="es-ES"/>
        </w:rPr>
        <w:t>ở</w:t>
      </w:r>
      <w:r w:rsidRPr="00EF571C">
        <w:rPr>
          <w:rFonts w:ascii="Times New Roman" w:hAnsi="Times New Roman"/>
          <w:sz w:val="26"/>
          <w:szCs w:val="26"/>
          <w:lang w:val="es-ES"/>
        </w:rPr>
        <w:t xml:space="preserve"> mới.</w:t>
      </w:r>
    </w:p>
    <w:p w14:paraId="21758058" w14:textId="13CCACC1" w:rsidR="00674208" w:rsidRPr="00EF571C" w:rsidRDefault="0067420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bookmarkStart w:id="305" w:name="_Toc303571193"/>
      <w:bookmarkStart w:id="306" w:name="_Toc322771861"/>
      <w:bookmarkStart w:id="307" w:name="_Toc323046299"/>
      <w:bookmarkStart w:id="308" w:name="_Toc350125896"/>
      <w:bookmarkStart w:id="309" w:name="_Toc351515730"/>
      <w:bookmarkStart w:id="310" w:name="_Toc364693312"/>
      <w:bookmarkStart w:id="311" w:name="_Toc458429906"/>
      <w:bookmarkStart w:id="312" w:name="_Toc458430032"/>
      <w:bookmarkStart w:id="313" w:name="_Toc458431105"/>
      <w:bookmarkEnd w:id="279"/>
      <w:bookmarkEnd w:id="280"/>
      <w:bookmarkEnd w:id="281"/>
      <w:bookmarkEnd w:id="282"/>
      <w:bookmarkEnd w:id="283"/>
      <w:bookmarkEnd w:id="284"/>
      <w:bookmarkEnd w:id="285"/>
      <w:bookmarkEnd w:id="286"/>
      <w:r w:rsidRPr="00EF571C">
        <w:rPr>
          <w:rFonts w:ascii="Times New Roman" w:hAnsi="Times New Roman"/>
          <w:sz w:val="26"/>
          <w:szCs w:val="26"/>
          <w:lang w:val="es-ES"/>
        </w:rPr>
        <w:t>Thiết kế, bố trí các lô đất, công trình phải hợp lý và chính xác về hướng gió, năng lượng mặt trời…nhằm đáp ứng nhu cầu thiết kế công trình phù hợp với điều kiện khí hậu và phát triển bền vững.</w:t>
      </w:r>
    </w:p>
    <w:p w14:paraId="2E0C1D17" w14:textId="352BA342" w:rsidR="001427E8" w:rsidRPr="00EF571C" w:rsidRDefault="001427E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lastRenderedPageBreak/>
        <w:t>Cơ cấu, tổ chức khu vui chơi giải trí được thiết kế theo cấu trúc không gian mở, cây xanh xen ghép với công trình xây dựng, giảm thiểu tiếp xúc trực tiếp với giao thông, không gian không tiện ích.</w:t>
      </w:r>
    </w:p>
    <w:p w14:paraId="67723FA5" w14:textId="77777777" w:rsidR="00674208" w:rsidRPr="00EF571C" w:rsidRDefault="0067420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Tận dụng khai thác cảnh quan thiên nhiên, cải tạo chỉnh trang theo quy hoạch khu dân cư. Khai thác triệt để các khoảng không gian trống làm bãi đỗ xe, khuôn viên, cây xanh, và các mục đích công cộng khác phù hợp trước mắt và lâu dài. </w:t>
      </w:r>
    </w:p>
    <w:p w14:paraId="25008DEF" w14:textId="77777777" w:rsidR="00674208" w:rsidRPr="00EF571C" w:rsidRDefault="0067420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Hệ thống hạ tầng kỹ thuật xây dựng đồng bộ, hoàn chỉnh. Hệ thống đường trong khu giải trí đảm bảo yêu cầu sử dụng và bán kính hợp </w:t>
      </w:r>
      <w:proofErr w:type="gramStart"/>
      <w:r w:rsidRPr="00EF571C">
        <w:rPr>
          <w:rFonts w:ascii="Times New Roman" w:hAnsi="Times New Roman"/>
          <w:sz w:val="26"/>
          <w:szCs w:val="26"/>
          <w:lang w:val="es-ES"/>
        </w:rPr>
        <w:t>lý .</w:t>
      </w:r>
      <w:proofErr w:type="gramEnd"/>
      <w:r w:rsidRPr="00EF571C">
        <w:rPr>
          <w:rFonts w:ascii="Times New Roman" w:hAnsi="Times New Roman"/>
          <w:sz w:val="26"/>
          <w:szCs w:val="26"/>
          <w:lang w:val="es-ES"/>
        </w:rPr>
        <w:t xml:space="preserve"> </w:t>
      </w:r>
    </w:p>
    <w:p w14:paraId="2151E05E" w14:textId="77777777" w:rsidR="00674208" w:rsidRPr="00EF571C" w:rsidRDefault="0067420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Có các giải pháp tổ chức giao thông thông thoáng, không chồng chéo đảm bảo các yêu cầu kỹ thuật và yêu cầu phòng cháy, cứu thương. Hệ thống cấp thoát nước, cấp điện, thông tin liên lạc hoàn chỉnh, đồng bộ.</w:t>
      </w:r>
    </w:p>
    <w:p w14:paraId="0663A5FB" w14:textId="19EFDA37" w:rsidR="0009204A" w:rsidRPr="00EF571C" w:rsidRDefault="0009204A" w:rsidP="00E3689D">
      <w:pPr>
        <w:pStyle w:val="Heading4"/>
        <w:spacing w:before="0" w:after="0" w:line="360" w:lineRule="auto"/>
        <w:ind w:left="567" w:hanging="567"/>
        <w:rPr>
          <w:rFonts w:ascii="Times New Roman" w:hAnsi="Times New Roman"/>
          <w:noProof/>
          <w:sz w:val="26"/>
          <w:szCs w:val="26"/>
          <w:lang w:val="vi-VN"/>
        </w:rPr>
      </w:pPr>
      <w:bookmarkStart w:id="314" w:name="_Toc66106014"/>
      <w:r w:rsidRPr="00EF571C">
        <w:rPr>
          <w:rFonts w:ascii="Times New Roman" w:hAnsi="Times New Roman"/>
          <w:noProof/>
          <w:sz w:val="26"/>
          <w:szCs w:val="26"/>
          <w:lang w:val="vi-VN"/>
        </w:rPr>
        <w:t>Cấu trúc quy hoạch kiến trúc</w:t>
      </w:r>
      <w:bookmarkEnd w:id="305"/>
      <w:bookmarkEnd w:id="306"/>
      <w:bookmarkEnd w:id="307"/>
      <w:bookmarkEnd w:id="308"/>
      <w:bookmarkEnd w:id="309"/>
      <w:bookmarkEnd w:id="310"/>
      <w:bookmarkEnd w:id="311"/>
      <w:bookmarkEnd w:id="312"/>
      <w:bookmarkEnd w:id="313"/>
      <w:bookmarkEnd w:id="314"/>
    </w:p>
    <w:p w14:paraId="783579AB" w14:textId="4BA85102" w:rsidR="001427E8" w:rsidRPr="00EF571C" w:rsidRDefault="00287D8A"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Khu nhà tuyến </w:t>
      </w:r>
      <w:r w:rsidR="000008B5" w:rsidRPr="00EF571C">
        <w:rPr>
          <w:rFonts w:ascii="Times New Roman" w:hAnsi="Times New Roman"/>
          <w:sz w:val="26"/>
          <w:szCs w:val="26"/>
          <w:lang w:val="es-ES"/>
        </w:rPr>
        <w:t>liềm kề</w:t>
      </w:r>
      <w:r w:rsidR="001427E8" w:rsidRPr="00EF571C">
        <w:rPr>
          <w:rFonts w:ascii="Times New Roman" w:hAnsi="Times New Roman"/>
          <w:sz w:val="26"/>
          <w:szCs w:val="26"/>
          <w:lang w:val="es-ES"/>
        </w:rPr>
        <w:t xml:space="preserve"> bám xung quanh tạo nên giá trị thương mại, tăng hiệu quả dịch vụ cả bên trong và bên ngoài khu vực.</w:t>
      </w:r>
    </w:p>
    <w:p w14:paraId="04CCA0E8" w14:textId="2E9FE9FE" w:rsidR="001427E8" w:rsidRPr="00EF571C" w:rsidRDefault="001427E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Khai thác tối đa tr</w:t>
      </w:r>
      <w:r w:rsidR="0034354A" w:rsidRPr="00EF571C">
        <w:rPr>
          <w:rFonts w:ascii="Times New Roman" w:hAnsi="Times New Roman"/>
          <w:sz w:val="26"/>
          <w:szCs w:val="26"/>
          <w:lang w:val="es-ES"/>
        </w:rPr>
        <w:t>ục</w:t>
      </w:r>
      <w:r w:rsidRPr="00EF571C">
        <w:rPr>
          <w:rFonts w:ascii="Times New Roman" w:hAnsi="Times New Roman"/>
          <w:sz w:val="26"/>
          <w:szCs w:val="26"/>
          <w:lang w:val="es-ES"/>
        </w:rPr>
        <w:t xml:space="preserve"> không gian lan tỏa từ trung tâm cây xanh ra các khu ở xung quanh.</w:t>
      </w:r>
    </w:p>
    <w:p w14:paraId="51593EF7" w14:textId="58BD35CD" w:rsidR="00674208" w:rsidRPr="00EF571C" w:rsidRDefault="00674208" w:rsidP="00E3689D">
      <w:pPr>
        <w:pStyle w:val="Heading4"/>
        <w:spacing w:before="0" w:after="0" w:line="360" w:lineRule="auto"/>
        <w:ind w:left="567" w:hanging="567"/>
        <w:rPr>
          <w:rFonts w:ascii="Times New Roman" w:hAnsi="Times New Roman"/>
          <w:noProof/>
          <w:sz w:val="26"/>
          <w:szCs w:val="26"/>
          <w:lang w:val="vi-VN"/>
        </w:rPr>
      </w:pPr>
      <w:bookmarkStart w:id="315" w:name="_Toc244561847"/>
      <w:bookmarkStart w:id="316" w:name="_Toc277583373"/>
      <w:bookmarkStart w:id="317" w:name="_Toc289059668"/>
      <w:bookmarkStart w:id="318" w:name="_Toc289090424"/>
      <w:bookmarkStart w:id="319" w:name="_Toc289251361"/>
      <w:bookmarkStart w:id="320" w:name="_Toc289251546"/>
      <w:bookmarkStart w:id="321" w:name="_Toc291239239"/>
      <w:bookmarkStart w:id="322" w:name="_Toc301126570"/>
      <w:bookmarkStart w:id="323" w:name="_Toc303571194"/>
      <w:bookmarkStart w:id="324" w:name="_Toc322771862"/>
      <w:bookmarkStart w:id="325" w:name="_Toc323046300"/>
      <w:bookmarkStart w:id="326" w:name="_Toc350125897"/>
      <w:bookmarkStart w:id="327" w:name="_Toc351515731"/>
      <w:bookmarkStart w:id="328" w:name="_Toc364693313"/>
      <w:bookmarkStart w:id="329" w:name="_Toc458429907"/>
      <w:bookmarkStart w:id="330" w:name="_Toc458430033"/>
      <w:bookmarkStart w:id="331" w:name="_Toc458431106"/>
      <w:bookmarkStart w:id="332" w:name="_Toc493667729"/>
      <w:bookmarkStart w:id="333" w:name="_Toc494113139"/>
      <w:bookmarkStart w:id="334" w:name="_Toc494122539"/>
      <w:bookmarkStart w:id="335" w:name="_Toc66106015"/>
      <w:r w:rsidRPr="00EF571C">
        <w:rPr>
          <w:rFonts w:ascii="Times New Roman" w:hAnsi="Times New Roman"/>
          <w:noProof/>
          <w:sz w:val="26"/>
          <w:szCs w:val="26"/>
          <w:lang w:val="vi-VN"/>
        </w:rPr>
        <w:t>Tổ chức hệ thống giao thông</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30C71A3F" w14:textId="77777777" w:rsidR="00287D8A" w:rsidRPr="00EF571C" w:rsidRDefault="00287D8A"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Các trục giao thông chính của khu đất là trục thương mại dịch vụ bám xung quanh nhà phố thương mại. Các mạng lưới giao thông đơn vị ở được phân nhánh từ các trục giao thông chính tạo thành mạng đường giao thông khép kín và liên tục. Từ đó, việc kết nối liên hoàn tạo thành mạng lưới giao thông hoàn chỉnh và mạch lạc cho tổng thể dự án.</w:t>
      </w:r>
    </w:p>
    <w:p w14:paraId="1AFDB683" w14:textId="45CD6927" w:rsidR="002311B9" w:rsidRPr="00EF571C" w:rsidRDefault="00287D8A"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Các hệ thống giao thông nội bộ được thiết kế theo tiêu chuẩn và quy chuẩn đã quy </w:t>
      </w:r>
      <w:r w:rsidR="00AA33A6" w:rsidRPr="00EF571C">
        <w:rPr>
          <w:rFonts w:ascii="Times New Roman" w:hAnsi="Times New Roman"/>
          <w:sz w:val="26"/>
          <w:szCs w:val="26"/>
          <w:lang w:val="es-ES"/>
        </w:rPr>
        <w:t>định.</w:t>
      </w:r>
    </w:p>
    <w:p w14:paraId="124F74CB" w14:textId="7B68D924" w:rsidR="00A07105" w:rsidRPr="00EF571C" w:rsidRDefault="00A07105" w:rsidP="00E3689D">
      <w:pPr>
        <w:pStyle w:val="Heading4"/>
        <w:spacing w:before="0" w:after="0" w:line="360" w:lineRule="auto"/>
        <w:ind w:left="567" w:hanging="567"/>
        <w:rPr>
          <w:rFonts w:ascii="Times New Roman" w:hAnsi="Times New Roman"/>
          <w:noProof/>
          <w:sz w:val="26"/>
          <w:szCs w:val="26"/>
          <w:lang w:val="vi-VN"/>
        </w:rPr>
      </w:pPr>
      <w:bookmarkStart w:id="336" w:name="_Toc244561848"/>
      <w:bookmarkStart w:id="337" w:name="_Toc277583374"/>
      <w:bookmarkStart w:id="338" w:name="_Toc289059669"/>
      <w:bookmarkStart w:id="339" w:name="_Toc289090425"/>
      <w:bookmarkStart w:id="340" w:name="_Toc289251362"/>
      <w:bookmarkStart w:id="341" w:name="_Toc289251547"/>
      <w:bookmarkStart w:id="342" w:name="_Toc291239240"/>
      <w:bookmarkStart w:id="343" w:name="_Toc301126569"/>
      <w:bookmarkStart w:id="344" w:name="_Toc303571195"/>
      <w:bookmarkStart w:id="345" w:name="_Toc322771863"/>
      <w:bookmarkStart w:id="346" w:name="_Toc323046301"/>
      <w:bookmarkStart w:id="347" w:name="_Toc350125898"/>
      <w:bookmarkStart w:id="348" w:name="_Toc351515732"/>
      <w:bookmarkStart w:id="349" w:name="_Toc364693314"/>
      <w:bookmarkStart w:id="350" w:name="_Toc458429908"/>
      <w:bookmarkStart w:id="351" w:name="_Toc458430034"/>
      <w:bookmarkStart w:id="352" w:name="_Toc458431107"/>
      <w:bookmarkStart w:id="353" w:name="_Toc66106016"/>
      <w:r w:rsidRPr="00EF571C">
        <w:rPr>
          <w:rFonts w:ascii="Times New Roman" w:hAnsi="Times New Roman"/>
          <w:noProof/>
          <w:sz w:val="26"/>
          <w:szCs w:val="26"/>
          <w:lang w:val="vi-VN"/>
        </w:rPr>
        <w:t>Tổ chức không gian công cộng</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sidR="00674208" w:rsidRPr="00EF571C">
        <w:rPr>
          <w:rFonts w:ascii="Times New Roman" w:hAnsi="Times New Roman"/>
          <w:noProof/>
          <w:sz w:val="26"/>
          <w:szCs w:val="26"/>
          <w:lang w:val="vi-VN"/>
        </w:rPr>
        <w:t xml:space="preserve"> – cây xanh</w:t>
      </w:r>
      <w:bookmarkEnd w:id="353"/>
    </w:p>
    <w:p w14:paraId="5CFE93EC" w14:textId="07AB9592" w:rsidR="00287D8A" w:rsidRPr="00EF571C" w:rsidRDefault="002C1DC2" w:rsidP="00774AD4">
      <w:pPr>
        <w:tabs>
          <w:tab w:val="left" w:pos="567"/>
        </w:tabs>
        <w:spacing w:line="360" w:lineRule="auto"/>
        <w:ind w:left="90"/>
        <w:jc w:val="both"/>
        <w:rPr>
          <w:b/>
          <w:i/>
          <w:sz w:val="26"/>
          <w:szCs w:val="26"/>
        </w:rPr>
      </w:pPr>
      <w:r w:rsidRPr="00EF571C">
        <w:rPr>
          <w:b/>
          <w:i/>
          <w:sz w:val="26"/>
          <w:szCs w:val="26"/>
        </w:rPr>
        <w:t>Các lối tiếp cận</w:t>
      </w:r>
    </w:p>
    <w:p w14:paraId="2D7DBB6C" w14:textId="4A355F73" w:rsidR="00287D8A" w:rsidRPr="00EF571C" w:rsidRDefault="002C1DC2"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Ngay tại các lối tiếp cận là </w:t>
      </w:r>
      <w:r w:rsidR="000008B5" w:rsidRPr="00EF571C">
        <w:rPr>
          <w:rFonts w:ascii="Times New Roman" w:hAnsi="Times New Roman"/>
          <w:sz w:val="26"/>
          <w:szCs w:val="26"/>
          <w:lang w:val="es-ES"/>
        </w:rPr>
        <w:t>nhà liền kề</w:t>
      </w:r>
      <w:r w:rsidR="00EC41DE" w:rsidRPr="00EF571C">
        <w:rPr>
          <w:rFonts w:ascii="Times New Roman" w:hAnsi="Times New Roman"/>
          <w:sz w:val="26"/>
          <w:szCs w:val="26"/>
          <w:lang w:val="es-ES"/>
        </w:rPr>
        <w:t>.</w:t>
      </w:r>
    </w:p>
    <w:p w14:paraId="4996A8C7" w14:textId="606596AE" w:rsidR="00EC41DE" w:rsidRPr="00EF571C" w:rsidRDefault="00EC41DE"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Lối tiếp cận chính từ phía </w:t>
      </w:r>
      <w:r w:rsidR="000008B5" w:rsidRPr="00EF571C">
        <w:rPr>
          <w:rFonts w:ascii="Times New Roman" w:hAnsi="Times New Roman"/>
          <w:sz w:val="26"/>
          <w:szCs w:val="26"/>
          <w:lang w:val="es-ES"/>
        </w:rPr>
        <w:t>Bắc</w:t>
      </w:r>
      <w:r w:rsidRPr="00EF571C">
        <w:rPr>
          <w:rFonts w:ascii="Times New Roman" w:hAnsi="Times New Roman"/>
          <w:sz w:val="26"/>
          <w:szCs w:val="26"/>
          <w:lang w:val="es-ES"/>
        </w:rPr>
        <w:t>.</w:t>
      </w:r>
    </w:p>
    <w:p w14:paraId="4B8BFBAB" w14:textId="77777777" w:rsidR="00287D8A" w:rsidRPr="00EF571C" w:rsidRDefault="00287D8A" w:rsidP="00774AD4">
      <w:pPr>
        <w:tabs>
          <w:tab w:val="left" w:pos="567"/>
        </w:tabs>
        <w:spacing w:line="360" w:lineRule="auto"/>
        <w:ind w:left="90"/>
        <w:jc w:val="both"/>
        <w:rPr>
          <w:b/>
          <w:i/>
          <w:sz w:val="26"/>
          <w:szCs w:val="26"/>
          <w:lang w:val="vi-VN"/>
        </w:rPr>
      </w:pPr>
      <w:r w:rsidRPr="00EF571C">
        <w:rPr>
          <w:b/>
          <w:i/>
          <w:sz w:val="26"/>
          <w:szCs w:val="26"/>
          <w:lang w:val="vi-VN"/>
        </w:rPr>
        <w:t>Không gian mở</w:t>
      </w:r>
    </w:p>
    <w:p w14:paraId="1F41358C" w14:textId="3504C9D6" w:rsidR="00287D8A" w:rsidRPr="00EF571C" w:rsidRDefault="00287D8A"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Hệ thống cây xanh trong khu dân cư được hình thành dựa trên đánh giá vị trí các khu vực cây xanh bên ngoài ranh</w:t>
      </w:r>
      <w:r w:rsidR="00A31ADE" w:rsidRPr="00EF571C">
        <w:rPr>
          <w:rFonts w:ascii="Times New Roman" w:hAnsi="Times New Roman"/>
          <w:sz w:val="26"/>
          <w:szCs w:val="26"/>
          <w:lang w:val="es-ES"/>
        </w:rPr>
        <w:t xml:space="preserve"> giới điểu chỉnh</w:t>
      </w:r>
      <w:r w:rsidRPr="00EF571C">
        <w:rPr>
          <w:rFonts w:ascii="Times New Roman" w:hAnsi="Times New Roman"/>
          <w:sz w:val="26"/>
          <w:szCs w:val="26"/>
          <w:lang w:val="es-ES"/>
        </w:rPr>
        <w:t xml:space="preserve"> quy hoạch và bên trong ranh</w:t>
      </w:r>
      <w:r w:rsidR="00A31ADE" w:rsidRPr="00EF571C">
        <w:rPr>
          <w:rFonts w:ascii="Times New Roman" w:hAnsi="Times New Roman"/>
          <w:sz w:val="26"/>
          <w:szCs w:val="26"/>
          <w:lang w:val="es-ES"/>
        </w:rPr>
        <w:t xml:space="preserve"> giới</w:t>
      </w:r>
      <w:r w:rsidRPr="00EF571C">
        <w:rPr>
          <w:rFonts w:ascii="Times New Roman" w:hAnsi="Times New Roman"/>
          <w:sz w:val="26"/>
          <w:szCs w:val="26"/>
          <w:lang w:val="es-ES"/>
        </w:rPr>
        <w:t xml:space="preserve"> </w:t>
      </w:r>
      <w:r w:rsidR="00A31ADE" w:rsidRPr="00EF571C">
        <w:rPr>
          <w:rFonts w:ascii="Times New Roman" w:hAnsi="Times New Roman"/>
          <w:sz w:val="26"/>
          <w:szCs w:val="26"/>
          <w:lang w:val="es-ES"/>
        </w:rPr>
        <w:lastRenderedPageBreak/>
        <w:t>điều chỉnh</w:t>
      </w:r>
      <w:r w:rsidR="00A159E5">
        <w:rPr>
          <w:rFonts w:ascii="Times New Roman" w:hAnsi="Times New Roman"/>
          <w:sz w:val="26"/>
          <w:szCs w:val="26"/>
          <w:lang w:val="es-ES"/>
        </w:rPr>
        <w:t xml:space="preserve"> cục bộ</w:t>
      </w:r>
      <w:r w:rsidR="00A31ADE" w:rsidRPr="00EF571C">
        <w:rPr>
          <w:rFonts w:ascii="Times New Roman" w:hAnsi="Times New Roman"/>
          <w:sz w:val="26"/>
          <w:szCs w:val="26"/>
          <w:lang w:val="es-ES"/>
        </w:rPr>
        <w:t xml:space="preserve"> </w:t>
      </w:r>
      <w:r w:rsidRPr="00EF571C">
        <w:rPr>
          <w:rFonts w:ascii="Times New Roman" w:hAnsi="Times New Roman"/>
          <w:sz w:val="26"/>
          <w:szCs w:val="26"/>
          <w:lang w:val="es-ES"/>
        </w:rPr>
        <w:t>quy hoạch nhằm đảm bảo sự phân bố đồng đều cũng như bán kính phục vụ.</w:t>
      </w:r>
    </w:p>
    <w:p w14:paraId="23AFF5B5" w14:textId="5BC9CA76" w:rsidR="00287D8A" w:rsidRPr="00EF571C" w:rsidRDefault="00287D8A"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Hệ thống cây xanh gồm</w:t>
      </w:r>
      <w:r w:rsidR="00EC41DE" w:rsidRPr="00EF571C">
        <w:rPr>
          <w:rFonts w:ascii="Times New Roman" w:hAnsi="Times New Roman"/>
          <w:sz w:val="26"/>
          <w:szCs w:val="26"/>
          <w:lang w:val="es-ES"/>
        </w:rPr>
        <w:t xml:space="preserve"> các </w:t>
      </w:r>
      <w:r w:rsidRPr="00EF571C">
        <w:rPr>
          <w:rFonts w:ascii="Times New Roman" w:hAnsi="Times New Roman"/>
          <w:sz w:val="26"/>
          <w:szCs w:val="26"/>
          <w:lang w:val="es-ES"/>
        </w:rPr>
        <w:t xml:space="preserve">thành phần cơ bản: </w:t>
      </w:r>
      <w:r w:rsidR="00A01A3C" w:rsidRPr="00EF571C">
        <w:rPr>
          <w:rFonts w:ascii="Times New Roman" w:hAnsi="Times New Roman"/>
          <w:sz w:val="26"/>
          <w:szCs w:val="26"/>
          <w:lang w:val="es-ES"/>
        </w:rPr>
        <w:t xml:space="preserve">cây xanh </w:t>
      </w:r>
      <w:r w:rsidR="000008B5" w:rsidRPr="00EF571C">
        <w:rPr>
          <w:rFonts w:ascii="Times New Roman" w:hAnsi="Times New Roman"/>
          <w:sz w:val="26"/>
          <w:szCs w:val="26"/>
          <w:lang w:val="es-ES"/>
        </w:rPr>
        <w:t>cảnh quan</w:t>
      </w:r>
      <w:r w:rsidR="00A01A3C" w:rsidRPr="00EF571C">
        <w:rPr>
          <w:rFonts w:ascii="Times New Roman" w:hAnsi="Times New Roman"/>
          <w:sz w:val="26"/>
          <w:szCs w:val="26"/>
          <w:lang w:val="es-ES"/>
        </w:rPr>
        <w:t xml:space="preserve">, </w:t>
      </w:r>
      <w:r w:rsidR="00EC41DE" w:rsidRPr="00EF571C">
        <w:rPr>
          <w:rFonts w:ascii="Times New Roman" w:hAnsi="Times New Roman"/>
          <w:sz w:val="26"/>
          <w:szCs w:val="26"/>
          <w:lang w:val="es-ES"/>
        </w:rPr>
        <w:t>bãi đỗ</w:t>
      </w:r>
      <w:r w:rsidR="006E3EDE" w:rsidRPr="00EF571C">
        <w:rPr>
          <w:rFonts w:ascii="Times New Roman" w:hAnsi="Times New Roman"/>
          <w:sz w:val="26"/>
          <w:szCs w:val="26"/>
          <w:lang w:val="es-ES"/>
        </w:rPr>
        <w:t xml:space="preserve"> xe</w:t>
      </w:r>
      <w:r w:rsidR="001427E8" w:rsidRPr="00EF571C">
        <w:rPr>
          <w:rFonts w:ascii="Times New Roman" w:hAnsi="Times New Roman"/>
          <w:sz w:val="26"/>
          <w:szCs w:val="26"/>
          <w:lang w:val="es-ES"/>
        </w:rPr>
        <w:t xml:space="preserve"> sinh thái</w:t>
      </w:r>
      <w:r w:rsidR="006E3EDE" w:rsidRPr="00EF571C">
        <w:rPr>
          <w:rFonts w:ascii="Times New Roman" w:hAnsi="Times New Roman"/>
          <w:sz w:val="26"/>
          <w:szCs w:val="26"/>
          <w:lang w:val="es-ES"/>
        </w:rPr>
        <w:t xml:space="preserve">, </w:t>
      </w:r>
      <w:r w:rsidRPr="00EF571C">
        <w:rPr>
          <w:rFonts w:ascii="Times New Roman" w:hAnsi="Times New Roman"/>
          <w:sz w:val="26"/>
          <w:szCs w:val="26"/>
          <w:lang w:val="es-ES"/>
        </w:rPr>
        <w:t>cây xanh dọc theo tuyến đường.</w:t>
      </w:r>
    </w:p>
    <w:p w14:paraId="3071DCEC" w14:textId="77777777" w:rsidR="00287D8A" w:rsidRPr="00EF571C" w:rsidRDefault="00287D8A"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Cây xanh tại các tuyến đường thường được trồng sát lề đường hoặc trồng sát hàng rào các lô đất.</w:t>
      </w:r>
    </w:p>
    <w:p w14:paraId="1B351E1B" w14:textId="77777777" w:rsidR="00287D8A" w:rsidRPr="00EF571C" w:rsidRDefault="00287D8A"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Để góp phần cải thiện điều kiện vi khí hậu, bố trí cây xanh trong khu dân cư cần phải tuân theo nguyên tắc sau:</w:t>
      </w:r>
    </w:p>
    <w:p w14:paraId="5FD0B983" w14:textId="5559B95E" w:rsidR="00287D8A" w:rsidRPr="00EF571C" w:rsidRDefault="00287D8A"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t>Diện tích trồng cây xanh càng nhiều càng t</w:t>
      </w:r>
      <w:r w:rsidR="001427E8" w:rsidRPr="00EF571C">
        <w:rPr>
          <w:rFonts w:ascii="Times New Roman" w:hAnsi="Times New Roman"/>
          <w:sz w:val="26"/>
          <w:szCs w:val="26"/>
          <w:lang w:val="es-ES"/>
        </w:rPr>
        <w:t>ạo nên sự đa dạng các không gian sinh thái.</w:t>
      </w:r>
    </w:p>
    <w:p w14:paraId="6569D045" w14:textId="77777777" w:rsidR="00287D8A" w:rsidRPr="00EF571C" w:rsidRDefault="00287D8A"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t>Do tính chất có thể làm giảm nhiệt độ không khí nên cây xanh được bố trí sao cho có thể tạo thành hành lang thông thoáng cho toàn khu dân cư. Các tuyến, mảng cây xanh cần bố trí song song với hướng gió mát chủ đạo của khu vực.</w:t>
      </w:r>
    </w:p>
    <w:p w14:paraId="2767E6AC" w14:textId="77777777" w:rsidR="00287D8A" w:rsidRPr="00EF571C" w:rsidRDefault="00287D8A"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t>Việc trồng cây phải có ý đồ bố cục để có thể ngăn gió lạnh về mùa đông và ngăn cản lan truyền các chất ô nhiễm hoặc chống ồn từ các trục giao thông chính đô thị.</w:t>
      </w:r>
    </w:p>
    <w:p w14:paraId="005F2441" w14:textId="580914C6" w:rsidR="00287D8A" w:rsidRPr="00EF571C" w:rsidRDefault="00287D8A"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t>Thiết kế hệ thống cây xanh trong khu dân cư phải xét đến yếu tố gắn kết hệ thống cây xanh bên ngoài khu dân cư.</w:t>
      </w:r>
    </w:p>
    <w:p w14:paraId="327DF799" w14:textId="77777777" w:rsidR="000B3D9E" w:rsidRPr="00EF571C" w:rsidRDefault="000B3D9E" w:rsidP="00E3689D">
      <w:pPr>
        <w:pStyle w:val="Heading4"/>
        <w:spacing w:before="0" w:after="0" w:line="360" w:lineRule="auto"/>
        <w:ind w:left="567" w:hanging="567"/>
        <w:rPr>
          <w:rFonts w:ascii="Times New Roman" w:hAnsi="Times New Roman"/>
          <w:noProof/>
          <w:sz w:val="26"/>
          <w:szCs w:val="26"/>
          <w:lang w:val="en-US"/>
        </w:rPr>
      </w:pPr>
      <w:bookmarkStart w:id="354" w:name="_Toc303571196"/>
      <w:bookmarkStart w:id="355" w:name="_Toc322771864"/>
      <w:bookmarkStart w:id="356" w:name="_Toc323046302"/>
      <w:bookmarkStart w:id="357" w:name="_Toc350125899"/>
      <w:bookmarkStart w:id="358" w:name="_Toc351515733"/>
      <w:bookmarkStart w:id="359" w:name="_Toc364693315"/>
      <w:bookmarkStart w:id="360" w:name="_Toc458429909"/>
      <w:bookmarkStart w:id="361" w:name="_Toc458430035"/>
      <w:bookmarkStart w:id="362" w:name="_Toc458431108"/>
      <w:bookmarkStart w:id="363" w:name="_Toc66106017"/>
      <w:bookmarkStart w:id="364" w:name="_Toc194383080"/>
      <w:r w:rsidRPr="00EF571C">
        <w:rPr>
          <w:rFonts w:ascii="Times New Roman" w:hAnsi="Times New Roman"/>
          <w:noProof/>
          <w:sz w:val="26"/>
          <w:szCs w:val="26"/>
          <w:lang w:val="en-US"/>
        </w:rPr>
        <w:t>Tổ chức không gian ở</w:t>
      </w:r>
      <w:bookmarkEnd w:id="354"/>
      <w:bookmarkEnd w:id="355"/>
      <w:bookmarkEnd w:id="356"/>
      <w:bookmarkEnd w:id="357"/>
      <w:bookmarkEnd w:id="358"/>
      <w:bookmarkEnd w:id="359"/>
      <w:bookmarkEnd w:id="360"/>
      <w:bookmarkEnd w:id="361"/>
      <w:bookmarkEnd w:id="362"/>
      <w:bookmarkEnd w:id="363"/>
    </w:p>
    <w:p w14:paraId="1127BCF6" w14:textId="50EBA363" w:rsidR="00287D8A" w:rsidRPr="00EF571C" w:rsidRDefault="00287D8A"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bookmarkStart w:id="365" w:name="_Toc244561850"/>
      <w:bookmarkStart w:id="366" w:name="_Toc458429910"/>
      <w:r w:rsidRPr="00EF571C">
        <w:rPr>
          <w:rFonts w:ascii="Times New Roman" w:hAnsi="Times New Roman"/>
          <w:sz w:val="26"/>
          <w:szCs w:val="26"/>
          <w:lang w:val="es-ES"/>
        </w:rPr>
        <w:t xml:space="preserve">Là khu dân cư với loại hình nhà ở: </w:t>
      </w:r>
      <w:r w:rsidR="00A01A3C" w:rsidRPr="00EF571C">
        <w:rPr>
          <w:rFonts w:ascii="Times New Roman" w:hAnsi="Times New Roman"/>
          <w:sz w:val="26"/>
          <w:szCs w:val="26"/>
          <w:lang w:val="es-ES"/>
        </w:rPr>
        <w:t xml:space="preserve">loại hình </w:t>
      </w:r>
      <w:r w:rsidR="002C1DC2" w:rsidRPr="00EF571C">
        <w:rPr>
          <w:rFonts w:ascii="Times New Roman" w:hAnsi="Times New Roman"/>
          <w:sz w:val="26"/>
          <w:szCs w:val="26"/>
          <w:lang w:val="es-ES"/>
        </w:rPr>
        <w:t>nhà liền kề</w:t>
      </w:r>
      <w:r w:rsidR="00A01A3C" w:rsidRPr="00EF571C">
        <w:rPr>
          <w:rFonts w:ascii="Times New Roman" w:hAnsi="Times New Roman"/>
          <w:sz w:val="26"/>
          <w:szCs w:val="26"/>
          <w:lang w:val="es-ES"/>
        </w:rPr>
        <w:t>.</w:t>
      </w:r>
    </w:p>
    <w:p w14:paraId="0D769CD0" w14:textId="3DA6049B" w:rsidR="00287D8A" w:rsidRPr="00EF571C" w:rsidRDefault="009E4CC0"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L</w:t>
      </w:r>
      <w:r w:rsidR="00287D8A" w:rsidRPr="00EF571C">
        <w:rPr>
          <w:rFonts w:ascii="Times New Roman" w:hAnsi="Times New Roman"/>
          <w:sz w:val="26"/>
          <w:szCs w:val="26"/>
          <w:lang w:val="es-ES"/>
        </w:rPr>
        <w:t>oại hình nhà ở đều được thiết kế có kiến trúc hiện đại hòa nhập với môi trường sinh thái của khu vực kết hợp với các yếu tố đặc trưng của địa phương.</w:t>
      </w:r>
    </w:p>
    <w:p w14:paraId="1A6A8678" w14:textId="3189C505" w:rsidR="00287D8A" w:rsidRPr="00EF571C" w:rsidRDefault="00287D8A"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Tổ chức các nhà ở theo hướng thuận tiện với hướng gió tốt và hướng nhìn tốt, </w:t>
      </w:r>
      <w:r w:rsidR="002C1DC2" w:rsidRPr="00EF571C">
        <w:rPr>
          <w:rFonts w:ascii="Times New Roman" w:hAnsi="Times New Roman"/>
          <w:sz w:val="26"/>
          <w:szCs w:val="26"/>
          <w:lang w:val="es-ES"/>
        </w:rPr>
        <w:t>đa dạng và phù hợp với nhiều đối tượng dân cư.</w:t>
      </w:r>
    </w:p>
    <w:p w14:paraId="7E196306" w14:textId="7CE2F68D" w:rsidR="009E24AD" w:rsidRPr="00EF571C" w:rsidRDefault="00074660" w:rsidP="00EA4990">
      <w:pPr>
        <w:pStyle w:val="Heading3"/>
        <w:tabs>
          <w:tab w:val="clear" w:pos="567"/>
          <w:tab w:val="left" w:pos="1080"/>
        </w:tabs>
        <w:spacing w:before="0" w:after="0" w:line="360" w:lineRule="auto"/>
        <w:ind w:left="567" w:hanging="567"/>
        <w:rPr>
          <w:rFonts w:ascii="Times New Roman" w:hAnsi="Times New Roman"/>
          <w:sz w:val="26"/>
          <w:szCs w:val="26"/>
        </w:rPr>
      </w:pPr>
      <w:r w:rsidRPr="007B5B70">
        <w:rPr>
          <w:rFonts w:ascii="Times New Roman" w:hAnsi="Times New Roman"/>
          <w:sz w:val="26"/>
          <w:szCs w:val="26"/>
          <w:lang w:val="es-ES"/>
        </w:rPr>
        <w:t xml:space="preserve">  </w:t>
      </w:r>
      <w:bookmarkStart w:id="367" w:name="_Toc66106018"/>
      <w:r w:rsidR="009E24AD" w:rsidRPr="00EF571C">
        <w:rPr>
          <w:rFonts w:ascii="Times New Roman" w:hAnsi="Times New Roman"/>
          <w:sz w:val="26"/>
          <w:szCs w:val="26"/>
          <w:lang w:val="sv-SE"/>
        </w:rPr>
        <w:t>Thiết kế đô thị</w:t>
      </w:r>
      <w:bookmarkEnd w:id="365"/>
      <w:bookmarkEnd w:id="366"/>
      <w:bookmarkEnd w:id="367"/>
    </w:p>
    <w:p w14:paraId="2EF8E3AD" w14:textId="77777777" w:rsidR="009E24AD" w:rsidRPr="00EF571C" w:rsidRDefault="009E24AD" w:rsidP="00E3689D">
      <w:pPr>
        <w:pStyle w:val="Heading4"/>
        <w:spacing w:before="0" w:after="0" w:line="360" w:lineRule="auto"/>
        <w:ind w:left="567" w:hanging="567"/>
        <w:rPr>
          <w:rFonts w:ascii="Times New Roman" w:hAnsi="Times New Roman"/>
          <w:noProof/>
          <w:sz w:val="26"/>
          <w:szCs w:val="26"/>
          <w:lang w:val="en-US"/>
        </w:rPr>
      </w:pPr>
      <w:bookmarkStart w:id="368" w:name="_Toc244561851"/>
      <w:bookmarkStart w:id="369" w:name="_Toc277583377"/>
      <w:bookmarkStart w:id="370" w:name="_Toc289059672"/>
      <w:bookmarkStart w:id="371" w:name="_Toc289090428"/>
      <w:bookmarkStart w:id="372" w:name="_Toc289251365"/>
      <w:bookmarkStart w:id="373" w:name="_Toc289251550"/>
      <w:bookmarkStart w:id="374" w:name="_Toc291239243"/>
      <w:bookmarkStart w:id="375" w:name="_Toc301126578"/>
      <w:bookmarkStart w:id="376" w:name="_Toc303571198"/>
      <w:bookmarkStart w:id="377" w:name="_Toc322771866"/>
      <w:bookmarkStart w:id="378" w:name="_Toc323046304"/>
      <w:bookmarkStart w:id="379" w:name="_Toc350125901"/>
      <w:bookmarkStart w:id="380" w:name="_Toc351515735"/>
      <w:bookmarkStart w:id="381" w:name="_Toc364693317"/>
      <w:bookmarkStart w:id="382" w:name="_Toc458429911"/>
      <w:bookmarkStart w:id="383" w:name="_Toc458430037"/>
      <w:bookmarkStart w:id="384" w:name="_Toc458431110"/>
      <w:bookmarkStart w:id="385" w:name="_Toc66106019"/>
      <w:r w:rsidRPr="00EF571C">
        <w:rPr>
          <w:rFonts w:ascii="Times New Roman" w:hAnsi="Times New Roman"/>
          <w:noProof/>
          <w:sz w:val="26"/>
          <w:szCs w:val="26"/>
          <w:lang w:val="en-US"/>
        </w:rPr>
        <w:t>Nguyên tắc thiết kế</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37E75782" w14:textId="77777777" w:rsidR="009E24AD" w:rsidRPr="00EF571C" w:rsidRDefault="009E24AD"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Gắn kết với tổng thể đô thị. </w:t>
      </w:r>
    </w:p>
    <w:p w14:paraId="4114D970" w14:textId="77777777" w:rsidR="009E24AD" w:rsidRPr="00EF571C" w:rsidRDefault="009E24AD"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Thống nhất hình thái kiến trúc toàn đô thị.</w:t>
      </w:r>
    </w:p>
    <w:p w14:paraId="57E674E7" w14:textId="77777777" w:rsidR="00B1669B" w:rsidRPr="00EF571C" w:rsidRDefault="00B1669B" w:rsidP="00E3689D">
      <w:pPr>
        <w:pStyle w:val="Heading4"/>
        <w:spacing w:before="0" w:after="0" w:line="360" w:lineRule="auto"/>
        <w:ind w:left="567" w:hanging="567"/>
        <w:rPr>
          <w:rFonts w:ascii="Times New Roman" w:hAnsi="Times New Roman"/>
          <w:noProof/>
          <w:sz w:val="26"/>
          <w:szCs w:val="26"/>
          <w:lang w:val="en-US"/>
        </w:rPr>
      </w:pPr>
      <w:bookmarkStart w:id="386" w:name="_Toc303571200"/>
      <w:bookmarkStart w:id="387" w:name="_Toc322771867"/>
      <w:bookmarkStart w:id="388" w:name="_Toc323046305"/>
      <w:bookmarkStart w:id="389" w:name="_Toc350125902"/>
      <w:bookmarkStart w:id="390" w:name="_Toc351515736"/>
      <w:bookmarkStart w:id="391" w:name="_Toc364693318"/>
      <w:bookmarkStart w:id="392" w:name="_Toc458429912"/>
      <w:bookmarkStart w:id="393" w:name="_Toc458430038"/>
      <w:bookmarkStart w:id="394" w:name="_Toc458431111"/>
      <w:bookmarkStart w:id="395" w:name="_Toc66106020"/>
      <w:r w:rsidRPr="00EF571C">
        <w:rPr>
          <w:rFonts w:ascii="Times New Roman" w:hAnsi="Times New Roman"/>
          <w:noProof/>
          <w:sz w:val="26"/>
          <w:szCs w:val="26"/>
          <w:lang w:val="en-US"/>
        </w:rPr>
        <w:t>Cấu trúc đơn vị ở</w:t>
      </w:r>
      <w:bookmarkEnd w:id="386"/>
      <w:bookmarkEnd w:id="387"/>
      <w:bookmarkEnd w:id="388"/>
      <w:bookmarkEnd w:id="389"/>
      <w:bookmarkEnd w:id="390"/>
      <w:bookmarkEnd w:id="391"/>
      <w:bookmarkEnd w:id="392"/>
      <w:bookmarkEnd w:id="393"/>
      <w:bookmarkEnd w:id="394"/>
      <w:bookmarkEnd w:id="395"/>
    </w:p>
    <w:p w14:paraId="35377908" w14:textId="7AE7F496" w:rsidR="001427E8" w:rsidRPr="00EF571C" w:rsidRDefault="001427E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bookmarkStart w:id="396" w:name="_Toc277583381"/>
      <w:bookmarkStart w:id="397" w:name="_Toc289059675"/>
      <w:bookmarkStart w:id="398" w:name="_Toc289090431"/>
      <w:bookmarkStart w:id="399" w:name="_Toc289251368"/>
      <w:bookmarkStart w:id="400" w:name="_Toc289251553"/>
      <w:bookmarkStart w:id="401" w:name="_Toc291239246"/>
      <w:bookmarkStart w:id="402" w:name="_Toc301126580"/>
      <w:bookmarkStart w:id="403" w:name="_Toc303571201"/>
      <w:bookmarkStart w:id="404" w:name="_Toc322771868"/>
      <w:bookmarkStart w:id="405" w:name="_Toc323046306"/>
      <w:bookmarkStart w:id="406" w:name="_Toc350125903"/>
      <w:bookmarkStart w:id="407" w:name="_Toc351515737"/>
      <w:bookmarkStart w:id="408" w:name="_Toc364693319"/>
      <w:bookmarkStart w:id="409" w:name="_Toc458429913"/>
      <w:bookmarkStart w:id="410" w:name="_Toc458430039"/>
      <w:bookmarkStart w:id="411" w:name="_Toc458431112"/>
      <w:r w:rsidRPr="00EF571C">
        <w:rPr>
          <w:rFonts w:ascii="Times New Roman" w:hAnsi="Times New Roman"/>
          <w:sz w:val="26"/>
          <w:szCs w:val="26"/>
          <w:lang w:val="es-ES"/>
        </w:rPr>
        <w:t>Khu nhà liền kề bám xung quanh theo lõi cây xanh</w:t>
      </w:r>
      <w:r w:rsidR="005C7898" w:rsidRPr="00EF571C">
        <w:rPr>
          <w:rFonts w:ascii="Times New Roman" w:hAnsi="Times New Roman"/>
          <w:sz w:val="26"/>
          <w:szCs w:val="26"/>
          <w:lang w:val="es-ES"/>
        </w:rPr>
        <w:t xml:space="preserve"> làm gia tăng thương mại.</w:t>
      </w:r>
    </w:p>
    <w:p w14:paraId="11F5C300" w14:textId="77777777" w:rsidR="009E24AD" w:rsidRPr="00EF571C" w:rsidRDefault="009E24AD" w:rsidP="00E3689D">
      <w:pPr>
        <w:pStyle w:val="Heading4"/>
        <w:spacing w:before="0" w:after="0" w:line="360" w:lineRule="auto"/>
        <w:ind w:left="567" w:hanging="567"/>
        <w:rPr>
          <w:rFonts w:ascii="Times New Roman" w:hAnsi="Times New Roman"/>
          <w:noProof/>
          <w:sz w:val="26"/>
          <w:szCs w:val="26"/>
          <w:lang w:val="en-US"/>
        </w:rPr>
      </w:pPr>
      <w:bookmarkStart w:id="412" w:name="_Toc66106021"/>
      <w:r w:rsidRPr="00EF571C">
        <w:rPr>
          <w:rFonts w:ascii="Times New Roman" w:hAnsi="Times New Roman"/>
          <w:noProof/>
          <w:sz w:val="26"/>
          <w:szCs w:val="26"/>
          <w:lang w:val="en-US"/>
        </w:rPr>
        <w:lastRenderedPageBreak/>
        <w:t>Tầng cao công trình</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0C32AB20" w14:textId="77E7645E" w:rsidR="003E4110" w:rsidRDefault="00A01A3C"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Nhà</w:t>
      </w:r>
      <w:r w:rsidR="005C7898" w:rsidRPr="00EF571C">
        <w:rPr>
          <w:rFonts w:ascii="Times New Roman" w:hAnsi="Times New Roman"/>
          <w:sz w:val="26"/>
          <w:szCs w:val="26"/>
          <w:lang w:val="es-ES"/>
        </w:rPr>
        <w:t xml:space="preserve"> liền kề</w:t>
      </w:r>
      <w:r w:rsidR="00287D8A" w:rsidRPr="00EF571C">
        <w:rPr>
          <w:rFonts w:ascii="Times New Roman" w:hAnsi="Times New Roman"/>
          <w:sz w:val="26"/>
          <w:szCs w:val="26"/>
          <w:lang w:val="es-ES"/>
        </w:rPr>
        <w:t xml:space="preserve"> cao </w:t>
      </w:r>
      <w:r w:rsidR="005C394F">
        <w:rPr>
          <w:rFonts w:ascii="Times New Roman" w:hAnsi="Times New Roman"/>
          <w:sz w:val="26"/>
          <w:szCs w:val="26"/>
          <w:lang w:val="es-ES"/>
        </w:rPr>
        <w:t>3-5</w:t>
      </w:r>
      <w:r w:rsidR="00287D8A" w:rsidRPr="00EF571C">
        <w:rPr>
          <w:rFonts w:ascii="Times New Roman" w:hAnsi="Times New Roman"/>
          <w:sz w:val="26"/>
          <w:szCs w:val="26"/>
          <w:lang w:val="es-ES"/>
        </w:rPr>
        <w:t xml:space="preserve"> tầng.</w:t>
      </w:r>
    </w:p>
    <w:tbl>
      <w:tblPr>
        <w:tblStyle w:val="TableGrid"/>
        <w:tblW w:w="9507" w:type="dxa"/>
        <w:tblLook w:val="04A0" w:firstRow="1" w:lastRow="0" w:firstColumn="1" w:lastColumn="0" w:noHBand="0" w:noVBand="1"/>
      </w:tblPr>
      <w:tblGrid>
        <w:gridCol w:w="514"/>
        <w:gridCol w:w="2655"/>
        <w:gridCol w:w="6338"/>
      </w:tblGrid>
      <w:tr w:rsidR="00EF571C" w:rsidRPr="00EF571C" w14:paraId="00DB687F" w14:textId="77777777" w:rsidTr="00BF3F59">
        <w:trPr>
          <w:trHeight w:val="233"/>
        </w:trPr>
        <w:tc>
          <w:tcPr>
            <w:tcW w:w="514" w:type="dxa"/>
            <w:hideMark/>
          </w:tcPr>
          <w:p w14:paraId="42D42E13" w14:textId="77777777" w:rsidR="00A01A3C" w:rsidRPr="00EF571C" w:rsidRDefault="00A01A3C" w:rsidP="00BF3F59">
            <w:pPr>
              <w:spacing w:line="240" w:lineRule="auto"/>
              <w:rPr>
                <w:b/>
                <w:bCs/>
                <w:sz w:val="22"/>
                <w:szCs w:val="22"/>
              </w:rPr>
            </w:pPr>
            <w:bookmarkStart w:id="413" w:name="_Hlk72235886"/>
            <w:r w:rsidRPr="00EF571C">
              <w:rPr>
                <w:b/>
                <w:bCs/>
                <w:sz w:val="22"/>
                <w:szCs w:val="22"/>
              </w:rPr>
              <w:t>Stt</w:t>
            </w:r>
          </w:p>
        </w:tc>
        <w:tc>
          <w:tcPr>
            <w:tcW w:w="2655" w:type="dxa"/>
            <w:hideMark/>
          </w:tcPr>
          <w:p w14:paraId="60F86871" w14:textId="77777777" w:rsidR="00A01A3C" w:rsidRPr="00EF571C" w:rsidRDefault="00A01A3C" w:rsidP="00BF3F59">
            <w:pPr>
              <w:spacing w:line="240" w:lineRule="auto"/>
              <w:rPr>
                <w:b/>
                <w:bCs/>
                <w:sz w:val="22"/>
                <w:szCs w:val="22"/>
              </w:rPr>
            </w:pPr>
            <w:r w:rsidRPr="00EF571C">
              <w:rPr>
                <w:b/>
                <w:bCs/>
                <w:sz w:val="22"/>
                <w:szCs w:val="22"/>
              </w:rPr>
              <w:t>Loại hình</w:t>
            </w:r>
          </w:p>
        </w:tc>
        <w:tc>
          <w:tcPr>
            <w:tcW w:w="6338" w:type="dxa"/>
            <w:hideMark/>
          </w:tcPr>
          <w:p w14:paraId="34CB9337" w14:textId="77777777" w:rsidR="00A01A3C" w:rsidRPr="00EF571C" w:rsidRDefault="00A01A3C" w:rsidP="00BF3F59">
            <w:pPr>
              <w:spacing w:line="240" w:lineRule="auto"/>
              <w:jc w:val="center"/>
              <w:rPr>
                <w:b/>
                <w:bCs/>
                <w:sz w:val="22"/>
                <w:szCs w:val="22"/>
              </w:rPr>
            </w:pPr>
            <w:r w:rsidRPr="00EF571C">
              <w:rPr>
                <w:b/>
                <w:bCs/>
                <w:sz w:val="22"/>
                <w:szCs w:val="22"/>
              </w:rPr>
              <w:t>Chỉ tiêu</w:t>
            </w:r>
          </w:p>
        </w:tc>
      </w:tr>
      <w:tr w:rsidR="00EF571C" w:rsidRPr="00EF571C" w14:paraId="61502E23" w14:textId="77777777" w:rsidTr="00BF3F59">
        <w:trPr>
          <w:trHeight w:val="386"/>
        </w:trPr>
        <w:tc>
          <w:tcPr>
            <w:tcW w:w="514" w:type="dxa"/>
            <w:vMerge w:val="restart"/>
            <w:hideMark/>
          </w:tcPr>
          <w:p w14:paraId="7C44767F" w14:textId="77777777" w:rsidR="00A01A3C" w:rsidRPr="00EF571C" w:rsidRDefault="00A01A3C" w:rsidP="00BF3F59">
            <w:pPr>
              <w:spacing w:line="240" w:lineRule="auto"/>
              <w:jc w:val="right"/>
              <w:rPr>
                <w:sz w:val="22"/>
                <w:szCs w:val="22"/>
              </w:rPr>
            </w:pPr>
            <w:r w:rsidRPr="00EF571C">
              <w:rPr>
                <w:sz w:val="22"/>
                <w:szCs w:val="22"/>
              </w:rPr>
              <w:t>1</w:t>
            </w:r>
          </w:p>
        </w:tc>
        <w:tc>
          <w:tcPr>
            <w:tcW w:w="2655" w:type="dxa"/>
            <w:vMerge w:val="restart"/>
            <w:hideMark/>
          </w:tcPr>
          <w:p w14:paraId="6982E657" w14:textId="77777777" w:rsidR="00A01A3C" w:rsidRPr="00EF571C" w:rsidRDefault="00A01A3C" w:rsidP="00BF3F59">
            <w:pPr>
              <w:spacing w:line="240" w:lineRule="auto"/>
              <w:rPr>
                <w:sz w:val="22"/>
                <w:szCs w:val="22"/>
              </w:rPr>
            </w:pPr>
            <w:r w:rsidRPr="00EF571C">
              <w:rPr>
                <w:sz w:val="22"/>
                <w:szCs w:val="22"/>
              </w:rPr>
              <w:t xml:space="preserve">Khu nhà ở </w:t>
            </w:r>
          </w:p>
        </w:tc>
        <w:tc>
          <w:tcPr>
            <w:tcW w:w="6338" w:type="dxa"/>
            <w:hideMark/>
          </w:tcPr>
          <w:p w14:paraId="5DCB74E4" w14:textId="448E9ABF" w:rsidR="00A01A3C" w:rsidRPr="00EF571C" w:rsidRDefault="00A01A3C" w:rsidP="00BF3F59">
            <w:pPr>
              <w:spacing w:line="240" w:lineRule="auto"/>
              <w:ind w:left="360"/>
              <w:rPr>
                <w:sz w:val="22"/>
                <w:szCs w:val="22"/>
              </w:rPr>
            </w:pPr>
            <w:r w:rsidRPr="00EF571C">
              <w:rPr>
                <w:sz w:val="22"/>
                <w:szCs w:val="22"/>
              </w:rPr>
              <w:t xml:space="preserve">Chiều cao khống chế Hmax </w:t>
            </w:r>
            <w:r w:rsidR="005C394F">
              <w:rPr>
                <w:sz w:val="22"/>
                <w:szCs w:val="22"/>
              </w:rPr>
              <w:t>5</w:t>
            </w:r>
            <w:r w:rsidRPr="00EF571C">
              <w:rPr>
                <w:sz w:val="22"/>
                <w:szCs w:val="22"/>
              </w:rPr>
              <w:t xml:space="preserve"> tầng, tầng 1: 3,9m. Ban công nhô ra: Tầng 1 &lt; 1,2</w:t>
            </w:r>
            <w:proofErr w:type="gramStart"/>
            <w:r w:rsidRPr="00EF571C">
              <w:rPr>
                <w:sz w:val="22"/>
                <w:szCs w:val="22"/>
              </w:rPr>
              <w:t>m ,</w:t>
            </w:r>
            <w:proofErr w:type="gramEnd"/>
            <w:r w:rsidRPr="00EF571C">
              <w:rPr>
                <w:sz w:val="22"/>
                <w:szCs w:val="22"/>
              </w:rPr>
              <w:t xml:space="preserve"> các tầng trên &lt; 1,2m</w:t>
            </w:r>
          </w:p>
        </w:tc>
      </w:tr>
      <w:tr w:rsidR="00EF571C" w:rsidRPr="00EF571C" w14:paraId="29DFB93E" w14:textId="77777777" w:rsidTr="00BF3F59">
        <w:trPr>
          <w:trHeight w:val="39"/>
        </w:trPr>
        <w:tc>
          <w:tcPr>
            <w:tcW w:w="514" w:type="dxa"/>
            <w:vMerge/>
            <w:hideMark/>
          </w:tcPr>
          <w:p w14:paraId="5C06D05A" w14:textId="77777777" w:rsidR="00A01A3C" w:rsidRPr="00EF571C" w:rsidRDefault="00A01A3C" w:rsidP="00BF3F59">
            <w:pPr>
              <w:spacing w:line="240" w:lineRule="auto"/>
              <w:rPr>
                <w:sz w:val="22"/>
                <w:szCs w:val="22"/>
              </w:rPr>
            </w:pPr>
          </w:p>
        </w:tc>
        <w:tc>
          <w:tcPr>
            <w:tcW w:w="2655" w:type="dxa"/>
            <w:vMerge/>
            <w:hideMark/>
          </w:tcPr>
          <w:p w14:paraId="0C73EC28" w14:textId="77777777" w:rsidR="00A01A3C" w:rsidRPr="00EF571C" w:rsidRDefault="00A01A3C" w:rsidP="00BF3F59">
            <w:pPr>
              <w:spacing w:line="240" w:lineRule="auto"/>
              <w:rPr>
                <w:sz w:val="22"/>
                <w:szCs w:val="22"/>
              </w:rPr>
            </w:pPr>
          </w:p>
        </w:tc>
        <w:tc>
          <w:tcPr>
            <w:tcW w:w="6338" w:type="dxa"/>
            <w:hideMark/>
          </w:tcPr>
          <w:p w14:paraId="56377DBE" w14:textId="282AE335" w:rsidR="00A01A3C" w:rsidRPr="00EF571C" w:rsidRDefault="00A94CCD" w:rsidP="00BF3F59">
            <w:pPr>
              <w:spacing w:line="240" w:lineRule="auto"/>
              <w:ind w:left="360"/>
              <w:rPr>
                <w:sz w:val="22"/>
                <w:szCs w:val="22"/>
              </w:rPr>
            </w:pPr>
            <w:r w:rsidRPr="00EF571C">
              <w:rPr>
                <w:sz w:val="22"/>
                <w:szCs w:val="22"/>
              </w:rPr>
              <w:t>Cos nền công trình +0,25m so với cos vỉa hè, Cos hè +0,</w:t>
            </w:r>
            <w:r w:rsidR="00E143EA" w:rsidRPr="00EF571C">
              <w:rPr>
                <w:sz w:val="22"/>
                <w:szCs w:val="22"/>
              </w:rPr>
              <w:t>1</w:t>
            </w:r>
            <w:r w:rsidRPr="00EF571C">
              <w:rPr>
                <w:sz w:val="22"/>
                <w:szCs w:val="22"/>
              </w:rPr>
              <w:t>25m so với cos lòng đường.</w:t>
            </w:r>
          </w:p>
        </w:tc>
      </w:tr>
      <w:tr w:rsidR="00EF571C" w:rsidRPr="00EF571C" w14:paraId="0EB52736" w14:textId="77777777" w:rsidTr="00BF3F59">
        <w:trPr>
          <w:trHeight w:val="256"/>
        </w:trPr>
        <w:tc>
          <w:tcPr>
            <w:tcW w:w="514" w:type="dxa"/>
            <w:vMerge/>
            <w:hideMark/>
          </w:tcPr>
          <w:p w14:paraId="06D2437D" w14:textId="77777777" w:rsidR="00A01A3C" w:rsidRPr="00EF571C" w:rsidRDefault="00A01A3C" w:rsidP="00BF3F59">
            <w:pPr>
              <w:spacing w:line="240" w:lineRule="auto"/>
              <w:rPr>
                <w:sz w:val="22"/>
                <w:szCs w:val="22"/>
              </w:rPr>
            </w:pPr>
          </w:p>
        </w:tc>
        <w:tc>
          <w:tcPr>
            <w:tcW w:w="2655" w:type="dxa"/>
            <w:vMerge/>
            <w:hideMark/>
          </w:tcPr>
          <w:p w14:paraId="4B73BC38" w14:textId="77777777" w:rsidR="00A01A3C" w:rsidRPr="00EF571C" w:rsidRDefault="00A01A3C" w:rsidP="00BF3F59">
            <w:pPr>
              <w:spacing w:line="240" w:lineRule="auto"/>
              <w:rPr>
                <w:sz w:val="22"/>
                <w:szCs w:val="22"/>
              </w:rPr>
            </w:pPr>
          </w:p>
        </w:tc>
        <w:tc>
          <w:tcPr>
            <w:tcW w:w="6338" w:type="dxa"/>
            <w:hideMark/>
          </w:tcPr>
          <w:p w14:paraId="320897D2" w14:textId="455DCD1D" w:rsidR="00A01A3C" w:rsidRPr="00EF571C" w:rsidRDefault="00A94CCD" w:rsidP="00BF3F59">
            <w:pPr>
              <w:spacing w:line="240" w:lineRule="auto"/>
              <w:ind w:left="360"/>
              <w:rPr>
                <w:sz w:val="22"/>
                <w:szCs w:val="22"/>
              </w:rPr>
            </w:pPr>
            <w:r w:rsidRPr="00EF571C">
              <w:rPr>
                <w:sz w:val="22"/>
                <w:szCs w:val="22"/>
              </w:rPr>
              <w:t xml:space="preserve">Khoảng lùi: </w:t>
            </w:r>
            <w:r w:rsidR="0085594A" w:rsidRPr="00EF571C">
              <w:rPr>
                <w:sz w:val="22"/>
                <w:szCs w:val="22"/>
              </w:rPr>
              <w:t>0</w:t>
            </w:r>
            <w:r w:rsidR="00DB1BCD" w:rsidRPr="00EF571C">
              <w:rPr>
                <w:sz w:val="22"/>
                <w:szCs w:val="22"/>
              </w:rPr>
              <w:t xml:space="preserve"> </w:t>
            </w:r>
            <w:r w:rsidR="0085594A" w:rsidRPr="00EF571C">
              <w:rPr>
                <w:sz w:val="22"/>
                <w:szCs w:val="22"/>
              </w:rPr>
              <w:t>-</w:t>
            </w:r>
            <w:r w:rsidR="00DB1BCD" w:rsidRPr="00EF571C">
              <w:rPr>
                <w:sz w:val="22"/>
                <w:szCs w:val="22"/>
              </w:rPr>
              <w:t xml:space="preserve"> </w:t>
            </w:r>
            <w:r w:rsidR="00E05FFC">
              <w:rPr>
                <w:sz w:val="22"/>
                <w:szCs w:val="22"/>
              </w:rPr>
              <w:t>4</w:t>
            </w:r>
            <w:r w:rsidR="007114F0" w:rsidRPr="00EF571C">
              <w:rPr>
                <w:sz w:val="22"/>
                <w:szCs w:val="22"/>
              </w:rPr>
              <w:t xml:space="preserve"> </w:t>
            </w:r>
            <w:r w:rsidRPr="00EF571C">
              <w:rPr>
                <w:sz w:val="22"/>
                <w:szCs w:val="22"/>
              </w:rPr>
              <w:t>m</w:t>
            </w:r>
          </w:p>
        </w:tc>
      </w:tr>
      <w:tr w:rsidR="00EF571C" w:rsidRPr="00EF571C" w14:paraId="4863F790" w14:textId="77777777" w:rsidTr="00BF3F59">
        <w:trPr>
          <w:trHeight w:val="761"/>
        </w:trPr>
        <w:tc>
          <w:tcPr>
            <w:tcW w:w="514" w:type="dxa"/>
            <w:vMerge/>
            <w:hideMark/>
          </w:tcPr>
          <w:p w14:paraId="56AE06E0" w14:textId="77777777" w:rsidR="00A01A3C" w:rsidRPr="00EF571C" w:rsidRDefault="00A01A3C" w:rsidP="00BF3F59">
            <w:pPr>
              <w:spacing w:line="240" w:lineRule="auto"/>
              <w:rPr>
                <w:sz w:val="22"/>
                <w:szCs w:val="22"/>
              </w:rPr>
            </w:pPr>
          </w:p>
        </w:tc>
        <w:tc>
          <w:tcPr>
            <w:tcW w:w="2655" w:type="dxa"/>
            <w:vMerge/>
            <w:hideMark/>
          </w:tcPr>
          <w:p w14:paraId="6D4AAB6B" w14:textId="77777777" w:rsidR="00A01A3C" w:rsidRPr="00EF571C" w:rsidRDefault="00A01A3C" w:rsidP="00BF3F59">
            <w:pPr>
              <w:spacing w:line="240" w:lineRule="auto"/>
              <w:rPr>
                <w:sz w:val="22"/>
                <w:szCs w:val="22"/>
              </w:rPr>
            </w:pPr>
          </w:p>
        </w:tc>
        <w:tc>
          <w:tcPr>
            <w:tcW w:w="6338" w:type="dxa"/>
            <w:hideMark/>
          </w:tcPr>
          <w:p w14:paraId="720AA9D1" w14:textId="24AF95E9" w:rsidR="00F244F5" w:rsidRPr="00EF571C" w:rsidRDefault="000257E5" w:rsidP="00F244F5">
            <w:pPr>
              <w:spacing w:line="240" w:lineRule="auto"/>
              <w:ind w:left="360"/>
              <w:rPr>
                <w:sz w:val="22"/>
                <w:szCs w:val="22"/>
              </w:rPr>
            </w:pPr>
            <w:r w:rsidRPr="00EF571C">
              <w:rPr>
                <w:sz w:val="22"/>
                <w:szCs w:val="22"/>
              </w:rPr>
              <w:t xml:space="preserve">Đối với những tuyến phố ở liền kề có </w:t>
            </w:r>
            <w:r w:rsidR="00F244F5" w:rsidRPr="00EF571C">
              <w:rPr>
                <w:sz w:val="22"/>
                <w:szCs w:val="22"/>
              </w:rPr>
              <w:t>khoảng lùi phía sau nhà là 2 m.</w:t>
            </w:r>
          </w:p>
          <w:p w14:paraId="649F2539" w14:textId="33E2C53F" w:rsidR="00907005" w:rsidRPr="00EF571C" w:rsidRDefault="00907005" w:rsidP="00907005">
            <w:pPr>
              <w:spacing w:line="240" w:lineRule="auto"/>
              <w:ind w:left="360"/>
              <w:rPr>
                <w:sz w:val="22"/>
                <w:szCs w:val="22"/>
              </w:rPr>
            </w:pPr>
          </w:p>
        </w:tc>
      </w:tr>
      <w:tr w:rsidR="00EF571C" w:rsidRPr="00EF571C" w14:paraId="3D7EEB85" w14:textId="77777777" w:rsidTr="00BF3F59">
        <w:trPr>
          <w:trHeight w:val="192"/>
        </w:trPr>
        <w:tc>
          <w:tcPr>
            <w:tcW w:w="514" w:type="dxa"/>
            <w:vMerge w:val="restart"/>
            <w:hideMark/>
          </w:tcPr>
          <w:p w14:paraId="3E1D32D1" w14:textId="4473D34E" w:rsidR="00A01A3C" w:rsidRPr="00EF571C" w:rsidRDefault="00BF3F59" w:rsidP="00BF3F59">
            <w:pPr>
              <w:spacing w:line="240" w:lineRule="auto"/>
              <w:jc w:val="right"/>
              <w:rPr>
                <w:sz w:val="22"/>
                <w:szCs w:val="22"/>
              </w:rPr>
            </w:pPr>
            <w:r w:rsidRPr="00EF571C">
              <w:rPr>
                <w:sz w:val="22"/>
                <w:szCs w:val="22"/>
              </w:rPr>
              <w:t xml:space="preserve"> </w:t>
            </w:r>
            <w:r w:rsidR="00A01A3C" w:rsidRPr="00EF571C">
              <w:rPr>
                <w:sz w:val="22"/>
                <w:szCs w:val="22"/>
              </w:rPr>
              <w:t>2</w:t>
            </w:r>
          </w:p>
        </w:tc>
        <w:tc>
          <w:tcPr>
            <w:tcW w:w="2655" w:type="dxa"/>
            <w:vMerge w:val="restart"/>
            <w:hideMark/>
          </w:tcPr>
          <w:p w14:paraId="01335E29" w14:textId="77777777" w:rsidR="00A01A3C" w:rsidRPr="00EF571C" w:rsidRDefault="00A01A3C" w:rsidP="00BF3F59">
            <w:pPr>
              <w:spacing w:line="240" w:lineRule="auto"/>
              <w:rPr>
                <w:sz w:val="22"/>
                <w:szCs w:val="22"/>
              </w:rPr>
            </w:pPr>
            <w:r w:rsidRPr="00EF571C">
              <w:rPr>
                <w:sz w:val="22"/>
                <w:szCs w:val="22"/>
              </w:rPr>
              <w:t>Cây xanh khu vui chơi giải trí</w:t>
            </w:r>
          </w:p>
        </w:tc>
        <w:tc>
          <w:tcPr>
            <w:tcW w:w="6338" w:type="dxa"/>
            <w:hideMark/>
          </w:tcPr>
          <w:p w14:paraId="2AB00364" w14:textId="1518A655" w:rsidR="00A01A3C" w:rsidRPr="00EF571C" w:rsidRDefault="00A94CCD" w:rsidP="00BF3F59">
            <w:pPr>
              <w:spacing w:line="240" w:lineRule="auto"/>
              <w:ind w:left="360"/>
              <w:rPr>
                <w:sz w:val="22"/>
                <w:szCs w:val="22"/>
              </w:rPr>
            </w:pPr>
            <w:r w:rsidRPr="00EF571C">
              <w:rPr>
                <w:sz w:val="22"/>
                <w:szCs w:val="22"/>
              </w:rPr>
              <w:t>Mật độ xây dựng ≤ 5%.</w:t>
            </w:r>
          </w:p>
        </w:tc>
      </w:tr>
      <w:tr w:rsidR="00EF571C" w:rsidRPr="00EF571C" w14:paraId="1A8C9BDE" w14:textId="77777777" w:rsidTr="00BF3F59">
        <w:trPr>
          <w:trHeight w:val="202"/>
        </w:trPr>
        <w:tc>
          <w:tcPr>
            <w:tcW w:w="514" w:type="dxa"/>
            <w:vMerge/>
            <w:hideMark/>
          </w:tcPr>
          <w:p w14:paraId="491E2AA4" w14:textId="77777777" w:rsidR="00A01A3C" w:rsidRPr="00EF571C" w:rsidRDefault="00A01A3C" w:rsidP="00BF3F59">
            <w:pPr>
              <w:spacing w:line="240" w:lineRule="auto"/>
              <w:rPr>
                <w:sz w:val="22"/>
                <w:szCs w:val="22"/>
              </w:rPr>
            </w:pPr>
          </w:p>
        </w:tc>
        <w:tc>
          <w:tcPr>
            <w:tcW w:w="2655" w:type="dxa"/>
            <w:vMerge/>
            <w:hideMark/>
          </w:tcPr>
          <w:p w14:paraId="2556A527" w14:textId="77777777" w:rsidR="00A01A3C" w:rsidRPr="00EF571C" w:rsidRDefault="00A01A3C" w:rsidP="00BF3F59">
            <w:pPr>
              <w:spacing w:line="240" w:lineRule="auto"/>
              <w:rPr>
                <w:sz w:val="22"/>
                <w:szCs w:val="22"/>
              </w:rPr>
            </w:pPr>
          </w:p>
        </w:tc>
        <w:tc>
          <w:tcPr>
            <w:tcW w:w="6338" w:type="dxa"/>
            <w:hideMark/>
          </w:tcPr>
          <w:p w14:paraId="080A9F44" w14:textId="24634717" w:rsidR="00A01A3C" w:rsidRPr="00EF571C" w:rsidRDefault="00A01A3C" w:rsidP="00BF3F59">
            <w:pPr>
              <w:spacing w:line="240" w:lineRule="auto"/>
              <w:ind w:left="360"/>
              <w:rPr>
                <w:sz w:val="22"/>
                <w:szCs w:val="22"/>
              </w:rPr>
            </w:pPr>
            <w:r w:rsidRPr="00EF571C">
              <w:rPr>
                <w:sz w:val="22"/>
                <w:szCs w:val="22"/>
              </w:rPr>
              <w:t xml:space="preserve">Tầng cao khống chế &lt; </w:t>
            </w:r>
            <w:r w:rsidR="00130845" w:rsidRPr="00EF571C">
              <w:rPr>
                <w:sz w:val="22"/>
                <w:szCs w:val="22"/>
              </w:rPr>
              <w:t>1</w:t>
            </w:r>
            <w:r w:rsidRPr="00EF571C">
              <w:rPr>
                <w:sz w:val="22"/>
                <w:szCs w:val="22"/>
              </w:rPr>
              <w:t>m.</w:t>
            </w:r>
          </w:p>
        </w:tc>
      </w:tr>
      <w:tr w:rsidR="00EF571C" w:rsidRPr="00EF571C" w14:paraId="484D4489" w14:textId="77777777" w:rsidTr="00BF3F59">
        <w:trPr>
          <w:trHeight w:val="286"/>
        </w:trPr>
        <w:tc>
          <w:tcPr>
            <w:tcW w:w="514" w:type="dxa"/>
            <w:vMerge/>
            <w:hideMark/>
          </w:tcPr>
          <w:p w14:paraId="1F4454EA" w14:textId="77777777" w:rsidR="00A01A3C" w:rsidRPr="00EF571C" w:rsidRDefault="00A01A3C" w:rsidP="00BF3F59">
            <w:pPr>
              <w:spacing w:line="240" w:lineRule="auto"/>
              <w:rPr>
                <w:sz w:val="22"/>
                <w:szCs w:val="22"/>
              </w:rPr>
            </w:pPr>
          </w:p>
        </w:tc>
        <w:tc>
          <w:tcPr>
            <w:tcW w:w="2655" w:type="dxa"/>
            <w:vMerge/>
            <w:hideMark/>
          </w:tcPr>
          <w:p w14:paraId="1B7A5081" w14:textId="77777777" w:rsidR="00A01A3C" w:rsidRPr="00EF571C" w:rsidRDefault="00A01A3C" w:rsidP="00BF3F59">
            <w:pPr>
              <w:spacing w:line="240" w:lineRule="auto"/>
              <w:rPr>
                <w:sz w:val="22"/>
                <w:szCs w:val="22"/>
              </w:rPr>
            </w:pPr>
          </w:p>
        </w:tc>
        <w:tc>
          <w:tcPr>
            <w:tcW w:w="6338" w:type="dxa"/>
            <w:hideMark/>
          </w:tcPr>
          <w:p w14:paraId="3E6F20E2" w14:textId="01CC1D01" w:rsidR="00A01A3C" w:rsidRPr="00EF571C" w:rsidRDefault="00A01A3C" w:rsidP="00BF3F59">
            <w:pPr>
              <w:spacing w:line="240" w:lineRule="auto"/>
              <w:ind w:left="360"/>
              <w:rPr>
                <w:sz w:val="22"/>
                <w:szCs w:val="22"/>
              </w:rPr>
            </w:pPr>
            <w:r w:rsidRPr="00EF571C">
              <w:rPr>
                <w:sz w:val="22"/>
                <w:szCs w:val="22"/>
              </w:rPr>
              <w:t>Tổ chức thành khu cây xanh, vui chơi giải tri thể dục thể thao, văn hóa tạo vi khí hậu cho khu ở.</w:t>
            </w:r>
          </w:p>
        </w:tc>
      </w:tr>
      <w:tr w:rsidR="00EF571C" w:rsidRPr="00EF571C" w14:paraId="4B4FC4B9" w14:textId="77777777" w:rsidTr="00BF3F59">
        <w:trPr>
          <w:trHeight w:val="39"/>
        </w:trPr>
        <w:tc>
          <w:tcPr>
            <w:tcW w:w="514" w:type="dxa"/>
            <w:vMerge w:val="restart"/>
            <w:hideMark/>
          </w:tcPr>
          <w:p w14:paraId="50E68A38" w14:textId="77777777" w:rsidR="00A01A3C" w:rsidRPr="00EF571C" w:rsidRDefault="00A01A3C" w:rsidP="00BF3F59">
            <w:pPr>
              <w:spacing w:line="240" w:lineRule="auto"/>
              <w:jc w:val="right"/>
              <w:rPr>
                <w:sz w:val="22"/>
                <w:szCs w:val="22"/>
              </w:rPr>
            </w:pPr>
            <w:r w:rsidRPr="00EF571C">
              <w:rPr>
                <w:sz w:val="22"/>
                <w:szCs w:val="22"/>
              </w:rPr>
              <w:t>3</w:t>
            </w:r>
          </w:p>
        </w:tc>
        <w:tc>
          <w:tcPr>
            <w:tcW w:w="2655" w:type="dxa"/>
            <w:vMerge w:val="restart"/>
            <w:hideMark/>
          </w:tcPr>
          <w:p w14:paraId="375170AB" w14:textId="77777777" w:rsidR="00A01A3C" w:rsidRPr="00EF571C" w:rsidRDefault="00A01A3C" w:rsidP="00BF3F59">
            <w:pPr>
              <w:spacing w:line="240" w:lineRule="auto"/>
              <w:rPr>
                <w:sz w:val="22"/>
                <w:szCs w:val="22"/>
              </w:rPr>
            </w:pPr>
            <w:r w:rsidRPr="00EF571C">
              <w:rPr>
                <w:sz w:val="22"/>
                <w:szCs w:val="22"/>
              </w:rPr>
              <w:t>Giao thông</w:t>
            </w:r>
          </w:p>
        </w:tc>
        <w:tc>
          <w:tcPr>
            <w:tcW w:w="6338" w:type="dxa"/>
            <w:hideMark/>
          </w:tcPr>
          <w:p w14:paraId="4A5C204B" w14:textId="0E076194" w:rsidR="00A01A3C" w:rsidRPr="00EF571C" w:rsidRDefault="00A01A3C" w:rsidP="00BF3F59">
            <w:pPr>
              <w:spacing w:line="240" w:lineRule="auto"/>
              <w:ind w:left="360"/>
              <w:rPr>
                <w:sz w:val="22"/>
                <w:szCs w:val="22"/>
              </w:rPr>
            </w:pPr>
            <w:r w:rsidRPr="00EF571C">
              <w:rPr>
                <w:sz w:val="22"/>
                <w:szCs w:val="22"/>
              </w:rPr>
              <w:t>Tổ chức cây xanh trên dải phân cách, đảo giao thông.</w:t>
            </w:r>
          </w:p>
        </w:tc>
      </w:tr>
      <w:tr w:rsidR="00EF571C" w:rsidRPr="00EF571C" w14:paraId="632BBED0" w14:textId="77777777" w:rsidTr="00BF3F59">
        <w:trPr>
          <w:trHeight w:val="74"/>
        </w:trPr>
        <w:tc>
          <w:tcPr>
            <w:tcW w:w="514" w:type="dxa"/>
            <w:vMerge/>
            <w:hideMark/>
          </w:tcPr>
          <w:p w14:paraId="4E3AC120" w14:textId="77777777" w:rsidR="00A01A3C" w:rsidRPr="00EF571C" w:rsidRDefault="00A01A3C" w:rsidP="00BF3F59">
            <w:pPr>
              <w:spacing w:line="240" w:lineRule="auto"/>
              <w:rPr>
                <w:sz w:val="22"/>
                <w:szCs w:val="22"/>
              </w:rPr>
            </w:pPr>
          </w:p>
        </w:tc>
        <w:tc>
          <w:tcPr>
            <w:tcW w:w="2655" w:type="dxa"/>
            <w:vMerge/>
            <w:hideMark/>
          </w:tcPr>
          <w:p w14:paraId="3F0FD340" w14:textId="77777777" w:rsidR="00A01A3C" w:rsidRPr="00EF571C" w:rsidRDefault="00A01A3C" w:rsidP="00BF3F59">
            <w:pPr>
              <w:spacing w:line="240" w:lineRule="auto"/>
              <w:rPr>
                <w:sz w:val="22"/>
                <w:szCs w:val="22"/>
              </w:rPr>
            </w:pPr>
          </w:p>
        </w:tc>
        <w:tc>
          <w:tcPr>
            <w:tcW w:w="6338" w:type="dxa"/>
            <w:hideMark/>
          </w:tcPr>
          <w:p w14:paraId="5D2803EF" w14:textId="08B3D2FB" w:rsidR="00A01A3C" w:rsidRPr="00EF571C" w:rsidRDefault="00A01A3C" w:rsidP="00BF3F59">
            <w:pPr>
              <w:spacing w:line="240" w:lineRule="auto"/>
              <w:ind w:left="360"/>
              <w:rPr>
                <w:sz w:val="22"/>
                <w:szCs w:val="22"/>
              </w:rPr>
            </w:pPr>
            <w:r w:rsidRPr="00EF571C">
              <w:rPr>
                <w:sz w:val="22"/>
                <w:szCs w:val="22"/>
              </w:rPr>
              <w:t xml:space="preserve">Cây xanh trên vỉa hè khoảng cách 05-20m/cây, cây cao có bóng mát không hạn chế tầm nhìn khi lưu thông. </w:t>
            </w:r>
          </w:p>
        </w:tc>
      </w:tr>
      <w:tr w:rsidR="00EF571C" w:rsidRPr="00EF571C" w14:paraId="3058D89E" w14:textId="77777777" w:rsidTr="00BF3F59">
        <w:trPr>
          <w:trHeight w:val="76"/>
        </w:trPr>
        <w:tc>
          <w:tcPr>
            <w:tcW w:w="514" w:type="dxa"/>
            <w:vMerge/>
            <w:hideMark/>
          </w:tcPr>
          <w:p w14:paraId="20442D59" w14:textId="77777777" w:rsidR="00A01A3C" w:rsidRPr="00EF571C" w:rsidRDefault="00A01A3C" w:rsidP="00BF3F59">
            <w:pPr>
              <w:spacing w:line="240" w:lineRule="auto"/>
              <w:rPr>
                <w:sz w:val="22"/>
                <w:szCs w:val="22"/>
              </w:rPr>
            </w:pPr>
          </w:p>
        </w:tc>
        <w:tc>
          <w:tcPr>
            <w:tcW w:w="2655" w:type="dxa"/>
            <w:vMerge/>
            <w:hideMark/>
          </w:tcPr>
          <w:p w14:paraId="728C6581" w14:textId="77777777" w:rsidR="00A01A3C" w:rsidRPr="00EF571C" w:rsidRDefault="00A01A3C" w:rsidP="00BF3F59">
            <w:pPr>
              <w:spacing w:line="240" w:lineRule="auto"/>
              <w:rPr>
                <w:sz w:val="22"/>
                <w:szCs w:val="22"/>
              </w:rPr>
            </w:pPr>
          </w:p>
        </w:tc>
        <w:tc>
          <w:tcPr>
            <w:tcW w:w="6338" w:type="dxa"/>
            <w:hideMark/>
          </w:tcPr>
          <w:p w14:paraId="0F1EEC38" w14:textId="1B42953D" w:rsidR="00A01A3C" w:rsidRPr="00EF571C" w:rsidRDefault="00A01A3C" w:rsidP="00BF3F59">
            <w:pPr>
              <w:spacing w:line="240" w:lineRule="auto"/>
              <w:ind w:left="360"/>
              <w:rPr>
                <w:sz w:val="22"/>
                <w:szCs w:val="22"/>
              </w:rPr>
            </w:pPr>
            <w:r w:rsidRPr="00EF571C">
              <w:rPr>
                <w:sz w:val="22"/>
                <w:szCs w:val="22"/>
              </w:rPr>
              <w:t>Vỉa hè lát gạch block tự chèn sáng màu. Cos +0,25m so với cos lòng đường.</w:t>
            </w:r>
          </w:p>
        </w:tc>
      </w:tr>
      <w:tr w:rsidR="00A01A3C" w:rsidRPr="00EF571C" w14:paraId="118892C3" w14:textId="77777777" w:rsidTr="00BF3F59">
        <w:trPr>
          <w:trHeight w:val="40"/>
        </w:trPr>
        <w:tc>
          <w:tcPr>
            <w:tcW w:w="514" w:type="dxa"/>
            <w:hideMark/>
          </w:tcPr>
          <w:p w14:paraId="5B7AE8AF" w14:textId="77777777" w:rsidR="00A01A3C" w:rsidRPr="00EF571C" w:rsidRDefault="00A01A3C" w:rsidP="00BF3F59">
            <w:pPr>
              <w:spacing w:line="240" w:lineRule="auto"/>
              <w:jc w:val="right"/>
              <w:rPr>
                <w:sz w:val="22"/>
                <w:szCs w:val="22"/>
              </w:rPr>
            </w:pPr>
            <w:r w:rsidRPr="00EF571C">
              <w:rPr>
                <w:sz w:val="22"/>
                <w:szCs w:val="22"/>
              </w:rPr>
              <w:t>4</w:t>
            </w:r>
          </w:p>
        </w:tc>
        <w:tc>
          <w:tcPr>
            <w:tcW w:w="2655" w:type="dxa"/>
            <w:hideMark/>
          </w:tcPr>
          <w:p w14:paraId="153D5FC3" w14:textId="77777777" w:rsidR="00A01A3C" w:rsidRPr="00EF571C" w:rsidRDefault="00A01A3C" w:rsidP="00BF3F59">
            <w:pPr>
              <w:spacing w:line="240" w:lineRule="auto"/>
              <w:rPr>
                <w:sz w:val="22"/>
                <w:szCs w:val="22"/>
              </w:rPr>
            </w:pPr>
            <w:r w:rsidRPr="00EF571C">
              <w:rPr>
                <w:sz w:val="22"/>
                <w:szCs w:val="22"/>
              </w:rPr>
              <w:t>Hệ thống đèn chiếu sáng đô thị</w:t>
            </w:r>
          </w:p>
        </w:tc>
        <w:tc>
          <w:tcPr>
            <w:tcW w:w="6338" w:type="dxa"/>
            <w:hideMark/>
          </w:tcPr>
          <w:p w14:paraId="6E8F7BAD" w14:textId="4226D9CB" w:rsidR="00A01A3C" w:rsidRPr="00EF571C" w:rsidRDefault="00A01A3C" w:rsidP="00BF3F59">
            <w:pPr>
              <w:spacing w:line="240" w:lineRule="auto"/>
              <w:ind w:left="360"/>
              <w:rPr>
                <w:sz w:val="22"/>
                <w:szCs w:val="22"/>
              </w:rPr>
            </w:pPr>
            <w:r w:rsidRPr="00EF571C">
              <w:rPr>
                <w:sz w:val="22"/>
                <w:szCs w:val="22"/>
              </w:rPr>
              <w:t>Hình thức đơn giản, đảm bảo yêu cầu chiếu sáng mỹ quan đô thị.</w:t>
            </w:r>
          </w:p>
        </w:tc>
      </w:tr>
      <w:bookmarkEnd w:id="413"/>
    </w:tbl>
    <w:p w14:paraId="0CB6C31F" w14:textId="77777777" w:rsidR="00A01A3C" w:rsidRPr="00EF571C" w:rsidRDefault="00A01A3C" w:rsidP="00A01A3C">
      <w:pPr>
        <w:spacing w:line="360" w:lineRule="auto"/>
        <w:ind w:left="567"/>
        <w:jc w:val="both"/>
        <w:rPr>
          <w:sz w:val="26"/>
          <w:szCs w:val="26"/>
        </w:rPr>
      </w:pPr>
    </w:p>
    <w:p w14:paraId="1270C514" w14:textId="3E4E24D7" w:rsidR="00BD4B84" w:rsidRPr="00EF571C" w:rsidRDefault="00574382" w:rsidP="00E3689D">
      <w:pPr>
        <w:pStyle w:val="Heading4"/>
        <w:spacing w:before="0" w:after="0" w:line="360" w:lineRule="auto"/>
        <w:ind w:left="567" w:hanging="567"/>
        <w:rPr>
          <w:rFonts w:ascii="Times New Roman" w:hAnsi="Times New Roman"/>
          <w:noProof/>
          <w:sz w:val="26"/>
          <w:szCs w:val="26"/>
          <w:lang w:val="en-US"/>
        </w:rPr>
      </w:pPr>
      <w:bookmarkStart w:id="414" w:name="_Toc66106022"/>
      <w:bookmarkEnd w:id="364"/>
      <w:r w:rsidRPr="00EF571C">
        <w:rPr>
          <w:rFonts w:ascii="Times New Roman" w:hAnsi="Times New Roman"/>
          <w:noProof/>
          <w:sz w:val="26"/>
          <w:szCs w:val="26"/>
          <w:lang w:val="en-US"/>
        </w:rPr>
        <w:t>Cây xanh – tuyến, điểm</w:t>
      </w:r>
      <w:bookmarkEnd w:id="414"/>
    </w:p>
    <w:p w14:paraId="6E0D82A6" w14:textId="613934A3" w:rsidR="007528DC" w:rsidRPr="00EF571C" w:rsidRDefault="007528DC" w:rsidP="00AF57A6">
      <w:pPr>
        <w:spacing w:line="360" w:lineRule="auto"/>
        <w:ind w:left="-90" w:firstLine="657"/>
        <w:jc w:val="both"/>
        <w:rPr>
          <w:b/>
          <w:i/>
          <w:sz w:val="26"/>
          <w:szCs w:val="26"/>
        </w:rPr>
      </w:pPr>
      <w:r w:rsidRPr="00EF571C">
        <w:rPr>
          <w:b/>
          <w:i/>
          <w:sz w:val="26"/>
          <w:szCs w:val="26"/>
        </w:rPr>
        <w:t xml:space="preserve">Hệ thống cây xanh trong khu dân cư </w:t>
      </w:r>
      <w:r w:rsidR="00B55C55" w:rsidRPr="00EF571C">
        <w:rPr>
          <w:b/>
          <w:i/>
          <w:sz w:val="26"/>
          <w:szCs w:val="26"/>
        </w:rPr>
        <w:t>được chia làm các loại hình sau</w:t>
      </w:r>
      <w:r w:rsidR="005C75D6" w:rsidRPr="00EF571C">
        <w:rPr>
          <w:b/>
          <w:i/>
          <w:sz w:val="26"/>
          <w:szCs w:val="26"/>
        </w:rPr>
        <w:t>:</w:t>
      </w:r>
    </w:p>
    <w:p w14:paraId="4D7F0F96" w14:textId="77777777" w:rsidR="00287D8A" w:rsidRPr="00EF571C" w:rsidRDefault="00287D8A"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bookmarkStart w:id="415" w:name="_Toc303571205"/>
      <w:bookmarkStart w:id="416" w:name="_Toc322771872"/>
      <w:bookmarkStart w:id="417" w:name="_Toc323046310"/>
      <w:bookmarkStart w:id="418" w:name="_Toc350125907"/>
      <w:bookmarkStart w:id="419" w:name="_Toc351515741"/>
      <w:bookmarkStart w:id="420" w:name="_Toc364693321"/>
      <w:bookmarkStart w:id="421" w:name="_Toc458429915"/>
      <w:bookmarkStart w:id="422" w:name="_Toc458430041"/>
      <w:bookmarkStart w:id="423" w:name="_Toc458431114"/>
      <w:r w:rsidRPr="00EF571C">
        <w:rPr>
          <w:rFonts w:ascii="Times New Roman" w:hAnsi="Times New Roman"/>
          <w:sz w:val="26"/>
          <w:szCs w:val="26"/>
          <w:lang w:val="es-ES"/>
        </w:rPr>
        <w:t>Cây xanh cảnh quan được bố trí xen kẽ 2 bên đường. Trồng cây xanh trên đường phố với khoảng cách đều nhau, cây xanh được bảo vệ, chăm sóc định kỳ tạo thành những tuyến cây xanh cảnh quan hấp dẫn có tính hướng tuyến.</w:t>
      </w:r>
    </w:p>
    <w:p w14:paraId="0BA1CC0C" w14:textId="77777777" w:rsidR="00287D8A" w:rsidRPr="00EF571C" w:rsidRDefault="00287D8A"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Cây xanh trồng trong khu vui chơi giải trí đề xuất trồng các loại cây ít rụng lá, thay đổi màu sắc theo mùa tạo sự hấp dẫn thị giác và đa dạng các chủng loại cây.</w:t>
      </w:r>
    </w:p>
    <w:p w14:paraId="591DA93F" w14:textId="77777777" w:rsidR="00287D8A" w:rsidRPr="00EF571C" w:rsidRDefault="00287D8A"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Cần được chăm sóc định kỳ, cắt tỉa tạo hình cây xanh. Một số loại cây đề xuất trồng trong khu hoa viên:</w:t>
      </w:r>
    </w:p>
    <w:p w14:paraId="61F2BB43" w14:textId="6CC388DE" w:rsidR="00287D8A" w:rsidRPr="00EF571C" w:rsidRDefault="00287D8A"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t xml:space="preserve">Cây tán rộng, che bóng mát như: </w:t>
      </w:r>
      <w:r w:rsidR="007114F0" w:rsidRPr="00EF571C">
        <w:rPr>
          <w:rFonts w:ascii="Times New Roman" w:hAnsi="Times New Roman"/>
          <w:sz w:val="26"/>
          <w:szCs w:val="26"/>
          <w:lang w:val="es-ES"/>
        </w:rPr>
        <w:t>N</w:t>
      </w:r>
      <w:r w:rsidRPr="00EF571C">
        <w:rPr>
          <w:rFonts w:ascii="Times New Roman" w:hAnsi="Times New Roman"/>
          <w:sz w:val="26"/>
          <w:szCs w:val="26"/>
          <w:lang w:val="es-ES"/>
        </w:rPr>
        <w:t xml:space="preserve">gọc </w:t>
      </w:r>
      <w:r w:rsidR="007114F0" w:rsidRPr="00EF571C">
        <w:rPr>
          <w:rFonts w:ascii="Times New Roman" w:hAnsi="Times New Roman"/>
          <w:sz w:val="26"/>
          <w:szCs w:val="26"/>
          <w:lang w:val="es-ES"/>
        </w:rPr>
        <w:t>L</w:t>
      </w:r>
      <w:r w:rsidRPr="00EF571C">
        <w:rPr>
          <w:rFonts w:ascii="Times New Roman" w:hAnsi="Times New Roman"/>
          <w:sz w:val="26"/>
          <w:szCs w:val="26"/>
          <w:lang w:val="es-ES"/>
        </w:rPr>
        <w:t xml:space="preserve">an, </w:t>
      </w:r>
      <w:r w:rsidR="007114F0" w:rsidRPr="00EF571C">
        <w:rPr>
          <w:rFonts w:ascii="Times New Roman" w:hAnsi="Times New Roman"/>
          <w:sz w:val="26"/>
          <w:szCs w:val="26"/>
          <w:lang w:val="es-ES"/>
        </w:rPr>
        <w:t>B</w:t>
      </w:r>
      <w:r w:rsidRPr="00EF571C">
        <w:rPr>
          <w:rFonts w:ascii="Times New Roman" w:hAnsi="Times New Roman"/>
          <w:sz w:val="26"/>
          <w:szCs w:val="26"/>
          <w:lang w:val="es-ES"/>
        </w:rPr>
        <w:t xml:space="preserve">ò </w:t>
      </w:r>
      <w:r w:rsidR="007114F0" w:rsidRPr="00EF571C">
        <w:rPr>
          <w:rFonts w:ascii="Times New Roman" w:hAnsi="Times New Roman"/>
          <w:sz w:val="26"/>
          <w:szCs w:val="26"/>
          <w:lang w:val="es-ES"/>
        </w:rPr>
        <w:t>C</w:t>
      </w:r>
      <w:r w:rsidRPr="00EF571C">
        <w:rPr>
          <w:rFonts w:ascii="Times New Roman" w:hAnsi="Times New Roman"/>
          <w:sz w:val="26"/>
          <w:szCs w:val="26"/>
          <w:lang w:val="es-ES"/>
        </w:rPr>
        <w:t xml:space="preserve">ạp vàng, </w:t>
      </w:r>
      <w:r w:rsidR="007114F0" w:rsidRPr="00EF571C">
        <w:rPr>
          <w:rFonts w:ascii="Times New Roman" w:hAnsi="Times New Roman"/>
          <w:sz w:val="26"/>
          <w:szCs w:val="26"/>
          <w:lang w:val="es-ES"/>
        </w:rPr>
        <w:t>M</w:t>
      </w:r>
      <w:r w:rsidRPr="00EF571C">
        <w:rPr>
          <w:rFonts w:ascii="Times New Roman" w:hAnsi="Times New Roman"/>
          <w:sz w:val="26"/>
          <w:szCs w:val="26"/>
          <w:lang w:val="es-ES"/>
        </w:rPr>
        <w:t xml:space="preserve">uồng hoa đào, </w:t>
      </w:r>
      <w:r w:rsidR="007114F0" w:rsidRPr="00EF571C">
        <w:rPr>
          <w:rFonts w:ascii="Times New Roman" w:hAnsi="Times New Roman"/>
          <w:sz w:val="26"/>
          <w:szCs w:val="26"/>
          <w:lang w:val="es-ES"/>
        </w:rPr>
        <w:t>S</w:t>
      </w:r>
      <w:r w:rsidRPr="00EF571C">
        <w:rPr>
          <w:rFonts w:ascii="Times New Roman" w:hAnsi="Times New Roman"/>
          <w:sz w:val="26"/>
          <w:szCs w:val="26"/>
          <w:lang w:val="es-ES"/>
        </w:rPr>
        <w:t xml:space="preserve">ao </w:t>
      </w:r>
      <w:proofErr w:type="gramStart"/>
      <w:r w:rsidR="007114F0" w:rsidRPr="00EF571C">
        <w:rPr>
          <w:rFonts w:ascii="Times New Roman" w:hAnsi="Times New Roman"/>
          <w:sz w:val="26"/>
          <w:szCs w:val="26"/>
          <w:lang w:val="es-ES"/>
        </w:rPr>
        <w:t>Đ</w:t>
      </w:r>
      <w:r w:rsidRPr="00EF571C">
        <w:rPr>
          <w:rFonts w:ascii="Times New Roman" w:hAnsi="Times New Roman"/>
          <w:sz w:val="26"/>
          <w:szCs w:val="26"/>
          <w:lang w:val="es-ES"/>
        </w:rPr>
        <w:t>en,…</w:t>
      </w:r>
      <w:proofErr w:type="gramEnd"/>
      <w:r w:rsidRPr="00EF571C">
        <w:rPr>
          <w:rFonts w:ascii="Times New Roman" w:hAnsi="Times New Roman"/>
          <w:sz w:val="26"/>
          <w:szCs w:val="26"/>
          <w:lang w:val="es-ES"/>
        </w:rPr>
        <w:t>.</w:t>
      </w:r>
    </w:p>
    <w:p w14:paraId="3806F054" w14:textId="1B4AC73F" w:rsidR="00287D8A" w:rsidRPr="00EF571C" w:rsidRDefault="00287D8A"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t xml:space="preserve">Cây bụi thấp như: </w:t>
      </w:r>
      <w:r w:rsidR="007114F0" w:rsidRPr="00EF571C">
        <w:rPr>
          <w:rFonts w:ascii="Times New Roman" w:hAnsi="Times New Roman"/>
          <w:sz w:val="26"/>
          <w:szCs w:val="26"/>
          <w:lang w:val="es-ES"/>
        </w:rPr>
        <w:t>C</w:t>
      </w:r>
      <w:r w:rsidRPr="00EF571C">
        <w:rPr>
          <w:rFonts w:ascii="Times New Roman" w:hAnsi="Times New Roman"/>
          <w:sz w:val="26"/>
          <w:szCs w:val="26"/>
          <w:lang w:val="es-ES"/>
        </w:rPr>
        <w:t xml:space="preserve">au trái đỏ, cây </w:t>
      </w:r>
      <w:r w:rsidR="007114F0" w:rsidRPr="00EF571C">
        <w:rPr>
          <w:rFonts w:ascii="Times New Roman" w:hAnsi="Times New Roman"/>
          <w:sz w:val="26"/>
          <w:szCs w:val="26"/>
          <w:lang w:val="es-ES"/>
        </w:rPr>
        <w:t>S</w:t>
      </w:r>
      <w:r w:rsidRPr="00EF571C">
        <w:rPr>
          <w:rFonts w:ascii="Times New Roman" w:hAnsi="Times New Roman"/>
          <w:sz w:val="26"/>
          <w:szCs w:val="26"/>
          <w:lang w:val="es-ES"/>
        </w:rPr>
        <w:t xml:space="preserve">anh, cây </w:t>
      </w:r>
      <w:r w:rsidR="007114F0" w:rsidRPr="00EF571C">
        <w:rPr>
          <w:rFonts w:ascii="Times New Roman" w:hAnsi="Times New Roman"/>
          <w:sz w:val="26"/>
          <w:szCs w:val="26"/>
          <w:lang w:val="es-ES"/>
        </w:rPr>
        <w:t>N</w:t>
      </w:r>
      <w:r w:rsidRPr="00EF571C">
        <w:rPr>
          <w:rFonts w:ascii="Times New Roman" w:hAnsi="Times New Roman"/>
          <w:sz w:val="26"/>
          <w:szCs w:val="26"/>
          <w:lang w:val="es-ES"/>
        </w:rPr>
        <w:t xml:space="preserve">gâu, </w:t>
      </w:r>
      <w:r w:rsidR="007114F0" w:rsidRPr="00EF571C">
        <w:rPr>
          <w:rFonts w:ascii="Times New Roman" w:hAnsi="Times New Roman"/>
          <w:sz w:val="26"/>
          <w:szCs w:val="26"/>
          <w:lang w:val="es-ES"/>
        </w:rPr>
        <w:t>T</w:t>
      </w:r>
      <w:r w:rsidRPr="00EF571C">
        <w:rPr>
          <w:rFonts w:ascii="Times New Roman" w:hAnsi="Times New Roman"/>
          <w:sz w:val="26"/>
          <w:szCs w:val="26"/>
          <w:lang w:val="es-ES"/>
        </w:rPr>
        <w:t xml:space="preserve">rắc </w:t>
      </w:r>
      <w:r w:rsidR="007114F0" w:rsidRPr="00EF571C">
        <w:rPr>
          <w:rFonts w:ascii="Times New Roman" w:hAnsi="Times New Roman"/>
          <w:sz w:val="26"/>
          <w:szCs w:val="26"/>
          <w:lang w:val="es-ES"/>
        </w:rPr>
        <w:t>B</w:t>
      </w:r>
      <w:r w:rsidRPr="00EF571C">
        <w:rPr>
          <w:rFonts w:ascii="Times New Roman" w:hAnsi="Times New Roman"/>
          <w:sz w:val="26"/>
          <w:szCs w:val="26"/>
          <w:lang w:val="es-ES"/>
        </w:rPr>
        <w:t xml:space="preserve">ách </w:t>
      </w:r>
      <w:r w:rsidR="007114F0" w:rsidRPr="00EF571C">
        <w:rPr>
          <w:rFonts w:ascii="Times New Roman" w:hAnsi="Times New Roman"/>
          <w:sz w:val="26"/>
          <w:szCs w:val="26"/>
          <w:lang w:val="es-ES"/>
        </w:rPr>
        <w:t>D</w:t>
      </w:r>
      <w:r w:rsidRPr="00EF571C">
        <w:rPr>
          <w:rFonts w:ascii="Times New Roman" w:hAnsi="Times New Roman"/>
          <w:sz w:val="26"/>
          <w:szCs w:val="26"/>
          <w:lang w:val="es-ES"/>
        </w:rPr>
        <w:t xml:space="preserve">iệp, </w:t>
      </w:r>
      <w:r w:rsidR="007114F0" w:rsidRPr="00EF571C">
        <w:rPr>
          <w:rFonts w:ascii="Times New Roman" w:hAnsi="Times New Roman"/>
          <w:sz w:val="26"/>
          <w:szCs w:val="26"/>
          <w:lang w:val="es-ES"/>
        </w:rPr>
        <w:t>M</w:t>
      </w:r>
      <w:r w:rsidRPr="00EF571C">
        <w:rPr>
          <w:rFonts w:ascii="Times New Roman" w:hAnsi="Times New Roman"/>
          <w:sz w:val="26"/>
          <w:szCs w:val="26"/>
          <w:lang w:val="es-ES"/>
        </w:rPr>
        <w:t xml:space="preserve">ẫu </w:t>
      </w:r>
      <w:r w:rsidR="007114F0" w:rsidRPr="00EF571C">
        <w:rPr>
          <w:rFonts w:ascii="Times New Roman" w:hAnsi="Times New Roman"/>
          <w:sz w:val="26"/>
          <w:szCs w:val="26"/>
          <w:lang w:val="es-ES"/>
        </w:rPr>
        <w:t>Đ</w:t>
      </w:r>
      <w:r w:rsidRPr="00EF571C">
        <w:rPr>
          <w:rFonts w:ascii="Times New Roman" w:hAnsi="Times New Roman"/>
          <w:sz w:val="26"/>
          <w:szCs w:val="26"/>
          <w:lang w:val="es-ES"/>
        </w:rPr>
        <w:t xml:space="preserve">ơn đỏ, </w:t>
      </w:r>
      <w:r w:rsidR="007114F0" w:rsidRPr="00EF571C">
        <w:rPr>
          <w:rFonts w:ascii="Times New Roman" w:hAnsi="Times New Roman"/>
          <w:sz w:val="26"/>
          <w:szCs w:val="26"/>
          <w:lang w:val="es-ES"/>
        </w:rPr>
        <w:t>D</w:t>
      </w:r>
      <w:r w:rsidRPr="00EF571C">
        <w:rPr>
          <w:rFonts w:ascii="Times New Roman" w:hAnsi="Times New Roman"/>
          <w:sz w:val="26"/>
          <w:szCs w:val="26"/>
          <w:lang w:val="es-ES"/>
        </w:rPr>
        <w:t xml:space="preserve">âm </w:t>
      </w:r>
      <w:r w:rsidR="007114F0" w:rsidRPr="00EF571C">
        <w:rPr>
          <w:rFonts w:ascii="Times New Roman" w:hAnsi="Times New Roman"/>
          <w:sz w:val="26"/>
          <w:szCs w:val="26"/>
          <w:lang w:val="es-ES"/>
        </w:rPr>
        <w:t>B</w:t>
      </w:r>
      <w:r w:rsidRPr="00EF571C">
        <w:rPr>
          <w:rFonts w:ascii="Times New Roman" w:hAnsi="Times New Roman"/>
          <w:sz w:val="26"/>
          <w:szCs w:val="26"/>
          <w:lang w:val="es-ES"/>
        </w:rPr>
        <w:t>ụt vàng….</w:t>
      </w:r>
    </w:p>
    <w:p w14:paraId="7D3E8B12" w14:textId="3305ABDF" w:rsidR="00287D8A" w:rsidRPr="00EF571C" w:rsidRDefault="00287D8A" w:rsidP="00D67D1E">
      <w:pPr>
        <w:pStyle w:val="ListParagraph"/>
        <w:numPr>
          <w:ilvl w:val="0"/>
          <w:numId w:val="38"/>
        </w:numPr>
        <w:tabs>
          <w:tab w:val="left" w:pos="-90"/>
        </w:tabs>
        <w:spacing w:line="240" w:lineRule="auto"/>
        <w:ind w:left="1134" w:hanging="567"/>
        <w:rPr>
          <w:rFonts w:ascii="Times New Roman" w:hAnsi="Times New Roman"/>
          <w:sz w:val="26"/>
          <w:szCs w:val="26"/>
          <w:lang w:val="es-ES"/>
        </w:rPr>
      </w:pPr>
      <w:r w:rsidRPr="00EF571C">
        <w:rPr>
          <w:rFonts w:ascii="Times New Roman" w:hAnsi="Times New Roman"/>
          <w:sz w:val="26"/>
          <w:szCs w:val="26"/>
          <w:lang w:val="es-ES"/>
        </w:rPr>
        <w:lastRenderedPageBreak/>
        <w:t xml:space="preserve">Cây trồng thảm: Tía tô cảnh, </w:t>
      </w:r>
      <w:r w:rsidR="007114F0" w:rsidRPr="00EF571C">
        <w:rPr>
          <w:rFonts w:ascii="Times New Roman" w:hAnsi="Times New Roman"/>
          <w:sz w:val="26"/>
          <w:szCs w:val="26"/>
          <w:lang w:val="es-ES"/>
        </w:rPr>
        <w:t>R</w:t>
      </w:r>
      <w:r w:rsidRPr="00EF571C">
        <w:rPr>
          <w:rFonts w:ascii="Times New Roman" w:hAnsi="Times New Roman"/>
          <w:sz w:val="26"/>
          <w:szCs w:val="26"/>
          <w:lang w:val="es-ES"/>
        </w:rPr>
        <w:t xml:space="preserve">ệu vàng, </w:t>
      </w:r>
      <w:r w:rsidR="007114F0" w:rsidRPr="00EF571C">
        <w:rPr>
          <w:rFonts w:ascii="Times New Roman" w:hAnsi="Times New Roman"/>
          <w:sz w:val="26"/>
          <w:szCs w:val="26"/>
          <w:lang w:val="es-ES"/>
        </w:rPr>
        <w:t>R</w:t>
      </w:r>
      <w:r w:rsidRPr="00EF571C">
        <w:rPr>
          <w:rFonts w:ascii="Times New Roman" w:hAnsi="Times New Roman"/>
          <w:sz w:val="26"/>
          <w:szCs w:val="26"/>
          <w:lang w:val="es-ES"/>
        </w:rPr>
        <w:t xml:space="preserve">ệu đỏ, </w:t>
      </w:r>
      <w:r w:rsidR="007114F0" w:rsidRPr="00EF571C">
        <w:rPr>
          <w:rFonts w:ascii="Times New Roman" w:hAnsi="Times New Roman"/>
          <w:sz w:val="26"/>
          <w:szCs w:val="26"/>
          <w:lang w:val="es-ES"/>
        </w:rPr>
        <w:t>T</w:t>
      </w:r>
      <w:r w:rsidRPr="00EF571C">
        <w:rPr>
          <w:rFonts w:ascii="Times New Roman" w:hAnsi="Times New Roman"/>
          <w:sz w:val="26"/>
          <w:szCs w:val="26"/>
          <w:lang w:val="es-ES"/>
        </w:rPr>
        <w:t xml:space="preserve">óc </w:t>
      </w:r>
      <w:r w:rsidR="007114F0" w:rsidRPr="00EF571C">
        <w:rPr>
          <w:rFonts w:ascii="Times New Roman" w:hAnsi="Times New Roman"/>
          <w:sz w:val="26"/>
          <w:szCs w:val="26"/>
          <w:lang w:val="es-ES"/>
        </w:rPr>
        <w:t>T</w:t>
      </w:r>
      <w:r w:rsidRPr="00EF571C">
        <w:rPr>
          <w:rFonts w:ascii="Times New Roman" w:hAnsi="Times New Roman"/>
          <w:sz w:val="26"/>
          <w:szCs w:val="26"/>
          <w:lang w:val="es-ES"/>
        </w:rPr>
        <w:t xml:space="preserve">iên, </w:t>
      </w:r>
      <w:r w:rsidR="007114F0" w:rsidRPr="00EF571C">
        <w:rPr>
          <w:rFonts w:ascii="Times New Roman" w:hAnsi="Times New Roman"/>
          <w:sz w:val="26"/>
          <w:szCs w:val="26"/>
          <w:lang w:val="es-ES"/>
        </w:rPr>
        <w:t xml:space="preserve">Lan Rẻ Quạt, hoa Mào gà, hoa Cúc, cỏ nhung, cây Tai </w:t>
      </w:r>
      <w:proofErr w:type="gramStart"/>
      <w:r w:rsidR="007114F0" w:rsidRPr="00EF571C">
        <w:rPr>
          <w:rFonts w:ascii="Times New Roman" w:hAnsi="Times New Roman"/>
          <w:sz w:val="26"/>
          <w:szCs w:val="26"/>
          <w:lang w:val="es-ES"/>
        </w:rPr>
        <w:t xml:space="preserve">Tượng,  </w:t>
      </w:r>
      <w:r w:rsidRPr="00EF571C">
        <w:rPr>
          <w:rFonts w:ascii="Times New Roman" w:hAnsi="Times New Roman"/>
          <w:sz w:val="26"/>
          <w:szCs w:val="26"/>
          <w:lang w:val="es-ES"/>
        </w:rPr>
        <w:t>…</w:t>
      </w:r>
      <w:proofErr w:type="gramEnd"/>
    </w:p>
    <w:p w14:paraId="636A3975" w14:textId="77777777" w:rsidR="00287D8A" w:rsidRPr="00EF571C" w:rsidRDefault="00287D8A" w:rsidP="00074660">
      <w:pPr>
        <w:spacing w:line="360" w:lineRule="auto"/>
        <w:ind w:left="-90"/>
        <w:jc w:val="both"/>
        <w:rPr>
          <w:b/>
          <w:i/>
          <w:sz w:val="26"/>
          <w:szCs w:val="26"/>
        </w:rPr>
      </w:pPr>
      <w:r w:rsidRPr="00EF571C">
        <w:rPr>
          <w:b/>
          <w:i/>
          <w:sz w:val="26"/>
          <w:szCs w:val="26"/>
        </w:rPr>
        <w:t>Tuyến</w:t>
      </w:r>
    </w:p>
    <w:p w14:paraId="7D2B2A85" w14:textId="7B6CAC46" w:rsidR="00287D8A" w:rsidRPr="00EF571C" w:rsidRDefault="00287D8A"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Các tuyến đường bao xung quanh các tuyến đường khu vực trong khu dân cư cần đảm bảo được lưu lượng giao thông ở những giờ cao điểm.</w:t>
      </w:r>
    </w:p>
    <w:p w14:paraId="7C0B3B88" w14:textId="77777777" w:rsidR="00287D8A" w:rsidRPr="00EF571C" w:rsidRDefault="00287D8A" w:rsidP="00074660">
      <w:pPr>
        <w:spacing w:line="360" w:lineRule="auto"/>
        <w:ind w:left="-90"/>
        <w:jc w:val="both"/>
        <w:rPr>
          <w:b/>
          <w:i/>
          <w:sz w:val="26"/>
          <w:szCs w:val="26"/>
        </w:rPr>
      </w:pPr>
      <w:r w:rsidRPr="00EF571C">
        <w:rPr>
          <w:b/>
          <w:i/>
          <w:sz w:val="26"/>
          <w:szCs w:val="26"/>
        </w:rPr>
        <w:t>Điểm</w:t>
      </w:r>
    </w:p>
    <w:p w14:paraId="55F7BD20" w14:textId="42F2C4C9" w:rsidR="00287D8A" w:rsidRPr="00EF571C" w:rsidRDefault="005C789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Cổng vào khu đô thị tạo điểm nhấn đặc trưng.</w:t>
      </w:r>
    </w:p>
    <w:p w14:paraId="1C1F640C" w14:textId="2D531F9E" w:rsidR="00287D8A" w:rsidRPr="00EF571C" w:rsidRDefault="00287D8A"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Tạo nên những điểm nhìn cảnh quan đẹp tại các nút giao thông chính</w:t>
      </w:r>
      <w:r w:rsidR="002C1DC2" w:rsidRPr="00EF571C">
        <w:rPr>
          <w:rFonts w:ascii="Times New Roman" w:hAnsi="Times New Roman"/>
          <w:sz w:val="26"/>
          <w:szCs w:val="26"/>
          <w:lang w:val="es-ES"/>
        </w:rPr>
        <w:t>.</w:t>
      </w:r>
    </w:p>
    <w:p w14:paraId="4062AEB5" w14:textId="2454BAA4" w:rsidR="002515DD" w:rsidRPr="007B5B70" w:rsidRDefault="00074660" w:rsidP="00EA4990">
      <w:pPr>
        <w:pStyle w:val="Heading3"/>
        <w:tabs>
          <w:tab w:val="clear" w:pos="567"/>
          <w:tab w:val="left" w:pos="1080"/>
        </w:tabs>
        <w:spacing w:before="0" w:after="0" w:line="360" w:lineRule="auto"/>
        <w:ind w:left="567" w:hanging="567"/>
        <w:rPr>
          <w:rFonts w:ascii="Times New Roman" w:hAnsi="Times New Roman"/>
          <w:sz w:val="26"/>
          <w:szCs w:val="26"/>
          <w:lang w:val="es-ES"/>
        </w:rPr>
      </w:pPr>
      <w:bookmarkStart w:id="424" w:name="_Toc323046311"/>
      <w:bookmarkStart w:id="425" w:name="_Toc271651863"/>
      <w:bookmarkStart w:id="426" w:name="_Toc322771903"/>
      <w:bookmarkStart w:id="427" w:name="_Toc323046341"/>
      <w:bookmarkStart w:id="428" w:name="_Toc350125941"/>
      <w:bookmarkStart w:id="429" w:name="_Toc323046323"/>
      <w:bookmarkStart w:id="430" w:name="_Toc271651870"/>
      <w:bookmarkStart w:id="431" w:name="_TOC199743699"/>
      <w:bookmarkStart w:id="432" w:name="_TOC225326303"/>
      <w:bookmarkStart w:id="433" w:name="_Toc251104188"/>
      <w:bookmarkStart w:id="434" w:name="_Toc258004318"/>
      <w:bookmarkStart w:id="435" w:name="_Toc258004843"/>
      <w:bookmarkStart w:id="436" w:name="_Toc258529863"/>
      <w:bookmarkEnd w:id="415"/>
      <w:bookmarkEnd w:id="416"/>
      <w:bookmarkEnd w:id="417"/>
      <w:bookmarkEnd w:id="418"/>
      <w:bookmarkEnd w:id="419"/>
      <w:bookmarkEnd w:id="420"/>
      <w:bookmarkEnd w:id="421"/>
      <w:bookmarkEnd w:id="422"/>
      <w:bookmarkEnd w:id="423"/>
      <w:r w:rsidRPr="007B5B70">
        <w:rPr>
          <w:rFonts w:ascii="Times New Roman" w:hAnsi="Times New Roman"/>
          <w:sz w:val="26"/>
          <w:szCs w:val="26"/>
          <w:lang w:val="es-ES"/>
        </w:rPr>
        <w:t xml:space="preserve">  </w:t>
      </w:r>
      <w:bookmarkStart w:id="437" w:name="_Toc66106023"/>
      <w:r w:rsidR="00F2243D" w:rsidRPr="00EF571C">
        <w:rPr>
          <w:rFonts w:ascii="Times New Roman" w:hAnsi="Times New Roman"/>
          <w:sz w:val="26"/>
          <w:szCs w:val="26"/>
          <w:lang w:val="sv-SE"/>
        </w:rPr>
        <w:t>Phân tích đánh giá t</w:t>
      </w:r>
      <w:r w:rsidR="002515DD" w:rsidRPr="00EF571C">
        <w:rPr>
          <w:rFonts w:ascii="Times New Roman" w:hAnsi="Times New Roman"/>
          <w:sz w:val="26"/>
          <w:szCs w:val="26"/>
          <w:lang w:val="sv-SE"/>
        </w:rPr>
        <w:t>ác động môi trường</w:t>
      </w:r>
      <w:bookmarkEnd w:id="437"/>
    </w:p>
    <w:p w14:paraId="1AB34073" w14:textId="470F4E09" w:rsidR="00F2243D" w:rsidRPr="00EF571C" w:rsidRDefault="00F2243D" w:rsidP="00E3689D">
      <w:pPr>
        <w:pStyle w:val="Heading4"/>
        <w:spacing w:before="0" w:after="0" w:line="360" w:lineRule="auto"/>
        <w:ind w:left="567" w:hanging="567"/>
        <w:rPr>
          <w:rFonts w:ascii="Times New Roman" w:hAnsi="Times New Roman"/>
          <w:noProof/>
          <w:sz w:val="26"/>
          <w:szCs w:val="26"/>
          <w:lang w:val="en-US"/>
        </w:rPr>
      </w:pPr>
      <w:bookmarkStart w:id="438" w:name="_Toc66106024"/>
      <w:r w:rsidRPr="00EF571C">
        <w:rPr>
          <w:rFonts w:ascii="Times New Roman" w:hAnsi="Times New Roman"/>
          <w:noProof/>
          <w:sz w:val="26"/>
          <w:szCs w:val="26"/>
          <w:lang w:val="en-US"/>
        </w:rPr>
        <w:t>Kiến trúc, cảnh quan</w:t>
      </w:r>
      <w:bookmarkEnd w:id="438"/>
    </w:p>
    <w:p w14:paraId="512D8BFD" w14:textId="7FB05278" w:rsidR="00287D8A" w:rsidRPr="00EF571C" w:rsidRDefault="00287D8A"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Các khu chức năng được bố trí hợp lý: đặc biệt trong khu vực có hệ thống cây xanh tạo điểm nhấn, phục vụ nhu cầu </w:t>
      </w:r>
      <w:r w:rsidR="009E4CC0" w:rsidRPr="00EF571C">
        <w:rPr>
          <w:rFonts w:ascii="Times New Roman" w:hAnsi="Times New Roman"/>
          <w:sz w:val="26"/>
          <w:szCs w:val="26"/>
          <w:lang w:val="es-ES"/>
        </w:rPr>
        <w:t>dạo bộ, thể dục...</w:t>
      </w:r>
      <w:r w:rsidRPr="00EF571C">
        <w:rPr>
          <w:rFonts w:ascii="Times New Roman" w:hAnsi="Times New Roman"/>
          <w:sz w:val="26"/>
          <w:szCs w:val="26"/>
          <w:lang w:val="es-ES"/>
        </w:rPr>
        <w:t xml:space="preserve">. </w:t>
      </w:r>
    </w:p>
    <w:p w14:paraId="76FA5E0A" w14:textId="6EBBECAF" w:rsidR="00F2243D" w:rsidRPr="00EF571C" w:rsidRDefault="00F2243D" w:rsidP="00E3689D">
      <w:pPr>
        <w:pStyle w:val="Heading4"/>
        <w:spacing w:before="0" w:after="0" w:line="360" w:lineRule="auto"/>
        <w:ind w:left="567" w:hanging="567"/>
        <w:rPr>
          <w:rFonts w:ascii="Times New Roman" w:hAnsi="Times New Roman"/>
          <w:noProof/>
          <w:sz w:val="26"/>
          <w:szCs w:val="26"/>
          <w:lang w:val="en-US"/>
        </w:rPr>
      </w:pPr>
      <w:bookmarkStart w:id="439" w:name="_Toc66106025"/>
      <w:r w:rsidRPr="00EF571C">
        <w:rPr>
          <w:rFonts w:ascii="Times New Roman" w:hAnsi="Times New Roman"/>
          <w:noProof/>
          <w:sz w:val="26"/>
          <w:szCs w:val="26"/>
          <w:lang w:val="en-US"/>
        </w:rPr>
        <w:t>Giao thông</w:t>
      </w:r>
      <w:bookmarkEnd w:id="439"/>
    </w:p>
    <w:p w14:paraId="521C58C2" w14:textId="2A58B563" w:rsidR="00287D8A" w:rsidRPr="00EF571C" w:rsidRDefault="00287D8A"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Hệ thống giao thông được bố trí hợp lý, thuận tiện cho việc đi lại của người dân trong khu vực, góp phần giảm thiểu sự ùn tắc, giảm thời gian lưu thông của các phương tiện góp phần giảm thiểu ô nhiễm môi trường. </w:t>
      </w:r>
    </w:p>
    <w:p w14:paraId="422774BC" w14:textId="77777777" w:rsidR="002C1DC2" w:rsidRPr="00EF571C" w:rsidRDefault="00287D8A"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Thiết kế hệ thống cây xanh phong phú nhằm tăng giá trị cảnh quan đồng thời giảm ô nhiễm tiếng ồn, bụi do đường lớn. </w:t>
      </w:r>
    </w:p>
    <w:p w14:paraId="2485FD7E" w14:textId="7EB6263C" w:rsidR="00287D8A" w:rsidRPr="007B5B70" w:rsidRDefault="00287D8A"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Ngoài ra trên các tuyến đường giao thông đối ngoại và trong khu đô thị đều có bố trí cây xanh dọc tuyến, lòng đường rộng, nút giao cắt hợp lý để lưu thông trên tuyến đường dễ dàng, giảm ùn tắc và khí thải động cơ trong khu vực.</w:t>
      </w:r>
    </w:p>
    <w:p w14:paraId="10A2FF4F" w14:textId="18030FFF" w:rsidR="00F2243D" w:rsidRPr="00EF571C" w:rsidRDefault="00F2243D" w:rsidP="00E3689D">
      <w:pPr>
        <w:pStyle w:val="Heading4"/>
        <w:spacing w:before="0" w:after="0" w:line="360" w:lineRule="auto"/>
        <w:ind w:left="567" w:hanging="567"/>
        <w:rPr>
          <w:rFonts w:ascii="Times New Roman" w:hAnsi="Times New Roman"/>
          <w:noProof/>
          <w:sz w:val="26"/>
          <w:szCs w:val="26"/>
          <w:lang w:val="en-US"/>
        </w:rPr>
      </w:pPr>
      <w:bookmarkStart w:id="440" w:name="_Toc66106026"/>
      <w:r w:rsidRPr="00EF571C">
        <w:rPr>
          <w:rFonts w:ascii="Times New Roman" w:hAnsi="Times New Roman"/>
          <w:noProof/>
          <w:sz w:val="26"/>
          <w:szCs w:val="26"/>
          <w:lang w:val="en-US"/>
        </w:rPr>
        <w:t>Chuẩn bị kỹ thuật</w:t>
      </w:r>
      <w:bookmarkEnd w:id="440"/>
    </w:p>
    <w:p w14:paraId="58292E86" w14:textId="52B46651" w:rsidR="00F2243D" w:rsidRPr="00EF571C" w:rsidRDefault="00F2243D"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Tính toán cao độ nền xây dựng và độ dốc hợp lý góp phần giúp cho việc tiêu thoát nước được dễ dàng, không gây ngập úng đảm bảo mỹ quan và môi trường cho khu vực. </w:t>
      </w:r>
    </w:p>
    <w:p w14:paraId="3EEAA6B1" w14:textId="5C238FF5" w:rsidR="00F2243D" w:rsidRPr="00EF571C" w:rsidRDefault="00F2243D" w:rsidP="00E3689D">
      <w:pPr>
        <w:pStyle w:val="Heading4"/>
        <w:spacing w:before="0" w:after="0" w:line="360" w:lineRule="auto"/>
        <w:ind w:left="567" w:hanging="567"/>
        <w:rPr>
          <w:rFonts w:ascii="Times New Roman" w:hAnsi="Times New Roman"/>
          <w:noProof/>
          <w:sz w:val="26"/>
          <w:szCs w:val="26"/>
          <w:lang w:val="en-US"/>
        </w:rPr>
      </w:pPr>
      <w:bookmarkStart w:id="441" w:name="_Toc66106027"/>
      <w:r w:rsidRPr="00EF571C">
        <w:rPr>
          <w:rFonts w:ascii="Times New Roman" w:hAnsi="Times New Roman"/>
          <w:noProof/>
          <w:sz w:val="26"/>
          <w:szCs w:val="26"/>
          <w:lang w:val="en-US"/>
        </w:rPr>
        <w:t>Hệ thống cấp nước</w:t>
      </w:r>
      <w:bookmarkEnd w:id="441"/>
    </w:p>
    <w:p w14:paraId="4B09B03D" w14:textId="6D03AB34" w:rsidR="00F2243D" w:rsidRPr="00EF571C" w:rsidRDefault="00F2243D"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Quy hoạch hệ thống cấp nước, tính toán đầy đủ nhu cầu dùng nước của nhân dân cũng nhu các nhu cầu dùng nước khác như: tưới cây, rửa đường và nước chữa cháy... đưa ra các biện pháp bảo vệ nguồn nước và các công trình cấp nước.</w:t>
      </w:r>
    </w:p>
    <w:p w14:paraId="4DBAE921" w14:textId="654C9E30" w:rsidR="00F2243D" w:rsidRPr="007B5B70" w:rsidRDefault="00F2243D" w:rsidP="00E3689D">
      <w:pPr>
        <w:pStyle w:val="Heading4"/>
        <w:spacing w:before="0" w:after="0" w:line="360" w:lineRule="auto"/>
        <w:ind w:left="567" w:hanging="567"/>
        <w:rPr>
          <w:rFonts w:ascii="Times New Roman" w:hAnsi="Times New Roman"/>
          <w:noProof/>
          <w:sz w:val="26"/>
          <w:szCs w:val="26"/>
          <w:lang w:val="es-ES"/>
        </w:rPr>
      </w:pPr>
      <w:bookmarkStart w:id="442" w:name="_Toc66106028"/>
      <w:r w:rsidRPr="007B5B70">
        <w:rPr>
          <w:rFonts w:ascii="Times New Roman" w:hAnsi="Times New Roman"/>
          <w:noProof/>
          <w:sz w:val="26"/>
          <w:szCs w:val="26"/>
          <w:lang w:val="es-ES"/>
        </w:rPr>
        <w:lastRenderedPageBreak/>
        <w:t>Hệ thống thoát nước - quản lý chất thải rắn</w:t>
      </w:r>
      <w:bookmarkEnd w:id="442"/>
      <w:r w:rsidRPr="007B5B70">
        <w:rPr>
          <w:rFonts w:ascii="Times New Roman" w:hAnsi="Times New Roman"/>
          <w:noProof/>
          <w:sz w:val="26"/>
          <w:szCs w:val="26"/>
          <w:lang w:val="es-ES"/>
        </w:rPr>
        <w:t xml:space="preserve"> </w:t>
      </w:r>
    </w:p>
    <w:p w14:paraId="168E7015" w14:textId="6B28D689" w:rsidR="00F2243D" w:rsidRPr="00EF571C" w:rsidRDefault="00F2243D" w:rsidP="00E143EA">
      <w:pPr>
        <w:pStyle w:val="ListParagraph"/>
        <w:numPr>
          <w:ilvl w:val="0"/>
          <w:numId w:val="36"/>
        </w:numPr>
        <w:spacing w:before="60" w:after="0" w:line="360" w:lineRule="auto"/>
        <w:ind w:left="567" w:hanging="567"/>
        <w:contextualSpacing/>
        <w:jc w:val="left"/>
        <w:rPr>
          <w:rFonts w:ascii="Times New Roman" w:hAnsi="Times New Roman"/>
          <w:sz w:val="26"/>
          <w:szCs w:val="26"/>
          <w:lang w:val="es-ES"/>
        </w:rPr>
      </w:pPr>
      <w:r w:rsidRPr="00EF571C">
        <w:rPr>
          <w:rFonts w:ascii="Times New Roman" w:hAnsi="Times New Roman"/>
          <w:sz w:val="26"/>
          <w:szCs w:val="26"/>
          <w:lang w:val="es-ES"/>
        </w:rPr>
        <w:t xml:space="preserve">Quy hoạch hệ thống thoát nước khu dân cư, dự báo lượng nước thải phát sinh trong tương lai, đưa ra biện pháp xử lý để đảm bảo nước thải sinh hoạt đạt </w:t>
      </w:r>
      <w:r w:rsidR="00E143EA" w:rsidRPr="00EF571C">
        <w:rPr>
          <w:rFonts w:ascii="Times New Roman" w:hAnsi="Times New Roman"/>
          <w:sz w:val="26"/>
          <w:szCs w:val="26"/>
          <w:lang w:val="es-ES"/>
        </w:rPr>
        <w:t xml:space="preserve">các tiêu chuẩn môi trường: QCVN </w:t>
      </w:r>
      <w:r w:rsidRPr="00EF571C">
        <w:rPr>
          <w:rFonts w:ascii="Times New Roman" w:hAnsi="Times New Roman"/>
          <w:sz w:val="26"/>
          <w:szCs w:val="26"/>
          <w:lang w:val="es-ES"/>
        </w:rPr>
        <w:t>14:2008/BTNMT; QCVN 08:2008/BTNMT; TCVN 7222:2002; nước thải công nghiệp xử lý đạt quy chuẩn QCVN 40: 2011/</w:t>
      </w:r>
      <w:proofErr w:type="gramStart"/>
      <w:r w:rsidRPr="00EF571C">
        <w:rPr>
          <w:rFonts w:ascii="Times New Roman" w:hAnsi="Times New Roman"/>
          <w:sz w:val="26"/>
          <w:szCs w:val="26"/>
          <w:lang w:val="es-ES"/>
        </w:rPr>
        <w:t>BTNMT  trước</w:t>
      </w:r>
      <w:proofErr w:type="gramEnd"/>
      <w:r w:rsidRPr="00EF571C">
        <w:rPr>
          <w:rFonts w:ascii="Times New Roman" w:hAnsi="Times New Roman"/>
          <w:sz w:val="26"/>
          <w:szCs w:val="26"/>
          <w:lang w:val="es-ES"/>
        </w:rPr>
        <w:t xml:space="preserve"> khi xả thải vào môi trường. vị trí đặt trạm xử lý hợp lý, có khoảng cách ly đảm bảo kỹ thuật.</w:t>
      </w:r>
    </w:p>
    <w:p w14:paraId="7F0FA3D9" w14:textId="71D9B662" w:rsidR="00F2243D" w:rsidRPr="00EF571C" w:rsidRDefault="00F2243D" w:rsidP="00D67D1E">
      <w:pPr>
        <w:pStyle w:val="ListParagraph"/>
        <w:numPr>
          <w:ilvl w:val="0"/>
          <w:numId w:val="36"/>
        </w:numPr>
        <w:spacing w:before="60" w:after="0" w:line="360" w:lineRule="auto"/>
        <w:ind w:left="567" w:hanging="567"/>
        <w:contextualSpacing/>
        <w:rPr>
          <w:rFonts w:ascii="Times New Roman" w:hAnsi="Times New Roman"/>
          <w:sz w:val="26"/>
          <w:szCs w:val="26"/>
          <w:lang w:val="pt-BR"/>
        </w:rPr>
      </w:pPr>
      <w:r w:rsidRPr="00EF571C">
        <w:rPr>
          <w:rFonts w:ascii="Times New Roman" w:hAnsi="Times New Roman"/>
          <w:sz w:val="26"/>
          <w:szCs w:val="26"/>
          <w:lang w:val="es-ES"/>
        </w:rPr>
        <w:t>Bố trí đầy đủ và hợp lý các điểm tập kết, thu gom chất thải rắn. Trong</w:t>
      </w:r>
      <w:r w:rsidR="00A31ADE" w:rsidRPr="00EF571C">
        <w:rPr>
          <w:rFonts w:ascii="Times New Roman" w:hAnsi="Times New Roman"/>
          <w:sz w:val="26"/>
          <w:szCs w:val="26"/>
          <w:lang w:val="es-ES"/>
        </w:rPr>
        <w:t xml:space="preserve"> điều </w:t>
      </w:r>
      <w:proofErr w:type="gramStart"/>
      <w:r w:rsidR="00A31ADE" w:rsidRPr="00EF571C">
        <w:rPr>
          <w:rFonts w:ascii="Times New Roman" w:hAnsi="Times New Roman"/>
          <w:sz w:val="26"/>
          <w:szCs w:val="26"/>
          <w:lang w:val="es-ES"/>
        </w:rPr>
        <w:t>chỉnh</w:t>
      </w:r>
      <w:r w:rsidRPr="00EF571C">
        <w:rPr>
          <w:rFonts w:ascii="Times New Roman" w:hAnsi="Times New Roman"/>
          <w:sz w:val="26"/>
          <w:szCs w:val="26"/>
          <w:lang w:val="es-ES"/>
        </w:rPr>
        <w:t xml:space="preserve"> </w:t>
      </w:r>
      <w:r w:rsidR="00A159E5">
        <w:rPr>
          <w:rFonts w:ascii="Times New Roman" w:hAnsi="Times New Roman"/>
          <w:sz w:val="26"/>
          <w:szCs w:val="26"/>
          <w:lang w:val="es-ES"/>
        </w:rPr>
        <w:t xml:space="preserve"> cục</w:t>
      </w:r>
      <w:proofErr w:type="gramEnd"/>
      <w:r w:rsidR="00A159E5">
        <w:rPr>
          <w:rFonts w:ascii="Times New Roman" w:hAnsi="Times New Roman"/>
          <w:sz w:val="26"/>
          <w:szCs w:val="26"/>
          <w:lang w:val="es-ES"/>
        </w:rPr>
        <w:t xml:space="preserve"> bộ </w:t>
      </w:r>
      <w:r w:rsidRPr="00EF571C">
        <w:rPr>
          <w:rFonts w:ascii="Times New Roman" w:hAnsi="Times New Roman"/>
          <w:sz w:val="26"/>
          <w:szCs w:val="26"/>
          <w:lang w:val="es-ES"/>
        </w:rPr>
        <w:t>quy hoạch xác định rõ loại hình thu gom rác và vị trí xử lý.</w:t>
      </w:r>
      <w:r w:rsidRPr="007B5B70">
        <w:rPr>
          <w:rFonts w:ascii="Times New Roman" w:hAnsi="Times New Roman"/>
          <w:sz w:val="26"/>
          <w:szCs w:val="26"/>
          <w:lang w:val="es-ES"/>
        </w:rPr>
        <w:t xml:space="preserve"> </w:t>
      </w:r>
      <w:r w:rsidRPr="00EF571C">
        <w:rPr>
          <w:rFonts w:ascii="Times New Roman" w:hAnsi="Times New Roman"/>
          <w:sz w:val="26"/>
          <w:szCs w:val="26"/>
          <w:lang w:val="pt-BR"/>
        </w:rPr>
        <w:br w:type="page"/>
      </w:r>
    </w:p>
    <w:p w14:paraId="15DEF55C" w14:textId="77777777" w:rsidR="002C653F" w:rsidRPr="007B5B70" w:rsidRDefault="002C653F" w:rsidP="00EA4990">
      <w:pPr>
        <w:pStyle w:val="Heading2"/>
        <w:tabs>
          <w:tab w:val="clear" w:pos="567"/>
          <w:tab w:val="left" w:pos="1418"/>
        </w:tabs>
        <w:spacing w:before="0" w:after="0" w:line="360" w:lineRule="auto"/>
        <w:ind w:left="1276" w:hanging="1276"/>
        <w:rPr>
          <w:rFonts w:ascii="Times New Roman" w:hAnsi="Times New Roman"/>
          <w:sz w:val="26"/>
          <w:szCs w:val="26"/>
          <w:lang w:val="pt-BR"/>
        </w:rPr>
      </w:pPr>
      <w:bookmarkStart w:id="443" w:name="_Toc66106029"/>
      <w:bookmarkStart w:id="444" w:name="_Toc505843261"/>
      <w:bookmarkStart w:id="445" w:name="_Toc467059959"/>
      <w:bookmarkStart w:id="446" w:name="_Toc499539731"/>
      <w:bookmarkStart w:id="447" w:name="_Toc500321836"/>
      <w:bookmarkStart w:id="448" w:name="_Toc514426147"/>
      <w:bookmarkStart w:id="449" w:name="_Toc8656379"/>
      <w:bookmarkStart w:id="450" w:name="_Toc499539764"/>
      <w:bookmarkStart w:id="451" w:name="_Toc467059992"/>
      <w:bookmarkEnd w:id="424"/>
      <w:bookmarkEnd w:id="425"/>
      <w:bookmarkEnd w:id="426"/>
      <w:bookmarkEnd w:id="427"/>
      <w:bookmarkEnd w:id="428"/>
      <w:bookmarkEnd w:id="429"/>
      <w:bookmarkEnd w:id="430"/>
      <w:r w:rsidRPr="00EF571C">
        <w:rPr>
          <w:rFonts w:ascii="Times New Roman" w:hAnsi="Times New Roman"/>
          <w:sz w:val="26"/>
          <w:szCs w:val="26"/>
          <w:lang w:val="vi-VN"/>
        </w:rPr>
        <w:lastRenderedPageBreak/>
        <w:t>Quy hoạch hệ thống Hạ tầng kỹ thuật</w:t>
      </w:r>
      <w:bookmarkEnd w:id="443"/>
      <w:r w:rsidRPr="00EF571C">
        <w:rPr>
          <w:rFonts w:ascii="Times New Roman" w:hAnsi="Times New Roman"/>
          <w:sz w:val="26"/>
          <w:szCs w:val="26"/>
          <w:lang w:val="vi-VN"/>
        </w:rPr>
        <w:t xml:space="preserve"> </w:t>
      </w:r>
      <w:bookmarkStart w:id="452" w:name="_Toc505843262"/>
      <w:bookmarkStart w:id="453" w:name="_Toc467059960"/>
      <w:bookmarkStart w:id="454" w:name="_Toc499539732"/>
      <w:bookmarkStart w:id="455" w:name="_Toc500321837"/>
      <w:bookmarkStart w:id="456" w:name="_Toc514426148"/>
      <w:bookmarkStart w:id="457" w:name="_Toc8656380"/>
      <w:bookmarkStart w:id="458" w:name="_Hlk27126161"/>
      <w:bookmarkStart w:id="459" w:name="_Hlk27146686"/>
      <w:bookmarkEnd w:id="444"/>
      <w:bookmarkEnd w:id="445"/>
      <w:bookmarkEnd w:id="446"/>
      <w:bookmarkEnd w:id="447"/>
      <w:bookmarkEnd w:id="448"/>
      <w:bookmarkEnd w:id="449"/>
      <w:bookmarkEnd w:id="450"/>
      <w:bookmarkEnd w:id="451"/>
    </w:p>
    <w:bookmarkEnd w:id="452"/>
    <w:bookmarkEnd w:id="453"/>
    <w:bookmarkEnd w:id="454"/>
    <w:bookmarkEnd w:id="455"/>
    <w:bookmarkEnd w:id="456"/>
    <w:bookmarkEnd w:id="457"/>
    <w:p w14:paraId="093AF55A" w14:textId="77777777" w:rsidR="00CC4C1B" w:rsidRPr="007B5B70" w:rsidRDefault="00CC4C1B" w:rsidP="00CC4C1B">
      <w:pPr>
        <w:rPr>
          <w:b/>
          <w:bCs/>
          <w:sz w:val="26"/>
          <w:szCs w:val="26"/>
          <w:lang w:val="pt-BR"/>
        </w:rPr>
      </w:pPr>
      <w:r w:rsidRPr="007B5B70">
        <w:rPr>
          <w:b/>
          <w:bCs/>
          <w:sz w:val="26"/>
          <w:szCs w:val="26"/>
          <w:lang w:val="pt-BR"/>
        </w:rPr>
        <w:t>3.3.1 Quy hoạch giao thông</w:t>
      </w:r>
    </w:p>
    <w:p w14:paraId="35E328B5" w14:textId="77777777" w:rsidR="00CC4C1B" w:rsidRPr="007B5B70" w:rsidRDefault="00CC4C1B" w:rsidP="00CC4C1B">
      <w:pPr>
        <w:rPr>
          <w:b/>
          <w:bCs/>
          <w:i/>
          <w:noProof/>
          <w:sz w:val="26"/>
          <w:szCs w:val="26"/>
          <w:lang w:val="pt-BR"/>
        </w:rPr>
      </w:pPr>
      <w:bookmarkStart w:id="460" w:name="_Toc505843263"/>
      <w:bookmarkStart w:id="461" w:name="_Toc218913682"/>
      <w:bookmarkStart w:id="462" w:name="_Toc222302102"/>
      <w:bookmarkStart w:id="463" w:name="_Toc236040583"/>
      <w:bookmarkStart w:id="464" w:name="_Toc242777453"/>
      <w:bookmarkStart w:id="465" w:name="_Toc245955300"/>
      <w:bookmarkStart w:id="466" w:name="_Toc267055223"/>
      <w:bookmarkStart w:id="467" w:name="_Toc291139202"/>
      <w:bookmarkStart w:id="468" w:name="_Toc304531741"/>
      <w:bookmarkStart w:id="469" w:name="_Toc312871592"/>
      <w:bookmarkStart w:id="470" w:name="_Toc458429927"/>
      <w:bookmarkStart w:id="471" w:name="_Toc458430053"/>
      <w:bookmarkStart w:id="472" w:name="_Toc458431126"/>
      <w:bookmarkStart w:id="473" w:name="_Toc467059961"/>
      <w:bookmarkStart w:id="474" w:name="_Toc499539733"/>
      <w:bookmarkStart w:id="475" w:name="_Toc500321838"/>
      <w:bookmarkStart w:id="476" w:name="_Toc514426149"/>
      <w:bookmarkStart w:id="477" w:name="_Toc8656381"/>
      <w:bookmarkStart w:id="478" w:name="_Toc34041043"/>
      <w:bookmarkStart w:id="479" w:name="_Toc34733928"/>
      <w:bookmarkStart w:id="480" w:name="_Toc34880852"/>
      <w:bookmarkStart w:id="481" w:name="_Toc43864464"/>
      <w:bookmarkStart w:id="482" w:name="_Toc43887536"/>
      <w:bookmarkStart w:id="483" w:name="_Toc44142561"/>
      <w:bookmarkStart w:id="484" w:name="_Toc49399856"/>
      <w:r w:rsidRPr="007B5B70">
        <w:rPr>
          <w:b/>
          <w:bCs/>
          <w:i/>
          <w:noProof/>
          <w:sz w:val="26"/>
          <w:szCs w:val="26"/>
          <w:lang w:val="pt-BR"/>
        </w:rPr>
        <w:t>3.3.1.1. Các tiêu chuẩn thiết kế</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669D6545" w14:textId="77777777" w:rsidR="00CC4C1B" w:rsidRPr="007B5B70" w:rsidRDefault="00CC4C1B" w:rsidP="00CC4C1B">
      <w:pPr>
        <w:pStyle w:val="ListParagraph"/>
        <w:numPr>
          <w:ilvl w:val="0"/>
          <w:numId w:val="39"/>
        </w:numPr>
        <w:rPr>
          <w:rFonts w:ascii="Times New Roman" w:hAnsi="Times New Roman"/>
          <w:sz w:val="26"/>
          <w:szCs w:val="26"/>
          <w:lang w:val="pt-BR"/>
        </w:rPr>
      </w:pPr>
      <w:bookmarkStart w:id="485" w:name="_Toc215911614"/>
      <w:bookmarkStart w:id="486" w:name="_Toc217104228"/>
      <w:bookmarkStart w:id="487" w:name="_Toc217634286"/>
      <w:bookmarkStart w:id="488" w:name="_Toc242777454"/>
      <w:bookmarkStart w:id="489" w:name="_Toc245955301"/>
      <w:bookmarkStart w:id="490" w:name="_Toc267055224"/>
      <w:bookmarkEnd w:id="478"/>
      <w:bookmarkEnd w:id="479"/>
      <w:bookmarkEnd w:id="480"/>
      <w:bookmarkEnd w:id="481"/>
      <w:bookmarkEnd w:id="482"/>
      <w:bookmarkEnd w:id="483"/>
      <w:bookmarkEnd w:id="484"/>
      <w:r w:rsidRPr="007B5B70">
        <w:rPr>
          <w:rFonts w:ascii="Times New Roman" w:hAnsi="Times New Roman"/>
          <w:sz w:val="26"/>
          <w:szCs w:val="26"/>
          <w:lang w:val="pt-BR"/>
        </w:rPr>
        <w:t>Quy chuẩn kỹ thuật Quốc gia- công trình giao thông- QCVN 07-4:2016/BXD.</w:t>
      </w:r>
    </w:p>
    <w:p w14:paraId="3F42E6C7" w14:textId="7B3DD5D5" w:rsidR="00CC4C1B" w:rsidRPr="007B5B70" w:rsidRDefault="00CC4C1B" w:rsidP="00CC4C1B">
      <w:pPr>
        <w:pStyle w:val="ListParagraph"/>
        <w:numPr>
          <w:ilvl w:val="0"/>
          <w:numId w:val="39"/>
        </w:numPr>
        <w:rPr>
          <w:rFonts w:ascii="Times New Roman" w:hAnsi="Times New Roman"/>
          <w:sz w:val="26"/>
          <w:szCs w:val="26"/>
          <w:lang w:val="pt-BR"/>
        </w:rPr>
      </w:pPr>
      <w:r w:rsidRPr="007B5B70">
        <w:rPr>
          <w:rFonts w:ascii="Times New Roman" w:hAnsi="Times New Roman"/>
          <w:sz w:val="26"/>
          <w:szCs w:val="26"/>
          <w:lang w:val="pt-BR"/>
        </w:rPr>
        <w:t>Quy chuẩn kỹ thuật quốc gia về Quy hoạch xây dựng – QCXDVN: 01/20</w:t>
      </w:r>
      <w:r w:rsidR="00844FE7" w:rsidRPr="007B5B70">
        <w:rPr>
          <w:rFonts w:ascii="Times New Roman" w:hAnsi="Times New Roman"/>
          <w:sz w:val="26"/>
          <w:szCs w:val="26"/>
          <w:lang w:val="pt-BR"/>
        </w:rPr>
        <w:t>21</w:t>
      </w:r>
      <w:r w:rsidRPr="007B5B70">
        <w:rPr>
          <w:rFonts w:ascii="Times New Roman" w:hAnsi="Times New Roman"/>
          <w:sz w:val="26"/>
          <w:szCs w:val="26"/>
          <w:lang w:val="pt-BR"/>
        </w:rPr>
        <w:t>/BXD.</w:t>
      </w:r>
    </w:p>
    <w:p w14:paraId="049C2A8D" w14:textId="77777777" w:rsidR="00CC4C1B" w:rsidRPr="007B5B70" w:rsidRDefault="00CC4C1B" w:rsidP="00CC4C1B">
      <w:pPr>
        <w:pStyle w:val="ListParagraph"/>
        <w:numPr>
          <w:ilvl w:val="0"/>
          <w:numId w:val="39"/>
        </w:numPr>
        <w:rPr>
          <w:rFonts w:ascii="Times New Roman" w:hAnsi="Times New Roman"/>
          <w:sz w:val="26"/>
          <w:szCs w:val="26"/>
          <w:lang w:val="pt-BR"/>
        </w:rPr>
      </w:pPr>
      <w:r w:rsidRPr="007B5B70">
        <w:rPr>
          <w:rFonts w:ascii="Times New Roman" w:hAnsi="Times New Roman"/>
          <w:sz w:val="26"/>
          <w:szCs w:val="26"/>
          <w:lang w:val="pt-BR"/>
        </w:rPr>
        <w:t>-Tiêu chuẩn xây dựng Việt Nam TCXDVN104:2007: “Đường đô thị - Yêu cầu thiết kế”.</w:t>
      </w:r>
    </w:p>
    <w:p w14:paraId="761916EC" w14:textId="77777777" w:rsidR="00CC4C1B" w:rsidRPr="007B5B70" w:rsidRDefault="00CC4C1B" w:rsidP="00CC4C1B">
      <w:pPr>
        <w:pStyle w:val="ListParagraph"/>
        <w:numPr>
          <w:ilvl w:val="0"/>
          <w:numId w:val="39"/>
        </w:numPr>
        <w:rPr>
          <w:rFonts w:ascii="Times New Roman" w:hAnsi="Times New Roman"/>
          <w:sz w:val="26"/>
          <w:szCs w:val="26"/>
          <w:lang w:val="pt-BR"/>
        </w:rPr>
      </w:pPr>
      <w:r w:rsidRPr="007B5B70">
        <w:rPr>
          <w:rFonts w:ascii="Times New Roman" w:hAnsi="Times New Roman"/>
          <w:sz w:val="26"/>
          <w:szCs w:val="26"/>
          <w:lang w:val="pt-BR"/>
        </w:rPr>
        <w:t>Tiêu chuẩn thiết kế đường ô tô TCVN 4054 - 2005.</w:t>
      </w:r>
    </w:p>
    <w:p w14:paraId="3B914250" w14:textId="77777777" w:rsidR="00CC4C1B" w:rsidRPr="00EF571C" w:rsidRDefault="00CC4C1B" w:rsidP="00CC4C1B">
      <w:pPr>
        <w:rPr>
          <w:b/>
          <w:bCs/>
          <w:i/>
          <w:noProof/>
          <w:sz w:val="26"/>
          <w:szCs w:val="26"/>
        </w:rPr>
      </w:pPr>
      <w:bookmarkStart w:id="491" w:name="_Toc215911615"/>
      <w:bookmarkStart w:id="492" w:name="_Toc217104229"/>
      <w:bookmarkStart w:id="493" w:name="_Toc217634287"/>
      <w:bookmarkStart w:id="494" w:name="_Toc242777455"/>
      <w:bookmarkStart w:id="495" w:name="_Toc245955302"/>
      <w:bookmarkStart w:id="496" w:name="_Toc267055225"/>
      <w:bookmarkStart w:id="497" w:name="_Toc505843265"/>
      <w:bookmarkStart w:id="498" w:name="_Toc291139204"/>
      <w:bookmarkStart w:id="499" w:name="_Toc304531743"/>
      <w:bookmarkStart w:id="500" w:name="_Toc312871594"/>
      <w:bookmarkStart w:id="501" w:name="_Toc458430055"/>
      <w:bookmarkStart w:id="502" w:name="_Toc458431128"/>
      <w:bookmarkStart w:id="503" w:name="_Toc467059963"/>
      <w:bookmarkStart w:id="504" w:name="_Toc499539735"/>
      <w:bookmarkStart w:id="505" w:name="_Toc500321840"/>
      <w:bookmarkStart w:id="506" w:name="_Toc514426151"/>
      <w:bookmarkStart w:id="507" w:name="_Toc8656383"/>
      <w:bookmarkEnd w:id="485"/>
      <w:bookmarkEnd w:id="486"/>
      <w:bookmarkEnd w:id="487"/>
      <w:bookmarkEnd w:id="488"/>
      <w:bookmarkEnd w:id="489"/>
      <w:bookmarkEnd w:id="490"/>
      <w:r w:rsidRPr="00EF571C">
        <w:rPr>
          <w:b/>
          <w:bCs/>
          <w:i/>
          <w:noProof/>
          <w:sz w:val="26"/>
          <w:szCs w:val="26"/>
        </w:rPr>
        <w:t>3.3.1.2. Giải pháp thiết kế</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14:paraId="4EA9C42A" w14:textId="77777777" w:rsidR="00CC4C1B" w:rsidRPr="00EF571C" w:rsidRDefault="00CC4C1B" w:rsidP="00CC4C1B">
      <w:pPr>
        <w:pStyle w:val="ListParagraph"/>
        <w:numPr>
          <w:ilvl w:val="0"/>
          <w:numId w:val="39"/>
        </w:numPr>
        <w:rPr>
          <w:rFonts w:ascii="Times New Roman" w:hAnsi="Times New Roman"/>
          <w:sz w:val="26"/>
          <w:szCs w:val="26"/>
        </w:rPr>
      </w:pPr>
      <w:bookmarkStart w:id="508" w:name="_Toc215911616"/>
      <w:bookmarkStart w:id="509" w:name="_Toc217104230"/>
      <w:bookmarkStart w:id="510" w:name="_Toc217634288"/>
      <w:bookmarkStart w:id="511" w:name="_Toc242777456"/>
      <w:bookmarkStart w:id="512" w:name="_Toc245955303"/>
      <w:bookmarkStart w:id="513" w:name="_Toc267055226"/>
      <w:bookmarkStart w:id="514" w:name="_Toc291139205"/>
      <w:bookmarkStart w:id="515" w:name="_Toc304531744"/>
      <w:bookmarkStart w:id="516" w:name="_Toc312871595"/>
      <w:bookmarkStart w:id="517" w:name="_Toc458430056"/>
      <w:bookmarkStart w:id="518" w:name="_Toc458431129"/>
      <w:bookmarkStart w:id="519" w:name="_Toc467059964"/>
      <w:bookmarkStart w:id="520" w:name="_Toc499539736"/>
      <w:r w:rsidRPr="00EF571C">
        <w:rPr>
          <w:rFonts w:ascii="Times New Roman" w:hAnsi="Times New Roman"/>
          <w:sz w:val="26"/>
          <w:szCs w:val="26"/>
        </w:rPr>
        <w:t>Giao thông trong khu vực nghiên cứu được tổ chức phù hợp quy hoạch chung, kết hợp hài hoà giữa mạng lưới đường hiện có với mạng thiết kế mới nhằm đảm cho giao thông luôn thông suốt, liên hệ thuận tiện giữa các khu trong dự án và các khu vực khác của huyện.</w:t>
      </w:r>
    </w:p>
    <w:p w14:paraId="61D75593"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Kết nối một cách đồng bộ, hợp lý với hệ thống giao thông chung toàn khu vực nghiên cứu.</w:t>
      </w:r>
    </w:p>
    <w:p w14:paraId="1CFACBD6" w14:textId="044FC1CA"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Tuyến giao thông đối ngoại là tuyến tỉnh lộ 284 chạy dọc ranh giới phía Bắc khu vực nghiên cứu lập</w:t>
      </w:r>
      <w:r w:rsidR="000A6C96">
        <w:rPr>
          <w:rFonts w:ascii="Times New Roman" w:hAnsi="Times New Roman"/>
          <w:sz w:val="26"/>
          <w:szCs w:val="26"/>
        </w:rPr>
        <w:t xml:space="preserve"> điều chỉnh</w:t>
      </w:r>
      <w:r w:rsidRPr="00EF571C">
        <w:rPr>
          <w:rFonts w:ascii="Times New Roman" w:hAnsi="Times New Roman"/>
          <w:sz w:val="26"/>
          <w:szCs w:val="26"/>
        </w:rPr>
        <w:t xml:space="preserve"> </w:t>
      </w:r>
      <w:r w:rsidR="00384A14">
        <w:rPr>
          <w:rFonts w:ascii="Times New Roman" w:hAnsi="Times New Roman"/>
          <w:sz w:val="26"/>
          <w:szCs w:val="26"/>
        </w:rPr>
        <w:t xml:space="preserve">cục bộ </w:t>
      </w:r>
      <w:r w:rsidRPr="00EF571C">
        <w:rPr>
          <w:rFonts w:ascii="Times New Roman" w:hAnsi="Times New Roman"/>
          <w:sz w:val="26"/>
          <w:szCs w:val="26"/>
        </w:rPr>
        <w:t>quy hoạch chi tiết.</w:t>
      </w:r>
    </w:p>
    <w:p w14:paraId="5C6A85A4"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Hệ thống đường giao thông đối nội trong khu vực được thiết kế thành mạng bàn cờ, kết nối trực tiếp với các trục giao thông đối ngoại.</w:t>
      </w:r>
    </w:p>
    <w:bookmarkEnd w:id="508"/>
    <w:bookmarkEnd w:id="509"/>
    <w:bookmarkEnd w:id="510"/>
    <w:bookmarkEnd w:id="511"/>
    <w:bookmarkEnd w:id="512"/>
    <w:bookmarkEnd w:id="513"/>
    <w:bookmarkEnd w:id="514"/>
    <w:bookmarkEnd w:id="515"/>
    <w:bookmarkEnd w:id="516"/>
    <w:bookmarkEnd w:id="517"/>
    <w:bookmarkEnd w:id="518"/>
    <w:bookmarkEnd w:id="519"/>
    <w:bookmarkEnd w:id="520"/>
    <w:p w14:paraId="7D95C78E" w14:textId="77777777" w:rsidR="00CC4C1B" w:rsidRPr="00EF571C" w:rsidRDefault="00CC4C1B" w:rsidP="00CC4C1B">
      <w:pPr>
        <w:rPr>
          <w:b/>
          <w:bCs/>
          <w:i/>
          <w:noProof/>
          <w:sz w:val="26"/>
          <w:szCs w:val="26"/>
        </w:rPr>
      </w:pPr>
      <w:r w:rsidRPr="00EF571C">
        <w:rPr>
          <w:b/>
          <w:bCs/>
          <w:i/>
          <w:noProof/>
          <w:sz w:val="26"/>
          <w:szCs w:val="26"/>
        </w:rPr>
        <w:t>3.3.1.3. Quy hoạch mạng lưới giao thông</w:t>
      </w:r>
    </w:p>
    <w:p w14:paraId="4C87D31F" w14:textId="77777777" w:rsidR="00F43D96" w:rsidRPr="00EF571C" w:rsidRDefault="00F43D96" w:rsidP="00F43D96">
      <w:pPr>
        <w:rPr>
          <w:b/>
          <w:bCs/>
          <w:i/>
          <w:noProof/>
          <w:sz w:val="26"/>
          <w:szCs w:val="26"/>
        </w:rPr>
      </w:pPr>
      <w:r w:rsidRPr="00EF571C">
        <w:rPr>
          <w:b/>
          <w:bCs/>
          <w:i/>
          <w:noProof/>
          <w:sz w:val="26"/>
          <w:szCs w:val="26"/>
        </w:rPr>
        <w:t>3.3.1.1. Các tiêu chuẩn thiết kế</w:t>
      </w:r>
    </w:p>
    <w:p w14:paraId="11BB249B"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Quy chuẩn kỹ thuật Quốc gia- công trình giao thông- QCVN 07-4:2016/BXD.</w:t>
      </w:r>
    </w:p>
    <w:p w14:paraId="537807B4" w14:textId="6F49D2EF"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Quy chuẩn kỹ thuật quốc gia về Quy hoạch xây dựng – QCXDVN: 01/20</w:t>
      </w:r>
      <w:r w:rsidR="00844FE7">
        <w:rPr>
          <w:rFonts w:ascii="Times New Roman" w:hAnsi="Times New Roman"/>
          <w:sz w:val="26"/>
          <w:szCs w:val="26"/>
        </w:rPr>
        <w:t>21</w:t>
      </w:r>
      <w:r w:rsidRPr="00EF571C">
        <w:rPr>
          <w:rFonts w:ascii="Times New Roman" w:hAnsi="Times New Roman"/>
          <w:sz w:val="26"/>
          <w:szCs w:val="26"/>
        </w:rPr>
        <w:t>/BXD.</w:t>
      </w:r>
    </w:p>
    <w:p w14:paraId="3ECC637A"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-Tiêu chuẩn xây dựng Việt Nam TCXDVN104:2007: “Đường đô thị - Yêu cầu thiết kế”.</w:t>
      </w:r>
    </w:p>
    <w:p w14:paraId="4211060E"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Tiêu chuẩn thiết kế đường ô tô TCVN 4054 - 2005.</w:t>
      </w:r>
    </w:p>
    <w:p w14:paraId="22220C8C" w14:textId="77777777" w:rsidR="00F43D96" w:rsidRPr="00EF571C" w:rsidRDefault="00F43D96" w:rsidP="00F43D96">
      <w:pPr>
        <w:rPr>
          <w:b/>
          <w:bCs/>
          <w:i/>
          <w:noProof/>
          <w:sz w:val="26"/>
          <w:szCs w:val="26"/>
        </w:rPr>
      </w:pPr>
      <w:r w:rsidRPr="00EF571C">
        <w:rPr>
          <w:b/>
          <w:bCs/>
          <w:i/>
          <w:noProof/>
          <w:sz w:val="26"/>
          <w:szCs w:val="26"/>
        </w:rPr>
        <w:t>3.3.1.2. Giải pháp thiết kế</w:t>
      </w:r>
    </w:p>
    <w:p w14:paraId="0F4818F3"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lastRenderedPageBreak/>
        <w:t>Giao thông trong khu vực nghiên cứu được tổ chức phù hợp quy hoạch chung, kết hợp hài hoà giữa mạng lưới đường hiện có với mạng thiết kế mới nhằm đảm cho giao thông luôn thông suốt, liên hệ thuận tiện giữa các khu trong dự án và các khu vực khác của huyện.</w:t>
      </w:r>
    </w:p>
    <w:p w14:paraId="5BF1DDB2"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Kết nối một cách đồng bộ, hợp lý với hệ thống giao thông chung toàn khu vực nghiên cứu.</w:t>
      </w:r>
    </w:p>
    <w:p w14:paraId="68D2D113" w14:textId="1F5ED775"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Tuyến giao thông đối ngoại là tuyến tỉnh lộ 284 chạy dọc ranh giới phía Bắc khu vực nghiên cứu lập</w:t>
      </w:r>
      <w:r w:rsidR="000A6C96">
        <w:rPr>
          <w:rFonts w:ascii="Times New Roman" w:hAnsi="Times New Roman"/>
          <w:sz w:val="26"/>
          <w:szCs w:val="26"/>
        </w:rPr>
        <w:t xml:space="preserve"> điều chỉnh</w:t>
      </w:r>
      <w:r w:rsidRPr="00EF571C">
        <w:rPr>
          <w:rFonts w:ascii="Times New Roman" w:hAnsi="Times New Roman"/>
          <w:sz w:val="26"/>
          <w:szCs w:val="26"/>
        </w:rPr>
        <w:t xml:space="preserve"> </w:t>
      </w:r>
      <w:r w:rsidR="00384A14">
        <w:rPr>
          <w:rFonts w:ascii="Times New Roman" w:hAnsi="Times New Roman"/>
          <w:sz w:val="26"/>
          <w:szCs w:val="26"/>
        </w:rPr>
        <w:t xml:space="preserve">cục bộ </w:t>
      </w:r>
      <w:r w:rsidRPr="00EF571C">
        <w:rPr>
          <w:rFonts w:ascii="Times New Roman" w:hAnsi="Times New Roman"/>
          <w:sz w:val="26"/>
          <w:szCs w:val="26"/>
        </w:rPr>
        <w:t>quy hoạch chi tiết.</w:t>
      </w:r>
    </w:p>
    <w:p w14:paraId="7AABB6D1"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Hệ thống đường giao thông đối nội trong khu vực được thiết kế thành mạng bàn cờ, kết nối trực tiếp với các trục giao thông đối ngoại.</w:t>
      </w:r>
    </w:p>
    <w:p w14:paraId="289165DD" w14:textId="77777777" w:rsidR="00F43D96" w:rsidRPr="00EF571C" w:rsidRDefault="00F43D96" w:rsidP="00F43D96">
      <w:pPr>
        <w:rPr>
          <w:b/>
          <w:bCs/>
          <w:i/>
          <w:noProof/>
          <w:sz w:val="26"/>
          <w:szCs w:val="26"/>
        </w:rPr>
      </w:pPr>
      <w:r w:rsidRPr="00EF571C">
        <w:rPr>
          <w:b/>
          <w:bCs/>
          <w:i/>
          <w:noProof/>
          <w:sz w:val="26"/>
          <w:szCs w:val="26"/>
        </w:rPr>
        <w:t>3.3.1.3. Quy hoạch mạng lưới giao thông</w:t>
      </w:r>
    </w:p>
    <w:p w14:paraId="2C145E84" w14:textId="77777777" w:rsidR="00384A14" w:rsidRPr="00EF571C" w:rsidRDefault="00384A14" w:rsidP="00384A14">
      <w:pPr>
        <w:pStyle w:val="ListParagraph"/>
        <w:numPr>
          <w:ilvl w:val="0"/>
          <w:numId w:val="39"/>
        </w:numPr>
        <w:rPr>
          <w:rFonts w:ascii="Times New Roman" w:hAnsi="Times New Roman"/>
          <w:sz w:val="26"/>
          <w:szCs w:val="26"/>
        </w:rPr>
      </w:pPr>
      <w:r w:rsidRPr="00EF571C">
        <w:rPr>
          <w:rFonts w:ascii="Times New Roman" w:hAnsi="Times New Roman"/>
          <w:sz w:val="26"/>
          <w:szCs w:val="26"/>
        </w:rPr>
        <w:t>Mạng lưới đường giao thông khu vực nghiên cứu dự án được chia thành các cấp</w:t>
      </w:r>
    </w:p>
    <w:p w14:paraId="247AAAAF" w14:textId="656A77BA" w:rsidR="00384A14" w:rsidRPr="007B0649" w:rsidRDefault="00384A14" w:rsidP="00384A14">
      <w:pPr>
        <w:pStyle w:val="ListParagraph"/>
        <w:numPr>
          <w:ilvl w:val="0"/>
          <w:numId w:val="39"/>
        </w:numPr>
        <w:rPr>
          <w:rFonts w:ascii="Times New Roman" w:hAnsi="Times New Roman"/>
          <w:sz w:val="26"/>
          <w:szCs w:val="26"/>
        </w:rPr>
      </w:pPr>
      <w:r w:rsidRPr="007B0649">
        <w:rPr>
          <w:rFonts w:ascii="Times New Roman" w:hAnsi="Times New Roman"/>
          <w:sz w:val="26"/>
          <w:szCs w:val="26"/>
        </w:rPr>
        <w:t>Đường đối ngoại:</w:t>
      </w:r>
      <w:r>
        <w:rPr>
          <w:rFonts w:ascii="Times New Roman" w:hAnsi="Times New Roman"/>
          <w:sz w:val="26"/>
          <w:szCs w:val="26"/>
        </w:rPr>
        <w:t xml:space="preserve"> </w:t>
      </w:r>
      <w:r w:rsidRPr="007B0649">
        <w:rPr>
          <w:rFonts w:ascii="Times New Roman" w:hAnsi="Times New Roman"/>
          <w:sz w:val="26"/>
          <w:szCs w:val="26"/>
        </w:rPr>
        <w:t>Phía Bắc đất là tuyến đường tỉnh lộ 284, quy mô mặt cắt ngang 24-27</w:t>
      </w:r>
      <w:r>
        <w:rPr>
          <w:rFonts w:ascii="Times New Roman" w:hAnsi="Times New Roman"/>
          <w:sz w:val="26"/>
          <w:szCs w:val="26"/>
        </w:rPr>
        <w:t>m</w:t>
      </w:r>
      <w:r w:rsidRPr="007B0649">
        <w:rPr>
          <w:rFonts w:ascii="Times New Roman" w:hAnsi="Times New Roman"/>
          <w:sz w:val="26"/>
          <w:szCs w:val="26"/>
        </w:rPr>
        <w:t xml:space="preserve"> và cập nhật theo dự án đường đang triển khai. Vỉa hè phía dự án được quy hoạch với chiều rộng từ 6m.</w:t>
      </w:r>
    </w:p>
    <w:p w14:paraId="10F2B3A9" w14:textId="77777777" w:rsidR="00384A14" w:rsidRPr="00EF571C" w:rsidRDefault="00384A14" w:rsidP="00384A14">
      <w:pPr>
        <w:pStyle w:val="ListParagraph"/>
        <w:numPr>
          <w:ilvl w:val="0"/>
          <w:numId w:val="39"/>
        </w:numPr>
        <w:rPr>
          <w:rFonts w:ascii="Times New Roman" w:hAnsi="Times New Roman"/>
          <w:sz w:val="26"/>
          <w:szCs w:val="26"/>
        </w:rPr>
      </w:pPr>
      <w:r w:rsidRPr="00EF571C">
        <w:rPr>
          <w:rFonts w:ascii="Times New Roman" w:hAnsi="Times New Roman"/>
          <w:sz w:val="26"/>
          <w:szCs w:val="26"/>
        </w:rPr>
        <w:t>Đường nội khu:</w:t>
      </w:r>
    </w:p>
    <w:p w14:paraId="49E31F71" w14:textId="77777777" w:rsidR="00384A14" w:rsidRPr="00EF571C" w:rsidRDefault="00384A14" w:rsidP="00384A14">
      <w:pPr>
        <w:pStyle w:val="ListParagraph"/>
        <w:numPr>
          <w:ilvl w:val="0"/>
          <w:numId w:val="40"/>
        </w:numPr>
        <w:ind w:left="567" w:hanging="283"/>
        <w:rPr>
          <w:rFonts w:ascii="Times New Roman" w:hAnsi="Times New Roman"/>
          <w:sz w:val="26"/>
          <w:szCs w:val="26"/>
        </w:rPr>
      </w:pPr>
      <w:r w:rsidRPr="00EF571C">
        <w:rPr>
          <w:rFonts w:ascii="Times New Roman" w:hAnsi="Times New Roman"/>
          <w:sz w:val="26"/>
          <w:szCs w:val="26"/>
        </w:rPr>
        <w:t>Tuyến có mặt cắt 1-1 quy mô mặt cắt ngang 16,0m bao gồm:</w:t>
      </w:r>
    </w:p>
    <w:p w14:paraId="293A075C" w14:textId="77777777" w:rsidR="00384A14" w:rsidRPr="00EF571C" w:rsidRDefault="00384A14" w:rsidP="00384A14">
      <w:pPr>
        <w:pStyle w:val="ListParagraph"/>
        <w:ind w:left="283"/>
        <w:rPr>
          <w:rFonts w:ascii="Times New Roman" w:hAnsi="Times New Roman"/>
          <w:sz w:val="26"/>
          <w:szCs w:val="26"/>
        </w:rPr>
      </w:pPr>
      <w:r w:rsidRPr="00EF571C">
        <w:rPr>
          <w:rFonts w:ascii="Times New Roman" w:hAnsi="Times New Roman"/>
          <w:sz w:val="26"/>
          <w:szCs w:val="26"/>
          <w:lang w:val="vi-VN"/>
        </w:rPr>
        <w:t xml:space="preserve">+ </w:t>
      </w:r>
      <w:r w:rsidRPr="00EF571C">
        <w:rPr>
          <w:rFonts w:ascii="Times New Roman" w:hAnsi="Times New Roman"/>
          <w:sz w:val="26"/>
          <w:szCs w:val="26"/>
        </w:rPr>
        <w:t>Lòng đường: 7,</w:t>
      </w:r>
      <w:r>
        <w:rPr>
          <w:rFonts w:ascii="Times New Roman" w:hAnsi="Times New Roman"/>
          <w:sz w:val="26"/>
          <w:szCs w:val="26"/>
        </w:rPr>
        <w:t>5</w:t>
      </w:r>
      <w:r w:rsidRPr="00EF571C">
        <w:rPr>
          <w:rFonts w:ascii="Times New Roman" w:hAnsi="Times New Roman"/>
          <w:sz w:val="26"/>
          <w:szCs w:val="26"/>
        </w:rPr>
        <w:t>m.</w:t>
      </w:r>
    </w:p>
    <w:p w14:paraId="3239135D" w14:textId="77777777" w:rsidR="00384A14" w:rsidRPr="00EF571C" w:rsidRDefault="00384A14" w:rsidP="00384A14">
      <w:pPr>
        <w:pStyle w:val="ListParagraph"/>
        <w:ind w:left="283"/>
        <w:rPr>
          <w:rFonts w:ascii="Times New Roman" w:hAnsi="Times New Roman"/>
          <w:sz w:val="26"/>
          <w:szCs w:val="26"/>
        </w:rPr>
      </w:pPr>
      <w:r w:rsidRPr="00EF571C">
        <w:rPr>
          <w:rFonts w:ascii="Times New Roman" w:hAnsi="Times New Roman"/>
          <w:sz w:val="26"/>
          <w:szCs w:val="26"/>
          <w:lang w:val="vi-VN"/>
        </w:rPr>
        <w:t xml:space="preserve">+ </w:t>
      </w:r>
      <w:r w:rsidRPr="00EF571C">
        <w:rPr>
          <w:rFonts w:ascii="Times New Roman" w:hAnsi="Times New Roman"/>
          <w:sz w:val="26"/>
          <w:szCs w:val="26"/>
        </w:rPr>
        <w:t>Vỉa hè: 2x4,</w:t>
      </w:r>
      <w:r>
        <w:rPr>
          <w:rFonts w:ascii="Times New Roman" w:hAnsi="Times New Roman"/>
          <w:sz w:val="26"/>
          <w:szCs w:val="26"/>
        </w:rPr>
        <w:t>2</w:t>
      </w:r>
      <w:r w:rsidRPr="00EF571C">
        <w:rPr>
          <w:rFonts w:ascii="Times New Roman" w:hAnsi="Times New Roman"/>
          <w:sz w:val="26"/>
          <w:szCs w:val="26"/>
        </w:rPr>
        <w:t xml:space="preserve">5m = </w:t>
      </w:r>
      <w:r>
        <w:rPr>
          <w:rFonts w:ascii="Times New Roman" w:hAnsi="Times New Roman"/>
          <w:sz w:val="26"/>
          <w:szCs w:val="26"/>
        </w:rPr>
        <w:t>8,5</w:t>
      </w:r>
      <w:r w:rsidRPr="00EF571C">
        <w:rPr>
          <w:rFonts w:ascii="Times New Roman" w:hAnsi="Times New Roman"/>
          <w:sz w:val="26"/>
          <w:szCs w:val="26"/>
        </w:rPr>
        <w:t>m.</w:t>
      </w:r>
    </w:p>
    <w:p w14:paraId="52A8A070" w14:textId="77777777" w:rsidR="00384A14" w:rsidRPr="00EF571C" w:rsidRDefault="00384A14" w:rsidP="00384A14">
      <w:pPr>
        <w:pStyle w:val="ListParagraph"/>
        <w:numPr>
          <w:ilvl w:val="0"/>
          <w:numId w:val="40"/>
        </w:numPr>
        <w:ind w:left="567" w:hanging="283"/>
        <w:rPr>
          <w:rFonts w:ascii="Times New Roman" w:hAnsi="Times New Roman"/>
          <w:sz w:val="26"/>
          <w:szCs w:val="26"/>
        </w:rPr>
      </w:pPr>
      <w:r w:rsidRPr="00EF571C">
        <w:rPr>
          <w:rFonts w:ascii="Times New Roman" w:hAnsi="Times New Roman"/>
          <w:sz w:val="26"/>
          <w:szCs w:val="26"/>
        </w:rPr>
        <w:t>Tuyến có mặt cắt 2-2 quy mô mặt cắt ngang 1</w:t>
      </w:r>
      <w:r>
        <w:rPr>
          <w:rFonts w:ascii="Times New Roman" w:hAnsi="Times New Roman"/>
          <w:sz w:val="26"/>
          <w:szCs w:val="26"/>
        </w:rPr>
        <w:t>4</w:t>
      </w:r>
      <w:r w:rsidRPr="00EF571C">
        <w:rPr>
          <w:rFonts w:ascii="Times New Roman" w:hAnsi="Times New Roman"/>
          <w:sz w:val="26"/>
          <w:szCs w:val="26"/>
        </w:rPr>
        <w:t>,5m bao gồm:</w:t>
      </w:r>
    </w:p>
    <w:p w14:paraId="2A1FD7BC" w14:textId="77777777" w:rsidR="00384A14" w:rsidRPr="00EF571C" w:rsidRDefault="00384A14" w:rsidP="00384A14">
      <w:pPr>
        <w:pStyle w:val="ListParagraph"/>
        <w:ind w:left="283"/>
        <w:rPr>
          <w:rFonts w:ascii="Times New Roman" w:hAnsi="Times New Roman"/>
          <w:sz w:val="26"/>
          <w:szCs w:val="26"/>
        </w:rPr>
      </w:pPr>
      <w:r w:rsidRPr="00EF571C">
        <w:rPr>
          <w:rFonts w:ascii="Times New Roman" w:hAnsi="Times New Roman"/>
          <w:sz w:val="26"/>
          <w:szCs w:val="26"/>
          <w:lang w:val="vi-VN"/>
        </w:rPr>
        <w:t xml:space="preserve">+ </w:t>
      </w:r>
      <w:r w:rsidRPr="00EF571C">
        <w:rPr>
          <w:rFonts w:ascii="Times New Roman" w:hAnsi="Times New Roman"/>
          <w:sz w:val="26"/>
          <w:szCs w:val="26"/>
        </w:rPr>
        <w:t>Lòng đường: 7,5m.</w:t>
      </w:r>
    </w:p>
    <w:p w14:paraId="22A4021E" w14:textId="77777777" w:rsidR="00384A14" w:rsidRPr="00EF571C" w:rsidRDefault="00384A14" w:rsidP="00384A14">
      <w:pPr>
        <w:pStyle w:val="ListParagraph"/>
        <w:ind w:left="283"/>
        <w:rPr>
          <w:rFonts w:ascii="Times New Roman" w:hAnsi="Times New Roman"/>
          <w:sz w:val="26"/>
          <w:szCs w:val="26"/>
        </w:rPr>
      </w:pPr>
      <w:r w:rsidRPr="00EF571C">
        <w:rPr>
          <w:rFonts w:ascii="Times New Roman" w:hAnsi="Times New Roman"/>
          <w:sz w:val="26"/>
          <w:szCs w:val="26"/>
          <w:lang w:val="vi-VN"/>
        </w:rPr>
        <w:t xml:space="preserve">+ </w:t>
      </w:r>
      <w:r w:rsidRPr="00EF571C">
        <w:rPr>
          <w:rFonts w:ascii="Times New Roman" w:hAnsi="Times New Roman"/>
          <w:sz w:val="26"/>
          <w:szCs w:val="26"/>
        </w:rPr>
        <w:t>Vỉa hè: 2x</w:t>
      </w:r>
      <w:r>
        <w:rPr>
          <w:rFonts w:ascii="Times New Roman" w:hAnsi="Times New Roman"/>
          <w:sz w:val="26"/>
          <w:szCs w:val="26"/>
        </w:rPr>
        <w:t>3</w:t>
      </w:r>
      <w:r w:rsidRPr="00EF571C">
        <w:rPr>
          <w:rFonts w:ascii="Times New Roman" w:hAnsi="Times New Roman"/>
          <w:sz w:val="26"/>
          <w:szCs w:val="26"/>
        </w:rPr>
        <w:t>,</w:t>
      </w:r>
      <w:r>
        <w:rPr>
          <w:rFonts w:ascii="Times New Roman" w:hAnsi="Times New Roman"/>
          <w:sz w:val="26"/>
          <w:szCs w:val="26"/>
        </w:rPr>
        <w:t>5</w:t>
      </w:r>
      <w:r w:rsidRPr="00EF571C">
        <w:rPr>
          <w:rFonts w:ascii="Times New Roman" w:hAnsi="Times New Roman"/>
          <w:sz w:val="26"/>
          <w:szCs w:val="26"/>
        </w:rPr>
        <w:t xml:space="preserve">m = </w:t>
      </w:r>
      <w:r>
        <w:rPr>
          <w:rFonts w:ascii="Times New Roman" w:hAnsi="Times New Roman"/>
          <w:sz w:val="26"/>
          <w:szCs w:val="26"/>
        </w:rPr>
        <w:t>7</w:t>
      </w:r>
      <w:r w:rsidRPr="00EF571C">
        <w:rPr>
          <w:rFonts w:ascii="Times New Roman" w:hAnsi="Times New Roman"/>
          <w:sz w:val="26"/>
          <w:szCs w:val="26"/>
        </w:rPr>
        <w:t>m.</w:t>
      </w:r>
    </w:p>
    <w:p w14:paraId="08F202EE" w14:textId="5C18B74A" w:rsidR="00384A14" w:rsidRPr="00EF571C" w:rsidRDefault="00384A14" w:rsidP="00384A14">
      <w:pPr>
        <w:pStyle w:val="ListParagraph"/>
        <w:numPr>
          <w:ilvl w:val="0"/>
          <w:numId w:val="40"/>
        </w:numPr>
        <w:ind w:left="567" w:hanging="283"/>
        <w:rPr>
          <w:rFonts w:ascii="Times New Roman" w:hAnsi="Times New Roman"/>
          <w:sz w:val="26"/>
          <w:szCs w:val="26"/>
        </w:rPr>
      </w:pPr>
      <w:r w:rsidRPr="00EF571C">
        <w:rPr>
          <w:rFonts w:ascii="Times New Roman" w:hAnsi="Times New Roman"/>
          <w:sz w:val="26"/>
          <w:szCs w:val="26"/>
        </w:rPr>
        <w:t xml:space="preserve">Tuyến có mặt cắt 3-3 quy mô mặt cắt ngang </w:t>
      </w:r>
      <w:bookmarkStart w:id="521" w:name="_Hlk104901732"/>
      <w:r>
        <w:rPr>
          <w:rFonts w:ascii="Times New Roman" w:hAnsi="Times New Roman"/>
          <w:sz w:val="26"/>
          <w:szCs w:val="26"/>
        </w:rPr>
        <w:t>13</w:t>
      </w:r>
      <w:r w:rsidRPr="00EF571C">
        <w:rPr>
          <w:rFonts w:ascii="Times New Roman" w:hAnsi="Times New Roman"/>
          <w:sz w:val="26"/>
          <w:szCs w:val="26"/>
        </w:rPr>
        <w:t>,</w:t>
      </w:r>
      <w:r w:rsidR="0099434E">
        <w:rPr>
          <w:rFonts w:ascii="Times New Roman" w:hAnsi="Times New Roman"/>
          <w:sz w:val="26"/>
          <w:szCs w:val="26"/>
        </w:rPr>
        <w:t>5-14,5</w:t>
      </w:r>
      <w:r w:rsidRPr="00EF571C">
        <w:rPr>
          <w:rFonts w:ascii="Times New Roman" w:hAnsi="Times New Roman"/>
          <w:sz w:val="26"/>
          <w:szCs w:val="26"/>
        </w:rPr>
        <w:t xml:space="preserve">m </w:t>
      </w:r>
      <w:bookmarkEnd w:id="521"/>
      <w:r w:rsidRPr="00EF571C">
        <w:rPr>
          <w:rFonts w:ascii="Times New Roman" w:hAnsi="Times New Roman"/>
          <w:sz w:val="26"/>
          <w:szCs w:val="26"/>
        </w:rPr>
        <w:t>bao gồm:</w:t>
      </w:r>
    </w:p>
    <w:p w14:paraId="4767299F" w14:textId="77777777" w:rsidR="00384A14" w:rsidRPr="00EF571C" w:rsidRDefault="00384A14" w:rsidP="00384A14">
      <w:pPr>
        <w:pStyle w:val="ListParagraph"/>
        <w:ind w:left="283"/>
        <w:rPr>
          <w:rFonts w:ascii="Times New Roman" w:hAnsi="Times New Roman"/>
          <w:sz w:val="26"/>
          <w:szCs w:val="26"/>
        </w:rPr>
      </w:pPr>
      <w:r w:rsidRPr="00EF571C">
        <w:rPr>
          <w:rFonts w:ascii="Times New Roman" w:hAnsi="Times New Roman"/>
          <w:sz w:val="26"/>
          <w:szCs w:val="26"/>
          <w:lang w:val="vi-VN"/>
        </w:rPr>
        <w:t xml:space="preserve">+ </w:t>
      </w:r>
      <w:r w:rsidRPr="00EF571C">
        <w:rPr>
          <w:rFonts w:ascii="Times New Roman" w:hAnsi="Times New Roman"/>
          <w:sz w:val="26"/>
          <w:szCs w:val="26"/>
        </w:rPr>
        <w:t xml:space="preserve">Lòng đường: </w:t>
      </w:r>
      <w:r>
        <w:rPr>
          <w:rFonts w:ascii="Times New Roman" w:hAnsi="Times New Roman"/>
          <w:sz w:val="26"/>
          <w:szCs w:val="26"/>
        </w:rPr>
        <w:t>7,5</w:t>
      </w:r>
      <w:r w:rsidRPr="00EF571C">
        <w:rPr>
          <w:rFonts w:ascii="Times New Roman" w:hAnsi="Times New Roman"/>
          <w:sz w:val="26"/>
          <w:szCs w:val="26"/>
        </w:rPr>
        <w:t>m.</w:t>
      </w:r>
    </w:p>
    <w:p w14:paraId="5BB48556" w14:textId="4A726C54" w:rsidR="00384A14" w:rsidRPr="00EF571C" w:rsidRDefault="00384A14" w:rsidP="00384A14">
      <w:pPr>
        <w:pStyle w:val="ListParagraph"/>
        <w:ind w:left="283"/>
        <w:rPr>
          <w:rFonts w:ascii="Times New Roman" w:hAnsi="Times New Roman"/>
          <w:sz w:val="26"/>
          <w:szCs w:val="26"/>
        </w:rPr>
      </w:pPr>
      <w:r w:rsidRPr="00EF571C">
        <w:rPr>
          <w:rFonts w:ascii="Times New Roman" w:hAnsi="Times New Roman"/>
          <w:sz w:val="26"/>
          <w:szCs w:val="26"/>
          <w:lang w:val="vi-VN"/>
        </w:rPr>
        <w:t xml:space="preserve">+ </w:t>
      </w:r>
      <w:r w:rsidRPr="00EF571C">
        <w:rPr>
          <w:rFonts w:ascii="Times New Roman" w:hAnsi="Times New Roman"/>
          <w:sz w:val="26"/>
          <w:szCs w:val="26"/>
        </w:rPr>
        <w:t xml:space="preserve">Vỉa hè: </w:t>
      </w:r>
      <w:bookmarkStart w:id="522" w:name="_Hlk104901713"/>
      <w:r>
        <w:rPr>
          <w:rFonts w:ascii="Times New Roman" w:hAnsi="Times New Roman"/>
          <w:sz w:val="26"/>
          <w:szCs w:val="26"/>
        </w:rPr>
        <w:t xml:space="preserve">phía </w:t>
      </w:r>
      <w:r w:rsidR="0099434E">
        <w:rPr>
          <w:rFonts w:ascii="Times New Roman" w:hAnsi="Times New Roman"/>
          <w:sz w:val="26"/>
          <w:szCs w:val="26"/>
        </w:rPr>
        <w:t>dự án</w:t>
      </w:r>
      <w:r>
        <w:rPr>
          <w:rFonts w:ascii="Times New Roman" w:hAnsi="Times New Roman"/>
          <w:sz w:val="26"/>
          <w:szCs w:val="26"/>
        </w:rPr>
        <w:t xml:space="preserve"> rộng 3,5m, vỉa hè còn lại giáp </w:t>
      </w:r>
      <w:r w:rsidR="0099434E">
        <w:rPr>
          <w:rFonts w:ascii="Times New Roman" w:hAnsi="Times New Roman"/>
          <w:sz w:val="26"/>
          <w:szCs w:val="26"/>
        </w:rPr>
        <w:t>dân cư hiện trạng</w:t>
      </w:r>
      <w:r>
        <w:rPr>
          <w:rFonts w:ascii="Times New Roman" w:hAnsi="Times New Roman"/>
          <w:sz w:val="26"/>
          <w:szCs w:val="26"/>
        </w:rPr>
        <w:t xml:space="preserve"> rộng 2</w:t>
      </w:r>
      <w:r w:rsidR="0099434E">
        <w:rPr>
          <w:rFonts w:ascii="Times New Roman" w:hAnsi="Times New Roman"/>
          <w:sz w:val="26"/>
          <w:szCs w:val="26"/>
        </w:rPr>
        <w:t>,5-3,5</w:t>
      </w:r>
      <w:r>
        <w:rPr>
          <w:rFonts w:ascii="Times New Roman" w:hAnsi="Times New Roman"/>
          <w:sz w:val="26"/>
          <w:szCs w:val="26"/>
        </w:rPr>
        <w:t>m</w:t>
      </w:r>
      <w:bookmarkEnd w:id="522"/>
      <w:r>
        <w:rPr>
          <w:rFonts w:ascii="Times New Roman" w:hAnsi="Times New Roman"/>
          <w:sz w:val="26"/>
          <w:szCs w:val="26"/>
        </w:rPr>
        <w:t>.</w:t>
      </w:r>
    </w:p>
    <w:p w14:paraId="376C2682" w14:textId="77777777" w:rsidR="00384A14" w:rsidRPr="00EF571C" w:rsidRDefault="00384A14" w:rsidP="00384A14">
      <w:pPr>
        <w:pStyle w:val="ListParagraph"/>
        <w:numPr>
          <w:ilvl w:val="0"/>
          <w:numId w:val="39"/>
        </w:numPr>
        <w:rPr>
          <w:rFonts w:ascii="Times New Roman" w:hAnsi="Times New Roman"/>
          <w:sz w:val="26"/>
          <w:szCs w:val="26"/>
        </w:rPr>
      </w:pPr>
      <w:r w:rsidRPr="00EF571C">
        <w:rPr>
          <w:rFonts w:ascii="Times New Roman" w:hAnsi="Times New Roman"/>
          <w:sz w:val="26"/>
          <w:szCs w:val="26"/>
        </w:rPr>
        <w:t>Bãi đỗ xe:</w:t>
      </w:r>
    </w:p>
    <w:p w14:paraId="27503C31" w14:textId="5B19AEBD" w:rsidR="00CC4C1B" w:rsidRPr="00384A14" w:rsidRDefault="00384A14" w:rsidP="00384A14">
      <w:pPr>
        <w:pStyle w:val="ListParagraph"/>
        <w:ind w:left="283"/>
        <w:rPr>
          <w:rFonts w:ascii="Times New Roman" w:hAnsi="Times New Roman"/>
          <w:sz w:val="26"/>
          <w:szCs w:val="26"/>
        </w:rPr>
      </w:pPr>
      <w:r w:rsidRPr="00EF571C">
        <w:rPr>
          <w:rFonts w:ascii="Times New Roman" w:hAnsi="Times New Roman"/>
          <w:sz w:val="26"/>
          <w:szCs w:val="26"/>
        </w:rPr>
        <w:lastRenderedPageBreak/>
        <w:t xml:space="preserve">Quy hoạch </w:t>
      </w:r>
      <w:r>
        <w:rPr>
          <w:rFonts w:ascii="Times New Roman" w:hAnsi="Times New Roman"/>
          <w:sz w:val="26"/>
          <w:szCs w:val="26"/>
        </w:rPr>
        <w:t>1</w:t>
      </w:r>
      <w:r w:rsidRPr="00EF571C">
        <w:rPr>
          <w:rFonts w:ascii="Times New Roman" w:hAnsi="Times New Roman"/>
          <w:sz w:val="26"/>
          <w:szCs w:val="26"/>
        </w:rPr>
        <w:t xml:space="preserve"> bãi đỗ xe với tổng diện tích </w:t>
      </w:r>
      <w:r w:rsidR="009C67AA">
        <w:rPr>
          <w:rFonts w:ascii="Times New Roman" w:hAnsi="Times New Roman"/>
          <w:sz w:val="26"/>
          <w:szCs w:val="26"/>
        </w:rPr>
        <w:t>5</w:t>
      </w:r>
      <w:r w:rsidR="00BF2F2B">
        <w:rPr>
          <w:rFonts w:ascii="Times New Roman" w:hAnsi="Times New Roman"/>
          <w:sz w:val="26"/>
          <w:szCs w:val="26"/>
        </w:rPr>
        <w:t>03</w:t>
      </w:r>
      <w:r w:rsidRPr="00EF571C">
        <w:rPr>
          <w:rFonts w:ascii="Times New Roman" w:hAnsi="Times New Roman"/>
          <w:sz w:val="26"/>
          <w:szCs w:val="26"/>
        </w:rPr>
        <w:t>,</w:t>
      </w:r>
      <w:r w:rsidR="00BF2F2B">
        <w:rPr>
          <w:rFonts w:ascii="Times New Roman" w:hAnsi="Times New Roman"/>
          <w:sz w:val="26"/>
          <w:szCs w:val="26"/>
        </w:rPr>
        <w:t>48</w:t>
      </w:r>
      <w:r w:rsidRPr="00EF571C">
        <w:rPr>
          <w:rFonts w:ascii="Times New Roman" w:hAnsi="Times New Roman"/>
          <w:sz w:val="26"/>
          <w:szCs w:val="26"/>
        </w:rPr>
        <w:t xml:space="preserve"> m2 nhằm đáp ứng nhu cầu đỗ xe cho dân cư trong khu</w:t>
      </w:r>
      <w:r>
        <w:rPr>
          <w:rFonts w:ascii="Times New Roman" w:hAnsi="Times New Roman"/>
          <w:sz w:val="26"/>
          <w:szCs w:val="26"/>
        </w:rPr>
        <w:t xml:space="preserve"> điều chỉnh cục bộ</w:t>
      </w:r>
      <w:r w:rsidRPr="00EF571C">
        <w:rPr>
          <w:rFonts w:ascii="Times New Roman" w:hAnsi="Times New Roman"/>
          <w:sz w:val="26"/>
          <w:szCs w:val="26"/>
        </w:rPr>
        <w:t xml:space="preserve"> quy hoạch cũng như nhu cầu đỗ xe khách vãng lai đến khu đô thị.</w:t>
      </w:r>
    </w:p>
    <w:p w14:paraId="4C21F014" w14:textId="77777777" w:rsidR="00CC4C1B" w:rsidRPr="00EF571C" w:rsidRDefault="00CC4C1B" w:rsidP="00CC4C1B">
      <w:pPr>
        <w:rPr>
          <w:iCs/>
          <w:sz w:val="26"/>
          <w:szCs w:val="26"/>
        </w:rPr>
      </w:pPr>
      <w:bookmarkStart w:id="523" w:name="_Toc505843267"/>
      <w:bookmarkStart w:id="524" w:name="_Toc467059965"/>
      <w:bookmarkStart w:id="525" w:name="_Toc499539737"/>
      <w:bookmarkStart w:id="526" w:name="_Toc500321842"/>
      <w:bookmarkStart w:id="527" w:name="_Toc514426153"/>
      <w:bookmarkStart w:id="528" w:name="_Toc8656385"/>
      <w:r w:rsidRPr="00EF571C">
        <w:rPr>
          <w:b/>
          <w:bCs/>
          <w:iCs/>
          <w:noProof/>
          <w:sz w:val="26"/>
          <w:szCs w:val="26"/>
        </w:rPr>
        <w:t>3.3.2. Quy hoạch chuẩn bị kỹ thuật</w:t>
      </w:r>
      <w:bookmarkEnd w:id="523"/>
      <w:bookmarkEnd w:id="524"/>
      <w:bookmarkEnd w:id="525"/>
      <w:bookmarkEnd w:id="526"/>
      <w:bookmarkEnd w:id="527"/>
      <w:bookmarkEnd w:id="528"/>
    </w:p>
    <w:p w14:paraId="581074DD" w14:textId="77777777" w:rsidR="00F43D96" w:rsidRPr="00EF571C" w:rsidRDefault="00F43D96" w:rsidP="00F43D96">
      <w:pPr>
        <w:pStyle w:val="ListParagraph"/>
        <w:numPr>
          <w:ilvl w:val="0"/>
          <w:numId w:val="39"/>
        </w:numPr>
        <w:rPr>
          <w:rFonts w:ascii="Times New Roman" w:hAnsi="Times New Roman"/>
          <w:sz w:val="26"/>
          <w:szCs w:val="26"/>
        </w:rPr>
      </w:pPr>
      <w:bookmarkStart w:id="529" w:name="_Toc505843275"/>
      <w:bookmarkStart w:id="530" w:name="_Toc467059972"/>
      <w:bookmarkStart w:id="531" w:name="_Toc499539744"/>
      <w:bookmarkStart w:id="532" w:name="_Toc500321850"/>
      <w:bookmarkStart w:id="533" w:name="_Toc514426161"/>
      <w:bookmarkStart w:id="534" w:name="_Toc8656393"/>
      <w:r w:rsidRPr="00EF571C">
        <w:rPr>
          <w:rFonts w:ascii="Times New Roman" w:hAnsi="Times New Roman"/>
          <w:sz w:val="26"/>
          <w:szCs w:val="26"/>
        </w:rPr>
        <w:t>Cơ sở thiết kế</w:t>
      </w:r>
    </w:p>
    <w:p w14:paraId="0A60238C"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Bản đồ khảo sát địa hình tỷ lệ 1/500 phạm vi khu vực thiết kế quy hoạch.</w:t>
      </w:r>
    </w:p>
    <w:p w14:paraId="25405C7F" w14:textId="6D525DCE"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Quy chuẩn xây dựng Việt Nam QCXDVN 01:20</w:t>
      </w:r>
      <w:r w:rsidR="00844FE7">
        <w:rPr>
          <w:rFonts w:ascii="Times New Roman" w:hAnsi="Times New Roman"/>
          <w:sz w:val="26"/>
          <w:szCs w:val="26"/>
        </w:rPr>
        <w:t>21</w:t>
      </w:r>
      <w:r w:rsidRPr="00EF571C">
        <w:rPr>
          <w:rFonts w:ascii="Times New Roman" w:hAnsi="Times New Roman"/>
          <w:sz w:val="26"/>
          <w:szCs w:val="26"/>
        </w:rPr>
        <w:t xml:space="preserve">/BXD về Quy hoạch xây </w:t>
      </w:r>
      <w:proofErr w:type="gramStart"/>
      <w:r w:rsidRPr="00EF571C">
        <w:rPr>
          <w:rFonts w:ascii="Times New Roman" w:hAnsi="Times New Roman"/>
          <w:sz w:val="26"/>
          <w:szCs w:val="26"/>
        </w:rPr>
        <w:t>dựng;</w:t>
      </w:r>
      <w:proofErr w:type="gramEnd"/>
    </w:p>
    <w:p w14:paraId="3129352D" w14:textId="5586E6AD"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Quy chuẩn kỹ thuật Quốc gia QCVN 07:201</w:t>
      </w:r>
      <w:r w:rsidR="0065238F">
        <w:rPr>
          <w:rFonts w:ascii="Times New Roman" w:hAnsi="Times New Roman"/>
          <w:sz w:val="26"/>
          <w:szCs w:val="26"/>
        </w:rPr>
        <w:t>6</w:t>
      </w:r>
      <w:r w:rsidRPr="00EF571C">
        <w:rPr>
          <w:rFonts w:ascii="Times New Roman" w:hAnsi="Times New Roman"/>
          <w:sz w:val="26"/>
          <w:szCs w:val="26"/>
        </w:rPr>
        <w:t xml:space="preserve">/BXD về các công trình hạ tầng kỹ thuật đô </w:t>
      </w:r>
      <w:proofErr w:type="gramStart"/>
      <w:r w:rsidRPr="00EF571C">
        <w:rPr>
          <w:rFonts w:ascii="Times New Roman" w:hAnsi="Times New Roman"/>
          <w:sz w:val="26"/>
          <w:szCs w:val="26"/>
        </w:rPr>
        <w:t>thị;</w:t>
      </w:r>
      <w:proofErr w:type="gramEnd"/>
    </w:p>
    <w:p w14:paraId="14E9CC4D"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TCVN 7957-2008: Thoát nước – mạng lưới và công trình bên ngoài – tiêu chuẩn thiết kế.</w:t>
      </w:r>
    </w:p>
    <w:p w14:paraId="684F6E5A" w14:textId="77777777" w:rsidR="00F43D96" w:rsidRPr="00EF571C" w:rsidRDefault="00F43D96" w:rsidP="00F43D96">
      <w:pPr>
        <w:rPr>
          <w:b/>
          <w:bCs/>
          <w:i/>
          <w:iCs/>
          <w:sz w:val="26"/>
          <w:szCs w:val="26"/>
        </w:rPr>
      </w:pPr>
      <w:r w:rsidRPr="00EF571C">
        <w:rPr>
          <w:b/>
          <w:bCs/>
          <w:i/>
          <w:iCs/>
          <w:sz w:val="26"/>
          <w:szCs w:val="26"/>
        </w:rPr>
        <w:t>3.3.2.1. Quy hoạch san nền</w:t>
      </w:r>
    </w:p>
    <w:p w14:paraId="4A495E5E"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Nguyên tắc thiết kế</w:t>
      </w:r>
    </w:p>
    <w:p w14:paraId="7BB616A9" w14:textId="7ABE94DA"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Khớp nối cao độ với các khu vực phụ cận hợp lý cụ thể là tuyến đường nhựa phía Bắc và khu dân cư hiện trạng phía Tây khu vực</w:t>
      </w:r>
      <w:r w:rsidR="000A6C96">
        <w:rPr>
          <w:rFonts w:ascii="Times New Roman" w:hAnsi="Times New Roman"/>
          <w:sz w:val="26"/>
          <w:szCs w:val="26"/>
        </w:rPr>
        <w:t xml:space="preserve"> điều chỉnh</w:t>
      </w:r>
      <w:r w:rsidR="00384A14" w:rsidRPr="00384A14">
        <w:rPr>
          <w:rFonts w:ascii="Times New Roman" w:hAnsi="Times New Roman"/>
          <w:sz w:val="26"/>
          <w:szCs w:val="26"/>
        </w:rPr>
        <w:t xml:space="preserve"> </w:t>
      </w:r>
      <w:r w:rsidR="00384A14">
        <w:rPr>
          <w:rFonts w:ascii="Times New Roman" w:hAnsi="Times New Roman"/>
          <w:sz w:val="26"/>
          <w:szCs w:val="26"/>
        </w:rPr>
        <w:t>cục bộ</w:t>
      </w:r>
      <w:r w:rsidRPr="00EF571C">
        <w:rPr>
          <w:rFonts w:ascii="Times New Roman" w:hAnsi="Times New Roman"/>
          <w:sz w:val="26"/>
          <w:szCs w:val="26"/>
        </w:rPr>
        <w:t xml:space="preserve"> quy hoạch.</w:t>
      </w:r>
    </w:p>
    <w:p w14:paraId="13903B6C"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Tạo mặt bằng thuận lợi cho đầu tư xây dựng các công trình trong khu đô thị, đảm bảo kinh phí cho công tác chuẩn bị kĩ thuật là thấp nhất.</w:t>
      </w:r>
    </w:p>
    <w:p w14:paraId="1F44529D"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Phân chia lưu vực thoát nước mưa hợp lý, đảm bảo thoát nước nhanh cho toàn khu vực.</w:t>
      </w:r>
    </w:p>
    <w:p w14:paraId="1B22033D"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Hệ thống thoát nước mưa thiết kế theo nguyên tắc tự chảy, phù hợp với hệ thống thoát nước chung của khu vực. Đặt đường cống hợp lý, tránh trường hợp nước chảy vòng, tổn thất thủy lực, lãng phí đường ống.</w:t>
      </w:r>
    </w:p>
    <w:p w14:paraId="02E30977"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Lựa chọn cao độ khống chế xây dựng</w:t>
      </w:r>
    </w:p>
    <w:p w14:paraId="5AEEC696"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Cao độ tim đường tại các ngả giao nhau được xác định trên cơ sở các cao độ đã khống chế theo Quy hoạch phân khu và quy hoạch chung đã phê duyệt và quy hoạch mạng lưới cống thoát nước mưa, đảm bảo độ sâu chôn cống.</w:t>
      </w:r>
    </w:p>
    <w:p w14:paraId="154556B8"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lastRenderedPageBreak/>
        <w:t xml:space="preserve">Thiết kế san nền theo phương pháp đường đồng mức thiết kế. Độ dốc mái nền thiết kế i </w:t>
      </w:r>
      <w:r w:rsidRPr="00EF571C">
        <w:rPr>
          <w:rFonts w:ascii="Times New Roman" w:hAnsi="Times New Roman"/>
          <w:sz w:val="26"/>
          <w:szCs w:val="26"/>
        </w:rPr>
        <w:sym w:font="Symbol" w:char="F0B3"/>
      </w:r>
      <w:r w:rsidRPr="00EF571C">
        <w:rPr>
          <w:rFonts w:ascii="Times New Roman" w:hAnsi="Times New Roman"/>
          <w:sz w:val="26"/>
          <w:szCs w:val="26"/>
        </w:rPr>
        <w:t xml:space="preserve">0,004, đảm bảo thoát nước tự chảy. </w:t>
      </w:r>
    </w:p>
    <w:p w14:paraId="201C7C61"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sym w:font="Symbol" w:char="F0DE"/>
      </w:r>
      <w:r w:rsidRPr="00EF571C">
        <w:rPr>
          <w:rFonts w:ascii="Times New Roman" w:hAnsi="Times New Roman"/>
          <w:sz w:val="26"/>
          <w:szCs w:val="26"/>
        </w:rPr>
        <w:t xml:space="preserve"> Theo các căn cứ trên chọn cao độ khống chế tại tim đường: </w:t>
      </w:r>
    </w:p>
    <w:p w14:paraId="7FDC5D2A" w14:textId="04571001" w:rsidR="00F43D96" w:rsidRPr="0021166D" w:rsidRDefault="00F43D96" w:rsidP="00F43D96">
      <w:pPr>
        <w:pStyle w:val="ListParagraph"/>
        <w:numPr>
          <w:ilvl w:val="0"/>
          <w:numId w:val="39"/>
        </w:numPr>
        <w:rPr>
          <w:rFonts w:ascii="Times New Roman" w:hAnsi="Times New Roman"/>
          <w:sz w:val="26"/>
          <w:szCs w:val="26"/>
        </w:rPr>
      </w:pPr>
      <w:r w:rsidRPr="0021166D">
        <w:rPr>
          <w:rFonts w:ascii="Times New Roman" w:hAnsi="Times New Roman"/>
          <w:sz w:val="26"/>
          <w:szCs w:val="26"/>
        </w:rPr>
        <w:tab/>
      </w:r>
      <w:r w:rsidRPr="0021166D">
        <w:rPr>
          <w:rFonts w:ascii="Times New Roman" w:hAnsi="Times New Roman"/>
          <w:sz w:val="26"/>
          <w:szCs w:val="26"/>
        </w:rPr>
        <w:tab/>
        <w:t>Hmax = +</w:t>
      </w:r>
      <w:r w:rsidR="00CA62D9" w:rsidRPr="0021166D">
        <w:rPr>
          <w:rFonts w:ascii="Times New Roman" w:hAnsi="Times New Roman"/>
          <w:sz w:val="26"/>
          <w:szCs w:val="26"/>
        </w:rPr>
        <w:t>3.</w:t>
      </w:r>
      <w:r w:rsidR="00927800" w:rsidRPr="0021166D">
        <w:rPr>
          <w:rFonts w:ascii="Times New Roman" w:hAnsi="Times New Roman"/>
          <w:sz w:val="26"/>
          <w:szCs w:val="26"/>
        </w:rPr>
        <w:t>25</w:t>
      </w:r>
      <w:r w:rsidR="00CA62D9" w:rsidRPr="0021166D">
        <w:rPr>
          <w:rFonts w:ascii="Times New Roman" w:hAnsi="Times New Roman"/>
          <w:sz w:val="26"/>
          <w:szCs w:val="26"/>
        </w:rPr>
        <w:t>m</w:t>
      </w:r>
      <w:r w:rsidRPr="0021166D">
        <w:rPr>
          <w:rFonts w:ascii="Times New Roman" w:hAnsi="Times New Roman"/>
          <w:sz w:val="26"/>
          <w:szCs w:val="26"/>
        </w:rPr>
        <w:t xml:space="preserve">. </w:t>
      </w:r>
    </w:p>
    <w:p w14:paraId="43EF22D9" w14:textId="7C4CAE3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ab/>
      </w:r>
      <w:r w:rsidRPr="00EF571C">
        <w:rPr>
          <w:rFonts w:ascii="Times New Roman" w:hAnsi="Times New Roman"/>
          <w:sz w:val="26"/>
          <w:szCs w:val="26"/>
        </w:rPr>
        <w:tab/>
        <w:t>Hmin = +</w:t>
      </w:r>
      <w:r w:rsidR="00CA62D9">
        <w:rPr>
          <w:rFonts w:ascii="Times New Roman" w:hAnsi="Times New Roman"/>
          <w:sz w:val="26"/>
          <w:szCs w:val="26"/>
        </w:rPr>
        <w:t>3.20m.</w:t>
      </w:r>
    </w:p>
    <w:p w14:paraId="4818ABC9"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Giải pháp san nền</w:t>
      </w:r>
    </w:p>
    <w:p w14:paraId="75830666" w14:textId="77777777" w:rsidR="00F43D96" w:rsidRPr="00EF571C" w:rsidRDefault="00F43D96" w:rsidP="00F43D96">
      <w:pPr>
        <w:pStyle w:val="ListParagraph"/>
        <w:numPr>
          <w:ilvl w:val="0"/>
          <w:numId w:val="39"/>
        </w:numPr>
        <w:rPr>
          <w:rFonts w:ascii="Times New Roman" w:hAnsi="Times New Roman"/>
          <w:sz w:val="26"/>
          <w:szCs w:val="26"/>
        </w:rPr>
      </w:pPr>
      <w:bookmarkStart w:id="535" w:name="_Hlk27142158"/>
      <w:r w:rsidRPr="00EF571C">
        <w:rPr>
          <w:rFonts w:ascii="Times New Roman" w:hAnsi="Times New Roman"/>
          <w:sz w:val="26"/>
          <w:szCs w:val="26"/>
        </w:rPr>
        <w:t xml:space="preserve">San nền theo phương pháp đường đồng mức thiết kế. Độ dốc mái nền thiết kế i </w:t>
      </w:r>
      <w:r w:rsidRPr="00EF571C">
        <w:rPr>
          <w:rFonts w:ascii="Times New Roman" w:hAnsi="Times New Roman"/>
          <w:sz w:val="26"/>
          <w:szCs w:val="26"/>
        </w:rPr>
        <w:sym w:font="Symbol" w:char="F0B3"/>
      </w:r>
      <w:r w:rsidRPr="00EF571C">
        <w:rPr>
          <w:rFonts w:ascii="Times New Roman" w:hAnsi="Times New Roman"/>
          <w:sz w:val="26"/>
          <w:szCs w:val="26"/>
        </w:rPr>
        <w:t>0,004, đảm bảo thoát nước tự chảy.</w:t>
      </w:r>
    </w:p>
    <w:p w14:paraId="3E9962BA"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 xml:space="preserve">Hướng dốc nền được thiêt kế trong ô đất để thoát ra cống thoát nước dưới đường ở xung quanh ô đất. Thiết kế san nền theo phương pháp đường đồng mức: Độ chênh cao giữa hai đường đồng mức thiết kế là </w:t>
      </w:r>
      <w:r w:rsidRPr="00EF571C">
        <w:rPr>
          <w:rFonts w:ascii="Times New Roman" w:hAnsi="Times New Roman"/>
          <w:sz w:val="26"/>
          <w:szCs w:val="26"/>
        </w:rPr>
        <w:sym w:font="Symbol" w:char="F044"/>
      </w:r>
      <w:r w:rsidRPr="00EF571C">
        <w:rPr>
          <w:rFonts w:ascii="Times New Roman" w:hAnsi="Times New Roman"/>
          <w:sz w:val="26"/>
          <w:szCs w:val="26"/>
        </w:rPr>
        <w:t xml:space="preserve">h=0,05-0,1m. </w:t>
      </w:r>
    </w:p>
    <w:p w14:paraId="1D6D5429"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Để giảm khối lượng san gạt ít nhất, mạng đường trong khu vực thiết kế bám sát theo địa hình tự nhiên với độ dốc dọc từ 0,0</w:t>
      </w:r>
      <w:r w:rsidRPr="00EF571C">
        <w:rPr>
          <w:rFonts w:ascii="Times New Roman" w:hAnsi="Times New Roman"/>
          <w:sz w:val="26"/>
          <w:szCs w:val="26"/>
        </w:rPr>
        <w:sym w:font="Symbol" w:char="F0B8"/>
      </w:r>
      <w:r w:rsidRPr="00EF571C">
        <w:rPr>
          <w:rFonts w:ascii="Times New Roman" w:hAnsi="Times New Roman"/>
          <w:sz w:val="26"/>
          <w:szCs w:val="26"/>
        </w:rPr>
        <w:t>0,5%. Các lô đất được san thành 2 hoặc 4 mái tùy thuộc vào diện tích sao cho thoát nước nhanh nhất và khối lượng cống ít nhất.</w:t>
      </w:r>
    </w:p>
    <w:p w14:paraId="06427387"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Tiến hành kè khu vực giáp ranh khu vực dự án có mương thoát nước để đảm bảo không bị sạt lở và tạo cảnh quan khu đô thị.</w:t>
      </w:r>
    </w:p>
    <w:bookmarkEnd w:id="535"/>
    <w:p w14:paraId="3E56B239"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Tính toán khối lượng san nền</w:t>
      </w:r>
      <w:r w:rsidRPr="00EF571C">
        <w:rPr>
          <w:rFonts w:ascii="Times New Roman" w:hAnsi="Times New Roman"/>
          <w:sz w:val="26"/>
          <w:szCs w:val="26"/>
        </w:rPr>
        <w:tab/>
      </w:r>
    </w:p>
    <w:p w14:paraId="1F0006AE"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Tính toán khối lượng theo phương pháp lưới ô vuông.</w:t>
      </w:r>
    </w:p>
    <w:p w14:paraId="5F0D101C" w14:textId="77777777" w:rsidR="00F43D96" w:rsidRPr="00EF571C" w:rsidRDefault="00F43D96" w:rsidP="00F43D96">
      <w:pPr>
        <w:pStyle w:val="ListParagraph"/>
        <w:spacing w:before="120" w:after="60" w:line="240" w:lineRule="auto"/>
        <w:ind w:left="288"/>
        <w:jc w:val="center"/>
        <w:rPr>
          <w:rFonts w:ascii="Times New Roman" w:hAnsi="Times New Roman"/>
          <w:b/>
          <w:bCs/>
          <w:sz w:val="26"/>
          <w:szCs w:val="26"/>
        </w:rPr>
      </w:pPr>
      <w:r w:rsidRPr="00EF571C">
        <w:rPr>
          <w:rFonts w:ascii="Times New Roman" w:hAnsi="Times New Roman"/>
          <w:b/>
          <w:bCs/>
          <w:sz w:val="26"/>
          <w:szCs w:val="26"/>
        </w:rPr>
        <w:t>Bảng khối lượng san nền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561"/>
        <w:gridCol w:w="3010"/>
        <w:gridCol w:w="3072"/>
      </w:tblGrid>
      <w:tr w:rsidR="0021166D" w:rsidRPr="0021166D" w14:paraId="61DF63C6" w14:textId="77777777" w:rsidTr="000A6C96">
        <w:trPr>
          <w:trHeight w:val="280"/>
        </w:trPr>
        <w:tc>
          <w:tcPr>
            <w:tcW w:w="783" w:type="pct"/>
            <w:shd w:val="clear" w:color="auto" w:fill="auto"/>
            <w:noWrap/>
            <w:vAlign w:val="bottom"/>
            <w:hideMark/>
          </w:tcPr>
          <w:p w14:paraId="132FE647" w14:textId="77777777" w:rsidR="00F43D96" w:rsidRPr="0021166D" w:rsidRDefault="00F43D96" w:rsidP="000A6C96">
            <w:pPr>
              <w:spacing w:before="60" w:after="60" w:line="240" w:lineRule="auto"/>
              <w:jc w:val="center"/>
              <w:rPr>
                <w:b/>
                <w:bCs/>
                <w:sz w:val="22"/>
                <w:szCs w:val="22"/>
              </w:rPr>
            </w:pPr>
            <w:r w:rsidRPr="0021166D">
              <w:rPr>
                <w:b/>
                <w:bCs/>
                <w:sz w:val="22"/>
                <w:szCs w:val="22"/>
              </w:rPr>
              <w:t>Ô san nền</w:t>
            </w:r>
          </w:p>
        </w:tc>
        <w:tc>
          <w:tcPr>
            <w:tcW w:w="861" w:type="pct"/>
            <w:shd w:val="clear" w:color="auto" w:fill="auto"/>
            <w:noWrap/>
            <w:vAlign w:val="bottom"/>
            <w:hideMark/>
          </w:tcPr>
          <w:p w14:paraId="2FA1FF0C" w14:textId="77777777" w:rsidR="00F43D96" w:rsidRPr="0021166D" w:rsidRDefault="00F43D96" w:rsidP="000A6C96">
            <w:pPr>
              <w:spacing w:before="60" w:after="60" w:line="240" w:lineRule="auto"/>
              <w:jc w:val="center"/>
              <w:rPr>
                <w:b/>
                <w:bCs/>
                <w:sz w:val="22"/>
                <w:szCs w:val="22"/>
              </w:rPr>
            </w:pPr>
            <w:r w:rsidRPr="0021166D">
              <w:rPr>
                <w:b/>
                <w:bCs/>
                <w:sz w:val="22"/>
                <w:szCs w:val="22"/>
              </w:rPr>
              <w:t>Diện tích (m2)</w:t>
            </w:r>
          </w:p>
        </w:tc>
        <w:tc>
          <w:tcPr>
            <w:tcW w:w="1661" w:type="pct"/>
            <w:shd w:val="clear" w:color="auto" w:fill="auto"/>
            <w:noWrap/>
            <w:vAlign w:val="bottom"/>
            <w:hideMark/>
          </w:tcPr>
          <w:p w14:paraId="74C22D3F" w14:textId="77777777" w:rsidR="00F43D96" w:rsidRPr="0021166D" w:rsidRDefault="00F43D96" w:rsidP="000A6C96">
            <w:pPr>
              <w:spacing w:before="60" w:after="60" w:line="240" w:lineRule="auto"/>
              <w:jc w:val="center"/>
              <w:rPr>
                <w:b/>
                <w:bCs/>
                <w:sz w:val="22"/>
                <w:szCs w:val="22"/>
              </w:rPr>
            </w:pPr>
            <w:r w:rsidRPr="0021166D">
              <w:rPr>
                <w:b/>
                <w:bCs/>
                <w:sz w:val="22"/>
                <w:szCs w:val="22"/>
              </w:rPr>
              <w:t>Chiều cao đắp trung bình (m)</w:t>
            </w:r>
          </w:p>
        </w:tc>
        <w:tc>
          <w:tcPr>
            <w:tcW w:w="1695" w:type="pct"/>
            <w:shd w:val="clear" w:color="auto" w:fill="auto"/>
            <w:noWrap/>
            <w:vAlign w:val="bottom"/>
            <w:hideMark/>
          </w:tcPr>
          <w:p w14:paraId="584ECB70" w14:textId="77777777" w:rsidR="00F43D96" w:rsidRPr="0021166D" w:rsidRDefault="00F43D96" w:rsidP="000A6C96">
            <w:pPr>
              <w:spacing w:before="60" w:after="60" w:line="240" w:lineRule="auto"/>
              <w:jc w:val="center"/>
              <w:rPr>
                <w:b/>
                <w:bCs/>
                <w:sz w:val="22"/>
                <w:szCs w:val="22"/>
              </w:rPr>
            </w:pPr>
            <w:r w:rsidRPr="0021166D">
              <w:rPr>
                <w:b/>
                <w:bCs/>
                <w:sz w:val="22"/>
                <w:szCs w:val="22"/>
              </w:rPr>
              <w:t>Khối lượng (m3)</w:t>
            </w:r>
          </w:p>
        </w:tc>
      </w:tr>
      <w:tr w:rsidR="0021166D" w:rsidRPr="0021166D" w14:paraId="118BF9EC" w14:textId="77777777" w:rsidTr="000A6C96">
        <w:trPr>
          <w:trHeight w:val="280"/>
        </w:trPr>
        <w:tc>
          <w:tcPr>
            <w:tcW w:w="783" w:type="pct"/>
            <w:shd w:val="clear" w:color="auto" w:fill="auto"/>
            <w:noWrap/>
            <w:vAlign w:val="bottom"/>
            <w:hideMark/>
          </w:tcPr>
          <w:p w14:paraId="520385D6" w14:textId="77777777" w:rsidR="00F43D96" w:rsidRPr="0021166D" w:rsidRDefault="00F43D96" w:rsidP="000A6C96">
            <w:pPr>
              <w:spacing w:before="60" w:after="60" w:line="240" w:lineRule="auto"/>
              <w:rPr>
                <w:sz w:val="22"/>
                <w:szCs w:val="22"/>
              </w:rPr>
            </w:pPr>
            <w:r w:rsidRPr="0021166D">
              <w:rPr>
                <w:sz w:val="22"/>
                <w:szCs w:val="22"/>
              </w:rPr>
              <w:t>Ô số 1</w:t>
            </w:r>
          </w:p>
        </w:tc>
        <w:tc>
          <w:tcPr>
            <w:tcW w:w="861" w:type="pct"/>
            <w:shd w:val="clear" w:color="auto" w:fill="auto"/>
            <w:noWrap/>
            <w:vAlign w:val="bottom"/>
            <w:hideMark/>
          </w:tcPr>
          <w:p w14:paraId="6C323396" w14:textId="2BD16AB3" w:rsidR="00F43D96" w:rsidRPr="0021166D" w:rsidRDefault="00F43D96" w:rsidP="000A6C96">
            <w:pPr>
              <w:spacing w:before="60" w:after="60" w:line="240" w:lineRule="auto"/>
              <w:ind w:right="360"/>
              <w:rPr>
                <w:sz w:val="22"/>
                <w:szCs w:val="22"/>
              </w:rPr>
            </w:pPr>
            <w:r w:rsidRPr="0021166D">
              <w:rPr>
                <w:sz w:val="22"/>
                <w:szCs w:val="22"/>
              </w:rPr>
              <w:t xml:space="preserve"> </w:t>
            </w:r>
            <w:r w:rsidR="00927800" w:rsidRPr="0021166D">
              <w:rPr>
                <w:sz w:val="22"/>
                <w:szCs w:val="22"/>
              </w:rPr>
              <w:t>1299</w:t>
            </w:r>
          </w:p>
        </w:tc>
        <w:tc>
          <w:tcPr>
            <w:tcW w:w="1661" w:type="pct"/>
            <w:shd w:val="clear" w:color="auto" w:fill="auto"/>
            <w:noWrap/>
            <w:vAlign w:val="bottom"/>
            <w:hideMark/>
          </w:tcPr>
          <w:p w14:paraId="5CF20152" w14:textId="11D13A26" w:rsidR="00F43D96" w:rsidRPr="0021166D" w:rsidRDefault="00927800" w:rsidP="000A6C96">
            <w:pPr>
              <w:spacing w:before="60" w:after="60" w:line="240" w:lineRule="auto"/>
              <w:ind w:right="760"/>
              <w:jc w:val="right"/>
              <w:rPr>
                <w:sz w:val="22"/>
                <w:szCs w:val="22"/>
              </w:rPr>
            </w:pPr>
            <w:r w:rsidRPr="0021166D">
              <w:rPr>
                <w:sz w:val="22"/>
                <w:szCs w:val="22"/>
              </w:rPr>
              <w:t>1,8</w:t>
            </w:r>
            <w:r w:rsidR="00F43D96" w:rsidRPr="0021166D">
              <w:rPr>
                <w:sz w:val="22"/>
                <w:szCs w:val="22"/>
              </w:rPr>
              <w:t xml:space="preserve"> </w:t>
            </w:r>
          </w:p>
        </w:tc>
        <w:tc>
          <w:tcPr>
            <w:tcW w:w="1695" w:type="pct"/>
            <w:shd w:val="clear" w:color="auto" w:fill="auto"/>
            <w:noWrap/>
            <w:vAlign w:val="bottom"/>
            <w:hideMark/>
          </w:tcPr>
          <w:p w14:paraId="4B297C22" w14:textId="71908791" w:rsidR="00F43D96" w:rsidRPr="0021166D" w:rsidRDefault="00F43D96" w:rsidP="000A6C96">
            <w:pPr>
              <w:spacing w:before="60" w:after="60" w:line="240" w:lineRule="auto"/>
              <w:ind w:right="590"/>
              <w:jc w:val="right"/>
              <w:rPr>
                <w:sz w:val="22"/>
                <w:szCs w:val="22"/>
              </w:rPr>
            </w:pPr>
            <w:r w:rsidRPr="0021166D">
              <w:rPr>
                <w:sz w:val="22"/>
                <w:szCs w:val="22"/>
              </w:rPr>
              <w:t xml:space="preserve"> </w:t>
            </w:r>
            <w:r w:rsidR="00927800" w:rsidRPr="0021166D">
              <w:rPr>
                <w:sz w:val="22"/>
                <w:szCs w:val="22"/>
              </w:rPr>
              <w:t>2.338,2</w:t>
            </w:r>
            <w:r w:rsidRPr="0021166D">
              <w:rPr>
                <w:sz w:val="22"/>
                <w:szCs w:val="22"/>
              </w:rPr>
              <w:t xml:space="preserve"> </w:t>
            </w:r>
          </w:p>
        </w:tc>
      </w:tr>
      <w:tr w:rsidR="0021166D" w:rsidRPr="0021166D" w14:paraId="022B5EB4" w14:textId="77777777" w:rsidTr="000A6C96">
        <w:trPr>
          <w:trHeight w:val="280"/>
        </w:trPr>
        <w:tc>
          <w:tcPr>
            <w:tcW w:w="783" w:type="pct"/>
            <w:shd w:val="clear" w:color="auto" w:fill="auto"/>
            <w:noWrap/>
            <w:vAlign w:val="bottom"/>
            <w:hideMark/>
          </w:tcPr>
          <w:p w14:paraId="41FF96D8" w14:textId="77777777" w:rsidR="00F43D96" w:rsidRPr="0021166D" w:rsidRDefault="00F43D96" w:rsidP="000A6C96">
            <w:pPr>
              <w:spacing w:before="60" w:after="60" w:line="240" w:lineRule="auto"/>
              <w:rPr>
                <w:sz w:val="22"/>
                <w:szCs w:val="22"/>
              </w:rPr>
            </w:pPr>
            <w:r w:rsidRPr="0021166D">
              <w:rPr>
                <w:sz w:val="22"/>
                <w:szCs w:val="22"/>
              </w:rPr>
              <w:t>Ô số 2</w:t>
            </w:r>
          </w:p>
        </w:tc>
        <w:tc>
          <w:tcPr>
            <w:tcW w:w="861" w:type="pct"/>
            <w:shd w:val="clear" w:color="auto" w:fill="auto"/>
            <w:noWrap/>
            <w:vAlign w:val="bottom"/>
            <w:hideMark/>
          </w:tcPr>
          <w:p w14:paraId="054ABA95" w14:textId="1C7FA71C" w:rsidR="00F43D96" w:rsidRPr="0021166D" w:rsidRDefault="00927800" w:rsidP="000A6C96">
            <w:pPr>
              <w:spacing w:before="60" w:after="60" w:line="240" w:lineRule="auto"/>
              <w:ind w:right="360"/>
              <w:rPr>
                <w:sz w:val="22"/>
                <w:szCs w:val="22"/>
              </w:rPr>
            </w:pPr>
            <w:r w:rsidRPr="0021166D">
              <w:rPr>
                <w:sz w:val="22"/>
                <w:szCs w:val="22"/>
              </w:rPr>
              <w:t>3.372</w:t>
            </w:r>
            <w:r w:rsidR="00F43D96" w:rsidRPr="0021166D">
              <w:rPr>
                <w:sz w:val="22"/>
                <w:szCs w:val="22"/>
              </w:rPr>
              <w:t xml:space="preserve"> </w:t>
            </w:r>
          </w:p>
        </w:tc>
        <w:tc>
          <w:tcPr>
            <w:tcW w:w="1661" w:type="pct"/>
            <w:shd w:val="clear" w:color="auto" w:fill="auto"/>
            <w:noWrap/>
            <w:vAlign w:val="bottom"/>
            <w:hideMark/>
          </w:tcPr>
          <w:p w14:paraId="1EE49F00" w14:textId="3C88D1EB" w:rsidR="00F43D96" w:rsidRPr="0021166D" w:rsidRDefault="00F43D96" w:rsidP="000A6C96">
            <w:pPr>
              <w:spacing w:before="60" w:after="60" w:line="240" w:lineRule="auto"/>
              <w:ind w:right="760"/>
              <w:jc w:val="right"/>
              <w:rPr>
                <w:sz w:val="22"/>
                <w:szCs w:val="22"/>
              </w:rPr>
            </w:pPr>
            <w:r w:rsidRPr="0021166D">
              <w:rPr>
                <w:sz w:val="22"/>
                <w:szCs w:val="22"/>
              </w:rPr>
              <w:t xml:space="preserve">        </w:t>
            </w:r>
            <w:r w:rsidR="00927800" w:rsidRPr="0021166D">
              <w:rPr>
                <w:sz w:val="22"/>
                <w:szCs w:val="22"/>
              </w:rPr>
              <w:t>2,4</w:t>
            </w:r>
            <w:r w:rsidRPr="0021166D">
              <w:rPr>
                <w:sz w:val="22"/>
                <w:szCs w:val="22"/>
              </w:rPr>
              <w:t xml:space="preserve"> </w:t>
            </w:r>
          </w:p>
        </w:tc>
        <w:tc>
          <w:tcPr>
            <w:tcW w:w="1695" w:type="pct"/>
            <w:shd w:val="clear" w:color="auto" w:fill="auto"/>
            <w:noWrap/>
            <w:vAlign w:val="bottom"/>
            <w:hideMark/>
          </w:tcPr>
          <w:p w14:paraId="43B497AB" w14:textId="11F4120E" w:rsidR="00F43D96" w:rsidRPr="0021166D" w:rsidRDefault="00F43D96" w:rsidP="000A6C96">
            <w:pPr>
              <w:spacing w:before="60" w:after="60" w:line="240" w:lineRule="auto"/>
              <w:ind w:right="590"/>
              <w:jc w:val="right"/>
              <w:rPr>
                <w:sz w:val="22"/>
                <w:szCs w:val="22"/>
              </w:rPr>
            </w:pPr>
            <w:r w:rsidRPr="0021166D">
              <w:rPr>
                <w:sz w:val="22"/>
                <w:szCs w:val="22"/>
              </w:rPr>
              <w:t xml:space="preserve"> </w:t>
            </w:r>
            <w:r w:rsidR="00927800" w:rsidRPr="0021166D">
              <w:rPr>
                <w:sz w:val="22"/>
                <w:szCs w:val="22"/>
              </w:rPr>
              <w:t>8.093,0</w:t>
            </w:r>
            <w:r w:rsidRPr="0021166D">
              <w:rPr>
                <w:sz w:val="22"/>
                <w:szCs w:val="22"/>
              </w:rPr>
              <w:t xml:space="preserve"> </w:t>
            </w:r>
          </w:p>
        </w:tc>
      </w:tr>
      <w:tr w:rsidR="0021166D" w:rsidRPr="0021166D" w14:paraId="69713B04" w14:textId="77777777" w:rsidTr="000A6C96">
        <w:trPr>
          <w:trHeight w:val="280"/>
        </w:trPr>
        <w:tc>
          <w:tcPr>
            <w:tcW w:w="783" w:type="pct"/>
            <w:shd w:val="clear" w:color="auto" w:fill="auto"/>
            <w:noWrap/>
            <w:vAlign w:val="bottom"/>
            <w:hideMark/>
          </w:tcPr>
          <w:p w14:paraId="54DCE23A" w14:textId="77777777" w:rsidR="00F43D96" w:rsidRPr="0021166D" w:rsidRDefault="00F43D96" w:rsidP="000A6C96">
            <w:pPr>
              <w:spacing w:before="60" w:after="60" w:line="240" w:lineRule="auto"/>
              <w:rPr>
                <w:sz w:val="22"/>
                <w:szCs w:val="22"/>
              </w:rPr>
            </w:pPr>
            <w:r w:rsidRPr="0021166D">
              <w:rPr>
                <w:sz w:val="22"/>
                <w:szCs w:val="22"/>
              </w:rPr>
              <w:t>Ô số 3</w:t>
            </w:r>
          </w:p>
        </w:tc>
        <w:tc>
          <w:tcPr>
            <w:tcW w:w="861" w:type="pct"/>
            <w:shd w:val="clear" w:color="auto" w:fill="auto"/>
            <w:noWrap/>
            <w:vAlign w:val="bottom"/>
            <w:hideMark/>
          </w:tcPr>
          <w:p w14:paraId="38DFA5D0" w14:textId="2E6462D0" w:rsidR="00F43D96" w:rsidRPr="0021166D" w:rsidRDefault="00F43D96" w:rsidP="000A6C96">
            <w:pPr>
              <w:spacing w:before="60" w:after="60" w:line="240" w:lineRule="auto"/>
              <w:ind w:right="360"/>
              <w:rPr>
                <w:sz w:val="22"/>
                <w:szCs w:val="22"/>
              </w:rPr>
            </w:pPr>
            <w:r w:rsidRPr="0021166D">
              <w:rPr>
                <w:sz w:val="22"/>
                <w:szCs w:val="22"/>
              </w:rPr>
              <w:t xml:space="preserve"> </w:t>
            </w:r>
            <w:r w:rsidR="00927800" w:rsidRPr="0021166D">
              <w:rPr>
                <w:sz w:val="22"/>
                <w:szCs w:val="22"/>
              </w:rPr>
              <w:t>1084</w:t>
            </w:r>
            <w:r w:rsidRPr="0021166D">
              <w:rPr>
                <w:sz w:val="22"/>
                <w:szCs w:val="22"/>
              </w:rPr>
              <w:t xml:space="preserve"> </w:t>
            </w:r>
          </w:p>
        </w:tc>
        <w:tc>
          <w:tcPr>
            <w:tcW w:w="1661" w:type="pct"/>
            <w:shd w:val="clear" w:color="auto" w:fill="auto"/>
            <w:noWrap/>
            <w:vAlign w:val="bottom"/>
            <w:hideMark/>
          </w:tcPr>
          <w:p w14:paraId="76E8E5C4" w14:textId="2AEDDBDB" w:rsidR="00F43D96" w:rsidRPr="0021166D" w:rsidRDefault="00927800" w:rsidP="000A6C96">
            <w:pPr>
              <w:spacing w:before="60" w:after="60" w:line="240" w:lineRule="auto"/>
              <w:ind w:right="760"/>
              <w:jc w:val="right"/>
              <w:rPr>
                <w:sz w:val="22"/>
                <w:szCs w:val="22"/>
              </w:rPr>
            </w:pPr>
            <w:r w:rsidRPr="0021166D">
              <w:rPr>
                <w:sz w:val="22"/>
                <w:szCs w:val="22"/>
              </w:rPr>
              <w:t>3,1</w:t>
            </w:r>
            <w:r w:rsidR="00F43D96" w:rsidRPr="0021166D">
              <w:rPr>
                <w:sz w:val="22"/>
                <w:szCs w:val="22"/>
              </w:rPr>
              <w:t xml:space="preserve"> </w:t>
            </w:r>
          </w:p>
        </w:tc>
        <w:tc>
          <w:tcPr>
            <w:tcW w:w="1695" w:type="pct"/>
            <w:shd w:val="clear" w:color="auto" w:fill="auto"/>
            <w:noWrap/>
            <w:vAlign w:val="bottom"/>
            <w:hideMark/>
          </w:tcPr>
          <w:p w14:paraId="5FC37BCC" w14:textId="5B655630" w:rsidR="00F43D96" w:rsidRPr="0021166D" w:rsidRDefault="00F43D96" w:rsidP="000A6C96">
            <w:pPr>
              <w:spacing w:before="60" w:after="60" w:line="240" w:lineRule="auto"/>
              <w:ind w:right="590"/>
              <w:jc w:val="right"/>
              <w:rPr>
                <w:sz w:val="22"/>
                <w:szCs w:val="22"/>
              </w:rPr>
            </w:pPr>
            <w:r w:rsidRPr="0021166D">
              <w:rPr>
                <w:sz w:val="22"/>
                <w:szCs w:val="22"/>
              </w:rPr>
              <w:t xml:space="preserve"> </w:t>
            </w:r>
            <w:r w:rsidR="00927800" w:rsidRPr="0021166D">
              <w:rPr>
                <w:sz w:val="22"/>
                <w:szCs w:val="22"/>
              </w:rPr>
              <w:t>3.360,4</w:t>
            </w:r>
            <w:r w:rsidRPr="0021166D">
              <w:rPr>
                <w:sz w:val="22"/>
                <w:szCs w:val="22"/>
              </w:rPr>
              <w:t xml:space="preserve"> </w:t>
            </w:r>
          </w:p>
        </w:tc>
      </w:tr>
      <w:tr w:rsidR="0021166D" w:rsidRPr="0021166D" w14:paraId="7E306AE3" w14:textId="77777777" w:rsidTr="000A6C96">
        <w:trPr>
          <w:trHeight w:val="280"/>
        </w:trPr>
        <w:tc>
          <w:tcPr>
            <w:tcW w:w="783" w:type="pct"/>
            <w:shd w:val="clear" w:color="auto" w:fill="auto"/>
            <w:noWrap/>
            <w:vAlign w:val="bottom"/>
          </w:tcPr>
          <w:p w14:paraId="619F89C9" w14:textId="5AF26F99" w:rsidR="00927800" w:rsidRPr="0021166D" w:rsidRDefault="00927800" w:rsidP="000A6C96">
            <w:pPr>
              <w:spacing w:before="60" w:after="60" w:line="240" w:lineRule="auto"/>
              <w:rPr>
                <w:sz w:val="22"/>
                <w:szCs w:val="22"/>
              </w:rPr>
            </w:pPr>
            <w:r w:rsidRPr="0021166D">
              <w:rPr>
                <w:sz w:val="22"/>
                <w:szCs w:val="22"/>
              </w:rPr>
              <w:t>Ô số 4</w:t>
            </w:r>
          </w:p>
        </w:tc>
        <w:tc>
          <w:tcPr>
            <w:tcW w:w="861" w:type="pct"/>
            <w:shd w:val="clear" w:color="auto" w:fill="auto"/>
            <w:noWrap/>
            <w:vAlign w:val="bottom"/>
          </w:tcPr>
          <w:p w14:paraId="4075BB9C" w14:textId="3A870BE9" w:rsidR="00927800" w:rsidRPr="0021166D" w:rsidRDefault="00927800" w:rsidP="000A6C96">
            <w:pPr>
              <w:spacing w:before="60" w:after="60" w:line="240" w:lineRule="auto"/>
              <w:rPr>
                <w:sz w:val="22"/>
                <w:szCs w:val="22"/>
              </w:rPr>
            </w:pPr>
            <w:r w:rsidRPr="0021166D">
              <w:rPr>
                <w:sz w:val="22"/>
                <w:szCs w:val="22"/>
              </w:rPr>
              <w:t>1776</w:t>
            </w:r>
          </w:p>
        </w:tc>
        <w:tc>
          <w:tcPr>
            <w:tcW w:w="1661" w:type="pct"/>
            <w:shd w:val="clear" w:color="auto" w:fill="auto"/>
            <w:noWrap/>
            <w:vAlign w:val="bottom"/>
          </w:tcPr>
          <w:p w14:paraId="7FAB3678" w14:textId="76121891" w:rsidR="00927800" w:rsidRPr="0021166D" w:rsidRDefault="00927800" w:rsidP="000A6C96">
            <w:pPr>
              <w:spacing w:before="60" w:after="60" w:line="240" w:lineRule="auto"/>
              <w:ind w:right="760"/>
              <w:jc w:val="right"/>
              <w:rPr>
                <w:sz w:val="20"/>
                <w:szCs w:val="20"/>
              </w:rPr>
            </w:pPr>
            <w:r w:rsidRPr="0021166D">
              <w:rPr>
                <w:sz w:val="20"/>
                <w:szCs w:val="20"/>
              </w:rPr>
              <w:t>3,20</w:t>
            </w:r>
          </w:p>
        </w:tc>
        <w:tc>
          <w:tcPr>
            <w:tcW w:w="1695" w:type="pct"/>
            <w:shd w:val="clear" w:color="auto" w:fill="auto"/>
            <w:noWrap/>
            <w:vAlign w:val="bottom"/>
          </w:tcPr>
          <w:p w14:paraId="6655A1E3" w14:textId="3596288C" w:rsidR="00927800" w:rsidRPr="0021166D" w:rsidRDefault="00927800" w:rsidP="000A6C96">
            <w:pPr>
              <w:spacing w:before="60" w:after="60" w:line="240" w:lineRule="auto"/>
              <w:ind w:right="590"/>
              <w:jc w:val="right"/>
              <w:rPr>
                <w:sz w:val="22"/>
                <w:szCs w:val="22"/>
              </w:rPr>
            </w:pPr>
            <w:r w:rsidRPr="0021166D">
              <w:rPr>
                <w:sz w:val="22"/>
                <w:szCs w:val="22"/>
              </w:rPr>
              <w:t>5683,2</w:t>
            </w:r>
          </w:p>
        </w:tc>
      </w:tr>
      <w:tr w:rsidR="0021166D" w:rsidRPr="0021166D" w14:paraId="19FE37EE" w14:textId="77777777" w:rsidTr="000A6C96">
        <w:trPr>
          <w:trHeight w:val="280"/>
        </w:trPr>
        <w:tc>
          <w:tcPr>
            <w:tcW w:w="783" w:type="pct"/>
            <w:shd w:val="clear" w:color="auto" w:fill="auto"/>
            <w:noWrap/>
            <w:vAlign w:val="bottom"/>
            <w:hideMark/>
          </w:tcPr>
          <w:p w14:paraId="37F1F699" w14:textId="77777777" w:rsidR="00F43D96" w:rsidRPr="0021166D" w:rsidRDefault="00F43D96" w:rsidP="000A6C96">
            <w:pPr>
              <w:spacing w:before="60" w:after="60" w:line="240" w:lineRule="auto"/>
              <w:rPr>
                <w:b/>
                <w:bCs/>
                <w:sz w:val="22"/>
                <w:szCs w:val="22"/>
              </w:rPr>
            </w:pPr>
            <w:r w:rsidRPr="0021166D">
              <w:rPr>
                <w:b/>
                <w:bCs/>
                <w:sz w:val="22"/>
                <w:szCs w:val="22"/>
              </w:rPr>
              <w:t>Tổng</w:t>
            </w:r>
          </w:p>
        </w:tc>
        <w:tc>
          <w:tcPr>
            <w:tcW w:w="861" w:type="pct"/>
            <w:shd w:val="clear" w:color="auto" w:fill="auto"/>
            <w:noWrap/>
            <w:vAlign w:val="bottom"/>
            <w:hideMark/>
          </w:tcPr>
          <w:p w14:paraId="588E25DF" w14:textId="77777777" w:rsidR="00F43D96" w:rsidRPr="0021166D" w:rsidRDefault="00F43D96" w:rsidP="000A6C96">
            <w:pPr>
              <w:spacing w:before="60" w:after="60" w:line="240" w:lineRule="auto"/>
              <w:rPr>
                <w:b/>
                <w:bCs/>
                <w:sz w:val="22"/>
                <w:szCs w:val="22"/>
              </w:rPr>
            </w:pPr>
          </w:p>
        </w:tc>
        <w:tc>
          <w:tcPr>
            <w:tcW w:w="1661" w:type="pct"/>
            <w:shd w:val="clear" w:color="auto" w:fill="auto"/>
            <w:noWrap/>
            <w:vAlign w:val="bottom"/>
            <w:hideMark/>
          </w:tcPr>
          <w:p w14:paraId="604FB121" w14:textId="77777777" w:rsidR="00F43D96" w:rsidRPr="0021166D" w:rsidRDefault="00F43D96" w:rsidP="000A6C96">
            <w:pPr>
              <w:spacing w:before="60" w:after="60" w:line="240" w:lineRule="auto"/>
              <w:ind w:right="760"/>
              <w:jc w:val="right"/>
              <w:rPr>
                <w:b/>
                <w:bCs/>
                <w:sz w:val="20"/>
                <w:szCs w:val="20"/>
              </w:rPr>
            </w:pPr>
          </w:p>
        </w:tc>
        <w:tc>
          <w:tcPr>
            <w:tcW w:w="1695" w:type="pct"/>
            <w:shd w:val="clear" w:color="auto" w:fill="auto"/>
            <w:noWrap/>
            <w:vAlign w:val="bottom"/>
            <w:hideMark/>
          </w:tcPr>
          <w:p w14:paraId="6C4B2603" w14:textId="66702697" w:rsidR="00F43D96" w:rsidRPr="0021166D" w:rsidRDefault="00927800" w:rsidP="000A6C96">
            <w:pPr>
              <w:spacing w:before="60" w:after="60" w:line="240" w:lineRule="auto"/>
              <w:ind w:right="590"/>
              <w:jc w:val="right"/>
              <w:rPr>
                <w:b/>
                <w:bCs/>
                <w:sz w:val="22"/>
                <w:szCs w:val="22"/>
              </w:rPr>
            </w:pPr>
            <w:r w:rsidRPr="0021166D">
              <w:rPr>
                <w:b/>
                <w:bCs/>
                <w:sz w:val="22"/>
                <w:szCs w:val="22"/>
              </w:rPr>
              <w:t>19.474,8</w:t>
            </w:r>
            <w:r w:rsidR="00F43D96" w:rsidRPr="0021166D">
              <w:rPr>
                <w:b/>
                <w:bCs/>
                <w:sz w:val="22"/>
                <w:szCs w:val="22"/>
              </w:rPr>
              <w:t xml:space="preserve"> </w:t>
            </w:r>
          </w:p>
        </w:tc>
      </w:tr>
    </w:tbl>
    <w:p w14:paraId="48B45C3C" w14:textId="77777777" w:rsidR="00F43D96" w:rsidRPr="00EF571C" w:rsidRDefault="00F43D96" w:rsidP="00F43D96">
      <w:pPr>
        <w:rPr>
          <w:sz w:val="26"/>
          <w:szCs w:val="26"/>
        </w:rPr>
      </w:pPr>
    </w:p>
    <w:p w14:paraId="4A433B2B" w14:textId="77777777" w:rsidR="00F43D96" w:rsidRPr="00EF571C" w:rsidRDefault="00F43D96" w:rsidP="00F43D96">
      <w:pPr>
        <w:rPr>
          <w:b/>
          <w:bCs/>
          <w:i/>
          <w:iCs/>
          <w:sz w:val="26"/>
          <w:szCs w:val="26"/>
        </w:rPr>
      </w:pPr>
      <w:bookmarkStart w:id="536" w:name="_Toc513752113"/>
      <w:bookmarkStart w:id="537" w:name="_Toc499539740"/>
      <w:bookmarkStart w:id="538" w:name="_Toc467059968"/>
      <w:bookmarkStart w:id="539" w:name="_Toc458431119"/>
      <w:bookmarkStart w:id="540" w:name="_Toc458430046"/>
      <w:bookmarkStart w:id="541" w:name="_Toc458429920"/>
      <w:bookmarkStart w:id="542" w:name="_Toc312871599"/>
      <w:bookmarkStart w:id="543" w:name="_Toc862869"/>
      <w:bookmarkStart w:id="544" w:name="_Toc863295"/>
      <w:r w:rsidRPr="00EF571C">
        <w:rPr>
          <w:b/>
          <w:bCs/>
          <w:i/>
          <w:iCs/>
          <w:sz w:val="26"/>
          <w:szCs w:val="26"/>
        </w:rPr>
        <w:t>3.3.2.2. Quy hoạch hệ thống thoát nước mưa</w:t>
      </w:r>
      <w:bookmarkEnd w:id="536"/>
      <w:bookmarkEnd w:id="537"/>
      <w:bookmarkEnd w:id="538"/>
      <w:bookmarkEnd w:id="539"/>
      <w:bookmarkEnd w:id="540"/>
      <w:bookmarkEnd w:id="541"/>
      <w:bookmarkEnd w:id="542"/>
      <w:bookmarkEnd w:id="543"/>
      <w:bookmarkEnd w:id="544"/>
    </w:p>
    <w:p w14:paraId="1041C481" w14:textId="77777777" w:rsidR="00F43D96" w:rsidRPr="00CA62D9" w:rsidRDefault="00F43D96" w:rsidP="00CA62D9">
      <w:pPr>
        <w:pStyle w:val="ListParagraph"/>
        <w:ind w:left="283"/>
        <w:rPr>
          <w:rFonts w:ascii="Times New Roman" w:hAnsi="Times New Roman"/>
          <w:i/>
          <w:iCs/>
          <w:sz w:val="26"/>
          <w:szCs w:val="26"/>
        </w:rPr>
      </w:pPr>
      <w:bookmarkStart w:id="545" w:name="_Toc513752114"/>
      <w:bookmarkStart w:id="546" w:name="_Toc499539741"/>
      <w:bookmarkStart w:id="547" w:name="_Toc467059969"/>
      <w:bookmarkStart w:id="548" w:name="_Toc458431120"/>
      <w:bookmarkStart w:id="549" w:name="_Toc458430047"/>
      <w:bookmarkStart w:id="550" w:name="_Toc458429921"/>
      <w:bookmarkStart w:id="551" w:name="_Toc312871600"/>
      <w:bookmarkStart w:id="552" w:name="_Toc304531750"/>
      <w:bookmarkStart w:id="553" w:name="_Toc291139211"/>
      <w:bookmarkStart w:id="554" w:name="_Toc285269971"/>
      <w:bookmarkStart w:id="555" w:name="_Toc283806078"/>
      <w:bookmarkStart w:id="556" w:name="_Toc862870"/>
      <w:bookmarkStart w:id="557" w:name="_Toc863296"/>
      <w:r w:rsidRPr="00CA62D9">
        <w:rPr>
          <w:rFonts w:ascii="Times New Roman" w:hAnsi="Times New Roman"/>
          <w:i/>
          <w:iCs/>
          <w:sz w:val="26"/>
          <w:szCs w:val="26"/>
        </w:rPr>
        <w:t>Nguyên tắc thiết kế</w:t>
      </w:r>
      <w:bookmarkEnd w:id="545"/>
      <w:bookmarkEnd w:id="546"/>
      <w:bookmarkEnd w:id="547"/>
      <w:bookmarkEnd w:id="548"/>
      <w:bookmarkEnd w:id="549"/>
      <w:bookmarkEnd w:id="550"/>
      <w:bookmarkEnd w:id="551"/>
      <w:bookmarkEnd w:id="552"/>
      <w:bookmarkEnd w:id="553"/>
      <w:bookmarkEnd w:id="554"/>
      <w:bookmarkEnd w:id="555"/>
      <w:bookmarkEnd w:id="556"/>
      <w:bookmarkEnd w:id="557"/>
    </w:p>
    <w:p w14:paraId="461C4136" w14:textId="77777777" w:rsidR="00F43D96" w:rsidRPr="00EF571C" w:rsidRDefault="00F43D96" w:rsidP="00F43D96">
      <w:pPr>
        <w:pStyle w:val="ListParagraph"/>
        <w:numPr>
          <w:ilvl w:val="0"/>
          <w:numId w:val="39"/>
        </w:numPr>
        <w:rPr>
          <w:rFonts w:ascii="Times New Roman" w:hAnsi="Times New Roman"/>
          <w:sz w:val="26"/>
          <w:szCs w:val="26"/>
        </w:rPr>
      </w:pPr>
      <w:bookmarkStart w:id="558" w:name="_Toc291139212"/>
      <w:bookmarkStart w:id="559" w:name="_Toc285269972"/>
      <w:bookmarkStart w:id="560" w:name="_Toc283806079"/>
      <w:r w:rsidRPr="00EF571C">
        <w:rPr>
          <w:rFonts w:ascii="Times New Roman" w:hAnsi="Times New Roman"/>
          <w:sz w:val="26"/>
          <w:szCs w:val="26"/>
        </w:rPr>
        <w:lastRenderedPageBreak/>
        <w:t>Mạng lưới thoát nước mưa là một khâu được thiết kế để đảm bảo thu và vận chuyển nước mưa ra khỏi đô thị một cách nhanh nhất. Chống ngập úng trên đường và các khu dân cư. Để đạt được được yêu cầu trên khi quy hoạch mạng lưới thoát nước mưa cần dựa trên các nguyên tắc sau:</w:t>
      </w:r>
    </w:p>
    <w:p w14:paraId="44FE7EDF"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 xml:space="preserve">Tận dụng tối đa địa hình tự nhiên để bố trí thoát nước tự </w:t>
      </w:r>
      <w:proofErr w:type="gramStart"/>
      <w:r w:rsidRPr="00EF571C">
        <w:rPr>
          <w:rFonts w:ascii="Times New Roman" w:hAnsi="Times New Roman"/>
          <w:sz w:val="26"/>
          <w:szCs w:val="26"/>
        </w:rPr>
        <w:t>chảy;</w:t>
      </w:r>
      <w:proofErr w:type="gramEnd"/>
    </w:p>
    <w:p w14:paraId="72560B13"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Nước mưa được xả thẳng vào nguồn gần nhất (ao, mương</w:t>
      </w:r>
      <w:proofErr w:type="gramStart"/>
      <w:r w:rsidRPr="00EF571C">
        <w:rPr>
          <w:rFonts w:ascii="Times New Roman" w:hAnsi="Times New Roman"/>
          <w:sz w:val="26"/>
          <w:szCs w:val="26"/>
        </w:rPr>
        <w:t>);</w:t>
      </w:r>
      <w:proofErr w:type="gramEnd"/>
    </w:p>
    <w:p w14:paraId="69F3BE7A"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Tuân thủ hiện trạng tiêu thoát, các hướng thoát nước hiện có, gắn kết với các công trình thuỷ lợi đã định hình để không phải cải tạo thay đổi các khu vực nằm ngoài dự án. Cơ bản không làm thay đổi tính chất thoát nước của khu vực.</w:t>
      </w:r>
    </w:p>
    <w:p w14:paraId="46DF41C9"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Hệ thống thoát nước mưa phải bao trùm toàn bộ các khu vực xây dựng, bảo đảm thu và tiêu thoát tốt lượng nước mưa rơi trên nội đô, có tính tới một phần lưu vực lân cận dự án.</w:t>
      </w:r>
    </w:p>
    <w:p w14:paraId="7DEB9255"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Không làm ảnh hưởng tới vệ sinh môi trường và quy trình sản xuất.</w:t>
      </w:r>
    </w:p>
    <w:p w14:paraId="5159D0AC" w14:textId="77777777" w:rsidR="00F43D96" w:rsidRPr="00EF571C" w:rsidRDefault="00F43D96" w:rsidP="00F43D96">
      <w:pPr>
        <w:pStyle w:val="ListParagraph"/>
        <w:numPr>
          <w:ilvl w:val="0"/>
          <w:numId w:val="39"/>
        </w:numPr>
        <w:rPr>
          <w:rFonts w:ascii="Times New Roman" w:hAnsi="Times New Roman"/>
          <w:sz w:val="26"/>
          <w:szCs w:val="26"/>
        </w:rPr>
      </w:pPr>
      <w:r w:rsidRPr="00EF571C">
        <w:rPr>
          <w:rFonts w:ascii="Times New Roman" w:hAnsi="Times New Roman"/>
          <w:sz w:val="26"/>
          <w:szCs w:val="26"/>
        </w:rPr>
        <w:t>Không xả nước vào những chỗ trũng không có khả năng tự thoát nước, vào các ao tù nước đọng và vào các vùng dễ bị xói mòn.</w:t>
      </w:r>
    </w:p>
    <w:p w14:paraId="7DA731D2" w14:textId="1D609C8E" w:rsidR="00F43D96" w:rsidRDefault="00F43D96" w:rsidP="00CA62D9">
      <w:pPr>
        <w:pStyle w:val="ListParagraph"/>
        <w:ind w:left="283"/>
        <w:rPr>
          <w:rFonts w:ascii="Times New Roman" w:hAnsi="Times New Roman"/>
          <w:i/>
          <w:iCs/>
          <w:sz w:val="26"/>
          <w:szCs w:val="26"/>
        </w:rPr>
      </w:pPr>
      <w:bookmarkStart w:id="561" w:name="_Toc513752115"/>
      <w:bookmarkStart w:id="562" w:name="_Toc862871"/>
      <w:bookmarkStart w:id="563" w:name="_Toc863297"/>
      <w:bookmarkEnd w:id="558"/>
      <w:bookmarkEnd w:id="559"/>
      <w:bookmarkEnd w:id="560"/>
      <w:r w:rsidRPr="00CA62D9">
        <w:rPr>
          <w:rFonts w:ascii="Times New Roman" w:hAnsi="Times New Roman"/>
          <w:i/>
          <w:iCs/>
          <w:sz w:val="26"/>
          <w:szCs w:val="26"/>
        </w:rPr>
        <w:t>Giải pháp thoát nước</w:t>
      </w:r>
      <w:bookmarkEnd w:id="561"/>
      <w:bookmarkEnd w:id="562"/>
      <w:bookmarkEnd w:id="563"/>
    </w:p>
    <w:p w14:paraId="2659A54E" w14:textId="77777777" w:rsidR="00CA62D9" w:rsidRPr="00F424DD" w:rsidRDefault="00CA62D9" w:rsidP="00CA62D9">
      <w:pPr>
        <w:pStyle w:val="ListParagraph"/>
        <w:numPr>
          <w:ilvl w:val="0"/>
          <w:numId w:val="39"/>
        </w:numPr>
        <w:rPr>
          <w:rFonts w:ascii="Times New Roman" w:hAnsi="Times New Roman"/>
          <w:sz w:val="26"/>
          <w:szCs w:val="26"/>
        </w:rPr>
      </w:pPr>
      <w:r w:rsidRPr="00F424DD">
        <w:rPr>
          <w:rFonts w:ascii="Times New Roman" w:hAnsi="Times New Roman"/>
          <w:sz w:val="26"/>
          <w:szCs w:val="26"/>
        </w:rPr>
        <w:t>Phân chia lưu vực thoát nước</w:t>
      </w:r>
    </w:p>
    <w:p w14:paraId="5827570F" w14:textId="7C6160B5" w:rsidR="00CA62D9" w:rsidRPr="00F424DD" w:rsidRDefault="00CA62D9" w:rsidP="00CA62D9">
      <w:pPr>
        <w:pStyle w:val="ListParagraph"/>
        <w:numPr>
          <w:ilvl w:val="0"/>
          <w:numId w:val="39"/>
        </w:numPr>
        <w:rPr>
          <w:rFonts w:ascii="Times New Roman" w:hAnsi="Times New Roman"/>
          <w:sz w:val="26"/>
          <w:szCs w:val="26"/>
        </w:rPr>
      </w:pPr>
      <w:r w:rsidRPr="00F424DD">
        <w:rPr>
          <w:rFonts w:ascii="Times New Roman" w:hAnsi="Times New Roman"/>
          <w:sz w:val="26"/>
          <w:szCs w:val="26"/>
        </w:rPr>
        <w:t xml:space="preserve">Coi cả khu vực điều chỉnh </w:t>
      </w:r>
      <w:r w:rsidR="00384A14">
        <w:rPr>
          <w:rFonts w:ascii="Times New Roman" w:hAnsi="Times New Roman"/>
          <w:sz w:val="26"/>
          <w:szCs w:val="26"/>
        </w:rPr>
        <w:t xml:space="preserve">cục bộ </w:t>
      </w:r>
      <w:r w:rsidRPr="00F424DD">
        <w:rPr>
          <w:rFonts w:ascii="Times New Roman" w:hAnsi="Times New Roman"/>
          <w:sz w:val="26"/>
          <w:szCs w:val="26"/>
        </w:rPr>
        <w:t xml:space="preserve">quy hoạch là một lưu vực, nước mưa được thu gom qua hệ thống cống thoát nước rồi thoát vào tuyến cống hộp B2000 </w:t>
      </w:r>
      <w:bookmarkStart w:id="564" w:name="_Hlk86930577"/>
      <w:r w:rsidRPr="00F424DD">
        <w:rPr>
          <w:rFonts w:ascii="Times New Roman" w:hAnsi="Times New Roman"/>
          <w:sz w:val="26"/>
          <w:szCs w:val="26"/>
        </w:rPr>
        <w:t>trên vỉa hè Tỉnh lộ 284.</w:t>
      </w:r>
      <w:bookmarkEnd w:id="564"/>
    </w:p>
    <w:p w14:paraId="7843BD5A" w14:textId="77777777" w:rsidR="00CA62D9" w:rsidRPr="00F424DD" w:rsidRDefault="00CA62D9" w:rsidP="00CA62D9">
      <w:pPr>
        <w:pStyle w:val="ListParagraph"/>
        <w:numPr>
          <w:ilvl w:val="0"/>
          <w:numId w:val="39"/>
        </w:numPr>
        <w:rPr>
          <w:rFonts w:ascii="Times New Roman" w:hAnsi="Times New Roman"/>
          <w:sz w:val="26"/>
          <w:szCs w:val="26"/>
        </w:rPr>
      </w:pPr>
      <w:r w:rsidRPr="00F424DD">
        <w:rPr>
          <w:rFonts w:ascii="Times New Roman" w:hAnsi="Times New Roman"/>
          <w:sz w:val="26"/>
          <w:szCs w:val="26"/>
        </w:rPr>
        <w:t>Mạng lưới và kết cấu</w:t>
      </w:r>
    </w:p>
    <w:p w14:paraId="59C41CE8" w14:textId="77777777" w:rsidR="00CA62D9" w:rsidRPr="00F424DD" w:rsidRDefault="00CA62D9" w:rsidP="00CA62D9">
      <w:pPr>
        <w:pStyle w:val="ListParagraph"/>
        <w:numPr>
          <w:ilvl w:val="0"/>
          <w:numId w:val="39"/>
        </w:numPr>
        <w:rPr>
          <w:rFonts w:ascii="Times New Roman" w:hAnsi="Times New Roman"/>
          <w:sz w:val="26"/>
          <w:szCs w:val="26"/>
        </w:rPr>
      </w:pPr>
      <w:r w:rsidRPr="00F424DD">
        <w:rPr>
          <w:rFonts w:ascii="Times New Roman" w:hAnsi="Times New Roman"/>
          <w:sz w:val="26"/>
          <w:szCs w:val="26"/>
        </w:rPr>
        <w:t xml:space="preserve"> Do địa hình tương đối bằng phẳng, độ dốc đường nhỏ hơn độ dốc tối thiểu để thoát nước tự chảy nên cống được thiết kế chủ yếu với độ dốc tối thiểu để giảm chiều sâu chôn cống, cao độ mặt cống bám sát cao độ san nền.</w:t>
      </w:r>
    </w:p>
    <w:p w14:paraId="5395C9D2" w14:textId="77777777" w:rsidR="00CA62D9" w:rsidRPr="00F424DD" w:rsidRDefault="00CA62D9" w:rsidP="00CA62D9">
      <w:pPr>
        <w:pStyle w:val="ListParagraph"/>
        <w:numPr>
          <w:ilvl w:val="0"/>
          <w:numId w:val="39"/>
        </w:numPr>
        <w:rPr>
          <w:rFonts w:ascii="Times New Roman" w:hAnsi="Times New Roman"/>
          <w:sz w:val="26"/>
          <w:szCs w:val="26"/>
        </w:rPr>
      </w:pPr>
      <w:r w:rsidRPr="00F424DD">
        <w:rPr>
          <w:rFonts w:ascii="Times New Roman" w:hAnsi="Times New Roman"/>
          <w:sz w:val="26"/>
          <w:szCs w:val="26"/>
        </w:rPr>
        <w:t>Để tiện cho việc nạo vét và kiểm tra, giếng thăm đ</w:t>
      </w:r>
      <w:r w:rsidRPr="00F424DD">
        <w:rPr>
          <w:rFonts w:ascii="Times New Roman" w:hAnsi="Times New Roman"/>
          <w:sz w:val="26"/>
          <w:szCs w:val="26"/>
        </w:rPr>
        <w:softHyphen/>
        <w:t>ược bố trí tại các điểm thay đổi hướng tuyến và thay đổi kích thư</w:t>
      </w:r>
      <w:r w:rsidRPr="00F424DD">
        <w:rPr>
          <w:rFonts w:ascii="Times New Roman" w:hAnsi="Times New Roman"/>
          <w:sz w:val="26"/>
          <w:szCs w:val="26"/>
        </w:rPr>
        <w:softHyphen/>
        <w:t>ớc cống. Khoảng cách giữa hai giếng thăm trung bình 30m.</w:t>
      </w:r>
    </w:p>
    <w:p w14:paraId="346C5974" w14:textId="77777777" w:rsidR="00CA62D9" w:rsidRPr="00F424DD" w:rsidRDefault="00CA62D9" w:rsidP="00CA62D9">
      <w:pPr>
        <w:pStyle w:val="ListParagraph"/>
        <w:numPr>
          <w:ilvl w:val="0"/>
          <w:numId w:val="39"/>
        </w:numPr>
        <w:rPr>
          <w:rFonts w:ascii="Times New Roman" w:hAnsi="Times New Roman"/>
          <w:sz w:val="26"/>
          <w:szCs w:val="26"/>
        </w:rPr>
      </w:pPr>
      <w:r w:rsidRPr="00F424DD">
        <w:rPr>
          <w:rFonts w:ascii="Times New Roman" w:hAnsi="Times New Roman"/>
          <w:sz w:val="26"/>
          <w:szCs w:val="26"/>
        </w:rPr>
        <w:t>Hệ thống cống thoát nước được đặt dưới vỉa hè và lòng đường.</w:t>
      </w:r>
    </w:p>
    <w:p w14:paraId="3BB07AA7" w14:textId="77777777" w:rsidR="00CA62D9" w:rsidRPr="00F424DD" w:rsidRDefault="00CA62D9" w:rsidP="00CA62D9">
      <w:pPr>
        <w:pStyle w:val="ListParagraph"/>
        <w:numPr>
          <w:ilvl w:val="0"/>
          <w:numId w:val="39"/>
        </w:numPr>
        <w:rPr>
          <w:rFonts w:ascii="Times New Roman" w:hAnsi="Times New Roman"/>
          <w:sz w:val="26"/>
          <w:szCs w:val="26"/>
        </w:rPr>
      </w:pPr>
      <w:r w:rsidRPr="00F424DD">
        <w:rPr>
          <w:rFonts w:ascii="Times New Roman" w:hAnsi="Times New Roman"/>
          <w:sz w:val="26"/>
          <w:szCs w:val="26"/>
        </w:rPr>
        <w:lastRenderedPageBreak/>
        <w:t>Khoảng cách bố trí cống tới mép bó vỉa tuỳ thuộc vào khẩu độ cống.</w:t>
      </w:r>
    </w:p>
    <w:p w14:paraId="7C5E2564" w14:textId="77777777" w:rsidR="00CA62D9" w:rsidRPr="00F424DD" w:rsidRDefault="00CA62D9" w:rsidP="00CA62D9">
      <w:pPr>
        <w:pStyle w:val="ListParagraph"/>
        <w:numPr>
          <w:ilvl w:val="0"/>
          <w:numId w:val="39"/>
        </w:numPr>
        <w:rPr>
          <w:rFonts w:ascii="Times New Roman" w:hAnsi="Times New Roman"/>
          <w:sz w:val="26"/>
          <w:szCs w:val="26"/>
        </w:rPr>
      </w:pPr>
      <w:r w:rsidRPr="00F424DD">
        <w:rPr>
          <w:rFonts w:ascii="Times New Roman" w:hAnsi="Times New Roman"/>
          <w:sz w:val="26"/>
          <w:szCs w:val="26"/>
        </w:rPr>
        <w:t>Cống thoát n</w:t>
      </w:r>
      <w:r w:rsidRPr="00F424DD">
        <w:rPr>
          <w:rFonts w:ascii="Times New Roman" w:hAnsi="Times New Roman"/>
          <w:sz w:val="26"/>
          <w:szCs w:val="26"/>
        </w:rPr>
        <w:softHyphen/>
        <w:t>ước đư</w:t>
      </w:r>
      <w:r w:rsidRPr="00F424DD">
        <w:rPr>
          <w:rFonts w:ascii="Times New Roman" w:hAnsi="Times New Roman"/>
          <w:sz w:val="26"/>
          <w:szCs w:val="26"/>
        </w:rPr>
        <w:softHyphen/>
        <w:t>ợc sử dụng BTCT chịu lực, các tuyến cống đư</w:t>
      </w:r>
      <w:r w:rsidRPr="00F424DD">
        <w:rPr>
          <w:rFonts w:ascii="Times New Roman" w:hAnsi="Times New Roman"/>
          <w:sz w:val="26"/>
          <w:szCs w:val="26"/>
        </w:rPr>
        <w:softHyphen/>
        <w:t>ợc thiết kế theo chế độ tự chảy với độ dốc i ≥ 1/D (D - đ</w:t>
      </w:r>
      <w:r w:rsidRPr="00F424DD">
        <w:rPr>
          <w:rFonts w:ascii="Times New Roman" w:hAnsi="Times New Roman"/>
          <w:sz w:val="26"/>
          <w:szCs w:val="26"/>
        </w:rPr>
        <w:softHyphen/>
        <w:t>ường kính cống, mm). Sử dụng cống BTCT D600.</w:t>
      </w:r>
    </w:p>
    <w:p w14:paraId="42CD6D88" w14:textId="77777777" w:rsidR="00CA62D9" w:rsidRPr="00F424DD" w:rsidRDefault="00CA62D9" w:rsidP="00CA62D9">
      <w:pPr>
        <w:pStyle w:val="ListParagraph"/>
        <w:numPr>
          <w:ilvl w:val="0"/>
          <w:numId w:val="39"/>
        </w:numPr>
        <w:rPr>
          <w:rFonts w:ascii="Times New Roman" w:hAnsi="Times New Roman"/>
          <w:sz w:val="26"/>
          <w:szCs w:val="26"/>
        </w:rPr>
      </w:pPr>
      <w:r w:rsidRPr="00F424DD">
        <w:rPr>
          <w:rFonts w:ascii="Times New Roman" w:hAnsi="Times New Roman"/>
          <w:sz w:val="26"/>
          <w:szCs w:val="26"/>
        </w:rPr>
        <w:t>Bề dày lớp đất trên cống tính từ cao độ mặt nền tới đỉnh cống nhỏ nhất là 0,5m.</w:t>
      </w:r>
    </w:p>
    <w:p w14:paraId="1E62AD0F" w14:textId="5D927A73" w:rsidR="00CA62D9" w:rsidRDefault="00CA62D9" w:rsidP="00CA62D9">
      <w:pPr>
        <w:pStyle w:val="ListParagraph"/>
        <w:numPr>
          <w:ilvl w:val="0"/>
          <w:numId w:val="39"/>
        </w:numPr>
        <w:rPr>
          <w:rFonts w:ascii="Times New Roman" w:hAnsi="Times New Roman"/>
          <w:sz w:val="26"/>
          <w:szCs w:val="26"/>
        </w:rPr>
      </w:pPr>
      <w:r w:rsidRPr="00F424DD">
        <w:rPr>
          <w:rFonts w:ascii="Times New Roman" w:hAnsi="Times New Roman"/>
          <w:sz w:val="26"/>
          <w:szCs w:val="26"/>
        </w:rPr>
        <w:t>Cao độ đặt cống đư</w:t>
      </w:r>
      <w:r w:rsidRPr="00F424DD">
        <w:rPr>
          <w:rFonts w:ascii="Times New Roman" w:hAnsi="Times New Roman"/>
          <w:sz w:val="26"/>
          <w:szCs w:val="26"/>
        </w:rPr>
        <w:softHyphen/>
        <w:t>ợc chọn trên cơ sở hệ thống cống thoát nư</w:t>
      </w:r>
      <w:r w:rsidRPr="00F424DD">
        <w:rPr>
          <w:rFonts w:ascii="Times New Roman" w:hAnsi="Times New Roman"/>
          <w:sz w:val="26"/>
          <w:szCs w:val="26"/>
        </w:rPr>
        <w:softHyphen/>
        <w:t>ớc tự chảy.</w:t>
      </w:r>
    </w:p>
    <w:p w14:paraId="577078B3" w14:textId="522AE926" w:rsidR="00927800" w:rsidRPr="0021166D" w:rsidRDefault="00927800" w:rsidP="00CA62D9">
      <w:pPr>
        <w:pStyle w:val="ListParagraph"/>
        <w:numPr>
          <w:ilvl w:val="0"/>
          <w:numId w:val="39"/>
        </w:numPr>
        <w:rPr>
          <w:rFonts w:ascii="Times New Roman" w:hAnsi="Times New Roman"/>
          <w:sz w:val="26"/>
          <w:szCs w:val="26"/>
        </w:rPr>
      </w:pPr>
      <w:bookmarkStart w:id="565" w:name="_Hlk104902366"/>
      <w:r w:rsidRPr="0021166D">
        <w:rPr>
          <w:rFonts w:ascii="Times New Roman" w:hAnsi="Times New Roman"/>
          <w:sz w:val="26"/>
          <w:szCs w:val="26"/>
        </w:rPr>
        <w:t>Hoàn trả mương thoát nước hiện trạng bằng tuyến cống B1000 và B600.</w:t>
      </w:r>
      <w:r w:rsidR="001B7D45" w:rsidRPr="0021166D">
        <w:rPr>
          <w:rFonts w:ascii="Times New Roman" w:hAnsi="Times New Roman"/>
          <w:sz w:val="26"/>
          <w:szCs w:val="26"/>
        </w:rPr>
        <w:t xml:space="preserve"> Giải pháp hoàn trả ở giai đoạn quy hoạch chỉ là đề xuất, giải pháp cụ thể sẽ được chính xác ở giai đoạn sau.</w:t>
      </w:r>
    </w:p>
    <w:p w14:paraId="513D48DC" w14:textId="77777777" w:rsidR="00F43D96" w:rsidRPr="00EF571C" w:rsidRDefault="00F43D96" w:rsidP="00F43D96">
      <w:pPr>
        <w:rPr>
          <w:sz w:val="26"/>
          <w:szCs w:val="26"/>
        </w:rPr>
      </w:pPr>
      <w:bookmarkStart w:id="566" w:name="_Toc513752116"/>
      <w:bookmarkStart w:id="567" w:name="_Toc862872"/>
      <w:bookmarkStart w:id="568" w:name="_Toc863298"/>
      <w:bookmarkEnd w:id="565"/>
      <w:r w:rsidRPr="00EF571C">
        <w:rPr>
          <w:b/>
          <w:bCs/>
          <w:i/>
          <w:iCs/>
          <w:sz w:val="26"/>
          <w:szCs w:val="26"/>
        </w:rPr>
        <w:t xml:space="preserve">3.3.2.3. Tổng hợp khối lượng </w:t>
      </w:r>
      <w:bookmarkEnd w:id="566"/>
      <w:bookmarkEnd w:id="567"/>
      <w:bookmarkEnd w:id="568"/>
      <w:r w:rsidRPr="00EF571C">
        <w:rPr>
          <w:b/>
          <w:bCs/>
          <w:i/>
          <w:iCs/>
          <w:sz w:val="26"/>
          <w:szCs w:val="26"/>
        </w:rPr>
        <w:t>thoát nước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4810"/>
        <w:gridCol w:w="1187"/>
        <w:gridCol w:w="2084"/>
      </w:tblGrid>
      <w:tr w:rsidR="0021166D" w:rsidRPr="0021166D" w14:paraId="796CB041" w14:textId="77777777" w:rsidTr="00A57934">
        <w:trPr>
          <w:trHeight w:val="340"/>
        </w:trPr>
        <w:tc>
          <w:tcPr>
            <w:tcW w:w="541" w:type="pct"/>
            <w:shd w:val="clear" w:color="auto" w:fill="auto"/>
            <w:noWrap/>
            <w:vAlign w:val="center"/>
            <w:hideMark/>
          </w:tcPr>
          <w:p w14:paraId="036C7AE1" w14:textId="77777777" w:rsidR="00CA62D9" w:rsidRPr="0021166D" w:rsidRDefault="00CA62D9" w:rsidP="00A57934">
            <w:pPr>
              <w:spacing w:line="240" w:lineRule="auto"/>
              <w:jc w:val="center"/>
              <w:rPr>
                <w:b/>
                <w:bCs/>
                <w:sz w:val="26"/>
                <w:szCs w:val="26"/>
              </w:rPr>
            </w:pPr>
            <w:r w:rsidRPr="0021166D">
              <w:rPr>
                <w:b/>
                <w:bCs/>
                <w:sz w:val="26"/>
                <w:szCs w:val="26"/>
              </w:rPr>
              <w:t>TT</w:t>
            </w:r>
          </w:p>
        </w:tc>
        <w:tc>
          <w:tcPr>
            <w:tcW w:w="2654" w:type="pct"/>
            <w:shd w:val="clear" w:color="auto" w:fill="auto"/>
            <w:noWrap/>
            <w:vAlign w:val="center"/>
            <w:hideMark/>
          </w:tcPr>
          <w:p w14:paraId="73B2CCF2" w14:textId="77777777" w:rsidR="00CA62D9" w:rsidRPr="0021166D" w:rsidRDefault="00CA62D9" w:rsidP="00A57934">
            <w:pPr>
              <w:spacing w:line="240" w:lineRule="auto"/>
              <w:rPr>
                <w:b/>
                <w:bCs/>
                <w:sz w:val="26"/>
                <w:szCs w:val="26"/>
              </w:rPr>
            </w:pPr>
            <w:r w:rsidRPr="0021166D">
              <w:rPr>
                <w:b/>
                <w:bCs/>
                <w:sz w:val="26"/>
                <w:szCs w:val="26"/>
              </w:rPr>
              <w:t>Hạng mục</w:t>
            </w:r>
          </w:p>
        </w:tc>
        <w:tc>
          <w:tcPr>
            <w:tcW w:w="655" w:type="pct"/>
            <w:shd w:val="clear" w:color="auto" w:fill="auto"/>
            <w:noWrap/>
            <w:vAlign w:val="center"/>
            <w:hideMark/>
          </w:tcPr>
          <w:p w14:paraId="2D6D5D7F" w14:textId="77777777" w:rsidR="00CA62D9" w:rsidRPr="0021166D" w:rsidRDefault="00CA62D9" w:rsidP="00A57934">
            <w:pPr>
              <w:spacing w:line="240" w:lineRule="auto"/>
              <w:rPr>
                <w:b/>
                <w:bCs/>
                <w:sz w:val="26"/>
                <w:szCs w:val="26"/>
              </w:rPr>
            </w:pPr>
            <w:r w:rsidRPr="0021166D">
              <w:rPr>
                <w:b/>
                <w:bCs/>
                <w:sz w:val="26"/>
                <w:szCs w:val="26"/>
              </w:rPr>
              <w:t>Đơn vị</w:t>
            </w:r>
          </w:p>
        </w:tc>
        <w:tc>
          <w:tcPr>
            <w:tcW w:w="1150" w:type="pct"/>
            <w:shd w:val="clear" w:color="auto" w:fill="auto"/>
            <w:noWrap/>
            <w:vAlign w:val="center"/>
            <w:hideMark/>
          </w:tcPr>
          <w:p w14:paraId="57A89518" w14:textId="77777777" w:rsidR="00CA62D9" w:rsidRPr="0021166D" w:rsidRDefault="00CA62D9" w:rsidP="00A57934">
            <w:pPr>
              <w:spacing w:line="240" w:lineRule="auto"/>
              <w:rPr>
                <w:b/>
                <w:bCs/>
                <w:sz w:val="26"/>
                <w:szCs w:val="26"/>
              </w:rPr>
            </w:pPr>
            <w:r w:rsidRPr="0021166D">
              <w:rPr>
                <w:b/>
                <w:bCs/>
                <w:sz w:val="26"/>
                <w:szCs w:val="26"/>
              </w:rPr>
              <w:t>Khối lượng</w:t>
            </w:r>
          </w:p>
        </w:tc>
      </w:tr>
      <w:tr w:rsidR="0021166D" w:rsidRPr="0021166D" w14:paraId="5C48888D" w14:textId="77777777" w:rsidTr="00A57934">
        <w:trPr>
          <w:trHeight w:val="340"/>
        </w:trPr>
        <w:tc>
          <w:tcPr>
            <w:tcW w:w="541" w:type="pct"/>
            <w:shd w:val="clear" w:color="auto" w:fill="auto"/>
            <w:noWrap/>
            <w:vAlign w:val="center"/>
          </w:tcPr>
          <w:p w14:paraId="1B9A17E3" w14:textId="5CF7D8C2" w:rsidR="00927800" w:rsidRPr="0021166D" w:rsidRDefault="00927800" w:rsidP="00927800">
            <w:pPr>
              <w:spacing w:line="240" w:lineRule="auto"/>
              <w:jc w:val="center"/>
              <w:rPr>
                <w:sz w:val="26"/>
                <w:szCs w:val="26"/>
              </w:rPr>
            </w:pPr>
            <w:r w:rsidRPr="0021166D">
              <w:rPr>
                <w:sz w:val="26"/>
                <w:szCs w:val="26"/>
              </w:rPr>
              <w:t>1</w:t>
            </w:r>
          </w:p>
        </w:tc>
        <w:tc>
          <w:tcPr>
            <w:tcW w:w="2654" w:type="pct"/>
            <w:shd w:val="clear" w:color="auto" w:fill="auto"/>
            <w:noWrap/>
            <w:vAlign w:val="center"/>
          </w:tcPr>
          <w:p w14:paraId="019316EA" w14:textId="5C19B243" w:rsidR="00927800" w:rsidRPr="0021166D" w:rsidRDefault="00927800" w:rsidP="00927800">
            <w:pPr>
              <w:spacing w:line="240" w:lineRule="auto"/>
              <w:rPr>
                <w:sz w:val="26"/>
                <w:szCs w:val="26"/>
              </w:rPr>
            </w:pPr>
            <w:r w:rsidRPr="0021166D">
              <w:rPr>
                <w:sz w:val="26"/>
                <w:szCs w:val="26"/>
              </w:rPr>
              <w:t>Cống hoàn trả B1000</w:t>
            </w:r>
          </w:p>
        </w:tc>
        <w:tc>
          <w:tcPr>
            <w:tcW w:w="655" w:type="pct"/>
            <w:shd w:val="clear" w:color="auto" w:fill="auto"/>
            <w:noWrap/>
            <w:vAlign w:val="center"/>
          </w:tcPr>
          <w:p w14:paraId="02E2D25F" w14:textId="773ED256" w:rsidR="00927800" w:rsidRPr="0021166D" w:rsidRDefault="00927800" w:rsidP="00927800">
            <w:pPr>
              <w:spacing w:line="240" w:lineRule="auto"/>
              <w:jc w:val="center"/>
              <w:rPr>
                <w:sz w:val="26"/>
                <w:szCs w:val="26"/>
              </w:rPr>
            </w:pPr>
            <w:r w:rsidRPr="0021166D">
              <w:rPr>
                <w:sz w:val="26"/>
                <w:szCs w:val="26"/>
              </w:rPr>
              <w:t>m</w:t>
            </w:r>
          </w:p>
        </w:tc>
        <w:tc>
          <w:tcPr>
            <w:tcW w:w="1150" w:type="pct"/>
            <w:shd w:val="clear" w:color="auto" w:fill="auto"/>
            <w:noWrap/>
            <w:vAlign w:val="center"/>
          </w:tcPr>
          <w:p w14:paraId="52AD454D" w14:textId="356398DE" w:rsidR="00927800" w:rsidRPr="0021166D" w:rsidRDefault="00927800" w:rsidP="00927800">
            <w:pPr>
              <w:spacing w:line="240" w:lineRule="auto"/>
              <w:jc w:val="right"/>
              <w:rPr>
                <w:sz w:val="26"/>
                <w:szCs w:val="26"/>
              </w:rPr>
            </w:pPr>
            <w:r w:rsidRPr="0021166D">
              <w:rPr>
                <w:sz w:val="26"/>
                <w:szCs w:val="26"/>
              </w:rPr>
              <w:t>231</w:t>
            </w:r>
          </w:p>
        </w:tc>
      </w:tr>
      <w:tr w:rsidR="0021166D" w:rsidRPr="0021166D" w14:paraId="4D4BBCB0" w14:textId="77777777" w:rsidTr="00A57934">
        <w:trPr>
          <w:trHeight w:val="340"/>
        </w:trPr>
        <w:tc>
          <w:tcPr>
            <w:tcW w:w="541" w:type="pct"/>
            <w:shd w:val="clear" w:color="auto" w:fill="auto"/>
            <w:noWrap/>
            <w:vAlign w:val="center"/>
          </w:tcPr>
          <w:p w14:paraId="65AB7831" w14:textId="2B437B52" w:rsidR="00927800" w:rsidRPr="0021166D" w:rsidRDefault="00927800" w:rsidP="00927800">
            <w:pPr>
              <w:spacing w:line="240" w:lineRule="auto"/>
              <w:jc w:val="center"/>
              <w:rPr>
                <w:sz w:val="26"/>
                <w:szCs w:val="26"/>
              </w:rPr>
            </w:pPr>
            <w:r w:rsidRPr="0021166D">
              <w:rPr>
                <w:sz w:val="26"/>
                <w:szCs w:val="26"/>
              </w:rPr>
              <w:t>2</w:t>
            </w:r>
          </w:p>
        </w:tc>
        <w:tc>
          <w:tcPr>
            <w:tcW w:w="2654" w:type="pct"/>
            <w:shd w:val="clear" w:color="auto" w:fill="auto"/>
            <w:noWrap/>
            <w:vAlign w:val="center"/>
          </w:tcPr>
          <w:p w14:paraId="7E2ECA03" w14:textId="7A610662" w:rsidR="00927800" w:rsidRPr="0021166D" w:rsidRDefault="00927800" w:rsidP="00927800">
            <w:pPr>
              <w:spacing w:line="240" w:lineRule="auto"/>
              <w:rPr>
                <w:sz w:val="26"/>
                <w:szCs w:val="26"/>
              </w:rPr>
            </w:pPr>
            <w:r w:rsidRPr="0021166D">
              <w:rPr>
                <w:sz w:val="26"/>
                <w:szCs w:val="26"/>
              </w:rPr>
              <w:t>Cống hoàn trả B600</w:t>
            </w:r>
          </w:p>
        </w:tc>
        <w:tc>
          <w:tcPr>
            <w:tcW w:w="655" w:type="pct"/>
            <w:shd w:val="clear" w:color="auto" w:fill="auto"/>
            <w:noWrap/>
            <w:vAlign w:val="center"/>
          </w:tcPr>
          <w:p w14:paraId="6408C99A" w14:textId="40182D72" w:rsidR="00927800" w:rsidRPr="0021166D" w:rsidRDefault="00927800" w:rsidP="00927800">
            <w:pPr>
              <w:spacing w:line="240" w:lineRule="auto"/>
              <w:jc w:val="center"/>
              <w:rPr>
                <w:sz w:val="26"/>
                <w:szCs w:val="26"/>
              </w:rPr>
            </w:pPr>
            <w:r w:rsidRPr="0021166D">
              <w:rPr>
                <w:sz w:val="26"/>
                <w:szCs w:val="26"/>
              </w:rPr>
              <w:t>m</w:t>
            </w:r>
          </w:p>
        </w:tc>
        <w:tc>
          <w:tcPr>
            <w:tcW w:w="1150" w:type="pct"/>
            <w:shd w:val="clear" w:color="auto" w:fill="auto"/>
            <w:noWrap/>
            <w:vAlign w:val="center"/>
          </w:tcPr>
          <w:p w14:paraId="402B042B" w14:textId="5654FBB0" w:rsidR="00927800" w:rsidRPr="0021166D" w:rsidRDefault="00927800" w:rsidP="00927800">
            <w:pPr>
              <w:spacing w:line="240" w:lineRule="auto"/>
              <w:jc w:val="right"/>
              <w:rPr>
                <w:sz w:val="26"/>
                <w:szCs w:val="26"/>
              </w:rPr>
            </w:pPr>
            <w:r w:rsidRPr="0021166D">
              <w:rPr>
                <w:sz w:val="26"/>
                <w:szCs w:val="26"/>
              </w:rPr>
              <w:t>108</w:t>
            </w:r>
          </w:p>
        </w:tc>
      </w:tr>
      <w:tr w:rsidR="0021166D" w:rsidRPr="0021166D" w14:paraId="71B9FDC2" w14:textId="77777777" w:rsidTr="00A57934">
        <w:trPr>
          <w:trHeight w:val="340"/>
        </w:trPr>
        <w:tc>
          <w:tcPr>
            <w:tcW w:w="541" w:type="pct"/>
            <w:shd w:val="clear" w:color="auto" w:fill="auto"/>
            <w:noWrap/>
            <w:vAlign w:val="center"/>
            <w:hideMark/>
          </w:tcPr>
          <w:p w14:paraId="59B29517" w14:textId="3AAE19E8" w:rsidR="00927800" w:rsidRPr="0021166D" w:rsidRDefault="00927800" w:rsidP="00927800">
            <w:pPr>
              <w:spacing w:line="240" w:lineRule="auto"/>
              <w:jc w:val="center"/>
              <w:rPr>
                <w:sz w:val="26"/>
                <w:szCs w:val="26"/>
              </w:rPr>
            </w:pPr>
            <w:r w:rsidRPr="0021166D">
              <w:rPr>
                <w:sz w:val="26"/>
                <w:szCs w:val="26"/>
              </w:rPr>
              <w:t>4</w:t>
            </w:r>
          </w:p>
        </w:tc>
        <w:tc>
          <w:tcPr>
            <w:tcW w:w="2654" w:type="pct"/>
            <w:shd w:val="clear" w:color="auto" w:fill="auto"/>
            <w:noWrap/>
            <w:vAlign w:val="center"/>
            <w:hideMark/>
          </w:tcPr>
          <w:p w14:paraId="330E675A" w14:textId="77777777" w:rsidR="00927800" w:rsidRPr="0021166D" w:rsidRDefault="00927800" w:rsidP="00927800">
            <w:pPr>
              <w:spacing w:line="240" w:lineRule="auto"/>
              <w:rPr>
                <w:sz w:val="26"/>
                <w:szCs w:val="26"/>
              </w:rPr>
            </w:pPr>
            <w:r w:rsidRPr="0021166D">
              <w:rPr>
                <w:sz w:val="26"/>
                <w:szCs w:val="26"/>
              </w:rPr>
              <w:t>Cống thoát nước D600</w:t>
            </w:r>
          </w:p>
        </w:tc>
        <w:tc>
          <w:tcPr>
            <w:tcW w:w="655" w:type="pct"/>
            <w:shd w:val="clear" w:color="auto" w:fill="auto"/>
            <w:noWrap/>
            <w:vAlign w:val="center"/>
            <w:hideMark/>
          </w:tcPr>
          <w:p w14:paraId="4A9FB2EC" w14:textId="77777777" w:rsidR="00927800" w:rsidRPr="0021166D" w:rsidRDefault="00927800" w:rsidP="00927800">
            <w:pPr>
              <w:spacing w:line="240" w:lineRule="auto"/>
              <w:jc w:val="center"/>
              <w:rPr>
                <w:sz w:val="26"/>
                <w:szCs w:val="26"/>
              </w:rPr>
            </w:pPr>
            <w:r w:rsidRPr="0021166D">
              <w:rPr>
                <w:sz w:val="26"/>
                <w:szCs w:val="26"/>
              </w:rPr>
              <w:t>m</w:t>
            </w:r>
          </w:p>
        </w:tc>
        <w:tc>
          <w:tcPr>
            <w:tcW w:w="1150" w:type="pct"/>
            <w:shd w:val="clear" w:color="auto" w:fill="auto"/>
            <w:noWrap/>
            <w:vAlign w:val="center"/>
            <w:hideMark/>
          </w:tcPr>
          <w:p w14:paraId="6B9FEFA8" w14:textId="77777777" w:rsidR="00927800" w:rsidRPr="0021166D" w:rsidRDefault="00927800" w:rsidP="00927800">
            <w:pPr>
              <w:spacing w:line="240" w:lineRule="auto"/>
              <w:jc w:val="right"/>
              <w:rPr>
                <w:sz w:val="26"/>
                <w:szCs w:val="26"/>
              </w:rPr>
            </w:pPr>
            <w:r w:rsidRPr="0021166D">
              <w:rPr>
                <w:sz w:val="26"/>
                <w:szCs w:val="26"/>
              </w:rPr>
              <w:t>384</w:t>
            </w:r>
          </w:p>
        </w:tc>
      </w:tr>
      <w:tr w:rsidR="0021166D" w:rsidRPr="0021166D" w14:paraId="5EE19B94" w14:textId="77777777" w:rsidTr="00A57934">
        <w:trPr>
          <w:trHeight w:val="340"/>
        </w:trPr>
        <w:tc>
          <w:tcPr>
            <w:tcW w:w="541" w:type="pct"/>
            <w:shd w:val="clear" w:color="auto" w:fill="auto"/>
            <w:noWrap/>
            <w:vAlign w:val="center"/>
            <w:hideMark/>
          </w:tcPr>
          <w:p w14:paraId="0748F3E4" w14:textId="4D38121C" w:rsidR="00927800" w:rsidRPr="0021166D" w:rsidRDefault="00927800" w:rsidP="00927800">
            <w:pPr>
              <w:spacing w:line="240" w:lineRule="auto"/>
              <w:jc w:val="center"/>
              <w:rPr>
                <w:sz w:val="26"/>
                <w:szCs w:val="26"/>
              </w:rPr>
            </w:pPr>
            <w:r w:rsidRPr="0021166D">
              <w:rPr>
                <w:sz w:val="26"/>
                <w:szCs w:val="26"/>
              </w:rPr>
              <w:t>5</w:t>
            </w:r>
          </w:p>
        </w:tc>
        <w:tc>
          <w:tcPr>
            <w:tcW w:w="2654" w:type="pct"/>
            <w:shd w:val="clear" w:color="auto" w:fill="auto"/>
            <w:noWrap/>
            <w:vAlign w:val="center"/>
            <w:hideMark/>
          </w:tcPr>
          <w:p w14:paraId="14C12169" w14:textId="77777777" w:rsidR="00927800" w:rsidRPr="0021166D" w:rsidRDefault="00927800" w:rsidP="00927800">
            <w:pPr>
              <w:spacing w:line="240" w:lineRule="auto"/>
              <w:rPr>
                <w:sz w:val="26"/>
                <w:szCs w:val="26"/>
              </w:rPr>
            </w:pPr>
            <w:r w:rsidRPr="0021166D">
              <w:rPr>
                <w:sz w:val="26"/>
                <w:szCs w:val="26"/>
              </w:rPr>
              <w:t>Cống thu nước ngang D400</w:t>
            </w:r>
          </w:p>
        </w:tc>
        <w:tc>
          <w:tcPr>
            <w:tcW w:w="655" w:type="pct"/>
            <w:shd w:val="clear" w:color="auto" w:fill="auto"/>
            <w:noWrap/>
            <w:vAlign w:val="center"/>
            <w:hideMark/>
          </w:tcPr>
          <w:p w14:paraId="502B79BB" w14:textId="77777777" w:rsidR="00927800" w:rsidRPr="0021166D" w:rsidRDefault="00927800" w:rsidP="00927800">
            <w:pPr>
              <w:spacing w:line="240" w:lineRule="auto"/>
              <w:jc w:val="center"/>
              <w:rPr>
                <w:sz w:val="26"/>
                <w:szCs w:val="26"/>
              </w:rPr>
            </w:pPr>
            <w:r w:rsidRPr="0021166D">
              <w:rPr>
                <w:sz w:val="26"/>
                <w:szCs w:val="26"/>
              </w:rPr>
              <w:t>m</w:t>
            </w:r>
          </w:p>
        </w:tc>
        <w:tc>
          <w:tcPr>
            <w:tcW w:w="1150" w:type="pct"/>
            <w:shd w:val="clear" w:color="auto" w:fill="auto"/>
            <w:noWrap/>
            <w:vAlign w:val="center"/>
            <w:hideMark/>
          </w:tcPr>
          <w:p w14:paraId="2EE9EACE" w14:textId="77777777" w:rsidR="00927800" w:rsidRPr="0021166D" w:rsidRDefault="00927800" w:rsidP="00927800">
            <w:pPr>
              <w:spacing w:line="240" w:lineRule="auto"/>
              <w:ind w:firstLineChars="200" w:firstLine="520"/>
              <w:jc w:val="right"/>
              <w:rPr>
                <w:sz w:val="26"/>
                <w:szCs w:val="26"/>
              </w:rPr>
            </w:pPr>
            <w:r w:rsidRPr="0021166D">
              <w:rPr>
                <w:sz w:val="26"/>
                <w:szCs w:val="26"/>
              </w:rPr>
              <w:t>89,6</w:t>
            </w:r>
          </w:p>
        </w:tc>
      </w:tr>
      <w:tr w:rsidR="0021166D" w:rsidRPr="0021166D" w14:paraId="6A3C5CFD" w14:textId="77777777" w:rsidTr="00A57934">
        <w:trPr>
          <w:trHeight w:val="340"/>
        </w:trPr>
        <w:tc>
          <w:tcPr>
            <w:tcW w:w="541" w:type="pct"/>
            <w:shd w:val="clear" w:color="auto" w:fill="auto"/>
            <w:noWrap/>
            <w:vAlign w:val="center"/>
            <w:hideMark/>
          </w:tcPr>
          <w:p w14:paraId="101A6631" w14:textId="1EA0F24E" w:rsidR="00927800" w:rsidRPr="0021166D" w:rsidRDefault="00927800" w:rsidP="00927800">
            <w:pPr>
              <w:spacing w:line="240" w:lineRule="auto"/>
              <w:jc w:val="center"/>
              <w:rPr>
                <w:sz w:val="26"/>
                <w:szCs w:val="26"/>
              </w:rPr>
            </w:pPr>
            <w:r w:rsidRPr="0021166D">
              <w:rPr>
                <w:sz w:val="26"/>
                <w:szCs w:val="26"/>
              </w:rPr>
              <w:t>6</w:t>
            </w:r>
          </w:p>
        </w:tc>
        <w:tc>
          <w:tcPr>
            <w:tcW w:w="2654" w:type="pct"/>
            <w:shd w:val="clear" w:color="auto" w:fill="auto"/>
            <w:noWrap/>
            <w:vAlign w:val="center"/>
            <w:hideMark/>
          </w:tcPr>
          <w:p w14:paraId="5FCF2F14" w14:textId="77777777" w:rsidR="00927800" w:rsidRPr="0021166D" w:rsidRDefault="00927800" w:rsidP="00927800">
            <w:pPr>
              <w:spacing w:line="240" w:lineRule="auto"/>
              <w:rPr>
                <w:sz w:val="26"/>
                <w:szCs w:val="26"/>
              </w:rPr>
            </w:pPr>
            <w:r w:rsidRPr="0021166D">
              <w:rPr>
                <w:sz w:val="26"/>
                <w:szCs w:val="26"/>
              </w:rPr>
              <w:t>Hố ga thu trực tiếp</w:t>
            </w:r>
          </w:p>
        </w:tc>
        <w:tc>
          <w:tcPr>
            <w:tcW w:w="655" w:type="pct"/>
            <w:shd w:val="clear" w:color="auto" w:fill="auto"/>
            <w:noWrap/>
            <w:vAlign w:val="center"/>
            <w:hideMark/>
          </w:tcPr>
          <w:p w14:paraId="2A4E04D5" w14:textId="77777777" w:rsidR="00927800" w:rsidRPr="0021166D" w:rsidRDefault="00927800" w:rsidP="00927800">
            <w:pPr>
              <w:spacing w:line="240" w:lineRule="auto"/>
              <w:jc w:val="center"/>
              <w:rPr>
                <w:sz w:val="26"/>
                <w:szCs w:val="26"/>
              </w:rPr>
            </w:pPr>
            <w:r w:rsidRPr="0021166D">
              <w:rPr>
                <w:sz w:val="26"/>
                <w:szCs w:val="26"/>
              </w:rPr>
              <w:t>ga</w:t>
            </w:r>
          </w:p>
        </w:tc>
        <w:tc>
          <w:tcPr>
            <w:tcW w:w="1150" w:type="pct"/>
            <w:shd w:val="clear" w:color="auto" w:fill="auto"/>
            <w:noWrap/>
            <w:vAlign w:val="center"/>
            <w:hideMark/>
          </w:tcPr>
          <w:p w14:paraId="0E1C2ECE" w14:textId="77777777" w:rsidR="00927800" w:rsidRPr="0021166D" w:rsidRDefault="00927800" w:rsidP="00927800">
            <w:pPr>
              <w:spacing w:line="240" w:lineRule="auto"/>
              <w:jc w:val="right"/>
              <w:rPr>
                <w:sz w:val="26"/>
                <w:szCs w:val="26"/>
              </w:rPr>
            </w:pPr>
            <w:r w:rsidRPr="0021166D">
              <w:rPr>
                <w:sz w:val="26"/>
                <w:szCs w:val="26"/>
              </w:rPr>
              <w:t>13</w:t>
            </w:r>
          </w:p>
        </w:tc>
      </w:tr>
      <w:tr w:rsidR="0021166D" w:rsidRPr="0021166D" w14:paraId="00E5C940" w14:textId="77777777" w:rsidTr="00A57934">
        <w:trPr>
          <w:trHeight w:val="340"/>
        </w:trPr>
        <w:tc>
          <w:tcPr>
            <w:tcW w:w="541" w:type="pct"/>
            <w:shd w:val="clear" w:color="auto" w:fill="auto"/>
            <w:noWrap/>
            <w:vAlign w:val="center"/>
            <w:hideMark/>
          </w:tcPr>
          <w:p w14:paraId="28C8530B" w14:textId="7FE7400B" w:rsidR="00927800" w:rsidRPr="0021166D" w:rsidRDefault="00927800" w:rsidP="00927800">
            <w:pPr>
              <w:spacing w:line="240" w:lineRule="auto"/>
              <w:jc w:val="center"/>
              <w:rPr>
                <w:sz w:val="26"/>
                <w:szCs w:val="26"/>
              </w:rPr>
            </w:pPr>
            <w:r w:rsidRPr="0021166D">
              <w:rPr>
                <w:sz w:val="26"/>
                <w:szCs w:val="26"/>
              </w:rPr>
              <w:t>7</w:t>
            </w:r>
          </w:p>
        </w:tc>
        <w:tc>
          <w:tcPr>
            <w:tcW w:w="2654" w:type="pct"/>
            <w:shd w:val="clear" w:color="auto" w:fill="auto"/>
            <w:noWrap/>
            <w:vAlign w:val="center"/>
            <w:hideMark/>
          </w:tcPr>
          <w:p w14:paraId="28268D83" w14:textId="77777777" w:rsidR="00927800" w:rsidRPr="0021166D" w:rsidRDefault="00927800" w:rsidP="00927800">
            <w:pPr>
              <w:spacing w:line="240" w:lineRule="auto"/>
              <w:rPr>
                <w:sz w:val="26"/>
                <w:szCs w:val="26"/>
              </w:rPr>
            </w:pPr>
            <w:r w:rsidRPr="0021166D">
              <w:rPr>
                <w:sz w:val="26"/>
                <w:szCs w:val="26"/>
              </w:rPr>
              <w:t>Hố ga thu thăm kết hợp</w:t>
            </w:r>
          </w:p>
        </w:tc>
        <w:tc>
          <w:tcPr>
            <w:tcW w:w="655" w:type="pct"/>
            <w:shd w:val="clear" w:color="auto" w:fill="auto"/>
            <w:noWrap/>
            <w:vAlign w:val="center"/>
            <w:hideMark/>
          </w:tcPr>
          <w:p w14:paraId="6A0F9D20" w14:textId="77777777" w:rsidR="00927800" w:rsidRPr="0021166D" w:rsidRDefault="00927800" w:rsidP="00927800">
            <w:pPr>
              <w:spacing w:line="240" w:lineRule="auto"/>
              <w:jc w:val="center"/>
              <w:rPr>
                <w:sz w:val="26"/>
                <w:szCs w:val="26"/>
              </w:rPr>
            </w:pPr>
            <w:r w:rsidRPr="0021166D">
              <w:rPr>
                <w:sz w:val="26"/>
                <w:szCs w:val="26"/>
              </w:rPr>
              <w:t>ga</w:t>
            </w:r>
          </w:p>
        </w:tc>
        <w:tc>
          <w:tcPr>
            <w:tcW w:w="1150" w:type="pct"/>
            <w:shd w:val="clear" w:color="auto" w:fill="auto"/>
            <w:noWrap/>
            <w:vAlign w:val="center"/>
            <w:hideMark/>
          </w:tcPr>
          <w:p w14:paraId="740BB9DA" w14:textId="77777777" w:rsidR="00927800" w:rsidRPr="0021166D" w:rsidRDefault="00927800" w:rsidP="00927800">
            <w:pPr>
              <w:spacing w:line="240" w:lineRule="auto"/>
              <w:jc w:val="right"/>
              <w:rPr>
                <w:sz w:val="26"/>
                <w:szCs w:val="26"/>
              </w:rPr>
            </w:pPr>
            <w:r w:rsidRPr="0021166D">
              <w:rPr>
                <w:sz w:val="26"/>
                <w:szCs w:val="26"/>
              </w:rPr>
              <w:t>18</w:t>
            </w:r>
          </w:p>
        </w:tc>
      </w:tr>
    </w:tbl>
    <w:p w14:paraId="370F7D1F" w14:textId="77777777" w:rsidR="00CC4C1B" w:rsidRPr="00EF571C" w:rsidRDefault="00CC4C1B" w:rsidP="00CC4C1B">
      <w:pPr>
        <w:rPr>
          <w:sz w:val="26"/>
          <w:szCs w:val="26"/>
        </w:rPr>
      </w:pPr>
    </w:p>
    <w:p w14:paraId="683FE254" w14:textId="77777777" w:rsidR="00CC4C1B" w:rsidRPr="00EF571C" w:rsidRDefault="00CC4C1B" w:rsidP="00CC4C1B">
      <w:pPr>
        <w:rPr>
          <w:b/>
          <w:bCs/>
          <w:sz w:val="26"/>
          <w:szCs w:val="26"/>
        </w:rPr>
      </w:pPr>
      <w:r w:rsidRPr="00EF571C">
        <w:rPr>
          <w:b/>
          <w:bCs/>
          <w:sz w:val="26"/>
          <w:szCs w:val="26"/>
        </w:rPr>
        <w:t>3.3.3. Quy hoạch cấp nước</w:t>
      </w:r>
      <w:bookmarkEnd w:id="529"/>
      <w:bookmarkEnd w:id="530"/>
      <w:bookmarkEnd w:id="531"/>
      <w:bookmarkEnd w:id="532"/>
      <w:bookmarkEnd w:id="533"/>
      <w:bookmarkEnd w:id="534"/>
    </w:p>
    <w:p w14:paraId="75DAA913" w14:textId="77777777" w:rsidR="00CC4C1B" w:rsidRPr="00EF571C" w:rsidRDefault="00CC4C1B" w:rsidP="00CC4C1B">
      <w:pPr>
        <w:rPr>
          <w:b/>
          <w:bCs/>
          <w:i/>
          <w:iCs/>
          <w:sz w:val="26"/>
          <w:szCs w:val="26"/>
        </w:rPr>
      </w:pPr>
      <w:bookmarkStart w:id="569" w:name="_Toc505843276"/>
      <w:bookmarkStart w:id="570" w:name="_Toc291139215"/>
      <w:bookmarkStart w:id="571" w:name="_Toc304531754"/>
      <w:bookmarkStart w:id="572" w:name="_Toc312871604"/>
      <w:bookmarkStart w:id="573" w:name="_Toc458430059"/>
      <w:bookmarkStart w:id="574" w:name="_Toc458431132"/>
      <w:bookmarkStart w:id="575" w:name="_Toc467059973"/>
      <w:bookmarkStart w:id="576" w:name="_Toc499539745"/>
      <w:bookmarkStart w:id="577" w:name="_Toc500321851"/>
      <w:bookmarkStart w:id="578" w:name="_Toc514426162"/>
      <w:bookmarkStart w:id="579" w:name="_Toc8656394"/>
      <w:r w:rsidRPr="00EF571C">
        <w:rPr>
          <w:b/>
          <w:bCs/>
          <w:i/>
          <w:iCs/>
          <w:sz w:val="26"/>
          <w:szCs w:val="26"/>
        </w:rPr>
        <w:t>3.3.3.1. Tiêu chuẩn kỹ thuật</w:t>
      </w:r>
      <w:bookmarkEnd w:id="569"/>
      <w:bookmarkEnd w:id="570"/>
      <w:bookmarkEnd w:id="571"/>
      <w:bookmarkEnd w:id="572"/>
      <w:bookmarkEnd w:id="573"/>
      <w:bookmarkEnd w:id="574"/>
      <w:bookmarkEnd w:id="575"/>
      <w:bookmarkEnd w:id="576"/>
      <w:bookmarkEnd w:id="577"/>
      <w:bookmarkEnd w:id="578"/>
      <w:bookmarkEnd w:id="579"/>
    </w:p>
    <w:p w14:paraId="609521B5" w14:textId="77777777" w:rsidR="00CC4C1B" w:rsidRPr="00EF571C" w:rsidRDefault="00CC4C1B" w:rsidP="00CC4C1B">
      <w:pPr>
        <w:pStyle w:val="ListParagraph"/>
        <w:numPr>
          <w:ilvl w:val="0"/>
          <w:numId w:val="39"/>
        </w:numPr>
        <w:rPr>
          <w:rFonts w:ascii="Times New Roman" w:hAnsi="Times New Roman"/>
          <w:sz w:val="26"/>
          <w:szCs w:val="26"/>
        </w:rPr>
      </w:pPr>
      <w:bookmarkStart w:id="580" w:name="_Toc233794296"/>
      <w:bookmarkStart w:id="581" w:name="_Toc233794558"/>
      <w:bookmarkStart w:id="582" w:name="_Toc234028527"/>
      <w:r w:rsidRPr="00EF571C">
        <w:rPr>
          <w:rFonts w:ascii="Times New Roman" w:hAnsi="Times New Roman"/>
          <w:sz w:val="26"/>
          <w:szCs w:val="26"/>
        </w:rPr>
        <w:t>Cấp nước-Mạng lưới đường ống và công trình-Tiêu chuẩn thiết kế TCXDVN 33:2006.</w:t>
      </w:r>
    </w:p>
    <w:p w14:paraId="543AF47E"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Cấp nước bên trong - Tiêu chuẩn thiết kế TCVN 4513:1988.</w:t>
      </w:r>
    </w:p>
    <w:p w14:paraId="74C27A82"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Phòng cháy chống cháy cho nhà và công trình - Yêu cầu thiết kế TCVN 2622:1995.</w:t>
      </w:r>
    </w:p>
    <w:p w14:paraId="63E2CD47"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Hệ thống chữa cháy - Yêu cầu chung về thiết kế lắp đặt và sử dụng TCVN 5760:1993.</w:t>
      </w:r>
    </w:p>
    <w:p w14:paraId="0EEA06F8"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Thiết bị chữa cháy - Trụ nước chữa cháy - Yêu cầu kỹ thuật TCVN 6379:1998.</w:t>
      </w:r>
    </w:p>
    <w:p w14:paraId="431A1A55" w14:textId="77777777" w:rsidR="00CC4C1B" w:rsidRPr="00EF571C" w:rsidRDefault="00CC4C1B" w:rsidP="00CC4C1B">
      <w:pPr>
        <w:rPr>
          <w:b/>
          <w:bCs/>
          <w:i/>
          <w:iCs/>
          <w:sz w:val="26"/>
          <w:szCs w:val="26"/>
        </w:rPr>
      </w:pPr>
      <w:bookmarkStart w:id="583" w:name="_Toc505843277"/>
      <w:bookmarkStart w:id="584" w:name="_Toc291139216"/>
      <w:bookmarkStart w:id="585" w:name="_Toc304531755"/>
      <w:bookmarkStart w:id="586" w:name="_Toc312871605"/>
      <w:bookmarkStart w:id="587" w:name="_Toc458430060"/>
      <w:bookmarkStart w:id="588" w:name="_Toc458431133"/>
      <w:bookmarkStart w:id="589" w:name="_Toc467059974"/>
      <w:bookmarkStart w:id="590" w:name="_Toc499539746"/>
      <w:bookmarkStart w:id="591" w:name="_Toc500321852"/>
      <w:bookmarkStart w:id="592" w:name="_Toc514426163"/>
      <w:bookmarkStart w:id="593" w:name="_Toc8656395"/>
      <w:r w:rsidRPr="00EF571C">
        <w:rPr>
          <w:b/>
          <w:bCs/>
          <w:i/>
          <w:iCs/>
          <w:sz w:val="26"/>
          <w:szCs w:val="26"/>
        </w:rPr>
        <w:t>3.3.3.2. Nguồn cấp nước</w:t>
      </w:r>
      <w:bookmarkEnd w:id="583"/>
      <w:bookmarkEnd w:id="584"/>
      <w:bookmarkEnd w:id="585"/>
      <w:bookmarkEnd w:id="586"/>
      <w:bookmarkEnd w:id="587"/>
      <w:bookmarkEnd w:id="588"/>
      <w:bookmarkEnd w:id="589"/>
      <w:bookmarkEnd w:id="590"/>
      <w:bookmarkEnd w:id="591"/>
      <w:bookmarkEnd w:id="592"/>
      <w:bookmarkEnd w:id="593"/>
    </w:p>
    <w:p w14:paraId="5B70F83B" w14:textId="3EC80726" w:rsidR="00CC4C1B" w:rsidRPr="00EF571C" w:rsidRDefault="00CC4C1B" w:rsidP="00CC4C1B">
      <w:pPr>
        <w:pStyle w:val="ListParagraph"/>
        <w:numPr>
          <w:ilvl w:val="0"/>
          <w:numId w:val="39"/>
        </w:numPr>
        <w:rPr>
          <w:rFonts w:ascii="Times New Roman" w:hAnsi="Times New Roman"/>
          <w:sz w:val="26"/>
          <w:szCs w:val="26"/>
        </w:rPr>
      </w:pPr>
      <w:bookmarkStart w:id="594" w:name="_Toc233794297"/>
      <w:bookmarkStart w:id="595" w:name="_Toc233794559"/>
      <w:bookmarkStart w:id="596" w:name="_Toc234028528"/>
      <w:bookmarkStart w:id="597" w:name="_Toc291139218"/>
      <w:bookmarkEnd w:id="580"/>
      <w:bookmarkEnd w:id="581"/>
      <w:bookmarkEnd w:id="582"/>
      <w:r w:rsidRPr="00EF571C">
        <w:rPr>
          <w:rFonts w:ascii="Times New Roman" w:hAnsi="Times New Roman"/>
          <w:sz w:val="26"/>
          <w:szCs w:val="26"/>
        </w:rPr>
        <w:t>Nguồn cấp nước cho khu</w:t>
      </w:r>
      <w:r w:rsidR="000A6C96">
        <w:rPr>
          <w:rFonts w:ascii="Times New Roman" w:hAnsi="Times New Roman"/>
          <w:sz w:val="26"/>
          <w:szCs w:val="26"/>
        </w:rPr>
        <w:t xml:space="preserve"> điều chỉnh</w:t>
      </w:r>
      <w:r w:rsidRPr="00EF571C">
        <w:rPr>
          <w:rFonts w:ascii="Times New Roman" w:hAnsi="Times New Roman"/>
          <w:sz w:val="26"/>
          <w:szCs w:val="26"/>
        </w:rPr>
        <w:t xml:space="preserve"> </w:t>
      </w:r>
      <w:r w:rsidR="00384A14">
        <w:rPr>
          <w:rFonts w:ascii="Times New Roman" w:hAnsi="Times New Roman"/>
          <w:sz w:val="26"/>
          <w:szCs w:val="26"/>
        </w:rPr>
        <w:t xml:space="preserve">cục bộ </w:t>
      </w:r>
      <w:r w:rsidRPr="00EF571C">
        <w:rPr>
          <w:rFonts w:ascii="Times New Roman" w:hAnsi="Times New Roman"/>
          <w:sz w:val="26"/>
          <w:szCs w:val="26"/>
        </w:rPr>
        <w:t xml:space="preserve">quy hoạch lấy từ </w:t>
      </w:r>
      <w:bookmarkStart w:id="598" w:name="_Toc291139217"/>
      <w:bookmarkStart w:id="599" w:name="_Toc304531756"/>
      <w:r w:rsidRPr="00EF571C">
        <w:rPr>
          <w:rFonts w:ascii="Times New Roman" w:hAnsi="Times New Roman"/>
          <w:sz w:val="26"/>
          <w:szCs w:val="26"/>
        </w:rPr>
        <w:t xml:space="preserve">nguồn cấp chung của toàn huyện trên đường tỉnh lộ 284 </w:t>
      </w:r>
    </w:p>
    <w:p w14:paraId="17EFE8F8"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Tiêu chuẩn dùng nước.</w:t>
      </w:r>
      <w:bookmarkEnd w:id="598"/>
      <w:bookmarkEnd w:id="599"/>
      <w:r w:rsidRPr="00EF571C">
        <w:rPr>
          <w:rFonts w:ascii="Times New Roman" w:hAnsi="Times New Roman"/>
          <w:sz w:val="26"/>
          <w:szCs w:val="26"/>
        </w:rPr>
        <w:t xml:space="preserve"> </w:t>
      </w:r>
    </w:p>
    <w:p w14:paraId="69C93D65" w14:textId="15D7CE60" w:rsidR="00CC4C1B" w:rsidRPr="00EF571C" w:rsidRDefault="00CC4C1B" w:rsidP="00CC4C1B">
      <w:pPr>
        <w:pStyle w:val="ListParagraph"/>
        <w:numPr>
          <w:ilvl w:val="0"/>
          <w:numId w:val="39"/>
        </w:numPr>
        <w:rPr>
          <w:rFonts w:ascii="Times New Roman" w:hAnsi="Times New Roman"/>
          <w:sz w:val="26"/>
          <w:szCs w:val="26"/>
        </w:rPr>
      </w:pPr>
      <w:bookmarkStart w:id="600" w:name="_Hlk27142264"/>
      <w:r w:rsidRPr="00EF571C">
        <w:rPr>
          <w:rFonts w:ascii="Times New Roman" w:hAnsi="Times New Roman"/>
          <w:sz w:val="26"/>
          <w:szCs w:val="26"/>
        </w:rPr>
        <w:lastRenderedPageBreak/>
        <w:t xml:space="preserve">Tiêu chuẩn cấp nước sinh hoạt:       </w:t>
      </w:r>
      <w:r w:rsidR="00A77389">
        <w:rPr>
          <w:rFonts w:ascii="Times New Roman" w:hAnsi="Times New Roman"/>
          <w:sz w:val="26"/>
          <w:szCs w:val="26"/>
        </w:rPr>
        <w:t xml:space="preserve">     </w:t>
      </w:r>
      <w:proofErr w:type="gramStart"/>
      <w:r w:rsidRPr="00EF571C">
        <w:rPr>
          <w:rFonts w:ascii="Times New Roman" w:hAnsi="Times New Roman"/>
          <w:sz w:val="26"/>
          <w:szCs w:val="26"/>
        </w:rPr>
        <w:t>180  lít</w:t>
      </w:r>
      <w:proofErr w:type="gramEnd"/>
      <w:r w:rsidRPr="00EF571C">
        <w:rPr>
          <w:rFonts w:ascii="Times New Roman" w:hAnsi="Times New Roman"/>
          <w:sz w:val="26"/>
          <w:szCs w:val="26"/>
        </w:rPr>
        <w:t>/người-ngày đêm</w:t>
      </w:r>
    </w:p>
    <w:p w14:paraId="68453A95"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 xml:space="preserve">Nước dịch vụ </w:t>
      </w:r>
      <w:proofErr w:type="gramStart"/>
      <w:r w:rsidRPr="00EF571C">
        <w:rPr>
          <w:rFonts w:ascii="Times New Roman" w:hAnsi="Times New Roman"/>
          <w:sz w:val="26"/>
          <w:szCs w:val="26"/>
        </w:rPr>
        <w:t>TM,công</w:t>
      </w:r>
      <w:proofErr w:type="gramEnd"/>
      <w:r w:rsidRPr="00EF571C">
        <w:rPr>
          <w:rFonts w:ascii="Times New Roman" w:hAnsi="Times New Roman"/>
          <w:sz w:val="26"/>
          <w:szCs w:val="26"/>
        </w:rPr>
        <w:t xml:space="preserve"> cộng:</w:t>
      </w:r>
      <w:r w:rsidRPr="00EF571C">
        <w:rPr>
          <w:rFonts w:ascii="Times New Roman" w:hAnsi="Times New Roman"/>
          <w:sz w:val="26"/>
          <w:szCs w:val="26"/>
        </w:rPr>
        <w:tab/>
      </w:r>
      <w:r w:rsidRPr="00EF571C">
        <w:rPr>
          <w:rFonts w:ascii="Times New Roman" w:hAnsi="Times New Roman"/>
          <w:sz w:val="26"/>
          <w:szCs w:val="26"/>
        </w:rPr>
        <w:tab/>
        <w:t>3 lít/m2 sàn</w:t>
      </w:r>
    </w:p>
    <w:p w14:paraId="42E55FBD" w14:textId="1314FC1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Nước tưới cây:</w:t>
      </w:r>
      <w:r w:rsidRPr="00EF571C">
        <w:rPr>
          <w:rFonts w:ascii="Times New Roman" w:hAnsi="Times New Roman"/>
          <w:sz w:val="26"/>
          <w:szCs w:val="26"/>
        </w:rPr>
        <w:tab/>
      </w:r>
      <w:r w:rsidRPr="00EF571C">
        <w:rPr>
          <w:rFonts w:ascii="Times New Roman" w:hAnsi="Times New Roman"/>
          <w:sz w:val="26"/>
          <w:szCs w:val="26"/>
        </w:rPr>
        <w:tab/>
      </w:r>
      <w:r w:rsidRPr="00EF571C">
        <w:rPr>
          <w:rFonts w:ascii="Times New Roman" w:hAnsi="Times New Roman"/>
          <w:sz w:val="26"/>
          <w:szCs w:val="26"/>
        </w:rPr>
        <w:tab/>
        <w:t xml:space="preserve">           3 lít/m2</w:t>
      </w:r>
    </w:p>
    <w:p w14:paraId="7496A7EE" w14:textId="52A96E94"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Nước tưới rửa đường:</w:t>
      </w:r>
      <w:r w:rsidRPr="00EF571C">
        <w:rPr>
          <w:rFonts w:ascii="Times New Roman" w:hAnsi="Times New Roman"/>
          <w:sz w:val="26"/>
          <w:szCs w:val="26"/>
        </w:rPr>
        <w:tab/>
      </w:r>
      <w:r w:rsidRPr="00EF571C">
        <w:rPr>
          <w:rFonts w:ascii="Times New Roman" w:hAnsi="Times New Roman"/>
          <w:sz w:val="26"/>
          <w:szCs w:val="26"/>
        </w:rPr>
        <w:tab/>
        <w:t xml:space="preserve">           0,5 lít/m2</w:t>
      </w:r>
    </w:p>
    <w:p w14:paraId="52B5403C"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Dự phòng phát triển:                          15% ∑Q.</w:t>
      </w:r>
    </w:p>
    <w:p w14:paraId="0E6E117F" w14:textId="77777777" w:rsidR="00CC4C1B" w:rsidRPr="00EF571C" w:rsidRDefault="00CC4C1B" w:rsidP="00CC4C1B">
      <w:pPr>
        <w:rPr>
          <w:b/>
          <w:bCs/>
          <w:i/>
          <w:iCs/>
          <w:sz w:val="26"/>
          <w:szCs w:val="26"/>
        </w:rPr>
      </w:pPr>
      <w:bookmarkStart w:id="601" w:name="_Toc505843278"/>
      <w:bookmarkStart w:id="602" w:name="_Toc500321853"/>
      <w:bookmarkStart w:id="603" w:name="_Toc514426164"/>
      <w:bookmarkStart w:id="604" w:name="_Toc8656396"/>
      <w:bookmarkEnd w:id="600"/>
      <w:r w:rsidRPr="00EF571C">
        <w:rPr>
          <w:b/>
          <w:bCs/>
          <w:i/>
          <w:iCs/>
          <w:sz w:val="26"/>
          <w:szCs w:val="26"/>
        </w:rPr>
        <w:t>3.3.3.3. Tính toán nhu cầu dùng nước</w:t>
      </w:r>
      <w:bookmarkEnd w:id="601"/>
      <w:bookmarkEnd w:id="602"/>
      <w:bookmarkEnd w:id="603"/>
      <w:bookmarkEnd w:id="604"/>
    </w:p>
    <w:tbl>
      <w:tblPr>
        <w:tblStyle w:val="TableGrid"/>
        <w:tblW w:w="9695" w:type="dxa"/>
        <w:tblLook w:val="04A0" w:firstRow="1" w:lastRow="0" w:firstColumn="1" w:lastColumn="0" w:noHBand="0" w:noVBand="1"/>
      </w:tblPr>
      <w:tblGrid>
        <w:gridCol w:w="616"/>
        <w:gridCol w:w="3814"/>
        <w:gridCol w:w="1016"/>
        <w:gridCol w:w="1030"/>
        <w:gridCol w:w="880"/>
        <w:gridCol w:w="1340"/>
        <w:gridCol w:w="994"/>
        <w:gridCol w:w="6"/>
      </w:tblGrid>
      <w:tr w:rsidR="00DA62DF" w:rsidRPr="00DA62DF" w14:paraId="1E7DAB1B" w14:textId="77777777" w:rsidTr="00DA62DF">
        <w:trPr>
          <w:trHeight w:val="312"/>
        </w:trPr>
        <w:tc>
          <w:tcPr>
            <w:tcW w:w="9695" w:type="dxa"/>
            <w:gridSpan w:val="8"/>
            <w:noWrap/>
            <w:hideMark/>
          </w:tcPr>
          <w:p w14:paraId="4354924F" w14:textId="77777777" w:rsidR="00DA62DF" w:rsidRPr="00DA62DF" w:rsidRDefault="00DA62DF" w:rsidP="00DA62DF">
            <w:pPr>
              <w:widowControl w:val="0"/>
              <w:jc w:val="center"/>
              <w:rPr>
                <w:b/>
                <w:bCs/>
                <w:sz w:val="20"/>
                <w:szCs w:val="20"/>
              </w:rPr>
            </w:pPr>
            <w:r w:rsidRPr="00DA62DF">
              <w:rPr>
                <w:b/>
                <w:bCs/>
                <w:sz w:val="20"/>
                <w:szCs w:val="20"/>
              </w:rPr>
              <w:t>BẢNG TÍNH TOÁN NHU CẦU DÙNG NƯỚC</w:t>
            </w:r>
          </w:p>
        </w:tc>
      </w:tr>
      <w:tr w:rsidR="00DA62DF" w:rsidRPr="00DA62DF" w14:paraId="25BD7ABC" w14:textId="77777777" w:rsidTr="00DA62DF">
        <w:trPr>
          <w:gridAfter w:val="1"/>
          <w:wAfter w:w="6" w:type="dxa"/>
          <w:trHeight w:val="1008"/>
        </w:trPr>
        <w:tc>
          <w:tcPr>
            <w:tcW w:w="0" w:type="auto"/>
            <w:hideMark/>
          </w:tcPr>
          <w:p w14:paraId="5619EC72" w14:textId="77777777" w:rsidR="00DA62DF" w:rsidRPr="00DA62DF" w:rsidRDefault="00DA62DF" w:rsidP="00DA62DF">
            <w:pPr>
              <w:widowControl w:val="0"/>
              <w:jc w:val="left"/>
              <w:rPr>
                <w:b/>
                <w:bCs/>
                <w:sz w:val="20"/>
                <w:szCs w:val="20"/>
              </w:rPr>
            </w:pPr>
            <w:r w:rsidRPr="00DA62DF">
              <w:rPr>
                <w:b/>
                <w:bCs/>
                <w:sz w:val="20"/>
                <w:szCs w:val="20"/>
              </w:rPr>
              <w:t>STT</w:t>
            </w:r>
          </w:p>
        </w:tc>
        <w:tc>
          <w:tcPr>
            <w:tcW w:w="3814" w:type="dxa"/>
            <w:hideMark/>
          </w:tcPr>
          <w:p w14:paraId="3B90AFC0" w14:textId="77777777" w:rsidR="00DA62DF" w:rsidRPr="00DA62DF" w:rsidRDefault="00DA62DF" w:rsidP="00DA62DF">
            <w:pPr>
              <w:widowControl w:val="0"/>
              <w:jc w:val="left"/>
              <w:rPr>
                <w:b/>
                <w:bCs/>
                <w:sz w:val="20"/>
                <w:szCs w:val="20"/>
              </w:rPr>
            </w:pPr>
            <w:r w:rsidRPr="00DA62DF">
              <w:rPr>
                <w:b/>
                <w:bCs/>
                <w:sz w:val="20"/>
                <w:szCs w:val="20"/>
              </w:rPr>
              <w:t>Chức năng sử dụng đất</w:t>
            </w:r>
          </w:p>
        </w:tc>
        <w:tc>
          <w:tcPr>
            <w:tcW w:w="0" w:type="auto"/>
            <w:hideMark/>
          </w:tcPr>
          <w:p w14:paraId="38B32687" w14:textId="77777777" w:rsidR="00DA62DF" w:rsidRPr="00DA62DF" w:rsidRDefault="00DA62DF" w:rsidP="00DA62DF">
            <w:pPr>
              <w:widowControl w:val="0"/>
              <w:jc w:val="left"/>
              <w:rPr>
                <w:b/>
                <w:bCs/>
                <w:sz w:val="20"/>
                <w:szCs w:val="20"/>
              </w:rPr>
            </w:pPr>
            <w:r w:rsidRPr="00DA62DF">
              <w:rPr>
                <w:b/>
                <w:bCs/>
                <w:sz w:val="20"/>
                <w:szCs w:val="20"/>
              </w:rPr>
              <w:t>Diện tích</w:t>
            </w:r>
            <w:r w:rsidRPr="00DA62DF">
              <w:rPr>
                <w:b/>
                <w:bCs/>
                <w:sz w:val="20"/>
                <w:szCs w:val="20"/>
              </w:rPr>
              <w:br/>
              <w:t>(m2)</w:t>
            </w:r>
          </w:p>
        </w:tc>
        <w:tc>
          <w:tcPr>
            <w:tcW w:w="1030" w:type="dxa"/>
            <w:hideMark/>
          </w:tcPr>
          <w:p w14:paraId="4BD9D159" w14:textId="77777777" w:rsidR="00DA62DF" w:rsidRPr="00DA62DF" w:rsidRDefault="00DA62DF" w:rsidP="00DA62DF">
            <w:pPr>
              <w:widowControl w:val="0"/>
              <w:jc w:val="left"/>
              <w:rPr>
                <w:b/>
                <w:bCs/>
                <w:sz w:val="20"/>
                <w:szCs w:val="20"/>
              </w:rPr>
            </w:pPr>
            <w:r w:rsidRPr="00DA62DF">
              <w:rPr>
                <w:b/>
                <w:bCs/>
                <w:sz w:val="20"/>
                <w:szCs w:val="20"/>
              </w:rPr>
              <w:t>Diện tích sàn xây dựng</w:t>
            </w:r>
            <w:r w:rsidRPr="00DA62DF">
              <w:rPr>
                <w:b/>
                <w:bCs/>
                <w:sz w:val="20"/>
                <w:szCs w:val="20"/>
              </w:rPr>
              <w:br/>
              <w:t>(m2)</w:t>
            </w:r>
          </w:p>
        </w:tc>
        <w:tc>
          <w:tcPr>
            <w:tcW w:w="880" w:type="dxa"/>
            <w:hideMark/>
          </w:tcPr>
          <w:p w14:paraId="7E412808" w14:textId="77777777" w:rsidR="00DA62DF" w:rsidRPr="00DA62DF" w:rsidRDefault="00DA62DF" w:rsidP="00DA62DF">
            <w:pPr>
              <w:widowControl w:val="0"/>
              <w:jc w:val="left"/>
              <w:rPr>
                <w:b/>
                <w:bCs/>
                <w:sz w:val="20"/>
                <w:szCs w:val="20"/>
              </w:rPr>
            </w:pPr>
            <w:r w:rsidRPr="00DA62DF">
              <w:rPr>
                <w:b/>
                <w:bCs/>
                <w:sz w:val="20"/>
                <w:szCs w:val="20"/>
              </w:rPr>
              <w:t>Dân số (Người)</w:t>
            </w:r>
          </w:p>
        </w:tc>
        <w:tc>
          <w:tcPr>
            <w:tcW w:w="0" w:type="auto"/>
            <w:hideMark/>
          </w:tcPr>
          <w:p w14:paraId="24A9BFE8" w14:textId="77777777" w:rsidR="00DA62DF" w:rsidRPr="00DA62DF" w:rsidRDefault="00DA62DF" w:rsidP="00DA62DF">
            <w:pPr>
              <w:widowControl w:val="0"/>
              <w:jc w:val="left"/>
              <w:rPr>
                <w:b/>
                <w:bCs/>
                <w:sz w:val="20"/>
                <w:szCs w:val="20"/>
              </w:rPr>
            </w:pPr>
            <w:r w:rsidRPr="00DA62DF">
              <w:rPr>
                <w:b/>
                <w:bCs/>
                <w:sz w:val="20"/>
                <w:szCs w:val="20"/>
              </w:rPr>
              <w:t>Chỉ tiêu cấp nước</w:t>
            </w:r>
          </w:p>
        </w:tc>
        <w:tc>
          <w:tcPr>
            <w:tcW w:w="994" w:type="dxa"/>
            <w:hideMark/>
          </w:tcPr>
          <w:p w14:paraId="1F33EAA5" w14:textId="77777777" w:rsidR="00DA62DF" w:rsidRPr="00DA62DF" w:rsidRDefault="00DA62DF" w:rsidP="00DA62DF">
            <w:pPr>
              <w:widowControl w:val="0"/>
              <w:jc w:val="left"/>
              <w:rPr>
                <w:b/>
                <w:bCs/>
                <w:sz w:val="20"/>
                <w:szCs w:val="20"/>
              </w:rPr>
            </w:pPr>
            <w:r w:rsidRPr="00DA62DF">
              <w:rPr>
                <w:b/>
                <w:bCs/>
                <w:sz w:val="20"/>
                <w:szCs w:val="20"/>
              </w:rPr>
              <w:t>Nhu cầu dùng nước (m3/ngđ)</w:t>
            </w:r>
          </w:p>
        </w:tc>
      </w:tr>
      <w:tr w:rsidR="00DA62DF" w:rsidRPr="00DA62DF" w14:paraId="069B5593" w14:textId="77777777" w:rsidTr="00DA62DF">
        <w:trPr>
          <w:gridAfter w:val="1"/>
          <w:wAfter w:w="6" w:type="dxa"/>
          <w:trHeight w:val="336"/>
        </w:trPr>
        <w:tc>
          <w:tcPr>
            <w:tcW w:w="4430" w:type="dxa"/>
            <w:gridSpan w:val="2"/>
            <w:noWrap/>
            <w:hideMark/>
          </w:tcPr>
          <w:p w14:paraId="711A3A03" w14:textId="77777777" w:rsidR="00DA62DF" w:rsidRPr="00DA62DF" w:rsidRDefault="00DA62DF" w:rsidP="00DA62DF">
            <w:pPr>
              <w:widowControl w:val="0"/>
              <w:jc w:val="left"/>
              <w:rPr>
                <w:b/>
                <w:bCs/>
                <w:sz w:val="20"/>
                <w:szCs w:val="20"/>
              </w:rPr>
            </w:pPr>
            <w:r w:rsidRPr="00DA62DF">
              <w:rPr>
                <w:b/>
                <w:bCs/>
                <w:sz w:val="20"/>
                <w:szCs w:val="20"/>
              </w:rPr>
              <w:t>Tổng diện tích nghiên cứu quy hoạch</w:t>
            </w:r>
          </w:p>
        </w:tc>
        <w:tc>
          <w:tcPr>
            <w:tcW w:w="0" w:type="auto"/>
            <w:noWrap/>
            <w:hideMark/>
          </w:tcPr>
          <w:p w14:paraId="16307C61" w14:textId="77777777" w:rsidR="00DA62DF" w:rsidRPr="00DA62DF" w:rsidRDefault="00DA62DF" w:rsidP="00DA62DF">
            <w:pPr>
              <w:widowControl w:val="0"/>
              <w:jc w:val="left"/>
              <w:rPr>
                <w:b/>
                <w:bCs/>
                <w:sz w:val="20"/>
                <w:szCs w:val="20"/>
              </w:rPr>
            </w:pPr>
            <w:r w:rsidRPr="00DA62DF">
              <w:rPr>
                <w:b/>
                <w:bCs/>
                <w:sz w:val="20"/>
                <w:szCs w:val="20"/>
              </w:rPr>
              <w:t>15.518,82</w:t>
            </w:r>
          </w:p>
        </w:tc>
        <w:tc>
          <w:tcPr>
            <w:tcW w:w="1030" w:type="dxa"/>
            <w:noWrap/>
            <w:hideMark/>
          </w:tcPr>
          <w:p w14:paraId="5D204F4E" w14:textId="77777777" w:rsidR="00DA62DF" w:rsidRPr="00DA62DF" w:rsidRDefault="00DA62DF" w:rsidP="00DA62DF">
            <w:pPr>
              <w:widowControl w:val="0"/>
              <w:jc w:val="left"/>
              <w:rPr>
                <w:b/>
                <w:bCs/>
                <w:sz w:val="20"/>
                <w:szCs w:val="20"/>
              </w:rPr>
            </w:pPr>
            <w:r w:rsidRPr="00DA62DF">
              <w:rPr>
                <w:b/>
                <w:bCs/>
                <w:sz w:val="20"/>
                <w:szCs w:val="20"/>
              </w:rPr>
              <w:t>17.374,07</w:t>
            </w:r>
          </w:p>
        </w:tc>
        <w:tc>
          <w:tcPr>
            <w:tcW w:w="880" w:type="dxa"/>
            <w:noWrap/>
            <w:hideMark/>
          </w:tcPr>
          <w:p w14:paraId="3B8F5AC6" w14:textId="77777777" w:rsidR="00DA62DF" w:rsidRPr="00DA62DF" w:rsidRDefault="00DA62DF" w:rsidP="00DA62DF">
            <w:pPr>
              <w:widowControl w:val="0"/>
              <w:jc w:val="left"/>
              <w:rPr>
                <w:b/>
                <w:bCs/>
                <w:sz w:val="20"/>
                <w:szCs w:val="20"/>
              </w:rPr>
            </w:pPr>
            <w:r w:rsidRPr="00DA62DF">
              <w:rPr>
                <w:b/>
                <w:bCs/>
                <w:sz w:val="20"/>
                <w:szCs w:val="20"/>
              </w:rPr>
              <w:t>184</w:t>
            </w:r>
          </w:p>
        </w:tc>
        <w:tc>
          <w:tcPr>
            <w:tcW w:w="0" w:type="auto"/>
            <w:noWrap/>
            <w:hideMark/>
          </w:tcPr>
          <w:p w14:paraId="059A25F1" w14:textId="77777777" w:rsidR="00DA62DF" w:rsidRPr="00DA62DF" w:rsidRDefault="00DA62DF" w:rsidP="00DA62DF">
            <w:pPr>
              <w:widowControl w:val="0"/>
              <w:jc w:val="left"/>
              <w:rPr>
                <w:sz w:val="20"/>
                <w:szCs w:val="20"/>
              </w:rPr>
            </w:pPr>
            <w:r w:rsidRPr="00DA62DF">
              <w:rPr>
                <w:sz w:val="20"/>
                <w:szCs w:val="20"/>
              </w:rPr>
              <w:t> </w:t>
            </w:r>
          </w:p>
        </w:tc>
        <w:tc>
          <w:tcPr>
            <w:tcW w:w="994" w:type="dxa"/>
            <w:noWrap/>
            <w:hideMark/>
          </w:tcPr>
          <w:p w14:paraId="05AE3106" w14:textId="77777777" w:rsidR="00DA62DF" w:rsidRPr="00DA62DF" w:rsidRDefault="00DA62DF" w:rsidP="00DA62DF">
            <w:pPr>
              <w:widowControl w:val="0"/>
              <w:rPr>
                <w:sz w:val="20"/>
                <w:szCs w:val="20"/>
              </w:rPr>
            </w:pPr>
            <w:r w:rsidRPr="00DA62DF">
              <w:rPr>
                <w:sz w:val="20"/>
                <w:szCs w:val="20"/>
              </w:rPr>
              <w:t> </w:t>
            </w:r>
          </w:p>
        </w:tc>
      </w:tr>
      <w:tr w:rsidR="00DA62DF" w:rsidRPr="00DA62DF" w14:paraId="0D5BBA62" w14:textId="77777777" w:rsidTr="00DA62DF">
        <w:trPr>
          <w:gridAfter w:val="1"/>
          <w:wAfter w:w="6" w:type="dxa"/>
          <w:trHeight w:val="336"/>
        </w:trPr>
        <w:tc>
          <w:tcPr>
            <w:tcW w:w="0" w:type="auto"/>
            <w:noWrap/>
            <w:hideMark/>
          </w:tcPr>
          <w:p w14:paraId="102EAA31" w14:textId="77777777" w:rsidR="00DA62DF" w:rsidRPr="00DA62DF" w:rsidRDefault="00DA62DF" w:rsidP="00DA62DF">
            <w:pPr>
              <w:widowControl w:val="0"/>
              <w:jc w:val="left"/>
              <w:rPr>
                <w:b/>
                <w:bCs/>
                <w:sz w:val="20"/>
                <w:szCs w:val="20"/>
              </w:rPr>
            </w:pPr>
            <w:r w:rsidRPr="00DA62DF">
              <w:rPr>
                <w:b/>
                <w:bCs/>
                <w:sz w:val="20"/>
                <w:szCs w:val="20"/>
              </w:rPr>
              <w:t>1</w:t>
            </w:r>
          </w:p>
        </w:tc>
        <w:tc>
          <w:tcPr>
            <w:tcW w:w="3814" w:type="dxa"/>
            <w:noWrap/>
            <w:hideMark/>
          </w:tcPr>
          <w:p w14:paraId="6943DFB5" w14:textId="77777777" w:rsidR="00DA62DF" w:rsidRPr="00DA62DF" w:rsidRDefault="00DA62DF" w:rsidP="00DA62DF">
            <w:pPr>
              <w:widowControl w:val="0"/>
              <w:jc w:val="left"/>
              <w:rPr>
                <w:b/>
                <w:bCs/>
                <w:sz w:val="20"/>
                <w:szCs w:val="20"/>
              </w:rPr>
            </w:pPr>
            <w:r w:rsidRPr="00DA62DF">
              <w:rPr>
                <w:b/>
                <w:bCs/>
                <w:sz w:val="20"/>
                <w:szCs w:val="20"/>
              </w:rPr>
              <w:t>Đất ở</w:t>
            </w:r>
          </w:p>
        </w:tc>
        <w:tc>
          <w:tcPr>
            <w:tcW w:w="0" w:type="auto"/>
            <w:noWrap/>
            <w:hideMark/>
          </w:tcPr>
          <w:p w14:paraId="6BEA0EA6" w14:textId="77777777" w:rsidR="00DA62DF" w:rsidRPr="00DA62DF" w:rsidRDefault="00DA62DF" w:rsidP="00DA62DF">
            <w:pPr>
              <w:widowControl w:val="0"/>
              <w:jc w:val="left"/>
              <w:rPr>
                <w:b/>
                <w:bCs/>
                <w:sz w:val="20"/>
                <w:szCs w:val="20"/>
              </w:rPr>
            </w:pPr>
            <w:r w:rsidRPr="00DA62DF">
              <w:rPr>
                <w:b/>
                <w:bCs/>
                <w:sz w:val="20"/>
                <w:szCs w:val="20"/>
              </w:rPr>
              <w:t>5.312,16</w:t>
            </w:r>
          </w:p>
        </w:tc>
        <w:tc>
          <w:tcPr>
            <w:tcW w:w="1030" w:type="dxa"/>
            <w:noWrap/>
            <w:hideMark/>
          </w:tcPr>
          <w:p w14:paraId="0D40E5BA" w14:textId="77777777" w:rsidR="00DA62DF" w:rsidRPr="00DA62DF" w:rsidRDefault="00DA62DF" w:rsidP="00DA62DF">
            <w:pPr>
              <w:widowControl w:val="0"/>
              <w:jc w:val="left"/>
              <w:rPr>
                <w:b/>
                <w:bCs/>
                <w:sz w:val="20"/>
                <w:szCs w:val="20"/>
              </w:rPr>
            </w:pPr>
            <w:r w:rsidRPr="00DA62DF">
              <w:rPr>
                <w:b/>
                <w:bCs/>
                <w:sz w:val="20"/>
                <w:szCs w:val="20"/>
              </w:rPr>
              <w:t>17.319,87</w:t>
            </w:r>
          </w:p>
        </w:tc>
        <w:tc>
          <w:tcPr>
            <w:tcW w:w="880" w:type="dxa"/>
            <w:noWrap/>
            <w:hideMark/>
          </w:tcPr>
          <w:p w14:paraId="0DB9C7F2" w14:textId="77777777" w:rsidR="00DA62DF" w:rsidRPr="00DA62DF" w:rsidRDefault="00DA62DF" w:rsidP="00DA62DF">
            <w:pPr>
              <w:widowControl w:val="0"/>
              <w:jc w:val="left"/>
              <w:rPr>
                <w:b/>
                <w:bCs/>
                <w:sz w:val="20"/>
                <w:szCs w:val="20"/>
              </w:rPr>
            </w:pPr>
            <w:r w:rsidRPr="00DA62DF">
              <w:rPr>
                <w:b/>
                <w:bCs/>
                <w:sz w:val="20"/>
                <w:szCs w:val="20"/>
              </w:rPr>
              <w:t>184</w:t>
            </w:r>
          </w:p>
        </w:tc>
        <w:tc>
          <w:tcPr>
            <w:tcW w:w="0" w:type="auto"/>
            <w:noWrap/>
            <w:hideMark/>
          </w:tcPr>
          <w:p w14:paraId="2B384B4F" w14:textId="77777777" w:rsidR="00DA62DF" w:rsidRPr="00DA62DF" w:rsidRDefault="00DA62DF" w:rsidP="00DA62DF">
            <w:pPr>
              <w:widowControl w:val="0"/>
              <w:jc w:val="left"/>
              <w:rPr>
                <w:sz w:val="20"/>
                <w:szCs w:val="20"/>
              </w:rPr>
            </w:pPr>
            <w:r w:rsidRPr="00DA62DF">
              <w:rPr>
                <w:sz w:val="20"/>
                <w:szCs w:val="20"/>
              </w:rPr>
              <w:t> </w:t>
            </w:r>
          </w:p>
        </w:tc>
        <w:tc>
          <w:tcPr>
            <w:tcW w:w="994" w:type="dxa"/>
            <w:noWrap/>
            <w:hideMark/>
          </w:tcPr>
          <w:p w14:paraId="29ADD89D" w14:textId="77777777" w:rsidR="00DA62DF" w:rsidRPr="00DA62DF" w:rsidRDefault="00DA62DF" w:rsidP="00DA62DF">
            <w:pPr>
              <w:widowControl w:val="0"/>
              <w:rPr>
                <w:sz w:val="20"/>
                <w:szCs w:val="20"/>
              </w:rPr>
            </w:pPr>
            <w:r w:rsidRPr="00DA62DF">
              <w:rPr>
                <w:sz w:val="20"/>
                <w:szCs w:val="20"/>
              </w:rPr>
              <w:t> </w:t>
            </w:r>
          </w:p>
        </w:tc>
      </w:tr>
      <w:tr w:rsidR="00DA62DF" w:rsidRPr="00DA62DF" w14:paraId="249AA8F4" w14:textId="77777777" w:rsidTr="00DA62DF">
        <w:trPr>
          <w:gridAfter w:val="1"/>
          <w:wAfter w:w="6" w:type="dxa"/>
          <w:trHeight w:val="336"/>
        </w:trPr>
        <w:tc>
          <w:tcPr>
            <w:tcW w:w="0" w:type="auto"/>
            <w:noWrap/>
            <w:hideMark/>
          </w:tcPr>
          <w:p w14:paraId="1309EFAF" w14:textId="77777777" w:rsidR="00DA62DF" w:rsidRPr="00DA62DF" w:rsidRDefault="00DA62DF" w:rsidP="00DA62DF">
            <w:pPr>
              <w:widowControl w:val="0"/>
              <w:jc w:val="left"/>
              <w:rPr>
                <w:b/>
                <w:bCs/>
                <w:sz w:val="20"/>
                <w:szCs w:val="20"/>
              </w:rPr>
            </w:pPr>
            <w:r w:rsidRPr="00DA62DF">
              <w:rPr>
                <w:b/>
                <w:bCs/>
                <w:sz w:val="20"/>
                <w:szCs w:val="20"/>
              </w:rPr>
              <w:t>1.1</w:t>
            </w:r>
          </w:p>
        </w:tc>
        <w:tc>
          <w:tcPr>
            <w:tcW w:w="3814" w:type="dxa"/>
            <w:noWrap/>
            <w:hideMark/>
          </w:tcPr>
          <w:p w14:paraId="7F3CDB3F" w14:textId="77777777" w:rsidR="00DA62DF" w:rsidRPr="00DA62DF" w:rsidRDefault="00DA62DF" w:rsidP="00DA62DF">
            <w:pPr>
              <w:widowControl w:val="0"/>
              <w:jc w:val="left"/>
              <w:rPr>
                <w:b/>
                <w:bCs/>
                <w:sz w:val="20"/>
                <w:szCs w:val="20"/>
              </w:rPr>
            </w:pPr>
            <w:r w:rsidRPr="00DA62DF">
              <w:rPr>
                <w:b/>
                <w:bCs/>
                <w:sz w:val="20"/>
                <w:szCs w:val="20"/>
              </w:rPr>
              <w:t>Đất ở hiện trạng</w:t>
            </w:r>
          </w:p>
        </w:tc>
        <w:tc>
          <w:tcPr>
            <w:tcW w:w="0" w:type="auto"/>
            <w:noWrap/>
            <w:hideMark/>
          </w:tcPr>
          <w:p w14:paraId="5CB3F573" w14:textId="77777777" w:rsidR="00DA62DF" w:rsidRPr="00DA62DF" w:rsidRDefault="00DA62DF" w:rsidP="00DA62DF">
            <w:pPr>
              <w:widowControl w:val="0"/>
              <w:jc w:val="left"/>
              <w:rPr>
                <w:b/>
                <w:bCs/>
                <w:sz w:val="20"/>
                <w:szCs w:val="20"/>
              </w:rPr>
            </w:pPr>
            <w:r w:rsidRPr="00DA62DF">
              <w:rPr>
                <w:b/>
                <w:bCs/>
                <w:sz w:val="20"/>
                <w:szCs w:val="20"/>
              </w:rPr>
              <w:t>1.340,75</w:t>
            </w:r>
          </w:p>
        </w:tc>
        <w:tc>
          <w:tcPr>
            <w:tcW w:w="1030" w:type="dxa"/>
            <w:noWrap/>
            <w:hideMark/>
          </w:tcPr>
          <w:p w14:paraId="7EDC1677" w14:textId="77777777" w:rsidR="00DA62DF" w:rsidRPr="00DA62DF" w:rsidRDefault="00DA62DF" w:rsidP="00DA62DF">
            <w:pPr>
              <w:widowControl w:val="0"/>
              <w:jc w:val="left"/>
              <w:rPr>
                <w:b/>
                <w:bCs/>
                <w:sz w:val="20"/>
                <w:szCs w:val="20"/>
              </w:rPr>
            </w:pPr>
            <w:r w:rsidRPr="00DA62DF">
              <w:rPr>
                <w:b/>
                <w:bCs/>
                <w:sz w:val="20"/>
                <w:szCs w:val="20"/>
              </w:rPr>
              <w:t> </w:t>
            </w:r>
          </w:p>
        </w:tc>
        <w:tc>
          <w:tcPr>
            <w:tcW w:w="880" w:type="dxa"/>
            <w:noWrap/>
            <w:hideMark/>
          </w:tcPr>
          <w:p w14:paraId="5C56BD54" w14:textId="77777777" w:rsidR="00DA62DF" w:rsidRPr="00DA62DF" w:rsidRDefault="00DA62DF" w:rsidP="00DA62DF">
            <w:pPr>
              <w:widowControl w:val="0"/>
              <w:jc w:val="left"/>
              <w:rPr>
                <w:b/>
                <w:bCs/>
                <w:sz w:val="20"/>
                <w:szCs w:val="20"/>
              </w:rPr>
            </w:pPr>
            <w:r w:rsidRPr="00DA62DF">
              <w:rPr>
                <w:b/>
                <w:bCs/>
                <w:sz w:val="20"/>
                <w:szCs w:val="20"/>
              </w:rPr>
              <w:t>54</w:t>
            </w:r>
          </w:p>
        </w:tc>
        <w:tc>
          <w:tcPr>
            <w:tcW w:w="0" w:type="auto"/>
            <w:noWrap/>
            <w:hideMark/>
          </w:tcPr>
          <w:p w14:paraId="06AA2127" w14:textId="77777777" w:rsidR="00DA62DF" w:rsidRPr="00DA62DF" w:rsidRDefault="00DA62DF" w:rsidP="00DA62DF">
            <w:pPr>
              <w:widowControl w:val="0"/>
              <w:jc w:val="left"/>
              <w:rPr>
                <w:sz w:val="20"/>
                <w:szCs w:val="20"/>
              </w:rPr>
            </w:pPr>
            <w:r w:rsidRPr="00DA62DF">
              <w:rPr>
                <w:sz w:val="20"/>
                <w:szCs w:val="20"/>
              </w:rPr>
              <w:t>180 lít/</w:t>
            </w:r>
            <w:proofErr w:type="gramStart"/>
            <w:r w:rsidRPr="00DA62DF">
              <w:rPr>
                <w:sz w:val="20"/>
                <w:szCs w:val="20"/>
              </w:rPr>
              <w:t>ng.ngđ</w:t>
            </w:r>
            <w:proofErr w:type="gramEnd"/>
          </w:p>
        </w:tc>
        <w:tc>
          <w:tcPr>
            <w:tcW w:w="994" w:type="dxa"/>
            <w:noWrap/>
            <w:hideMark/>
          </w:tcPr>
          <w:p w14:paraId="47C67C48" w14:textId="77777777" w:rsidR="00DA62DF" w:rsidRPr="00DA62DF" w:rsidRDefault="00DA62DF" w:rsidP="00DA62DF">
            <w:pPr>
              <w:widowControl w:val="0"/>
              <w:jc w:val="left"/>
              <w:rPr>
                <w:sz w:val="20"/>
                <w:szCs w:val="20"/>
              </w:rPr>
            </w:pPr>
            <w:r w:rsidRPr="00DA62DF">
              <w:rPr>
                <w:sz w:val="20"/>
                <w:szCs w:val="20"/>
              </w:rPr>
              <w:t>9,7</w:t>
            </w:r>
          </w:p>
        </w:tc>
      </w:tr>
      <w:tr w:rsidR="00DA62DF" w:rsidRPr="00DA62DF" w14:paraId="165D3ACD" w14:textId="77777777" w:rsidTr="00DA62DF">
        <w:trPr>
          <w:gridAfter w:val="1"/>
          <w:wAfter w:w="6" w:type="dxa"/>
          <w:trHeight w:val="336"/>
        </w:trPr>
        <w:tc>
          <w:tcPr>
            <w:tcW w:w="0" w:type="auto"/>
            <w:noWrap/>
            <w:hideMark/>
          </w:tcPr>
          <w:p w14:paraId="5C506777" w14:textId="77777777" w:rsidR="00DA62DF" w:rsidRPr="00DA62DF" w:rsidRDefault="00DA62DF" w:rsidP="00DA62DF">
            <w:pPr>
              <w:widowControl w:val="0"/>
              <w:jc w:val="left"/>
              <w:rPr>
                <w:b/>
                <w:bCs/>
                <w:sz w:val="20"/>
                <w:szCs w:val="20"/>
              </w:rPr>
            </w:pPr>
            <w:r w:rsidRPr="00DA62DF">
              <w:rPr>
                <w:b/>
                <w:bCs/>
                <w:sz w:val="20"/>
                <w:szCs w:val="20"/>
              </w:rPr>
              <w:t>1.2</w:t>
            </w:r>
          </w:p>
        </w:tc>
        <w:tc>
          <w:tcPr>
            <w:tcW w:w="3814" w:type="dxa"/>
            <w:noWrap/>
            <w:hideMark/>
          </w:tcPr>
          <w:p w14:paraId="139E1D5F" w14:textId="77777777" w:rsidR="00DA62DF" w:rsidRPr="00DA62DF" w:rsidRDefault="00DA62DF" w:rsidP="00DA62DF">
            <w:pPr>
              <w:widowControl w:val="0"/>
              <w:jc w:val="left"/>
              <w:rPr>
                <w:b/>
                <w:bCs/>
                <w:sz w:val="20"/>
                <w:szCs w:val="20"/>
              </w:rPr>
            </w:pPr>
            <w:r w:rsidRPr="00DA62DF">
              <w:rPr>
                <w:b/>
                <w:bCs/>
                <w:sz w:val="20"/>
                <w:szCs w:val="20"/>
              </w:rPr>
              <w:t>Đất ở nhà liền kề</w:t>
            </w:r>
          </w:p>
        </w:tc>
        <w:tc>
          <w:tcPr>
            <w:tcW w:w="0" w:type="auto"/>
            <w:noWrap/>
            <w:hideMark/>
          </w:tcPr>
          <w:p w14:paraId="33D97086" w14:textId="77777777" w:rsidR="00DA62DF" w:rsidRPr="00DA62DF" w:rsidRDefault="00DA62DF" w:rsidP="00DA62DF">
            <w:pPr>
              <w:widowControl w:val="0"/>
              <w:jc w:val="left"/>
              <w:rPr>
                <w:b/>
                <w:bCs/>
                <w:sz w:val="20"/>
                <w:szCs w:val="20"/>
              </w:rPr>
            </w:pPr>
            <w:r w:rsidRPr="00DA62DF">
              <w:rPr>
                <w:b/>
                <w:bCs/>
                <w:sz w:val="20"/>
                <w:szCs w:val="20"/>
              </w:rPr>
              <w:t>3.971,41</w:t>
            </w:r>
          </w:p>
        </w:tc>
        <w:tc>
          <w:tcPr>
            <w:tcW w:w="1030" w:type="dxa"/>
            <w:noWrap/>
            <w:hideMark/>
          </w:tcPr>
          <w:p w14:paraId="37BE8232" w14:textId="77777777" w:rsidR="00DA62DF" w:rsidRPr="00DA62DF" w:rsidRDefault="00DA62DF" w:rsidP="00DA62DF">
            <w:pPr>
              <w:widowControl w:val="0"/>
              <w:jc w:val="left"/>
              <w:rPr>
                <w:b/>
                <w:bCs/>
                <w:sz w:val="20"/>
                <w:szCs w:val="20"/>
              </w:rPr>
            </w:pPr>
            <w:r w:rsidRPr="00DA62DF">
              <w:rPr>
                <w:b/>
                <w:bCs/>
                <w:sz w:val="20"/>
                <w:szCs w:val="20"/>
              </w:rPr>
              <w:t>17.319,87</w:t>
            </w:r>
          </w:p>
        </w:tc>
        <w:tc>
          <w:tcPr>
            <w:tcW w:w="880" w:type="dxa"/>
            <w:noWrap/>
            <w:hideMark/>
          </w:tcPr>
          <w:p w14:paraId="229596E0" w14:textId="77777777" w:rsidR="00DA62DF" w:rsidRPr="00DA62DF" w:rsidRDefault="00DA62DF" w:rsidP="00DA62DF">
            <w:pPr>
              <w:widowControl w:val="0"/>
              <w:jc w:val="left"/>
              <w:rPr>
                <w:b/>
                <w:bCs/>
                <w:sz w:val="20"/>
                <w:szCs w:val="20"/>
              </w:rPr>
            </w:pPr>
            <w:r w:rsidRPr="00DA62DF">
              <w:rPr>
                <w:b/>
                <w:bCs/>
                <w:sz w:val="20"/>
                <w:szCs w:val="20"/>
              </w:rPr>
              <w:t>130</w:t>
            </w:r>
          </w:p>
        </w:tc>
        <w:tc>
          <w:tcPr>
            <w:tcW w:w="0" w:type="auto"/>
            <w:noWrap/>
            <w:hideMark/>
          </w:tcPr>
          <w:p w14:paraId="5FC9D9A1" w14:textId="77777777" w:rsidR="00DA62DF" w:rsidRPr="00DA62DF" w:rsidRDefault="00DA62DF" w:rsidP="00DA62DF">
            <w:pPr>
              <w:widowControl w:val="0"/>
              <w:jc w:val="left"/>
              <w:rPr>
                <w:sz w:val="20"/>
                <w:szCs w:val="20"/>
              </w:rPr>
            </w:pPr>
            <w:r w:rsidRPr="00DA62DF">
              <w:rPr>
                <w:sz w:val="20"/>
                <w:szCs w:val="20"/>
              </w:rPr>
              <w:t> </w:t>
            </w:r>
          </w:p>
        </w:tc>
        <w:tc>
          <w:tcPr>
            <w:tcW w:w="994" w:type="dxa"/>
            <w:noWrap/>
            <w:hideMark/>
          </w:tcPr>
          <w:p w14:paraId="5DAECF8D" w14:textId="77777777" w:rsidR="00DA62DF" w:rsidRPr="00DA62DF" w:rsidRDefault="00DA62DF" w:rsidP="00DA62DF">
            <w:pPr>
              <w:widowControl w:val="0"/>
              <w:rPr>
                <w:sz w:val="20"/>
                <w:szCs w:val="20"/>
              </w:rPr>
            </w:pPr>
            <w:r w:rsidRPr="00DA62DF">
              <w:rPr>
                <w:sz w:val="20"/>
                <w:szCs w:val="20"/>
              </w:rPr>
              <w:t> </w:t>
            </w:r>
          </w:p>
        </w:tc>
      </w:tr>
      <w:tr w:rsidR="00DA62DF" w:rsidRPr="00DA62DF" w14:paraId="420F2665" w14:textId="77777777" w:rsidTr="00DA62DF">
        <w:trPr>
          <w:gridAfter w:val="1"/>
          <w:wAfter w:w="6" w:type="dxa"/>
          <w:trHeight w:val="336"/>
        </w:trPr>
        <w:tc>
          <w:tcPr>
            <w:tcW w:w="0" w:type="auto"/>
            <w:noWrap/>
            <w:hideMark/>
          </w:tcPr>
          <w:p w14:paraId="11A59781" w14:textId="77777777" w:rsidR="00DA62DF" w:rsidRPr="00DA62DF" w:rsidRDefault="00DA62DF" w:rsidP="00DA62DF">
            <w:pPr>
              <w:widowControl w:val="0"/>
              <w:jc w:val="left"/>
              <w:rPr>
                <w:sz w:val="20"/>
                <w:szCs w:val="20"/>
              </w:rPr>
            </w:pPr>
            <w:r w:rsidRPr="00DA62DF">
              <w:rPr>
                <w:sz w:val="20"/>
                <w:szCs w:val="20"/>
              </w:rPr>
              <w:t>1.2.1</w:t>
            </w:r>
          </w:p>
        </w:tc>
        <w:tc>
          <w:tcPr>
            <w:tcW w:w="3814" w:type="dxa"/>
            <w:noWrap/>
            <w:hideMark/>
          </w:tcPr>
          <w:p w14:paraId="18B1D8DA" w14:textId="77777777" w:rsidR="00DA62DF" w:rsidRPr="00DA62DF" w:rsidRDefault="00DA62DF" w:rsidP="00DA62DF">
            <w:pPr>
              <w:widowControl w:val="0"/>
              <w:jc w:val="left"/>
              <w:rPr>
                <w:sz w:val="20"/>
                <w:szCs w:val="20"/>
              </w:rPr>
            </w:pPr>
            <w:r w:rsidRPr="00DA62DF">
              <w:rPr>
                <w:sz w:val="20"/>
                <w:szCs w:val="20"/>
              </w:rPr>
              <w:t>Nhà liền kề 01</w:t>
            </w:r>
          </w:p>
        </w:tc>
        <w:tc>
          <w:tcPr>
            <w:tcW w:w="0" w:type="auto"/>
            <w:noWrap/>
            <w:hideMark/>
          </w:tcPr>
          <w:p w14:paraId="79D8E461" w14:textId="77777777" w:rsidR="00DA62DF" w:rsidRPr="00DA62DF" w:rsidRDefault="00DA62DF" w:rsidP="00DA62DF">
            <w:pPr>
              <w:widowControl w:val="0"/>
              <w:jc w:val="left"/>
              <w:rPr>
                <w:sz w:val="20"/>
                <w:szCs w:val="20"/>
              </w:rPr>
            </w:pPr>
            <w:r w:rsidRPr="00DA62DF">
              <w:rPr>
                <w:sz w:val="20"/>
                <w:szCs w:val="20"/>
              </w:rPr>
              <w:t>302,00</w:t>
            </w:r>
          </w:p>
        </w:tc>
        <w:tc>
          <w:tcPr>
            <w:tcW w:w="1030" w:type="dxa"/>
            <w:noWrap/>
            <w:hideMark/>
          </w:tcPr>
          <w:p w14:paraId="10BE5E7E" w14:textId="77777777" w:rsidR="00DA62DF" w:rsidRPr="00DA62DF" w:rsidRDefault="00DA62DF" w:rsidP="00DA62DF">
            <w:pPr>
              <w:widowControl w:val="0"/>
              <w:jc w:val="left"/>
              <w:rPr>
                <w:sz w:val="20"/>
                <w:szCs w:val="20"/>
              </w:rPr>
            </w:pPr>
            <w:r w:rsidRPr="00DA62DF">
              <w:rPr>
                <w:sz w:val="20"/>
                <w:szCs w:val="20"/>
              </w:rPr>
              <w:t>1.196,16</w:t>
            </w:r>
          </w:p>
        </w:tc>
        <w:tc>
          <w:tcPr>
            <w:tcW w:w="880" w:type="dxa"/>
            <w:noWrap/>
            <w:hideMark/>
          </w:tcPr>
          <w:p w14:paraId="723BC7FC" w14:textId="77777777" w:rsidR="00DA62DF" w:rsidRPr="00DA62DF" w:rsidRDefault="00DA62DF" w:rsidP="00DA62DF">
            <w:pPr>
              <w:widowControl w:val="0"/>
              <w:jc w:val="left"/>
              <w:rPr>
                <w:sz w:val="20"/>
                <w:szCs w:val="20"/>
              </w:rPr>
            </w:pPr>
            <w:r w:rsidRPr="00DA62DF">
              <w:rPr>
                <w:sz w:val="20"/>
                <w:szCs w:val="20"/>
              </w:rPr>
              <w:t>7</w:t>
            </w:r>
          </w:p>
        </w:tc>
        <w:tc>
          <w:tcPr>
            <w:tcW w:w="0" w:type="auto"/>
            <w:noWrap/>
            <w:hideMark/>
          </w:tcPr>
          <w:p w14:paraId="7A7401EF" w14:textId="77777777" w:rsidR="00DA62DF" w:rsidRPr="00DA62DF" w:rsidRDefault="00DA62DF" w:rsidP="00DA62DF">
            <w:pPr>
              <w:widowControl w:val="0"/>
              <w:jc w:val="left"/>
              <w:rPr>
                <w:sz w:val="20"/>
                <w:szCs w:val="20"/>
              </w:rPr>
            </w:pPr>
            <w:r w:rsidRPr="00DA62DF">
              <w:rPr>
                <w:sz w:val="20"/>
                <w:szCs w:val="20"/>
              </w:rPr>
              <w:t>180 lít/</w:t>
            </w:r>
            <w:proofErr w:type="gramStart"/>
            <w:r w:rsidRPr="00DA62DF">
              <w:rPr>
                <w:sz w:val="20"/>
                <w:szCs w:val="20"/>
              </w:rPr>
              <w:t>ng.ngđ</w:t>
            </w:r>
            <w:proofErr w:type="gramEnd"/>
          </w:p>
        </w:tc>
        <w:tc>
          <w:tcPr>
            <w:tcW w:w="994" w:type="dxa"/>
            <w:noWrap/>
            <w:hideMark/>
          </w:tcPr>
          <w:p w14:paraId="4F7B2389" w14:textId="77777777" w:rsidR="00DA62DF" w:rsidRPr="00DA62DF" w:rsidRDefault="00DA62DF" w:rsidP="00DA62DF">
            <w:pPr>
              <w:widowControl w:val="0"/>
              <w:jc w:val="left"/>
              <w:rPr>
                <w:sz w:val="20"/>
                <w:szCs w:val="20"/>
              </w:rPr>
            </w:pPr>
            <w:r w:rsidRPr="00DA62DF">
              <w:rPr>
                <w:sz w:val="20"/>
                <w:szCs w:val="20"/>
              </w:rPr>
              <w:t>1,3</w:t>
            </w:r>
          </w:p>
        </w:tc>
      </w:tr>
      <w:tr w:rsidR="00DA62DF" w:rsidRPr="00DA62DF" w14:paraId="2B50E948" w14:textId="77777777" w:rsidTr="00DA62DF">
        <w:trPr>
          <w:gridAfter w:val="1"/>
          <w:wAfter w:w="6" w:type="dxa"/>
          <w:trHeight w:val="336"/>
        </w:trPr>
        <w:tc>
          <w:tcPr>
            <w:tcW w:w="0" w:type="auto"/>
            <w:noWrap/>
            <w:hideMark/>
          </w:tcPr>
          <w:p w14:paraId="5A40D28C" w14:textId="77777777" w:rsidR="00DA62DF" w:rsidRPr="00DA62DF" w:rsidRDefault="00DA62DF" w:rsidP="00DA62DF">
            <w:pPr>
              <w:widowControl w:val="0"/>
              <w:jc w:val="left"/>
              <w:rPr>
                <w:sz w:val="20"/>
                <w:szCs w:val="20"/>
              </w:rPr>
            </w:pPr>
            <w:r w:rsidRPr="00DA62DF">
              <w:rPr>
                <w:sz w:val="20"/>
                <w:szCs w:val="20"/>
              </w:rPr>
              <w:t>1.2.2</w:t>
            </w:r>
          </w:p>
        </w:tc>
        <w:tc>
          <w:tcPr>
            <w:tcW w:w="3814" w:type="dxa"/>
            <w:noWrap/>
            <w:hideMark/>
          </w:tcPr>
          <w:p w14:paraId="03DA273F" w14:textId="77777777" w:rsidR="00DA62DF" w:rsidRPr="00DA62DF" w:rsidRDefault="00DA62DF" w:rsidP="00DA62DF">
            <w:pPr>
              <w:widowControl w:val="0"/>
              <w:jc w:val="left"/>
              <w:rPr>
                <w:sz w:val="20"/>
                <w:szCs w:val="20"/>
              </w:rPr>
            </w:pPr>
            <w:r w:rsidRPr="00DA62DF">
              <w:rPr>
                <w:sz w:val="20"/>
                <w:szCs w:val="20"/>
              </w:rPr>
              <w:t>Nhà liền kề 02</w:t>
            </w:r>
          </w:p>
        </w:tc>
        <w:tc>
          <w:tcPr>
            <w:tcW w:w="0" w:type="auto"/>
            <w:noWrap/>
            <w:hideMark/>
          </w:tcPr>
          <w:p w14:paraId="63203BF4" w14:textId="77777777" w:rsidR="00DA62DF" w:rsidRPr="00DA62DF" w:rsidRDefault="00DA62DF" w:rsidP="00DA62DF">
            <w:pPr>
              <w:widowControl w:val="0"/>
              <w:jc w:val="left"/>
              <w:rPr>
                <w:sz w:val="20"/>
                <w:szCs w:val="20"/>
              </w:rPr>
            </w:pPr>
            <w:r w:rsidRPr="00DA62DF">
              <w:rPr>
                <w:sz w:val="20"/>
                <w:szCs w:val="20"/>
              </w:rPr>
              <w:t>161,56</w:t>
            </w:r>
          </w:p>
        </w:tc>
        <w:tc>
          <w:tcPr>
            <w:tcW w:w="1030" w:type="dxa"/>
            <w:noWrap/>
            <w:hideMark/>
          </w:tcPr>
          <w:p w14:paraId="66A8F5F3" w14:textId="77777777" w:rsidR="00DA62DF" w:rsidRPr="00DA62DF" w:rsidRDefault="00DA62DF" w:rsidP="00DA62DF">
            <w:pPr>
              <w:widowControl w:val="0"/>
              <w:jc w:val="left"/>
              <w:rPr>
                <w:sz w:val="20"/>
                <w:szCs w:val="20"/>
              </w:rPr>
            </w:pPr>
            <w:r w:rsidRPr="00DA62DF">
              <w:rPr>
                <w:sz w:val="20"/>
                <w:szCs w:val="20"/>
              </w:rPr>
              <w:t>627,56</w:t>
            </w:r>
          </w:p>
        </w:tc>
        <w:tc>
          <w:tcPr>
            <w:tcW w:w="880" w:type="dxa"/>
            <w:noWrap/>
            <w:hideMark/>
          </w:tcPr>
          <w:p w14:paraId="7AF06435" w14:textId="77777777" w:rsidR="00DA62DF" w:rsidRPr="00DA62DF" w:rsidRDefault="00DA62DF" w:rsidP="00DA62DF">
            <w:pPr>
              <w:widowControl w:val="0"/>
              <w:jc w:val="left"/>
              <w:rPr>
                <w:sz w:val="20"/>
                <w:szCs w:val="20"/>
              </w:rPr>
            </w:pPr>
            <w:r w:rsidRPr="00DA62DF">
              <w:rPr>
                <w:sz w:val="20"/>
                <w:szCs w:val="20"/>
              </w:rPr>
              <w:t>4</w:t>
            </w:r>
          </w:p>
        </w:tc>
        <w:tc>
          <w:tcPr>
            <w:tcW w:w="0" w:type="auto"/>
            <w:noWrap/>
            <w:hideMark/>
          </w:tcPr>
          <w:p w14:paraId="73414BE6" w14:textId="77777777" w:rsidR="00DA62DF" w:rsidRPr="00DA62DF" w:rsidRDefault="00DA62DF" w:rsidP="00DA62DF">
            <w:pPr>
              <w:widowControl w:val="0"/>
              <w:jc w:val="left"/>
              <w:rPr>
                <w:sz w:val="20"/>
                <w:szCs w:val="20"/>
              </w:rPr>
            </w:pPr>
            <w:r w:rsidRPr="00DA62DF">
              <w:rPr>
                <w:sz w:val="20"/>
                <w:szCs w:val="20"/>
              </w:rPr>
              <w:t>180 lít/</w:t>
            </w:r>
            <w:proofErr w:type="gramStart"/>
            <w:r w:rsidRPr="00DA62DF">
              <w:rPr>
                <w:sz w:val="20"/>
                <w:szCs w:val="20"/>
              </w:rPr>
              <w:t>ng.ngđ</w:t>
            </w:r>
            <w:proofErr w:type="gramEnd"/>
          </w:p>
        </w:tc>
        <w:tc>
          <w:tcPr>
            <w:tcW w:w="994" w:type="dxa"/>
            <w:noWrap/>
            <w:hideMark/>
          </w:tcPr>
          <w:p w14:paraId="2B09A021" w14:textId="77777777" w:rsidR="00DA62DF" w:rsidRPr="00DA62DF" w:rsidRDefault="00DA62DF" w:rsidP="00DA62DF">
            <w:pPr>
              <w:widowControl w:val="0"/>
              <w:jc w:val="left"/>
              <w:rPr>
                <w:sz w:val="20"/>
                <w:szCs w:val="20"/>
              </w:rPr>
            </w:pPr>
            <w:r w:rsidRPr="00DA62DF">
              <w:rPr>
                <w:sz w:val="20"/>
                <w:szCs w:val="20"/>
              </w:rPr>
              <w:t>0,6</w:t>
            </w:r>
          </w:p>
        </w:tc>
      </w:tr>
      <w:tr w:rsidR="00DA62DF" w:rsidRPr="00DA62DF" w14:paraId="5F476FA0" w14:textId="77777777" w:rsidTr="00DA62DF">
        <w:trPr>
          <w:gridAfter w:val="1"/>
          <w:wAfter w:w="6" w:type="dxa"/>
          <w:trHeight w:val="336"/>
        </w:trPr>
        <w:tc>
          <w:tcPr>
            <w:tcW w:w="0" w:type="auto"/>
            <w:noWrap/>
            <w:hideMark/>
          </w:tcPr>
          <w:p w14:paraId="5A123A15" w14:textId="77777777" w:rsidR="00DA62DF" w:rsidRPr="00DA62DF" w:rsidRDefault="00DA62DF" w:rsidP="00DA62DF">
            <w:pPr>
              <w:widowControl w:val="0"/>
              <w:jc w:val="left"/>
              <w:rPr>
                <w:sz w:val="20"/>
                <w:szCs w:val="20"/>
              </w:rPr>
            </w:pPr>
            <w:r w:rsidRPr="00DA62DF">
              <w:rPr>
                <w:sz w:val="20"/>
                <w:szCs w:val="20"/>
              </w:rPr>
              <w:t>1.2.3</w:t>
            </w:r>
          </w:p>
        </w:tc>
        <w:tc>
          <w:tcPr>
            <w:tcW w:w="3814" w:type="dxa"/>
            <w:noWrap/>
            <w:hideMark/>
          </w:tcPr>
          <w:p w14:paraId="084B2A0C" w14:textId="77777777" w:rsidR="00DA62DF" w:rsidRPr="00DA62DF" w:rsidRDefault="00DA62DF" w:rsidP="00DA62DF">
            <w:pPr>
              <w:widowControl w:val="0"/>
              <w:jc w:val="left"/>
              <w:rPr>
                <w:sz w:val="20"/>
                <w:szCs w:val="20"/>
              </w:rPr>
            </w:pPr>
            <w:r w:rsidRPr="00DA62DF">
              <w:rPr>
                <w:sz w:val="20"/>
                <w:szCs w:val="20"/>
              </w:rPr>
              <w:t>Nhà liền kề 03</w:t>
            </w:r>
          </w:p>
        </w:tc>
        <w:tc>
          <w:tcPr>
            <w:tcW w:w="0" w:type="auto"/>
            <w:noWrap/>
            <w:hideMark/>
          </w:tcPr>
          <w:p w14:paraId="4698CFD9" w14:textId="77777777" w:rsidR="00DA62DF" w:rsidRPr="00DA62DF" w:rsidRDefault="00DA62DF" w:rsidP="00DA62DF">
            <w:pPr>
              <w:widowControl w:val="0"/>
              <w:jc w:val="left"/>
              <w:rPr>
                <w:sz w:val="20"/>
                <w:szCs w:val="20"/>
              </w:rPr>
            </w:pPr>
            <w:r w:rsidRPr="00DA62DF">
              <w:rPr>
                <w:sz w:val="20"/>
                <w:szCs w:val="20"/>
              </w:rPr>
              <w:t>1.560,41</w:t>
            </w:r>
          </w:p>
        </w:tc>
        <w:tc>
          <w:tcPr>
            <w:tcW w:w="1030" w:type="dxa"/>
            <w:noWrap/>
            <w:hideMark/>
          </w:tcPr>
          <w:p w14:paraId="6F6A883A" w14:textId="77777777" w:rsidR="00DA62DF" w:rsidRPr="00DA62DF" w:rsidRDefault="00DA62DF" w:rsidP="00DA62DF">
            <w:pPr>
              <w:widowControl w:val="0"/>
              <w:jc w:val="left"/>
              <w:rPr>
                <w:sz w:val="20"/>
                <w:szCs w:val="20"/>
              </w:rPr>
            </w:pPr>
            <w:r w:rsidRPr="00DA62DF">
              <w:rPr>
                <w:sz w:val="20"/>
                <w:szCs w:val="20"/>
              </w:rPr>
              <w:t>6.941,53</w:t>
            </w:r>
          </w:p>
        </w:tc>
        <w:tc>
          <w:tcPr>
            <w:tcW w:w="880" w:type="dxa"/>
            <w:noWrap/>
            <w:hideMark/>
          </w:tcPr>
          <w:p w14:paraId="64F91573" w14:textId="77777777" w:rsidR="00DA62DF" w:rsidRPr="00DA62DF" w:rsidRDefault="00DA62DF" w:rsidP="00DA62DF">
            <w:pPr>
              <w:widowControl w:val="0"/>
              <w:jc w:val="left"/>
              <w:rPr>
                <w:sz w:val="20"/>
                <w:szCs w:val="20"/>
              </w:rPr>
            </w:pPr>
            <w:r w:rsidRPr="00DA62DF">
              <w:rPr>
                <w:sz w:val="20"/>
                <w:szCs w:val="20"/>
              </w:rPr>
              <w:t>54</w:t>
            </w:r>
          </w:p>
        </w:tc>
        <w:tc>
          <w:tcPr>
            <w:tcW w:w="0" w:type="auto"/>
            <w:noWrap/>
            <w:hideMark/>
          </w:tcPr>
          <w:p w14:paraId="42B8CAB3" w14:textId="77777777" w:rsidR="00DA62DF" w:rsidRPr="00DA62DF" w:rsidRDefault="00DA62DF" w:rsidP="00DA62DF">
            <w:pPr>
              <w:widowControl w:val="0"/>
              <w:jc w:val="left"/>
              <w:rPr>
                <w:sz w:val="20"/>
                <w:szCs w:val="20"/>
              </w:rPr>
            </w:pPr>
            <w:r w:rsidRPr="00DA62DF">
              <w:rPr>
                <w:sz w:val="20"/>
                <w:szCs w:val="20"/>
              </w:rPr>
              <w:t>180 lít/</w:t>
            </w:r>
            <w:proofErr w:type="gramStart"/>
            <w:r w:rsidRPr="00DA62DF">
              <w:rPr>
                <w:sz w:val="20"/>
                <w:szCs w:val="20"/>
              </w:rPr>
              <w:t>ng.ngđ</w:t>
            </w:r>
            <w:proofErr w:type="gramEnd"/>
          </w:p>
        </w:tc>
        <w:tc>
          <w:tcPr>
            <w:tcW w:w="994" w:type="dxa"/>
            <w:noWrap/>
            <w:hideMark/>
          </w:tcPr>
          <w:p w14:paraId="4644FA69" w14:textId="77777777" w:rsidR="00DA62DF" w:rsidRPr="00DA62DF" w:rsidRDefault="00DA62DF" w:rsidP="00DA62DF">
            <w:pPr>
              <w:widowControl w:val="0"/>
              <w:jc w:val="left"/>
              <w:rPr>
                <w:sz w:val="20"/>
                <w:szCs w:val="20"/>
              </w:rPr>
            </w:pPr>
            <w:r w:rsidRPr="00DA62DF">
              <w:rPr>
                <w:sz w:val="20"/>
                <w:szCs w:val="20"/>
              </w:rPr>
              <w:t>9,7</w:t>
            </w:r>
          </w:p>
        </w:tc>
      </w:tr>
      <w:tr w:rsidR="00DA62DF" w:rsidRPr="00DA62DF" w14:paraId="794F5949" w14:textId="77777777" w:rsidTr="00DA62DF">
        <w:trPr>
          <w:gridAfter w:val="1"/>
          <w:wAfter w:w="6" w:type="dxa"/>
          <w:trHeight w:val="336"/>
        </w:trPr>
        <w:tc>
          <w:tcPr>
            <w:tcW w:w="0" w:type="auto"/>
            <w:noWrap/>
            <w:hideMark/>
          </w:tcPr>
          <w:p w14:paraId="52923307" w14:textId="77777777" w:rsidR="00DA62DF" w:rsidRPr="00DA62DF" w:rsidRDefault="00DA62DF" w:rsidP="00DA62DF">
            <w:pPr>
              <w:widowControl w:val="0"/>
              <w:jc w:val="left"/>
              <w:rPr>
                <w:sz w:val="20"/>
                <w:szCs w:val="20"/>
              </w:rPr>
            </w:pPr>
            <w:r w:rsidRPr="00DA62DF">
              <w:rPr>
                <w:sz w:val="20"/>
                <w:szCs w:val="20"/>
              </w:rPr>
              <w:t>1.2.4</w:t>
            </w:r>
          </w:p>
        </w:tc>
        <w:tc>
          <w:tcPr>
            <w:tcW w:w="3814" w:type="dxa"/>
            <w:noWrap/>
            <w:hideMark/>
          </w:tcPr>
          <w:p w14:paraId="4DBC6E95" w14:textId="77777777" w:rsidR="00DA62DF" w:rsidRPr="00DA62DF" w:rsidRDefault="00DA62DF" w:rsidP="00DA62DF">
            <w:pPr>
              <w:widowControl w:val="0"/>
              <w:jc w:val="left"/>
              <w:rPr>
                <w:sz w:val="20"/>
                <w:szCs w:val="20"/>
              </w:rPr>
            </w:pPr>
            <w:r w:rsidRPr="00DA62DF">
              <w:rPr>
                <w:sz w:val="20"/>
                <w:szCs w:val="20"/>
              </w:rPr>
              <w:t>Nhà liền kề 04</w:t>
            </w:r>
          </w:p>
        </w:tc>
        <w:tc>
          <w:tcPr>
            <w:tcW w:w="0" w:type="auto"/>
            <w:noWrap/>
            <w:hideMark/>
          </w:tcPr>
          <w:p w14:paraId="50EB1834" w14:textId="77777777" w:rsidR="00DA62DF" w:rsidRPr="00DA62DF" w:rsidRDefault="00DA62DF" w:rsidP="00DA62DF">
            <w:pPr>
              <w:widowControl w:val="0"/>
              <w:jc w:val="left"/>
              <w:rPr>
                <w:sz w:val="20"/>
                <w:szCs w:val="20"/>
              </w:rPr>
            </w:pPr>
            <w:r w:rsidRPr="00DA62DF">
              <w:rPr>
                <w:sz w:val="20"/>
                <w:szCs w:val="20"/>
              </w:rPr>
              <w:t>335,98</w:t>
            </w:r>
          </w:p>
        </w:tc>
        <w:tc>
          <w:tcPr>
            <w:tcW w:w="1030" w:type="dxa"/>
            <w:noWrap/>
            <w:hideMark/>
          </w:tcPr>
          <w:p w14:paraId="660C6711" w14:textId="77777777" w:rsidR="00DA62DF" w:rsidRPr="00DA62DF" w:rsidRDefault="00DA62DF" w:rsidP="00DA62DF">
            <w:pPr>
              <w:widowControl w:val="0"/>
              <w:jc w:val="left"/>
              <w:rPr>
                <w:sz w:val="20"/>
                <w:szCs w:val="20"/>
              </w:rPr>
            </w:pPr>
            <w:r w:rsidRPr="00DA62DF">
              <w:rPr>
                <w:sz w:val="20"/>
                <w:szCs w:val="20"/>
              </w:rPr>
              <w:t>1.598,78</w:t>
            </w:r>
          </w:p>
        </w:tc>
        <w:tc>
          <w:tcPr>
            <w:tcW w:w="880" w:type="dxa"/>
            <w:noWrap/>
            <w:hideMark/>
          </w:tcPr>
          <w:p w14:paraId="04DAF1C3" w14:textId="77777777" w:rsidR="00DA62DF" w:rsidRPr="00DA62DF" w:rsidRDefault="00DA62DF" w:rsidP="00DA62DF">
            <w:pPr>
              <w:widowControl w:val="0"/>
              <w:jc w:val="left"/>
              <w:rPr>
                <w:sz w:val="20"/>
                <w:szCs w:val="20"/>
              </w:rPr>
            </w:pPr>
            <w:r w:rsidRPr="00DA62DF">
              <w:rPr>
                <w:sz w:val="20"/>
                <w:szCs w:val="20"/>
              </w:rPr>
              <w:t>14</w:t>
            </w:r>
          </w:p>
        </w:tc>
        <w:tc>
          <w:tcPr>
            <w:tcW w:w="0" w:type="auto"/>
            <w:noWrap/>
            <w:hideMark/>
          </w:tcPr>
          <w:p w14:paraId="5E797F9C" w14:textId="77777777" w:rsidR="00DA62DF" w:rsidRPr="00DA62DF" w:rsidRDefault="00DA62DF" w:rsidP="00DA62DF">
            <w:pPr>
              <w:widowControl w:val="0"/>
              <w:jc w:val="left"/>
              <w:rPr>
                <w:sz w:val="20"/>
                <w:szCs w:val="20"/>
              </w:rPr>
            </w:pPr>
            <w:r w:rsidRPr="00DA62DF">
              <w:rPr>
                <w:sz w:val="20"/>
                <w:szCs w:val="20"/>
              </w:rPr>
              <w:t>180 lít/</w:t>
            </w:r>
            <w:proofErr w:type="gramStart"/>
            <w:r w:rsidRPr="00DA62DF">
              <w:rPr>
                <w:sz w:val="20"/>
                <w:szCs w:val="20"/>
              </w:rPr>
              <w:t>ng.ngđ</w:t>
            </w:r>
            <w:proofErr w:type="gramEnd"/>
          </w:p>
        </w:tc>
        <w:tc>
          <w:tcPr>
            <w:tcW w:w="994" w:type="dxa"/>
            <w:noWrap/>
            <w:hideMark/>
          </w:tcPr>
          <w:p w14:paraId="76215F3B" w14:textId="77777777" w:rsidR="00DA62DF" w:rsidRPr="00DA62DF" w:rsidRDefault="00DA62DF" w:rsidP="00DA62DF">
            <w:pPr>
              <w:widowControl w:val="0"/>
              <w:jc w:val="left"/>
              <w:rPr>
                <w:sz w:val="20"/>
                <w:szCs w:val="20"/>
              </w:rPr>
            </w:pPr>
            <w:r w:rsidRPr="00DA62DF">
              <w:rPr>
                <w:sz w:val="20"/>
                <w:szCs w:val="20"/>
              </w:rPr>
              <w:t>2,6</w:t>
            </w:r>
          </w:p>
        </w:tc>
      </w:tr>
      <w:tr w:rsidR="00DA62DF" w:rsidRPr="00DA62DF" w14:paraId="33603E73" w14:textId="77777777" w:rsidTr="00DA62DF">
        <w:trPr>
          <w:gridAfter w:val="1"/>
          <w:wAfter w:w="6" w:type="dxa"/>
          <w:trHeight w:val="336"/>
        </w:trPr>
        <w:tc>
          <w:tcPr>
            <w:tcW w:w="0" w:type="auto"/>
            <w:noWrap/>
            <w:hideMark/>
          </w:tcPr>
          <w:p w14:paraId="74213349" w14:textId="77777777" w:rsidR="00DA62DF" w:rsidRPr="00DA62DF" w:rsidRDefault="00DA62DF" w:rsidP="00DA62DF">
            <w:pPr>
              <w:widowControl w:val="0"/>
              <w:jc w:val="left"/>
              <w:rPr>
                <w:sz w:val="20"/>
                <w:szCs w:val="20"/>
              </w:rPr>
            </w:pPr>
            <w:r w:rsidRPr="00DA62DF">
              <w:rPr>
                <w:sz w:val="20"/>
                <w:szCs w:val="20"/>
              </w:rPr>
              <w:t>1.2.5</w:t>
            </w:r>
          </w:p>
        </w:tc>
        <w:tc>
          <w:tcPr>
            <w:tcW w:w="3814" w:type="dxa"/>
            <w:noWrap/>
            <w:hideMark/>
          </w:tcPr>
          <w:p w14:paraId="38B97BC5" w14:textId="77777777" w:rsidR="00DA62DF" w:rsidRPr="00DA62DF" w:rsidRDefault="00DA62DF" w:rsidP="00DA62DF">
            <w:pPr>
              <w:widowControl w:val="0"/>
              <w:jc w:val="left"/>
              <w:rPr>
                <w:sz w:val="20"/>
                <w:szCs w:val="20"/>
              </w:rPr>
            </w:pPr>
            <w:r w:rsidRPr="00DA62DF">
              <w:rPr>
                <w:sz w:val="20"/>
                <w:szCs w:val="20"/>
              </w:rPr>
              <w:t>Nhà liền kề 05</w:t>
            </w:r>
          </w:p>
        </w:tc>
        <w:tc>
          <w:tcPr>
            <w:tcW w:w="0" w:type="auto"/>
            <w:noWrap/>
            <w:hideMark/>
          </w:tcPr>
          <w:p w14:paraId="3ECDFEF8" w14:textId="77777777" w:rsidR="00DA62DF" w:rsidRPr="00DA62DF" w:rsidRDefault="00DA62DF" w:rsidP="00DA62DF">
            <w:pPr>
              <w:widowControl w:val="0"/>
              <w:jc w:val="left"/>
              <w:rPr>
                <w:sz w:val="20"/>
                <w:szCs w:val="20"/>
              </w:rPr>
            </w:pPr>
            <w:r w:rsidRPr="00DA62DF">
              <w:rPr>
                <w:sz w:val="20"/>
                <w:szCs w:val="20"/>
              </w:rPr>
              <w:t>812,77</w:t>
            </w:r>
          </w:p>
        </w:tc>
        <w:tc>
          <w:tcPr>
            <w:tcW w:w="1030" w:type="dxa"/>
            <w:noWrap/>
            <w:hideMark/>
          </w:tcPr>
          <w:p w14:paraId="7FBB5817" w14:textId="77777777" w:rsidR="00DA62DF" w:rsidRPr="00DA62DF" w:rsidRDefault="00DA62DF" w:rsidP="00DA62DF">
            <w:pPr>
              <w:widowControl w:val="0"/>
              <w:jc w:val="left"/>
              <w:rPr>
                <w:sz w:val="20"/>
                <w:szCs w:val="20"/>
              </w:rPr>
            </w:pPr>
            <w:r w:rsidRPr="00DA62DF">
              <w:rPr>
                <w:sz w:val="20"/>
                <w:szCs w:val="20"/>
              </w:rPr>
              <w:t>3.480,73</w:t>
            </w:r>
          </w:p>
        </w:tc>
        <w:tc>
          <w:tcPr>
            <w:tcW w:w="880" w:type="dxa"/>
            <w:noWrap/>
            <w:hideMark/>
          </w:tcPr>
          <w:p w14:paraId="512F6F0E" w14:textId="77777777" w:rsidR="00DA62DF" w:rsidRPr="00DA62DF" w:rsidRDefault="00DA62DF" w:rsidP="00DA62DF">
            <w:pPr>
              <w:widowControl w:val="0"/>
              <w:jc w:val="left"/>
              <w:rPr>
                <w:sz w:val="20"/>
                <w:szCs w:val="20"/>
              </w:rPr>
            </w:pPr>
            <w:r w:rsidRPr="00DA62DF">
              <w:rPr>
                <w:sz w:val="20"/>
                <w:szCs w:val="20"/>
              </w:rPr>
              <w:t>25</w:t>
            </w:r>
          </w:p>
        </w:tc>
        <w:tc>
          <w:tcPr>
            <w:tcW w:w="0" w:type="auto"/>
            <w:noWrap/>
            <w:hideMark/>
          </w:tcPr>
          <w:p w14:paraId="23C439F0" w14:textId="77777777" w:rsidR="00DA62DF" w:rsidRPr="00DA62DF" w:rsidRDefault="00DA62DF" w:rsidP="00DA62DF">
            <w:pPr>
              <w:widowControl w:val="0"/>
              <w:jc w:val="left"/>
              <w:rPr>
                <w:sz w:val="20"/>
                <w:szCs w:val="20"/>
              </w:rPr>
            </w:pPr>
            <w:r w:rsidRPr="00DA62DF">
              <w:rPr>
                <w:sz w:val="20"/>
                <w:szCs w:val="20"/>
              </w:rPr>
              <w:t>180 lít/</w:t>
            </w:r>
            <w:proofErr w:type="gramStart"/>
            <w:r w:rsidRPr="00DA62DF">
              <w:rPr>
                <w:sz w:val="20"/>
                <w:szCs w:val="20"/>
              </w:rPr>
              <w:t>ng.ngđ</w:t>
            </w:r>
            <w:proofErr w:type="gramEnd"/>
          </w:p>
        </w:tc>
        <w:tc>
          <w:tcPr>
            <w:tcW w:w="994" w:type="dxa"/>
            <w:noWrap/>
            <w:hideMark/>
          </w:tcPr>
          <w:p w14:paraId="39EF7B76" w14:textId="77777777" w:rsidR="00DA62DF" w:rsidRPr="00DA62DF" w:rsidRDefault="00DA62DF" w:rsidP="00DA62DF">
            <w:pPr>
              <w:widowControl w:val="0"/>
              <w:jc w:val="left"/>
              <w:rPr>
                <w:sz w:val="20"/>
                <w:szCs w:val="20"/>
              </w:rPr>
            </w:pPr>
            <w:r w:rsidRPr="00DA62DF">
              <w:rPr>
                <w:sz w:val="20"/>
                <w:szCs w:val="20"/>
              </w:rPr>
              <w:t>4,5</w:t>
            </w:r>
          </w:p>
        </w:tc>
      </w:tr>
      <w:tr w:rsidR="00DA62DF" w:rsidRPr="00DA62DF" w14:paraId="46244F10" w14:textId="77777777" w:rsidTr="00DA62DF">
        <w:trPr>
          <w:gridAfter w:val="1"/>
          <w:wAfter w:w="6" w:type="dxa"/>
          <w:trHeight w:val="336"/>
        </w:trPr>
        <w:tc>
          <w:tcPr>
            <w:tcW w:w="0" w:type="auto"/>
            <w:noWrap/>
            <w:hideMark/>
          </w:tcPr>
          <w:p w14:paraId="0E48A0CA" w14:textId="77777777" w:rsidR="00DA62DF" w:rsidRPr="00DA62DF" w:rsidRDefault="00DA62DF" w:rsidP="00DA62DF">
            <w:pPr>
              <w:widowControl w:val="0"/>
              <w:jc w:val="left"/>
              <w:rPr>
                <w:sz w:val="20"/>
                <w:szCs w:val="20"/>
              </w:rPr>
            </w:pPr>
            <w:r w:rsidRPr="00DA62DF">
              <w:rPr>
                <w:sz w:val="20"/>
                <w:szCs w:val="20"/>
              </w:rPr>
              <w:t>1.2.6</w:t>
            </w:r>
          </w:p>
        </w:tc>
        <w:tc>
          <w:tcPr>
            <w:tcW w:w="3814" w:type="dxa"/>
            <w:noWrap/>
            <w:hideMark/>
          </w:tcPr>
          <w:p w14:paraId="134D2526" w14:textId="77777777" w:rsidR="00DA62DF" w:rsidRPr="00DA62DF" w:rsidRDefault="00DA62DF" w:rsidP="00DA62DF">
            <w:pPr>
              <w:widowControl w:val="0"/>
              <w:jc w:val="left"/>
              <w:rPr>
                <w:sz w:val="20"/>
                <w:szCs w:val="20"/>
              </w:rPr>
            </w:pPr>
            <w:r w:rsidRPr="00DA62DF">
              <w:rPr>
                <w:sz w:val="20"/>
                <w:szCs w:val="20"/>
              </w:rPr>
              <w:t>Nhà liền kề 06</w:t>
            </w:r>
          </w:p>
        </w:tc>
        <w:tc>
          <w:tcPr>
            <w:tcW w:w="0" w:type="auto"/>
            <w:noWrap/>
            <w:hideMark/>
          </w:tcPr>
          <w:p w14:paraId="1196EC63" w14:textId="77777777" w:rsidR="00DA62DF" w:rsidRPr="00DA62DF" w:rsidRDefault="00DA62DF" w:rsidP="00DA62DF">
            <w:pPr>
              <w:widowControl w:val="0"/>
              <w:jc w:val="left"/>
              <w:rPr>
                <w:sz w:val="20"/>
                <w:szCs w:val="20"/>
              </w:rPr>
            </w:pPr>
            <w:r w:rsidRPr="00DA62DF">
              <w:rPr>
                <w:sz w:val="20"/>
                <w:szCs w:val="20"/>
              </w:rPr>
              <w:t>798,69</w:t>
            </w:r>
          </w:p>
        </w:tc>
        <w:tc>
          <w:tcPr>
            <w:tcW w:w="1030" w:type="dxa"/>
            <w:noWrap/>
            <w:hideMark/>
          </w:tcPr>
          <w:p w14:paraId="65F753AD" w14:textId="77777777" w:rsidR="00DA62DF" w:rsidRPr="00DA62DF" w:rsidRDefault="00DA62DF" w:rsidP="00DA62DF">
            <w:pPr>
              <w:widowControl w:val="0"/>
              <w:jc w:val="left"/>
              <w:rPr>
                <w:sz w:val="20"/>
                <w:szCs w:val="20"/>
              </w:rPr>
            </w:pPr>
            <w:r w:rsidRPr="00DA62DF">
              <w:rPr>
                <w:sz w:val="20"/>
                <w:szCs w:val="20"/>
              </w:rPr>
              <w:t>3.475,11</w:t>
            </w:r>
          </w:p>
        </w:tc>
        <w:tc>
          <w:tcPr>
            <w:tcW w:w="880" w:type="dxa"/>
            <w:noWrap/>
            <w:hideMark/>
          </w:tcPr>
          <w:p w14:paraId="5C51F926" w14:textId="77777777" w:rsidR="00DA62DF" w:rsidRPr="00DA62DF" w:rsidRDefault="00DA62DF" w:rsidP="00DA62DF">
            <w:pPr>
              <w:widowControl w:val="0"/>
              <w:jc w:val="left"/>
              <w:rPr>
                <w:sz w:val="20"/>
                <w:szCs w:val="20"/>
              </w:rPr>
            </w:pPr>
            <w:r w:rsidRPr="00DA62DF">
              <w:rPr>
                <w:sz w:val="20"/>
                <w:szCs w:val="20"/>
              </w:rPr>
              <w:t>25</w:t>
            </w:r>
          </w:p>
        </w:tc>
        <w:tc>
          <w:tcPr>
            <w:tcW w:w="0" w:type="auto"/>
            <w:noWrap/>
            <w:hideMark/>
          </w:tcPr>
          <w:p w14:paraId="4FD016D2" w14:textId="77777777" w:rsidR="00DA62DF" w:rsidRPr="00DA62DF" w:rsidRDefault="00DA62DF" w:rsidP="00DA62DF">
            <w:pPr>
              <w:widowControl w:val="0"/>
              <w:jc w:val="left"/>
              <w:rPr>
                <w:sz w:val="20"/>
                <w:szCs w:val="20"/>
              </w:rPr>
            </w:pPr>
            <w:r w:rsidRPr="00DA62DF">
              <w:rPr>
                <w:sz w:val="20"/>
                <w:szCs w:val="20"/>
              </w:rPr>
              <w:t>180 lít/</w:t>
            </w:r>
            <w:proofErr w:type="gramStart"/>
            <w:r w:rsidRPr="00DA62DF">
              <w:rPr>
                <w:sz w:val="20"/>
                <w:szCs w:val="20"/>
              </w:rPr>
              <w:t>ng.ngđ</w:t>
            </w:r>
            <w:proofErr w:type="gramEnd"/>
          </w:p>
        </w:tc>
        <w:tc>
          <w:tcPr>
            <w:tcW w:w="994" w:type="dxa"/>
            <w:noWrap/>
            <w:hideMark/>
          </w:tcPr>
          <w:p w14:paraId="7D086554" w14:textId="77777777" w:rsidR="00DA62DF" w:rsidRPr="00DA62DF" w:rsidRDefault="00DA62DF" w:rsidP="00DA62DF">
            <w:pPr>
              <w:widowControl w:val="0"/>
              <w:jc w:val="left"/>
              <w:rPr>
                <w:sz w:val="20"/>
                <w:szCs w:val="20"/>
              </w:rPr>
            </w:pPr>
            <w:r w:rsidRPr="00DA62DF">
              <w:rPr>
                <w:sz w:val="20"/>
                <w:szCs w:val="20"/>
              </w:rPr>
              <w:t>4,5</w:t>
            </w:r>
          </w:p>
        </w:tc>
      </w:tr>
      <w:tr w:rsidR="00DA62DF" w:rsidRPr="00DA62DF" w14:paraId="74C742B4" w14:textId="77777777" w:rsidTr="00DA62DF">
        <w:trPr>
          <w:gridAfter w:val="1"/>
          <w:wAfter w:w="6" w:type="dxa"/>
          <w:trHeight w:val="336"/>
        </w:trPr>
        <w:tc>
          <w:tcPr>
            <w:tcW w:w="0" w:type="auto"/>
            <w:noWrap/>
            <w:hideMark/>
          </w:tcPr>
          <w:p w14:paraId="79F9E2EA" w14:textId="77777777" w:rsidR="00DA62DF" w:rsidRPr="00DA62DF" w:rsidRDefault="00DA62DF" w:rsidP="00DA62DF">
            <w:pPr>
              <w:widowControl w:val="0"/>
              <w:jc w:val="left"/>
              <w:rPr>
                <w:b/>
                <w:bCs/>
                <w:sz w:val="20"/>
                <w:szCs w:val="20"/>
              </w:rPr>
            </w:pPr>
            <w:r w:rsidRPr="00DA62DF">
              <w:rPr>
                <w:b/>
                <w:bCs/>
                <w:sz w:val="20"/>
                <w:szCs w:val="20"/>
              </w:rPr>
              <w:t>2</w:t>
            </w:r>
          </w:p>
        </w:tc>
        <w:tc>
          <w:tcPr>
            <w:tcW w:w="3814" w:type="dxa"/>
            <w:noWrap/>
            <w:hideMark/>
          </w:tcPr>
          <w:p w14:paraId="02831D81" w14:textId="77777777" w:rsidR="00DA62DF" w:rsidRPr="00DA62DF" w:rsidRDefault="00DA62DF" w:rsidP="00DA62DF">
            <w:pPr>
              <w:widowControl w:val="0"/>
              <w:jc w:val="left"/>
              <w:rPr>
                <w:b/>
                <w:bCs/>
                <w:sz w:val="20"/>
                <w:szCs w:val="20"/>
              </w:rPr>
            </w:pPr>
            <w:r w:rsidRPr="00DA62DF">
              <w:rPr>
                <w:b/>
                <w:bCs/>
                <w:sz w:val="20"/>
                <w:szCs w:val="20"/>
              </w:rPr>
              <w:t>Đất cây xanh</w:t>
            </w:r>
          </w:p>
        </w:tc>
        <w:tc>
          <w:tcPr>
            <w:tcW w:w="0" w:type="auto"/>
            <w:noWrap/>
            <w:hideMark/>
          </w:tcPr>
          <w:p w14:paraId="7B0F7FF4" w14:textId="77777777" w:rsidR="00DA62DF" w:rsidRPr="00DA62DF" w:rsidRDefault="00DA62DF" w:rsidP="00DA62DF">
            <w:pPr>
              <w:widowControl w:val="0"/>
              <w:jc w:val="left"/>
              <w:rPr>
                <w:b/>
                <w:bCs/>
                <w:sz w:val="20"/>
                <w:szCs w:val="20"/>
              </w:rPr>
            </w:pPr>
            <w:r w:rsidRPr="00DA62DF">
              <w:rPr>
                <w:b/>
                <w:bCs/>
                <w:sz w:val="20"/>
                <w:szCs w:val="20"/>
              </w:rPr>
              <w:t>1.084,12</w:t>
            </w:r>
          </w:p>
        </w:tc>
        <w:tc>
          <w:tcPr>
            <w:tcW w:w="1030" w:type="dxa"/>
            <w:noWrap/>
            <w:hideMark/>
          </w:tcPr>
          <w:p w14:paraId="1CACA649" w14:textId="77777777" w:rsidR="00DA62DF" w:rsidRPr="00DA62DF" w:rsidRDefault="00DA62DF" w:rsidP="00DA62DF">
            <w:pPr>
              <w:widowControl w:val="0"/>
              <w:jc w:val="left"/>
              <w:rPr>
                <w:b/>
                <w:bCs/>
                <w:sz w:val="20"/>
                <w:szCs w:val="20"/>
              </w:rPr>
            </w:pPr>
            <w:r w:rsidRPr="00DA62DF">
              <w:rPr>
                <w:b/>
                <w:bCs/>
                <w:sz w:val="20"/>
                <w:szCs w:val="20"/>
              </w:rPr>
              <w:t>54,21</w:t>
            </w:r>
          </w:p>
        </w:tc>
        <w:tc>
          <w:tcPr>
            <w:tcW w:w="880" w:type="dxa"/>
            <w:noWrap/>
            <w:hideMark/>
          </w:tcPr>
          <w:p w14:paraId="267405A1" w14:textId="77777777" w:rsidR="00DA62DF" w:rsidRPr="00DA62DF" w:rsidRDefault="00DA62DF" w:rsidP="00DA62DF">
            <w:pPr>
              <w:widowControl w:val="0"/>
              <w:jc w:val="left"/>
              <w:rPr>
                <w:b/>
                <w:bCs/>
                <w:sz w:val="20"/>
                <w:szCs w:val="20"/>
              </w:rPr>
            </w:pPr>
            <w:r w:rsidRPr="00DA62DF">
              <w:rPr>
                <w:b/>
                <w:bCs/>
                <w:sz w:val="20"/>
                <w:szCs w:val="20"/>
              </w:rPr>
              <w:t> </w:t>
            </w:r>
          </w:p>
        </w:tc>
        <w:tc>
          <w:tcPr>
            <w:tcW w:w="0" w:type="auto"/>
            <w:noWrap/>
            <w:hideMark/>
          </w:tcPr>
          <w:p w14:paraId="4C08B36D" w14:textId="77777777" w:rsidR="00DA62DF" w:rsidRPr="00DA62DF" w:rsidRDefault="00DA62DF" w:rsidP="00DA62DF">
            <w:pPr>
              <w:widowControl w:val="0"/>
              <w:rPr>
                <w:sz w:val="20"/>
                <w:szCs w:val="20"/>
              </w:rPr>
            </w:pPr>
            <w:r w:rsidRPr="00DA62DF">
              <w:rPr>
                <w:sz w:val="20"/>
                <w:szCs w:val="20"/>
              </w:rPr>
              <w:t> </w:t>
            </w:r>
          </w:p>
        </w:tc>
        <w:tc>
          <w:tcPr>
            <w:tcW w:w="994" w:type="dxa"/>
            <w:noWrap/>
            <w:hideMark/>
          </w:tcPr>
          <w:p w14:paraId="04D83072" w14:textId="77777777" w:rsidR="00DA62DF" w:rsidRPr="00DA62DF" w:rsidRDefault="00DA62DF" w:rsidP="00DA62DF">
            <w:pPr>
              <w:widowControl w:val="0"/>
              <w:rPr>
                <w:sz w:val="20"/>
                <w:szCs w:val="20"/>
              </w:rPr>
            </w:pPr>
            <w:r w:rsidRPr="00DA62DF">
              <w:rPr>
                <w:sz w:val="20"/>
                <w:szCs w:val="20"/>
              </w:rPr>
              <w:t> </w:t>
            </w:r>
          </w:p>
        </w:tc>
      </w:tr>
      <w:tr w:rsidR="00DA62DF" w:rsidRPr="00DA62DF" w14:paraId="4D38437C" w14:textId="77777777" w:rsidTr="00DA62DF">
        <w:trPr>
          <w:gridAfter w:val="1"/>
          <w:wAfter w:w="6" w:type="dxa"/>
          <w:trHeight w:val="336"/>
        </w:trPr>
        <w:tc>
          <w:tcPr>
            <w:tcW w:w="0" w:type="auto"/>
            <w:noWrap/>
            <w:hideMark/>
          </w:tcPr>
          <w:p w14:paraId="1B56E390" w14:textId="77777777" w:rsidR="00DA62DF" w:rsidRPr="00DA62DF" w:rsidRDefault="00DA62DF" w:rsidP="00DA62DF">
            <w:pPr>
              <w:widowControl w:val="0"/>
              <w:jc w:val="left"/>
              <w:rPr>
                <w:sz w:val="20"/>
                <w:szCs w:val="20"/>
              </w:rPr>
            </w:pPr>
            <w:r w:rsidRPr="00DA62DF">
              <w:rPr>
                <w:sz w:val="20"/>
                <w:szCs w:val="20"/>
              </w:rPr>
              <w:t>2,1</w:t>
            </w:r>
          </w:p>
        </w:tc>
        <w:tc>
          <w:tcPr>
            <w:tcW w:w="3814" w:type="dxa"/>
            <w:noWrap/>
            <w:hideMark/>
          </w:tcPr>
          <w:p w14:paraId="6F64BBA4" w14:textId="77777777" w:rsidR="00DA62DF" w:rsidRPr="00DA62DF" w:rsidRDefault="00DA62DF" w:rsidP="00DA62DF">
            <w:pPr>
              <w:widowControl w:val="0"/>
              <w:jc w:val="left"/>
              <w:rPr>
                <w:sz w:val="20"/>
                <w:szCs w:val="20"/>
              </w:rPr>
            </w:pPr>
            <w:r w:rsidRPr="00DA62DF">
              <w:rPr>
                <w:sz w:val="20"/>
                <w:szCs w:val="20"/>
              </w:rPr>
              <w:t>Đất cây xanh</w:t>
            </w:r>
          </w:p>
        </w:tc>
        <w:tc>
          <w:tcPr>
            <w:tcW w:w="0" w:type="auto"/>
            <w:noWrap/>
            <w:hideMark/>
          </w:tcPr>
          <w:p w14:paraId="067F627D" w14:textId="77777777" w:rsidR="00DA62DF" w:rsidRPr="00DA62DF" w:rsidRDefault="00DA62DF" w:rsidP="00DA62DF">
            <w:pPr>
              <w:widowControl w:val="0"/>
              <w:jc w:val="left"/>
              <w:rPr>
                <w:sz w:val="20"/>
                <w:szCs w:val="20"/>
              </w:rPr>
            </w:pPr>
            <w:r w:rsidRPr="00DA62DF">
              <w:rPr>
                <w:sz w:val="20"/>
                <w:szCs w:val="20"/>
              </w:rPr>
              <w:t>1.084,12</w:t>
            </w:r>
          </w:p>
        </w:tc>
        <w:tc>
          <w:tcPr>
            <w:tcW w:w="1030" w:type="dxa"/>
            <w:noWrap/>
            <w:hideMark/>
          </w:tcPr>
          <w:p w14:paraId="5FF21C11" w14:textId="77777777" w:rsidR="00DA62DF" w:rsidRPr="00DA62DF" w:rsidRDefault="00DA62DF" w:rsidP="00DA62DF">
            <w:pPr>
              <w:widowControl w:val="0"/>
              <w:jc w:val="left"/>
              <w:rPr>
                <w:sz w:val="20"/>
                <w:szCs w:val="20"/>
              </w:rPr>
            </w:pPr>
            <w:r w:rsidRPr="00DA62DF">
              <w:rPr>
                <w:sz w:val="20"/>
                <w:szCs w:val="20"/>
              </w:rPr>
              <w:t>54,21</w:t>
            </w:r>
          </w:p>
        </w:tc>
        <w:tc>
          <w:tcPr>
            <w:tcW w:w="880" w:type="dxa"/>
            <w:noWrap/>
            <w:hideMark/>
          </w:tcPr>
          <w:p w14:paraId="662B9D07" w14:textId="77777777" w:rsidR="00DA62DF" w:rsidRPr="00DA62DF" w:rsidRDefault="00DA62DF" w:rsidP="00DA62DF">
            <w:pPr>
              <w:widowControl w:val="0"/>
              <w:jc w:val="left"/>
              <w:rPr>
                <w:sz w:val="20"/>
                <w:szCs w:val="20"/>
              </w:rPr>
            </w:pPr>
            <w:r w:rsidRPr="00DA62DF">
              <w:rPr>
                <w:sz w:val="20"/>
                <w:szCs w:val="20"/>
              </w:rPr>
              <w:t> </w:t>
            </w:r>
          </w:p>
        </w:tc>
        <w:tc>
          <w:tcPr>
            <w:tcW w:w="0" w:type="auto"/>
            <w:noWrap/>
            <w:hideMark/>
          </w:tcPr>
          <w:p w14:paraId="3234021D" w14:textId="77777777" w:rsidR="00DA62DF" w:rsidRPr="00DA62DF" w:rsidRDefault="00DA62DF" w:rsidP="00DA62DF">
            <w:pPr>
              <w:widowControl w:val="0"/>
              <w:jc w:val="left"/>
              <w:rPr>
                <w:sz w:val="20"/>
                <w:szCs w:val="20"/>
              </w:rPr>
            </w:pPr>
            <w:r w:rsidRPr="00DA62DF">
              <w:rPr>
                <w:sz w:val="20"/>
                <w:szCs w:val="20"/>
              </w:rPr>
              <w:t>3 lít/m2</w:t>
            </w:r>
          </w:p>
        </w:tc>
        <w:tc>
          <w:tcPr>
            <w:tcW w:w="994" w:type="dxa"/>
            <w:noWrap/>
            <w:hideMark/>
          </w:tcPr>
          <w:p w14:paraId="1041F3F2" w14:textId="77777777" w:rsidR="00DA62DF" w:rsidRPr="00DA62DF" w:rsidRDefault="00DA62DF" w:rsidP="00DA62DF">
            <w:pPr>
              <w:widowControl w:val="0"/>
              <w:jc w:val="left"/>
              <w:rPr>
                <w:sz w:val="20"/>
                <w:szCs w:val="20"/>
              </w:rPr>
            </w:pPr>
            <w:r w:rsidRPr="00DA62DF">
              <w:rPr>
                <w:sz w:val="20"/>
                <w:szCs w:val="20"/>
              </w:rPr>
              <w:t>3,25</w:t>
            </w:r>
          </w:p>
        </w:tc>
      </w:tr>
      <w:tr w:rsidR="00DA62DF" w:rsidRPr="00DA62DF" w14:paraId="19A81BBE" w14:textId="77777777" w:rsidTr="00DA62DF">
        <w:trPr>
          <w:gridAfter w:val="1"/>
          <w:wAfter w:w="6" w:type="dxa"/>
          <w:trHeight w:val="336"/>
        </w:trPr>
        <w:tc>
          <w:tcPr>
            <w:tcW w:w="0" w:type="auto"/>
            <w:noWrap/>
            <w:hideMark/>
          </w:tcPr>
          <w:p w14:paraId="0281CB36" w14:textId="77777777" w:rsidR="00DA62DF" w:rsidRPr="00DA62DF" w:rsidRDefault="00DA62DF" w:rsidP="00DA62DF">
            <w:pPr>
              <w:widowControl w:val="0"/>
              <w:jc w:val="left"/>
              <w:rPr>
                <w:b/>
                <w:bCs/>
                <w:sz w:val="20"/>
                <w:szCs w:val="20"/>
              </w:rPr>
            </w:pPr>
            <w:r w:rsidRPr="00DA62DF">
              <w:rPr>
                <w:b/>
                <w:bCs/>
                <w:sz w:val="20"/>
                <w:szCs w:val="20"/>
              </w:rPr>
              <w:t>3</w:t>
            </w:r>
          </w:p>
        </w:tc>
        <w:tc>
          <w:tcPr>
            <w:tcW w:w="3814" w:type="dxa"/>
            <w:noWrap/>
            <w:hideMark/>
          </w:tcPr>
          <w:p w14:paraId="485D7DF4" w14:textId="77777777" w:rsidR="00DA62DF" w:rsidRPr="00DA62DF" w:rsidRDefault="00DA62DF" w:rsidP="00DA62DF">
            <w:pPr>
              <w:widowControl w:val="0"/>
              <w:jc w:val="left"/>
              <w:rPr>
                <w:b/>
                <w:bCs/>
                <w:sz w:val="20"/>
                <w:szCs w:val="20"/>
              </w:rPr>
            </w:pPr>
            <w:r w:rsidRPr="00DA62DF">
              <w:rPr>
                <w:b/>
                <w:bCs/>
                <w:sz w:val="20"/>
                <w:szCs w:val="20"/>
              </w:rPr>
              <w:t>Đất giao thông và HTKT</w:t>
            </w:r>
          </w:p>
        </w:tc>
        <w:tc>
          <w:tcPr>
            <w:tcW w:w="0" w:type="auto"/>
            <w:noWrap/>
            <w:hideMark/>
          </w:tcPr>
          <w:p w14:paraId="45B5E158" w14:textId="77777777" w:rsidR="00DA62DF" w:rsidRPr="00DA62DF" w:rsidRDefault="00DA62DF" w:rsidP="00DA62DF">
            <w:pPr>
              <w:widowControl w:val="0"/>
              <w:jc w:val="left"/>
              <w:rPr>
                <w:b/>
                <w:bCs/>
                <w:sz w:val="20"/>
                <w:szCs w:val="20"/>
              </w:rPr>
            </w:pPr>
            <w:r w:rsidRPr="00DA62DF">
              <w:rPr>
                <w:b/>
                <w:bCs/>
                <w:sz w:val="20"/>
                <w:szCs w:val="20"/>
              </w:rPr>
              <w:t>9.122,54</w:t>
            </w:r>
          </w:p>
        </w:tc>
        <w:tc>
          <w:tcPr>
            <w:tcW w:w="1030" w:type="dxa"/>
            <w:noWrap/>
            <w:hideMark/>
          </w:tcPr>
          <w:p w14:paraId="6D92C66E" w14:textId="77777777" w:rsidR="00DA62DF" w:rsidRPr="00DA62DF" w:rsidRDefault="00DA62DF" w:rsidP="00DA62DF">
            <w:pPr>
              <w:widowControl w:val="0"/>
              <w:jc w:val="left"/>
              <w:rPr>
                <w:b/>
                <w:bCs/>
                <w:sz w:val="20"/>
                <w:szCs w:val="20"/>
              </w:rPr>
            </w:pPr>
            <w:r w:rsidRPr="00DA62DF">
              <w:rPr>
                <w:b/>
                <w:bCs/>
                <w:sz w:val="20"/>
                <w:szCs w:val="20"/>
              </w:rPr>
              <w:t> </w:t>
            </w:r>
          </w:p>
        </w:tc>
        <w:tc>
          <w:tcPr>
            <w:tcW w:w="880" w:type="dxa"/>
            <w:noWrap/>
            <w:hideMark/>
          </w:tcPr>
          <w:p w14:paraId="32D36585" w14:textId="77777777" w:rsidR="00DA62DF" w:rsidRPr="00DA62DF" w:rsidRDefault="00DA62DF" w:rsidP="00DA62DF">
            <w:pPr>
              <w:widowControl w:val="0"/>
              <w:rPr>
                <w:b/>
                <w:bCs/>
                <w:sz w:val="20"/>
                <w:szCs w:val="20"/>
              </w:rPr>
            </w:pPr>
            <w:r w:rsidRPr="00DA62DF">
              <w:rPr>
                <w:b/>
                <w:bCs/>
                <w:sz w:val="20"/>
                <w:szCs w:val="20"/>
              </w:rPr>
              <w:t> </w:t>
            </w:r>
          </w:p>
        </w:tc>
        <w:tc>
          <w:tcPr>
            <w:tcW w:w="0" w:type="auto"/>
            <w:noWrap/>
            <w:hideMark/>
          </w:tcPr>
          <w:p w14:paraId="72EA6705" w14:textId="77777777" w:rsidR="00DA62DF" w:rsidRPr="00DA62DF" w:rsidRDefault="00DA62DF" w:rsidP="00DA62DF">
            <w:pPr>
              <w:widowControl w:val="0"/>
              <w:rPr>
                <w:sz w:val="20"/>
                <w:szCs w:val="20"/>
              </w:rPr>
            </w:pPr>
            <w:r w:rsidRPr="00DA62DF">
              <w:rPr>
                <w:sz w:val="20"/>
                <w:szCs w:val="20"/>
              </w:rPr>
              <w:t> </w:t>
            </w:r>
          </w:p>
        </w:tc>
        <w:tc>
          <w:tcPr>
            <w:tcW w:w="994" w:type="dxa"/>
            <w:noWrap/>
            <w:hideMark/>
          </w:tcPr>
          <w:p w14:paraId="257F2480" w14:textId="77777777" w:rsidR="00DA62DF" w:rsidRPr="00DA62DF" w:rsidRDefault="00DA62DF" w:rsidP="00DA62DF">
            <w:pPr>
              <w:widowControl w:val="0"/>
              <w:rPr>
                <w:sz w:val="20"/>
                <w:szCs w:val="20"/>
              </w:rPr>
            </w:pPr>
            <w:r w:rsidRPr="00DA62DF">
              <w:rPr>
                <w:sz w:val="20"/>
                <w:szCs w:val="20"/>
              </w:rPr>
              <w:t> </w:t>
            </w:r>
          </w:p>
        </w:tc>
      </w:tr>
      <w:tr w:rsidR="00DA62DF" w:rsidRPr="00DA62DF" w14:paraId="4776CD44" w14:textId="77777777" w:rsidTr="00DA62DF">
        <w:trPr>
          <w:gridAfter w:val="1"/>
          <w:wAfter w:w="6" w:type="dxa"/>
          <w:trHeight w:val="336"/>
        </w:trPr>
        <w:tc>
          <w:tcPr>
            <w:tcW w:w="0" w:type="auto"/>
            <w:noWrap/>
            <w:hideMark/>
          </w:tcPr>
          <w:p w14:paraId="613D084F" w14:textId="77777777" w:rsidR="00DA62DF" w:rsidRPr="00DA62DF" w:rsidRDefault="00DA62DF" w:rsidP="00DA62DF">
            <w:pPr>
              <w:widowControl w:val="0"/>
              <w:jc w:val="left"/>
              <w:rPr>
                <w:sz w:val="20"/>
                <w:szCs w:val="20"/>
              </w:rPr>
            </w:pPr>
            <w:r w:rsidRPr="00DA62DF">
              <w:rPr>
                <w:sz w:val="20"/>
                <w:szCs w:val="20"/>
              </w:rPr>
              <w:t>3.1</w:t>
            </w:r>
          </w:p>
        </w:tc>
        <w:tc>
          <w:tcPr>
            <w:tcW w:w="3814" w:type="dxa"/>
            <w:noWrap/>
            <w:hideMark/>
          </w:tcPr>
          <w:p w14:paraId="7D74B90E" w14:textId="77777777" w:rsidR="00DA62DF" w:rsidRPr="00DA62DF" w:rsidRDefault="00DA62DF" w:rsidP="00DA62DF">
            <w:pPr>
              <w:widowControl w:val="0"/>
              <w:jc w:val="left"/>
              <w:rPr>
                <w:sz w:val="20"/>
                <w:szCs w:val="20"/>
              </w:rPr>
            </w:pPr>
            <w:r w:rsidRPr="00DA62DF">
              <w:rPr>
                <w:sz w:val="20"/>
                <w:szCs w:val="20"/>
              </w:rPr>
              <w:t xml:space="preserve">Bãi đỗ xe </w:t>
            </w:r>
          </w:p>
        </w:tc>
        <w:tc>
          <w:tcPr>
            <w:tcW w:w="0" w:type="auto"/>
            <w:noWrap/>
            <w:hideMark/>
          </w:tcPr>
          <w:p w14:paraId="01EC3FAE" w14:textId="77777777" w:rsidR="00DA62DF" w:rsidRPr="00DA62DF" w:rsidRDefault="00DA62DF" w:rsidP="00DA62DF">
            <w:pPr>
              <w:widowControl w:val="0"/>
              <w:jc w:val="left"/>
              <w:rPr>
                <w:sz w:val="20"/>
                <w:szCs w:val="20"/>
              </w:rPr>
            </w:pPr>
            <w:r w:rsidRPr="00DA62DF">
              <w:rPr>
                <w:sz w:val="20"/>
                <w:szCs w:val="20"/>
              </w:rPr>
              <w:t>503,48</w:t>
            </w:r>
          </w:p>
        </w:tc>
        <w:tc>
          <w:tcPr>
            <w:tcW w:w="1030" w:type="dxa"/>
            <w:noWrap/>
            <w:hideMark/>
          </w:tcPr>
          <w:p w14:paraId="5F53B7C6" w14:textId="77777777" w:rsidR="00DA62DF" w:rsidRPr="00DA62DF" w:rsidRDefault="00DA62DF" w:rsidP="00DA62DF">
            <w:pPr>
              <w:widowControl w:val="0"/>
              <w:jc w:val="left"/>
              <w:rPr>
                <w:sz w:val="20"/>
                <w:szCs w:val="20"/>
              </w:rPr>
            </w:pPr>
            <w:r w:rsidRPr="00DA62DF">
              <w:rPr>
                <w:sz w:val="20"/>
                <w:szCs w:val="20"/>
              </w:rPr>
              <w:t> </w:t>
            </w:r>
          </w:p>
        </w:tc>
        <w:tc>
          <w:tcPr>
            <w:tcW w:w="880" w:type="dxa"/>
            <w:noWrap/>
            <w:hideMark/>
          </w:tcPr>
          <w:p w14:paraId="29BDFE4D" w14:textId="77777777" w:rsidR="00DA62DF" w:rsidRPr="00DA62DF" w:rsidRDefault="00DA62DF" w:rsidP="00DA62DF">
            <w:pPr>
              <w:widowControl w:val="0"/>
              <w:rPr>
                <w:sz w:val="20"/>
                <w:szCs w:val="20"/>
              </w:rPr>
            </w:pPr>
            <w:r w:rsidRPr="00DA62DF">
              <w:rPr>
                <w:sz w:val="20"/>
                <w:szCs w:val="20"/>
              </w:rPr>
              <w:t> </w:t>
            </w:r>
          </w:p>
        </w:tc>
        <w:tc>
          <w:tcPr>
            <w:tcW w:w="0" w:type="auto"/>
            <w:noWrap/>
            <w:hideMark/>
          </w:tcPr>
          <w:p w14:paraId="78D19281" w14:textId="77777777" w:rsidR="00DA62DF" w:rsidRPr="00DA62DF" w:rsidRDefault="00DA62DF" w:rsidP="00DA62DF">
            <w:pPr>
              <w:widowControl w:val="0"/>
              <w:jc w:val="left"/>
              <w:rPr>
                <w:sz w:val="20"/>
                <w:szCs w:val="20"/>
              </w:rPr>
            </w:pPr>
            <w:r w:rsidRPr="00DA62DF">
              <w:rPr>
                <w:sz w:val="20"/>
                <w:szCs w:val="20"/>
              </w:rPr>
              <w:t>0,5 lít/m2</w:t>
            </w:r>
          </w:p>
        </w:tc>
        <w:tc>
          <w:tcPr>
            <w:tcW w:w="994" w:type="dxa"/>
            <w:noWrap/>
            <w:hideMark/>
          </w:tcPr>
          <w:p w14:paraId="1AEE6A75" w14:textId="77777777" w:rsidR="00DA62DF" w:rsidRPr="00DA62DF" w:rsidRDefault="00DA62DF" w:rsidP="00DA62DF">
            <w:pPr>
              <w:widowControl w:val="0"/>
              <w:jc w:val="left"/>
              <w:rPr>
                <w:sz w:val="20"/>
                <w:szCs w:val="20"/>
              </w:rPr>
            </w:pPr>
            <w:r w:rsidRPr="00DA62DF">
              <w:rPr>
                <w:sz w:val="20"/>
                <w:szCs w:val="20"/>
              </w:rPr>
              <w:t>0,3</w:t>
            </w:r>
          </w:p>
        </w:tc>
      </w:tr>
      <w:tr w:rsidR="00DA62DF" w:rsidRPr="00DA62DF" w14:paraId="6E9A7650" w14:textId="77777777" w:rsidTr="00DA62DF">
        <w:trPr>
          <w:gridAfter w:val="1"/>
          <w:wAfter w:w="6" w:type="dxa"/>
          <w:trHeight w:val="336"/>
        </w:trPr>
        <w:tc>
          <w:tcPr>
            <w:tcW w:w="0" w:type="auto"/>
            <w:noWrap/>
            <w:hideMark/>
          </w:tcPr>
          <w:p w14:paraId="33AD7D79" w14:textId="77777777" w:rsidR="00DA62DF" w:rsidRPr="00DA62DF" w:rsidRDefault="00DA62DF" w:rsidP="00DA62DF">
            <w:pPr>
              <w:widowControl w:val="0"/>
              <w:jc w:val="left"/>
              <w:rPr>
                <w:sz w:val="20"/>
                <w:szCs w:val="20"/>
              </w:rPr>
            </w:pPr>
            <w:r w:rsidRPr="00DA62DF">
              <w:rPr>
                <w:sz w:val="20"/>
                <w:szCs w:val="20"/>
              </w:rPr>
              <w:t>3.2</w:t>
            </w:r>
          </w:p>
        </w:tc>
        <w:tc>
          <w:tcPr>
            <w:tcW w:w="3814" w:type="dxa"/>
            <w:noWrap/>
            <w:hideMark/>
          </w:tcPr>
          <w:p w14:paraId="21B367A5" w14:textId="77777777" w:rsidR="00DA62DF" w:rsidRPr="00DA62DF" w:rsidRDefault="00DA62DF" w:rsidP="00DA62DF">
            <w:pPr>
              <w:widowControl w:val="0"/>
              <w:jc w:val="left"/>
              <w:rPr>
                <w:sz w:val="20"/>
                <w:szCs w:val="20"/>
              </w:rPr>
            </w:pPr>
            <w:r w:rsidRPr="00DA62DF">
              <w:rPr>
                <w:sz w:val="20"/>
                <w:szCs w:val="20"/>
              </w:rPr>
              <w:t>Hạ tầng kỹ thuật</w:t>
            </w:r>
          </w:p>
        </w:tc>
        <w:tc>
          <w:tcPr>
            <w:tcW w:w="0" w:type="auto"/>
            <w:noWrap/>
            <w:hideMark/>
          </w:tcPr>
          <w:p w14:paraId="7A9BF2DD" w14:textId="77777777" w:rsidR="00DA62DF" w:rsidRPr="00DA62DF" w:rsidRDefault="00DA62DF" w:rsidP="00DA62DF">
            <w:pPr>
              <w:widowControl w:val="0"/>
              <w:jc w:val="left"/>
              <w:rPr>
                <w:sz w:val="20"/>
                <w:szCs w:val="20"/>
              </w:rPr>
            </w:pPr>
            <w:r w:rsidRPr="00DA62DF">
              <w:rPr>
                <w:sz w:val="20"/>
                <w:szCs w:val="20"/>
              </w:rPr>
              <w:t>631,70</w:t>
            </w:r>
          </w:p>
        </w:tc>
        <w:tc>
          <w:tcPr>
            <w:tcW w:w="1030" w:type="dxa"/>
            <w:noWrap/>
            <w:hideMark/>
          </w:tcPr>
          <w:p w14:paraId="4BC104E4" w14:textId="77777777" w:rsidR="00DA62DF" w:rsidRPr="00DA62DF" w:rsidRDefault="00DA62DF" w:rsidP="00DA62DF">
            <w:pPr>
              <w:widowControl w:val="0"/>
              <w:jc w:val="left"/>
              <w:rPr>
                <w:sz w:val="20"/>
                <w:szCs w:val="20"/>
              </w:rPr>
            </w:pPr>
            <w:r w:rsidRPr="00DA62DF">
              <w:rPr>
                <w:sz w:val="20"/>
                <w:szCs w:val="20"/>
              </w:rPr>
              <w:t> </w:t>
            </w:r>
          </w:p>
        </w:tc>
        <w:tc>
          <w:tcPr>
            <w:tcW w:w="880" w:type="dxa"/>
            <w:noWrap/>
            <w:hideMark/>
          </w:tcPr>
          <w:p w14:paraId="46E57B5D" w14:textId="77777777" w:rsidR="00DA62DF" w:rsidRPr="00DA62DF" w:rsidRDefault="00DA62DF" w:rsidP="00DA62DF">
            <w:pPr>
              <w:widowControl w:val="0"/>
              <w:rPr>
                <w:sz w:val="20"/>
                <w:szCs w:val="20"/>
              </w:rPr>
            </w:pPr>
            <w:r w:rsidRPr="00DA62DF">
              <w:rPr>
                <w:sz w:val="20"/>
                <w:szCs w:val="20"/>
              </w:rPr>
              <w:t> </w:t>
            </w:r>
          </w:p>
        </w:tc>
        <w:tc>
          <w:tcPr>
            <w:tcW w:w="0" w:type="auto"/>
            <w:noWrap/>
            <w:hideMark/>
          </w:tcPr>
          <w:p w14:paraId="6CBA8523" w14:textId="77777777" w:rsidR="00DA62DF" w:rsidRPr="00DA62DF" w:rsidRDefault="00DA62DF" w:rsidP="00DA62DF">
            <w:pPr>
              <w:widowControl w:val="0"/>
              <w:jc w:val="left"/>
              <w:rPr>
                <w:sz w:val="20"/>
                <w:szCs w:val="20"/>
              </w:rPr>
            </w:pPr>
            <w:r w:rsidRPr="00DA62DF">
              <w:rPr>
                <w:sz w:val="20"/>
                <w:szCs w:val="20"/>
              </w:rPr>
              <w:t>0,5 lít/m2</w:t>
            </w:r>
          </w:p>
        </w:tc>
        <w:tc>
          <w:tcPr>
            <w:tcW w:w="994" w:type="dxa"/>
            <w:noWrap/>
            <w:hideMark/>
          </w:tcPr>
          <w:p w14:paraId="4A926E33" w14:textId="77777777" w:rsidR="00DA62DF" w:rsidRPr="00DA62DF" w:rsidRDefault="00DA62DF" w:rsidP="00DA62DF">
            <w:pPr>
              <w:widowControl w:val="0"/>
              <w:jc w:val="left"/>
              <w:rPr>
                <w:sz w:val="20"/>
                <w:szCs w:val="20"/>
              </w:rPr>
            </w:pPr>
            <w:r w:rsidRPr="00DA62DF">
              <w:rPr>
                <w:sz w:val="20"/>
                <w:szCs w:val="20"/>
              </w:rPr>
              <w:t>0,3</w:t>
            </w:r>
          </w:p>
        </w:tc>
      </w:tr>
      <w:tr w:rsidR="00DA62DF" w:rsidRPr="00DA62DF" w14:paraId="1F7AA7ED" w14:textId="77777777" w:rsidTr="00DA62DF">
        <w:trPr>
          <w:gridAfter w:val="1"/>
          <w:wAfter w:w="6" w:type="dxa"/>
          <w:trHeight w:val="336"/>
        </w:trPr>
        <w:tc>
          <w:tcPr>
            <w:tcW w:w="0" w:type="auto"/>
            <w:noWrap/>
            <w:hideMark/>
          </w:tcPr>
          <w:p w14:paraId="36B9C875" w14:textId="77777777" w:rsidR="00DA62DF" w:rsidRPr="00DA62DF" w:rsidRDefault="00DA62DF" w:rsidP="00DA62DF">
            <w:pPr>
              <w:widowControl w:val="0"/>
              <w:jc w:val="left"/>
              <w:rPr>
                <w:sz w:val="20"/>
                <w:szCs w:val="20"/>
              </w:rPr>
            </w:pPr>
            <w:r w:rsidRPr="00DA62DF">
              <w:rPr>
                <w:sz w:val="20"/>
                <w:szCs w:val="20"/>
              </w:rPr>
              <w:t>3.3</w:t>
            </w:r>
          </w:p>
        </w:tc>
        <w:tc>
          <w:tcPr>
            <w:tcW w:w="3814" w:type="dxa"/>
            <w:noWrap/>
            <w:hideMark/>
          </w:tcPr>
          <w:p w14:paraId="104C11D7" w14:textId="77777777" w:rsidR="00DA62DF" w:rsidRPr="00DA62DF" w:rsidRDefault="00DA62DF" w:rsidP="00DA62DF">
            <w:pPr>
              <w:widowControl w:val="0"/>
              <w:jc w:val="left"/>
              <w:rPr>
                <w:sz w:val="20"/>
                <w:szCs w:val="20"/>
              </w:rPr>
            </w:pPr>
            <w:r w:rsidRPr="00DA62DF">
              <w:rPr>
                <w:sz w:val="20"/>
                <w:szCs w:val="20"/>
              </w:rPr>
              <w:t>Giao thông</w:t>
            </w:r>
          </w:p>
        </w:tc>
        <w:tc>
          <w:tcPr>
            <w:tcW w:w="0" w:type="auto"/>
            <w:noWrap/>
            <w:hideMark/>
          </w:tcPr>
          <w:p w14:paraId="515516B5" w14:textId="77777777" w:rsidR="00DA62DF" w:rsidRPr="00DA62DF" w:rsidRDefault="00DA62DF" w:rsidP="00DA62DF">
            <w:pPr>
              <w:widowControl w:val="0"/>
              <w:jc w:val="left"/>
              <w:rPr>
                <w:sz w:val="20"/>
                <w:szCs w:val="20"/>
              </w:rPr>
            </w:pPr>
            <w:r w:rsidRPr="00DA62DF">
              <w:rPr>
                <w:sz w:val="20"/>
                <w:szCs w:val="20"/>
              </w:rPr>
              <w:t>7.987,36</w:t>
            </w:r>
          </w:p>
        </w:tc>
        <w:tc>
          <w:tcPr>
            <w:tcW w:w="1030" w:type="dxa"/>
            <w:noWrap/>
            <w:hideMark/>
          </w:tcPr>
          <w:p w14:paraId="48550109" w14:textId="77777777" w:rsidR="00DA62DF" w:rsidRPr="00DA62DF" w:rsidRDefault="00DA62DF" w:rsidP="00DA62DF">
            <w:pPr>
              <w:widowControl w:val="0"/>
              <w:jc w:val="left"/>
              <w:rPr>
                <w:sz w:val="20"/>
                <w:szCs w:val="20"/>
              </w:rPr>
            </w:pPr>
            <w:r w:rsidRPr="00DA62DF">
              <w:rPr>
                <w:sz w:val="20"/>
                <w:szCs w:val="20"/>
              </w:rPr>
              <w:t> </w:t>
            </w:r>
          </w:p>
        </w:tc>
        <w:tc>
          <w:tcPr>
            <w:tcW w:w="880" w:type="dxa"/>
            <w:noWrap/>
            <w:hideMark/>
          </w:tcPr>
          <w:p w14:paraId="0015839A" w14:textId="77777777" w:rsidR="00DA62DF" w:rsidRPr="00DA62DF" w:rsidRDefault="00DA62DF" w:rsidP="00DA62DF">
            <w:pPr>
              <w:widowControl w:val="0"/>
              <w:rPr>
                <w:sz w:val="20"/>
                <w:szCs w:val="20"/>
              </w:rPr>
            </w:pPr>
            <w:r w:rsidRPr="00DA62DF">
              <w:rPr>
                <w:sz w:val="20"/>
                <w:szCs w:val="20"/>
              </w:rPr>
              <w:t> </w:t>
            </w:r>
          </w:p>
        </w:tc>
        <w:tc>
          <w:tcPr>
            <w:tcW w:w="0" w:type="auto"/>
            <w:noWrap/>
            <w:hideMark/>
          </w:tcPr>
          <w:p w14:paraId="54664971" w14:textId="77777777" w:rsidR="00DA62DF" w:rsidRPr="00DA62DF" w:rsidRDefault="00DA62DF" w:rsidP="00DA62DF">
            <w:pPr>
              <w:widowControl w:val="0"/>
              <w:jc w:val="left"/>
              <w:rPr>
                <w:sz w:val="20"/>
                <w:szCs w:val="20"/>
              </w:rPr>
            </w:pPr>
            <w:r w:rsidRPr="00DA62DF">
              <w:rPr>
                <w:sz w:val="20"/>
                <w:szCs w:val="20"/>
              </w:rPr>
              <w:t>0,5 lít/m2</w:t>
            </w:r>
          </w:p>
        </w:tc>
        <w:tc>
          <w:tcPr>
            <w:tcW w:w="994" w:type="dxa"/>
            <w:noWrap/>
            <w:hideMark/>
          </w:tcPr>
          <w:p w14:paraId="731C4B1E" w14:textId="77777777" w:rsidR="00DA62DF" w:rsidRPr="00DA62DF" w:rsidRDefault="00DA62DF" w:rsidP="00DA62DF">
            <w:pPr>
              <w:widowControl w:val="0"/>
              <w:jc w:val="left"/>
              <w:rPr>
                <w:sz w:val="20"/>
                <w:szCs w:val="20"/>
              </w:rPr>
            </w:pPr>
            <w:r w:rsidRPr="00DA62DF">
              <w:rPr>
                <w:sz w:val="20"/>
                <w:szCs w:val="20"/>
              </w:rPr>
              <w:t>4,0</w:t>
            </w:r>
          </w:p>
        </w:tc>
      </w:tr>
      <w:tr w:rsidR="00DA62DF" w:rsidRPr="00DA62DF" w14:paraId="1FEE2AB8" w14:textId="77777777" w:rsidTr="00DA62DF">
        <w:trPr>
          <w:gridAfter w:val="1"/>
          <w:wAfter w:w="6" w:type="dxa"/>
          <w:trHeight w:val="312"/>
        </w:trPr>
        <w:tc>
          <w:tcPr>
            <w:tcW w:w="0" w:type="auto"/>
            <w:noWrap/>
            <w:hideMark/>
          </w:tcPr>
          <w:p w14:paraId="3F88E379" w14:textId="77777777" w:rsidR="00DA62DF" w:rsidRPr="00DA62DF" w:rsidRDefault="00DA62DF" w:rsidP="00DA62DF">
            <w:pPr>
              <w:widowControl w:val="0"/>
              <w:jc w:val="left"/>
              <w:rPr>
                <w:sz w:val="20"/>
                <w:szCs w:val="20"/>
              </w:rPr>
            </w:pPr>
            <w:r w:rsidRPr="00DA62DF">
              <w:rPr>
                <w:sz w:val="20"/>
                <w:szCs w:val="20"/>
              </w:rPr>
              <w:t> </w:t>
            </w:r>
          </w:p>
        </w:tc>
        <w:tc>
          <w:tcPr>
            <w:tcW w:w="3814" w:type="dxa"/>
            <w:noWrap/>
            <w:hideMark/>
          </w:tcPr>
          <w:p w14:paraId="018B7187" w14:textId="77777777" w:rsidR="00DA62DF" w:rsidRPr="00DA62DF" w:rsidRDefault="00DA62DF" w:rsidP="00DA62DF">
            <w:pPr>
              <w:widowControl w:val="0"/>
              <w:jc w:val="left"/>
              <w:rPr>
                <w:b/>
                <w:bCs/>
                <w:sz w:val="20"/>
                <w:szCs w:val="20"/>
              </w:rPr>
            </w:pPr>
            <w:r w:rsidRPr="00DA62DF">
              <w:rPr>
                <w:b/>
                <w:bCs/>
                <w:sz w:val="20"/>
                <w:szCs w:val="20"/>
              </w:rPr>
              <w:t>Tổng Qsh</w:t>
            </w:r>
          </w:p>
        </w:tc>
        <w:tc>
          <w:tcPr>
            <w:tcW w:w="0" w:type="auto"/>
            <w:noWrap/>
            <w:hideMark/>
          </w:tcPr>
          <w:p w14:paraId="5D8EEFFA" w14:textId="77777777" w:rsidR="00DA62DF" w:rsidRPr="00DA62DF" w:rsidRDefault="00DA62DF" w:rsidP="00DA62DF">
            <w:pPr>
              <w:widowControl w:val="0"/>
              <w:jc w:val="left"/>
              <w:rPr>
                <w:sz w:val="20"/>
                <w:szCs w:val="20"/>
              </w:rPr>
            </w:pPr>
            <w:r w:rsidRPr="00DA62DF">
              <w:rPr>
                <w:sz w:val="20"/>
                <w:szCs w:val="20"/>
              </w:rPr>
              <w:t> </w:t>
            </w:r>
          </w:p>
        </w:tc>
        <w:tc>
          <w:tcPr>
            <w:tcW w:w="1030" w:type="dxa"/>
            <w:noWrap/>
            <w:hideMark/>
          </w:tcPr>
          <w:p w14:paraId="4F9942E8" w14:textId="77777777" w:rsidR="00DA62DF" w:rsidRPr="00DA62DF" w:rsidRDefault="00DA62DF" w:rsidP="00DA62DF">
            <w:pPr>
              <w:widowControl w:val="0"/>
              <w:rPr>
                <w:sz w:val="20"/>
                <w:szCs w:val="20"/>
              </w:rPr>
            </w:pPr>
            <w:r w:rsidRPr="00DA62DF">
              <w:rPr>
                <w:sz w:val="20"/>
                <w:szCs w:val="20"/>
              </w:rPr>
              <w:t> </w:t>
            </w:r>
          </w:p>
        </w:tc>
        <w:tc>
          <w:tcPr>
            <w:tcW w:w="880" w:type="dxa"/>
            <w:noWrap/>
            <w:hideMark/>
          </w:tcPr>
          <w:p w14:paraId="45A8919A" w14:textId="77777777" w:rsidR="00DA62DF" w:rsidRPr="00DA62DF" w:rsidRDefault="00DA62DF" w:rsidP="00DA62DF">
            <w:pPr>
              <w:widowControl w:val="0"/>
              <w:rPr>
                <w:sz w:val="20"/>
                <w:szCs w:val="20"/>
              </w:rPr>
            </w:pPr>
            <w:r w:rsidRPr="00DA62DF">
              <w:rPr>
                <w:sz w:val="20"/>
                <w:szCs w:val="20"/>
              </w:rPr>
              <w:t> </w:t>
            </w:r>
          </w:p>
        </w:tc>
        <w:tc>
          <w:tcPr>
            <w:tcW w:w="0" w:type="auto"/>
            <w:noWrap/>
            <w:hideMark/>
          </w:tcPr>
          <w:p w14:paraId="6EE69A2F" w14:textId="77777777" w:rsidR="00DA62DF" w:rsidRPr="00DA62DF" w:rsidRDefault="00DA62DF" w:rsidP="00DA62DF">
            <w:pPr>
              <w:widowControl w:val="0"/>
              <w:rPr>
                <w:sz w:val="20"/>
                <w:szCs w:val="20"/>
              </w:rPr>
            </w:pPr>
            <w:r w:rsidRPr="00DA62DF">
              <w:rPr>
                <w:sz w:val="20"/>
                <w:szCs w:val="20"/>
              </w:rPr>
              <w:t> </w:t>
            </w:r>
          </w:p>
        </w:tc>
        <w:tc>
          <w:tcPr>
            <w:tcW w:w="994" w:type="dxa"/>
            <w:noWrap/>
            <w:hideMark/>
          </w:tcPr>
          <w:p w14:paraId="1FB5E3BA" w14:textId="77777777" w:rsidR="00DA62DF" w:rsidRPr="00DA62DF" w:rsidRDefault="00DA62DF" w:rsidP="00DA62DF">
            <w:pPr>
              <w:widowControl w:val="0"/>
              <w:jc w:val="left"/>
              <w:rPr>
                <w:b/>
                <w:bCs/>
                <w:sz w:val="20"/>
                <w:szCs w:val="20"/>
              </w:rPr>
            </w:pPr>
            <w:r w:rsidRPr="00DA62DF">
              <w:rPr>
                <w:b/>
                <w:bCs/>
                <w:sz w:val="20"/>
                <w:szCs w:val="20"/>
              </w:rPr>
              <w:t>41</w:t>
            </w:r>
          </w:p>
        </w:tc>
      </w:tr>
      <w:tr w:rsidR="00DA62DF" w:rsidRPr="00DA62DF" w14:paraId="4B9C95D3" w14:textId="77777777" w:rsidTr="00DA62DF">
        <w:trPr>
          <w:gridAfter w:val="1"/>
          <w:wAfter w:w="6" w:type="dxa"/>
          <w:trHeight w:val="312"/>
        </w:trPr>
        <w:tc>
          <w:tcPr>
            <w:tcW w:w="0" w:type="auto"/>
            <w:noWrap/>
            <w:hideMark/>
          </w:tcPr>
          <w:p w14:paraId="0EE987A6" w14:textId="77777777" w:rsidR="00DA62DF" w:rsidRPr="00DA62DF" w:rsidRDefault="00DA62DF" w:rsidP="00DA62DF">
            <w:pPr>
              <w:widowControl w:val="0"/>
              <w:jc w:val="left"/>
              <w:rPr>
                <w:sz w:val="20"/>
                <w:szCs w:val="20"/>
              </w:rPr>
            </w:pPr>
            <w:r w:rsidRPr="00DA62DF">
              <w:rPr>
                <w:sz w:val="20"/>
                <w:szCs w:val="20"/>
              </w:rPr>
              <w:t> </w:t>
            </w:r>
          </w:p>
        </w:tc>
        <w:tc>
          <w:tcPr>
            <w:tcW w:w="3814" w:type="dxa"/>
            <w:noWrap/>
            <w:hideMark/>
          </w:tcPr>
          <w:p w14:paraId="3005A4A0" w14:textId="77777777" w:rsidR="00DA62DF" w:rsidRPr="00DA62DF" w:rsidRDefault="00DA62DF" w:rsidP="00DA62DF">
            <w:pPr>
              <w:widowControl w:val="0"/>
              <w:rPr>
                <w:sz w:val="20"/>
                <w:szCs w:val="20"/>
              </w:rPr>
            </w:pPr>
            <w:r w:rsidRPr="00DA62DF">
              <w:rPr>
                <w:sz w:val="20"/>
                <w:szCs w:val="20"/>
              </w:rPr>
              <w:t>Nước dự phòng phát triển, rò rỉ (15% Qsh)</w:t>
            </w:r>
          </w:p>
        </w:tc>
        <w:tc>
          <w:tcPr>
            <w:tcW w:w="0" w:type="auto"/>
            <w:noWrap/>
            <w:hideMark/>
          </w:tcPr>
          <w:p w14:paraId="6389663D" w14:textId="77777777" w:rsidR="00DA62DF" w:rsidRPr="00DA62DF" w:rsidRDefault="00DA62DF" w:rsidP="00DA62DF">
            <w:pPr>
              <w:widowControl w:val="0"/>
              <w:rPr>
                <w:sz w:val="20"/>
                <w:szCs w:val="20"/>
              </w:rPr>
            </w:pPr>
            <w:r w:rsidRPr="00DA62DF">
              <w:rPr>
                <w:sz w:val="20"/>
                <w:szCs w:val="20"/>
              </w:rPr>
              <w:t> </w:t>
            </w:r>
          </w:p>
        </w:tc>
        <w:tc>
          <w:tcPr>
            <w:tcW w:w="1030" w:type="dxa"/>
            <w:noWrap/>
            <w:hideMark/>
          </w:tcPr>
          <w:p w14:paraId="29242361" w14:textId="77777777" w:rsidR="00DA62DF" w:rsidRPr="00DA62DF" w:rsidRDefault="00DA62DF" w:rsidP="00DA62DF">
            <w:pPr>
              <w:widowControl w:val="0"/>
              <w:rPr>
                <w:sz w:val="20"/>
                <w:szCs w:val="20"/>
              </w:rPr>
            </w:pPr>
            <w:r w:rsidRPr="00DA62DF">
              <w:rPr>
                <w:sz w:val="20"/>
                <w:szCs w:val="20"/>
              </w:rPr>
              <w:t> </w:t>
            </w:r>
          </w:p>
        </w:tc>
        <w:tc>
          <w:tcPr>
            <w:tcW w:w="880" w:type="dxa"/>
            <w:noWrap/>
            <w:hideMark/>
          </w:tcPr>
          <w:p w14:paraId="6A6E0552" w14:textId="77777777" w:rsidR="00DA62DF" w:rsidRPr="00DA62DF" w:rsidRDefault="00DA62DF" w:rsidP="00DA62DF">
            <w:pPr>
              <w:widowControl w:val="0"/>
              <w:rPr>
                <w:sz w:val="20"/>
                <w:szCs w:val="20"/>
              </w:rPr>
            </w:pPr>
            <w:r w:rsidRPr="00DA62DF">
              <w:rPr>
                <w:sz w:val="20"/>
                <w:szCs w:val="20"/>
              </w:rPr>
              <w:t> </w:t>
            </w:r>
          </w:p>
        </w:tc>
        <w:tc>
          <w:tcPr>
            <w:tcW w:w="0" w:type="auto"/>
            <w:noWrap/>
            <w:hideMark/>
          </w:tcPr>
          <w:p w14:paraId="19CF06C3" w14:textId="77777777" w:rsidR="00DA62DF" w:rsidRPr="00DA62DF" w:rsidRDefault="00DA62DF" w:rsidP="00DA62DF">
            <w:pPr>
              <w:widowControl w:val="0"/>
              <w:rPr>
                <w:sz w:val="20"/>
                <w:szCs w:val="20"/>
              </w:rPr>
            </w:pPr>
            <w:r w:rsidRPr="00DA62DF">
              <w:rPr>
                <w:sz w:val="20"/>
                <w:szCs w:val="20"/>
              </w:rPr>
              <w:t> </w:t>
            </w:r>
          </w:p>
        </w:tc>
        <w:tc>
          <w:tcPr>
            <w:tcW w:w="994" w:type="dxa"/>
            <w:noWrap/>
            <w:hideMark/>
          </w:tcPr>
          <w:p w14:paraId="364336DD" w14:textId="77777777" w:rsidR="00DA62DF" w:rsidRPr="00DA62DF" w:rsidRDefault="00DA62DF" w:rsidP="00DA62DF">
            <w:pPr>
              <w:widowControl w:val="0"/>
              <w:jc w:val="left"/>
              <w:rPr>
                <w:sz w:val="20"/>
                <w:szCs w:val="20"/>
              </w:rPr>
            </w:pPr>
            <w:r w:rsidRPr="00DA62DF">
              <w:rPr>
                <w:sz w:val="20"/>
                <w:szCs w:val="20"/>
              </w:rPr>
              <w:t>6</w:t>
            </w:r>
          </w:p>
        </w:tc>
      </w:tr>
      <w:tr w:rsidR="00DA62DF" w:rsidRPr="00DA62DF" w14:paraId="49DC975C" w14:textId="77777777" w:rsidTr="00DA62DF">
        <w:trPr>
          <w:gridAfter w:val="1"/>
          <w:wAfter w:w="6" w:type="dxa"/>
          <w:trHeight w:val="312"/>
        </w:trPr>
        <w:tc>
          <w:tcPr>
            <w:tcW w:w="0" w:type="auto"/>
            <w:noWrap/>
            <w:hideMark/>
          </w:tcPr>
          <w:p w14:paraId="512C9BD0" w14:textId="77777777" w:rsidR="00DA62DF" w:rsidRPr="00DA62DF" w:rsidRDefault="00DA62DF" w:rsidP="00DA62DF">
            <w:pPr>
              <w:widowControl w:val="0"/>
              <w:jc w:val="left"/>
              <w:rPr>
                <w:sz w:val="20"/>
                <w:szCs w:val="20"/>
              </w:rPr>
            </w:pPr>
            <w:r w:rsidRPr="00DA62DF">
              <w:rPr>
                <w:sz w:val="20"/>
                <w:szCs w:val="20"/>
              </w:rPr>
              <w:t> </w:t>
            </w:r>
          </w:p>
        </w:tc>
        <w:tc>
          <w:tcPr>
            <w:tcW w:w="3814" w:type="dxa"/>
            <w:noWrap/>
            <w:hideMark/>
          </w:tcPr>
          <w:p w14:paraId="37626470" w14:textId="77777777" w:rsidR="00DA62DF" w:rsidRPr="00DA62DF" w:rsidRDefault="00DA62DF" w:rsidP="00DA62DF">
            <w:pPr>
              <w:widowControl w:val="0"/>
              <w:rPr>
                <w:sz w:val="20"/>
                <w:szCs w:val="20"/>
              </w:rPr>
            </w:pPr>
            <w:r w:rsidRPr="00DA62DF">
              <w:rPr>
                <w:sz w:val="20"/>
                <w:szCs w:val="20"/>
              </w:rPr>
              <w:t>Nước PCCC (một đám cháy 10lit/s trong 3h)</w:t>
            </w:r>
          </w:p>
        </w:tc>
        <w:tc>
          <w:tcPr>
            <w:tcW w:w="0" w:type="auto"/>
            <w:noWrap/>
            <w:hideMark/>
          </w:tcPr>
          <w:p w14:paraId="54B3E96A" w14:textId="77777777" w:rsidR="00DA62DF" w:rsidRPr="00DA62DF" w:rsidRDefault="00DA62DF" w:rsidP="00DA62DF">
            <w:pPr>
              <w:widowControl w:val="0"/>
              <w:rPr>
                <w:sz w:val="20"/>
                <w:szCs w:val="20"/>
              </w:rPr>
            </w:pPr>
            <w:r w:rsidRPr="00DA62DF">
              <w:rPr>
                <w:sz w:val="20"/>
                <w:szCs w:val="20"/>
              </w:rPr>
              <w:t> </w:t>
            </w:r>
          </w:p>
        </w:tc>
        <w:tc>
          <w:tcPr>
            <w:tcW w:w="1030" w:type="dxa"/>
            <w:noWrap/>
            <w:hideMark/>
          </w:tcPr>
          <w:p w14:paraId="150E615A" w14:textId="77777777" w:rsidR="00DA62DF" w:rsidRPr="00DA62DF" w:rsidRDefault="00DA62DF" w:rsidP="00DA62DF">
            <w:pPr>
              <w:widowControl w:val="0"/>
              <w:rPr>
                <w:sz w:val="20"/>
                <w:szCs w:val="20"/>
              </w:rPr>
            </w:pPr>
            <w:r w:rsidRPr="00DA62DF">
              <w:rPr>
                <w:sz w:val="20"/>
                <w:szCs w:val="20"/>
              </w:rPr>
              <w:t> </w:t>
            </w:r>
          </w:p>
        </w:tc>
        <w:tc>
          <w:tcPr>
            <w:tcW w:w="880" w:type="dxa"/>
            <w:noWrap/>
            <w:hideMark/>
          </w:tcPr>
          <w:p w14:paraId="63B96501" w14:textId="77777777" w:rsidR="00DA62DF" w:rsidRPr="00DA62DF" w:rsidRDefault="00DA62DF" w:rsidP="00DA62DF">
            <w:pPr>
              <w:widowControl w:val="0"/>
              <w:rPr>
                <w:sz w:val="20"/>
                <w:szCs w:val="20"/>
              </w:rPr>
            </w:pPr>
            <w:r w:rsidRPr="00DA62DF">
              <w:rPr>
                <w:sz w:val="20"/>
                <w:szCs w:val="20"/>
              </w:rPr>
              <w:t> </w:t>
            </w:r>
          </w:p>
        </w:tc>
        <w:tc>
          <w:tcPr>
            <w:tcW w:w="0" w:type="auto"/>
            <w:noWrap/>
            <w:hideMark/>
          </w:tcPr>
          <w:p w14:paraId="5A64B0C0" w14:textId="77777777" w:rsidR="00DA62DF" w:rsidRPr="00DA62DF" w:rsidRDefault="00DA62DF" w:rsidP="00DA62DF">
            <w:pPr>
              <w:widowControl w:val="0"/>
              <w:rPr>
                <w:sz w:val="20"/>
                <w:szCs w:val="20"/>
              </w:rPr>
            </w:pPr>
            <w:r w:rsidRPr="00DA62DF">
              <w:rPr>
                <w:sz w:val="20"/>
                <w:szCs w:val="20"/>
              </w:rPr>
              <w:t> </w:t>
            </w:r>
          </w:p>
        </w:tc>
        <w:tc>
          <w:tcPr>
            <w:tcW w:w="994" w:type="dxa"/>
            <w:noWrap/>
            <w:hideMark/>
          </w:tcPr>
          <w:p w14:paraId="63DDAA56" w14:textId="77777777" w:rsidR="00DA62DF" w:rsidRPr="00DA62DF" w:rsidRDefault="00DA62DF" w:rsidP="00DA62DF">
            <w:pPr>
              <w:widowControl w:val="0"/>
              <w:jc w:val="left"/>
              <w:rPr>
                <w:sz w:val="20"/>
                <w:szCs w:val="20"/>
              </w:rPr>
            </w:pPr>
            <w:r w:rsidRPr="00DA62DF">
              <w:rPr>
                <w:sz w:val="20"/>
                <w:szCs w:val="20"/>
              </w:rPr>
              <w:t>108</w:t>
            </w:r>
          </w:p>
        </w:tc>
      </w:tr>
      <w:tr w:rsidR="00DA62DF" w:rsidRPr="00DA62DF" w14:paraId="6D631039" w14:textId="77777777" w:rsidTr="00DA62DF">
        <w:trPr>
          <w:gridAfter w:val="1"/>
          <w:wAfter w:w="6" w:type="dxa"/>
          <w:trHeight w:val="312"/>
        </w:trPr>
        <w:tc>
          <w:tcPr>
            <w:tcW w:w="0" w:type="auto"/>
            <w:noWrap/>
            <w:hideMark/>
          </w:tcPr>
          <w:p w14:paraId="2EA77067" w14:textId="77777777" w:rsidR="00DA62DF" w:rsidRPr="00DA62DF" w:rsidRDefault="00DA62DF" w:rsidP="00DA62DF">
            <w:pPr>
              <w:widowControl w:val="0"/>
              <w:jc w:val="left"/>
              <w:rPr>
                <w:sz w:val="20"/>
                <w:szCs w:val="20"/>
              </w:rPr>
            </w:pPr>
            <w:r w:rsidRPr="00DA62DF">
              <w:rPr>
                <w:sz w:val="20"/>
                <w:szCs w:val="20"/>
              </w:rPr>
              <w:t> </w:t>
            </w:r>
          </w:p>
        </w:tc>
        <w:tc>
          <w:tcPr>
            <w:tcW w:w="3814" w:type="dxa"/>
            <w:noWrap/>
            <w:hideMark/>
          </w:tcPr>
          <w:p w14:paraId="688FD9EF" w14:textId="77777777" w:rsidR="00DA62DF" w:rsidRPr="00DA62DF" w:rsidRDefault="00DA62DF" w:rsidP="00DA62DF">
            <w:pPr>
              <w:widowControl w:val="0"/>
              <w:jc w:val="left"/>
              <w:rPr>
                <w:b/>
                <w:bCs/>
                <w:sz w:val="20"/>
                <w:szCs w:val="20"/>
              </w:rPr>
            </w:pPr>
            <w:r w:rsidRPr="00DA62DF">
              <w:rPr>
                <w:b/>
                <w:bCs/>
                <w:sz w:val="20"/>
                <w:szCs w:val="20"/>
              </w:rPr>
              <w:t>TỔNG CỘNG</w:t>
            </w:r>
          </w:p>
        </w:tc>
        <w:tc>
          <w:tcPr>
            <w:tcW w:w="0" w:type="auto"/>
            <w:noWrap/>
            <w:hideMark/>
          </w:tcPr>
          <w:p w14:paraId="71A8A0B4" w14:textId="77777777" w:rsidR="00DA62DF" w:rsidRPr="00DA62DF" w:rsidRDefault="00DA62DF" w:rsidP="00DA62DF">
            <w:pPr>
              <w:widowControl w:val="0"/>
              <w:jc w:val="left"/>
              <w:rPr>
                <w:sz w:val="20"/>
                <w:szCs w:val="20"/>
              </w:rPr>
            </w:pPr>
            <w:r w:rsidRPr="00DA62DF">
              <w:rPr>
                <w:sz w:val="20"/>
                <w:szCs w:val="20"/>
              </w:rPr>
              <w:t> </w:t>
            </w:r>
          </w:p>
        </w:tc>
        <w:tc>
          <w:tcPr>
            <w:tcW w:w="1030" w:type="dxa"/>
            <w:noWrap/>
            <w:hideMark/>
          </w:tcPr>
          <w:p w14:paraId="6D2A1565" w14:textId="77777777" w:rsidR="00DA62DF" w:rsidRPr="00DA62DF" w:rsidRDefault="00DA62DF" w:rsidP="00DA62DF">
            <w:pPr>
              <w:widowControl w:val="0"/>
              <w:rPr>
                <w:sz w:val="20"/>
                <w:szCs w:val="20"/>
              </w:rPr>
            </w:pPr>
            <w:r w:rsidRPr="00DA62DF">
              <w:rPr>
                <w:sz w:val="20"/>
                <w:szCs w:val="20"/>
              </w:rPr>
              <w:t> </w:t>
            </w:r>
          </w:p>
        </w:tc>
        <w:tc>
          <w:tcPr>
            <w:tcW w:w="880" w:type="dxa"/>
            <w:noWrap/>
            <w:hideMark/>
          </w:tcPr>
          <w:p w14:paraId="0283B536" w14:textId="77777777" w:rsidR="00DA62DF" w:rsidRPr="00DA62DF" w:rsidRDefault="00DA62DF" w:rsidP="00DA62DF">
            <w:pPr>
              <w:widowControl w:val="0"/>
              <w:rPr>
                <w:sz w:val="20"/>
                <w:szCs w:val="20"/>
              </w:rPr>
            </w:pPr>
            <w:r w:rsidRPr="00DA62DF">
              <w:rPr>
                <w:sz w:val="20"/>
                <w:szCs w:val="20"/>
              </w:rPr>
              <w:t> </w:t>
            </w:r>
          </w:p>
        </w:tc>
        <w:tc>
          <w:tcPr>
            <w:tcW w:w="0" w:type="auto"/>
            <w:noWrap/>
            <w:hideMark/>
          </w:tcPr>
          <w:p w14:paraId="11CB934A" w14:textId="77777777" w:rsidR="00DA62DF" w:rsidRPr="00DA62DF" w:rsidRDefault="00DA62DF" w:rsidP="00DA62DF">
            <w:pPr>
              <w:widowControl w:val="0"/>
              <w:rPr>
                <w:sz w:val="20"/>
                <w:szCs w:val="20"/>
              </w:rPr>
            </w:pPr>
            <w:r w:rsidRPr="00DA62DF">
              <w:rPr>
                <w:sz w:val="20"/>
                <w:szCs w:val="20"/>
              </w:rPr>
              <w:t> </w:t>
            </w:r>
          </w:p>
        </w:tc>
        <w:tc>
          <w:tcPr>
            <w:tcW w:w="994" w:type="dxa"/>
            <w:noWrap/>
            <w:hideMark/>
          </w:tcPr>
          <w:p w14:paraId="49DE39FA" w14:textId="77777777" w:rsidR="00DA62DF" w:rsidRPr="00DA62DF" w:rsidRDefault="00DA62DF" w:rsidP="00DA62DF">
            <w:pPr>
              <w:widowControl w:val="0"/>
              <w:jc w:val="left"/>
              <w:rPr>
                <w:b/>
                <w:bCs/>
                <w:sz w:val="20"/>
                <w:szCs w:val="20"/>
              </w:rPr>
            </w:pPr>
            <w:r w:rsidRPr="00DA62DF">
              <w:rPr>
                <w:b/>
                <w:bCs/>
                <w:sz w:val="20"/>
                <w:szCs w:val="20"/>
              </w:rPr>
              <w:t>155</w:t>
            </w:r>
          </w:p>
        </w:tc>
      </w:tr>
    </w:tbl>
    <w:p w14:paraId="627C7315" w14:textId="77777777" w:rsidR="0099434E" w:rsidRDefault="0099434E" w:rsidP="00F43D96">
      <w:pPr>
        <w:widowControl w:val="0"/>
        <w:rPr>
          <w:sz w:val="26"/>
          <w:szCs w:val="26"/>
        </w:rPr>
      </w:pPr>
    </w:p>
    <w:p w14:paraId="31F2BFA0" w14:textId="4AD61FF4" w:rsidR="00CC4C1B" w:rsidRPr="00EF571C" w:rsidRDefault="00F43D96" w:rsidP="00F43D96">
      <w:pPr>
        <w:widowControl w:val="0"/>
        <w:rPr>
          <w:sz w:val="26"/>
          <w:szCs w:val="26"/>
        </w:rPr>
      </w:pPr>
      <w:r w:rsidRPr="00EF571C">
        <w:rPr>
          <w:sz w:val="26"/>
          <w:szCs w:val="26"/>
        </w:rPr>
        <w:lastRenderedPageBreak/>
        <w:t>Tổng nhu cầu dùng nước toàn dự án (làm tròn): 1</w:t>
      </w:r>
      <w:r w:rsidR="00B57DED">
        <w:rPr>
          <w:sz w:val="26"/>
          <w:szCs w:val="26"/>
        </w:rPr>
        <w:t>6</w:t>
      </w:r>
      <w:r w:rsidR="0099434E">
        <w:rPr>
          <w:sz w:val="26"/>
          <w:szCs w:val="26"/>
        </w:rPr>
        <w:t>0</w:t>
      </w:r>
      <w:r w:rsidRPr="00EF571C">
        <w:rPr>
          <w:sz w:val="26"/>
          <w:szCs w:val="26"/>
        </w:rPr>
        <w:t xml:space="preserve"> m3/ngđ</w:t>
      </w:r>
    </w:p>
    <w:p w14:paraId="48AE3012" w14:textId="77777777" w:rsidR="00CC4C1B" w:rsidRPr="00EF571C" w:rsidRDefault="00CC4C1B" w:rsidP="00CC4C1B">
      <w:pPr>
        <w:rPr>
          <w:b/>
          <w:bCs/>
          <w:i/>
          <w:iCs/>
          <w:sz w:val="26"/>
          <w:szCs w:val="26"/>
        </w:rPr>
      </w:pPr>
      <w:bookmarkStart w:id="605" w:name="_Toc505843279"/>
      <w:bookmarkStart w:id="606" w:name="_Toc304531757"/>
      <w:bookmarkStart w:id="607" w:name="_Toc312871606"/>
      <w:bookmarkStart w:id="608" w:name="_Toc458430061"/>
      <w:bookmarkStart w:id="609" w:name="_Toc458431134"/>
      <w:bookmarkStart w:id="610" w:name="_Toc467059975"/>
      <w:bookmarkStart w:id="611" w:name="_Toc499539747"/>
      <w:bookmarkStart w:id="612" w:name="_Toc500321854"/>
      <w:bookmarkStart w:id="613" w:name="_Toc514426165"/>
      <w:bookmarkStart w:id="614" w:name="_Toc8656397"/>
      <w:r w:rsidRPr="00EF571C">
        <w:rPr>
          <w:b/>
          <w:bCs/>
          <w:i/>
          <w:iCs/>
          <w:sz w:val="26"/>
          <w:szCs w:val="26"/>
        </w:rPr>
        <w:t>3.3.3.4. Giải pháp thiết kế</w:t>
      </w:r>
      <w:bookmarkEnd w:id="594"/>
      <w:bookmarkEnd w:id="595"/>
      <w:bookmarkEnd w:id="596"/>
      <w:bookmarkEnd w:id="597"/>
      <w:bookmarkEnd w:id="605"/>
      <w:bookmarkEnd w:id="606"/>
      <w:bookmarkEnd w:id="607"/>
      <w:bookmarkEnd w:id="608"/>
      <w:bookmarkEnd w:id="609"/>
      <w:bookmarkEnd w:id="610"/>
      <w:bookmarkEnd w:id="611"/>
      <w:bookmarkEnd w:id="612"/>
      <w:bookmarkEnd w:id="613"/>
      <w:bookmarkEnd w:id="614"/>
    </w:p>
    <w:p w14:paraId="5D76FF4C" w14:textId="77777777" w:rsidR="00CC4C1B" w:rsidRPr="00EF571C" w:rsidRDefault="00CC4C1B" w:rsidP="00CC4C1B">
      <w:pPr>
        <w:pStyle w:val="ListParagraph"/>
        <w:numPr>
          <w:ilvl w:val="0"/>
          <w:numId w:val="39"/>
        </w:numPr>
        <w:rPr>
          <w:rFonts w:ascii="Times New Roman" w:hAnsi="Times New Roman"/>
          <w:sz w:val="26"/>
          <w:szCs w:val="26"/>
        </w:rPr>
      </w:pPr>
      <w:bookmarkStart w:id="615" w:name="_Toc458430062"/>
      <w:bookmarkStart w:id="616" w:name="_Toc458431135"/>
      <w:bookmarkStart w:id="617" w:name="_Toc467059976"/>
      <w:bookmarkStart w:id="618" w:name="_Toc499539748"/>
      <w:r w:rsidRPr="00EF571C">
        <w:rPr>
          <w:rFonts w:ascii="Times New Roman" w:hAnsi="Times New Roman"/>
          <w:sz w:val="26"/>
          <w:szCs w:val="26"/>
        </w:rPr>
        <w:t>Sơ đồ mạng &amp; tuyến: Mạng lưới đường ống được thiết kế theo kiểu mạng vòng, kết hợp mạng cụt.</w:t>
      </w:r>
    </w:p>
    <w:p w14:paraId="392D01DE"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Mạng phân phối: Được thiết kế khép kín theo các tuyến đường giao thông chính.</w:t>
      </w:r>
    </w:p>
    <w:p w14:paraId="0EAD73C6"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Mạng dịch vụ: Được bố trí trên vỉa hè dọc theo các tuyến đường nội bộ, những tuyến đường mà các đối tượng sử dụng nước ở 2 bên nhiều thì ống được bố trí ở 2 bên đường. Chiều sâu đặt ống trung bình 0,5m.</w:t>
      </w:r>
    </w:p>
    <w:p w14:paraId="2F3F2967" w14:textId="77777777" w:rsidR="00CC4C1B" w:rsidRPr="00EF571C" w:rsidRDefault="00CC4C1B" w:rsidP="00CC4C1B">
      <w:pPr>
        <w:rPr>
          <w:b/>
          <w:bCs/>
          <w:i/>
          <w:iCs/>
          <w:sz w:val="26"/>
          <w:szCs w:val="26"/>
        </w:rPr>
      </w:pPr>
      <w:bookmarkStart w:id="619" w:name="_Toc505843280"/>
      <w:bookmarkStart w:id="620" w:name="_Toc500321855"/>
      <w:bookmarkStart w:id="621" w:name="_Toc514426166"/>
      <w:bookmarkStart w:id="622" w:name="_Toc8656398"/>
      <w:r w:rsidRPr="00EF571C">
        <w:rPr>
          <w:b/>
          <w:bCs/>
          <w:i/>
          <w:iCs/>
          <w:sz w:val="26"/>
          <w:szCs w:val="26"/>
        </w:rPr>
        <w:t>3.3.3.5. Hệ thống cấp nước chữa cháy</w:t>
      </w:r>
      <w:bookmarkEnd w:id="615"/>
      <w:bookmarkEnd w:id="616"/>
      <w:bookmarkEnd w:id="617"/>
      <w:bookmarkEnd w:id="618"/>
      <w:bookmarkEnd w:id="619"/>
      <w:bookmarkEnd w:id="620"/>
      <w:bookmarkEnd w:id="621"/>
      <w:bookmarkEnd w:id="622"/>
    </w:p>
    <w:p w14:paraId="25243048" w14:textId="77777777" w:rsidR="00CC4C1B" w:rsidRPr="00EF571C" w:rsidRDefault="00CC4C1B" w:rsidP="00CC4C1B">
      <w:pPr>
        <w:pStyle w:val="ListParagraph"/>
        <w:numPr>
          <w:ilvl w:val="0"/>
          <w:numId w:val="39"/>
        </w:numPr>
        <w:rPr>
          <w:rFonts w:ascii="Times New Roman" w:hAnsi="Times New Roman"/>
          <w:sz w:val="26"/>
          <w:szCs w:val="26"/>
        </w:rPr>
      </w:pPr>
      <w:bookmarkStart w:id="623" w:name="_Toc467059979"/>
      <w:bookmarkStart w:id="624" w:name="_Toc499539751"/>
      <w:r w:rsidRPr="00EF571C">
        <w:rPr>
          <w:rFonts w:ascii="Times New Roman" w:hAnsi="Times New Roman"/>
          <w:sz w:val="26"/>
          <w:szCs w:val="26"/>
        </w:rPr>
        <w:t xml:space="preserve">Hệ thống cấp nước chữa cháy được thiết kế chung với mạng cấp nước sinh hoạt, là hệ thống chữa cháy áp lực thấp. Áp lực tự do cần thiết tại đầu ra của các trụ cứu hoả là không dưới 10m. </w:t>
      </w:r>
    </w:p>
    <w:p w14:paraId="785D0827" w14:textId="5355A04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 xml:space="preserve">Lưu lượng nước chữa cháy: với quy mô đô thị có số dân </w:t>
      </w:r>
      <w:r w:rsidR="00D470D1">
        <w:rPr>
          <w:rFonts w:ascii="Times New Roman" w:hAnsi="Times New Roman"/>
          <w:sz w:val="26"/>
          <w:szCs w:val="26"/>
          <w:lang w:val="es-ES"/>
        </w:rPr>
        <w:t>18</w:t>
      </w:r>
      <w:r w:rsidR="002D29B9">
        <w:rPr>
          <w:rFonts w:ascii="Times New Roman" w:hAnsi="Times New Roman"/>
          <w:sz w:val="26"/>
          <w:szCs w:val="26"/>
          <w:lang w:val="es-ES"/>
        </w:rPr>
        <w:t>4</w:t>
      </w:r>
      <w:r w:rsidRPr="00EF571C">
        <w:rPr>
          <w:rFonts w:ascii="Times New Roman" w:hAnsi="Times New Roman"/>
          <w:sz w:val="26"/>
          <w:szCs w:val="26"/>
        </w:rPr>
        <w:t xml:space="preserve"> người, theo TCVN 2622:1995 số đám cháy xảy ra đồng thời sẽ là 1 và lưu lượng cấp để chữa cháy cho 1 đám cháy là 10 l/s.</w:t>
      </w:r>
    </w:p>
    <w:p w14:paraId="240EC3BE"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Phương pháp bố trí họng cứu hoả: họng cứu hoả D100 được bố trí nổi, gần ngã 3 ngã 4 và dọc các tuyến đường cách mép vỉa hè không quá 2,5m. Cự ly cách nhau trung bình giữa hai trụ cứu hoả là 120-150m.</w:t>
      </w:r>
    </w:p>
    <w:p w14:paraId="6578285D"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 xml:space="preserve">Trên mỗi tuyến ống, bố trí các van chặn để ngắt nước khi có sự cố hoặc bảo trì, bảo dưỡng. </w:t>
      </w:r>
      <w:bookmarkStart w:id="625" w:name="_Toc505843281"/>
      <w:bookmarkStart w:id="626" w:name="_Toc500321856"/>
      <w:bookmarkStart w:id="627" w:name="_Toc514426167"/>
      <w:bookmarkStart w:id="628" w:name="_Toc8656399"/>
    </w:p>
    <w:p w14:paraId="4DB1578B" w14:textId="77777777" w:rsidR="00CC4C1B" w:rsidRPr="00EF571C" w:rsidRDefault="00CC4C1B" w:rsidP="00CC4C1B">
      <w:pPr>
        <w:rPr>
          <w:b/>
          <w:bCs/>
          <w:sz w:val="26"/>
          <w:szCs w:val="26"/>
        </w:rPr>
      </w:pPr>
      <w:r w:rsidRPr="00EF571C">
        <w:rPr>
          <w:b/>
          <w:bCs/>
          <w:sz w:val="26"/>
          <w:szCs w:val="26"/>
        </w:rPr>
        <w:t>3.3.4. Quy hoạch thoát nước thải và vệ sinh môi trường</w:t>
      </w:r>
      <w:bookmarkEnd w:id="623"/>
      <w:bookmarkEnd w:id="624"/>
      <w:bookmarkEnd w:id="625"/>
      <w:bookmarkEnd w:id="626"/>
      <w:bookmarkEnd w:id="627"/>
      <w:bookmarkEnd w:id="628"/>
    </w:p>
    <w:p w14:paraId="27784E95" w14:textId="77777777" w:rsidR="00CC4C1B" w:rsidRPr="00EF571C" w:rsidRDefault="00CC4C1B" w:rsidP="00CC4C1B">
      <w:pPr>
        <w:rPr>
          <w:b/>
          <w:bCs/>
          <w:i/>
          <w:iCs/>
          <w:sz w:val="26"/>
          <w:szCs w:val="26"/>
        </w:rPr>
      </w:pPr>
      <w:bookmarkStart w:id="629" w:name="_Toc505843282"/>
      <w:bookmarkStart w:id="630" w:name="_Toc500321857"/>
      <w:bookmarkStart w:id="631" w:name="_Toc514426168"/>
      <w:bookmarkStart w:id="632" w:name="_Toc8656400"/>
      <w:r w:rsidRPr="00EF571C">
        <w:rPr>
          <w:b/>
          <w:bCs/>
          <w:i/>
          <w:iCs/>
          <w:sz w:val="26"/>
          <w:szCs w:val="26"/>
        </w:rPr>
        <w:t>3.3.4.1. Cơ sở và nguyên tắc thiết kế</w:t>
      </w:r>
      <w:bookmarkEnd w:id="629"/>
      <w:bookmarkEnd w:id="630"/>
      <w:bookmarkEnd w:id="631"/>
      <w:bookmarkEnd w:id="632"/>
    </w:p>
    <w:p w14:paraId="4D6B70DC"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Cở sở thiết kế</w:t>
      </w:r>
    </w:p>
    <w:p w14:paraId="2DD593BF" w14:textId="417D796F" w:rsidR="00CC4C1B" w:rsidRPr="00EF571C" w:rsidRDefault="00CC4C1B" w:rsidP="00CC4C1B">
      <w:pPr>
        <w:pStyle w:val="ListParagraph"/>
        <w:numPr>
          <w:ilvl w:val="0"/>
          <w:numId w:val="39"/>
        </w:numPr>
        <w:rPr>
          <w:rFonts w:ascii="Times New Roman" w:hAnsi="Times New Roman"/>
          <w:sz w:val="26"/>
          <w:szCs w:val="26"/>
        </w:rPr>
      </w:pPr>
      <w:bookmarkStart w:id="633" w:name="_Toc283806085"/>
      <w:bookmarkStart w:id="634" w:name="_Toc285269978"/>
      <w:bookmarkStart w:id="635" w:name="_Toc291139223"/>
      <w:bookmarkStart w:id="636" w:name="_Toc304531762"/>
      <w:r w:rsidRPr="00EF571C">
        <w:rPr>
          <w:rFonts w:ascii="Times New Roman" w:hAnsi="Times New Roman"/>
          <w:sz w:val="26"/>
          <w:szCs w:val="26"/>
        </w:rPr>
        <w:t>Quy chuẩn xây dựng Việt Nam QCXDVN 01:20</w:t>
      </w:r>
      <w:r w:rsidR="00844FE7">
        <w:rPr>
          <w:rFonts w:ascii="Times New Roman" w:hAnsi="Times New Roman"/>
          <w:sz w:val="26"/>
          <w:szCs w:val="26"/>
        </w:rPr>
        <w:t>21</w:t>
      </w:r>
      <w:r w:rsidRPr="00EF571C">
        <w:rPr>
          <w:rFonts w:ascii="Times New Roman" w:hAnsi="Times New Roman"/>
          <w:sz w:val="26"/>
          <w:szCs w:val="26"/>
        </w:rPr>
        <w:t>/BXD về Quy hoạch xây dựng.</w:t>
      </w:r>
    </w:p>
    <w:p w14:paraId="7591C878"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Quy chuẩn kỹ thuật Quốc gia QCVN 07:2016/BXD về các công trình hạ tầng kỹ thuật đô thị.</w:t>
      </w:r>
    </w:p>
    <w:p w14:paraId="74C4ABBC"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Thoát nước – mạng lưới và công trình bên ngoài – tiêu chuẩn thiết kế: TCXDVN 51-2008.</w:t>
      </w:r>
    </w:p>
    <w:p w14:paraId="37FD4D26"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lastRenderedPageBreak/>
        <w:t>Cấp nước – mạng lưới đường ống và công trình – tiêu chuẩn thiết kế: TCXDVN 33-2006.</w:t>
      </w:r>
    </w:p>
    <w:p w14:paraId="0B857C68"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Tuyển tập tiêu chuẩn xây dựng Việt Nam – tập IV.</w:t>
      </w:r>
    </w:p>
    <w:bookmarkEnd w:id="633"/>
    <w:bookmarkEnd w:id="634"/>
    <w:bookmarkEnd w:id="635"/>
    <w:bookmarkEnd w:id="636"/>
    <w:p w14:paraId="1B024DD7"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Nguyên tắc thiết kế</w:t>
      </w:r>
    </w:p>
    <w:p w14:paraId="42710374"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Hệ thống thoát nước thải được thiết kế là hệ thống thoát nước riêng với hệ thống thoát nước mưa.</w:t>
      </w:r>
    </w:p>
    <w:p w14:paraId="049E4486"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 xml:space="preserve">Hệ thống thoát nước thải đảm bảo thu gom hết các loại nước thải của khu dự án (nước thải sinh </w:t>
      </w:r>
      <w:proofErr w:type="gramStart"/>
      <w:r w:rsidRPr="00EF571C">
        <w:rPr>
          <w:rFonts w:ascii="Times New Roman" w:hAnsi="Times New Roman"/>
          <w:sz w:val="26"/>
          <w:szCs w:val="26"/>
        </w:rPr>
        <w:t>hoạt, ,...</w:t>
      </w:r>
      <w:proofErr w:type="gramEnd"/>
      <w:r w:rsidRPr="00EF571C">
        <w:rPr>
          <w:rFonts w:ascii="Times New Roman" w:hAnsi="Times New Roman"/>
          <w:sz w:val="26"/>
          <w:szCs w:val="26"/>
        </w:rPr>
        <w:t>).</w:t>
      </w:r>
    </w:p>
    <w:p w14:paraId="46B771D1"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Tận dụng tối đa điều kiện địa hình để xây dựng hệ thống mạng lưới thoát nước thải tự chảy.</w:t>
      </w:r>
    </w:p>
    <w:p w14:paraId="06962E0E"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Nước thải sinh hoạt từ các khu vệ sinh trong nhà ở, nhà công cộng được xử lý qua bể tự hoại xây dựng đúng quy cách trước khi xả vào cống thoát nước thải chung.</w:t>
      </w:r>
    </w:p>
    <w:p w14:paraId="4A717B5E" w14:textId="77777777" w:rsidR="00CC4C1B" w:rsidRPr="00EF571C" w:rsidRDefault="00CC4C1B" w:rsidP="00CC4C1B">
      <w:pPr>
        <w:rPr>
          <w:b/>
          <w:bCs/>
          <w:i/>
          <w:iCs/>
          <w:sz w:val="26"/>
          <w:szCs w:val="26"/>
        </w:rPr>
      </w:pPr>
      <w:bookmarkStart w:id="637" w:name="_Toc505843283"/>
      <w:bookmarkStart w:id="638" w:name="_Toc500321858"/>
      <w:bookmarkStart w:id="639" w:name="_Toc514426169"/>
      <w:bookmarkStart w:id="640" w:name="_Toc8656401"/>
      <w:r w:rsidRPr="00EF571C">
        <w:rPr>
          <w:b/>
          <w:bCs/>
          <w:i/>
          <w:iCs/>
          <w:sz w:val="26"/>
          <w:szCs w:val="26"/>
        </w:rPr>
        <w:t>3.3.4.2. Chỉ tiêu tính toán</w:t>
      </w:r>
      <w:bookmarkEnd w:id="637"/>
      <w:bookmarkEnd w:id="638"/>
      <w:bookmarkEnd w:id="639"/>
      <w:bookmarkEnd w:id="640"/>
    </w:p>
    <w:p w14:paraId="7E96AC65"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Tiêu chuẩn thoát nước</w:t>
      </w:r>
    </w:p>
    <w:p w14:paraId="7560AA6E"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Tiêu chuẩn thoát nước lấy theo tiêu chuẩn cấp nước, tính bằng 100% của tiêu chuẩn cấp nước.</w:t>
      </w:r>
    </w:p>
    <w:p w14:paraId="18773506"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Tiêu chuẩn chất thải rắn (CTR)</w:t>
      </w:r>
    </w:p>
    <w:p w14:paraId="3039F2C9"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Chỉ tiêu tính toán: 1,0kg/người/ngày.</w:t>
      </w:r>
    </w:p>
    <w:p w14:paraId="2DF9337D" w14:textId="7042976A" w:rsidR="006860E7"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Tính toán khối lượng nước thải</w:t>
      </w:r>
    </w:p>
    <w:tbl>
      <w:tblPr>
        <w:tblStyle w:val="TableGrid"/>
        <w:tblW w:w="9085" w:type="dxa"/>
        <w:tblLook w:val="04A0" w:firstRow="1" w:lastRow="0" w:firstColumn="1" w:lastColumn="0" w:noHBand="0" w:noVBand="1"/>
      </w:tblPr>
      <w:tblGrid>
        <w:gridCol w:w="616"/>
        <w:gridCol w:w="3437"/>
        <w:gridCol w:w="11"/>
        <w:gridCol w:w="1059"/>
        <w:gridCol w:w="11"/>
        <w:gridCol w:w="1156"/>
        <w:gridCol w:w="880"/>
        <w:gridCol w:w="994"/>
        <w:gridCol w:w="994"/>
      </w:tblGrid>
      <w:tr w:rsidR="00DA62DF" w:rsidRPr="00DA62DF" w14:paraId="39904118" w14:textId="77777777" w:rsidTr="00DA62DF">
        <w:trPr>
          <w:trHeight w:val="1008"/>
        </w:trPr>
        <w:tc>
          <w:tcPr>
            <w:tcW w:w="616" w:type="dxa"/>
            <w:hideMark/>
          </w:tcPr>
          <w:p w14:paraId="65BB3483" w14:textId="77777777" w:rsidR="00DA62DF" w:rsidRPr="00DA62DF" w:rsidRDefault="00DA62DF" w:rsidP="00DA62DF">
            <w:pPr>
              <w:jc w:val="left"/>
              <w:rPr>
                <w:b/>
                <w:bCs/>
                <w:sz w:val="20"/>
                <w:szCs w:val="20"/>
              </w:rPr>
            </w:pPr>
            <w:r w:rsidRPr="00DA62DF">
              <w:rPr>
                <w:b/>
                <w:bCs/>
                <w:sz w:val="20"/>
                <w:szCs w:val="20"/>
              </w:rPr>
              <w:t>STT</w:t>
            </w:r>
          </w:p>
        </w:tc>
        <w:tc>
          <w:tcPr>
            <w:tcW w:w="3437" w:type="dxa"/>
            <w:hideMark/>
          </w:tcPr>
          <w:p w14:paraId="59DA62E0" w14:textId="77777777" w:rsidR="00DA62DF" w:rsidRPr="00DA62DF" w:rsidRDefault="00DA62DF" w:rsidP="00DA62DF">
            <w:pPr>
              <w:jc w:val="left"/>
              <w:rPr>
                <w:b/>
                <w:bCs/>
                <w:sz w:val="20"/>
                <w:szCs w:val="20"/>
              </w:rPr>
            </w:pPr>
            <w:r w:rsidRPr="00DA62DF">
              <w:rPr>
                <w:b/>
                <w:bCs/>
                <w:sz w:val="20"/>
                <w:szCs w:val="20"/>
              </w:rPr>
              <w:t>Chức năng sử dụng đất</w:t>
            </w:r>
          </w:p>
        </w:tc>
        <w:tc>
          <w:tcPr>
            <w:tcW w:w="1070" w:type="dxa"/>
            <w:gridSpan w:val="2"/>
            <w:hideMark/>
          </w:tcPr>
          <w:p w14:paraId="2A100AAF" w14:textId="77777777" w:rsidR="00DA62DF" w:rsidRPr="00DA62DF" w:rsidRDefault="00DA62DF" w:rsidP="00DA62DF">
            <w:pPr>
              <w:jc w:val="left"/>
              <w:rPr>
                <w:b/>
                <w:bCs/>
                <w:sz w:val="20"/>
                <w:szCs w:val="20"/>
              </w:rPr>
            </w:pPr>
            <w:r w:rsidRPr="00DA62DF">
              <w:rPr>
                <w:b/>
                <w:bCs/>
                <w:sz w:val="20"/>
                <w:szCs w:val="20"/>
              </w:rPr>
              <w:t>Diện tích</w:t>
            </w:r>
            <w:r w:rsidRPr="00DA62DF">
              <w:rPr>
                <w:b/>
                <w:bCs/>
                <w:sz w:val="20"/>
                <w:szCs w:val="20"/>
              </w:rPr>
              <w:br/>
              <w:t>(m2)</w:t>
            </w:r>
          </w:p>
        </w:tc>
        <w:tc>
          <w:tcPr>
            <w:tcW w:w="1167" w:type="dxa"/>
            <w:gridSpan w:val="2"/>
            <w:hideMark/>
          </w:tcPr>
          <w:p w14:paraId="4476B736" w14:textId="77777777" w:rsidR="00DA62DF" w:rsidRPr="00DA62DF" w:rsidRDefault="00DA62DF" w:rsidP="00DA62DF">
            <w:pPr>
              <w:jc w:val="left"/>
              <w:rPr>
                <w:b/>
                <w:bCs/>
                <w:sz w:val="20"/>
                <w:szCs w:val="20"/>
              </w:rPr>
            </w:pPr>
            <w:r w:rsidRPr="00DA62DF">
              <w:rPr>
                <w:b/>
                <w:bCs/>
                <w:sz w:val="20"/>
                <w:szCs w:val="20"/>
              </w:rPr>
              <w:t>Diện tích sàn xây dựng</w:t>
            </w:r>
            <w:r w:rsidRPr="00DA62DF">
              <w:rPr>
                <w:b/>
                <w:bCs/>
                <w:sz w:val="20"/>
                <w:szCs w:val="20"/>
              </w:rPr>
              <w:br/>
              <w:t>(m2)</w:t>
            </w:r>
          </w:p>
        </w:tc>
        <w:tc>
          <w:tcPr>
            <w:tcW w:w="880" w:type="dxa"/>
            <w:hideMark/>
          </w:tcPr>
          <w:p w14:paraId="195F7214" w14:textId="77777777" w:rsidR="00DA62DF" w:rsidRPr="00DA62DF" w:rsidRDefault="00DA62DF" w:rsidP="00DA62DF">
            <w:pPr>
              <w:jc w:val="left"/>
              <w:rPr>
                <w:b/>
                <w:bCs/>
                <w:sz w:val="20"/>
                <w:szCs w:val="20"/>
              </w:rPr>
            </w:pPr>
            <w:r w:rsidRPr="00DA62DF">
              <w:rPr>
                <w:b/>
                <w:bCs/>
                <w:sz w:val="20"/>
                <w:szCs w:val="20"/>
              </w:rPr>
              <w:t>Dân số (Người)</w:t>
            </w:r>
          </w:p>
        </w:tc>
        <w:tc>
          <w:tcPr>
            <w:tcW w:w="994" w:type="dxa"/>
            <w:hideMark/>
          </w:tcPr>
          <w:p w14:paraId="7DA82C79" w14:textId="77777777" w:rsidR="00DA62DF" w:rsidRPr="00DA62DF" w:rsidRDefault="00DA62DF" w:rsidP="00DA62DF">
            <w:pPr>
              <w:jc w:val="left"/>
              <w:rPr>
                <w:b/>
                <w:bCs/>
                <w:sz w:val="20"/>
                <w:szCs w:val="20"/>
              </w:rPr>
            </w:pPr>
            <w:r w:rsidRPr="00DA62DF">
              <w:rPr>
                <w:b/>
                <w:bCs/>
                <w:sz w:val="20"/>
                <w:szCs w:val="20"/>
              </w:rPr>
              <w:t>Nhu cầu dùng nước (m3/ngđ)</w:t>
            </w:r>
          </w:p>
        </w:tc>
        <w:tc>
          <w:tcPr>
            <w:tcW w:w="921" w:type="dxa"/>
            <w:hideMark/>
          </w:tcPr>
          <w:p w14:paraId="37BF1B8A" w14:textId="77777777" w:rsidR="00DA62DF" w:rsidRPr="00DA62DF" w:rsidRDefault="00DA62DF" w:rsidP="00DA62DF">
            <w:pPr>
              <w:jc w:val="left"/>
              <w:rPr>
                <w:b/>
                <w:bCs/>
                <w:sz w:val="20"/>
                <w:szCs w:val="20"/>
              </w:rPr>
            </w:pPr>
            <w:r w:rsidRPr="00DA62DF">
              <w:rPr>
                <w:b/>
                <w:bCs/>
                <w:sz w:val="20"/>
                <w:szCs w:val="20"/>
              </w:rPr>
              <w:t>Khối lượng nước thải (m3/ngđ)</w:t>
            </w:r>
          </w:p>
        </w:tc>
      </w:tr>
      <w:tr w:rsidR="00DA62DF" w:rsidRPr="00DA62DF" w14:paraId="63DDC0A7" w14:textId="77777777" w:rsidTr="00DA62DF">
        <w:trPr>
          <w:trHeight w:val="336"/>
        </w:trPr>
        <w:tc>
          <w:tcPr>
            <w:tcW w:w="4064" w:type="dxa"/>
            <w:gridSpan w:val="3"/>
            <w:noWrap/>
            <w:hideMark/>
          </w:tcPr>
          <w:p w14:paraId="6E1E05E4" w14:textId="77777777" w:rsidR="00DA62DF" w:rsidRPr="00DA62DF" w:rsidRDefault="00DA62DF" w:rsidP="00DA62DF">
            <w:pPr>
              <w:jc w:val="left"/>
              <w:rPr>
                <w:b/>
                <w:bCs/>
                <w:sz w:val="20"/>
                <w:szCs w:val="20"/>
              </w:rPr>
            </w:pPr>
            <w:r w:rsidRPr="00DA62DF">
              <w:rPr>
                <w:b/>
                <w:bCs/>
                <w:sz w:val="20"/>
                <w:szCs w:val="20"/>
              </w:rPr>
              <w:t>Tổng diện tích nghiên cứu quy hoạch</w:t>
            </w:r>
          </w:p>
        </w:tc>
        <w:tc>
          <w:tcPr>
            <w:tcW w:w="1070" w:type="dxa"/>
            <w:gridSpan w:val="2"/>
            <w:noWrap/>
            <w:hideMark/>
          </w:tcPr>
          <w:p w14:paraId="10D4E34F" w14:textId="77777777" w:rsidR="00DA62DF" w:rsidRPr="00DA62DF" w:rsidRDefault="00DA62DF" w:rsidP="00DA62DF">
            <w:pPr>
              <w:jc w:val="left"/>
              <w:rPr>
                <w:b/>
                <w:bCs/>
                <w:sz w:val="20"/>
                <w:szCs w:val="20"/>
              </w:rPr>
            </w:pPr>
            <w:r w:rsidRPr="00DA62DF">
              <w:rPr>
                <w:b/>
                <w:bCs/>
                <w:sz w:val="20"/>
                <w:szCs w:val="20"/>
              </w:rPr>
              <w:t>15.518,82</w:t>
            </w:r>
          </w:p>
        </w:tc>
        <w:tc>
          <w:tcPr>
            <w:tcW w:w="1156" w:type="dxa"/>
            <w:noWrap/>
            <w:hideMark/>
          </w:tcPr>
          <w:p w14:paraId="5220FB54" w14:textId="77777777" w:rsidR="00DA62DF" w:rsidRPr="00DA62DF" w:rsidRDefault="00DA62DF" w:rsidP="00DA62DF">
            <w:pPr>
              <w:jc w:val="left"/>
              <w:rPr>
                <w:b/>
                <w:bCs/>
                <w:sz w:val="20"/>
                <w:szCs w:val="20"/>
              </w:rPr>
            </w:pPr>
            <w:r w:rsidRPr="00DA62DF">
              <w:rPr>
                <w:b/>
                <w:bCs/>
                <w:sz w:val="20"/>
                <w:szCs w:val="20"/>
              </w:rPr>
              <w:t>17.374,07</w:t>
            </w:r>
          </w:p>
        </w:tc>
        <w:tc>
          <w:tcPr>
            <w:tcW w:w="880" w:type="dxa"/>
            <w:noWrap/>
            <w:hideMark/>
          </w:tcPr>
          <w:p w14:paraId="5656B71B" w14:textId="77777777" w:rsidR="00DA62DF" w:rsidRPr="00DA62DF" w:rsidRDefault="00DA62DF" w:rsidP="00DA62DF">
            <w:pPr>
              <w:jc w:val="left"/>
              <w:rPr>
                <w:b/>
                <w:bCs/>
                <w:sz w:val="20"/>
                <w:szCs w:val="20"/>
              </w:rPr>
            </w:pPr>
            <w:r w:rsidRPr="00DA62DF">
              <w:rPr>
                <w:b/>
                <w:bCs/>
                <w:sz w:val="20"/>
                <w:szCs w:val="20"/>
              </w:rPr>
              <w:t>184</w:t>
            </w:r>
          </w:p>
        </w:tc>
        <w:tc>
          <w:tcPr>
            <w:tcW w:w="994" w:type="dxa"/>
            <w:noWrap/>
            <w:hideMark/>
          </w:tcPr>
          <w:p w14:paraId="57BB6EBC" w14:textId="77777777" w:rsidR="00DA62DF" w:rsidRPr="00DA62DF" w:rsidRDefault="00DA62DF">
            <w:pPr>
              <w:jc w:val="left"/>
              <w:rPr>
                <w:sz w:val="20"/>
                <w:szCs w:val="20"/>
              </w:rPr>
            </w:pPr>
            <w:r w:rsidRPr="00DA62DF">
              <w:rPr>
                <w:sz w:val="20"/>
                <w:szCs w:val="20"/>
              </w:rPr>
              <w:t> </w:t>
            </w:r>
          </w:p>
        </w:tc>
        <w:tc>
          <w:tcPr>
            <w:tcW w:w="921" w:type="dxa"/>
            <w:noWrap/>
            <w:hideMark/>
          </w:tcPr>
          <w:p w14:paraId="4C93F9AA" w14:textId="77777777" w:rsidR="00DA62DF" w:rsidRPr="00DA62DF" w:rsidRDefault="00DA62DF">
            <w:pPr>
              <w:rPr>
                <w:sz w:val="20"/>
                <w:szCs w:val="20"/>
              </w:rPr>
            </w:pPr>
            <w:r w:rsidRPr="00DA62DF">
              <w:rPr>
                <w:sz w:val="20"/>
                <w:szCs w:val="20"/>
              </w:rPr>
              <w:t> </w:t>
            </w:r>
          </w:p>
        </w:tc>
      </w:tr>
      <w:tr w:rsidR="00DA62DF" w:rsidRPr="00DA62DF" w14:paraId="18C28CD1" w14:textId="77777777" w:rsidTr="00DA62DF">
        <w:trPr>
          <w:trHeight w:val="336"/>
        </w:trPr>
        <w:tc>
          <w:tcPr>
            <w:tcW w:w="616" w:type="dxa"/>
            <w:noWrap/>
            <w:hideMark/>
          </w:tcPr>
          <w:p w14:paraId="4D34B4F6" w14:textId="77777777" w:rsidR="00DA62DF" w:rsidRPr="00DA62DF" w:rsidRDefault="00DA62DF" w:rsidP="00DA62DF">
            <w:pPr>
              <w:jc w:val="left"/>
              <w:rPr>
                <w:b/>
                <w:bCs/>
                <w:sz w:val="20"/>
                <w:szCs w:val="20"/>
              </w:rPr>
            </w:pPr>
            <w:r w:rsidRPr="00DA62DF">
              <w:rPr>
                <w:b/>
                <w:bCs/>
                <w:sz w:val="20"/>
                <w:szCs w:val="20"/>
              </w:rPr>
              <w:t>1</w:t>
            </w:r>
          </w:p>
        </w:tc>
        <w:tc>
          <w:tcPr>
            <w:tcW w:w="3437" w:type="dxa"/>
            <w:noWrap/>
            <w:hideMark/>
          </w:tcPr>
          <w:p w14:paraId="7A0F2997" w14:textId="77777777" w:rsidR="00DA62DF" w:rsidRPr="00DA62DF" w:rsidRDefault="00DA62DF">
            <w:pPr>
              <w:jc w:val="left"/>
              <w:rPr>
                <w:b/>
                <w:bCs/>
                <w:sz w:val="20"/>
                <w:szCs w:val="20"/>
              </w:rPr>
            </w:pPr>
            <w:r w:rsidRPr="00DA62DF">
              <w:rPr>
                <w:b/>
                <w:bCs/>
                <w:sz w:val="20"/>
                <w:szCs w:val="20"/>
              </w:rPr>
              <w:t>Đất ở</w:t>
            </w:r>
          </w:p>
        </w:tc>
        <w:tc>
          <w:tcPr>
            <w:tcW w:w="1070" w:type="dxa"/>
            <w:gridSpan w:val="2"/>
            <w:noWrap/>
            <w:hideMark/>
          </w:tcPr>
          <w:p w14:paraId="32BB7919" w14:textId="77777777" w:rsidR="00DA62DF" w:rsidRPr="00DA62DF" w:rsidRDefault="00DA62DF" w:rsidP="00DA62DF">
            <w:pPr>
              <w:jc w:val="left"/>
              <w:rPr>
                <w:b/>
                <w:bCs/>
                <w:sz w:val="20"/>
                <w:szCs w:val="20"/>
              </w:rPr>
            </w:pPr>
            <w:r w:rsidRPr="00DA62DF">
              <w:rPr>
                <w:b/>
                <w:bCs/>
                <w:sz w:val="20"/>
                <w:szCs w:val="20"/>
              </w:rPr>
              <w:t>5.312,16</w:t>
            </w:r>
          </w:p>
        </w:tc>
        <w:tc>
          <w:tcPr>
            <w:tcW w:w="1167" w:type="dxa"/>
            <w:gridSpan w:val="2"/>
            <w:noWrap/>
            <w:hideMark/>
          </w:tcPr>
          <w:p w14:paraId="5D2175A5" w14:textId="77777777" w:rsidR="00DA62DF" w:rsidRPr="00DA62DF" w:rsidRDefault="00DA62DF" w:rsidP="00DA62DF">
            <w:pPr>
              <w:jc w:val="left"/>
              <w:rPr>
                <w:b/>
                <w:bCs/>
                <w:sz w:val="20"/>
                <w:szCs w:val="20"/>
              </w:rPr>
            </w:pPr>
            <w:r w:rsidRPr="00DA62DF">
              <w:rPr>
                <w:b/>
                <w:bCs/>
                <w:sz w:val="20"/>
                <w:szCs w:val="20"/>
              </w:rPr>
              <w:t>17.319,87</w:t>
            </w:r>
          </w:p>
        </w:tc>
        <w:tc>
          <w:tcPr>
            <w:tcW w:w="880" w:type="dxa"/>
            <w:noWrap/>
            <w:hideMark/>
          </w:tcPr>
          <w:p w14:paraId="67AB124E" w14:textId="77777777" w:rsidR="00DA62DF" w:rsidRPr="00DA62DF" w:rsidRDefault="00DA62DF" w:rsidP="00DA62DF">
            <w:pPr>
              <w:jc w:val="left"/>
              <w:rPr>
                <w:b/>
                <w:bCs/>
                <w:sz w:val="20"/>
                <w:szCs w:val="20"/>
              </w:rPr>
            </w:pPr>
            <w:r w:rsidRPr="00DA62DF">
              <w:rPr>
                <w:b/>
                <w:bCs/>
                <w:sz w:val="20"/>
                <w:szCs w:val="20"/>
              </w:rPr>
              <w:t>184</w:t>
            </w:r>
          </w:p>
        </w:tc>
        <w:tc>
          <w:tcPr>
            <w:tcW w:w="994" w:type="dxa"/>
            <w:noWrap/>
            <w:hideMark/>
          </w:tcPr>
          <w:p w14:paraId="28EA3299" w14:textId="77777777" w:rsidR="00DA62DF" w:rsidRPr="00DA62DF" w:rsidRDefault="00DA62DF">
            <w:pPr>
              <w:jc w:val="left"/>
              <w:rPr>
                <w:sz w:val="20"/>
                <w:szCs w:val="20"/>
              </w:rPr>
            </w:pPr>
            <w:r w:rsidRPr="00DA62DF">
              <w:rPr>
                <w:sz w:val="20"/>
                <w:szCs w:val="20"/>
              </w:rPr>
              <w:t> </w:t>
            </w:r>
          </w:p>
        </w:tc>
        <w:tc>
          <w:tcPr>
            <w:tcW w:w="921" w:type="dxa"/>
            <w:noWrap/>
            <w:hideMark/>
          </w:tcPr>
          <w:p w14:paraId="3BA3DF84" w14:textId="77777777" w:rsidR="00DA62DF" w:rsidRPr="00DA62DF" w:rsidRDefault="00DA62DF">
            <w:pPr>
              <w:rPr>
                <w:sz w:val="20"/>
                <w:szCs w:val="20"/>
              </w:rPr>
            </w:pPr>
            <w:r w:rsidRPr="00DA62DF">
              <w:rPr>
                <w:sz w:val="20"/>
                <w:szCs w:val="20"/>
              </w:rPr>
              <w:t> </w:t>
            </w:r>
          </w:p>
        </w:tc>
      </w:tr>
      <w:tr w:rsidR="00DA62DF" w:rsidRPr="00DA62DF" w14:paraId="6F59B3B1" w14:textId="77777777" w:rsidTr="00DA62DF">
        <w:trPr>
          <w:trHeight w:val="336"/>
        </w:trPr>
        <w:tc>
          <w:tcPr>
            <w:tcW w:w="616" w:type="dxa"/>
            <w:noWrap/>
            <w:hideMark/>
          </w:tcPr>
          <w:p w14:paraId="7AA0FACD" w14:textId="77777777" w:rsidR="00DA62DF" w:rsidRPr="00DA62DF" w:rsidRDefault="00DA62DF" w:rsidP="00DA62DF">
            <w:pPr>
              <w:jc w:val="left"/>
              <w:rPr>
                <w:b/>
                <w:bCs/>
                <w:sz w:val="20"/>
                <w:szCs w:val="20"/>
              </w:rPr>
            </w:pPr>
            <w:r w:rsidRPr="00DA62DF">
              <w:rPr>
                <w:b/>
                <w:bCs/>
                <w:sz w:val="20"/>
                <w:szCs w:val="20"/>
              </w:rPr>
              <w:t>1.1</w:t>
            </w:r>
          </w:p>
        </w:tc>
        <w:tc>
          <w:tcPr>
            <w:tcW w:w="3437" w:type="dxa"/>
            <w:noWrap/>
            <w:hideMark/>
          </w:tcPr>
          <w:p w14:paraId="0CC27240" w14:textId="77777777" w:rsidR="00DA62DF" w:rsidRPr="00DA62DF" w:rsidRDefault="00DA62DF">
            <w:pPr>
              <w:jc w:val="left"/>
              <w:rPr>
                <w:b/>
                <w:bCs/>
                <w:sz w:val="20"/>
                <w:szCs w:val="20"/>
              </w:rPr>
            </w:pPr>
            <w:r w:rsidRPr="00DA62DF">
              <w:rPr>
                <w:b/>
                <w:bCs/>
                <w:sz w:val="20"/>
                <w:szCs w:val="20"/>
              </w:rPr>
              <w:t>Đất ở hiện trạng</w:t>
            </w:r>
          </w:p>
        </w:tc>
        <w:tc>
          <w:tcPr>
            <w:tcW w:w="1070" w:type="dxa"/>
            <w:gridSpan w:val="2"/>
            <w:noWrap/>
            <w:hideMark/>
          </w:tcPr>
          <w:p w14:paraId="1AA5CAC2" w14:textId="77777777" w:rsidR="00DA62DF" w:rsidRPr="00DA62DF" w:rsidRDefault="00DA62DF" w:rsidP="00DA62DF">
            <w:pPr>
              <w:jc w:val="left"/>
              <w:rPr>
                <w:b/>
                <w:bCs/>
                <w:sz w:val="20"/>
                <w:szCs w:val="20"/>
              </w:rPr>
            </w:pPr>
            <w:r w:rsidRPr="00DA62DF">
              <w:rPr>
                <w:b/>
                <w:bCs/>
                <w:sz w:val="20"/>
                <w:szCs w:val="20"/>
              </w:rPr>
              <w:t>1.340,75</w:t>
            </w:r>
          </w:p>
        </w:tc>
        <w:tc>
          <w:tcPr>
            <w:tcW w:w="1167" w:type="dxa"/>
            <w:gridSpan w:val="2"/>
            <w:noWrap/>
            <w:hideMark/>
          </w:tcPr>
          <w:p w14:paraId="65602F38" w14:textId="77777777" w:rsidR="00DA62DF" w:rsidRPr="00DA62DF" w:rsidRDefault="00DA62DF">
            <w:pPr>
              <w:jc w:val="left"/>
              <w:rPr>
                <w:b/>
                <w:bCs/>
                <w:sz w:val="20"/>
                <w:szCs w:val="20"/>
              </w:rPr>
            </w:pPr>
            <w:r w:rsidRPr="00DA62DF">
              <w:rPr>
                <w:b/>
                <w:bCs/>
                <w:sz w:val="20"/>
                <w:szCs w:val="20"/>
              </w:rPr>
              <w:t> </w:t>
            </w:r>
          </w:p>
        </w:tc>
        <w:tc>
          <w:tcPr>
            <w:tcW w:w="880" w:type="dxa"/>
            <w:noWrap/>
            <w:hideMark/>
          </w:tcPr>
          <w:p w14:paraId="360060C5" w14:textId="77777777" w:rsidR="00DA62DF" w:rsidRPr="00DA62DF" w:rsidRDefault="00DA62DF" w:rsidP="00DA62DF">
            <w:pPr>
              <w:jc w:val="left"/>
              <w:rPr>
                <w:b/>
                <w:bCs/>
                <w:sz w:val="20"/>
                <w:szCs w:val="20"/>
              </w:rPr>
            </w:pPr>
            <w:r w:rsidRPr="00DA62DF">
              <w:rPr>
                <w:b/>
                <w:bCs/>
                <w:sz w:val="20"/>
                <w:szCs w:val="20"/>
              </w:rPr>
              <w:t>54</w:t>
            </w:r>
          </w:p>
        </w:tc>
        <w:tc>
          <w:tcPr>
            <w:tcW w:w="994" w:type="dxa"/>
            <w:noWrap/>
            <w:hideMark/>
          </w:tcPr>
          <w:p w14:paraId="478D2ED9" w14:textId="77777777" w:rsidR="00DA62DF" w:rsidRPr="00DA62DF" w:rsidRDefault="00DA62DF" w:rsidP="00DA62DF">
            <w:pPr>
              <w:jc w:val="left"/>
              <w:rPr>
                <w:sz w:val="20"/>
                <w:szCs w:val="20"/>
              </w:rPr>
            </w:pPr>
            <w:r w:rsidRPr="00DA62DF">
              <w:rPr>
                <w:sz w:val="20"/>
                <w:szCs w:val="20"/>
              </w:rPr>
              <w:t>9,7</w:t>
            </w:r>
          </w:p>
        </w:tc>
        <w:tc>
          <w:tcPr>
            <w:tcW w:w="921" w:type="dxa"/>
            <w:noWrap/>
            <w:hideMark/>
          </w:tcPr>
          <w:p w14:paraId="0E4B070A" w14:textId="77777777" w:rsidR="00DA62DF" w:rsidRPr="00DA62DF" w:rsidRDefault="00DA62DF" w:rsidP="00DA62DF">
            <w:pPr>
              <w:jc w:val="left"/>
              <w:rPr>
                <w:sz w:val="20"/>
                <w:szCs w:val="20"/>
              </w:rPr>
            </w:pPr>
            <w:r w:rsidRPr="00DA62DF">
              <w:rPr>
                <w:sz w:val="20"/>
                <w:szCs w:val="20"/>
              </w:rPr>
              <w:t>9,7</w:t>
            </w:r>
          </w:p>
        </w:tc>
      </w:tr>
      <w:tr w:rsidR="00DA62DF" w:rsidRPr="00DA62DF" w14:paraId="6A42EE4A" w14:textId="77777777" w:rsidTr="00DA62DF">
        <w:trPr>
          <w:trHeight w:val="336"/>
        </w:trPr>
        <w:tc>
          <w:tcPr>
            <w:tcW w:w="616" w:type="dxa"/>
            <w:noWrap/>
            <w:hideMark/>
          </w:tcPr>
          <w:p w14:paraId="5F4F7BD2" w14:textId="77777777" w:rsidR="00DA62DF" w:rsidRPr="00DA62DF" w:rsidRDefault="00DA62DF" w:rsidP="00DA62DF">
            <w:pPr>
              <w:jc w:val="left"/>
              <w:rPr>
                <w:b/>
                <w:bCs/>
                <w:sz w:val="20"/>
                <w:szCs w:val="20"/>
              </w:rPr>
            </w:pPr>
            <w:r w:rsidRPr="00DA62DF">
              <w:rPr>
                <w:b/>
                <w:bCs/>
                <w:sz w:val="20"/>
                <w:szCs w:val="20"/>
              </w:rPr>
              <w:t>1.2</w:t>
            </w:r>
          </w:p>
        </w:tc>
        <w:tc>
          <w:tcPr>
            <w:tcW w:w="3437" w:type="dxa"/>
            <w:noWrap/>
            <w:hideMark/>
          </w:tcPr>
          <w:p w14:paraId="074DFE22" w14:textId="77777777" w:rsidR="00DA62DF" w:rsidRPr="00DA62DF" w:rsidRDefault="00DA62DF">
            <w:pPr>
              <w:jc w:val="left"/>
              <w:rPr>
                <w:b/>
                <w:bCs/>
                <w:sz w:val="20"/>
                <w:szCs w:val="20"/>
              </w:rPr>
            </w:pPr>
            <w:r w:rsidRPr="00DA62DF">
              <w:rPr>
                <w:b/>
                <w:bCs/>
                <w:sz w:val="20"/>
                <w:szCs w:val="20"/>
              </w:rPr>
              <w:t>Đất ở nhà liền kề</w:t>
            </w:r>
          </w:p>
        </w:tc>
        <w:tc>
          <w:tcPr>
            <w:tcW w:w="1070" w:type="dxa"/>
            <w:gridSpan w:val="2"/>
            <w:noWrap/>
            <w:hideMark/>
          </w:tcPr>
          <w:p w14:paraId="561B25D5" w14:textId="77777777" w:rsidR="00DA62DF" w:rsidRPr="00DA62DF" w:rsidRDefault="00DA62DF" w:rsidP="00DA62DF">
            <w:pPr>
              <w:jc w:val="left"/>
              <w:rPr>
                <w:b/>
                <w:bCs/>
                <w:sz w:val="20"/>
                <w:szCs w:val="20"/>
              </w:rPr>
            </w:pPr>
            <w:r w:rsidRPr="00DA62DF">
              <w:rPr>
                <w:b/>
                <w:bCs/>
                <w:sz w:val="20"/>
                <w:szCs w:val="20"/>
              </w:rPr>
              <w:t>3.971,41</w:t>
            </w:r>
          </w:p>
        </w:tc>
        <w:tc>
          <w:tcPr>
            <w:tcW w:w="1167" w:type="dxa"/>
            <w:gridSpan w:val="2"/>
            <w:noWrap/>
            <w:hideMark/>
          </w:tcPr>
          <w:p w14:paraId="6A874128" w14:textId="77777777" w:rsidR="00DA62DF" w:rsidRPr="00DA62DF" w:rsidRDefault="00DA62DF" w:rsidP="00DA62DF">
            <w:pPr>
              <w:jc w:val="left"/>
              <w:rPr>
                <w:b/>
                <w:bCs/>
                <w:sz w:val="20"/>
                <w:szCs w:val="20"/>
              </w:rPr>
            </w:pPr>
            <w:r w:rsidRPr="00DA62DF">
              <w:rPr>
                <w:b/>
                <w:bCs/>
                <w:sz w:val="20"/>
                <w:szCs w:val="20"/>
              </w:rPr>
              <w:t>17.319,87</w:t>
            </w:r>
          </w:p>
        </w:tc>
        <w:tc>
          <w:tcPr>
            <w:tcW w:w="880" w:type="dxa"/>
            <w:noWrap/>
            <w:hideMark/>
          </w:tcPr>
          <w:p w14:paraId="61DB8122" w14:textId="77777777" w:rsidR="00DA62DF" w:rsidRPr="00DA62DF" w:rsidRDefault="00DA62DF" w:rsidP="00DA62DF">
            <w:pPr>
              <w:jc w:val="left"/>
              <w:rPr>
                <w:b/>
                <w:bCs/>
                <w:sz w:val="20"/>
                <w:szCs w:val="20"/>
              </w:rPr>
            </w:pPr>
            <w:r w:rsidRPr="00DA62DF">
              <w:rPr>
                <w:b/>
                <w:bCs/>
                <w:sz w:val="20"/>
                <w:szCs w:val="20"/>
              </w:rPr>
              <w:t>130</w:t>
            </w:r>
          </w:p>
        </w:tc>
        <w:tc>
          <w:tcPr>
            <w:tcW w:w="994" w:type="dxa"/>
            <w:noWrap/>
            <w:hideMark/>
          </w:tcPr>
          <w:p w14:paraId="3CF5DAE1" w14:textId="77777777" w:rsidR="00DA62DF" w:rsidRPr="00DA62DF" w:rsidRDefault="00DA62DF">
            <w:pPr>
              <w:jc w:val="left"/>
              <w:rPr>
                <w:sz w:val="20"/>
                <w:szCs w:val="20"/>
              </w:rPr>
            </w:pPr>
            <w:r w:rsidRPr="00DA62DF">
              <w:rPr>
                <w:sz w:val="20"/>
                <w:szCs w:val="20"/>
              </w:rPr>
              <w:t> </w:t>
            </w:r>
          </w:p>
        </w:tc>
        <w:tc>
          <w:tcPr>
            <w:tcW w:w="921" w:type="dxa"/>
            <w:noWrap/>
            <w:hideMark/>
          </w:tcPr>
          <w:p w14:paraId="3EDAC84C" w14:textId="77777777" w:rsidR="00DA62DF" w:rsidRPr="00DA62DF" w:rsidRDefault="00DA62DF">
            <w:pPr>
              <w:rPr>
                <w:sz w:val="20"/>
                <w:szCs w:val="20"/>
              </w:rPr>
            </w:pPr>
            <w:r w:rsidRPr="00DA62DF">
              <w:rPr>
                <w:sz w:val="20"/>
                <w:szCs w:val="20"/>
              </w:rPr>
              <w:t> </w:t>
            </w:r>
          </w:p>
        </w:tc>
      </w:tr>
      <w:tr w:rsidR="00DA62DF" w:rsidRPr="00DA62DF" w14:paraId="2DC4B4A2" w14:textId="77777777" w:rsidTr="00DA62DF">
        <w:trPr>
          <w:trHeight w:val="336"/>
        </w:trPr>
        <w:tc>
          <w:tcPr>
            <w:tcW w:w="616" w:type="dxa"/>
            <w:noWrap/>
            <w:hideMark/>
          </w:tcPr>
          <w:p w14:paraId="24BC6F31" w14:textId="77777777" w:rsidR="00DA62DF" w:rsidRPr="00DA62DF" w:rsidRDefault="00DA62DF" w:rsidP="00DA62DF">
            <w:pPr>
              <w:jc w:val="left"/>
              <w:rPr>
                <w:sz w:val="20"/>
                <w:szCs w:val="20"/>
              </w:rPr>
            </w:pPr>
            <w:r w:rsidRPr="00DA62DF">
              <w:rPr>
                <w:sz w:val="20"/>
                <w:szCs w:val="20"/>
              </w:rPr>
              <w:t>1.2.1</w:t>
            </w:r>
          </w:p>
        </w:tc>
        <w:tc>
          <w:tcPr>
            <w:tcW w:w="3437" w:type="dxa"/>
            <w:noWrap/>
            <w:hideMark/>
          </w:tcPr>
          <w:p w14:paraId="6C026A43" w14:textId="77777777" w:rsidR="00DA62DF" w:rsidRPr="00DA62DF" w:rsidRDefault="00DA62DF">
            <w:pPr>
              <w:jc w:val="left"/>
              <w:rPr>
                <w:sz w:val="20"/>
                <w:szCs w:val="20"/>
              </w:rPr>
            </w:pPr>
            <w:r w:rsidRPr="00DA62DF">
              <w:rPr>
                <w:sz w:val="20"/>
                <w:szCs w:val="20"/>
              </w:rPr>
              <w:t>Nhà liền kề 01</w:t>
            </w:r>
          </w:p>
        </w:tc>
        <w:tc>
          <w:tcPr>
            <w:tcW w:w="1070" w:type="dxa"/>
            <w:gridSpan w:val="2"/>
            <w:noWrap/>
            <w:hideMark/>
          </w:tcPr>
          <w:p w14:paraId="33B386C6" w14:textId="77777777" w:rsidR="00DA62DF" w:rsidRPr="00DA62DF" w:rsidRDefault="00DA62DF" w:rsidP="00DA62DF">
            <w:pPr>
              <w:jc w:val="left"/>
              <w:rPr>
                <w:sz w:val="20"/>
                <w:szCs w:val="20"/>
              </w:rPr>
            </w:pPr>
            <w:r w:rsidRPr="00DA62DF">
              <w:rPr>
                <w:sz w:val="20"/>
                <w:szCs w:val="20"/>
              </w:rPr>
              <w:t>302,00</w:t>
            </w:r>
          </w:p>
        </w:tc>
        <w:tc>
          <w:tcPr>
            <w:tcW w:w="1167" w:type="dxa"/>
            <w:gridSpan w:val="2"/>
            <w:noWrap/>
            <w:hideMark/>
          </w:tcPr>
          <w:p w14:paraId="09462C48" w14:textId="77777777" w:rsidR="00DA62DF" w:rsidRPr="00DA62DF" w:rsidRDefault="00DA62DF" w:rsidP="00DA62DF">
            <w:pPr>
              <w:jc w:val="left"/>
              <w:rPr>
                <w:sz w:val="20"/>
                <w:szCs w:val="20"/>
              </w:rPr>
            </w:pPr>
            <w:r w:rsidRPr="00DA62DF">
              <w:rPr>
                <w:sz w:val="20"/>
                <w:szCs w:val="20"/>
              </w:rPr>
              <w:t>1.196,16</w:t>
            </w:r>
          </w:p>
        </w:tc>
        <w:tc>
          <w:tcPr>
            <w:tcW w:w="880" w:type="dxa"/>
            <w:noWrap/>
            <w:hideMark/>
          </w:tcPr>
          <w:p w14:paraId="641D6B2B" w14:textId="77777777" w:rsidR="00DA62DF" w:rsidRPr="00DA62DF" w:rsidRDefault="00DA62DF" w:rsidP="00DA62DF">
            <w:pPr>
              <w:jc w:val="left"/>
              <w:rPr>
                <w:sz w:val="20"/>
                <w:szCs w:val="20"/>
              </w:rPr>
            </w:pPr>
            <w:r w:rsidRPr="00DA62DF">
              <w:rPr>
                <w:sz w:val="20"/>
                <w:szCs w:val="20"/>
              </w:rPr>
              <w:t>7</w:t>
            </w:r>
          </w:p>
        </w:tc>
        <w:tc>
          <w:tcPr>
            <w:tcW w:w="994" w:type="dxa"/>
            <w:noWrap/>
            <w:hideMark/>
          </w:tcPr>
          <w:p w14:paraId="57A5467B" w14:textId="77777777" w:rsidR="00DA62DF" w:rsidRPr="00DA62DF" w:rsidRDefault="00DA62DF" w:rsidP="00DA62DF">
            <w:pPr>
              <w:jc w:val="left"/>
              <w:rPr>
                <w:sz w:val="20"/>
                <w:szCs w:val="20"/>
              </w:rPr>
            </w:pPr>
            <w:r w:rsidRPr="00DA62DF">
              <w:rPr>
                <w:sz w:val="20"/>
                <w:szCs w:val="20"/>
              </w:rPr>
              <w:t>1,3</w:t>
            </w:r>
          </w:p>
        </w:tc>
        <w:tc>
          <w:tcPr>
            <w:tcW w:w="921" w:type="dxa"/>
            <w:noWrap/>
            <w:hideMark/>
          </w:tcPr>
          <w:p w14:paraId="7A8DD22B" w14:textId="77777777" w:rsidR="00DA62DF" w:rsidRPr="00DA62DF" w:rsidRDefault="00DA62DF" w:rsidP="00DA62DF">
            <w:pPr>
              <w:jc w:val="left"/>
              <w:rPr>
                <w:sz w:val="20"/>
                <w:szCs w:val="20"/>
              </w:rPr>
            </w:pPr>
            <w:r w:rsidRPr="00DA62DF">
              <w:rPr>
                <w:sz w:val="20"/>
                <w:szCs w:val="20"/>
              </w:rPr>
              <w:t>1,3</w:t>
            </w:r>
          </w:p>
        </w:tc>
      </w:tr>
      <w:tr w:rsidR="00DA62DF" w:rsidRPr="00DA62DF" w14:paraId="4E40C9A3" w14:textId="77777777" w:rsidTr="00DA62DF">
        <w:trPr>
          <w:trHeight w:val="336"/>
        </w:trPr>
        <w:tc>
          <w:tcPr>
            <w:tcW w:w="616" w:type="dxa"/>
            <w:noWrap/>
            <w:hideMark/>
          </w:tcPr>
          <w:p w14:paraId="6E526BD0" w14:textId="77777777" w:rsidR="00DA62DF" w:rsidRPr="00DA62DF" w:rsidRDefault="00DA62DF" w:rsidP="00DA62DF">
            <w:pPr>
              <w:jc w:val="left"/>
              <w:rPr>
                <w:sz w:val="20"/>
                <w:szCs w:val="20"/>
              </w:rPr>
            </w:pPr>
            <w:r w:rsidRPr="00DA62DF">
              <w:rPr>
                <w:sz w:val="20"/>
                <w:szCs w:val="20"/>
              </w:rPr>
              <w:lastRenderedPageBreak/>
              <w:t>1.2.2</w:t>
            </w:r>
          </w:p>
        </w:tc>
        <w:tc>
          <w:tcPr>
            <w:tcW w:w="3437" w:type="dxa"/>
            <w:noWrap/>
            <w:hideMark/>
          </w:tcPr>
          <w:p w14:paraId="6AFEF6E8" w14:textId="77777777" w:rsidR="00DA62DF" w:rsidRPr="00DA62DF" w:rsidRDefault="00DA62DF">
            <w:pPr>
              <w:jc w:val="left"/>
              <w:rPr>
                <w:sz w:val="20"/>
                <w:szCs w:val="20"/>
              </w:rPr>
            </w:pPr>
            <w:r w:rsidRPr="00DA62DF">
              <w:rPr>
                <w:sz w:val="20"/>
                <w:szCs w:val="20"/>
              </w:rPr>
              <w:t>Nhà liền kề 02</w:t>
            </w:r>
          </w:p>
        </w:tc>
        <w:tc>
          <w:tcPr>
            <w:tcW w:w="1070" w:type="dxa"/>
            <w:gridSpan w:val="2"/>
            <w:noWrap/>
            <w:hideMark/>
          </w:tcPr>
          <w:p w14:paraId="5253154C" w14:textId="77777777" w:rsidR="00DA62DF" w:rsidRPr="00DA62DF" w:rsidRDefault="00DA62DF" w:rsidP="00DA62DF">
            <w:pPr>
              <w:jc w:val="left"/>
              <w:rPr>
                <w:sz w:val="20"/>
                <w:szCs w:val="20"/>
              </w:rPr>
            </w:pPr>
            <w:r w:rsidRPr="00DA62DF">
              <w:rPr>
                <w:sz w:val="20"/>
                <w:szCs w:val="20"/>
              </w:rPr>
              <w:t>161,56</w:t>
            </w:r>
          </w:p>
        </w:tc>
        <w:tc>
          <w:tcPr>
            <w:tcW w:w="1167" w:type="dxa"/>
            <w:gridSpan w:val="2"/>
            <w:noWrap/>
            <w:hideMark/>
          </w:tcPr>
          <w:p w14:paraId="5864D78E" w14:textId="77777777" w:rsidR="00DA62DF" w:rsidRPr="00DA62DF" w:rsidRDefault="00DA62DF" w:rsidP="00DA62DF">
            <w:pPr>
              <w:jc w:val="left"/>
              <w:rPr>
                <w:sz w:val="20"/>
                <w:szCs w:val="20"/>
              </w:rPr>
            </w:pPr>
            <w:r w:rsidRPr="00DA62DF">
              <w:rPr>
                <w:sz w:val="20"/>
                <w:szCs w:val="20"/>
              </w:rPr>
              <w:t>627,56</w:t>
            </w:r>
          </w:p>
        </w:tc>
        <w:tc>
          <w:tcPr>
            <w:tcW w:w="880" w:type="dxa"/>
            <w:noWrap/>
            <w:hideMark/>
          </w:tcPr>
          <w:p w14:paraId="2FAE3F59" w14:textId="77777777" w:rsidR="00DA62DF" w:rsidRPr="00DA62DF" w:rsidRDefault="00DA62DF" w:rsidP="00DA62DF">
            <w:pPr>
              <w:jc w:val="left"/>
              <w:rPr>
                <w:sz w:val="20"/>
                <w:szCs w:val="20"/>
              </w:rPr>
            </w:pPr>
            <w:r w:rsidRPr="00DA62DF">
              <w:rPr>
                <w:sz w:val="20"/>
                <w:szCs w:val="20"/>
              </w:rPr>
              <w:t>4</w:t>
            </w:r>
          </w:p>
        </w:tc>
        <w:tc>
          <w:tcPr>
            <w:tcW w:w="994" w:type="dxa"/>
            <w:noWrap/>
            <w:hideMark/>
          </w:tcPr>
          <w:p w14:paraId="4AC10E3A" w14:textId="77777777" w:rsidR="00DA62DF" w:rsidRPr="00DA62DF" w:rsidRDefault="00DA62DF" w:rsidP="00DA62DF">
            <w:pPr>
              <w:jc w:val="left"/>
              <w:rPr>
                <w:sz w:val="20"/>
                <w:szCs w:val="20"/>
              </w:rPr>
            </w:pPr>
            <w:r w:rsidRPr="00DA62DF">
              <w:rPr>
                <w:sz w:val="20"/>
                <w:szCs w:val="20"/>
              </w:rPr>
              <w:t>0,6</w:t>
            </w:r>
          </w:p>
        </w:tc>
        <w:tc>
          <w:tcPr>
            <w:tcW w:w="921" w:type="dxa"/>
            <w:noWrap/>
            <w:hideMark/>
          </w:tcPr>
          <w:p w14:paraId="6B4B9930" w14:textId="77777777" w:rsidR="00DA62DF" w:rsidRPr="00DA62DF" w:rsidRDefault="00DA62DF" w:rsidP="00DA62DF">
            <w:pPr>
              <w:jc w:val="left"/>
              <w:rPr>
                <w:sz w:val="20"/>
                <w:szCs w:val="20"/>
              </w:rPr>
            </w:pPr>
            <w:r w:rsidRPr="00DA62DF">
              <w:rPr>
                <w:sz w:val="20"/>
                <w:szCs w:val="20"/>
              </w:rPr>
              <w:t>0,6</w:t>
            </w:r>
          </w:p>
        </w:tc>
      </w:tr>
      <w:tr w:rsidR="00DA62DF" w:rsidRPr="00DA62DF" w14:paraId="50F9A667" w14:textId="77777777" w:rsidTr="00DA62DF">
        <w:trPr>
          <w:trHeight w:val="336"/>
        </w:trPr>
        <w:tc>
          <w:tcPr>
            <w:tcW w:w="616" w:type="dxa"/>
            <w:noWrap/>
            <w:hideMark/>
          </w:tcPr>
          <w:p w14:paraId="26844E27" w14:textId="77777777" w:rsidR="00DA62DF" w:rsidRPr="00DA62DF" w:rsidRDefault="00DA62DF" w:rsidP="00DA62DF">
            <w:pPr>
              <w:jc w:val="left"/>
              <w:rPr>
                <w:sz w:val="20"/>
                <w:szCs w:val="20"/>
              </w:rPr>
            </w:pPr>
            <w:r w:rsidRPr="00DA62DF">
              <w:rPr>
                <w:sz w:val="20"/>
                <w:szCs w:val="20"/>
              </w:rPr>
              <w:t>1.2.3</w:t>
            </w:r>
          </w:p>
        </w:tc>
        <w:tc>
          <w:tcPr>
            <w:tcW w:w="3437" w:type="dxa"/>
            <w:noWrap/>
            <w:hideMark/>
          </w:tcPr>
          <w:p w14:paraId="3CB70323" w14:textId="77777777" w:rsidR="00DA62DF" w:rsidRPr="00DA62DF" w:rsidRDefault="00DA62DF">
            <w:pPr>
              <w:jc w:val="left"/>
              <w:rPr>
                <w:sz w:val="20"/>
                <w:szCs w:val="20"/>
              </w:rPr>
            </w:pPr>
            <w:r w:rsidRPr="00DA62DF">
              <w:rPr>
                <w:sz w:val="20"/>
                <w:szCs w:val="20"/>
              </w:rPr>
              <w:t>Nhà liền kề 03</w:t>
            </w:r>
          </w:p>
        </w:tc>
        <w:tc>
          <w:tcPr>
            <w:tcW w:w="1070" w:type="dxa"/>
            <w:gridSpan w:val="2"/>
            <w:noWrap/>
            <w:hideMark/>
          </w:tcPr>
          <w:p w14:paraId="54002ECE" w14:textId="77777777" w:rsidR="00DA62DF" w:rsidRPr="00DA62DF" w:rsidRDefault="00DA62DF" w:rsidP="00DA62DF">
            <w:pPr>
              <w:jc w:val="left"/>
              <w:rPr>
                <w:sz w:val="20"/>
                <w:szCs w:val="20"/>
              </w:rPr>
            </w:pPr>
            <w:r w:rsidRPr="00DA62DF">
              <w:rPr>
                <w:sz w:val="20"/>
                <w:szCs w:val="20"/>
              </w:rPr>
              <w:t>1.560,41</w:t>
            </w:r>
          </w:p>
        </w:tc>
        <w:tc>
          <w:tcPr>
            <w:tcW w:w="1167" w:type="dxa"/>
            <w:gridSpan w:val="2"/>
            <w:noWrap/>
            <w:hideMark/>
          </w:tcPr>
          <w:p w14:paraId="26106D8E" w14:textId="77777777" w:rsidR="00DA62DF" w:rsidRPr="00DA62DF" w:rsidRDefault="00DA62DF" w:rsidP="00DA62DF">
            <w:pPr>
              <w:jc w:val="left"/>
              <w:rPr>
                <w:sz w:val="20"/>
                <w:szCs w:val="20"/>
              </w:rPr>
            </w:pPr>
            <w:r w:rsidRPr="00DA62DF">
              <w:rPr>
                <w:sz w:val="20"/>
                <w:szCs w:val="20"/>
              </w:rPr>
              <w:t>6.941,53</w:t>
            </w:r>
          </w:p>
        </w:tc>
        <w:tc>
          <w:tcPr>
            <w:tcW w:w="880" w:type="dxa"/>
            <w:noWrap/>
            <w:hideMark/>
          </w:tcPr>
          <w:p w14:paraId="5F479675" w14:textId="77777777" w:rsidR="00DA62DF" w:rsidRPr="00DA62DF" w:rsidRDefault="00DA62DF" w:rsidP="00DA62DF">
            <w:pPr>
              <w:jc w:val="left"/>
              <w:rPr>
                <w:sz w:val="20"/>
                <w:szCs w:val="20"/>
              </w:rPr>
            </w:pPr>
            <w:r w:rsidRPr="00DA62DF">
              <w:rPr>
                <w:sz w:val="20"/>
                <w:szCs w:val="20"/>
              </w:rPr>
              <w:t>54</w:t>
            </w:r>
          </w:p>
        </w:tc>
        <w:tc>
          <w:tcPr>
            <w:tcW w:w="994" w:type="dxa"/>
            <w:noWrap/>
            <w:hideMark/>
          </w:tcPr>
          <w:p w14:paraId="5863F758" w14:textId="77777777" w:rsidR="00DA62DF" w:rsidRPr="00DA62DF" w:rsidRDefault="00DA62DF" w:rsidP="00DA62DF">
            <w:pPr>
              <w:jc w:val="left"/>
              <w:rPr>
                <w:sz w:val="20"/>
                <w:szCs w:val="20"/>
              </w:rPr>
            </w:pPr>
            <w:r w:rsidRPr="00DA62DF">
              <w:rPr>
                <w:sz w:val="20"/>
                <w:szCs w:val="20"/>
              </w:rPr>
              <w:t>9,7</w:t>
            </w:r>
          </w:p>
        </w:tc>
        <w:tc>
          <w:tcPr>
            <w:tcW w:w="921" w:type="dxa"/>
            <w:noWrap/>
            <w:hideMark/>
          </w:tcPr>
          <w:p w14:paraId="0E14D9F1" w14:textId="77777777" w:rsidR="00DA62DF" w:rsidRPr="00DA62DF" w:rsidRDefault="00DA62DF" w:rsidP="00DA62DF">
            <w:pPr>
              <w:jc w:val="left"/>
              <w:rPr>
                <w:sz w:val="20"/>
                <w:szCs w:val="20"/>
              </w:rPr>
            </w:pPr>
            <w:r w:rsidRPr="00DA62DF">
              <w:rPr>
                <w:sz w:val="20"/>
                <w:szCs w:val="20"/>
              </w:rPr>
              <w:t>9,7</w:t>
            </w:r>
          </w:p>
        </w:tc>
      </w:tr>
      <w:tr w:rsidR="00DA62DF" w:rsidRPr="00DA62DF" w14:paraId="0A6193D2" w14:textId="77777777" w:rsidTr="00DA62DF">
        <w:trPr>
          <w:trHeight w:val="336"/>
        </w:trPr>
        <w:tc>
          <w:tcPr>
            <w:tcW w:w="616" w:type="dxa"/>
            <w:noWrap/>
            <w:hideMark/>
          </w:tcPr>
          <w:p w14:paraId="14718B92" w14:textId="77777777" w:rsidR="00DA62DF" w:rsidRPr="00DA62DF" w:rsidRDefault="00DA62DF" w:rsidP="00DA62DF">
            <w:pPr>
              <w:jc w:val="left"/>
              <w:rPr>
                <w:sz w:val="20"/>
                <w:szCs w:val="20"/>
              </w:rPr>
            </w:pPr>
            <w:r w:rsidRPr="00DA62DF">
              <w:rPr>
                <w:sz w:val="20"/>
                <w:szCs w:val="20"/>
              </w:rPr>
              <w:t>1.2.4</w:t>
            </w:r>
          </w:p>
        </w:tc>
        <w:tc>
          <w:tcPr>
            <w:tcW w:w="3437" w:type="dxa"/>
            <w:noWrap/>
            <w:hideMark/>
          </w:tcPr>
          <w:p w14:paraId="630424D2" w14:textId="77777777" w:rsidR="00DA62DF" w:rsidRPr="00DA62DF" w:rsidRDefault="00DA62DF">
            <w:pPr>
              <w:jc w:val="left"/>
              <w:rPr>
                <w:sz w:val="20"/>
                <w:szCs w:val="20"/>
              </w:rPr>
            </w:pPr>
            <w:r w:rsidRPr="00DA62DF">
              <w:rPr>
                <w:sz w:val="20"/>
                <w:szCs w:val="20"/>
              </w:rPr>
              <w:t>Nhà liền kề 04</w:t>
            </w:r>
          </w:p>
        </w:tc>
        <w:tc>
          <w:tcPr>
            <w:tcW w:w="1070" w:type="dxa"/>
            <w:gridSpan w:val="2"/>
            <w:noWrap/>
            <w:hideMark/>
          </w:tcPr>
          <w:p w14:paraId="310582C0" w14:textId="77777777" w:rsidR="00DA62DF" w:rsidRPr="00DA62DF" w:rsidRDefault="00DA62DF" w:rsidP="00DA62DF">
            <w:pPr>
              <w:jc w:val="left"/>
              <w:rPr>
                <w:sz w:val="20"/>
                <w:szCs w:val="20"/>
              </w:rPr>
            </w:pPr>
            <w:r w:rsidRPr="00DA62DF">
              <w:rPr>
                <w:sz w:val="20"/>
                <w:szCs w:val="20"/>
              </w:rPr>
              <w:t>335,98</w:t>
            </w:r>
          </w:p>
        </w:tc>
        <w:tc>
          <w:tcPr>
            <w:tcW w:w="1167" w:type="dxa"/>
            <w:gridSpan w:val="2"/>
            <w:noWrap/>
            <w:hideMark/>
          </w:tcPr>
          <w:p w14:paraId="3B75E042" w14:textId="77777777" w:rsidR="00DA62DF" w:rsidRPr="00DA62DF" w:rsidRDefault="00DA62DF" w:rsidP="00DA62DF">
            <w:pPr>
              <w:jc w:val="left"/>
              <w:rPr>
                <w:sz w:val="20"/>
                <w:szCs w:val="20"/>
              </w:rPr>
            </w:pPr>
            <w:r w:rsidRPr="00DA62DF">
              <w:rPr>
                <w:sz w:val="20"/>
                <w:szCs w:val="20"/>
              </w:rPr>
              <w:t>1.598,78</w:t>
            </w:r>
          </w:p>
        </w:tc>
        <w:tc>
          <w:tcPr>
            <w:tcW w:w="880" w:type="dxa"/>
            <w:noWrap/>
            <w:hideMark/>
          </w:tcPr>
          <w:p w14:paraId="34291C05" w14:textId="77777777" w:rsidR="00DA62DF" w:rsidRPr="00DA62DF" w:rsidRDefault="00DA62DF" w:rsidP="00DA62DF">
            <w:pPr>
              <w:jc w:val="left"/>
              <w:rPr>
                <w:sz w:val="20"/>
                <w:szCs w:val="20"/>
              </w:rPr>
            </w:pPr>
            <w:r w:rsidRPr="00DA62DF">
              <w:rPr>
                <w:sz w:val="20"/>
                <w:szCs w:val="20"/>
              </w:rPr>
              <w:t>14</w:t>
            </w:r>
          </w:p>
        </w:tc>
        <w:tc>
          <w:tcPr>
            <w:tcW w:w="994" w:type="dxa"/>
            <w:noWrap/>
            <w:hideMark/>
          </w:tcPr>
          <w:p w14:paraId="2824AFB4" w14:textId="77777777" w:rsidR="00DA62DF" w:rsidRPr="00DA62DF" w:rsidRDefault="00DA62DF" w:rsidP="00DA62DF">
            <w:pPr>
              <w:jc w:val="left"/>
              <w:rPr>
                <w:sz w:val="20"/>
                <w:szCs w:val="20"/>
              </w:rPr>
            </w:pPr>
            <w:r w:rsidRPr="00DA62DF">
              <w:rPr>
                <w:sz w:val="20"/>
                <w:szCs w:val="20"/>
              </w:rPr>
              <w:t>2,6</w:t>
            </w:r>
          </w:p>
        </w:tc>
        <w:tc>
          <w:tcPr>
            <w:tcW w:w="921" w:type="dxa"/>
            <w:noWrap/>
            <w:hideMark/>
          </w:tcPr>
          <w:p w14:paraId="22755599" w14:textId="77777777" w:rsidR="00DA62DF" w:rsidRPr="00DA62DF" w:rsidRDefault="00DA62DF" w:rsidP="00DA62DF">
            <w:pPr>
              <w:jc w:val="left"/>
              <w:rPr>
                <w:sz w:val="20"/>
                <w:szCs w:val="20"/>
              </w:rPr>
            </w:pPr>
            <w:r w:rsidRPr="00DA62DF">
              <w:rPr>
                <w:sz w:val="20"/>
                <w:szCs w:val="20"/>
              </w:rPr>
              <w:t>2,6</w:t>
            </w:r>
          </w:p>
        </w:tc>
      </w:tr>
      <w:tr w:rsidR="00DA62DF" w:rsidRPr="00DA62DF" w14:paraId="5151F5F1" w14:textId="77777777" w:rsidTr="00DA62DF">
        <w:trPr>
          <w:trHeight w:val="336"/>
        </w:trPr>
        <w:tc>
          <w:tcPr>
            <w:tcW w:w="616" w:type="dxa"/>
            <w:noWrap/>
            <w:hideMark/>
          </w:tcPr>
          <w:p w14:paraId="5C708C78" w14:textId="77777777" w:rsidR="00DA62DF" w:rsidRPr="00DA62DF" w:rsidRDefault="00DA62DF" w:rsidP="00DA62DF">
            <w:pPr>
              <w:jc w:val="left"/>
              <w:rPr>
                <w:sz w:val="20"/>
                <w:szCs w:val="20"/>
              </w:rPr>
            </w:pPr>
            <w:r w:rsidRPr="00DA62DF">
              <w:rPr>
                <w:sz w:val="20"/>
                <w:szCs w:val="20"/>
              </w:rPr>
              <w:t>1.2.5</w:t>
            </w:r>
          </w:p>
        </w:tc>
        <w:tc>
          <w:tcPr>
            <w:tcW w:w="3437" w:type="dxa"/>
            <w:noWrap/>
            <w:hideMark/>
          </w:tcPr>
          <w:p w14:paraId="64C9C5BD" w14:textId="77777777" w:rsidR="00DA62DF" w:rsidRPr="00DA62DF" w:rsidRDefault="00DA62DF">
            <w:pPr>
              <w:jc w:val="left"/>
              <w:rPr>
                <w:sz w:val="20"/>
                <w:szCs w:val="20"/>
              </w:rPr>
            </w:pPr>
            <w:r w:rsidRPr="00DA62DF">
              <w:rPr>
                <w:sz w:val="20"/>
                <w:szCs w:val="20"/>
              </w:rPr>
              <w:t>Nhà liền kề 05</w:t>
            </w:r>
          </w:p>
        </w:tc>
        <w:tc>
          <w:tcPr>
            <w:tcW w:w="1070" w:type="dxa"/>
            <w:gridSpan w:val="2"/>
            <w:noWrap/>
            <w:hideMark/>
          </w:tcPr>
          <w:p w14:paraId="2BB3BDF3" w14:textId="77777777" w:rsidR="00DA62DF" w:rsidRPr="00DA62DF" w:rsidRDefault="00DA62DF" w:rsidP="00DA62DF">
            <w:pPr>
              <w:jc w:val="left"/>
              <w:rPr>
                <w:sz w:val="20"/>
                <w:szCs w:val="20"/>
              </w:rPr>
            </w:pPr>
            <w:r w:rsidRPr="00DA62DF">
              <w:rPr>
                <w:sz w:val="20"/>
                <w:szCs w:val="20"/>
              </w:rPr>
              <w:t>812,77</w:t>
            </w:r>
          </w:p>
        </w:tc>
        <w:tc>
          <w:tcPr>
            <w:tcW w:w="1167" w:type="dxa"/>
            <w:gridSpan w:val="2"/>
            <w:noWrap/>
            <w:hideMark/>
          </w:tcPr>
          <w:p w14:paraId="298AE866" w14:textId="77777777" w:rsidR="00DA62DF" w:rsidRPr="00DA62DF" w:rsidRDefault="00DA62DF" w:rsidP="00DA62DF">
            <w:pPr>
              <w:jc w:val="left"/>
              <w:rPr>
                <w:sz w:val="20"/>
                <w:szCs w:val="20"/>
              </w:rPr>
            </w:pPr>
            <w:r w:rsidRPr="00DA62DF">
              <w:rPr>
                <w:sz w:val="20"/>
                <w:szCs w:val="20"/>
              </w:rPr>
              <w:t>3.480,73</w:t>
            </w:r>
          </w:p>
        </w:tc>
        <w:tc>
          <w:tcPr>
            <w:tcW w:w="880" w:type="dxa"/>
            <w:noWrap/>
            <w:hideMark/>
          </w:tcPr>
          <w:p w14:paraId="510251B8" w14:textId="77777777" w:rsidR="00DA62DF" w:rsidRPr="00DA62DF" w:rsidRDefault="00DA62DF" w:rsidP="00DA62DF">
            <w:pPr>
              <w:jc w:val="left"/>
              <w:rPr>
                <w:sz w:val="20"/>
                <w:szCs w:val="20"/>
              </w:rPr>
            </w:pPr>
            <w:r w:rsidRPr="00DA62DF">
              <w:rPr>
                <w:sz w:val="20"/>
                <w:szCs w:val="20"/>
              </w:rPr>
              <w:t>25</w:t>
            </w:r>
          </w:p>
        </w:tc>
        <w:tc>
          <w:tcPr>
            <w:tcW w:w="994" w:type="dxa"/>
            <w:noWrap/>
            <w:hideMark/>
          </w:tcPr>
          <w:p w14:paraId="6105D051" w14:textId="77777777" w:rsidR="00DA62DF" w:rsidRPr="00DA62DF" w:rsidRDefault="00DA62DF" w:rsidP="00DA62DF">
            <w:pPr>
              <w:jc w:val="left"/>
              <w:rPr>
                <w:sz w:val="20"/>
                <w:szCs w:val="20"/>
              </w:rPr>
            </w:pPr>
            <w:r w:rsidRPr="00DA62DF">
              <w:rPr>
                <w:sz w:val="20"/>
                <w:szCs w:val="20"/>
              </w:rPr>
              <w:t>4,5</w:t>
            </w:r>
          </w:p>
        </w:tc>
        <w:tc>
          <w:tcPr>
            <w:tcW w:w="921" w:type="dxa"/>
            <w:noWrap/>
            <w:hideMark/>
          </w:tcPr>
          <w:p w14:paraId="3715906A" w14:textId="77777777" w:rsidR="00DA62DF" w:rsidRPr="00DA62DF" w:rsidRDefault="00DA62DF" w:rsidP="00DA62DF">
            <w:pPr>
              <w:jc w:val="left"/>
              <w:rPr>
                <w:sz w:val="20"/>
                <w:szCs w:val="20"/>
              </w:rPr>
            </w:pPr>
            <w:r w:rsidRPr="00DA62DF">
              <w:rPr>
                <w:sz w:val="20"/>
                <w:szCs w:val="20"/>
              </w:rPr>
              <w:t>4,5</w:t>
            </w:r>
          </w:p>
        </w:tc>
      </w:tr>
      <w:tr w:rsidR="00DA62DF" w:rsidRPr="00DA62DF" w14:paraId="6A803AD8" w14:textId="77777777" w:rsidTr="00DA62DF">
        <w:trPr>
          <w:trHeight w:val="336"/>
        </w:trPr>
        <w:tc>
          <w:tcPr>
            <w:tcW w:w="616" w:type="dxa"/>
            <w:noWrap/>
            <w:hideMark/>
          </w:tcPr>
          <w:p w14:paraId="50550AAC" w14:textId="77777777" w:rsidR="00DA62DF" w:rsidRPr="00DA62DF" w:rsidRDefault="00DA62DF" w:rsidP="00DA62DF">
            <w:pPr>
              <w:jc w:val="left"/>
              <w:rPr>
                <w:sz w:val="20"/>
                <w:szCs w:val="20"/>
              </w:rPr>
            </w:pPr>
            <w:r w:rsidRPr="00DA62DF">
              <w:rPr>
                <w:sz w:val="20"/>
                <w:szCs w:val="20"/>
              </w:rPr>
              <w:t>1.2.6</w:t>
            </w:r>
          </w:p>
        </w:tc>
        <w:tc>
          <w:tcPr>
            <w:tcW w:w="3437" w:type="dxa"/>
            <w:noWrap/>
            <w:hideMark/>
          </w:tcPr>
          <w:p w14:paraId="69874671" w14:textId="77777777" w:rsidR="00DA62DF" w:rsidRPr="00DA62DF" w:rsidRDefault="00DA62DF">
            <w:pPr>
              <w:jc w:val="left"/>
              <w:rPr>
                <w:sz w:val="20"/>
                <w:szCs w:val="20"/>
              </w:rPr>
            </w:pPr>
            <w:r w:rsidRPr="00DA62DF">
              <w:rPr>
                <w:sz w:val="20"/>
                <w:szCs w:val="20"/>
              </w:rPr>
              <w:t>Nhà liền kề 06</w:t>
            </w:r>
          </w:p>
        </w:tc>
        <w:tc>
          <w:tcPr>
            <w:tcW w:w="1070" w:type="dxa"/>
            <w:gridSpan w:val="2"/>
            <w:noWrap/>
            <w:hideMark/>
          </w:tcPr>
          <w:p w14:paraId="05A654B7" w14:textId="77777777" w:rsidR="00DA62DF" w:rsidRPr="00DA62DF" w:rsidRDefault="00DA62DF" w:rsidP="00DA62DF">
            <w:pPr>
              <w:jc w:val="left"/>
              <w:rPr>
                <w:sz w:val="20"/>
                <w:szCs w:val="20"/>
              </w:rPr>
            </w:pPr>
            <w:r w:rsidRPr="00DA62DF">
              <w:rPr>
                <w:sz w:val="20"/>
                <w:szCs w:val="20"/>
              </w:rPr>
              <w:t>798,69</w:t>
            </w:r>
          </w:p>
        </w:tc>
        <w:tc>
          <w:tcPr>
            <w:tcW w:w="1167" w:type="dxa"/>
            <w:gridSpan w:val="2"/>
            <w:noWrap/>
            <w:hideMark/>
          </w:tcPr>
          <w:p w14:paraId="590CA707" w14:textId="77777777" w:rsidR="00DA62DF" w:rsidRPr="00DA62DF" w:rsidRDefault="00DA62DF" w:rsidP="00DA62DF">
            <w:pPr>
              <w:jc w:val="left"/>
              <w:rPr>
                <w:sz w:val="20"/>
                <w:szCs w:val="20"/>
              </w:rPr>
            </w:pPr>
            <w:r w:rsidRPr="00DA62DF">
              <w:rPr>
                <w:sz w:val="20"/>
                <w:szCs w:val="20"/>
              </w:rPr>
              <w:t>3.475,11</w:t>
            </w:r>
          </w:p>
        </w:tc>
        <w:tc>
          <w:tcPr>
            <w:tcW w:w="880" w:type="dxa"/>
            <w:noWrap/>
            <w:hideMark/>
          </w:tcPr>
          <w:p w14:paraId="55709A5F" w14:textId="77777777" w:rsidR="00DA62DF" w:rsidRPr="00DA62DF" w:rsidRDefault="00DA62DF" w:rsidP="00DA62DF">
            <w:pPr>
              <w:jc w:val="left"/>
              <w:rPr>
                <w:sz w:val="20"/>
                <w:szCs w:val="20"/>
              </w:rPr>
            </w:pPr>
            <w:r w:rsidRPr="00DA62DF">
              <w:rPr>
                <w:sz w:val="20"/>
                <w:szCs w:val="20"/>
              </w:rPr>
              <w:t>25</w:t>
            </w:r>
          </w:p>
        </w:tc>
        <w:tc>
          <w:tcPr>
            <w:tcW w:w="994" w:type="dxa"/>
            <w:noWrap/>
            <w:hideMark/>
          </w:tcPr>
          <w:p w14:paraId="5BDF1EC1" w14:textId="77777777" w:rsidR="00DA62DF" w:rsidRPr="00DA62DF" w:rsidRDefault="00DA62DF" w:rsidP="00DA62DF">
            <w:pPr>
              <w:jc w:val="left"/>
              <w:rPr>
                <w:sz w:val="20"/>
                <w:szCs w:val="20"/>
              </w:rPr>
            </w:pPr>
            <w:r w:rsidRPr="00DA62DF">
              <w:rPr>
                <w:sz w:val="20"/>
                <w:szCs w:val="20"/>
              </w:rPr>
              <w:t>4,5</w:t>
            </w:r>
          </w:p>
        </w:tc>
        <w:tc>
          <w:tcPr>
            <w:tcW w:w="921" w:type="dxa"/>
            <w:noWrap/>
            <w:hideMark/>
          </w:tcPr>
          <w:p w14:paraId="19ABAFB4" w14:textId="77777777" w:rsidR="00DA62DF" w:rsidRPr="00DA62DF" w:rsidRDefault="00DA62DF" w:rsidP="00DA62DF">
            <w:pPr>
              <w:jc w:val="left"/>
              <w:rPr>
                <w:sz w:val="20"/>
                <w:szCs w:val="20"/>
              </w:rPr>
            </w:pPr>
            <w:r w:rsidRPr="00DA62DF">
              <w:rPr>
                <w:sz w:val="20"/>
                <w:szCs w:val="20"/>
              </w:rPr>
              <w:t>4,5</w:t>
            </w:r>
          </w:p>
        </w:tc>
      </w:tr>
      <w:tr w:rsidR="00DA62DF" w:rsidRPr="00DA62DF" w14:paraId="5479DA54" w14:textId="77777777" w:rsidTr="00DA62DF">
        <w:trPr>
          <w:trHeight w:val="336"/>
        </w:trPr>
        <w:tc>
          <w:tcPr>
            <w:tcW w:w="616" w:type="dxa"/>
            <w:noWrap/>
            <w:hideMark/>
          </w:tcPr>
          <w:p w14:paraId="545E61FC" w14:textId="77777777" w:rsidR="00DA62DF" w:rsidRPr="00DA62DF" w:rsidRDefault="00DA62DF" w:rsidP="00DA62DF">
            <w:pPr>
              <w:jc w:val="left"/>
              <w:rPr>
                <w:b/>
                <w:bCs/>
                <w:sz w:val="20"/>
                <w:szCs w:val="20"/>
              </w:rPr>
            </w:pPr>
            <w:r w:rsidRPr="00DA62DF">
              <w:rPr>
                <w:b/>
                <w:bCs/>
                <w:sz w:val="20"/>
                <w:szCs w:val="20"/>
              </w:rPr>
              <w:t>2</w:t>
            </w:r>
          </w:p>
        </w:tc>
        <w:tc>
          <w:tcPr>
            <w:tcW w:w="3437" w:type="dxa"/>
            <w:noWrap/>
            <w:hideMark/>
          </w:tcPr>
          <w:p w14:paraId="43E1E181" w14:textId="77777777" w:rsidR="00DA62DF" w:rsidRPr="00DA62DF" w:rsidRDefault="00DA62DF">
            <w:pPr>
              <w:jc w:val="left"/>
              <w:rPr>
                <w:b/>
                <w:bCs/>
                <w:sz w:val="20"/>
                <w:szCs w:val="20"/>
              </w:rPr>
            </w:pPr>
            <w:r w:rsidRPr="00DA62DF">
              <w:rPr>
                <w:b/>
                <w:bCs/>
                <w:sz w:val="20"/>
                <w:szCs w:val="20"/>
              </w:rPr>
              <w:t>Đất cây xanh</w:t>
            </w:r>
          </w:p>
        </w:tc>
        <w:tc>
          <w:tcPr>
            <w:tcW w:w="1070" w:type="dxa"/>
            <w:gridSpan w:val="2"/>
            <w:noWrap/>
            <w:hideMark/>
          </w:tcPr>
          <w:p w14:paraId="4B94ED5A" w14:textId="77777777" w:rsidR="00DA62DF" w:rsidRPr="00DA62DF" w:rsidRDefault="00DA62DF" w:rsidP="00DA62DF">
            <w:pPr>
              <w:jc w:val="left"/>
              <w:rPr>
                <w:b/>
                <w:bCs/>
                <w:sz w:val="20"/>
                <w:szCs w:val="20"/>
              </w:rPr>
            </w:pPr>
            <w:r w:rsidRPr="00DA62DF">
              <w:rPr>
                <w:b/>
                <w:bCs/>
                <w:sz w:val="20"/>
                <w:szCs w:val="20"/>
              </w:rPr>
              <w:t>1.084,12</w:t>
            </w:r>
          </w:p>
        </w:tc>
        <w:tc>
          <w:tcPr>
            <w:tcW w:w="1167" w:type="dxa"/>
            <w:gridSpan w:val="2"/>
            <w:noWrap/>
            <w:hideMark/>
          </w:tcPr>
          <w:p w14:paraId="2B626738" w14:textId="77777777" w:rsidR="00DA62DF" w:rsidRPr="00DA62DF" w:rsidRDefault="00DA62DF" w:rsidP="00DA62DF">
            <w:pPr>
              <w:jc w:val="left"/>
              <w:rPr>
                <w:b/>
                <w:bCs/>
                <w:sz w:val="20"/>
                <w:szCs w:val="20"/>
              </w:rPr>
            </w:pPr>
            <w:r w:rsidRPr="00DA62DF">
              <w:rPr>
                <w:b/>
                <w:bCs/>
                <w:sz w:val="20"/>
                <w:szCs w:val="20"/>
              </w:rPr>
              <w:t>54,21</w:t>
            </w:r>
          </w:p>
        </w:tc>
        <w:tc>
          <w:tcPr>
            <w:tcW w:w="880" w:type="dxa"/>
            <w:noWrap/>
            <w:hideMark/>
          </w:tcPr>
          <w:p w14:paraId="791E9ACB" w14:textId="77777777" w:rsidR="00DA62DF" w:rsidRPr="00DA62DF" w:rsidRDefault="00DA62DF">
            <w:pPr>
              <w:jc w:val="left"/>
              <w:rPr>
                <w:b/>
                <w:bCs/>
                <w:sz w:val="20"/>
                <w:szCs w:val="20"/>
              </w:rPr>
            </w:pPr>
            <w:r w:rsidRPr="00DA62DF">
              <w:rPr>
                <w:b/>
                <w:bCs/>
                <w:sz w:val="20"/>
                <w:szCs w:val="20"/>
              </w:rPr>
              <w:t> </w:t>
            </w:r>
          </w:p>
        </w:tc>
        <w:tc>
          <w:tcPr>
            <w:tcW w:w="994" w:type="dxa"/>
            <w:noWrap/>
            <w:hideMark/>
          </w:tcPr>
          <w:p w14:paraId="26255A94" w14:textId="77777777" w:rsidR="00DA62DF" w:rsidRPr="00DA62DF" w:rsidRDefault="00DA62DF">
            <w:pPr>
              <w:rPr>
                <w:sz w:val="20"/>
                <w:szCs w:val="20"/>
              </w:rPr>
            </w:pPr>
            <w:r w:rsidRPr="00DA62DF">
              <w:rPr>
                <w:sz w:val="20"/>
                <w:szCs w:val="20"/>
              </w:rPr>
              <w:t> </w:t>
            </w:r>
          </w:p>
        </w:tc>
        <w:tc>
          <w:tcPr>
            <w:tcW w:w="921" w:type="dxa"/>
            <w:noWrap/>
            <w:hideMark/>
          </w:tcPr>
          <w:p w14:paraId="0210AAEC" w14:textId="77777777" w:rsidR="00DA62DF" w:rsidRPr="00DA62DF" w:rsidRDefault="00DA62DF">
            <w:pPr>
              <w:rPr>
                <w:sz w:val="20"/>
                <w:szCs w:val="20"/>
              </w:rPr>
            </w:pPr>
            <w:r w:rsidRPr="00DA62DF">
              <w:rPr>
                <w:sz w:val="20"/>
                <w:szCs w:val="20"/>
              </w:rPr>
              <w:t> </w:t>
            </w:r>
          </w:p>
        </w:tc>
      </w:tr>
      <w:tr w:rsidR="00DA62DF" w:rsidRPr="00DA62DF" w14:paraId="74FFDF98" w14:textId="77777777" w:rsidTr="00DA62DF">
        <w:trPr>
          <w:trHeight w:val="336"/>
        </w:trPr>
        <w:tc>
          <w:tcPr>
            <w:tcW w:w="616" w:type="dxa"/>
            <w:noWrap/>
            <w:hideMark/>
          </w:tcPr>
          <w:p w14:paraId="61B9A401" w14:textId="77777777" w:rsidR="00DA62DF" w:rsidRPr="00DA62DF" w:rsidRDefault="00DA62DF" w:rsidP="00DA62DF">
            <w:pPr>
              <w:jc w:val="left"/>
              <w:rPr>
                <w:sz w:val="20"/>
                <w:szCs w:val="20"/>
              </w:rPr>
            </w:pPr>
            <w:r w:rsidRPr="00DA62DF">
              <w:rPr>
                <w:sz w:val="20"/>
                <w:szCs w:val="20"/>
              </w:rPr>
              <w:t>2,1</w:t>
            </w:r>
          </w:p>
        </w:tc>
        <w:tc>
          <w:tcPr>
            <w:tcW w:w="3437" w:type="dxa"/>
            <w:noWrap/>
            <w:hideMark/>
          </w:tcPr>
          <w:p w14:paraId="29D5A2E4" w14:textId="77777777" w:rsidR="00DA62DF" w:rsidRPr="00DA62DF" w:rsidRDefault="00DA62DF">
            <w:pPr>
              <w:jc w:val="left"/>
              <w:rPr>
                <w:sz w:val="20"/>
                <w:szCs w:val="20"/>
              </w:rPr>
            </w:pPr>
            <w:r w:rsidRPr="00DA62DF">
              <w:rPr>
                <w:sz w:val="20"/>
                <w:szCs w:val="20"/>
              </w:rPr>
              <w:t>Đất cây xanh</w:t>
            </w:r>
          </w:p>
        </w:tc>
        <w:tc>
          <w:tcPr>
            <w:tcW w:w="1070" w:type="dxa"/>
            <w:gridSpan w:val="2"/>
            <w:noWrap/>
            <w:hideMark/>
          </w:tcPr>
          <w:p w14:paraId="03D6C738" w14:textId="77777777" w:rsidR="00DA62DF" w:rsidRPr="00DA62DF" w:rsidRDefault="00DA62DF" w:rsidP="00DA62DF">
            <w:pPr>
              <w:jc w:val="left"/>
              <w:rPr>
                <w:sz w:val="20"/>
                <w:szCs w:val="20"/>
              </w:rPr>
            </w:pPr>
            <w:r w:rsidRPr="00DA62DF">
              <w:rPr>
                <w:sz w:val="20"/>
                <w:szCs w:val="20"/>
              </w:rPr>
              <w:t>1.084,12</w:t>
            </w:r>
          </w:p>
        </w:tc>
        <w:tc>
          <w:tcPr>
            <w:tcW w:w="1167" w:type="dxa"/>
            <w:gridSpan w:val="2"/>
            <w:noWrap/>
            <w:hideMark/>
          </w:tcPr>
          <w:p w14:paraId="61A56045" w14:textId="77777777" w:rsidR="00DA62DF" w:rsidRPr="00DA62DF" w:rsidRDefault="00DA62DF" w:rsidP="00DA62DF">
            <w:pPr>
              <w:jc w:val="left"/>
              <w:rPr>
                <w:sz w:val="20"/>
                <w:szCs w:val="20"/>
              </w:rPr>
            </w:pPr>
            <w:r w:rsidRPr="00DA62DF">
              <w:rPr>
                <w:sz w:val="20"/>
                <w:szCs w:val="20"/>
              </w:rPr>
              <w:t>54,21</w:t>
            </w:r>
          </w:p>
        </w:tc>
        <w:tc>
          <w:tcPr>
            <w:tcW w:w="880" w:type="dxa"/>
            <w:noWrap/>
            <w:hideMark/>
          </w:tcPr>
          <w:p w14:paraId="206B285C" w14:textId="77777777" w:rsidR="00DA62DF" w:rsidRPr="00DA62DF" w:rsidRDefault="00DA62DF">
            <w:pPr>
              <w:jc w:val="left"/>
              <w:rPr>
                <w:sz w:val="20"/>
                <w:szCs w:val="20"/>
              </w:rPr>
            </w:pPr>
            <w:r w:rsidRPr="00DA62DF">
              <w:rPr>
                <w:sz w:val="20"/>
                <w:szCs w:val="20"/>
              </w:rPr>
              <w:t> </w:t>
            </w:r>
          </w:p>
        </w:tc>
        <w:tc>
          <w:tcPr>
            <w:tcW w:w="994" w:type="dxa"/>
            <w:noWrap/>
            <w:hideMark/>
          </w:tcPr>
          <w:p w14:paraId="49F81D79" w14:textId="77777777" w:rsidR="00DA62DF" w:rsidRPr="00DA62DF" w:rsidRDefault="00DA62DF" w:rsidP="00DA62DF">
            <w:pPr>
              <w:jc w:val="left"/>
              <w:rPr>
                <w:sz w:val="20"/>
                <w:szCs w:val="20"/>
              </w:rPr>
            </w:pPr>
            <w:r w:rsidRPr="00DA62DF">
              <w:rPr>
                <w:sz w:val="20"/>
                <w:szCs w:val="20"/>
              </w:rPr>
              <w:t>3,25</w:t>
            </w:r>
          </w:p>
        </w:tc>
        <w:tc>
          <w:tcPr>
            <w:tcW w:w="921" w:type="dxa"/>
            <w:noWrap/>
            <w:hideMark/>
          </w:tcPr>
          <w:p w14:paraId="4E8F92CF" w14:textId="77777777" w:rsidR="00DA62DF" w:rsidRPr="00DA62DF" w:rsidRDefault="00DA62DF" w:rsidP="00DA62DF">
            <w:pPr>
              <w:jc w:val="left"/>
              <w:rPr>
                <w:sz w:val="20"/>
                <w:szCs w:val="20"/>
              </w:rPr>
            </w:pPr>
            <w:r w:rsidRPr="00DA62DF">
              <w:rPr>
                <w:sz w:val="20"/>
                <w:szCs w:val="20"/>
              </w:rPr>
              <w:t> </w:t>
            </w:r>
          </w:p>
        </w:tc>
      </w:tr>
      <w:tr w:rsidR="00DA62DF" w:rsidRPr="00DA62DF" w14:paraId="2B321205" w14:textId="77777777" w:rsidTr="00DA62DF">
        <w:trPr>
          <w:trHeight w:val="336"/>
        </w:trPr>
        <w:tc>
          <w:tcPr>
            <w:tcW w:w="616" w:type="dxa"/>
            <w:noWrap/>
            <w:hideMark/>
          </w:tcPr>
          <w:p w14:paraId="1731C69A" w14:textId="77777777" w:rsidR="00DA62DF" w:rsidRPr="00DA62DF" w:rsidRDefault="00DA62DF" w:rsidP="00DA62DF">
            <w:pPr>
              <w:jc w:val="left"/>
              <w:rPr>
                <w:b/>
                <w:bCs/>
                <w:sz w:val="20"/>
                <w:szCs w:val="20"/>
              </w:rPr>
            </w:pPr>
            <w:r w:rsidRPr="00DA62DF">
              <w:rPr>
                <w:b/>
                <w:bCs/>
                <w:sz w:val="20"/>
                <w:szCs w:val="20"/>
              </w:rPr>
              <w:t>3</w:t>
            </w:r>
          </w:p>
        </w:tc>
        <w:tc>
          <w:tcPr>
            <w:tcW w:w="3437" w:type="dxa"/>
            <w:noWrap/>
            <w:hideMark/>
          </w:tcPr>
          <w:p w14:paraId="6B9CC980" w14:textId="77777777" w:rsidR="00DA62DF" w:rsidRPr="00DA62DF" w:rsidRDefault="00DA62DF">
            <w:pPr>
              <w:jc w:val="left"/>
              <w:rPr>
                <w:b/>
                <w:bCs/>
                <w:sz w:val="20"/>
                <w:szCs w:val="20"/>
              </w:rPr>
            </w:pPr>
            <w:r w:rsidRPr="00DA62DF">
              <w:rPr>
                <w:b/>
                <w:bCs/>
                <w:sz w:val="20"/>
                <w:szCs w:val="20"/>
              </w:rPr>
              <w:t>Đất giao thông và HTKT</w:t>
            </w:r>
          </w:p>
        </w:tc>
        <w:tc>
          <w:tcPr>
            <w:tcW w:w="1070" w:type="dxa"/>
            <w:gridSpan w:val="2"/>
            <w:noWrap/>
            <w:hideMark/>
          </w:tcPr>
          <w:p w14:paraId="78EB1F3E" w14:textId="77777777" w:rsidR="00DA62DF" w:rsidRPr="00DA62DF" w:rsidRDefault="00DA62DF" w:rsidP="00DA62DF">
            <w:pPr>
              <w:jc w:val="left"/>
              <w:rPr>
                <w:b/>
                <w:bCs/>
                <w:sz w:val="20"/>
                <w:szCs w:val="20"/>
              </w:rPr>
            </w:pPr>
            <w:r w:rsidRPr="00DA62DF">
              <w:rPr>
                <w:b/>
                <w:bCs/>
                <w:sz w:val="20"/>
                <w:szCs w:val="20"/>
              </w:rPr>
              <w:t>9.122,54</w:t>
            </w:r>
          </w:p>
        </w:tc>
        <w:tc>
          <w:tcPr>
            <w:tcW w:w="1167" w:type="dxa"/>
            <w:gridSpan w:val="2"/>
            <w:noWrap/>
            <w:hideMark/>
          </w:tcPr>
          <w:p w14:paraId="6F1A9584" w14:textId="77777777" w:rsidR="00DA62DF" w:rsidRPr="00DA62DF" w:rsidRDefault="00DA62DF">
            <w:pPr>
              <w:jc w:val="left"/>
              <w:rPr>
                <w:b/>
                <w:bCs/>
                <w:sz w:val="20"/>
                <w:szCs w:val="20"/>
              </w:rPr>
            </w:pPr>
            <w:r w:rsidRPr="00DA62DF">
              <w:rPr>
                <w:b/>
                <w:bCs/>
                <w:sz w:val="20"/>
                <w:szCs w:val="20"/>
              </w:rPr>
              <w:t> </w:t>
            </w:r>
          </w:p>
        </w:tc>
        <w:tc>
          <w:tcPr>
            <w:tcW w:w="880" w:type="dxa"/>
            <w:noWrap/>
            <w:hideMark/>
          </w:tcPr>
          <w:p w14:paraId="69E6DCDD" w14:textId="77777777" w:rsidR="00DA62DF" w:rsidRPr="00DA62DF" w:rsidRDefault="00DA62DF">
            <w:pPr>
              <w:rPr>
                <w:b/>
                <w:bCs/>
                <w:sz w:val="20"/>
                <w:szCs w:val="20"/>
              </w:rPr>
            </w:pPr>
            <w:r w:rsidRPr="00DA62DF">
              <w:rPr>
                <w:b/>
                <w:bCs/>
                <w:sz w:val="20"/>
                <w:szCs w:val="20"/>
              </w:rPr>
              <w:t> </w:t>
            </w:r>
          </w:p>
        </w:tc>
        <w:tc>
          <w:tcPr>
            <w:tcW w:w="994" w:type="dxa"/>
            <w:noWrap/>
            <w:hideMark/>
          </w:tcPr>
          <w:p w14:paraId="58B40A7C" w14:textId="77777777" w:rsidR="00DA62DF" w:rsidRPr="00DA62DF" w:rsidRDefault="00DA62DF">
            <w:pPr>
              <w:rPr>
                <w:sz w:val="20"/>
                <w:szCs w:val="20"/>
              </w:rPr>
            </w:pPr>
            <w:r w:rsidRPr="00DA62DF">
              <w:rPr>
                <w:sz w:val="20"/>
                <w:szCs w:val="20"/>
              </w:rPr>
              <w:t> </w:t>
            </w:r>
          </w:p>
        </w:tc>
        <w:tc>
          <w:tcPr>
            <w:tcW w:w="921" w:type="dxa"/>
            <w:noWrap/>
            <w:hideMark/>
          </w:tcPr>
          <w:p w14:paraId="0E032F16" w14:textId="77777777" w:rsidR="00DA62DF" w:rsidRPr="00DA62DF" w:rsidRDefault="00DA62DF">
            <w:pPr>
              <w:rPr>
                <w:sz w:val="20"/>
                <w:szCs w:val="20"/>
              </w:rPr>
            </w:pPr>
            <w:r w:rsidRPr="00DA62DF">
              <w:rPr>
                <w:sz w:val="20"/>
                <w:szCs w:val="20"/>
              </w:rPr>
              <w:t> </w:t>
            </w:r>
          </w:p>
        </w:tc>
      </w:tr>
      <w:tr w:rsidR="00DA62DF" w:rsidRPr="00DA62DF" w14:paraId="39AB1EFA" w14:textId="77777777" w:rsidTr="00DA62DF">
        <w:trPr>
          <w:trHeight w:val="336"/>
        </w:trPr>
        <w:tc>
          <w:tcPr>
            <w:tcW w:w="616" w:type="dxa"/>
            <w:noWrap/>
            <w:hideMark/>
          </w:tcPr>
          <w:p w14:paraId="3AEA180B" w14:textId="77777777" w:rsidR="00DA62DF" w:rsidRPr="00DA62DF" w:rsidRDefault="00DA62DF" w:rsidP="00DA62DF">
            <w:pPr>
              <w:jc w:val="left"/>
              <w:rPr>
                <w:sz w:val="20"/>
                <w:szCs w:val="20"/>
              </w:rPr>
            </w:pPr>
            <w:r w:rsidRPr="00DA62DF">
              <w:rPr>
                <w:sz w:val="20"/>
                <w:szCs w:val="20"/>
              </w:rPr>
              <w:t>3.1</w:t>
            </w:r>
          </w:p>
        </w:tc>
        <w:tc>
          <w:tcPr>
            <w:tcW w:w="3437" w:type="dxa"/>
            <w:noWrap/>
            <w:hideMark/>
          </w:tcPr>
          <w:p w14:paraId="41A929C0" w14:textId="77777777" w:rsidR="00DA62DF" w:rsidRPr="00DA62DF" w:rsidRDefault="00DA62DF">
            <w:pPr>
              <w:jc w:val="left"/>
              <w:rPr>
                <w:sz w:val="20"/>
                <w:szCs w:val="20"/>
              </w:rPr>
            </w:pPr>
            <w:r w:rsidRPr="00DA62DF">
              <w:rPr>
                <w:sz w:val="20"/>
                <w:szCs w:val="20"/>
              </w:rPr>
              <w:t xml:space="preserve">Bãi đỗ xe </w:t>
            </w:r>
          </w:p>
        </w:tc>
        <w:tc>
          <w:tcPr>
            <w:tcW w:w="1070" w:type="dxa"/>
            <w:gridSpan w:val="2"/>
            <w:noWrap/>
            <w:hideMark/>
          </w:tcPr>
          <w:p w14:paraId="11B376BB" w14:textId="77777777" w:rsidR="00DA62DF" w:rsidRPr="00DA62DF" w:rsidRDefault="00DA62DF" w:rsidP="00DA62DF">
            <w:pPr>
              <w:jc w:val="left"/>
              <w:rPr>
                <w:sz w:val="20"/>
                <w:szCs w:val="20"/>
              </w:rPr>
            </w:pPr>
            <w:r w:rsidRPr="00DA62DF">
              <w:rPr>
                <w:sz w:val="20"/>
                <w:szCs w:val="20"/>
              </w:rPr>
              <w:t>503,48</w:t>
            </w:r>
          </w:p>
        </w:tc>
        <w:tc>
          <w:tcPr>
            <w:tcW w:w="1167" w:type="dxa"/>
            <w:gridSpan w:val="2"/>
            <w:noWrap/>
            <w:hideMark/>
          </w:tcPr>
          <w:p w14:paraId="2CDE9E74" w14:textId="77777777" w:rsidR="00DA62DF" w:rsidRPr="00DA62DF" w:rsidRDefault="00DA62DF">
            <w:pPr>
              <w:jc w:val="left"/>
              <w:rPr>
                <w:sz w:val="20"/>
                <w:szCs w:val="20"/>
              </w:rPr>
            </w:pPr>
            <w:r w:rsidRPr="00DA62DF">
              <w:rPr>
                <w:sz w:val="20"/>
                <w:szCs w:val="20"/>
              </w:rPr>
              <w:t> </w:t>
            </w:r>
          </w:p>
        </w:tc>
        <w:tc>
          <w:tcPr>
            <w:tcW w:w="880" w:type="dxa"/>
            <w:noWrap/>
            <w:hideMark/>
          </w:tcPr>
          <w:p w14:paraId="73719CA8" w14:textId="77777777" w:rsidR="00DA62DF" w:rsidRPr="00DA62DF" w:rsidRDefault="00DA62DF">
            <w:pPr>
              <w:rPr>
                <w:sz w:val="20"/>
                <w:szCs w:val="20"/>
              </w:rPr>
            </w:pPr>
            <w:r w:rsidRPr="00DA62DF">
              <w:rPr>
                <w:sz w:val="20"/>
                <w:szCs w:val="20"/>
              </w:rPr>
              <w:t> </w:t>
            </w:r>
          </w:p>
        </w:tc>
        <w:tc>
          <w:tcPr>
            <w:tcW w:w="994" w:type="dxa"/>
            <w:noWrap/>
            <w:hideMark/>
          </w:tcPr>
          <w:p w14:paraId="6893D509" w14:textId="77777777" w:rsidR="00DA62DF" w:rsidRPr="00DA62DF" w:rsidRDefault="00DA62DF" w:rsidP="00DA62DF">
            <w:pPr>
              <w:jc w:val="left"/>
              <w:rPr>
                <w:sz w:val="20"/>
                <w:szCs w:val="20"/>
              </w:rPr>
            </w:pPr>
            <w:r w:rsidRPr="00DA62DF">
              <w:rPr>
                <w:sz w:val="20"/>
                <w:szCs w:val="20"/>
              </w:rPr>
              <w:t>0,3</w:t>
            </w:r>
          </w:p>
        </w:tc>
        <w:tc>
          <w:tcPr>
            <w:tcW w:w="921" w:type="dxa"/>
            <w:noWrap/>
            <w:hideMark/>
          </w:tcPr>
          <w:p w14:paraId="0A60ABCA" w14:textId="77777777" w:rsidR="00DA62DF" w:rsidRPr="00DA62DF" w:rsidRDefault="00DA62DF">
            <w:pPr>
              <w:jc w:val="left"/>
              <w:rPr>
                <w:sz w:val="20"/>
                <w:szCs w:val="20"/>
              </w:rPr>
            </w:pPr>
            <w:r w:rsidRPr="00DA62DF">
              <w:rPr>
                <w:sz w:val="20"/>
                <w:szCs w:val="20"/>
              </w:rPr>
              <w:t> </w:t>
            </w:r>
          </w:p>
        </w:tc>
      </w:tr>
      <w:tr w:rsidR="00DA62DF" w:rsidRPr="00DA62DF" w14:paraId="0F5C83F3" w14:textId="77777777" w:rsidTr="00DA62DF">
        <w:trPr>
          <w:trHeight w:val="336"/>
        </w:trPr>
        <w:tc>
          <w:tcPr>
            <w:tcW w:w="616" w:type="dxa"/>
            <w:noWrap/>
            <w:hideMark/>
          </w:tcPr>
          <w:p w14:paraId="74D0384E" w14:textId="77777777" w:rsidR="00DA62DF" w:rsidRPr="00DA62DF" w:rsidRDefault="00DA62DF" w:rsidP="00DA62DF">
            <w:pPr>
              <w:jc w:val="left"/>
              <w:rPr>
                <w:sz w:val="20"/>
                <w:szCs w:val="20"/>
              </w:rPr>
            </w:pPr>
            <w:r w:rsidRPr="00DA62DF">
              <w:rPr>
                <w:sz w:val="20"/>
                <w:szCs w:val="20"/>
              </w:rPr>
              <w:t>3.2</w:t>
            </w:r>
          </w:p>
        </w:tc>
        <w:tc>
          <w:tcPr>
            <w:tcW w:w="3437" w:type="dxa"/>
            <w:noWrap/>
            <w:hideMark/>
          </w:tcPr>
          <w:p w14:paraId="730D0038" w14:textId="77777777" w:rsidR="00DA62DF" w:rsidRPr="00DA62DF" w:rsidRDefault="00DA62DF">
            <w:pPr>
              <w:jc w:val="left"/>
              <w:rPr>
                <w:sz w:val="20"/>
                <w:szCs w:val="20"/>
              </w:rPr>
            </w:pPr>
            <w:r w:rsidRPr="00DA62DF">
              <w:rPr>
                <w:sz w:val="20"/>
                <w:szCs w:val="20"/>
              </w:rPr>
              <w:t>Hạ tầng kỹ thuật</w:t>
            </w:r>
          </w:p>
        </w:tc>
        <w:tc>
          <w:tcPr>
            <w:tcW w:w="1070" w:type="dxa"/>
            <w:gridSpan w:val="2"/>
            <w:noWrap/>
            <w:hideMark/>
          </w:tcPr>
          <w:p w14:paraId="54CE5629" w14:textId="77777777" w:rsidR="00DA62DF" w:rsidRPr="00DA62DF" w:rsidRDefault="00DA62DF" w:rsidP="00DA62DF">
            <w:pPr>
              <w:jc w:val="left"/>
              <w:rPr>
                <w:sz w:val="20"/>
                <w:szCs w:val="20"/>
              </w:rPr>
            </w:pPr>
            <w:r w:rsidRPr="00DA62DF">
              <w:rPr>
                <w:sz w:val="20"/>
                <w:szCs w:val="20"/>
              </w:rPr>
              <w:t>631,70</w:t>
            </w:r>
          </w:p>
        </w:tc>
        <w:tc>
          <w:tcPr>
            <w:tcW w:w="1167" w:type="dxa"/>
            <w:gridSpan w:val="2"/>
            <w:noWrap/>
            <w:hideMark/>
          </w:tcPr>
          <w:p w14:paraId="0ACC3971" w14:textId="77777777" w:rsidR="00DA62DF" w:rsidRPr="00DA62DF" w:rsidRDefault="00DA62DF">
            <w:pPr>
              <w:jc w:val="left"/>
              <w:rPr>
                <w:sz w:val="20"/>
                <w:szCs w:val="20"/>
              </w:rPr>
            </w:pPr>
            <w:r w:rsidRPr="00DA62DF">
              <w:rPr>
                <w:sz w:val="20"/>
                <w:szCs w:val="20"/>
              </w:rPr>
              <w:t> </w:t>
            </w:r>
          </w:p>
        </w:tc>
        <w:tc>
          <w:tcPr>
            <w:tcW w:w="880" w:type="dxa"/>
            <w:noWrap/>
            <w:hideMark/>
          </w:tcPr>
          <w:p w14:paraId="57C44FA8" w14:textId="77777777" w:rsidR="00DA62DF" w:rsidRPr="00DA62DF" w:rsidRDefault="00DA62DF">
            <w:pPr>
              <w:rPr>
                <w:sz w:val="20"/>
                <w:szCs w:val="20"/>
              </w:rPr>
            </w:pPr>
            <w:r w:rsidRPr="00DA62DF">
              <w:rPr>
                <w:sz w:val="20"/>
                <w:szCs w:val="20"/>
              </w:rPr>
              <w:t> </w:t>
            </w:r>
          </w:p>
        </w:tc>
        <w:tc>
          <w:tcPr>
            <w:tcW w:w="994" w:type="dxa"/>
            <w:noWrap/>
            <w:hideMark/>
          </w:tcPr>
          <w:p w14:paraId="2130D54C" w14:textId="77777777" w:rsidR="00DA62DF" w:rsidRPr="00DA62DF" w:rsidRDefault="00DA62DF" w:rsidP="00DA62DF">
            <w:pPr>
              <w:jc w:val="left"/>
              <w:rPr>
                <w:sz w:val="20"/>
                <w:szCs w:val="20"/>
              </w:rPr>
            </w:pPr>
            <w:r w:rsidRPr="00DA62DF">
              <w:rPr>
                <w:sz w:val="20"/>
                <w:szCs w:val="20"/>
              </w:rPr>
              <w:t>0,3</w:t>
            </w:r>
          </w:p>
        </w:tc>
        <w:tc>
          <w:tcPr>
            <w:tcW w:w="921" w:type="dxa"/>
            <w:noWrap/>
            <w:hideMark/>
          </w:tcPr>
          <w:p w14:paraId="69738259" w14:textId="77777777" w:rsidR="00DA62DF" w:rsidRPr="00DA62DF" w:rsidRDefault="00DA62DF">
            <w:pPr>
              <w:jc w:val="left"/>
              <w:rPr>
                <w:sz w:val="20"/>
                <w:szCs w:val="20"/>
              </w:rPr>
            </w:pPr>
            <w:r w:rsidRPr="00DA62DF">
              <w:rPr>
                <w:sz w:val="20"/>
                <w:szCs w:val="20"/>
              </w:rPr>
              <w:t> </w:t>
            </w:r>
          </w:p>
        </w:tc>
      </w:tr>
      <w:tr w:rsidR="00DA62DF" w:rsidRPr="00DA62DF" w14:paraId="5345C2EB" w14:textId="77777777" w:rsidTr="00DA62DF">
        <w:trPr>
          <w:trHeight w:val="336"/>
        </w:trPr>
        <w:tc>
          <w:tcPr>
            <w:tcW w:w="616" w:type="dxa"/>
            <w:noWrap/>
            <w:hideMark/>
          </w:tcPr>
          <w:p w14:paraId="6B3EBF2A" w14:textId="77777777" w:rsidR="00DA62DF" w:rsidRPr="00DA62DF" w:rsidRDefault="00DA62DF" w:rsidP="00DA62DF">
            <w:pPr>
              <w:jc w:val="left"/>
              <w:rPr>
                <w:sz w:val="20"/>
                <w:szCs w:val="20"/>
              </w:rPr>
            </w:pPr>
            <w:r w:rsidRPr="00DA62DF">
              <w:rPr>
                <w:sz w:val="20"/>
                <w:szCs w:val="20"/>
              </w:rPr>
              <w:t>3.3</w:t>
            </w:r>
          </w:p>
        </w:tc>
        <w:tc>
          <w:tcPr>
            <w:tcW w:w="3437" w:type="dxa"/>
            <w:noWrap/>
            <w:hideMark/>
          </w:tcPr>
          <w:p w14:paraId="6138AFCF" w14:textId="77777777" w:rsidR="00DA62DF" w:rsidRPr="00DA62DF" w:rsidRDefault="00DA62DF">
            <w:pPr>
              <w:jc w:val="left"/>
              <w:rPr>
                <w:sz w:val="20"/>
                <w:szCs w:val="20"/>
              </w:rPr>
            </w:pPr>
            <w:r w:rsidRPr="00DA62DF">
              <w:rPr>
                <w:sz w:val="20"/>
                <w:szCs w:val="20"/>
              </w:rPr>
              <w:t>Giao thông</w:t>
            </w:r>
          </w:p>
        </w:tc>
        <w:tc>
          <w:tcPr>
            <w:tcW w:w="1070" w:type="dxa"/>
            <w:gridSpan w:val="2"/>
            <w:noWrap/>
            <w:hideMark/>
          </w:tcPr>
          <w:p w14:paraId="56BD7449" w14:textId="77777777" w:rsidR="00DA62DF" w:rsidRPr="00DA62DF" w:rsidRDefault="00DA62DF" w:rsidP="00DA62DF">
            <w:pPr>
              <w:jc w:val="left"/>
              <w:rPr>
                <w:sz w:val="20"/>
                <w:szCs w:val="20"/>
              </w:rPr>
            </w:pPr>
            <w:r w:rsidRPr="00DA62DF">
              <w:rPr>
                <w:sz w:val="20"/>
                <w:szCs w:val="20"/>
              </w:rPr>
              <w:t>7.987,36</w:t>
            </w:r>
          </w:p>
        </w:tc>
        <w:tc>
          <w:tcPr>
            <w:tcW w:w="1167" w:type="dxa"/>
            <w:gridSpan w:val="2"/>
            <w:noWrap/>
            <w:hideMark/>
          </w:tcPr>
          <w:p w14:paraId="3D22F76D" w14:textId="77777777" w:rsidR="00DA62DF" w:rsidRPr="00DA62DF" w:rsidRDefault="00DA62DF">
            <w:pPr>
              <w:jc w:val="left"/>
              <w:rPr>
                <w:sz w:val="20"/>
                <w:szCs w:val="20"/>
              </w:rPr>
            </w:pPr>
            <w:r w:rsidRPr="00DA62DF">
              <w:rPr>
                <w:sz w:val="20"/>
                <w:szCs w:val="20"/>
              </w:rPr>
              <w:t> </w:t>
            </w:r>
          </w:p>
        </w:tc>
        <w:tc>
          <w:tcPr>
            <w:tcW w:w="880" w:type="dxa"/>
            <w:noWrap/>
            <w:hideMark/>
          </w:tcPr>
          <w:p w14:paraId="017AE173" w14:textId="77777777" w:rsidR="00DA62DF" w:rsidRPr="00DA62DF" w:rsidRDefault="00DA62DF">
            <w:pPr>
              <w:rPr>
                <w:sz w:val="20"/>
                <w:szCs w:val="20"/>
              </w:rPr>
            </w:pPr>
            <w:r w:rsidRPr="00DA62DF">
              <w:rPr>
                <w:sz w:val="20"/>
                <w:szCs w:val="20"/>
              </w:rPr>
              <w:t> </w:t>
            </w:r>
          </w:p>
        </w:tc>
        <w:tc>
          <w:tcPr>
            <w:tcW w:w="994" w:type="dxa"/>
            <w:noWrap/>
            <w:hideMark/>
          </w:tcPr>
          <w:p w14:paraId="6227ABE0" w14:textId="77777777" w:rsidR="00DA62DF" w:rsidRPr="00DA62DF" w:rsidRDefault="00DA62DF" w:rsidP="00DA62DF">
            <w:pPr>
              <w:jc w:val="left"/>
              <w:rPr>
                <w:sz w:val="20"/>
                <w:szCs w:val="20"/>
              </w:rPr>
            </w:pPr>
            <w:r w:rsidRPr="00DA62DF">
              <w:rPr>
                <w:sz w:val="20"/>
                <w:szCs w:val="20"/>
              </w:rPr>
              <w:t>4,0</w:t>
            </w:r>
          </w:p>
        </w:tc>
        <w:tc>
          <w:tcPr>
            <w:tcW w:w="921" w:type="dxa"/>
            <w:noWrap/>
            <w:hideMark/>
          </w:tcPr>
          <w:p w14:paraId="26F9ABEF" w14:textId="77777777" w:rsidR="00DA62DF" w:rsidRPr="00DA62DF" w:rsidRDefault="00DA62DF">
            <w:pPr>
              <w:jc w:val="left"/>
              <w:rPr>
                <w:sz w:val="20"/>
                <w:szCs w:val="20"/>
              </w:rPr>
            </w:pPr>
            <w:r w:rsidRPr="00DA62DF">
              <w:rPr>
                <w:sz w:val="20"/>
                <w:szCs w:val="20"/>
              </w:rPr>
              <w:t> </w:t>
            </w:r>
          </w:p>
        </w:tc>
      </w:tr>
      <w:tr w:rsidR="00DA62DF" w:rsidRPr="00DA62DF" w14:paraId="0EFDFAC9" w14:textId="77777777" w:rsidTr="00DA62DF">
        <w:trPr>
          <w:trHeight w:val="312"/>
        </w:trPr>
        <w:tc>
          <w:tcPr>
            <w:tcW w:w="616" w:type="dxa"/>
            <w:noWrap/>
            <w:hideMark/>
          </w:tcPr>
          <w:p w14:paraId="36539C12" w14:textId="77777777" w:rsidR="00DA62DF" w:rsidRPr="00DA62DF" w:rsidRDefault="00DA62DF">
            <w:pPr>
              <w:rPr>
                <w:sz w:val="20"/>
                <w:szCs w:val="20"/>
              </w:rPr>
            </w:pPr>
            <w:r w:rsidRPr="00DA62DF">
              <w:rPr>
                <w:sz w:val="20"/>
                <w:szCs w:val="20"/>
              </w:rPr>
              <w:t> </w:t>
            </w:r>
          </w:p>
        </w:tc>
        <w:tc>
          <w:tcPr>
            <w:tcW w:w="3437" w:type="dxa"/>
            <w:noWrap/>
            <w:hideMark/>
          </w:tcPr>
          <w:p w14:paraId="40972B31" w14:textId="77777777" w:rsidR="00DA62DF" w:rsidRPr="00DA62DF" w:rsidRDefault="00DA62DF" w:rsidP="00DA62DF">
            <w:pPr>
              <w:jc w:val="left"/>
              <w:rPr>
                <w:b/>
                <w:bCs/>
                <w:sz w:val="20"/>
                <w:szCs w:val="20"/>
              </w:rPr>
            </w:pPr>
            <w:r w:rsidRPr="00DA62DF">
              <w:rPr>
                <w:b/>
                <w:bCs/>
                <w:sz w:val="20"/>
                <w:szCs w:val="20"/>
              </w:rPr>
              <w:t>Tổng Qsh</w:t>
            </w:r>
          </w:p>
        </w:tc>
        <w:tc>
          <w:tcPr>
            <w:tcW w:w="1070" w:type="dxa"/>
            <w:gridSpan w:val="2"/>
            <w:noWrap/>
            <w:hideMark/>
          </w:tcPr>
          <w:p w14:paraId="0260C9AD" w14:textId="77777777" w:rsidR="00DA62DF" w:rsidRPr="00DA62DF" w:rsidRDefault="00DA62DF">
            <w:pPr>
              <w:jc w:val="left"/>
              <w:rPr>
                <w:sz w:val="20"/>
                <w:szCs w:val="20"/>
              </w:rPr>
            </w:pPr>
            <w:r w:rsidRPr="00DA62DF">
              <w:rPr>
                <w:sz w:val="20"/>
                <w:szCs w:val="20"/>
              </w:rPr>
              <w:t> </w:t>
            </w:r>
          </w:p>
        </w:tc>
        <w:tc>
          <w:tcPr>
            <w:tcW w:w="1167" w:type="dxa"/>
            <w:gridSpan w:val="2"/>
            <w:noWrap/>
            <w:hideMark/>
          </w:tcPr>
          <w:p w14:paraId="5625A147" w14:textId="77777777" w:rsidR="00DA62DF" w:rsidRPr="00DA62DF" w:rsidRDefault="00DA62DF">
            <w:pPr>
              <w:rPr>
                <w:sz w:val="20"/>
                <w:szCs w:val="20"/>
              </w:rPr>
            </w:pPr>
            <w:r w:rsidRPr="00DA62DF">
              <w:rPr>
                <w:sz w:val="20"/>
                <w:szCs w:val="20"/>
              </w:rPr>
              <w:t> </w:t>
            </w:r>
          </w:p>
        </w:tc>
        <w:tc>
          <w:tcPr>
            <w:tcW w:w="880" w:type="dxa"/>
            <w:noWrap/>
            <w:hideMark/>
          </w:tcPr>
          <w:p w14:paraId="7CA8F9CF" w14:textId="77777777" w:rsidR="00DA62DF" w:rsidRPr="00DA62DF" w:rsidRDefault="00DA62DF">
            <w:pPr>
              <w:rPr>
                <w:sz w:val="20"/>
                <w:szCs w:val="20"/>
              </w:rPr>
            </w:pPr>
            <w:r w:rsidRPr="00DA62DF">
              <w:rPr>
                <w:sz w:val="20"/>
                <w:szCs w:val="20"/>
              </w:rPr>
              <w:t> </w:t>
            </w:r>
          </w:p>
        </w:tc>
        <w:tc>
          <w:tcPr>
            <w:tcW w:w="994" w:type="dxa"/>
            <w:noWrap/>
            <w:hideMark/>
          </w:tcPr>
          <w:p w14:paraId="798462F2" w14:textId="77777777" w:rsidR="00DA62DF" w:rsidRPr="00DA62DF" w:rsidRDefault="00DA62DF" w:rsidP="00DA62DF">
            <w:pPr>
              <w:jc w:val="left"/>
              <w:rPr>
                <w:b/>
                <w:bCs/>
                <w:sz w:val="20"/>
                <w:szCs w:val="20"/>
              </w:rPr>
            </w:pPr>
            <w:r w:rsidRPr="00DA62DF">
              <w:rPr>
                <w:b/>
                <w:bCs/>
                <w:sz w:val="20"/>
                <w:szCs w:val="20"/>
              </w:rPr>
              <w:t>41</w:t>
            </w:r>
          </w:p>
        </w:tc>
        <w:tc>
          <w:tcPr>
            <w:tcW w:w="921" w:type="dxa"/>
            <w:noWrap/>
            <w:hideMark/>
          </w:tcPr>
          <w:p w14:paraId="66D4DBB7" w14:textId="77777777" w:rsidR="00DA62DF" w:rsidRPr="00DA62DF" w:rsidRDefault="00DA62DF" w:rsidP="00DA62DF">
            <w:pPr>
              <w:jc w:val="left"/>
              <w:rPr>
                <w:b/>
                <w:bCs/>
                <w:sz w:val="20"/>
                <w:szCs w:val="20"/>
              </w:rPr>
            </w:pPr>
            <w:r w:rsidRPr="00DA62DF">
              <w:rPr>
                <w:b/>
                <w:bCs/>
                <w:sz w:val="20"/>
                <w:szCs w:val="20"/>
              </w:rPr>
              <w:t>33</w:t>
            </w:r>
          </w:p>
        </w:tc>
      </w:tr>
    </w:tbl>
    <w:p w14:paraId="0CD88EFD" w14:textId="77777777" w:rsidR="00DA62DF" w:rsidRPr="00DA62DF" w:rsidRDefault="00DA62DF" w:rsidP="00DA62DF">
      <w:pPr>
        <w:rPr>
          <w:sz w:val="26"/>
          <w:szCs w:val="26"/>
        </w:rPr>
      </w:pPr>
    </w:p>
    <w:p w14:paraId="7A384BCF" w14:textId="272AA1EC" w:rsidR="00F43D96" w:rsidRPr="00EF571C" w:rsidRDefault="00F43D96" w:rsidP="00CC4C1B">
      <w:pPr>
        <w:pStyle w:val="ListParagraph"/>
        <w:numPr>
          <w:ilvl w:val="0"/>
          <w:numId w:val="39"/>
        </w:numPr>
        <w:rPr>
          <w:rFonts w:ascii="Times New Roman" w:hAnsi="Times New Roman"/>
          <w:sz w:val="26"/>
          <w:szCs w:val="26"/>
        </w:rPr>
      </w:pPr>
      <w:bookmarkStart w:id="641" w:name="_Toc291139224"/>
      <w:bookmarkStart w:id="642" w:name="_Toc304531763"/>
      <w:bookmarkStart w:id="643" w:name="_Toc312871612"/>
      <w:bookmarkStart w:id="644" w:name="_Toc458430069"/>
      <w:bookmarkStart w:id="645" w:name="_Toc458431142"/>
      <w:bookmarkStart w:id="646" w:name="_Toc467059981"/>
      <w:bookmarkStart w:id="647" w:name="_Toc499539753"/>
      <w:r w:rsidRPr="00EF571C">
        <w:rPr>
          <w:rFonts w:ascii="Times New Roman" w:hAnsi="Times New Roman"/>
          <w:sz w:val="26"/>
          <w:szCs w:val="26"/>
        </w:rPr>
        <w:t>Khối lượng nước thải của khu</w:t>
      </w:r>
      <w:r w:rsidR="0040023D">
        <w:rPr>
          <w:rFonts w:ascii="Times New Roman" w:hAnsi="Times New Roman"/>
          <w:sz w:val="26"/>
          <w:szCs w:val="26"/>
        </w:rPr>
        <w:t xml:space="preserve"> điều chỉnh</w:t>
      </w:r>
      <w:r w:rsidRPr="00EF571C">
        <w:rPr>
          <w:rFonts w:ascii="Times New Roman" w:hAnsi="Times New Roman"/>
          <w:sz w:val="26"/>
          <w:szCs w:val="26"/>
        </w:rPr>
        <w:t xml:space="preserve"> </w:t>
      </w:r>
      <w:r w:rsidR="00384A14">
        <w:rPr>
          <w:rFonts w:ascii="Times New Roman" w:hAnsi="Times New Roman"/>
          <w:sz w:val="26"/>
          <w:szCs w:val="26"/>
        </w:rPr>
        <w:t xml:space="preserve">cục bộ </w:t>
      </w:r>
      <w:r w:rsidRPr="00EF571C">
        <w:rPr>
          <w:rFonts w:ascii="Times New Roman" w:hAnsi="Times New Roman"/>
          <w:sz w:val="26"/>
          <w:szCs w:val="26"/>
        </w:rPr>
        <w:t xml:space="preserve">quy hoạch là </w:t>
      </w:r>
      <w:r w:rsidR="0099434E">
        <w:rPr>
          <w:rFonts w:ascii="Times New Roman" w:hAnsi="Times New Roman"/>
          <w:sz w:val="26"/>
          <w:szCs w:val="26"/>
        </w:rPr>
        <w:t>32</w:t>
      </w:r>
      <w:r w:rsidRPr="00EF571C">
        <w:rPr>
          <w:rFonts w:ascii="Times New Roman" w:hAnsi="Times New Roman"/>
          <w:sz w:val="26"/>
          <w:szCs w:val="26"/>
        </w:rPr>
        <w:t xml:space="preserve"> m3/ngày đêm.</w:t>
      </w:r>
    </w:p>
    <w:p w14:paraId="72E9CC5B" w14:textId="3CE9589B" w:rsidR="00CC4C1B" w:rsidRPr="00EF571C" w:rsidRDefault="00CC4C1B" w:rsidP="00384A14">
      <w:pPr>
        <w:pStyle w:val="ListParagraph"/>
        <w:numPr>
          <w:ilvl w:val="0"/>
          <w:numId w:val="39"/>
        </w:numPr>
        <w:jc w:val="left"/>
        <w:rPr>
          <w:rFonts w:ascii="Times New Roman" w:hAnsi="Times New Roman"/>
          <w:sz w:val="26"/>
          <w:szCs w:val="26"/>
        </w:rPr>
      </w:pPr>
      <w:r w:rsidRPr="00EF571C">
        <w:rPr>
          <w:rFonts w:ascii="Times New Roman" w:hAnsi="Times New Roman"/>
          <w:sz w:val="26"/>
          <w:szCs w:val="26"/>
        </w:rPr>
        <w:t>Khối lượng CTR của khu</w:t>
      </w:r>
      <w:r w:rsidR="0040023D">
        <w:rPr>
          <w:rFonts w:ascii="Times New Roman" w:hAnsi="Times New Roman"/>
          <w:sz w:val="26"/>
          <w:szCs w:val="26"/>
        </w:rPr>
        <w:t xml:space="preserve"> điều chỉnh</w:t>
      </w:r>
      <w:r w:rsidRPr="00EF571C">
        <w:rPr>
          <w:rFonts w:ascii="Times New Roman" w:hAnsi="Times New Roman"/>
          <w:sz w:val="26"/>
          <w:szCs w:val="26"/>
        </w:rPr>
        <w:t xml:space="preserve"> </w:t>
      </w:r>
      <w:r w:rsidR="00384A14">
        <w:rPr>
          <w:rFonts w:ascii="Times New Roman" w:hAnsi="Times New Roman"/>
          <w:sz w:val="26"/>
          <w:szCs w:val="26"/>
        </w:rPr>
        <w:t xml:space="preserve">cục bộ </w:t>
      </w:r>
      <w:r w:rsidRPr="00EF571C">
        <w:rPr>
          <w:rFonts w:ascii="Times New Roman" w:hAnsi="Times New Roman"/>
          <w:sz w:val="26"/>
          <w:szCs w:val="26"/>
        </w:rPr>
        <w:t>quy hoạch là: 1,0*</w:t>
      </w:r>
      <w:r w:rsidR="0099434E">
        <w:rPr>
          <w:rFonts w:ascii="Times New Roman" w:hAnsi="Times New Roman"/>
          <w:sz w:val="26"/>
          <w:szCs w:val="26"/>
          <w:lang w:val="es-ES"/>
        </w:rPr>
        <w:t>18</w:t>
      </w:r>
      <w:r w:rsidR="00DA62DF">
        <w:rPr>
          <w:rFonts w:ascii="Times New Roman" w:hAnsi="Times New Roman"/>
          <w:sz w:val="26"/>
          <w:szCs w:val="26"/>
          <w:lang w:val="es-ES"/>
        </w:rPr>
        <w:t>4</w:t>
      </w:r>
      <w:r w:rsidR="0099434E">
        <w:rPr>
          <w:rFonts w:ascii="Times New Roman" w:hAnsi="Times New Roman"/>
          <w:sz w:val="26"/>
          <w:szCs w:val="26"/>
          <w:lang w:val="es-ES"/>
        </w:rPr>
        <w:t xml:space="preserve"> </w:t>
      </w:r>
      <w:r w:rsidRPr="00EF571C">
        <w:rPr>
          <w:rFonts w:ascii="Times New Roman" w:hAnsi="Times New Roman"/>
          <w:sz w:val="26"/>
          <w:szCs w:val="26"/>
        </w:rPr>
        <w:t xml:space="preserve">  người/</w:t>
      </w:r>
      <w:r w:rsidR="0099434E">
        <w:rPr>
          <w:rFonts w:ascii="Times New Roman" w:hAnsi="Times New Roman"/>
          <w:sz w:val="26"/>
          <w:szCs w:val="26"/>
        </w:rPr>
        <w:t xml:space="preserve"> </w:t>
      </w:r>
      <w:r w:rsidRPr="00EF571C">
        <w:rPr>
          <w:rFonts w:ascii="Times New Roman" w:hAnsi="Times New Roman"/>
          <w:sz w:val="26"/>
          <w:szCs w:val="26"/>
        </w:rPr>
        <w:t>1000=0,</w:t>
      </w:r>
      <w:r w:rsidR="0099434E">
        <w:rPr>
          <w:rFonts w:ascii="Times New Roman" w:hAnsi="Times New Roman"/>
          <w:sz w:val="26"/>
          <w:szCs w:val="26"/>
        </w:rPr>
        <w:t>18</w:t>
      </w:r>
      <w:r w:rsidR="00DA62DF">
        <w:rPr>
          <w:rFonts w:ascii="Times New Roman" w:hAnsi="Times New Roman"/>
          <w:sz w:val="26"/>
          <w:szCs w:val="26"/>
        </w:rPr>
        <w:t>4</w:t>
      </w:r>
      <w:r w:rsidRPr="00EF571C">
        <w:rPr>
          <w:rFonts w:ascii="Times New Roman" w:hAnsi="Times New Roman"/>
          <w:sz w:val="26"/>
          <w:szCs w:val="26"/>
        </w:rPr>
        <w:t>T/ngày</w:t>
      </w:r>
    </w:p>
    <w:p w14:paraId="0E51BA65" w14:textId="77777777" w:rsidR="00CC4C1B" w:rsidRPr="00EF571C" w:rsidRDefault="00CC4C1B" w:rsidP="00CC4C1B">
      <w:pPr>
        <w:rPr>
          <w:b/>
          <w:bCs/>
          <w:i/>
          <w:iCs/>
          <w:sz w:val="26"/>
          <w:szCs w:val="26"/>
        </w:rPr>
      </w:pPr>
      <w:bookmarkStart w:id="648" w:name="_Toc505843284"/>
      <w:bookmarkStart w:id="649" w:name="_Toc500321859"/>
      <w:bookmarkStart w:id="650" w:name="_Toc514426170"/>
      <w:bookmarkStart w:id="651" w:name="_Toc8656402"/>
      <w:r w:rsidRPr="00EF571C">
        <w:rPr>
          <w:b/>
          <w:bCs/>
          <w:i/>
          <w:iCs/>
          <w:sz w:val="26"/>
          <w:szCs w:val="26"/>
        </w:rPr>
        <w:t>3.3.4.3. Giải pháp thiết kế</w:t>
      </w:r>
      <w:bookmarkEnd w:id="648"/>
      <w:bookmarkEnd w:id="649"/>
      <w:bookmarkEnd w:id="650"/>
      <w:bookmarkEnd w:id="651"/>
    </w:p>
    <w:p w14:paraId="70686791" w14:textId="6F7B449C" w:rsidR="00CC4C1B" w:rsidRPr="00EF571C" w:rsidRDefault="00CC4C1B" w:rsidP="005F0F57">
      <w:pPr>
        <w:pStyle w:val="ListParagraph"/>
        <w:ind w:left="283"/>
        <w:rPr>
          <w:rFonts w:ascii="Times New Roman" w:hAnsi="Times New Roman"/>
          <w:sz w:val="26"/>
          <w:szCs w:val="26"/>
        </w:rPr>
      </w:pPr>
      <w:r w:rsidRPr="00EF571C">
        <w:rPr>
          <w:rFonts w:ascii="Times New Roman" w:hAnsi="Times New Roman"/>
          <w:sz w:val="26"/>
          <w:szCs w:val="26"/>
        </w:rPr>
        <w:t>Giải pháp thoát nước thải</w:t>
      </w:r>
      <w:r w:rsidR="005F0F57" w:rsidRPr="00EF571C">
        <w:rPr>
          <w:rFonts w:ascii="Times New Roman" w:hAnsi="Times New Roman"/>
          <w:sz w:val="26"/>
          <w:szCs w:val="26"/>
        </w:rPr>
        <w:t>:</w:t>
      </w:r>
    </w:p>
    <w:p w14:paraId="4997C6A9"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Xây dựng hệ thống rãnh thoát nước thải có B300 chạy sau các dãy nhà để thu gom nước thải từng công trình. Nước thải sau đó được dẫn về các tuyến cống thoát nước thải kích thước D300mm dọc theo vỉa hè các tuyến đường quy hoạch. Nước thải sau đó được dẫn về hố ga trên đường tỉnh 284 để đấu nối vào hệ thống thoát nước thải của khu vực.</w:t>
      </w:r>
    </w:p>
    <w:p w14:paraId="5EAD1AA2"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Giải pháp thiết kế</w:t>
      </w:r>
    </w:p>
    <w:p w14:paraId="31E39F81"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 xml:space="preserve">Nước thải sau khi qua xử lý sơ bộ tại bể tự hoại, được đổ vào rãnh B300 xây dựng dọc theo phía sau các dãy nhà liền kề và cống D300 xây dựng dọc theo vỉa hè các tuyến đường. </w:t>
      </w:r>
    </w:p>
    <w:p w14:paraId="046AEBDD"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Nước thải sau xử lý đạt tiêu chuẩn Việt Nam, cột B, QCVN 14:2008/BTNMT, đáp ứng đủ điều kiện xả vào mạng lưới thoát nước mưa.</w:t>
      </w:r>
    </w:p>
    <w:p w14:paraId="14E72227"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lastRenderedPageBreak/>
        <w:t xml:space="preserve">Độ sâu đặt cống (điểm đầu nhỏ nhất): 0,5m đối với đường cống chạy dưới đường, 0,3m đối với đường cống chạy trên </w:t>
      </w:r>
      <w:proofErr w:type="gramStart"/>
      <w:r w:rsidRPr="00EF571C">
        <w:rPr>
          <w:rFonts w:ascii="Times New Roman" w:hAnsi="Times New Roman"/>
          <w:sz w:val="26"/>
          <w:szCs w:val="26"/>
        </w:rPr>
        <w:t>hè;</w:t>
      </w:r>
      <w:proofErr w:type="gramEnd"/>
      <w:r w:rsidRPr="00EF571C">
        <w:rPr>
          <w:rFonts w:ascii="Times New Roman" w:hAnsi="Times New Roman"/>
          <w:sz w:val="26"/>
          <w:szCs w:val="26"/>
        </w:rPr>
        <w:t xml:space="preserve"> </w:t>
      </w:r>
    </w:p>
    <w:p w14:paraId="0215F3BC"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Đường cống tự chảy D≥300mm bê tông cốt thép được sử dụng tại các trục thu gom chính.</w:t>
      </w:r>
    </w:p>
    <w:p w14:paraId="1F34244D"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Độ dốc cống: Đối với khu vực dự án có tương đối bằng phẳng, độ dốc dọc cống tính theo độ dốc tối thiểu i=1/D (D tính bằng mm.</w:t>
      </w:r>
    </w:p>
    <w:p w14:paraId="2E616FDF"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Trên các đoạn cống đường kính D</w:t>
      </w:r>
      <w:proofErr w:type="gramStart"/>
      <w:r w:rsidRPr="00EF571C">
        <w:rPr>
          <w:rFonts w:ascii="Times New Roman" w:hAnsi="Times New Roman"/>
          <w:sz w:val="26"/>
          <w:szCs w:val="26"/>
        </w:rPr>
        <w:t>300  bố</w:t>
      </w:r>
      <w:proofErr w:type="gramEnd"/>
      <w:r w:rsidRPr="00EF571C">
        <w:rPr>
          <w:rFonts w:ascii="Times New Roman" w:hAnsi="Times New Roman"/>
          <w:sz w:val="26"/>
          <w:szCs w:val="26"/>
        </w:rPr>
        <w:t xml:space="preserve"> trí các giếng thăm cấu tạo, khoảng cách giữa các giếng thăm được thiết kế từ 20-30m/giếng.</w:t>
      </w:r>
    </w:p>
    <w:p w14:paraId="6B0D9CF2"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Quản lý CTR và vệ sinh môi trường</w:t>
      </w:r>
    </w:p>
    <w:p w14:paraId="044ACF14"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 xml:space="preserve">Thành phần CTR: CTR sẽ được phân loại tại nguồn. Trong khu vực thiết kế, CTR thải ra chủ yếu là CTR sinh hoạt, gồm có 2 loại: CTR vô cơ và CTR hữu cơ. </w:t>
      </w:r>
    </w:p>
    <w:p w14:paraId="44F6D9C1" w14:textId="77777777" w:rsidR="00CC4C1B" w:rsidRPr="00EF571C" w:rsidRDefault="00CC4C1B" w:rsidP="00CC4C1B">
      <w:pPr>
        <w:pStyle w:val="ListParagraph"/>
        <w:ind w:left="283"/>
        <w:rPr>
          <w:rFonts w:ascii="Times New Roman" w:hAnsi="Times New Roman"/>
          <w:sz w:val="26"/>
          <w:szCs w:val="26"/>
        </w:rPr>
      </w:pPr>
      <w:r w:rsidRPr="00EF571C">
        <w:rPr>
          <w:rFonts w:ascii="Times New Roman" w:hAnsi="Times New Roman"/>
          <w:sz w:val="26"/>
          <w:szCs w:val="26"/>
        </w:rPr>
        <w:t xml:space="preserve">+ CTR vô cơ (như vỏ chai, thuỷ tinh, kim loại, ni nông, giấy) sẽ tận thu để sử dụng lại hoặc tái chế. CTR vô cơ không sử dụng được vào các mục địch trên sẽ thu gom để chôn lấp hợp vệ sinh. </w:t>
      </w:r>
    </w:p>
    <w:p w14:paraId="4D0C9063" w14:textId="77777777" w:rsidR="00CC4C1B" w:rsidRPr="00EF571C" w:rsidRDefault="00CC4C1B" w:rsidP="00CC4C1B">
      <w:pPr>
        <w:pStyle w:val="ListParagraph"/>
        <w:ind w:left="283"/>
        <w:rPr>
          <w:rFonts w:ascii="Times New Roman" w:hAnsi="Times New Roman"/>
          <w:sz w:val="26"/>
          <w:szCs w:val="26"/>
        </w:rPr>
      </w:pPr>
      <w:r w:rsidRPr="00EF571C">
        <w:rPr>
          <w:rFonts w:ascii="Times New Roman" w:hAnsi="Times New Roman"/>
          <w:sz w:val="26"/>
          <w:szCs w:val="26"/>
        </w:rPr>
        <w:t>+ CTR hữu cơ (như rau, vỏ hoa quả và các thức ăn thừa thải ra từ các dịch vụ, nhà hàng, khu dân cư) sẽ được thu gom riêng để sản xuất phân vi sinh.</w:t>
      </w:r>
    </w:p>
    <w:p w14:paraId="760C068B"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Tổ chức thu gom CTR:</w:t>
      </w:r>
    </w:p>
    <w:p w14:paraId="466407DE" w14:textId="77777777" w:rsidR="00CC4C1B" w:rsidRPr="00EF571C" w:rsidRDefault="00CC4C1B" w:rsidP="00CC4C1B">
      <w:pPr>
        <w:pStyle w:val="ListParagraph"/>
        <w:ind w:left="283"/>
        <w:rPr>
          <w:rFonts w:ascii="Times New Roman" w:hAnsi="Times New Roman"/>
          <w:sz w:val="26"/>
          <w:szCs w:val="26"/>
        </w:rPr>
      </w:pPr>
      <w:r w:rsidRPr="00EF571C">
        <w:rPr>
          <w:rFonts w:ascii="Times New Roman" w:hAnsi="Times New Roman"/>
          <w:sz w:val="26"/>
          <w:szCs w:val="26"/>
        </w:rPr>
        <w:t xml:space="preserve">+ CTR từ các khu dân cư: hàng ngày vào giờ quy định, xe thu gom CTR sẽ đi vào các ngõ, phố thu gom CTR từ các hộ gia đình và tập trung vào nơi quy định. </w:t>
      </w:r>
    </w:p>
    <w:p w14:paraId="5957BF16" w14:textId="77777777" w:rsidR="00CC4C1B" w:rsidRPr="00EF571C" w:rsidRDefault="00CC4C1B" w:rsidP="00CC4C1B">
      <w:pPr>
        <w:pStyle w:val="ListParagraph"/>
        <w:ind w:left="283"/>
        <w:rPr>
          <w:rFonts w:ascii="Times New Roman" w:hAnsi="Times New Roman"/>
          <w:sz w:val="26"/>
          <w:szCs w:val="26"/>
        </w:rPr>
      </w:pPr>
      <w:r w:rsidRPr="00EF571C">
        <w:rPr>
          <w:rFonts w:ascii="Times New Roman" w:hAnsi="Times New Roman"/>
          <w:sz w:val="26"/>
          <w:szCs w:val="26"/>
        </w:rPr>
        <w:t>+ Trên các trục đường cần đặt các thùng rác công cộng có dung tích từ 150-300l với khoảng cách của các thùng rác từ 50m - 80m/</w:t>
      </w:r>
      <w:proofErr w:type="gramStart"/>
      <w:r w:rsidRPr="00EF571C">
        <w:rPr>
          <w:rFonts w:ascii="Times New Roman" w:hAnsi="Times New Roman"/>
          <w:sz w:val="26"/>
          <w:szCs w:val="26"/>
        </w:rPr>
        <w:t>1thùng</w:t>
      </w:r>
      <w:proofErr w:type="gramEnd"/>
      <w:r w:rsidRPr="00EF571C">
        <w:rPr>
          <w:rFonts w:ascii="Times New Roman" w:hAnsi="Times New Roman"/>
          <w:sz w:val="26"/>
          <w:szCs w:val="26"/>
        </w:rPr>
        <w:t xml:space="preserve"> để dân thuận tiện bỏ rác.</w:t>
      </w:r>
    </w:p>
    <w:p w14:paraId="164A944C"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Trung chuyển CTR:</w:t>
      </w:r>
    </w:p>
    <w:p w14:paraId="4627F144" w14:textId="77777777" w:rsidR="00CC4C1B" w:rsidRPr="00EF571C" w:rsidRDefault="00CC4C1B" w:rsidP="00CC4C1B">
      <w:pPr>
        <w:pStyle w:val="ListParagraph"/>
        <w:ind w:left="283"/>
        <w:rPr>
          <w:rFonts w:ascii="Times New Roman" w:hAnsi="Times New Roman"/>
          <w:sz w:val="26"/>
          <w:szCs w:val="26"/>
        </w:rPr>
      </w:pPr>
      <w:r w:rsidRPr="00EF571C">
        <w:rPr>
          <w:rFonts w:ascii="Times New Roman" w:hAnsi="Times New Roman"/>
          <w:sz w:val="26"/>
          <w:szCs w:val="26"/>
        </w:rPr>
        <w:t>+ Toàn bộ khối lượng CTR được thu gom trong phạm vi dự án sẽ được đưa về điểm tập kết, tại đây CTR được phân loại và xử lý sơ bộ trước khi được chuyển về điểm xử lý CTR tập trung của huyện.</w:t>
      </w:r>
      <w:bookmarkStart w:id="652" w:name="_Toc467059982"/>
      <w:bookmarkStart w:id="653" w:name="_Toc499539754"/>
      <w:bookmarkEnd w:id="641"/>
      <w:bookmarkEnd w:id="642"/>
      <w:bookmarkEnd w:id="643"/>
      <w:bookmarkEnd w:id="644"/>
      <w:bookmarkEnd w:id="645"/>
      <w:bookmarkEnd w:id="646"/>
      <w:bookmarkEnd w:id="647"/>
    </w:p>
    <w:p w14:paraId="055F8663" w14:textId="77777777" w:rsidR="00CC4C1B" w:rsidRPr="00EF571C" w:rsidRDefault="00CC4C1B" w:rsidP="00CC4C1B">
      <w:pPr>
        <w:rPr>
          <w:b/>
          <w:bCs/>
          <w:sz w:val="26"/>
          <w:szCs w:val="26"/>
        </w:rPr>
      </w:pPr>
      <w:bookmarkStart w:id="654" w:name="_Toc505843285"/>
      <w:bookmarkStart w:id="655" w:name="_Toc500321860"/>
      <w:bookmarkStart w:id="656" w:name="_Toc514426171"/>
      <w:bookmarkStart w:id="657" w:name="_Toc8656403"/>
      <w:r w:rsidRPr="00EF571C">
        <w:rPr>
          <w:b/>
          <w:bCs/>
          <w:sz w:val="26"/>
          <w:szCs w:val="26"/>
        </w:rPr>
        <w:t>3.3.5. Quy hoạch cấp điện</w:t>
      </w:r>
      <w:bookmarkEnd w:id="652"/>
      <w:bookmarkEnd w:id="653"/>
      <w:bookmarkEnd w:id="654"/>
      <w:bookmarkEnd w:id="655"/>
      <w:bookmarkEnd w:id="656"/>
      <w:bookmarkEnd w:id="657"/>
    </w:p>
    <w:p w14:paraId="3CB33EC9" w14:textId="77777777" w:rsidR="00CC4C1B" w:rsidRPr="00EF571C" w:rsidRDefault="00CC4C1B" w:rsidP="00CC4C1B">
      <w:pPr>
        <w:rPr>
          <w:b/>
          <w:bCs/>
          <w:i/>
          <w:iCs/>
          <w:sz w:val="26"/>
          <w:szCs w:val="26"/>
        </w:rPr>
      </w:pPr>
      <w:bookmarkStart w:id="658" w:name="_Toc513752128"/>
      <w:bookmarkStart w:id="659" w:name="_Toc499539755"/>
      <w:bookmarkStart w:id="660" w:name="_Toc467059983"/>
      <w:bookmarkStart w:id="661" w:name="_Toc458431144"/>
      <w:bookmarkStart w:id="662" w:name="_Toc458430071"/>
      <w:bookmarkStart w:id="663" w:name="_Toc312871614"/>
      <w:bookmarkStart w:id="664" w:name="_Toc241028486"/>
      <w:bookmarkStart w:id="665" w:name="_Toc241028449"/>
      <w:bookmarkStart w:id="666" w:name="_Toc241028298"/>
      <w:bookmarkStart w:id="667" w:name="_Toc219015768"/>
      <w:bookmarkStart w:id="668" w:name="_Toc862884"/>
      <w:bookmarkStart w:id="669" w:name="_Toc863310"/>
      <w:r w:rsidRPr="00EF571C">
        <w:rPr>
          <w:b/>
          <w:bCs/>
          <w:i/>
          <w:iCs/>
          <w:sz w:val="26"/>
          <w:szCs w:val="26"/>
        </w:rPr>
        <w:t>3.3.5.1. Phạm vi nghiên cứu và nguyên tắc thiết kế</w:t>
      </w:r>
      <w:bookmarkEnd w:id="658"/>
      <w:bookmarkEnd w:id="659"/>
      <w:bookmarkEnd w:id="660"/>
      <w:bookmarkEnd w:id="661"/>
      <w:bookmarkEnd w:id="662"/>
      <w:bookmarkEnd w:id="663"/>
      <w:bookmarkEnd w:id="664"/>
      <w:bookmarkEnd w:id="665"/>
      <w:bookmarkEnd w:id="666"/>
      <w:bookmarkEnd w:id="667"/>
      <w:bookmarkEnd w:id="668"/>
      <w:bookmarkEnd w:id="669"/>
    </w:p>
    <w:p w14:paraId="437C6F0C" w14:textId="321268C0"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lastRenderedPageBreak/>
        <w:t>Thiết kế hệ thống điện cho khu</w:t>
      </w:r>
      <w:r w:rsidR="0040023D">
        <w:rPr>
          <w:rFonts w:ascii="Times New Roman" w:hAnsi="Times New Roman"/>
          <w:sz w:val="26"/>
          <w:szCs w:val="26"/>
        </w:rPr>
        <w:t xml:space="preserve"> điều chỉnh</w:t>
      </w:r>
      <w:r w:rsidR="00384A14">
        <w:rPr>
          <w:rFonts w:ascii="Times New Roman" w:hAnsi="Times New Roman"/>
          <w:sz w:val="26"/>
          <w:szCs w:val="26"/>
        </w:rPr>
        <w:t xml:space="preserve"> cục bộ</w:t>
      </w:r>
      <w:r w:rsidRPr="00EF571C">
        <w:rPr>
          <w:rFonts w:ascii="Times New Roman" w:hAnsi="Times New Roman"/>
          <w:sz w:val="26"/>
          <w:szCs w:val="26"/>
        </w:rPr>
        <w:t xml:space="preserve"> quy hoạch bao gồm: Tính toán, giải pháp thiết kế cấp điện, xác định vị trí, công suất trạm biến thế, hướng tuyến điện trung thế và mạng lưới hạ thế. Tuy nhiên vị trí đấu dây cụ thể vào từng phụ tải sẽ được thực hiện ở bước đồ án tiếp theo.</w:t>
      </w:r>
    </w:p>
    <w:p w14:paraId="17BD0AE2" w14:textId="77777777" w:rsidR="00CC4C1B" w:rsidRPr="00EF571C" w:rsidRDefault="00CC4C1B" w:rsidP="00CC4C1B">
      <w:pPr>
        <w:rPr>
          <w:b/>
          <w:bCs/>
          <w:i/>
          <w:iCs/>
          <w:sz w:val="26"/>
          <w:szCs w:val="26"/>
        </w:rPr>
      </w:pPr>
      <w:bookmarkStart w:id="670" w:name="_Toc513752129"/>
      <w:bookmarkStart w:id="671" w:name="_Toc862885"/>
      <w:bookmarkStart w:id="672" w:name="_Toc863311"/>
      <w:r w:rsidRPr="00EF571C">
        <w:rPr>
          <w:b/>
          <w:bCs/>
          <w:i/>
          <w:iCs/>
          <w:sz w:val="26"/>
          <w:szCs w:val="26"/>
        </w:rPr>
        <w:t>3.3.5.2. Căn cứ thiết kế</w:t>
      </w:r>
      <w:bookmarkEnd w:id="670"/>
      <w:bookmarkEnd w:id="671"/>
      <w:bookmarkEnd w:id="672"/>
    </w:p>
    <w:p w14:paraId="4A574CAE"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Các số liệu khảo sát địa hình, địa chất.</w:t>
      </w:r>
    </w:p>
    <w:p w14:paraId="12257B1E"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Các tiêu chuẩn, quy phạm thiết kế.</w:t>
      </w:r>
    </w:p>
    <w:p w14:paraId="42F0E173" w14:textId="31CDCB38" w:rsidR="00CC4C1B" w:rsidRPr="00EF571C" w:rsidRDefault="00CC4C1B" w:rsidP="00CC4C1B">
      <w:pPr>
        <w:pStyle w:val="ListParagraph"/>
        <w:numPr>
          <w:ilvl w:val="0"/>
          <w:numId w:val="39"/>
        </w:numPr>
        <w:rPr>
          <w:rFonts w:ascii="Times New Roman" w:hAnsi="Times New Roman"/>
          <w:sz w:val="26"/>
          <w:szCs w:val="26"/>
        </w:rPr>
      </w:pPr>
      <w:proofErr w:type="gramStart"/>
      <w:r w:rsidRPr="00EF571C">
        <w:rPr>
          <w:rFonts w:ascii="Times New Roman" w:hAnsi="Times New Roman"/>
          <w:sz w:val="26"/>
          <w:szCs w:val="26"/>
        </w:rPr>
        <w:t>QCXDVN:01:20</w:t>
      </w:r>
      <w:r w:rsidR="00844FE7">
        <w:rPr>
          <w:rFonts w:ascii="Times New Roman" w:hAnsi="Times New Roman"/>
          <w:sz w:val="26"/>
          <w:szCs w:val="26"/>
        </w:rPr>
        <w:t>21</w:t>
      </w:r>
      <w:proofErr w:type="gramEnd"/>
      <w:r w:rsidRPr="00EF571C">
        <w:rPr>
          <w:rFonts w:ascii="Times New Roman" w:hAnsi="Times New Roman"/>
          <w:sz w:val="26"/>
          <w:szCs w:val="26"/>
        </w:rPr>
        <w:t>/BXD Quy chuẩn xây dựng Việt Nam quy hoạch xây dựng Việt Nam.</w:t>
      </w:r>
    </w:p>
    <w:p w14:paraId="2E05D16B" w14:textId="14706869"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Quy chuẩn kỹ thuật quốc gia các công trình hạ tầng kỹ thuật đô thị QCVN 07:201</w:t>
      </w:r>
      <w:r w:rsidR="00844FE7">
        <w:rPr>
          <w:rFonts w:ascii="Times New Roman" w:hAnsi="Times New Roman"/>
          <w:sz w:val="26"/>
          <w:szCs w:val="26"/>
        </w:rPr>
        <w:t>6</w:t>
      </w:r>
      <w:r w:rsidRPr="00EF571C">
        <w:rPr>
          <w:rFonts w:ascii="Times New Roman" w:hAnsi="Times New Roman"/>
          <w:sz w:val="26"/>
          <w:szCs w:val="26"/>
        </w:rPr>
        <w:t>/BXD.</w:t>
      </w:r>
    </w:p>
    <w:p w14:paraId="303FCB24"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QCVN 07-05:2016/BXD.: Quy chuẩn kỹ thuật quốc gia các công trình hạ tầng kỹ thuật – Công trình cấp điện.</w:t>
      </w:r>
    </w:p>
    <w:p w14:paraId="1A60F2AE"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QCVN 07-7:2016/BXD.: Quy chuẩn kỹ thuật quốc gia các công trình hạ tầng kỹ thuật – Công trình chiếu sáng.</w:t>
      </w:r>
    </w:p>
    <w:p w14:paraId="144AC572"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11 TCN – 18 - 2006 Quy phạm thiết bị điện - Phần I-Quy định chung.</w:t>
      </w:r>
    </w:p>
    <w:p w14:paraId="13855DCA"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11 TCN –19 - 2006 Quy phạm trang bị điện - Phần II- Hệ thống đường dẫn điện.</w:t>
      </w:r>
    </w:p>
    <w:p w14:paraId="7E6BCAC6"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11 TCN – 20 - 2006 Quy phạm trang bị điện - Phần III- Trang bị phân phối và trạm biến áp.</w:t>
      </w:r>
    </w:p>
    <w:p w14:paraId="084EF735"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11 TCN –21-2006 Quy phạm trang bị điện - phần IV - Bảo vệ và tự động.</w:t>
      </w:r>
    </w:p>
    <w:p w14:paraId="586E67AC"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Tiêu chuẩn xây dựng TCXD 319:2004 Lắp đặt hệ thống nối đất thiết bị cho các công trình công nghiệp - Yêu cầu chung.</w:t>
      </w:r>
    </w:p>
    <w:p w14:paraId="1E8C0CE6"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Tiêu chuẩn Việt Nam TCVN 7997:2009 - Cáp điện lực đi ngầm trong đất, phương pháp lắp đặt.</w:t>
      </w:r>
    </w:p>
    <w:p w14:paraId="7DD79E1B"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Tiêu chuẩn Việt Nam TCVN 7447:2011 Hệ thống lắp đặt điện hạ áp.</w:t>
      </w:r>
    </w:p>
    <w:p w14:paraId="53D967BF"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Tiêu chuẩn Việt Nam TCVN 9206: 2012 Đặt thiết bị điện trong nhà ở và công trình công cộng – Tiêu chuẩn thiết kế.</w:t>
      </w:r>
    </w:p>
    <w:p w14:paraId="566DE0A1"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lastRenderedPageBreak/>
        <w:t>Tiêu chuẩn Việt Nam TCVN 9207: 2012 Đặt đường dẫn điện trong nhà ở và công trình công cộng – Tiêu chuẩn thiết kế.</w:t>
      </w:r>
    </w:p>
    <w:p w14:paraId="504F5CF3"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Quy chuẩn Quốc gia các công trình hạ tầng kỹ thuật đô thị QCVN07: 2010/BXD.</w:t>
      </w:r>
    </w:p>
    <w:p w14:paraId="0FADB5AA"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Quy chuẩn Quốc gia về quy hoạch xây dựng QCVN08:2008/BXD.</w:t>
      </w:r>
    </w:p>
    <w:p w14:paraId="161EF701"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TCXDVN 259: 2001 - Tiêu chuẩn thiết kế chiếu sáng nhân tạo đường, đường phố, quảng trường đô thị.</w:t>
      </w:r>
    </w:p>
    <w:p w14:paraId="3CF69657"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 xml:space="preserve">TCXDVN 333: 2005 – Chiếu sáng nhân tạo bên ngoài các công trình công cộng và kỹ thuật hạ tầng đô thị – Tiêu chuẩn thiết kế. </w:t>
      </w:r>
    </w:p>
    <w:p w14:paraId="5AF24B31"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TCVN 5828: 1994 Đèn điện chiếu sáng đường phố - Yêu cầu kỹ thuật chung.</w:t>
      </w:r>
    </w:p>
    <w:p w14:paraId="08E2B7B4" w14:textId="11BE8BEC" w:rsidR="004F653B" w:rsidRPr="0000158C" w:rsidRDefault="00CC4C1B" w:rsidP="004F653B">
      <w:pPr>
        <w:jc w:val="center"/>
        <w:rPr>
          <w:b/>
          <w:bCs/>
          <w:sz w:val="26"/>
          <w:szCs w:val="26"/>
        </w:rPr>
      </w:pPr>
      <w:r w:rsidRPr="0000158C">
        <w:rPr>
          <w:b/>
          <w:bCs/>
          <w:sz w:val="26"/>
          <w:szCs w:val="26"/>
        </w:rPr>
        <w:t>Bảng chỉ tiêu tính toán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4671"/>
        <w:gridCol w:w="2175"/>
        <w:gridCol w:w="1544"/>
      </w:tblGrid>
      <w:tr w:rsidR="00EF571C" w:rsidRPr="0000158C" w14:paraId="01B4BB9A" w14:textId="77777777" w:rsidTr="0078304A">
        <w:trPr>
          <w:trHeight w:val="567"/>
          <w:jc w:val="center"/>
        </w:trPr>
        <w:tc>
          <w:tcPr>
            <w:tcW w:w="371" w:type="pct"/>
            <w:tcBorders>
              <w:top w:val="single" w:sz="4" w:space="0" w:color="auto"/>
              <w:left w:val="single" w:sz="4" w:space="0" w:color="auto"/>
              <w:bottom w:val="single" w:sz="4" w:space="0" w:color="auto"/>
              <w:right w:val="single" w:sz="4" w:space="0" w:color="auto"/>
            </w:tcBorders>
            <w:vAlign w:val="center"/>
            <w:hideMark/>
          </w:tcPr>
          <w:p w14:paraId="4E77269B" w14:textId="77777777" w:rsidR="00CC4C1B" w:rsidRPr="0000158C" w:rsidRDefault="00CC4C1B" w:rsidP="0078304A">
            <w:pPr>
              <w:rPr>
                <w:b/>
                <w:bCs/>
                <w:sz w:val="26"/>
                <w:szCs w:val="26"/>
              </w:rPr>
            </w:pPr>
            <w:r w:rsidRPr="0000158C">
              <w:rPr>
                <w:b/>
                <w:bCs/>
                <w:sz w:val="26"/>
                <w:szCs w:val="26"/>
              </w:rPr>
              <w:t>TT</w:t>
            </w:r>
          </w:p>
        </w:tc>
        <w:tc>
          <w:tcPr>
            <w:tcW w:w="2577" w:type="pct"/>
            <w:tcBorders>
              <w:top w:val="single" w:sz="4" w:space="0" w:color="auto"/>
              <w:left w:val="single" w:sz="4" w:space="0" w:color="auto"/>
              <w:bottom w:val="single" w:sz="4" w:space="0" w:color="auto"/>
              <w:right w:val="single" w:sz="4" w:space="0" w:color="auto"/>
            </w:tcBorders>
            <w:vAlign w:val="center"/>
            <w:hideMark/>
          </w:tcPr>
          <w:p w14:paraId="4C10DE2D" w14:textId="77777777" w:rsidR="00CC4C1B" w:rsidRPr="0000158C" w:rsidRDefault="00CC4C1B" w:rsidP="0078304A">
            <w:pPr>
              <w:rPr>
                <w:b/>
                <w:bCs/>
                <w:sz w:val="26"/>
                <w:szCs w:val="26"/>
              </w:rPr>
            </w:pPr>
            <w:r w:rsidRPr="0000158C">
              <w:rPr>
                <w:b/>
                <w:bCs/>
                <w:sz w:val="26"/>
                <w:szCs w:val="26"/>
              </w:rPr>
              <w:t>Tên khu chức năng</w:t>
            </w:r>
          </w:p>
        </w:tc>
        <w:tc>
          <w:tcPr>
            <w:tcW w:w="1200" w:type="pct"/>
            <w:tcBorders>
              <w:top w:val="single" w:sz="4" w:space="0" w:color="auto"/>
              <w:left w:val="single" w:sz="4" w:space="0" w:color="auto"/>
              <w:bottom w:val="single" w:sz="4" w:space="0" w:color="auto"/>
              <w:right w:val="single" w:sz="4" w:space="0" w:color="auto"/>
            </w:tcBorders>
            <w:vAlign w:val="center"/>
            <w:hideMark/>
          </w:tcPr>
          <w:p w14:paraId="3E284455" w14:textId="77777777" w:rsidR="00CC4C1B" w:rsidRPr="0000158C" w:rsidRDefault="00CC4C1B" w:rsidP="0000158C">
            <w:pPr>
              <w:jc w:val="center"/>
              <w:rPr>
                <w:b/>
                <w:bCs/>
                <w:sz w:val="26"/>
                <w:szCs w:val="26"/>
              </w:rPr>
            </w:pPr>
            <w:r w:rsidRPr="0000158C">
              <w:rPr>
                <w:b/>
                <w:bCs/>
                <w:sz w:val="26"/>
                <w:szCs w:val="26"/>
              </w:rPr>
              <w:t>Đơn vị</w:t>
            </w:r>
          </w:p>
        </w:tc>
        <w:tc>
          <w:tcPr>
            <w:tcW w:w="852" w:type="pct"/>
            <w:tcBorders>
              <w:top w:val="single" w:sz="4" w:space="0" w:color="auto"/>
              <w:left w:val="single" w:sz="4" w:space="0" w:color="auto"/>
              <w:bottom w:val="single" w:sz="4" w:space="0" w:color="auto"/>
              <w:right w:val="single" w:sz="4" w:space="0" w:color="auto"/>
            </w:tcBorders>
            <w:vAlign w:val="center"/>
            <w:hideMark/>
          </w:tcPr>
          <w:p w14:paraId="29D23E82" w14:textId="77777777" w:rsidR="00CC4C1B" w:rsidRPr="0000158C" w:rsidRDefault="00CC4C1B" w:rsidP="0000158C">
            <w:pPr>
              <w:jc w:val="center"/>
              <w:rPr>
                <w:b/>
                <w:bCs/>
                <w:sz w:val="26"/>
                <w:szCs w:val="26"/>
              </w:rPr>
            </w:pPr>
            <w:r w:rsidRPr="0000158C">
              <w:rPr>
                <w:b/>
                <w:bCs/>
                <w:sz w:val="26"/>
                <w:szCs w:val="26"/>
              </w:rPr>
              <w:t>Giá trị</w:t>
            </w:r>
          </w:p>
        </w:tc>
      </w:tr>
      <w:tr w:rsidR="00EF571C" w:rsidRPr="00EF571C" w14:paraId="6FE47778" w14:textId="77777777" w:rsidTr="0078304A">
        <w:trPr>
          <w:trHeight w:val="567"/>
          <w:jc w:val="center"/>
        </w:trPr>
        <w:tc>
          <w:tcPr>
            <w:tcW w:w="371" w:type="pct"/>
            <w:tcBorders>
              <w:top w:val="single" w:sz="4" w:space="0" w:color="auto"/>
              <w:left w:val="single" w:sz="4" w:space="0" w:color="auto"/>
              <w:bottom w:val="single" w:sz="4" w:space="0" w:color="auto"/>
              <w:right w:val="single" w:sz="4" w:space="0" w:color="auto"/>
            </w:tcBorders>
            <w:vAlign w:val="center"/>
            <w:hideMark/>
          </w:tcPr>
          <w:p w14:paraId="0D8DA32B" w14:textId="77777777" w:rsidR="00CC4C1B" w:rsidRPr="00EF571C" w:rsidRDefault="00CC4C1B" w:rsidP="0000158C">
            <w:pPr>
              <w:jc w:val="center"/>
              <w:rPr>
                <w:sz w:val="26"/>
                <w:szCs w:val="26"/>
              </w:rPr>
            </w:pPr>
            <w:r w:rsidRPr="00EF571C">
              <w:rPr>
                <w:sz w:val="26"/>
                <w:szCs w:val="26"/>
              </w:rPr>
              <w:t>1</w:t>
            </w:r>
          </w:p>
        </w:tc>
        <w:tc>
          <w:tcPr>
            <w:tcW w:w="2577" w:type="pct"/>
            <w:tcBorders>
              <w:top w:val="single" w:sz="4" w:space="0" w:color="auto"/>
              <w:left w:val="single" w:sz="4" w:space="0" w:color="auto"/>
              <w:bottom w:val="single" w:sz="4" w:space="0" w:color="auto"/>
              <w:right w:val="single" w:sz="4" w:space="0" w:color="auto"/>
            </w:tcBorders>
            <w:vAlign w:val="center"/>
            <w:hideMark/>
          </w:tcPr>
          <w:p w14:paraId="0DB96026" w14:textId="77777777" w:rsidR="00CC4C1B" w:rsidRPr="00EF571C" w:rsidRDefault="00CC4C1B" w:rsidP="0078304A">
            <w:pPr>
              <w:rPr>
                <w:sz w:val="26"/>
                <w:szCs w:val="26"/>
              </w:rPr>
            </w:pPr>
            <w:r w:rsidRPr="00EF571C">
              <w:rPr>
                <w:sz w:val="26"/>
                <w:szCs w:val="26"/>
              </w:rPr>
              <w:t xml:space="preserve">Đất ở </w:t>
            </w:r>
          </w:p>
        </w:tc>
        <w:tc>
          <w:tcPr>
            <w:tcW w:w="1200" w:type="pct"/>
            <w:tcBorders>
              <w:top w:val="single" w:sz="4" w:space="0" w:color="auto"/>
              <w:left w:val="single" w:sz="4" w:space="0" w:color="auto"/>
              <w:bottom w:val="single" w:sz="4" w:space="0" w:color="auto"/>
              <w:right w:val="single" w:sz="4" w:space="0" w:color="auto"/>
            </w:tcBorders>
            <w:vAlign w:val="center"/>
            <w:hideMark/>
          </w:tcPr>
          <w:p w14:paraId="1BAA4CC7" w14:textId="26BD99A6" w:rsidR="00CC4C1B" w:rsidRPr="00EF571C" w:rsidRDefault="0000158C" w:rsidP="0000158C">
            <w:pPr>
              <w:jc w:val="center"/>
              <w:rPr>
                <w:sz w:val="26"/>
                <w:szCs w:val="26"/>
              </w:rPr>
            </w:pPr>
            <w:r>
              <w:rPr>
                <w:sz w:val="26"/>
                <w:szCs w:val="26"/>
              </w:rPr>
              <w:t>w/người</w:t>
            </w:r>
          </w:p>
        </w:tc>
        <w:tc>
          <w:tcPr>
            <w:tcW w:w="852" w:type="pct"/>
            <w:tcBorders>
              <w:top w:val="single" w:sz="4" w:space="0" w:color="auto"/>
              <w:left w:val="single" w:sz="4" w:space="0" w:color="auto"/>
              <w:bottom w:val="single" w:sz="4" w:space="0" w:color="auto"/>
              <w:right w:val="single" w:sz="4" w:space="0" w:color="auto"/>
            </w:tcBorders>
            <w:vAlign w:val="center"/>
            <w:hideMark/>
          </w:tcPr>
          <w:p w14:paraId="6F501FE5" w14:textId="08E4E8BF" w:rsidR="00CC4C1B" w:rsidRPr="00EF571C" w:rsidRDefault="0000158C" w:rsidP="0000158C">
            <w:pPr>
              <w:jc w:val="center"/>
              <w:rPr>
                <w:sz w:val="26"/>
                <w:szCs w:val="26"/>
              </w:rPr>
            </w:pPr>
            <w:r>
              <w:rPr>
                <w:sz w:val="26"/>
                <w:szCs w:val="26"/>
              </w:rPr>
              <w:t>330</w:t>
            </w:r>
          </w:p>
        </w:tc>
      </w:tr>
      <w:tr w:rsidR="00EF571C" w:rsidRPr="00EF571C" w14:paraId="3255C832" w14:textId="77777777" w:rsidTr="0078304A">
        <w:trPr>
          <w:trHeight w:val="567"/>
          <w:jc w:val="center"/>
        </w:trPr>
        <w:tc>
          <w:tcPr>
            <w:tcW w:w="371" w:type="pct"/>
            <w:tcBorders>
              <w:top w:val="single" w:sz="4" w:space="0" w:color="auto"/>
              <w:left w:val="single" w:sz="4" w:space="0" w:color="auto"/>
              <w:bottom w:val="single" w:sz="4" w:space="0" w:color="auto"/>
              <w:right w:val="single" w:sz="4" w:space="0" w:color="auto"/>
            </w:tcBorders>
            <w:vAlign w:val="center"/>
            <w:hideMark/>
          </w:tcPr>
          <w:p w14:paraId="2AC82A5C" w14:textId="77777777" w:rsidR="00CC4C1B" w:rsidRPr="00EF571C" w:rsidRDefault="00CC4C1B" w:rsidP="0000158C">
            <w:pPr>
              <w:jc w:val="center"/>
              <w:rPr>
                <w:sz w:val="26"/>
                <w:szCs w:val="26"/>
              </w:rPr>
            </w:pPr>
            <w:r w:rsidRPr="00EF571C">
              <w:rPr>
                <w:sz w:val="26"/>
                <w:szCs w:val="26"/>
              </w:rPr>
              <w:t>2</w:t>
            </w:r>
          </w:p>
        </w:tc>
        <w:tc>
          <w:tcPr>
            <w:tcW w:w="2577" w:type="pct"/>
            <w:tcBorders>
              <w:top w:val="single" w:sz="4" w:space="0" w:color="auto"/>
              <w:left w:val="single" w:sz="4" w:space="0" w:color="auto"/>
              <w:bottom w:val="single" w:sz="4" w:space="0" w:color="auto"/>
              <w:right w:val="single" w:sz="4" w:space="0" w:color="auto"/>
            </w:tcBorders>
            <w:vAlign w:val="center"/>
            <w:hideMark/>
          </w:tcPr>
          <w:p w14:paraId="5C0DD753" w14:textId="77777777" w:rsidR="00CC4C1B" w:rsidRPr="00EF571C" w:rsidRDefault="00CC4C1B" w:rsidP="0078304A">
            <w:pPr>
              <w:rPr>
                <w:sz w:val="26"/>
                <w:szCs w:val="26"/>
              </w:rPr>
            </w:pPr>
            <w:r w:rsidRPr="00EF571C">
              <w:rPr>
                <w:sz w:val="26"/>
                <w:szCs w:val="26"/>
              </w:rPr>
              <w:t xml:space="preserve">Đất cây xanh </w:t>
            </w:r>
          </w:p>
        </w:tc>
        <w:tc>
          <w:tcPr>
            <w:tcW w:w="1200" w:type="pct"/>
            <w:tcBorders>
              <w:top w:val="single" w:sz="4" w:space="0" w:color="auto"/>
              <w:left w:val="single" w:sz="4" w:space="0" w:color="auto"/>
              <w:bottom w:val="single" w:sz="4" w:space="0" w:color="auto"/>
              <w:right w:val="single" w:sz="4" w:space="0" w:color="auto"/>
            </w:tcBorders>
            <w:vAlign w:val="center"/>
            <w:hideMark/>
          </w:tcPr>
          <w:p w14:paraId="1A0A6512" w14:textId="19526A64" w:rsidR="00CC4C1B" w:rsidRPr="00EF571C" w:rsidRDefault="0000158C" w:rsidP="0000158C">
            <w:pPr>
              <w:jc w:val="center"/>
              <w:rPr>
                <w:sz w:val="26"/>
                <w:szCs w:val="26"/>
              </w:rPr>
            </w:pPr>
            <w:r>
              <w:rPr>
                <w:sz w:val="26"/>
                <w:szCs w:val="26"/>
              </w:rPr>
              <w:t>w/m2</w:t>
            </w:r>
          </w:p>
        </w:tc>
        <w:tc>
          <w:tcPr>
            <w:tcW w:w="852" w:type="pct"/>
            <w:tcBorders>
              <w:top w:val="single" w:sz="4" w:space="0" w:color="auto"/>
              <w:left w:val="single" w:sz="4" w:space="0" w:color="auto"/>
              <w:bottom w:val="single" w:sz="4" w:space="0" w:color="auto"/>
              <w:right w:val="single" w:sz="4" w:space="0" w:color="auto"/>
            </w:tcBorders>
            <w:vAlign w:val="center"/>
            <w:hideMark/>
          </w:tcPr>
          <w:p w14:paraId="1BD415D2" w14:textId="4D19546F" w:rsidR="00CC4C1B" w:rsidRPr="00EF571C" w:rsidRDefault="0000158C" w:rsidP="0000158C">
            <w:pPr>
              <w:jc w:val="center"/>
              <w:rPr>
                <w:sz w:val="26"/>
                <w:szCs w:val="26"/>
              </w:rPr>
            </w:pPr>
            <w:r>
              <w:rPr>
                <w:sz w:val="26"/>
                <w:szCs w:val="26"/>
              </w:rPr>
              <w:t>0,5</w:t>
            </w:r>
          </w:p>
        </w:tc>
      </w:tr>
      <w:tr w:rsidR="005F0F57" w:rsidRPr="00EF571C" w14:paraId="2A04852B" w14:textId="77777777" w:rsidTr="0078304A">
        <w:trPr>
          <w:trHeight w:val="567"/>
          <w:jc w:val="center"/>
        </w:trPr>
        <w:tc>
          <w:tcPr>
            <w:tcW w:w="371" w:type="pct"/>
            <w:tcBorders>
              <w:top w:val="single" w:sz="4" w:space="0" w:color="auto"/>
              <w:left w:val="single" w:sz="4" w:space="0" w:color="auto"/>
              <w:bottom w:val="single" w:sz="4" w:space="0" w:color="auto"/>
              <w:right w:val="single" w:sz="4" w:space="0" w:color="auto"/>
            </w:tcBorders>
            <w:vAlign w:val="center"/>
            <w:hideMark/>
          </w:tcPr>
          <w:p w14:paraId="1FEDF4C4" w14:textId="77777777" w:rsidR="00CC4C1B" w:rsidRPr="00EF571C" w:rsidRDefault="00CC4C1B" w:rsidP="0000158C">
            <w:pPr>
              <w:jc w:val="center"/>
              <w:rPr>
                <w:sz w:val="26"/>
                <w:szCs w:val="26"/>
              </w:rPr>
            </w:pPr>
            <w:r w:rsidRPr="00EF571C">
              <w:rPr>
                <w:sz w:val="26"/>
                <w:szCs w:val="26"/>
              </w:rPr>
              <w:t>3</w:t>
            </w:r>
          </w:p>
        </w:tc>
        <w:tc>
          <w:tcPr>
            <w:tcW w:w="2577" w:type="pct"/>
            <w:tcBorders>
              <w:top w:val="single" w:sz="4" w:space="0" w:color="auto"/>
              <w:left w:val="single" w:sz="4" w:space="0" w:color="auto"/>
              <w:bottom w:val="single" w:sz="4" w:space="0" w:color="auto"/>
              <w:right w:val="single" w:sz="4" w:space="0" w:color="auto"/>
            </w:tcBorders>
            <w:vAlign w:val="center"/>
            <w:hideMark/>
          </w:tcPr>
          <w:p w14:paraId="06D3CB70" w14:textId="3B7CEE42" w:rsidR="00CC4C1B" w:rsidRPr="00EF571C" w:rsidRDefault="00CC4C1B" w:rsidP="0078304A">
            <w:pPr>
              <w:rPr>
                <w:sz w:val="26"/>
                <w:szCs w:val="26"/>
              </w:rPr>
            </w:pPr>
            <w:r w:rsidRPr="00EF571C">
              <w:rPr>
                <w:sz w:val="26"/>
                <w:szCs w:val="26"/>
              </w:rPr>
              <w:t>Đất giao thông</w:t>
            </w:r>
          </w:p>
        </w:tc>
        <w:tc>
          <w:tcPr>
            <w:tcW w:w="1200" w:type="pct"/>
            <w:tcBorders>
              <w:top w:val="single" w:sz="4" w:space="0" w:color="auto"/>
              <w:left w:val="single" w:sz="4" w:space="0" w:color="auto"/>
              <w:bottom w:val="single" w:sz="4" w:space="0" w:color="auto"/>
              <w:right w:val="single" w:sz="4" w:space="0" w:color="auto"/>
            </w:tcBorders>
            <w:vAlign w:val="center"/>
            <w:hideMark/>
          </w:tcPr>
          <w:p w14:paraId="06303F10" w14:textId="176B4734" w:rsidR="00CC4C1B" w:rsidRPr="00EF571C" w:rsidRDefault="0000158C" w:rsidP="0000158C">
            <w:pPr>
              <w:jc w:val="center"/>
              <w:rPr>
                <w:sz w:val="26"/>
                <w:szCs w:val="26"/>
              </w:rPr>
            </w:pPr>
            <w:r>
              <w:rPr>
                <w:sz w:val="26"/>
                <w:szCs w:val="26"/>
              </w:rPr>
              <w:t>w/m2</w:t>
            </w:r>
          </w:p>
        </w:tc>
        <w:tc>
          <w:tcPr>
            <w:tcW w:w="852" w:type="pct"/>
            <w:tcBorders>
              <w:top w:val="single" w:sz="4" w:space="0" w:color="auto"/>
              <w:left w:val="single" w:sz="4" w:space="0" w:color="auto"/>
              <w:bottom w:val="single" w:sz="4" w:space="0" w:color="auto"/>
              <w:right w:val="single" w:sz="4" w:space="0" w:color="auto"/>
            </w:tcBorders>
            <w:vAlign w:val="center"/>
            <w:hideMark/>
          </w:tcPr>
          <w:p w14:paraId="03F00535" w14:textId="3C7CE3EA" w:rsidR="00CC4C1B" w:rsidRPr="00EF571C" w:rsidRDefault="0000158C" w:rsidP="0000158C">
            <w:pPr>
              <w:jc w:val="center"/>
              <w:rPr>
                <w:sz w:val="26"/>
                <w:szCs w:val="26"/>
              </w:rPr>
            </w:pPr>
            <w:r>
              <w:rPr>
                <w:sz w:val="26"/>
                <w:szCs w:val="26"/>
              </w:rPr>
              <w:t>1</w:t>
            </w:r>
          </w:p>
        </w:tc>
      </w:tr>
    </w:tbl>
    <w:p w14:paraId="0A757DF8" w14:textId="77777777" w:rsidR="00CC4C1B" w:rsidRPr="00EF571C" w:rsidRDefault="00CC4C1B" w:rsidP="00CC4C1B">
      <w:pPr>
        <w:rPr>
          <w:sz w:val="26"/>
          <w:szCs w:val="26"/>
        </w:rPr>
      </w:pPr>
      <w:bookmarkStart w:id="673" w:name="_Toc499539756"/>
      <w:bookmarkStart w:id="674" w:name="_Toc467059984"/>
      <w:bookmarkStart w:id="675" w:name="_Toc458431145"/>
      <w:bookmarkStart w:id="676" w:name="_Toc458430072"/>
      <w:bookmarkStart w:id="677" w:name="_Toc312871615"/>
    </w:p>
    <w:p w14:paraId="586E412C" w14:textId="77777777" w:rsidR="00CC4C1B" w:rsidRPr="00EF571C" w:rsidRDefault="00CC4C1B" w:rsidP="00CC4C1B">
      <w:pPr>
        <w:rPr>
          <w:b/>
          <w:bCs/>
          <w:i/>
          <w:iCs/>
          <w:sz w:val="26"/>
          <w:szCs w:val="26"/>
        </w:rPr>
      </w:pPr>
      <w:bookmarkStart w:id="678" w:name="_Toc513752130"/>
      <w:bookmarkStart w:id="679" w:name="_Toc862886"/>
      <w:bookmarkStart w:id="680" w:name="_Toc863312"/>
      <w:r w:rsidRPr="00EF571C">
        <w:rPr>
          <w:b/>
          <w:bCs/>
          <w:i/>
          <w:iCs/>
          <w:sz w:val="26"/>
          <w:szCs w:val="26"/>
        </w:rPr>
        <w:t>3.3.5.3. Yêu cầu cấp điện</w:t>
      </w:r>
      <w:bookmarkEnd w:id="673"/>
      <w:bookmarkEnd w:id="674"/>
      <w:bookmarkEnd w:id="675"/>
      <w:bookmarkEnd w:id="676"/>
      <w:bookmarkEnd w:id="677"/>
      <w:bookmarkEnd w:id="678"/>
      <w:bookmarkEnd w:id="679"/>
      <w:bookmarkEnd w:id="680"/>
    </w:p>
    <w:p w14:paraId="18C72A06" w14:textId="77777777" w:rsidR="00CC4C1B" w:rsidRPr="00EF571C" w:rsidRDefault="00CC4C1B" w:rsidP="00CC4C1B">
      <w:pPr>
        <w:pStyle w:val="ListParagraph"/>
        <w:numPr>
          <w:ilvl w:val="0"/>
          <w:numId w:val="39"/>
        </w:numPr>
        <w:rPr>
          <w:rFonts w:ascii="Times New Roman" w:hAnsi="Times New Roman"/>
          <w:sz w:val="26"/>
          <w:szCs w:val="26"/>
        </w:rPr>
      </w:pPr>
      <w:bookmarkStart w:id="681" w:name="_Toc499539757"/>
      <w:bookmarkStart w:id="682" w:name="_Toc467059985"/>
      <w:bookmarkStart w:id="683" w:name="_Toc458431146"/>
      <w:bookmarkStart w:id="684" w:name="_Toc458430073"/>
      <w:bookmarkStart w:id="685" w:name="_Toc312871616"/>
      <w:r w:rsidRPr="00EF571C">
        <w:rPr>
          <w:rFonts w:ascii="Times New Roman" w:hAnsi="Times New Roman"/>
          <w:sz w:val="26"/>
          <w:szCs w:val="26"/>
        </w:rPr>
        <w:t>Hệ thống cấp điện cho khu vực này là điện sinh hoạt của các phân khu chức năng và điện chiếu sáng cho khu vực công cộng.</w:t>
      </w:r>
    </w:p>
    <w:p w14:paraId="2BA3F761"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Tính toán công suất.</w:t>
      </w:r>
    </w:p>
    <w:p w14:paraId="4C561DDA"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 xml:space="preserve">Công suất phụ tải của công trình được tính theo diện tích sàn xây dựng và chỉ tiêu chỉ cấp điện theo diện tích sàn, có sử dụng hệ số đồng thời. Công thức tính như sau: </w:t>
      </w:r>
    </w:p>
    <w:p w14:paraId="1EC41754"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object w:dxaOrig="1170" w:dyaOrig="360" w14:anchorId="16769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65pt;height:18pt" o:ole="">
            <v:imagedata r:id="rId16" o:title=""/>
          </v:shape>
          <o:OLEObject Type="Embed" ProgID="Equation.3" ShapeID="_x0000_i1025" DrawAspect="Content" ObjectID="_1717343526" r:id="rId17"/>
        </w:object>
      </w:r>
      <w:r w:rsidRPr="00EF571C">
        <w:rPr>
          <w:rFonts w:ascii="Times New Roman" w:hAnsi="Times New Roman"/>
          <w:sz w:val="26"/>
          <w:szCs w:val="26"/>
        </w:rPr>
        <w:object w:dxaOrig="195" w:dyaOrig="345" w14:anchorId="5F562296">
          <v:shape id="_x0000_i1026" type="#_x0000_t75" style="width:13.35pt;height:18pt" o:ole="">
            <v:imagedata r:id="rId18" o:title=""/>
          </v:shape>
          <o:OLEObject Type="Embed" ProgID="Equation.3" ShapeID="_x0000_i1026" DrawAspect="Content" ObjectID="_1717343527" r:id="rId19"/>
        </w:object>
      </w:r>
      <w:r w:rsidRPr="00EF571C">
        <w:rPr>
          <w:rFonts w:ascii="Times New Roman" w:hAnsi="Times New Roman"/>
          <w:sz w:val="26"/>
          <w:szCs w:val="26"/>
        </w:rPr>
        <w:t>=</w:t>
      </w:r>
      <w:r w:rsidRPr="00EF571C">
        <w:rPr>
          <w:rFonts w:ascii="Times New Roman" w:hAnsi="Times New Roman"/>
          <w:sz w:val="26"/>
          <w:szCs w:val="26"/>
        </w:rPr>
        <w:object w:dxaOrig="900" w:dyaOrig="360" w14:anchorId="0679C9AF">
          <v:shape id="_x0000_i1027" type="#_x0000_t75" style="width:41.35pt;height:18pt" o:ole="">
            <v:imagedata r:id="rId20" o:title=""/>
          </v:shape>
          <o:OLEObject Type="Embed" ProgID="Equation.3" ShapeID="_x0000_i1027" DrawAspect="Content" ObjectID="_1717343528" r:id="rId21"/>
        </w:object>
      </w:r>
    </w:p>
    <w:p w14:paraId="63BFB0E7"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 xml:space="preserve">Trong đó:       </w:t>
      </w:r>
    </w:p>
    <w:p w14:paraId="4BF28162"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Pđ:  công suất đặt của phụ tải (kW).</w:t>
      </w:r>
    </w:p>
    <w:p w14:paraId="315A62EC"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Ptt:  công suất tính toán của phụ tải (kW).</w:t>
      </w:r>
    </w:p>
    <w:p w14:paraId="7391B4CC"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 xml:space="preserve"> D</w:t>
      </w:r>
      <w:r w:rsidRPr="00EF571C">
        <w:rPr>
          <w:rFonts w:ascii="Times New Roman" w:hAnsi="Times New Roman"/>
          <w:sz w:val="26"/>
          <w:szCs w:val="26"/>
        </w:rPr>
        <w:tab/>
        <w:t>:   diện tích sàn công trình (m2).</w:t>
      </w:r>
    </w:p>
    <w:p w14:paraId="37D1F7BC"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lastRenderedPageBreak/>
        <w:t xml:space="preserve"> </w:t>
      </w:r>
      <w:proofErr w:type="gramStart"/>
      <w:r w:rsidRPr="00EF571C">
        <w:rPr>
          <w:rFonts w:ascii="Times New Roman" w:hAnsi="Times New Roman"/>
          <w:sz w:val="26"/>
          <w:szCs w:val="26"/>
        </w:rPr>
        <w:t>Po :</w:t>
      </w:r>
      <w:proofErr w:type="gramEnd"/>
      <w:r w:rsidRPr="00EF571C">
        <w:rPr>
          <w:rFonts w:ascii="Times New Roman" w:hAnsi="Times New Roman"/>
          <w:sz w:val="26"/>
          <w:szCs w:val="26"/>
        </w:rPr>
        <w:t xml:space="preserve"> chỉ tiêu cấp điện cho công trình (W/m2).</w:t>
      </w:r>
    </w:p>
    <w:p w14:paraId="0D19CA6E"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 xml:space="preserve">Kđt: hệ </w:t>
      </w:r>
      <w:proofErr w:type="gramStart"/>
      <w:r w:rsidRPr="00EF571C">
        <w:rPr>
          <w:rFonts w:ascii="Times New Roman" w:hAnsi="Times New Roman"/>
          <w:sz w:val="26"/>
          <w:szCs w:val="26"/>
        </w:rPr>
        <w:t>số  đồng</w:t>
      </w:r>
      <w:proofErr w:type="gramEnd"/>
      <w:r w:rsidRPr="00EF571C">
        <w:rPr>
          <w:rFonts w:ascii="Times New Roman" w:hAnsi="Times New Roman"/>
          <w:sz w:val="26"/>
          <w:szCs w:val="26"/>
        </w:rPr>
        <w:t xml:space="preserve"> thời của công trình .</w:t>
      </w:r>
    </w:p>
    <w:p w14:paraId="31779D5A"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Diện tích sàn xây dựng D = AxBxC = Axk(m2).</w:t>
      </w:r>
    </w:p>
    <w:p w14:paraId="54DC52CC"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 xml:space="preserve">Trong đó: </w:t>
      </w:r>
      <w:r w:rsidRPr="00EF571C">
        <w:rPr>
          <w:rFonts w:ascii="Times New Roman" w:hAnsi="Times New Roman"/>
          <w:sz w:val="26"/>
          <w:szCs w:val="26"/>
        </w:rPr>
        <w:tab/>
        <w:t xml:space="preserve">   </w:t>
      </w:r>
    </w:p>
    <w:p w14:paraId="2361326E" w14:textId="77777777" w:rsidR="00CC4C1B" w:rsidRPr="00EF571C" w:rsidRDefault="00CC4C1B" w:rsidP="00CC4C1B">
      <w:pPr>
        <w:pStyle w:val="ListParagraph"/>
        <w:numPr>
          <w:ilvl w:val="0"/>
          <w:numId w:val="39"/>
        </w:numPr>
        <w:rPr>
          <w:rFonts w:ascii="Times New Roman" w:hAnsi="Times New Roman"/>
          <w:sz w:val="26"/>
          <w:szCs w:val="26"/>
        </w:rPr>
      </w:pPr>
      <w:proofErr w:type="gramStart"/>
      <w:r w:rsidRPr="00EF571C">
        <w:rPr>
          <w:rFonts w:ascii="Times New Roman" w:hAnsi="Times New Roman"/>
          <w:sz w:val="26"/>
          <w:szCs w:val="26"/>
        </w:rPr>
        <w:t>A :</w:t>
      </w:r>
      <w:proofErr w:type="gramEnd"/>
      <w:r w:rsidRPr="00EF571C">
        <w:rPr>
          <w:rFonts w:ascii="Times New Roman" w:hAnsi="Times New Roman"/>
          <w:sz w:val="26"/>
          <w:szCs w:val="26"/>
        </w:rPr>
        <w:t xml:space="preserve"> diện tích khu đất.</w:t>
      </w:r>
    </w:p>
    <w:p w14:paraId="62D86307" w14:textId="77777777" w:rsidR="00CC4C1B" w:rsidRPr="00EF571C" w:rsidRDefault="00CC4C1B" w:rsidP="00CC4C1B">
      <w:pPr>
        <w:pStyle w:val="ListParagraph"/>
        <w:numPr>
          <w:ilvl w:val="0"/>
          <w:numId w:val="39"/>
        </w:numPr>
        <w:rPr>
          <w:rFonts w:ascii="Times New Roman" w:hAnsi="Times New Roman"/>
          <w:sz w:val="26"/>
          <w:szCs w:val="26"/>
        </w:rPr>
      </w:pPr>
      <w:proofErr w:type="gramStart"/>
      <w:r w:rsidRPr="00EF571C">
        <w:rPr>
          <w:rFonts w:ascii="Times New Roman" w:hAnsi="Times New Roman"/>
          <w:sz w:val="26"/>
          <w:szCs w:val="26"/>
        </w:rPr>
        <w:t>B :</w:t>
      </w:r>
      <w:proofErr w:type="gramEnd"/>
      <w:r w:rsidRPr="00EF571C">
        <w:rPr>
          <w:rFonts w:ascii="Times New Roman" w:hAnsi="Times New Roman"/>
          <w:sz w:val="26"/>
          <w:szCs w:val="26"/>
        </w:rPr>
        <w:t xml:space="preserve"> mật độ xây dựng.</w:t>
      </w:r>
    </w:p>
    <w:p w14:paraId="225BDECF" w14:textId="77777777" w:rsidR="00CC4C1B" w:rsidRPr="00EF571C" w:rsidRDefault="00CC4C1B" w:rsidP="00CC4C1B">
      <w:pPr>
        <w:pStyle w:val="ListParagraph"/>
        <w:numPr>
          <w:ilvl w:val="0"/>
          <w:numId w:val="39"/>
        </w:numPr>
        <w:rPr>
          <w:rFonts w:ascii="Times New Roman" w:hAnsi="Times New Roman"/>
          <w:sz w:val="26"/>
          <w:szCs w:val="26"/>
        </w:rPr>
      </w:pPr>
      <w:proofErr w:type="gramStart"/>
      <w:r w:rsidRPr="00EF571C">
        <w:rPr>
          <w:rFonts w:ascii="Times New Roman" w:hAnsi="Times New Roman"/>
          <w:sz w:val="26"/>
          <w:szCs w:val="26"/>
        </w:rPr>
        <w:t>C :</w:t>
      </w:r>
      <w:proofErr w:type="gramEnd"/>
      <w:r w:rsidRPr="00EF571C">
        <w:rPr>
          <w:rFonts w:ascii="Times New Roman" w:hAnsi="Times New Roman"/>
          <w:sz w:val="26"/>
          <w:szCs w:val="26"/>
        </w:rPr>
        <w:t xml:space="preserve">  tầng cao công trình.</w:t>
      </w:r>
    </w:p>
    <w:p w14:paraId="397F67D1" w14:textId="77777777" w:rsidR="00CC4C1B" w:rsidRPr="00EF571C" w:rsidRDefault="00CC4C1B" w:rsidP="00CC4C1B">
      <w:pPr>
        <w:pStyle w:val="ListParagraph"/>
        <w:numPr>
          <w:ilvl w:val="0"/>
          <w:numId w:val="39"/>
        </w:numPr>
        <w:rPr>
          <w:rFonts w:ascii="Times New Roman" w:hAnsi="Times New Roman"/>
          <w:sz w:val="26"/>
          <w:szCs w:val="26"/>
        </w:rPr>
      </w:pPr>
      <w:proofErr w:type="gramStart"/>
      <w:r w:rsidRPr="00EF571C">
        <w:rPr>
          <w:rFonts w:ascii="Times New Roman" w:hAnsi="Times New Roman"/>
          <w:sz w:val="26"/>
          <w:szCs w:val="26"/>
        </w:rPr>
        <w:t>K :</w:t>
      </w:r>
      <w:proofErr w:type="gramEnd"/>
      <w:r w:rsidRPr="00EF571C">
        <w:rPr>
          <w:rFonts w:ascii="Times New Roman" w:hAnsi="Times New Roman"/>
          <w:sz w:val="26"/>
          <w:szCs w:val="26"/>
        </w:rPr>
        <w:t xml:space="preserve">  hệ số sử dụng đất   với k= CxB.</w:t>
      </w:r>
    </w:p>
    <w:p w14:paraId="799FF285" w14:textId="0C1EFF25" w:rsidR="00F43D96" w:rsidRDefault="00F43D96" w:rsidP="00F43D96">
      <w:pPr>
        <w:pStyle w:val="ListParagraph"/>
        <w:numPr>
          <w:ilvl w:val="0"/>
          <w:numId w:val="39"/>
        </w:numPr>
        <w:rPr>
          <w:rFonts w:ascii="Times New Roman" w:hAnsi="Times New Roman"/>
          <w:sz w:val="26"/>
          <w:szCs w:val="26"/>
        </w:rPr>
      </w:pPr>
      <w:r w:rsidRPr="00402B16">
        <w:rPr>
          <w:rFonts w:ascii="Times New Roman" w:hAnsi="Times New Roman"/>
          <w:sz w:val="26"/>
          <w:szCs w:val="26"/>
        </w:rPr>
        <w:t xml:space="preserve">Tổng công suất yêu cầu của toàn khu vực vào </w:t>
      </w:r>
      <w:proofErr w:type="gramStart"/>
      <w:r w:rsidRPr="00402B16">
        <w:rPr>
          <w:rFonts w:ascii="Times New Roman" w:hAnsi="Times New Roman"/>
          <w:sz w:val="26"/>
          <w:szCs w:val="26"/>
        </w:rPr>
        <w:t>là :</w:t>
      </w:r>
      <w:proofErr w:type="gramEnd"/>
      <w:r w:rsidRPr="00402B16">
        <w:rPr>
          <w:rFonts w:ascii="Times New Roman" w:hAnsi="Times New Roman"/>
          <w:sz w:val="26"/>
          <w:szCs w:val="26"/>
        </w:rPr>
        <w:t xml:space="preserve"> S= </w:t>
      </w:r>
      <w:r w:rsidR="0000158C">
        <w:rPr>
          <w:rFonts w:ascii="Times New Roman" w:hAnsi="Times New Roman"/>
          <w:sz w:val="26"/>
          <w:szCs w:val="26"/>
        </w:rPr>
        <w:t>63,8</w:t>
      </w:r>
      <w:r w:rsidRPr="00402B16">
        <w:rPr>
          <w:rFonts w:ascii="Times New Roman" w:hAnsi="Times New Roman"/>
          <w:sz w:val="26"/>
          <w:szCs w:val="26"/>
        </w:rPr>
        <w:t>KVA. (Chi tiết xem tại Bảng tính toán công suất phụ tải).</w:t>
      </w:r>
    </w:p>
    <w:tbl>
      <w:tblPr>
        <w:tblW w:w="5162" w:type="pct"/>
        <w:tblLayout w:type="fixed"/>
        <w:tblLook w:val="04A0" w:firstRow="1" w:lastRow="0" w:firstColumn="1" w:lastColumn="0" w:noHBand="0" w:noVBand="1"/>
      </w:tblPr>
      <w:tblGrid>
        <w:gridCol w:w="735"/>
        <w:gridCol w:w="1529"/>
        <w:gridCol w:w="936"/>
        <w:gridCol w:w="1025"/>
        <w:gridCol w:w="900"/>
        <w:gridCol w:w="1170"/>
        <w:gridCol w:w="724"/>
        <w:gridCol w:w="576"/>
        <w:gridCol w:w="771"/>
        <w:gridCol w:w="990"/>
      </w:tblGrid>
      <w:tr w:rsidR="0021166D" w:rsidRPr="0021166D" w14:paraId="0C7FC7D1" w14:textId="77777777" w:rsidTr="00D121B2">
        <w:trPr>
          <w:trHeight w:val="1040"/>
        </w:trPr>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8D47DD" w14:textId="77777777" w:rsidR="0000158C" w:rsidRPr="0021166D" w:rsidRDefault="0000158C" w:rsidP="0000158C">
            <w:pPr>
              <w:spacing w:line="240" w:lineRule="auto"/>
              <w:jc w:val="center"/>
              <w:rPr>
                <w:b/>
                <w:bCs/>
                <w:sz w:val="18"/>
                <w:szCs w:val="18"/>
              </w:rPr>
            </w:pPr>
            <w:r w:rsidRPr="0021166D">
              <w:rPr>
                <w:b/>
                <w:bCs/>
                <w:sz w:val="18"/>
                <w:szCs w:val="18"/>
              </w:rPr>
              <w:t>Kí hiệu</w:t>
            </w:r>
          </w:p>
        </w:tc>
        <w:tc>
          <w:tcPr>
            <w:tcW w:w="817" w:type="pct"/>
            <w:tcBorders>
              <w:top w:val="single" w:sz="4" w:space="0" w:color="auto"/>
              <w:left w:val="nil"/>
              <w:bottom w:val="single" w:sz="4" w:space="0" w:color="auto"/>
              <w:right w:val="single" w:sz="4" w:space="0" w:color="auto"/>
            </w:tcBorders>
            <w:shd w:val="clear" w:color="auto" w:fill="auto"/>
            <w:vAlign w:val="center"/>
            <w:hideMark/>
          </w:tcPr>
          <w:p w14:paraId="2A0AD136" w14:textId="77777777" w:rsidR="0000158C" w:rsidRPr="0021166D" w:rsidRDefault="0000158C" w:rsidP="0000158C">
            <w:pPr>
              <w:spacing w:line="240" w:lineRule="auto"/>
              <w:jc w:val="center"/>
              <w:rPr>
                <w:b/>
                <w:bCs/>
                <w:sz w:val="18"/>
                <w:szCs w:val="18"/>
              </w:rPr>
            </w:pPr>
            <w:r w:rsidRPr="0021166D">
              <w:rPr>
                <w:b/>
                <w:bCs/>
                <w:sz w:val="18"/>
                <w:szCs w:val="18"/>
              </w:rPr>
              <w:t>Chức năng sử dụng đất</w:t>
            </w:r>
          </w:p>
        </w:tc>
        <w:tc>
          <w:tcPr>
            <w:tcW w:w="500" w:type="pct"/>
            <w:tcBorders>
              <w:top w:val="single" w:sz="4" w:space="0" w:color="auto"/>
              <w:left w:val="nil"/>
              <w:bottom w:val="single" w:sz="4" w:space="0" w:color="auto"/>
              <w:right w:val="single" w:sz="4" w:space="0" w:color="auto"/>
            </w:tcBorders>
            <w:shd w:val="clear" w:color="auto" w:fill="auto"/>
            <w:vAlign w:val="center"/>
            <w:hideMark/>
          </w:tcPr>
          <w:p w14:paraId="7C08DBFB" w14:textId="77777777" w:rsidR="0000158C" w:rsidRPr="0021166D" w:rsidRDefault="0000158C" w:rsidP="0000158C">
            <w:pPr>
              <w:spacing w:line="240" w:lineRule="auto"/>
              <w:jc w:val="center"/>
              <w:rPr>
                <w:b/>
                <w:bCs/>
                <w:sz w:val="18"/>
                <w:szCs w:val="18"/>
              </w:rPr>
            </w:pPr>
            <w:r w:rsidRPr="0021166D">
              <w:rPr>
                <w:b/>
                <w:bCs/>
                <w:sz w:val="18"/>
                <w:szCs w:val="18"/>
              </w:rPr>
              <w:t>Diện tích</w:t>
            </w:r>
            <w:r w:rsidRPr="0021166D">
              <w:rPr>
                <w:b/>
                <w:bCs/>
                <w:sz w:val="18"/>
                <w:szCs w:val="18"/>
              </w:rPr>
              <w:br/>
              <w:t>(m2)</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7AEC2471" w14:textId="77777777" w:rsidR="0000158C" w:rsidRPr="0021166D" w:rsidRDefault="0000158C" w:rsidP="0000158C">
            <w:pPr>
              <w:spacing w:line="240" w:lineRule="auto"/>
              <w:jc w:val="center"/>
              <w:rPr>
                <w:b/>
                <w:bCs/>
                <w:sz w:val="18"/>
                <w:szCs w:val="18"/>
              </w:rPr>
            </w:pPr>
            <w:r w:rsidRPr="0021166D">
              <w:rPr>
                <w:b/>
                <w:bCs/>
                <w:sz w:val="18"/>
                <w:szCs w:val="18"/>
              </w:rPr>
              <w:t>Diện tích sàn xây dựng</w:t>
            </w:r>
            <w:r w:rsidRPr="0021166D">
              <w:rPr>
                <w:b/>
                <w:bCs/>
                <w:sz w:val="18"/>
                <w:szCs w:val="18"/>
              </w:rPr>
              <w:br/>
              <w:t>(m2)</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503EF16B" w14:textId="77777777" w:rsidR="0000158C" w:rsidRPr="0021166D" w:rsidRDefault="0000158C" w:rsidP="0000158C">
            <w:pPr>
              <w:spacing w:line="240" w:lineRule="auto"/>
              <w:jc w:val="center"/>
              <w:rPr>
                <w:b/>
                <w:bCs/>
                <w:sz w:val="18"/>
                <w:szCs w:val="18"/>
              </w:rPr>
            </w:pPr>
            <w:r w:rsidRPr="0021166D">
              <w:rPr>
                <w:b/>
                <w:bCs/>
                <w:sz w:val="18"/>
                <w:szCs w:val="18"/>
              </w:rPr>
              <w:t>Dân số (Người)</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19C08524" w14:textId="77777777" w:rsidR="0000158C" w:rsidRPr="0021166D" w:rsidRDefault="0000158C" w:rsidP="0000158C">
            <w:pPr>
              <w:spacing w:line="240" w:lineRule="auto"/>
              <w:jc w:val="center"/>
              <w:rPr>
                <w:b/>
                <w:bCs/>
                <w:sz w:val="18"/>
                <w:szCs w:val="18"/>
              </w:rPr>
            </w:pPr>
            <w:r w:rsidRPr="0021166D">
              <w:rPr>
                <w:b/>
                <w:bCs/>
                <w:sz w:val="18"/>
                <w:szCs w:val="18"/>
              </w:rPr>
              <w:t xml:space="preserve">Chỉ tiêu </w:t>
            </w:r>
          </w:p>
        </w:tc>
        <w:tc>
          <w:tcPr>
            <w:tcW w:w="387" w:type="pct"/>
            <w:tcBorders>
              <w:top w:val="single" w:sz="4" w:space="0" w:color="auto"/>
              <w:left w:val="nil"/>
              <w:bottom w:val="single" w:sz="4" w:space="0" w:color="auto"/>
              <w:right w:val="single" w:sz="4" w:space="0" w:color="auto"/>
            </w:tcBorders>
            <w:shd w:val="clear" w:color="auto" w:fill="auto"/>
            <w:vAlign w:val="center"/>
            <w:hideMark/>
          </w:tcPr>
          <w:p w14:paraId="09C085CE" w14:textId="77777777" w:rsidR="0000158C" w:rsidRPr="0021166D" w:rsidRDefault="0000158C" w:rsidP="0000158C">
            <w:pPr>
              <w:spacing w:line="240" w:lineRule="auto"/>
              <w:jc w:val="center"/>
              <w:rPr>
                <w:b/>
                <w:bCs/>
                <w:sz w:val="18"/>
                <w:szCs w:val="18"/>
              </w:rPr>
            </w:pPr>
            <w:r w:rsidRPr="0021166D">
              <w:rPr>
                <w:b/>
                <w:bCs/>
                <w:sz w:val="18"/>
                <w:szCs w:val="18"/>
              </w:rPr>
              <w:t xml:space="preserve"> Pđặt (kw)</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39D9ED81" w14:textId="77777777" w:rsidR="0000158C" w:rsidRPr="0021166D" w:rsidRDefault="0000158C" w:rsidP="0000158C">
            <w:pPr>
              <w:spacing w:line="240" w:lineRule="auto"/>
              <w:jc w:val="center"/>
              <w:rPr>
                <w:b/>
                <w:bCs/>
                <w:sz w:val="18"/>
                <w:szCs w:val="18"/>
              </w:rPr>
            </w:pPr>
            <w:r w:rsidRPr="0021166D">
              <w:rPr>
                <w:b/>
                <w:bCs/>
                <w:sz w:val="18"/>
                <w:szCs w:val="18"/>
              </w:rPr>
              <w:t>Hệ số (Kn)</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78793425" w14:textId="77777777" w:rsidR="0000158C" w:rsidRPr="0021166D" w:rsidRDefault="0000158C" w:rsidP="0000158C">
            <w:pPr>
              <w:spacing w:line="240" w:lineRule="auto"/>
              <w:jc w:val="center"/>
              <w:rPr>
                <w:b/>
                <w:bCs/>
                <w:sz w:val="18"/>
                <w:szCs w:val="18"/>
              </w:rPr>
            </w:pPr>
            <w:r w:rsidRPr="0021166D">
              <w:rPr>
                <w:b/>
                <w:bCs/>
                <w:sz w:val="18"/>
                <w:szCs w:val="18"/>
              </w:rPr>
              <w:t>Ptt</w:t>
            </w:r>
            <w:r w:rsidRPr="0021166D">
              <w:rPr>
                <w:b/>
                <w:bCs/>
                <w:sz w:val="18"/>
                <w:szCs w:val="18"/>
              </w:rPr>
              <w:br/>
              <w:t>(kw)</w:t>
            </w:r>
          </w:p>
        </w:tc>
        <w:tc>
          <w:tcPr>
            <w:tcW w:w="529" w:type="pct"/>
            <w:tcBorders>
              <w:top w:val="single" w:sz="4" w:space="0" w:color="auto"/>
              <w:left w:val="nil"/>
              <w:bottom w:val="single" w:sz="4" w:space="0" w:color="auto"/>
              <w:right w:val="single" w:sz="4" w:space="0" w:color="auto"/>
            </w:tcBorders>
            <w:shd w:val="clear" w:color="auto" w:fill="auto"/>
            <w:vAlign w:val="center"/>
            <w:hideMark/>
          </w:tcPr>
          <w:p w14:paraId="5CD257D1" w14:textId="77777777" w:rsidR="0000158C" w:rsidRPr="0021166D" w:rsidRDefault="0000158C" w:rsidP="0000158C">
            <w:pPr>
              <w:spacing w:line="240" w:lineRule="auto"/>
              <w:jc w:val="center"/>
              <w:rPr>
                <w:b/>
                <w:bCs/>
                <w:sz w:val="18"/>
                <w:szCs w:val="18"/>
              </w:rPr>
            </w:pPr>
            <w:r w:rsidRPr="0021166D">
              <w:rPr>
                <w:b/>
                <w:bCs/>
                <w:sz w:val="18"/>
                <w:szCs w:val="18"/>
              </w:rPr>
              <w:t xml:space="preserve"> Stt</w:t>
            </w:r>
            <w:r w:rsidRPr="0021166D">
              <w:rPr>
                <w:b/>
                <w:bCs/>
                <w:sz w:val="18"/>
                <w:szCs w:val="18"/>
              </w:rPr>
              <w:br/>
              <w:t>(Ptt/0,9)</w:t>
            </w:r>
            <w:r w:rsidRPr="0021166D">
              <w:rPr>
                <w:b/>
                <w:bCs/>
                <w:sz w:val="18"/>
                <w:szCs w:val="18"/>
              </w:rPr>
              <w:br/>
              <w:t xml:space="preserve">(kva) </w:t>
            </w:r>
          </w:p>
        </w:tc>
      </w:tr>
      <w:tr w:rsidR="0021166D" w:rsidRPr="0021166D" w14:paraId="2DACCC1F" w14:textId="77777777" w:rsidTr="00D121B2">
        <w:trPr>
          <w:trHeight w:val="260"/>
        </w:trPr>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1D215D11" w14:textId="2C4771C5" w:rsidR="0000158C" w:rsidRPr="0021166D" w:rsidRDefault="0000158C" w:rsidP="0000158C">
            <w:pPr>
              <w:spacing w:line="240" w:lineRule="auto"/>
              <w:rPr>
                <w:b/>
                <w:bCs/>
                <w:sz w:val="18"/>
                <w:szCs w:val="18"/>
              </w:rPr>
            </w:pPr>
            <w:r w:rsidRPr="0021166D">
              <w:rPr>
                <w:b/>
                <w:bCs/>
                <w:sz w:val="18"/>
                <w:szCs w:val="18"/>
              </w:rPr>
              <w:t xml:space="preserve">Tổng </w:t>
            </w:r>
          </w:p>
        </w:tc>
        <w:tc>
          <w:tcPr>
            <w:tcW w:w="817" w:type="pct"/>
            <w:tcBorders>
              <w:top w:val="nil"/>
              <w:left w:val="nil"/>
              <w:bottom w:val="single" w:sz="4" w:space="0" w:color="auto"/>
              <w:right w:val="single" w:sz="4" w:space="0" w:color="auto"/>
            </w:tcBorders>
            <w:shd w:val="clear" w:color="auto" w:fill="auto"/>
            <w:noWrap/>
            <w:vAlign w:val="bottom"/>
            <w:hideMark/>
          </w:tcPr>
          <w:p w14:paraId="23FC1B3C" w14:textId="77777777" w:rsidR="0000158C" w:rsidRPr="0021166D" w:rsidRDefault="0000158C" w:rsidP="0000158C">
            <w:pPr>
              <w:spacing w:line="240" w:lineRule="auto"/>
              <w:rPr>
                <w:b/>
                <w:bCs/>
                <w:sz w:val="18"/>
                <w:szCs w:val="18"/>
              </w:rPr>
            </w:pPr>
            <w:r w:rsidRPr="0021166D">
              <w:rPr>
                <w:b/>
                <w:bCs/>
                <w:sz w:val="18"/>
                <w:szCs w:val="18"/>
              </w:rPr>
              <w:t> </w:t>
            </w:r>
          </w:p>
        </w:tc>
        <w:tc>
          <w:tcPr>
            <w:tcW w:w="500" w:type="pct"/>
            <w:tcBorders>
              <w:top w:val="nil"/>
              <w:left w:val="nil"/>
              <w:bottom w:val="single" w:sz="4" w:space="0" w:color="auto"/>
              <w:right w:val="single" w:sz="4" w:space="0" w:color="auto"/>
            </w:tcBorders>
            <w:shd w:val="clear" w:color="auto" w:fill="auto"/>
            <w:noWrap/>
            <w:vAlign w:val="bottom"/>
            <w:hideMark/>
          </w:tcPr>
          <w:p w14:paraId="19ADA045" w14:textId="77777777" w:rsidR="0000158C" w:rsidRPr="0021166D" w:rsidRDefault="0000158C" w:rsidP="0000158C">
            <w:pPr>
              <w:spacing w:line="240" w:lineRule="auto"/>
              <w:jc w:val="right"/>
              <w:rPr>
                <w:b/>
                <w:bCs/>
                <w:sz w:val="18"/>
                <w:szCs w:val="18"/>
              </w:rPr>
            </w:pPr>
            <w:r w:rsidRPr="0021166D">
              <w:rPr>
                <w:b/>
                <w:bCs/>
                <w:sz w:val="18"/>
                <w:szCs w:val="18"/>
              </w:rPr>
              <w:t>15.518,82</w:t>
            </w:r>
          </w:p>
        </w:tc>
        <w:tc>
          <w:tcPr>
            <w:tcW w:w="548" w:type="pct"/>
            <w:tcBorders>
              <w:top w:val="nil"/>
              <w:left w:val="nil"/>
              <w:bottom w:val="single" w:sz="4" w:space="0" w:color="auto"/>
              <w:right w:val="single" w:sz="4" w:space="0" w:color="auto"/>
            </w:tcBorders>
            <w:shd w:val="clear" w:color="auto" w:fill="auto"/>
            <w:noWrap/>
            <w:vAlign w:val="bottom"/>
            <w:hideMark/>
          </w:tcPr>
          <w:p w14:paraId="34EA37E1" w14:textId="77777777" w:rsidR="0000158C" w:rsidRPr="0021166D" w:rsidRDefault="0000158C" w:rsidP="0000158C">
            <w:pPr>
              <w:spacing w:line="240" w:lineRule="auto"/>
              <w:jc w:val="right"/>
              <w:rPr>
                <w:b/>
                <w:bCs/>
                <w:sz w:val="18"/>
                <w:szCs w:val="18"/>
              </w:rPr>
            </w:pPr>
            <w:r w:rsidRPr="0021166D">
              <w:rPr>
                <w:b/>
                <w:bCs/>
                <w:sz w:val="18"/>
                <w:szCs w:val="18"/>
              </w:rPr>
              <w:t>17.374,07</w:t>
            </w:r>
          </w:p>
        </w:tc>
        <w:tc>
          <w:tcPr>
            <w:tcW w:w="481" w:type="pct"/>
            <w:tcBorders>
              <w:top w:val="nil"/>
              <w:left w:val="nil"/>
              <w:bottom w:val="single" w:sz="4" w:space="0" w:color="auto"/>
              <w:right w:val="single" w:sz="4" w:space="0" w:color="auto"/>
            </w:tcBorders>
            <w:shd w:val="clear" w:color="auto" w:fill="auto"/>
            <w:noWrap/>
            <w:vAlign w:val="bottom"/>
            <w:hideMark/>
          </w:tcPr>
          <w:p w14:paraId="186E9127" w14:textId="1AF5E4CC" w:rsidR="0000158C" w:rsidRPr="0021166D" w:rsidRDefault="0000158C" w:rsidP="0000158C">
            <w:pPr>
              <w:spacing w:line="240" w:lineRule="auto"/>
              <w:jc w:val="right"/>
              <w:rPr>
                <w:b/>
                <w:bCs/>
                <w:sz w:val="18"/>
                <w:szCs w:val="18"/>
              </w:rPr>
            </w:pPr>
            <w:r w:rsidRPr="0021166D">
              <w:rPr>
                <w:b/>
                <w:bCs/>
                <w:sz w:val="18"/>
                <w:szCs w:val="18"/>
              </w:rPr>
              <w:t>18</w:t>
            </w:r>
            <w:r w:rsidR="00D121B2">
              <w:rPr>
                <w:b/>
                <w:bCs/>
                <w:sz w:val="18"/>
                <w:szCs w:val="18"/>
              </w:rPr>
              <w:t>4</w:t>
            </w:r>
          </w:p>
        </w:tc>
        <w:tc>
          <w:tcPr>
            <w:tcW w:w="625" w:type="pct"/>
            <w:tcBorders>
              <w:top w:val="nil"/>
              <w:left w:val="nil"/>
              <w:bottom w:val="single" w:sz="4" w:space="0" w:color="auto"/>
              <w:right w:val="single" w:sz="4" w:space="0" w:color="auto"/>
            </w:tcBorders>
            <w:shd w:val="clear" w:color="auto" w:fill="auto"/>
            <w:noWrap/>
            <w:vAlign w:val="bottom"/>
            <w:hideMark/>
          </w:tcPr>
          <w:p w14:paraId="64C3338C" w14:textId="77777777" w:rsidR="0000158C" w:rsidRPr="0021166D" w:rsidRDefault="0000158C" w:rsidP="0000158C">
            <w:pPr>
              <w:spacing w:line="240" w:lineRule="auto"/>
              <w:rPr>
                <w:b/>
                <w:bCs/>
                <w:sz w:val="18"/>
                <w:szCs w:val="18"/>
              </w:rPr>
            </w:pPr>
            <w:r w:rsidRPr="0021166D">
              <w:rPr>
                <w:b/>
                <w:bCs/>
                <w:sz w:val="18"/>
                <w:szCs w:val="18"/>
              </w:rPr>
              <w:t> </w:t>
            </w:r>
          </w:p>
        </w:tc>
        <w:tc>
          <w:tcPr>
            <w:tcW w:w="387" w:type="pct"/>
            <w:tcBorders>
              <w:top w:val="nil"/>
              <w:left w:val="nil"/>
              <w:bottom w:val="single" w:sz="4" w:space="0" w:color="auto"/>
              <w:right w:val="single" w:sz="4" w:space="0" w:color="auto"/>
            </w:tcBorders>
            <w:shd w:val="clear" w:color="auto" w:fill="auto"/>
            <w:noWrap/>
            <w:vAlign w:val="bottom"/>
            <w:hideMark/>
          </w:tcPr>
          <w:p w14:paraId="2F9D6C69" w14:textId="77777777" w:rsidR="0000158C" w:rsidRPr="0021166D" w:rsidRDefault="0000158C" w:rsidP="0000158C">
            <w:pPr>
              <w:spacing w:line="240" w:lineRule="auto"/>
              <w:rPr>
                <w:b/>
                <w:bCs/>
                <w:sz w:val="18"/>
                <w:szCs w:val="18"/>
              </w:rPr>
            </w:pPr>
            <w:r w:rsidRPr="0021166D">
              <w:rPr>
                <w:b/>
                <w:bCs/>
                <w:sz w:val="18"/>
                <w:szCs w:val="18"/>
              </w:rPr>
              <w:t> </w:t>
            </w:r>
          </w:p>
        </w:tc>
        <w:tc>
          <w:tcPr>
            <w:tcW w:w="308" w:type="pct"/>
            <w:tcBorders>
              <w:top w:val="nil"/>
              <w:left w:val="nil"/>
              <w:bottom w:val="single" w:sz="4" w:space="0" w:color="auto"/>
              <w:right w:val="single" w:sz="4" w:space="0" w:color="auto"/>
            </w:tcBorders>
            <w:shd w:val="clear" w:color="auto" w:fill="auto"/>
            <w:noWrap/>
            <w:vAlign w:val="bottom"/>
            <w:hideMark/>
          </w:tcPr>
          <w:p w14:paraId="4554B6DC" w14:textId="77777777" w:rsidR="0000158C" w:rsidRPr="0021166D" w:rsidRDefault="0000158C" w:rsidP="0000158C">
            <w:pPr>
              <w:spacing w:line="240" w:lineRule="auto"/>
              <w:rPr>
                <w:b/>
                <w:bCs/>
                <w:sz w:val="18"/>
                <w:szCs w:val="18"/>
              </w:rPr>
            </w:pPr>
            <w:r w:rsidRPr="0021166D">
              <w:rPr>
                <w:b/>
                <w:bCs/>
                <w:sz w:val="18"/>
                <w:szCs w:val="18"/>
              </w:rPr>
              <w:t> </w:t>
            </w:r>
          </w:p>
        </w:tc>
        <w:tc>
          <w:tcPr>
            <w:tcW w:w="412" w:type="pct"/>
            <w:tcBorders>
              <w:top w:val="nil"/>
              <w:left w:val="nil"/>
              <w:bottom w:val="single" w:sz="4" w:space="0" w:color="auto"/>
              <w:right w:val="single" w:sz="4" w:space="0" w:color="auto"/>
            </w:tcBorders>
            <w:shd w:val="clear" w:color="auto" w:fill="auto"/>
            <w:noWrap/>
            <w:vAlign w:val="bottom"/>
            <w:hideMark/>
          </w:tcPr>
          <w:p w14:paraId="5DF7F108" w14:textId="77777777" w:rsidR="0000158C" w:rsidRPr="0021166D" w:rsidRDefault="0000158C" w:rsidP="0000158C">
            <w:pPr>
              <w:spacing w:line="240" w:lineRule="auto"/>
              <w:rPr>
                <w:b/>
                <w:bCs/>
                <w:sz w:val="18"/>
                <w:szCs w:val="18"/>
              </w:rPr>
            </w:pPr>
            <w:r w:rsidRPr="0021166D">
              <w:rPr>
                <w:b/>
                <w:bCs/>
                <w:sz w:val="18"/>
                <w:szCs w:val="18"/>
              </w:rPr>
              <w:t> </w:t>
            </w:r>
          </w:p>
        </w:tc>
        <w:tc>
          <w:tcPr>
            <w:tcW w:w="529" w:type="pct"/>
            <w:tcBorders>
              <w:top w:val="nil"/>
              <w:left w:val="nil"/>
              <w:bottom w:val="single" w:sz="4" w:space="0" w:color="auto"/>
              <w:right w:val="single" w:sz="4" w:space="0" w:color="auto"/>
            </w:tcBorders>
            <w:shd w:val="clear" w:color="auto" w:fill="auto"/>
            <w:noWrap/>
            <w:vAlign w:val="bottom"/>
            <w:hideMark/>
          </w:tcPr>
          <w:p w14:paraId="0BE6BB51" w14:textId="6CA15FC8" w:rsidR="0000158C" w:rsidRPr="0021166D" w:rsidRDefault="0000158C" w:rsidP="0000158C">
            <w:pPr>
              <w:spacing w:line="240" w:lineRule="auto"/>
              <w:rPr>
                <w:b/>
                <w:bCs/>
                <w:sz w:val="18"/>
                <w:szCs w:val="18"/>
              </w:rPr>
            </w:pPr>
            <w:r w:rsidRPr="0021166D">
              <w:rPr>
                <w:b/>
                <w:bCs/>
                <w:sz w:val="18"/>
                <w:szCs w:val="18"/>
              </w:rPr>
              <w:t xml:space="preserve">         6</w:t>
            </w:r>
            <w:r w:rsidR="00D121B2">
              <w:rPr>
                <w:b/>
                <w:bCs/>
                <w:sz w:val="18"/>
                <w:szCs w:val="18"/>
              </w:rPr>
              <w:t>4</w:t>
            </w:r>
            <w:r w:rsidRPr="0021166D">
              <w:rPr>
                <w:b/>
                <w:bCs/>
                <w:sz w:val="18"/>
                <w:szCs w:val="18"/>
              </w:rPr>
              <w:t>,</w:t>
            </w:r>
            <w:r w:rsidR="00D121B2">
              <w:rPr>
                <w:b/>
                <w:bCs/>
                <w:sz w:val="18"/>
                <w:szCs w:val="18"/>
              </w:rPr>
              <w:t>9</w:t>
            </w:r>
          </w:p>
        </w:tc>
      </w:tr>
      <w:tr w:rsidR="0021166D" w:rsidRPr="0021166D" w14:paraId="289F82FB" w14:textId="77777777" w:rsidTr="00D121B2">
        <w:trPr>
          <w:trHeight w:val="260"/>
        </w:trPr>
        <w:tc>
          <w:tcPr>
            <w:tcW w:w="393" w:type="pct"/>
            <w:tcBorders>
              <w:top w:val="nil"/>
              <w:left w:val="single" w:sz="4" w:space="0" w:color="auto"/>
              <w:bottom w:val="single" w:sz="4" w:space="0" w:color="auto"/>
              <w:right w:val="single" w:sz="4" w:space="0" w:color="auto"/>
            </w:tcBorders>
            <w:shd w:val="clear" w:color="000000" w:fill="FFE699"/>
            <w:noWrap/>
            <w:vAlign w:val="center"/>
            <w:hideMark/>
          </w:tcPr>
          <w:p w14:paraId="591F95DB" w14:textId="77777777" w:rsidR="0000158C" w:rsidRPr="0021166D" w:rsidRDefault="0000158C" w:rsidP="0000158C">
            <w:pPr>
              <w:spacing w:line="240" w:lineRule="auto"/>
              <w:rPr>
                <w:b/>
                <w:bCs/>
                <w:sz w:val="18"/>
                <w:szCs w:val="18"/>
              </w:rPr>
            </w:pPr>
            <w:r w:rsidRPr="0021166D">
              <w:rPr>
                <w:b/>
                <w:bCs/>
                <w:sz w:val="18"/>
                <w:szCs w:val="18"/>
              </w:rPr>
              <w:t>Đất ở</w:t>
            </w:r>
          </w:p>
        </w:tc>
        <w:tc>
          <w:tcPr>
            <w:tcW w:w="817" w:type="pct"/>
            <w:tcBorders>
              <w:top w:val="nil"/>
              <w:left w:val="nil"/>
              <w:bottom w:val="single" w:sz="4" w:space="0" w:color="auto"/>
              <w:right w:val="single" w:sz="4" w:space="0" w:color="auto"/>
            </w:tcBorders>
            <w:shd w:val="clear" w:color="000000" w:fill="FFE699"/>
            <w:noWrap/>
            <w:vAlign w:val="center"/>
            <w:hideMark/>
          </w:tcPr>
          <w:p w14:paraId="2BC4CF2C" w14:textId="77777777" w:rsidR="0000158C" w:rsidRPr="0021166D" w:rsidRDefault="0000158C" w:rsidP="0000158C">
            <w:pPr>
              <w:spacing w:line="240" w:lineRule="auto"/>
              <w:rPr>
                <w:b/>
                <w:bCs/>
                <w:sz w:val="18"/>
                <w:szCs w:val="18"/>
              </w:rPr>
            </w:pPr>
            <w:r w:rsidRPr="0021166D">
              <w:rPr>
                <w:b/>
                <w:bCs/>
                <w:sz w:val="18"/>
                <w:szCs w:val="18"/>
              </w:rPr>
              <w:t> </w:t>
            </w:r>
          </w:p>
        </w:tc>
        <w:tc>
          <w:tcPr>
            <w:tcW w:w="500" w:type="pct"/>
            <w:tcBorders>
              <w:top w:val="nil"/>
              <w:left w:val="nil"/>
              <w:bottom w:val="single" w:sz="4" w:space="0" w:color="auto"/>
              <w:right w:val="single" w:sz="4" w:space="0" w:color="auto"/>
            </w:tcBorders>
            <w:shd w:val="clear" w:color="000000" w:fill="FFE699"/>
            <w:noWrap/>
            <w:vAlign w:val="bottom"/>
            <w:hideMark/>
          </w:tcPr>
          <w:p w14:paraId="384C91F1" w14:textId="77777777" w:rsidR="0000158C" w:rsidRPr="0021166D" w:rsidRDefault="0000158C" w:rsidP="0000158C">
            <w:pPr>
              <w:spacing w:line="240" w:lineRule="auto"/>
              <w:jc w:val="right"/>
              <w:rPr>
                <w:b/>
                <w:bCs/>
                <w:sz w:val="18"/>
                <w:szCs w:val="18"/>
              </w:rPr>
            </w:pPr>
            <w:r w:rsidRPr="0021166D">
              <w:rPr>
                <w:b/>
                <w:bCs/>
                <w:sz w:val="18"/>
                <w:szCs w:val="18"/>
              </w:rPr>
              <w:t>5.312,16</w:t>
            </w:r>
          </w:p>
        </w:tc>
        <w:tc>
          <w:tcPr>
            <w:tcW w:w="548" w:type="pct"/>
            <w:tcBorders>
              <w:top w:val="nil"/>
              <w:left w:val="nil"/>
              <w:bottom w:val="single" w:sz="4" w:space="0" w:color="auto"/>
              <w:right w:val="single" w:sz="4" w:space="0" w:color="auto"/>
            </w:tcBorders>
            <w:shd w:val="clear" w:color="000000" w:fill="FFE699"/>
            <w:noWrap/>
            <w:vAlign w:val="bottom"/>
            <w:hideMark/>
          </w:tcPr>
          <w:p w14:paraId="6C87A4E9" w14:textId="77777777" w:rsidR="0000158C" w:rsidRPr="0021166D" w:rsidRDefault="0000158C" w:rsidP="0000158C">
            <w:pPr>
              <w:spacing w:line="240" w:lineRule="auto"/>
              <w:jc w:val="right"/>
              <w:rPr>
                <w:b/>
                <w:bCs/>
                <w:sz w:val="18"/>
                <w:szCs w:val="18"/>
              </w:rPr>
            </w:pPr>
            <w:r w:rsidRPr="0021166D">
              <w:rPr>
                <w:b/>
                <w:bCs/>
                <w:sz w:val="18"/>
                <w:szCs w:val="18"/>
              </w:rPr>
              <w:t>17.319,87</w:t>
            </w:r>
          </w:p>
        </w:tc>
        <w:tc>
          <w:tcPr>
            <w:tcW w:w="481" w:type="pct"/>
            <w:tcBorders>
              <w:top w:val="nil"/>
              <w:left w:val="nil"/>
              <w:bottom w:val="single" w:sz="4" w:space="0" w:color="auto"/>
              <w:right w:val="single" w:sz="4" w:space="0" w:color="auto"/>
            </w:tcBorders>
            <w:shd w:val="clear" w:color="000000" w:fill="FFE699"/>
            <w:noWrap/>
            <w:vAlign w:val="bottom"/>
            <w:hideMark/>
          </w:tcPr>
          <w:p w14:paraId="2ACE8119" w14:textId="6AE6D420" w:rsidR="0000158C" w:rsidRPr="0021166D" w:rsidRDefault="0000158C" w:rsidP="0000158C">
            <w:pPr>
              <w:spacing w:line="240" w:lineRule="auto"/>
              <w:jc w:val="right"/>
              <w:rPr>
                <w:b/>
                <w:bCs/>
                <w:sz w:val="18"/>
                <w:szCs w:val="18"/>
              </w:rPr>
            </w:pPr>
            <w:r w:rsidRPr="0021166D">
              <w:rPr>
                <w:b/>
                <w:bCs/>
                <w:sz w:val="18"/>
                <w:szCs w:val="18"/>
              </w:rPr>
              <w:t>18</w:t>
            </w:r>
            <w:r w:rsidR="00D121B2">
              <w:rPr>
                <w:b/>
                <w:bCs/>
                <w:sz w:val="18"/>
                <w:szCs w:val="18"/>
              </w:rPr>
              <w:t>4</w:t>
            </w:r>
          </w:p>
        </w:tc>
        <w:tc>
          <w:tcPr>
            <w:tcW w:w="625" w:type="pct"/>
            <w:tcBorders>
              <w:top w:val="nil"/>
              <w:left w:val="nil"/>
              <w:bottom w:val="single" w:sz="4" w:space="0" w:color="auto"/>
              <w:right w:val="single" w:sz="4" w:space="0" w:color="auto"/>
            </w:tcBorders>
            <w:shd w:val="clear" w:color="000000" w:fill="FFE699"/>
            <w:noWrap/>
            <w:vAlign w:val="bottom"/>
            <w:hideMark/>
          </w:tcPr>
          <w:p w14:paraId="4F3B58B3" w14:textId="77777777" w:rsidR="0000158C" w:rsidRPr="0021166D" w:rsidRDefault="0000158C" w:rsidP="0000158C">
            <w:pPr>
              <w:spacing w:line="240" w:lineRule="auto"/>
              <w:rPr>
                <w:sz w:val="18"/>
                <w:szCs w:val="18"/>
              </w:rPr>
            </w:pPr>
            <w:r w:rsidRPr="0021166D">
              <w:rPr>
                <w:sz w:val="18"/>
                <w:szCs w:val="18"/>
              </w:rPr>
              <w:t> </w:t>
            </w:r>
          </w:p>
        </w:tc>
        <w:tc>
          <w:tcPr>
            <w:tcW w:w="387" w:type="pct"/>
            <w:tcBorders>
              <w:top w:val="nil"/>
              <w:left w:val="nil"/>
              <w:bottom w:val="single" w:sz="4" w:space="0" w:color="auto"/>
              <w:right w:val="single" w:sz="4" w:space="0" w:color="auto"/>
            </w:tcBorders>
            <w:shd w:val="clear" w:color="000000" w:fill="FFE699"/>
            <w:noWrap/>
            <w:vAlign w:val="bottom"/>
            <w:hideMark/>
          </w:tcPr>
          <w:p w14:paraId="32C6A2D8" w14:textId="77777777" w:rsidR="0000158C" w:rsidRPr="0021166D" w:rsidRDefault="0000158C" w:rsidP="0000158C">
            <w:pPr>
              <w:spacing w:line="240" w:lineRule="auto"/>
              <w:rPr>
                <w:sz w:val="18"/>
                <w:szCs w:val="18"/>
              </w:rPr>
            </w:pPr>
            <w:r w:rsidRPr="0021166D">
              <w:rPr>
                <w:sz w:val="18"/>
                <w:szCs w:val="18"/>
              </w:rPr>
              <w:t> </w:t>
            </w:r>
          </w:p>
        </w:tc>
        <w:tc>
          <w:tcPr>
            <w:tcW w:w="308" w:type="pct"/>
            <w:tcBorders>
              <w:top w:val="nil"/>
              <w:left w:val="nil"/>
              <w:bottom w:val="single" w:sz="4" w:space="0" w:color="auto"/>
              <w:right w:val="single" w:sz="4" w:space="0" w:color="auto"/>
            </w:tcBorders>
            <w:shd w:val="clear" w:color="000000" w:fill="FFE699"/>
            <w:noWrap/>
            <w:vAlign w:val="bottom"/>
            <w:hideMark/>
          </w:tcPr>
          <w:p w14:paraId="09620DD1" w14:textId="77777777" w:rsidR="0000158C" w:rsidRPr="0021166D" w:rsidRDefault="0000158C" w:rsidP="0000158C">
            <w:pPr>
              <w:spacing w:line="240" w:lineRule="auto"/>
              <w:rPr>
                <w:sz w:val="18"/>
                <w:szCs w:val="18"/>
              </w:rPr>
            </w:pPr>
            <w:r w:rsidRPr="0021166D">
              <w:rPr>
                <w:sz w:val="18"/>
                <w:szCs w:val="18"/>
              </w:rPr>
              <w:t> </w:t>
            </w:r>
          </w:p>
        </w:tc>
        <w:tc>
          <w:tcPr>
            <w:tcW w:w="412" w:type="pct"/>
            <w:tcBorders>
              <w:top w:val="nil"/>
              <w:left w:val="nil"/>
              <w:bottom w:val="single" w:sz="4" w:space="0" w:color="auto"/>
              <w:right w:val="single" w:sz="4" w:space="0" w:color="auto"/>
            </w:tcBorders>
            <w:shd w:val="clear" w:color="000000" w:fill="FFE699"/>
            <w:noWrap/>
            <w:vAlign w:val="bottom"/>
            <w:hideMark/>
          </w:tcPr>
          <w:p w14:paraId="11B8BA22" w14:textId="77777777" w:rsidR="0000158C" w:rsidRPr="0021166D" w:rsidRDefault="0000158C" w:rsidP="0000158C">
            <w:pPr>
              <w:spacing w:line="240" w:lineRule="auto"/>
              <w:rPr>
                <w:sz w:val="18"/>
                <w:szCs w:val="18"/>
              </w:rPr>
            </w:pPr>
            <w:r w:rsidRPr="0021166D">
              <w:rPr>
                <w:sz w:val="18"/>
                <w:szCs w:val="18"/>
              </w:rPr>
              <w:t> </w:t>
            </w:r>
          </w:p>
        </w:tc>
        <w:tc>
          <w:tcPr>
            <w:tcW w:w="529" w:type="pct"/>
            <w:tcBorders>
              <w:top w:val="nil"/>
              <w:left w:val="nil"/>
              <w:bottom w:val="single" w:sz="4" w:space="0" w:color="auto"/>
              <w:right w:val="single" w:sz="4" w:space="0" w:color="auto"/>
            </w:tcBorders>
            <w:shd w:val="clear" w:color="000000" w:fill="FFE699"/>
            <w:noWrap/>
            <w:vAlign w:val="bottom"/>
            <w:hideMark/>
          </w:tcPr>
          <w:p w14:paraId="76C96E75" w14:textId="77777777" w:rsidR="0000158C" w:rsidRPr="0021166D" w:rsidRDefault="0000158C" w:rsidP="0000158C">
            <w:pPr>
              <w:spacing w:line="240" w:lineRule="auto"/>
              <w:rPr>
                <w:sz w:val="18"/>
                <w:szCs w:val="18"/>
              </w:rPr>
            </w:pPr>
            <w:r w:rsidRPr="0021166D">
              <w:rPr>
                <w:sz w:val="18"/>
                <w:szCs w:val="18"/>
              </w:rPr>
              <w:t> </w:t>
            </w:r>
          </w:p>
        </w:tc>
      </w:tr>
      <w:tr w:rsidR="0021166D" w:rsidRPr="0021166D" w14:paraId="22367D8B" w14:textId="77777777" w:rsidTr="00D121B2">
        <w:trPr>
          <w:trHeight w:val="260"/>
        </w:trPr>
        <w:tc>
          <w:tcPr>
            <w:tcW w:w="393" w:type="pct"/>
            <w:tcBorders>
              <w:top w:val="nil"/>
              <w:left w:val="single" w:sz="4" w:space="0" w:color="auto"/>
              <w:bottom w:val="single" w:sz="4" w:space="0" w:color="auto"/>
              <w:right w:val="single" w:sz="4" w:space="0" w:color="auto"/>
            </w:tcBorders>
            <w:shd w:val="clear" w:color="auto" w:fill="auto"/>
            <w:noWrap/>
            <w:vAlign w:val="center"/>
            <w:hideMark/>
          </w:tcPr>
          <w:p w14:paraId="0A70900F" w14:textId="77777777" w:rsidR="0000158C" w:rsidRPr="0021166D" w:rsidRDefault="0000158C" w:rsidP="0000158C">
            <w:pPr>
              <w:spacing w:line="240" w:lineRule="auto"/>
              <w:rPr>
                <w:b/>
                <w:bCs/>
                <w:sz w:val="18"/>
                <w:szCs w:val="18"/>
              </w:rPr>
            </w:pPr>
            <w:r w:rsidRPr="0021166D">
              <w:rPr>
                <w:b/>
                <w:bCs/>
                <w:sz w:val="18"/>
                <w:szCs w:val="18"/>
              </w:rPr>
              <w:t>HT</w:t>
            </w:r>
          </w:p>
        </w:tc>
        <w:tc>
          <w:tcPr>
            <w:tcW w:w="817" w:type="pct"/>
            <w:tcBorders>
              <w:top w:val="nil"/>
              <w:left w:val="nil"/>
              <w:bottom w:val="single" w:sz="4" w:space="0" w:color="auto"/>
              <w:right w:val="single" w:sz="4" w:space="0" w:color="auto"/>
            </w:tcBorders>
            <w:shd w:val="clear" w:color="auto" w:fill="auto"/>
            <w:noWrap/>
            <w:vAlign w:val="center"/>
            <w:hideMark/>
          </w:tcPr>
          <w:p w14:paraId="1B533DC2" w14:textId="77777777" w:rsidR="0000158C" w:rsidRPr="0021166D" w:rsidRDefault="0000158C" w:rsidP="0000158C">
            <w:pPr>
              <w:spacing w:line="240" w:lineRule="auto"/>
              <w:rPr>
                <w:b/>
                <w:bCs/>
                <w:sz w:val="18"/>
                <w:szCs w:val="18"/>
              </w:rPr>
            </w:pPr>
            <w:r w:rsidRPr="0021166D">
              <w:rPr>
                <w:b/>
                <w:bCs/>
                <w:sz w:val="18"/>
                <w:szCs w:val="18"/>
              </w:rPr>
              <w:t>Đất ở hiện trạng</w:t>
            </w:r>
          </w:p>
        </w:tc>
        <w:tc>
          <w:tcPr>
            <w:tcW w:w="500" w:type="pct"/>
            <w:tcBorders>
              <w:top w:val="nil"/>
              <w:left w:val="nil"/>
              <w:bottom w:val="single" w:sz="4" w:space="0" w:color="auto"/>
              <w:right w:val="single" w:sz="4" w:space="0" w:color="auto"/>
            </w:tcBorders>
            <w:shd w:val="clear" w:color="auto" w:fill="auto"/>
            <w:noWrap/>
            <w:vAlign w:val="bottom"/>
            <w:hideMark/>
          </w:tcPr>
          <w:p w14:paraId="6374F8B1" w14:textId="77777777" w:rsidR="0000158C" w:rsidRPr="0021166D" w:rsidRDefault="0000158C" w:rsidP="0000158C">
            <w:pPr>
              <w:spacing w:line="240" w:lineRule="auto"/>
              <w:jc w:val="right"/>
              <w:rPr>
                <w:b/>
                <w:bCs/>
                <w:sz w:val="18"/>
                <w:szCs w:val="18"/>
              </w:rPr>
            </w:pPr>
            <w:r w:rsidRPr="0021166D">
              <w:rPr>
                <w:b/>
                <w:bCs/>
                <w:sz w:val="18"/>
                <w:szCs w:val="18"/>
              </w:rPr>
              <w:t>1.340,75</w:t>
            </w:r>
          </w:p>
        </w:tc>
        <w:tc>
          <w:tcPr>
            <w:tcW w:w="548" w:type="pct"/>
            <w:tcBorders>
              <w:top w:val="nil"/>
              <w:left w:val="nil"/>
              <w:bottom w:val="single" w:sz="4" w:space="0" w:color="auto"/>
              <w:right w:val="single" w:sz="4" w:space="0" w:color="auto"/>
            </w:tcBorders>
            <w:shd w:val="clear" w:color="auto" w:fill="auto"/>
            <w:noWrap/>
            <w:vAlign w:val="bottom"/>
            <w:hideMark/>
          </w:tcPr>
          <w:p w14:paraId="19758781" w14:textId="77777777" w:rsidR="0000158C" w:rsidRPr="0021166D" w:rsidRDefault="0000158C" w:rsidP="0000158C">
            <w:pPr>
              <w:spacing w:line="240" w:lineRule="auto"/>
              <w:rPr>
                <w:b/>
                <w:bCs/>
                <w:sz w:val="18"/>
                <w:szCs w:val="18"/>
              </w:rPr>
            </w:pPr>
            <w:r w:rsidRPr="0021166D">
              <w:rPr>
                <w:b/>
                <w:bCs/>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14:paraId="4CDC143D" w14:textId="0E5ECD53" w:rsidR="0000158C" w:rsidRPr="0021166D" w:rsidRDefault="0000158C" w:rsidP="0000158C">
            <w:pPr>
              <w:spacing w:line="240" w:lineRule="auto"/>
              <w:jc w:val="right"/>
              <w:rPr>
                <w:b/>
                <w:bCs/>
                <w:sz w:val="18"/>
                <w:szCs w:val="18"/>
              </w:rPr>
            </w:pPr>
            <w:r w:rsidRPr="0021166D">
              <w:rPr>
                <w:b/>
                <w:bCs/>
                <w:sz w:val="18"/>
                <w:szCs w:val="18"/>
              </w:rPr>
              <w:t>5</w:t>
            </w:r>
            <w:r w:rsidR="00D121B2">
              <w:rPr>
                <w:b/>
                <w:bCs/>
                <w:sz w:val="18"/>
                <w:szCs w:val="18"/>
              </w:rPr>
              <w:t>4</w:t>
            </w:r>
          </w:p>
        </w:tc>
        <w:tc>
          <w:tcPr>
            <w:tcW w:w="625" w:type="pct"/>
            <w:tcBorders>
              <w:top w:val="nil"/>
              <w:left w:val="nil"/>
              <w:bottom w:val="single" w:sz="4" w:space="0" w:color="auto"/>
              <w:right w:val="single" w:sz="4" w:space="0" w:color="auto"/>
            </w:tcBorders>
            <w:shd w:val="clear" w:color="auto" w:fill="auto"/>
            <w:noWrap/>
            <w:vAlign w:val="center"/>
            <w:hideMark/>
          </w:tcPr>
          <w:p w14:paraId="320140BA" w14:textId="77777777" w:rsidR="0000158C" w:rsidRPr="0021166D" w:rsidRDefault="0000158C" w:rsidP="0000158C">
            <w:pPr>
              <w:spacing w:line="240" w:lineRule="auto"/>
              <w:jc w:val="center"/>
              <w:rPr>
                <w:sz w:val="18"/>
                <w:szCs w:val="18"/>
              </w:rPr>
            </w:pPr>
            <w:r w:rsidRPr="0021166D">
              <w:rPr>
                <w:sz w:val="18"/>
                <w:szCs w:val="18"/>
              </w:rPr>
              <w:t>330 w/người</w:t>
            </w:r>
          </w:p>
        </w:tc>
        <w:tc>
          <w:tcPr>
            <w:tcW w:w="387" w:type="pct"/>
            <w:tcBorders>
              <w:top w:val="nil"/>
              <w:left w:val="nil"/>
              <w:bottom w:val="single" w:sz="4" w:space="0" w:color="auto"/>
              <w:right w:val="single" w:sz="4" w:space="0" w:color="auto"/>
            </w:tcBorders>
            <w:shd w:val="clear" w:color="auto" w:fill="auto"/>
            <w:noWrap/>
            <w:vAlign w:val="center"/>
            <w:hideMark/>
          </w:tcPr>
          <w:p w14:paraId="751CEDDE" w14:textId="77777777" w:rsidR="0000158C" w:rsidRPr="0021166D" w:rsidRDefault="0000158C" w:rsidP="0000158C">
            <w:pPr>
              <w:spacing w:line="240" w:lineRule="auto"/>
              <w:jc w:val="center"/>
              <w:rPr>
                <w:sz w:val="18"/>
                <w:szCs w:val="18"/>
              </w:rPr>
            </w:pPr>
            <w:r w:rsidRPr="0021166D">
              <w:rPr>
                <w:sz w:val="18"/>
                <w:szCs w:val="18"/>
              </w:rPr>
              <w:t xml:space="preserve">            17 </w:t>
            </w:r>
          </w:p>
        </w:tc>
        <w:tc>
          <w:tcPr>
            <w:tcW w:w="308" w:type="pct"/>
            <w:tcBorders>
              <w:top w:val="nil"/>
              <w:left w:val="nil"/>
              <w:bottom w:val="single" w:sz="4" w:space="0" w:color="auto"/>
              <w:right w:val="single" w:sz="4" w:space="0" w:color="auto"/>
            </w:tcBorders>
            <w:shd w:val="clear" w:color="auto" w:fill="auto"/>
            <w:noWrap/>
            <w:vAlign w:val="center"/>
            <w:hideMark/>
          </w:tcPr>
          <w:p w14:paraId="71DE56BB" w14:textId="77777777" w:rsidR="0000158C" w:rsidRPr="0021166D" w:rsidRDefault="0000158C" w:rsidP="0000158C">
            <w:pPr>
              <w:spacing w:line="240" w:lineRule="auto"/>
              <w:jc w:val="center"/>
              <w:rPr>
                <w:sz w:val="18"/>
                <w:szCs w:val="18"/>
              </w:rPr>
            </w:pPr>
            <w:r w:rsidRPr="0021166D">
              <w:rPr>
                <w:sz w:val="18"/>
                <w:szCs w:val="18"/>
              </w:rPr>
              <w:t>0,8</w:t>
            </w:r>
          </w:p>
        </w:tc>
        <w:tc>
          <w:tcPr>
            <w:tcW w:w="412" w:type="pct"/>
            <w:tcBorders>
              <w:top w:val="nil"/>
              <w:left w:val="nil"/>
              <w:bottom w:val="single" w:sz="4" w:space="0" w:color="auto"/>
              <w:right w:val="single" w:sz="4" w:space="0" w:color="auto"/>
            </w:tcBorders>
            <w:shd w:val="clear" w:color="auto" w:fill="auto"/>
            <w:noWrap/>
            <w:vAlign w:val="center"/>
            <w:hideMark/>
          </w:tcPr>
          <w:p w14:paraId="79B23226" w14:textId="77777777" w:rsidR="0000158C" w:rsidRPr="0021166D" w:rsidRDefault="0000158C" w:rsidP="0000158C">
            <w:pPr>
              <w:spacing w:line="240" w:lineRule="auto"/>
              <w:jc w:val="center"/>
              <w:rPr>
                <w:sz w:val="18"/>
                <w:szCs w:val="18"/>
              </w:rPr>
            </w:pPr>
            <w:r w:rsidRPr="0021166D">
              <w:rPr>
                <w:sz w:val="18"/>
                <w:szCs w:val="18"/>
              </w:rPr>
              <w:t>13,3</w:t>
            </w:r>
          </w:p>
        </w:tc>
        <w:tc>
          <w:tcPr>
            <w:tcW w:w="529" w:type="pct"/>
            <w:tcBorders>
              <w:top w:val="nil"/>
              <w:left w:val="nil"/>
              <w:bottom w:val="single" w:sz="4" w:space="0" w:color="auto"/>
              <w:right w:val="single" w:sz="4" w:space="0" w:color="auto"/>
            </w:tcBorders>
            <w:shd w:val="clear" w:color="auto" w:fill="auto"/>
            <w:noWrap/>
            <w:vAlign w:val="center"/>
            <w:hideMark/>
          </w:tcPr>
          <w:p w14:paraId="443AE380" w14:textId="29C6B4CA" w:rsidR="0000158C" w:rsidRPr="0021166D" w:rsidRDefault="0000158C" w:rsidP="0000158C">
            <w:pPr>
              <w:spacing w:line="240" w:lineRule="auto"/>
              <w:jc w:val="center"/>
              <w:rPr>
                <w:sz w:val="18"/>
                <w:szCs w:val="18"/>
              </w:rPr>
            </w:pPr>
            <w:r w:rsidRPr="0021166D">
              <w:rPr>
                <w:sz w:val="18"/>
                <w:szCs w:val="18"/>
              </w:rPr>
              <w:t xml:space="preserve">         1</w:t>
            </w:r>
            <w:r w:rsidR="00D121B2">
              <w:rPr>
                <w:sz w:val="18"/>
                <w:szCs w:val="18"/>
              </w:rPr>
              <w:t>5</w:t>
            </w:r>
            <w:r w:rsidRPr="0021166D">
              <w:rPr>
                <w:sz w:val="18"/>
                <w:szCs w:val="18"/>
              </w:rPr>
              <w:t xml:space="preserve">,8 </w:t>
            </w:r>
          </w:p>
        </w:tc>
      </w:tr>
      <w:tr w:rsidR="0021166D" w:rsidRPr="0021166D" w14:paraId="1497600E" w14:textId="77777777" w:rsidTr="00D121B2">
        <w:trPr>
          <w:trHeight w:val="260"/>
        </w:trPr>
        <w:tc>
          <w:tcPr>
            <w:tcW w:w="393" w:type="pct"/>
            <w:tcBorders>
              <w:top w:val="nil"/>
              <w:left w:val="single" w:sz="4" w:space="0" w:color="auto"/>
              <w:bottom w:val="single" w:sz="4" w:space="0" w:color="auto"/>
              <w:right w:val="single" w:sz="4" w:space="0" w:color="auto"/>
            </w:tcBorders>
            <w:shd w:val="clear" w:color="auto" w:fill="auto"/>
            <w:noWrap/>
            <w:vAlign w:val="center"/>
            <w:hideMark/>
          </w:tcPr>
          <w:p w14:paraId="1F7B0162" w14:textId="77777777" w:rsidR="0000158C" w:rsidRPr="0021166D" w:rsidRDefault="0000158C" w:rsidP="0000158C">
            <w:pPr>
              <w:spacing w:line="240" w:lineRule="auto"/>
              <w:rPr>
                <w:b/>
                <w:bCs/>
                <w:sz w:val="18"/>
                <w:szCs w:val="18"/>
              </w:rPr>
            </w:pPr>
            <w:r w:rsidRPr="0021166D">
              <w:rPr>
                <w:b/>
                <w:bCs/>
                <w:sz w:val="18"/>
                <w:szCs w:val="18"/>
              </w:rPr>
              <w:t>LK</w:t>
            </w:r>
          </w:p>
        </w:tc>
        <w:tc>
          <w:tcPr>
            <w:tcW w:w="817" w:type="pct"/>
            <w:tcBorders>
              <w:top w:val="nil"/>
              <w:left w:val="nil"/>
              <w:bottom w:val="single" w:sz="4" w:space="0" w:color="auto"/>
              <w:right w:val="single" w:sz="4" w:space="0" w:color="auto"/>
            </w:tcBorders>
            <w:shd w:val="clear" w:color="auto" w:fill="auto"/>
            <w:noWrap/>
            <w:vAlign w:val="center"/>
            <w:hideMark/>
          </w:tcPr>
          <w:p w14:paraId="4CF0D5CE" w14:textId="77777777" w:rsidR="0000158C" w:rsidRPr="0021166D" w:rsidRDefault="0000158C" w:rsidP="0000158C">
            <w:pPr>
              <w:spacing w:line="240" w:lineRule="auto"/>
              <w:rPr>
                <w:b/>
                <w:bCs/>
                <w:sz w:val="18"/>
                <w:szCs w:val="18"/>
              </w:rPr>
            </w:pPr>
            <w:r w:rsidRPr="0021166D">
              <w:rPr>
                <w:b/>
                <w:bCs/>
                <w:sz w:val="18"/>
                <w:szCs w:val="18"/>
              </w:rPr>
              <w:t>Đất ở nhà liền kề</w:t>
            </w:r>
          </w:p>
        </w:tc>
        <w:tc>
          <w:tcPr>
            <w:tcW w:w="500" w:type="pct"/>
            <w:tcBorders>
              <w:top w:val="nil"/>
              <w:left w:val="nil"/>
              <w:bottom w:val="single" w:sz="4" w:space="0" w:color="auto"/>
              <w:right w:val="single" w:sz="4" w:space="0" w:color="auto"/>
            </w:tcBorders>
            <w:shd w:val="clear" w:color="auto" w:fill="auto"/>
            <w:noWrap/>
            <w:vAlign w:val="bottom"/>
            <w:hideMark/>
          </w:tcPr>
          <w:p w14:paraId="4E472B6F" w14:textId="77777777" w:rsidR="0000158C" w:rsidRPr="0021166D" w:rsidRDefault="0000158C" w:rsidP="0000158C">
            <w:pPr>
              <w:spacing w:line="240" w:lineRule="auto"/>
              <w:jc w:val="right"/>
              <w:rPr>
                <w:b/>
                <w:bCs/>
                <w:sz w:val="18"/>
                <w:szCs w:val="18"/>
              </w:rPr>
            </w:pPr>
            <w:r w:rsidRPr="0021166D">
              <w:rPr>
                <w:b/>
                <w:bCs/>
                <w:sz w:val="18"/>
                <w:szCs w:val="18"/>
              </w:rPr>
              <w:t>3.971,41</w:t>
            </w:r>
          </w:p>
        </w:tc>
        <w:tc>
          <w:tcPr>
            <w:tcW w:w="548" w:type="pct"/>
            <w:tcBorders>
              <w:top w:val="nil"/>
              <w:left w:val="nil"/>
              <w:bottom w:val="single" w:sz="4" w:space="0" w:color="auto"/>
              <w:right w:val="single" w:sz="4" w:space="0" w:color="auto"/>
            </w:tcBorders>
            <w:shd w:val="clear" w:color="auto" w:fill="auto"/>
            <w:noWrap/>
            <w:vAlign w:val="bottom"/>
            <w:hideMark/>
          </w:tcPr>
          <w:p w14:paraId="1B5A14DF" w14:textId="77777777" w:rsidR="0000158C" w:rsidRPr="0021166D" w:rsidRDefault="0000158C" w:rsidP="0000158C">
            <w:pPr>
              <w:spacing w:line="240" w:lineRule="auto"/>
              <w:jc w:val="right"/>
              <w:rPr>
                <w:b/>
                <w:bCs/>
                <w:sz w:val="18"/>
                <w:szCs w:val="18"/>
              </w:rPr>
            </w:pPr>
            <w:r w:rsidRPr="0021166D">
              <w:rPr>
                <w:b/>
                <w:bCs/>
                <w:sz w:val="18"/>
                <w:szCs w:val="18"/>
              </w:rPr>
              <w:t>17.319,87</w:t>
            </w:r>
          </w:p>
        </w:tc>
        <w:tc>
          <w:tcPr>
            <w:tcW w:w="481" w:type="pct"/>
            <w:tcBorders>
              <w:top w:val="nil"/>
              <w:left w:val="nil"/>
              <w:bottom w:val="single" w:sz="4" w:space="0" w:color="auto"/>
              <w:right w:val="single" w:sz="4" w:space="0" w:color="auto"/>
            </w:tcBorders>
            <w:shd w:val="clear" w:color="auto" w:fill="auto"/>
            <w:noWrap/>
            <w:vAlign w:val="bottom"/>
            <w:hideMark/>
          </w:tcPr>
          <w:p w14:paraId="69DF76CA" w14:textId="77777777" w:rsidR="0000158C" w:rsidRPr="0021166D" w:rsidRDefault="0000158C" w:rsidP="0000158C">
            <w:pPr>
              <w:spacing w:line="240" w:lineRule="auto"/>
              <w:jc w:val="right"/>
              <w:rPr>
                <w:b/>
                <w:bCs/>
                <w:sz w:val="18"/>
                <w:szCs w:val="18"/>
              </w:rPr>
            </w:pPr>
            <w:r w:rsidRPr="0021166D">
              <w:rPr>
                <w:b/>
                <w:bCs/>
                <w:sz w:val="18"/>
                <w:szCs w:val="18"/>
              </w:rPr>
              <w:t>130</w:t>
            </w:r>
          </w:p>
        </w:tc>
        <w:tc>
          <w:tcPr>
            <w:tcW w:w="625" w:type="pct"/>
            <w:tcBorders>
              <w:top w:val="nil"/>
              <w:left w:val="nil"/>
              <w:bottom w:val="single" w:sz="4" w:space="0" w:color="auto"/>
              <w:right w:val="single" w:sz="4" w:space="0" w:color="auto"/>
            </w:tcBorders>
            <w:shd w:val="clear" w:color="auto" w:fill="auto"/>
            <w:noWrap/>
            <w:vAlign w:val="bottom"/>
            <w:hideMark/>
          </w:tcPr>
          <w:p w14:paraId="3CDD2409" w14:textId="77777777" w:rsidR="0000158C" w:rsidRPr="0021166D" w:rsidRDefault="0000158C" w:rsidP="0000158C">
            <w:pPr>
              <w:spacing w:line="240" w:lineRule="auto"/>
              <w:rPr>
                <w:sz w:val="18"/>
                <w:szCs w:val="18"/>
              </w:rPr>
            </w:pPr>
            <w:r w:rsidRPr="0021166D">
              <w:rPr>
                <w:sz w:val="18"/>
                <w:szCs w:val="18"/>
              </w:rPr>
              <w:t> </w:t>
            </w:r>
          </w:p>
        </w:tc>
        <w:tc>
          <w:tcPr>
            <w:tcW w:w="387" w:type="pct"/>
            <w:tcBorders>
              <w:top w:val="nil"/>
              <w:left w:val="nil"/>
              <w:bottom w:val="single" w:sz="4" w:space="0" w:color="auto"/>
              <w:right w:val="single" w:sz="4" w:space="0" w:color="auto"/>
            </w:tcBorders>
            <w:shd w:val="clear" w:color="auto" w:fill="auto"/>
            <w:noWrap/>
            <w:vAlign w:val="bottom"/>
            <w:hideMark/>
          </w:tcPr>
          <w:p w14:paraId="0ABC4264" w14:textId="77777777" w:rsidR="0000158C" w:rsidRPr="0021166D" w:rsidRDefault="0000158C" w:rsidP="0000158C">
            <w:pPr>
              <w:spacing w:line="240" w:lineRule="auto"/>
              <w:rPr>
                <w:sz w:val="18"/>
                <w:szCs w:val="18"/>
              </w:rPr>
            </w:pPr>
            <w:r w:rsidRPr="0021166D">
              <w:rPr>
                <w:sz w:val="18"/>
                <w:szCs w:val="18"/>
              </w:rPr>
              <w:t> </w:t>
            </w:r>
          </w:p>
        </w:tc>
        <w:tc>
          <w:tcPr>
            <w:tcW w:w="308" w:type="pct"/>
            <w:tcBorders>
              <w:top w:val="nil"/>
              <w:left w:val="nil"/>
              <w:bottom w:val="single" w:sz="4" w:space="0" w:color="auto"/>
              <w:right w:val="single" w:sz="4" w:space="0" w:color="auto"/>
            </w:tcBorders>
            <w:shd w:val="clear" w:color="auto" w:fill="auto"/>
            <w:noWrap/>
            <w:vAlign w:val="bottom"/>
            <w:hideMark/>
          </w:tcPr>
          <w:p w14:paraId="734BB6FD" w14:textId="77777777" w:rsidR="0000158C" w:rsidRPr="0021166D" w:rsidRDefault="0000158C" w:rsidP="0000158C">
            <w:pPr>
              <w:spacing w:line="240" w:lineRule="auto"/>
              <w:rPr>
                <w:sz w:val="18"/>
                <w:szCs w:val="18"/>
              </w:rPr>
            </w:pPr>
            <w:r w:rsidRPr="0021166D">
              <w:rPr>
                <w:sz w:val="18"/>
                <w:szCs w:val="18"/>
              </w:rPr>
              <w:t> </w:t>
            </w:r>
          </w:p>
        </w:tc>
        <w:tc>
          <w:tcPr>
            <w:tcW w:w="412" w:type="pct"/>
            <w:tcBorders>
              <w:top w:val="nil"/>
              <w:left w:val="nil"/>
              <w:bottom w:val="single" w:sz="4" w:space="0" w:color="auto"/>
              <w:right w:val="single" w:sz="4" w:space="0" w:color="auto"/>
            </w:tcBorders>
            <w:shd w:val="clear" w:color="auto" w:fill="auto"/>
            <w:noWrap/>
            <w:vAlign w:val="bottom"/>
            <w:hideMark/>
          </w:tcPr>
          <w:p w14:paraId="3AB7FEBF" w14:textId="77777777" w:rsidR="0000158C" w:rsidRPr="0021166D" w:rsidRDefault="0000158C" w:rsidP="0000158C">
            <w:pPr>
              <w:spacing w:line="240" w:lineRule="auto"/>
              <w:rPr>
                <w:sz w:val="18"/>
                <w:szCs w:val="18"/>
              </w:rPr>
            </w:pPr>
            <w:r w:rsidRPr="0021166D">
              <w:rPr>
                <w:sz w:val="18"/>
                <w:szCs w:val="18"/>
              </w:rPr>
              <w:t> </w:t>
            </w:r>
          </w:p>
        </w:tc>
        <w:tc>
          <w:tcPr>
            <w:tcW w:w="529" w:type="pct"/>
            <w:tcBorders>
              <w:top w:val="nil"/>
              <w:left w:val="nil"/>
              <w:bottom w:val="single" w:sz="4" w:space="0" w:color="auto"/>
              <w:right w:val="single" w:sz="4" w:space="0" w:color="auto"/>
            </w:tcBorders>
            <w:shd w:val="clear" w:color="auto" w:fill="auto"/>
            <w:noWrap/>
            <w:vAlign w:val="bottom"/>
            <w:hideMark/>
          </w:tcPr>
          <w:p w14:paraId="3FB4C286" w14:textId="77777777" w:rsidR="0000158C" w:rsidRPr="0021166D" w:rsidRDefault="0000158C" w:rsidP="0000158C">
            <w:pPr>
              <w:spacing w:line="240" w:lineRule="auto"/>
              <w:rPr>
                <w:sz w:val="18"/>
                <w:szCs w:val="18"/>
              </w:rPr>
            </w:pPr>
            <w:r w:rsidRPr="0021166D">
              <w:rPr>
                <w:sz w:val="18"/>
                <w:szCs w:val="18"/>
              </w:rPr>
              <w:t> </w:t>
            </w:r>
          </w:p>
        </w:tc>
      </w:tr>
      <w:tr w:rsidR="0021166D" w:rsidRPr="0021166D" w14:paraId="6FAE87C4" w14:textId="77777777" w:rsidTr="00D121B2">
        <w:trPr>
          <w:trHeight w:val="260"/>
        </w:trPr>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0E4CB69B" w14:textId="77777777" w:rsidR="0000158C" w:rsidRPr="0021166D" w:rsidRDefault="0000158C" w:rsidP="0000158C">
            <w:pPr>
              <w:spacing w:line="240" w:lineRule="auto"/>
              <w:rPr>
                <w:sz w:val="18"/>
                <w:szCs w:val="18"/>
              </w:rPr>
            </w:pPr>
            <w:r w:rsidRPr="0021166D">
              <w:rPr>
                <w:sz w:val="18"/>
                <w:szCs w:val="18"/>
              </w:rPr>
              <w:t>LK01</w:t>
            </w:r>
          </w:p>
        </w:tc>
        <w:tc>
          <w:tcPr>
            <w:tcW w:w="817" w:type="pct"/>
            <w:tcBorders>
              <w:top w:val="nil"/>
              <w:left w:val="nil"/>
              <w:bottom w:val="single" w:sz="4" w:space="0" w:color="auto"/>
              <w:right w:val="single" w:sz="4" w:space="0" w:color="auto"/>
            </w:tcBorders>
            <w:shd w:val="clear" w:color="auto" w:fill="auto"/>
            <w:noWrap/>
            <w:vAlign w:val="bottom"/>
            <w:hideMark/>
          </w:tcPr>
          <w:p w14:paraId="300610A8" w14:textId="77777777" w:rsidR="0000158C" w:rsidRPr="0021166D" w:rsidRDefault="0000158C" w:rsidP="0000158C">
            <w:pPr>
              <w:spacing w:line="240" w:lineRule="auto"/>
              <w:rPr>
                <w:sz w:val="18"/>
                <w:szCs w:val="18"/>
              </w:rPr>
            </w:pPr>
            <w:r w:rsidRPr="0021166D">
              <w:rPr>
                <w:sz w:val="18"/>
                <w:szCs w:val="18"/>
              </w:rPr>
              <w:t>Nhà liền kề 01</w:t>
            </w:r>
          </w:p>
        </w:tc>
        <w:tc>
          <w:tcPr>
            <w:tcW w:w="500" w:type="pct"/>
            <w:tcBorders>
              <w:top w:val="nil"/>
              <w:left w:val="nil"/>
              <w:bottom w:val="single" w:sz="4" w:space="0" w:color="auto"/>
              <w:right w:val="single" w:sz="4" w:space="0" w:color="auto"/>
            </w:tcBorders>
            <w:shd w:val="clear" w:color="auto" w:fill="auto"/>
            <w:noWrap/>
            <w:vAlign w:val="bottom"/>
            <w:hideMark/>
          </w:tcPr>
          <w:p w14:paraId="73B9C748" w14:textId="77777777" w:rsidR="0000158C" w:rsidRPr="0021166D" w:rsidRDefault="0000158C" w:rsidP="0000158C">
            <w:pPr>
              <w:spacing w:line="240" w:lineRule="auto"/>
              <w:jc w:val="right"/>
              <w:rPr>
                <w:sz w:val="18"/>
                <w:szCs w:val="18"/>
              </w:rPr>
            </w:pPr>
            <w:r w:rsidRPr="0021166D">
              <w:rPr>
                <w:sz w:val="18"/>
                <w:szCs w:val="18"/>
              </w:rPr>
              <w:t>302,00</w:t>
            </w:r>
          </w:p>
        </w:tc>
        <w:tc>
          <w:tcPr>
            <w:tcW w:w="548" w:type="pct"/>
            <w:tcBorders>
              <w:top w:val="nil"/>
              <w:left w:val="nil"/>
              <w:bottom w:val="single" w:sz="4" w:space="0" w:color="auto"/>
              <w:right w:val="single" w:sz="4" w:space="0" w:color="auto"/>
            </w:tcBorders>
            <w:shd w:val="clear" w:color="auto" w:fill="auto"/>
            <w:noWrap/>
            <w:vAlign w:val="bottom"/>
            <w:hideMark/>
          </w:tcPr>
          <w:p w14:paraId="391F1596" w14:textId="77777777" w:rsidR="0000158C" w:rsidRPr="0021166D" w:rsidRDefault="0000158C" w:rsidP="0000158C">
            <w:pPr>
              <w:spacing w:line="240" w:lineRule="auto"/>
              <w:jc w:val="right"/>
              <w:rPr>
                <w:sz w:val="18"/>
                <w:szCs w:val="18"/>
              </w:rPr>
            </w:pPr>
            <w:r w:rsidRPr="0021166D">
              <w:rPr>
                <w:sz w:val="18"/>
                <w:szCs w:val="18"/>
              </w:rPr>
              <w:t>1.196,16</w:t>
            </w:r>
          </w:p>
        </w:tc>
        <w:tc>
          <w:tcPr>
            <w:tcW w:w="481" w:type="pct"/>
            <w:tcBorders>
              <w:top w:val="nil"/>
              <w:left w:val="nil"/>
              <w:bottom w:val="single" w:sz="4" w:space="0" w:color="auto"/>
              <w:right w:val="single" w:sz="4" w:space="0" w:color="auto"/>
            </w:tcBorders>
            <w:shd w:val="clear" w:color="auto" w:fill="auto"/>
            <w:noWrap/>
            <w:vAlign w:val="bottom"/>
            <w:hideMark/>
          </w:tcPr>
          <w:p w14:paraId="788BDBDA" w14:textId="77777777" w:rsidR="0000158C" w:rsidRPr="0021166D" w:rsidRDefault="0000158C" w:rsidP="0000158C">
            <w:pPr>
              <w:spacing w:line="240" w:lineRule="auto"/>
              <w:jc w:val="right"/>
              <w:rPr>
                <w:sz w:val="18"/>
                <w:szCs w:val="18"/>
              </w:rPr>
            </w:pPr>
            <w:r w:rsidRPr="0021166D">
              <w:rPr>
                <w:sz w:val="18"/>
                <w:szCs w:val="18"/>
              </w:rPr>
              <w:t>7</w:t>
            </w:r>
          </w:p>
        </w:tc>
        <w:tc>
          <w:tcPr>
            <w:tcW w:w="625" w:type="pct"/>
            <w:tcBorders>
              <w:top w:val="nil"/>
              <w:left w:val="nil"/>
              <w:bottom w:val="single" w:sz="4" w:space="0" w:color="auto"/>
              <w:right w:val="single" w:sz="4" w:space="0" w:color="auto"/>
            </w:tcBorders>
            <w:shd w:val="clear" w:color="auto" w:fill="auto"/>
            <w:noWrap/>
            <w:vAlign w:val="center"/>
            <w:hideMark/>
          </w:tcPr>
          <w:p w14:paraId="287E3B86" w14:textId="77777777" w:rsidR="0000158C" w:rsidRPr="0021166D" w:rsidRDefault="0000158C" w:rsidP="0000158C">
            <w:pPr>
              <w:spacing w:line="240" w:lineRule="auto"/>
              <w:jc w:val="center"/>
              <w:rPr>
                <w:sz w:val="18"/>
                <w:szCs w:val="18"/>
              </w:rPr>
            </w:pPr>
            <w:r w:rsidRPr="0021166D">
              <w:rPr>
                <w:sz w:val="18"/>
                <w:szCs w:val="18"/>
              </w:rPr>
              <w:t>330 w/người</w:t>
            </w:r>
          </w:p>
        </w:tc>
        <w:tc>
          <w:tcPr>
            <w:tcW w:w="387" w:type="pct"/>
            <w:tcBorders>
              <w:top w:val="nil"/>
              <w:left w:val="nil"/>
              <w:bottom w:val="single" w:sz="4" w:space="0" w:color="auto"/>
              <w:right w:val="single" w:sz="4" w:space="0" w:color="auto"/>
            </w:tcBorders>
            <w:shd w:val="clear" w:color="auto" w:fill="auto"/>
            <w:noWrap/>
            <w:vAlign w:val="center"/>
            <w:hideMark/>
          </w:tcPr>
          <w:p w14:paraId="0DBE4AF1" w14:textId="77777777" w:rsidR="0000158C" w:rsidRPr="0021166D" w:rsidRDefault="0000158C" w:rsidP="0000158C">
            <w:pPr>
              <w:spacing w:line="240" w:lineRule="auto"/>
              <w:jc w:val="center"/>
              <w:rPr>
                <w:sz w:val="18"/>
                <w:szCs w:val="18"/>
              </w:rPr>
            </w:pPr>
            <w:r w:rsidRPr="0021166D">
              <w:rPr>
                <w:sz w:val="18"/>
                <w:szCs w:val="18"/>
              </w:rPr>
              <w:t xml:space="preserve">              2 </w:t>
            </w:r>
          </w:p>
        </w:tc>
        <w:tc>
          <w:tcPr>
            <w:tcW w:w="308" w:type="pct"/>
            <w:tcBorders>
              <w:top w:val="nil"/>
              <w:left w:val="nil"/>
              <w:bottom w:val="single" w:sz="4" w:space="0" w:color="auto"/>
              <w:right w:val="single" w:sz="4" w:space="0" w:color="auto"/>
            </w:tcBorders>
            <w:shd w:val="clear" w:color="auto" w:fill="auto"/>
            <w:noWrap/>
            <w:vAlign w:val="center"/>
            <w:hideMark/>
          </w:tcPr>
          <w:p w14:paraId="584DA90F" w14:textId="77777777" w:rsidR="0000158C" w:rsidRPr="0021166D" w:rsidRDefault="0000158C" w:rsidP="0000158C">
            <w:pPr>
              <w:spacing w:line="240" w:lineRule="auto"/>
              <w:jc w:val="center"/>
              <w:rPr>
                <w:sz w:val="18"/>
                <w:szCs w:val="18"/>
              </w:rPr>
            </w:pPr>
            <w:r w:rsidRPr="0021166D">
              <w:rPr>
                <w:sz w:val="18"/>
                <w:szCs w:val="18"/>
              </w:rPr>
              <w:t>0,8</w:t>
            </w:r>
          </w:p>
        </w:tc>
        <w:tc>
          <w:tcPr>
            <w:tcW w:w="412" w:type="pct"/>
            <w:tcBorders>
              <w:top w:val="nil"/>
              <w:left w:val="nil"/>
              <w:bottom w:val="single" w:sz="4" w:space="0" w:color="auto"/>
              <w:right w:val="single" w:sz="4" w:space="0" w:color="auto"/>
            </w:tcBorders>
            <w:shd w:val="clear" w:color="auto" w:fill="auto"/>
            <w:noWrap/>
            <w:vAlign w:val="center"/>
            <w:hideMark/>
          </w:tcPr>
          <w:p w14:paraId="365B966B" w14:textId="77777777" w:rsidR="0000158C" w:rsidRPr="0021166D" w:rsidRDefault="0000158C" w:rsidP="0000158C">
            <w:pPr>
              <w:spacing w:line="240" w:lineRule="auto"/>
              <w:jc w:val="center"/>
              <w:rPr>
                <w:sz w:val="18"/>
                <w:szCs w:val="18"/>
              </w:rPr>
            </w:pPr>
            <w:r w:rsidRPr="0021166D">
              <w:rPr>
                <w:sz w:val="18"/>
                <w:szCs w:val="18"/>
              </w:rPr>
              <w:t>1,9</w:t>
            </w:r>
          </w:p>
        </w:tc>
        <w:tc>
          <w:tcPr>
            <w:tcW w:w="529" w:type="pct"/>
            <w:tcBorders>
              <w:top w:val="nil"/>
              <w:left w:val="nil"/>
              <w:bottom w:val="single" w:sz="4" w:space="0" w:color="auto"/>
              <w:right w:val="single" w:sz="4" w:space="0" w:color="auto"/>
            </w:tcBorders>
            <w:shd w:val="clear" w:color="auto" w:fill="auto"/>
            <w:noWrap/>
            <w:vAlign w:val="center"/>
            <w:hideMark/>
          </w:tcPr>
          <w:p w14:paraId="72A644E9" w14:textId="77777777" w:rsidR="0000158C" w:rsidRPr="0021166D" w:rsidRDefault="0000158C" w:rsidP="0000158C">
            <w:pPr>
              <w:spacing w:line="240" w:lineRule="auto"/>
              <w:jc w:val="center"/>
              <w:rPr>
                <w:sz w:val="18"/>
                <w:szCs w:val="18"/>
              </w:rPr>
            </w:pPr>
            <w:r w:rsidRPr="0021166D">
              <w:rPr>
                <w:sz w:val="18"/>
                <w:szCs w:val="18"/>
              </w:rPr>
              <w:t xml:space="preserve">           2,1 </w:t>
            </w:r>
          </w:p>
        </w:tc>
      </w:tr>
      <w:tr w:rsidR="0021166D" w:rsidRPr="0021166D" w14:paraId="59F92745" w14:textId="77777777" w:rsidTr="00D121B2">
        <w:trPr>
          <w:trHeight w:val="260"/>
        </w:trPr>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159B646A" w14:textId="77777777" w:rsidR="0000158C" w:rsidRPr="0021166D" w:rsidRDefault="0000158C" w:rsidP="0000158C">
            <w:pPr>
              <w:spacing w:line="240" w:lineRule="auto"/>
              <w:rPr>
                <w:sz w:val="18"/>
                <w:szCs w:val="18"/>
              </w:rPr>
            </w:pPr>
            <w:r w:rsidRPr="0021166D">
              <w:rPr>
                <w:sz w:val="18"/>
                <w:szCs w:val="18"/>
              </w:rPr>
              <w:t>LK02</w:t>
            </w:r>
          </w:p>
        </w:tc>
        <w:tc>
          <w:tcPr>
            <w:tcW w:w="817" w:type="pct"/>
            <w:tcBorders>
              <w:top w:val="nil"/>
              <w:left w:val="nil"/>
              <w:bottom w:val="single" w:sz="4" w:space="0" w:color="auto"/>
              <w:right w:val="single" w:sz="4" w:space="0" w:color="auto"/>
            </w:tcBorders>
            <w:shd w:val="clear" w:color="auto" w:fill="auto"/>
            <w:noWrap/>
            <w:vAlign w:val="bottom"/>
            <w:hideMark/>
          </w:tcPr>
          <w:p w14:paraId="0567F3E1" w14:textId="77777777" w:rsidR="0000158C" w:rsidRPr="0021166D" w:rsidRDefault="0000158C" w:rsidP="0000158C">
            <w:pPr>
              <w:spacing w:line="240" w:lineRule="auto"/>
              <w:rPr>
                <w:sz w:val="18"/>
                <w:szCs w:val="18"/>
              </w:rPr>
            </w:pPr>
            <w:r w:rsidRPr="0021166D">
              <w:rPr>
                <w:sz w:val="18"/>
                <w:szCs w:val="18"/>
              </w:rPr>
              <w:t>Nhà liền kề 02</w:t>
            </w:r>
          </w:p>
        </w:tc>
        <w:tc>
          <w:tcPr>
            <w:tcW w:w="500" w:type="pct"/>
            <w:tcBorders>
              <w:top w:val="nil"/>
              <w:left w:val="nil"/>
              <w:bottom w:val="single" w:sz="4" w:space="0" w:color="auto"/>
              <w:right w:val="single" w:sz="4" w:space="0" w:color="auto"/>
            </w:tcBorders>
            <w:shd w:val="clear" w:color="auto" w:fill="auto"/>
            <w:noWrap/>
            <w:vAlign w:val="bottom"/>
            <w:hideMark/>
          </w:tcPr>
          <w:p w14:paraId="0003A927" w14:textId="77777777" w:rsidR="0000158C" w:rsidRPr="0021166D" w:rsidRDefault="0000158C" w:rsidP="0000158C">
            <w:pPr>
              <w:spacing w:line="240" w:lineRule="auto"/>
              <w:jc w:val="right"/>
              <w:rPr>
                <w:sz w:val="18"/>
                <w:szCs w:val="18"/>
              </w:rPr>
            </w:pPr>
            <w:r w:rsidRPr="0021166D">
              <w:rPr>
                <w:sz w:val="18"/>
                <w:szCs w:val="18"/>
              </w:rPr>
              <w:t>161,56</w:t>
            </w:r>
          </w:p>
        </w:tc>
        <w:tc>
          <w:tcPr>
            <w:tcW w:w="548" w:type="pct"/>
            <w:tcBorders>
              <w:top w:val="nil"/>
              <w:left w:val="nil"/>
              <w:bottom w:val="single" w:sz="4" w:space="0" w:color="auto"/>
              <w:right w:val="single" w:sz="4" w:space="0" w:color="auto"/>
            </w:tcBorders>
            <w:shd w:val="clear" w:color="auto" w:fill="auto"/>
            <w:noWrap/>
            <w:vAlign w:val="bottom"/>
            <w:hideMark/>
          </w:tcPr>
          <w:p w14:paraId="277CE94D" w14:textId="77777777" w:rsidR="0000158C" w:rsidRPr="0021166D" w:rsidRDefault="0000158C" w:rsidP="0000158C">
            <w:pPr>
              <w:spacing w:line="240" w:lineRule="auto"/>
              <w:jc w:val="right"/>
              <w:rPr>
                <w:sz w:val="18"/>
                <w:szCs w:val="18"/>
              </w:rPr>
            </w:pPr>
            <w:r w:rsidRPr="0021166D">
              <w:rPr>
                <w:sz w:val="18"/>
                <w:szCs w:val="18"/>
              </w:rPr>
              <w:t>627,56</w:t>
            </w:r>
          </w:p>
        </w:tc>
        <w:tc>
          <w:tcPr>
            <w:tcW w:w="481" w:type="pct"/>
            <w:tcBorders>
              <w:top w:val="nil"/>
              <w:left w:val="nil"/>
              <w:bottom w:val="single" w:sz="4" w:space="0" w:color="auto"/>
              <w:right w:val="single" w:sz="4" w:space="0" w:color="auto"/>
            </w:tcBorders>
            <w:shd w:val="clear" w:color="auto" w:fill="auto"/>
            <w:noWrap/>
            <w:vAlign w:val="bottom"/>
            <w:hideMark/>
          </w:tcPr>
          <w:p w14:paraId="7E0F0849" w14:textId="77777777" w:rsidR="0000158C" w:rsidRPr="0021166D" w:rsidRDefault="0000158C" w:rsidP="0000158C">
            <w:pPr>
              <w:spacing w:line="240" w:lineRule="auto"/>
              <w:jc w:val="right"/>
              <w:rPr>
                <w:sz w:val="18"/>
                <w:szCs w:val="18"/>
              </w:rPr>
            </w:pPr>
            <w:r w:rsidRPr="0021166D">
              <w:rPr>
                <w:sz w:val="18"/>
                <w:szCs w:val="18"/>
              </w:rPr>
              <w:t>4</w:t>
            </w:r>
          </w:p>
        </w:tc>
        <w:tc>
          <w:tcPr>
            <w:tcW w:w="625" w:type="pct"/>
            <w:tcBorders>
              <w:top w:val="nil"/>
              <w:left w:val="nil"/>
              <w:bottom w:val="single" w:sz="4" w:space="0" w:color="auto"/>
              <w:right w:val="single" w:sz="4" w:space="0" w:color="auto"/>
            </w:tcBorders>
            <w:shd w:val="clear" w:color="auto" w:fill="auto"/>
            <w:noWrap/>
            <w:vAlign w:val="center"/>
            <w:hideMark/>
          </w:tcPr>
          <w:p w14:paraId="21BDD3F7" w14:textId="77777777" w:rsidR="0000158C" w:rsidRPr="0021166D" w:rsidRDefault="0000158C" w:rsidP="0000158C">
            <w:pPr>
              <w:spacing w:line="240" w:lineRule="auto"/>
              <w:jc w:val="center"/>
              <w:rPr>
                <w:sz w:val="18"/>
                <w:szCs w:val="18"/>
              </w:rPr>
            </w:pPr>
            <w:r w:rsidRPr="0021166D">
              <w:rPr>
                <w:sz w:val="18"/>
                <w:szCs w:val="18"/>
              </w:rPr>
              <w:t>330 w/người</w:t>
            </w:r>
          </w:p>
        </w:tc>
        <w:tc>
          <w:tcPr>
            <w:tcW w:w="387" w:type="pct"/>
            <w:tcBorders>
              <w:top w:val="nil"/>
              <w:left w:val="nil"/>
              <w:bottom w:val="single" w:sz="4" w:space="0" w:color="auto"/>
              <w:right w:val="single" w:sz="4" w:space="0" w:color="auto"/>
            </w:tcBorders>
            <w:shd w:val="clear" w:color="auto" w:fill="auto"/>
            <w:noWrap/>
            <w:vAlign w:val="center"/>
            <w:hideMark/>
          </w:tcPr>
          <w:p w14:paraId="0A797B22" w14:textId="77777777" w:rsidR="0000158C" w:rsidRPr="0021166D" w:rsidRDefault="0000158C" w:rsidP="0000158C">
            <w:pPr>
              <w:spacing w:line="240" w:lineRule="auto"/>
              <w:jc w:val="center"/>
              <w:rPr>
                <w:sz w:val="18"/>
                <w:szCs w:val="18"/>
              </w:rPr>
            </w:pPr>
            <w:r w:rsidRPr="0021166D">
              <w:rPr>
                <w:sz w:val="18"/>
                <w:szCs w:val="18"/>
              </w:rPr>
              <w:t xml:space="preserve">              1 </w:t>
            </w:r>
          </w:p>
        </w:tc>
        <w:tc>
          <w:tcPr>
            <w:tcW w:w="308" w:type="pct"/>
            <w:tcBorders>
              <w:top w:val="nil"/>
              <w:left w:val="nil"/>
              <w:bottom w:val="single" w:sz="4" w:space="0" w:color="auto"/>
              <w:right w:val="single" w:sz="4" w:space="0" w:color="auto"/>
            </w:tcBorders>
            <w:shd w:val="clear" w:color="auto" w:fill="auto"/>
            <w:noWrap/>
            <w:vAlign w:val="center"/>
            <w:hideMark/>
          </w:tcPr>
          <w:p w14:paraId="71757701" w14:textId="77777777" w:rsidR="0000158C" w:rsidRPr="0021166D" w:rsidRDefault="0000158C" w:rsidP="0000158C">
            <w:pPr>
              <w:spacing w:line="240" w:lineRule="auto"/>
              <w:jc w:val="center"/>
              <w:rPr>
                <w:sz w:val="18"/>
                <w:szCs w:val="18"/>
              </w:rPr>
            </w:pPr>
            <w:r w:rsidRPr="0021166D">
              <w:rPr>
                <w:sz w:val="18"/>
                <w:szCs w:val="18"/>
              </w:rPr>
              <w:t>0,8</w:t>
            </w:r>
          </w:p>
        </w:tc>
        <w:tc>
          <w:tcPr>
            <w:tcW w:w="412" w:type="pct"/>
            <w:tcBorders>
              <w:top w:val="nil"/>
              <w:left w:val="nil"/>
              <w:bottom w:val="single" w:sz="4" w:space="0" w:color="auto"/>
              <w:right w:val="single" w:sz="4" w:space="0" w:color="auto"/>
            </w:tcBorders>
            <w:shd w:val="clear" w:color="auto" w:fill="auto"/>
            <w:noWrap/>
            <w:vAlign w:val="center"/>
            <w:hideMark/>
          </w:tcPr>
          <w:p w14:paraId="42634F49" w14:textId="77777777" w:rsidR="0000158C" w:rsidRPr="0021166D" w:rsidRDefault="0000158C" w:rsidP="0000158C">
            <w:pPr>
              <w:spacing w:line="240" w:lineRule="auto"/>
              <w:jc w:val="center"/>
              <w:rPr>
                <w:sz w:val="18"/>
                <w:szCs w:val="18"/>
              </w:rPr>
            </w:pPr>
            <w:r w:rsidRPr="0021166D">
              <w:rPr>
                <w:sz w:val="18"/>
                <w:szCs w:val="18"/>
              </w:rPr>
              <w:t>1,0</w:t>
            </w:r>
          </w:p>
        </w:tc>
        <w:tc>
          <w:tcPr>
            <w:tcW w:w="529" w:type="pct"/>
            <w:tcBorders>
              <w:top w:val="nil"/>
              <w:left w:val="nil"/>
              <w:bottom w:val="single" w:sz="4" w:space="0" w:color="auto"/>
              <w:right w:val="single" w:sz="4" w:space="0" w:color="auto"/>
            </w:tcBorders>
            <w:shd w:val="clear" w:color="auto" w:fill="auto"/>
            <w:noWrap/>
            <w:vAlign w:val="center"/>
            <w:hideMark/>
          </w:tcPr>
          <w:p w14:paraId="76E568FA" w14:textId="77777777" w:rsidR="0000158C" w:rsidRPr="0021166D" w:rsidRDefault="0000158C" w:rsidP="0000158C">
            <w:pPr>
              <w:spacing w:line="240" w:lineRule="auto"/>
              <w:jc w:val="center"/>
              <w:rPr>
                <w:sz w:val="18"/>
                <w:szCs w:val="18"/>
              </w:rPr>
            </w:pPr>
            <w:r w:rsidRPr="0021166D">
              <w:rPr>
                <w:sz w:val="18"/>
                <w:szCs w:val="18"/>
              </w:rPr>
              <w:t xml:space="preserve">           1,1 </w:t>
            </w:r>
          </w:p>
        </w:tc>
      </w:tr>
      <w:tr w:rsidR="0021166D" w:rsidRPr="0021166D" w14:paraId="7FB57064" w14:textId="77777777" w:rsidTr="00D121B2">
        <w:trPr>
          <w:trHeight w:val="260"/>
        </w:trPr>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466463FF" w14:textId="77777777" w:rsidR="0000158C" w:rsidRPr="0021166D" w:rsidRDefault="0000158C" w:rsidP="0000158C">
            <w:pPr>
              <w:spacing w:line="240" w:lineRule="auto"/>
              <w:rPr>
                <w:sz w:val="18"/>
                <w:szCs w:val="18"/>
              </w:rPr>
            </w:pPr>
            <w:r w:rsidRPr="0021166D">
              <w:rPr>
                <w:sz w:val="18"/>
                <w:szCs w:val="18"/>
              </w:rPr>
              <w:t>LK03</w:t>
            </w:r>
          </w:p>
        </w:tc>
        <w:tc>
          <w:tcPr>
            <w:tcW w:w="817" w:type="pct"/>
            <w:tcBorders>
              <w:top w:val="nil"/>
              <w:left w:val="nil"/>
              <w:bottom w:val="single" w:sz="4" w:space="0" w:color="auto"/>
              <w:right w:val="single" w:sz="4" w:space="0" w:color="auto"/>
            </w:tcBorders>
            <w:shd w:val="clear" w:color="auto" w:fill="auto"/>
            <w:noWrap/>
            <w:vAlign w:val="bottom"/>
            <w:hideMark/>
          </w:tcPr>
          <w:p w14:paraId="145D16FD" w14:textId="77777777" w:rsidR="0000158C" w:rsidRPr="0021166D" w:rsidRDefault="0000158C" w:rsidP="0000158C">
            <w:pPr>
              <w:spacing w:line="240" w:lineRule="auto"/>
              <w:rPr>
                <w:sz w:val="18"/>
                <w:szCs w:val="18"/>
              </w:rPr>
            </w:pPr>
            <w:r w:rsidRPr="0021166D">
              <w:rPr>
                <w:sz w:val="18"/>
                <w:szCs w:val="18"/>
              </w:rPr>
              <w:t>Nhà liền kề 03</w:t>
            </w:r>
          </w:p>
        </w:tc>
        <w:tc>
          <w:tcPr>
            <w:tcW w:w="500" w:type="pct"/>
            <w:tcBorders>
              <w:top w:val="nil"/>
              <w:left w:val="nil"/>
              <w:bottom w:val="single" w:sz="4" w:space="0" w:color="auto"/>
              <w:right w:val="single" w:sz="4" w:space="0" w:color="auto"/>
            </w:tcBorders>
            <w:shd w:val="clear" w:color="auto" w:fill="auto"/>
            <w:noWrap/>
            <w:vAlign w:val="bottom"/>
            <w:hideMark/>
          </w:tcPr>
          <w:p w14:paraId="5247AA39" w14:textId="77777777" w:rsidR="0000158C" w:rsidRPr="0021166D" w:rsidRDefault="0000158C" w:rsidP="0000158C">
            <w:pPr>
              <w:spacing w:line="240" w:lineRule="auto"/>
              <w:jc w:val="right"/>
              <w:rPr>
                <w:sz w:val="18"/>
                <w:szCs w:val="18"/>
              </w:rPr>
            </w:pPr>
            <w:r w:rsidRPr="0021166D">
              <w:rPr>
                <w:sz w:val="18"/>
                <w:szCs w:val="18"/>
              </w:rPr>
              <w:t>1.560,41</w:t>
            </w:r>
          </w:p>
        </w:tc>
        <w:tc>
          <w:tcPr>
            <w:tcW w:w="548" w:type="pct"/>
            <w:tcBorders>
              <w:top w:val="nil"/>
              <w:left w:val="nil"/>
              <w:bottom w:val="single" w:sz="4" w:space="0" w:color="auto"/>
              <w:right w:val="single" w:sz="4" w:space="0" w:color="auto"/>
            </w:tcBorders>
            <w:shd w:val="clear" w:color="auto" w:fill="auto"/>
            <w:noWrap/>
            <w:vAlign w:val="bottom"/>
            <w:hideMark/>
          </w:tcPr>
          <w:p w14:paraId="225A1D08" w14:textId="77777777" w:rsidR="0000158C" w:rsidRPr="0021166D" w:rsidRDefault="0000158C" w:rsidP="0000158C">
            <w:pPr>
              <w:spacing w:line="240" w:lineRule="auto"/>
              <w:jc w:val="right"/>
              <w:rPr>
                <w:sz w:val="18"/>
                <w:szCs w:val="18"/>
              </w:rPr>
            </w:pPr>
            <w:r w:rsidRPr="0021166D">
              <w:rPr>
                <w:sz w:val="18"/>
                <w:szCs w:val="18"/>
              </w:rPr>
              <w:t>6.941,53</w:t>
            </w:r>
          </w:p>
        </w:tc>
        <w:tc>
          <w:tcPr>
            <w:tcW w:w="481" w:type="pct"/>
            <w:tcBorders>
              <w:top w:val="nil"/>
              <w:left w:val="nil"/>
              <w:bottom w:val="single" w:sz="4" w:space="0" w:color="auto"/>
              <w:right w:val="single" w:sz="4" w:space="0" w:color="auto"/>
            </w:tcBorders>
            <w:shd w:val="clear" w:color="auto" w:fill="auto"/>
            <w:noWrap/>
            <w:vAlign w:val="bottom"/>
            <w:hideMark/>
          </w:tcPr>
          <w:p w14:paraId="76188AF4" w14:textId="77777777" w:rsidR="0000158C" w:rsidRPr="0021166D" w:rsidRDefault="0000158C" w:rsidP="0000158C">
            <w:pPr>
              <w:spacing w:line="240" w:lineRule="auto"/>
              <w:jc w:val="right"/>
              <w:rPr>
                <w:sz w:val="18"/>
                <w:szCs w:val="18"/>
              </w:rPr>
            </w:pPr>
            <w:r w:rsidRPr="0021166D">
              <w:rPr>
                <w:sz w:val="18"/>
                <w:szCs w:val="18"/>
              </w:rPr>
              <w:t>54</w:t>
            </w:r>
          </w:p>
        </w:tc>
        <w:tc>
          <w:tcPr>
            <w:tcW w:w="625" w:type="pct"/>
            <w:tcBorders>
              <w:top w:val="nil"/>
              <w:left w:val="nil"/>
              <w:bottom w:val="single" w:sz="4" w:space="0" w:color="auto"/>
              <w:right w:val="single" w:sz="4" w:space="0" w:color="auto"/>
            </w:tcBorders>
            <w:shd w:val="clear" w:color="auto" w:fill="auto"/>
            <w:noWrap/>
            <w:vAlign w:val="center"/>
            <w:hideMark/>
          </w:tcPr>
          <w:p w14:paraId="2697A4AF" w14:textId="77777777" w:rsidR="0000158C" w:rsidRPr="0021166D" w:rsidRDefault="0000158C" w:rsidP="0000158C">
            <w:pPr>
              <w:spacing w:line="240" w:lineRule="auto"/>
              <w:jc w:val="center"/>
              <w:rPr>
                <w:sz w:val="18"/>
                <w:szCs w:val="18"/>
              </w:rPr>
            </w:pPr>
            <w:r w:rsidRPr="0021166D">
              <w:rPr>
                <w:sz w:val="18"/>
                <w:szCs w:val="18"/>
              </w:rPr>
              <w:t>330 w/người</w:t>
            </w:r>
          </w:p>
        </w:tc>
        <w:tc>
          <w:tcPr>
            <w:tcW w:w="387" w:type="pct"/>
            <w:tcBorders>
              <w:top w:val="nil"/>
              <w:left w:val="nil"/>
              <w:bottom w:val="single" w:sz="4" w:space="0" w:color="auto"/>
              <w:right w:val="single" w:sz="4" w:space="0" w:color="auto"/>
            </w:tcBorders>
            <w:shd w:val="clear" w:color="auto" w:fill="auto"/>
            <w:noWrap/>
            <w:vAlign w:val="center"/>
            <w:hideMark/>
          </w:tcPr>
          <w:p w14:paraId="229592BC" w14:textId="77777777" w:rsidR="0000158C" w:rsidRPr="0021166D" w:rsidRDefault="0000158C" w:rsidP="0000158C">
            <w:pPr>
              <w:spacing w:line="240" w:lineRule="auto"/>
              <w:jc w:val="center"/>
              <w:rPr>
                <w:sz w:val="18"/>
                <w:szCs w:val="18"/>
              </w:rPr>
            </w:pPr>
            <w:r w:rsidRPr="0021166D">
              <w:rPr>
                <w:sz w:val="18"/>
                <w:szCs w:val="18"/>
              </w:rPr>
              <w:t xml:space="preserve">            18 </w:t>
            </w:r>
          </w:p>
        </w:tc>
        <w:tc>
          <w:tcPr>
            <w:tcW w:w="308" w:type="pct"/>
            <w:tcBorders>
              <w:top w:val="nil"/>
              <w:left w:val="nil"/>
              <w:bottom w:val="single" w:sz="4" w:space="0" w:color="auto"/>
              <w:right w:val="single" w:sz="4" w:space="0" w:color="auto"/>
            </w:tcBorders>
            <w:shd w:val="clear" w:color="auto" w:fill="auto"/>
            <w:noWrap/>
            <w:vAlign w:val="center"/>
            <w:hideMark/>
          </w:tcPr>
          <w:p w14:paraId="5F2B02DF" w14:textId="77777777" w:rsidR="0000158C" w:rsidRPr="0021166D" w:rsidRDefault="0000158C" w:rsidP="0000158C">
            <w:pPr>
              <w:spacing w:line="240" w:lineRule="auto"/>
              <w:jc w:val="center"/>
              <w:rPr>
                <w:sz w:val="18"/>
                <w:szCs w:val="18"/>
              </w:rPr>
            </w:pPr>
            <w:r w:rsidRPr="0021166D">
              <w:rPr>
                <w:sz w:val="18"/>
                <w:szCs w:val="18"/>
              </w:rPr>
              <w:t>0,8</w:t>
            </w:r>
          </w:p>
        </w:tc>
        <w:tc>
          <w:tcPr>
            <w:tcW w:w="412" w:type="pct"/>
            <w:tcBorders>
              <w:top w:val="nil"/>
              <w:left w:val="nil"/>
              <w:bottom w:val="single" w:sz="4" w:space="0" w:color="auto"/>
              <w:right w:val="single" w:sz="4" w:space="0" w:color="auto"/>
            </w:tcBorders>
            <w:shd w:val="clear" w:color="auto" w:fill="auto"/>
            <w:noWrap/>
            <w:vAlign w:val="center"/>
            <w:hideMark/>
          </w:tcPr>
          <w:p w14:paraId="101A1748" w14:textId="77777777" w:rsidR="0000158C" w:rsidRPr="0021166D" w:rsidRDefault="0000158C" w:rsidP="0000158C">
            <w:pPr>
              <w:spacing w:line="240" w:lineRule="auto"/>
              <w:jc w:val="center"/>
              <w:rPr>
                <w:sz w:val="18"/>
                <w:szCs w:val="18"/>
              </w:rPr>
            </w:pPr>
            <w:r w:rsidRPr="0021166D">
              <w:rPr>
                <w:sz w:val="18"/>
                <w:szCs w:val="18"/>
              </w:rPr>
              <w:t>14,3</w:t>
            </w:r>
          </w:p>
        </w:tc>
        <w:tc>
          <w:tcPr>
            <w:tcW w:w="529" w:type="pct"/>
            <w:tcBorders>
              <w:top w:val="nil"/>
              <w:left w:val="nil"/>
              <w:bottom w:val="single" w:sz="4" w:space="0" w:color="auto"/>
              <w:right w:val="single" w:sz="4" w:space="0" w:color="auto"/>
            </w:tcBorders>
            <w:shd w:val="clear" w:color="auto" w:fill="auto"/>
            <w:noWrap/>
            <w:vAlign w:val="center"/>
            <w:hideMark/>
          </w:tcPr>
          <w:p w14:paraId="53FBD8B5" w14:textId="77777777" w:rsidR="0000158C" w:rsidRPr="0021166D" w:rsidRDefault="0000158C" w:rsidP="0000158C">
            <w:pPr>
              <w:spacing w:line="240" w:lineRule="auto"/>
              <w:jc w:val="center"/>
              <w:rPr>
                <w:sz w:val="18"/>
                <w:szCs w:val="18"/>
              </w:rPr>
            </w:pPr>
            <w:r w:rsidRPr="0021166D">
              <w:rPr>
                <w:sz w:val="18"/>
                <w:szCs w:val="18"/>
              </w:rPr>
              <w:t xml:space="preserve">         15,8 </w:t>
            </w:r>
          </w:p>
        </w:tc>
      </w:tr>
      <w:tr w:rsidR="0021166D" w:rsidRPr="0021166D" w14:paraId="32F74FDD" w14:textId="77777777" w:rsidTr="00D121B2">
        <w:trPr>
          <w:trHeight w:val="260"/>
        </w:trPr>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6EA5A7F5" w14:textId="77777777" w:rsidR="0000158C" w:rsidRPr="0021166D" w:rsidRDefault="0000158C" w:rsidP="0000158C">
            <w:pPr>
              <w:spacing w:line="240" w:lineRule="auto"/>
              <w:rPr>
                <w:sz w:val="18"/>
                <w:szCs w:val="18"/>
              </w:rPr>
            </w:pPr>
            <w:r w:rsidRPr="0021166D">
              <w:rPr>
                <w:sz w:val="18"/>
                <w:szCs w:val="18"/>
              </w:rPr>
              <w:t>LK04</w:t>
            </w:r>
          </w:p>
        </w:tc>
        <w:tc>
          <w:tcPr>
            <w:tcW w:w="817" w:type="pct"/>
            <w:tcBorders>
              <w:top w:val="nil"/>
              <w:left w:val="nil"/>
              <w:bottom w:val="single" w:sz="4" w:space="0" w:color="auto"/>
              <w:right w:val="single" w:sz="4" w:space="0" w:color="auto"/>
            </w:tcBorders>
            <w:shd w:val="clear" w:color="auto" w:fill="auto"/>
            <w:noWrap/>
            <w:vAlign w:val="bottom"/>
            <w:hideMark/>
          </w:tcPr>
          <w:p w14:paraId="6429571D" w14:textId="77777777" w:rsidR="0000158C" w:rsidRPr="0021166D" w:rsidRDefault="0000158C" w:rsidP="0000158C">
            <w:pPr>
              <w:spacing w:line="240" w:lineRule="auto"/>
              <w:rPr>
                <w:sz w:val="18"/>
                <w:szCs w:val="18"/>
              </w:rPr>
            </w:pPr>
            <w:r w:rsidRPr="0021166D">
              <w:rPr>
                <w:sz w:val="18"/>
                <w:szCs w:val="18"/>
              </w:rPr>
              <w:t>Nhà liền kề 04</w:t>
            </w:r>
          </w:p>
        </w:tc>
        <w:tc>
          <w:tcPr>
            <w:tcW w:w="500" w:type="pct"/>
            <w:tcBorders>
              <w:top w:val="nil"/>
              <w:left w:val="nil"/>
              <w:bottom w:val="single" w:sz="4" w:space="0" w:color="auto"/>
              <w:right w:val="single" w:sz="4" w:space="0" w:color="auto"/>
            </w:tcBorders>
            <w:shd w:val="clear" w:color="auto" w:fill="auto"/>
            <w:noWrap/>
            <w:vAlign w:val="bottom"/>
            <w:hideMark/>
          </w:tcPr>
          <w:p w14:paraId="20FFF025" w14:textId="77777777" w:rsidR="0000158C" w:rsidRPr="0021166D" w:rsidRDefault="0000158C" w:rsidP="0000158C">
            <w:pPr>
              <w:spacing w:line="240" w:lineRule="auto"/>
              <w:jc w:val="right"/>
              <w:rPr>
                <w:sz w:val="18"/>
                <w:szCs w:val="18"/>
              </w:rPr>
            </w:pPr>
            <w:r w:rsidRPr="0021166D">
              <w:rPr>
                <w:sz w:val="18"/>
                <w:szCs w:val="18"/>
              </w:rPr>
              <w:t>335,98</w:t>
            </w:r>
          </w:p>
        </w:tc>
        <w:tc>
          <w:tcPr>
            <w:tcW w:w="548" w:type="pct"/>
            <w:tcBorders>
              <w:top w:val="nil"/>
              <w:left w:val="nil"/>
              <w:bottom w:val="single" w:sz="4" w:space="0" w:color="auto"/>
              <w:right w:val="single" w:sz="4" w:space="0" w:color="auto"/>
            </w:tcBorders>
            <w:shd w:val="clear" w:color="auto" w:fill="auto"/>
            <w:noWrap/>
            <w:vAlign w:val="bottom"/>
            <w:hideMark/>
          </w:tcPr>
          <w:p w14:paraId="15AC718B" w14:textId="77777777" w:rsidR="0000158C" w:rsidRPr="0021166D" w:rsidRDefault="0000158C" w:rsidP="0000158C">
            <w:pPr>
              <w:spacing w:line="240" w:lineRule="auto"/>
              <w:jc w:val="right"/>
              <w:rPr>
                <w:sz w:val="18"/>
                <w:szCs w:val="18"/>
              </w:rPr>
            </w:pPr>
            <w:r w:rsidRPr="0021166D">
              <w:rPr>
                <w:sz w:val="18"/>
                <w:szCs w:val="18"/>
              </w:rPr>
              <w:t>1.598,78</w:t>
            </w:r>
          </w:p>
        </w:tc>
        <w:tc>
          <w:tcPr>
            <w:tcW w:w="481" w:type="pct"/>
            <w:tcBorders>
              <w:top w:val="nil"/>
              <w:left w:val="nil"/>
              <w:bottom w:val="single" w:sz="4" w:space="0" w:color="auto"/>
              <w:right w:val="single" w:sz="4" w:space="0" w:color="auto"/>
            </w:tcBorders>
            <w:shd w:val="clear" w:color="auto" w:fill="auto"/>
            <w:noWrap/>
            <w:vAlign w:val="bottom"/>
            <w:hideMark/>
          </w:tcPr>
          <w:p w14:paraId="138C9A85" w14:textId="77777777" w:rsidR="0000158C" w:rsidRPr="0021166D" w:rsidRDefault="0000158C" w:rsidP="0000158C">
            <w:pPr>
              <w:spacing w:line="240" w:lineRule="auto"/>
              <w:jc w:val="right"/>
              <w:rPr>
                <w:sz w:val="18"/>
                <w:szCs w:val="18"/>
              </w:rPr>
            </w:pPr>
            <w:r w:rsidRPr="0021166D">
              <w:rPr>
                <w:sz w:val="18"/>
                <w:szCs w:val="18"/>
              </w:rPr>
              <w:t>14</w:t>
            </w:r>
          </w:p>
        </w:tc>
        <w:tc>
          <w:tcPr>
            <w:tcW w:w="625" w:type="pct"/>
            <w:tcBorders>
              <w:top w:val="nil"/>
              <w:left w:val="nil"/>
              <w:bottom w:val="single" w:sz="4" w:space="0" w:color="auto"/>
              <w:right w:val="single" w:sz="4" w:space="0" w:color="auto"/>
            </w:tcBorders>
            <w:shd w:val="clear" w:color="auto" w:fill="auto"/>
            <w:noWrap/>
            <w:vAlign w:val="center"/>
            <w:hideMark/>
          </w:tcPr>
          <w:p w14:paraId="14109C90" w14:textId="77777777" w:rsidR="0000158C" w:rsidRPr="0021166D" w:rsidRDefault="0000158C" w:rsidP="0000158C">
            <w:pPr>
              <w:spacing w:line="240" w:lineRule="auto"/>
              <w:jc w:val="center"/>
              <w:rPr>
                <w:sz w:val="18"/>
                <w:szCs w:val="18"/>
              </w:rPr>
            </w:pPr>
            <w:r w:rsidRPr="0021166D">
              <w:rPr>
                <w:sz w:val="18"/>
                <w:szCs w:val="18"/>
              </w:rPr>
              <w:t>330 w/người</w:t>
            </w:r>
          </w:p>
        </w:tc>
        <w:tc>
          <w:tcPr>
            <w:tcW w:w="387" w:type="pct"/>
            <w:tcBorders>
              <w:top w:val="nil"/>
              <w:left w:val="nil"/>
              <w:bottom w:val="single" w:sz="4" w:space="0" w:color="auto"/>
              <w:right w:val="single" w:sz="4" w:space="0" w:color="auto"/>
            </w:tcBorders>
            <w:shd w:val="clear" w:color="auto" w:fill="auto"/>
            <w:noWrap/>
            <w:vAlign w:val="center"/>
            <w:hideMark/>
          </w:tcPr>
          <w:p w14:paraId="5C52F549" w14:textId="77777777" w:rsidR="0000158C" w:rsidRPr="0021166D" w:rsidRDefault="0000158C" w:rsidP="0000158C">
            <w:pPr>
              <w:spacing w:line="240" w:lineRule="auto"/>
              <w:jc w:val="center"/>
              <w:rPr>
                <w:sz w:val="18"/>
                <w:szCs w:val="18"/>
              </w:rPr>
            </w:pPr>
            <w:r w:rsidRPr="0021166D">
              <w:rPr>
                <w:sz w:val="18"/>
                <w:szCs w:val="18"/>
              </w:rPr>
              <w:t xml:space="preserve">              5 </w:t>
            </w:r>
          </w:p>
        </w:tc>
        <w:tc>
          <w:tcPr>
            <w:tcW w:w="308" w:type="pct"/>
            <w:tcBorders>
              <w:top w:val="nil"/>
              <w:left w:val="nil"/>
              <w:bottom w:val="single" w:sz="4" w:space="0" w:color="auto"/>
              <w:right w:val="single" w:sz="4" w:space="0" w:color="auto"/>
            </w:tcBorders>
            <w:shd w:val="clear" w:color="auto" w:fill="auto"/>
            <w:noWrap/>
            <w:vAlign w:val="center"/>
            <w:hideMark/>
          </w:tcPr>
          <w:p w14:paraId="7598DB77" w14:textId="77777777" w:rsidR="0000158C" w:rsidRPr="0021166D" w:rsidRDefault="0000158C" w:rsidP="0000158C">
            <w:pPr>
              <w:spacing w:line="240" w:lineRule="auto"/>
              <w:jc w:val="center"/>
              <w:rPr>
                <w:sz w:val="18"/>
                <w:szCs w:val="18"/>
              </w:rPr>
            </w:pPr>
            <w:r w:rsidRPr="0021166D">
              <w:rPr>
                <w:sz w:val="18"/>
                <w:szCs w:val="18"/>
              </w:rPr>
              <w:t>0,8</w:t>
            </w:r>
          </w:p>
        </w:tc>
        <w:tc>
          <w:tcPr>
            <w:tcW w:w="412" w:type="pct"/>
            <w:tcBorders>
              <w:top w:val="nil"/>
              <w:left w:val="nil"/>
              <w:bottom w:val="single" w:sz="4" w:space="0" w:color="auto"/>
              <w:right w:val="single" w:sz="4" w:space="0" w:color="auto"/>
            </w:tcBorders>
            <w:shd w:val="clear" w:color="auto" w:fill="auto"/>
            <w:noWrap/>
            <w:vAlign w:val="center"/>
            <w:hideMark/>
          </w:tcPr>
          <w:p w14:paraId="04285E4B" w14:textId="77777777" w:rsidR="0000158C" w:rsidRPr="0021166D" w:rsidRDefault="0000158C" w:rsidP="0000158C">
            <w:pPr>
              <w:spacing w:line="240" w:lineRule="auto"/>
              <w:jc w:val="center"/>
              <w:rPr>
                <w:sz w:val="18"/>
                <w:szCs w:val="18"/>
              </w:rPr>
            </w:pPr>
            <w:r w:rsidRPr="0021166D">
              <w:rPr>
                <w:sz w:val="18"/>
                <w:szCs w:val="18"/>
              </w:rPr>
              <w:t>3,8</w:t>
            </w:r>
          </w:p>
        </w:tc>
        <w:tc>
          <w:tcPr>
            <w:tcW w:w="529" w:type="pct"/>
            <w:tcBorders>
              <w:top w:val="nil"/>
              <w:left w:val="nil"/>
              <w:bottom w:val="single" w:sz="4" w:space="0" w:color="auto"/>
              <w:right w:val="single" w:sz="4" w:space="0" w:color="auto"/>
            </w:tcBorders>
            <w:shd w:val="clear" w:color="auto" w:fill="auto"/>
            <w:noWrap/>
            <w:vAlign w:val="center"/>
            <w:hideMark/>
          </w:tcPr>
          <w:p w14:paraId="1BB612AE" w14:textId="77777777" w:rsidR="0000158C" w:rsidRPr="0021166D" w:rsidRDefault="0000158C" w:rsidP="0000158C">
            <w:pPr>
              <w:spacing w:line="240" w:lineRule="auto"/>
              <w:jc w:val="center"/>
              <w:rPr>
                <w:sz w:val="18"/>
                <w:szCs w:val="18"/>
              </w:rPr>
            </w:pPr>
            <w:r w:rsidRPr="0021166D">
              <w:rPr>
                <w:sz w:val="18"/>
                <w:szCs w:val="18"/>
              </w:rPr>
              <w:t xml:space="preserve">           4,2 </w:t>
            </w:r>
          </w:p>
        </w:tc>
      </w:tr>
      <w:tr w:rsidR="0021166D" w:rsidRPr="0021166D" w14:paraId="03529E81" w14:textId="77777777" w:rsidTr="00D121B2">
        <w:trPr>
          <w:trHeight w:val="260"/>
        </w:trPr>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54BFA308" w14:textId="77777777" w:rsidR="0000158C" w:rsidRPr="0021166D" w:rsidRDefault="0000158C" w:rsidP="0000158C">
            <w:pPr>
              <w:spacing w:line="240" w:lineRule="auto"/>
              <w:rPr>
                <w:sz w:val="18"/>
                <w:szCs w:val="18"/>
              </w:rPr>
            </w:pPr>
            <w:r w:rsidRPr="0021166D">
              <w:rPr>
                <w:sz w:val="18"/>
                <w:szCs w:val="18"/>
              </w:rPr>
              <w:t>LK05</w:t>
            </w:r>
          </w:p>
        </w:tc>
        <w:tc>
          <w:tcPr>
            <w:tcW w:w="817" w:type="pct"/>
            <w:tcBorders>
              <w:top w:val="nil"/>
              <w:left w:val="nil"/>
              <w:bottom w:val="single" w:sz="4" w:space="0" w:color="auto"/>
              <w:right w:val="single" w:sz="4" w:space="0" w:color="auto"/>
            </w:tcBorders>
            <w:shd w:val="clear" w:color="auto" w:fill="auto"/>
            <w:noWrap/>
            <w:vAlign w:val="bottom"/>
            <w:hideMark/>
          </w:tcPr>
          <w:p w14:paraId="56DE4A43" w14:textId="77777777" w:rsidR="0000158C" w:rsidRPr="0021166D" w:rsidRDefault="0000158C" w:rsidP="0000158C">
            <w:pPr>
              <w:spacing w:line="240" w:lineRule="auto"/>
              <w:rPr>
                <w:sz w:val="18"/>
                <w:szCs w:val="18"/>
              </w:rPr>
            </w:pPr>
            <w:r w:rsidRPr="0021166D">
              <w:rPr>
                <w:sz w:val="18"/>
                <w:szCs w:val="18"/>
              </w:rPr>
              <w:t>Nhà liền kề 05</w:t>
            </w:r>
          </w:p>
        </w:tc>
        <w:tc>
          <w:tcPr>
            <w:tcW w:w="500" w:type="pct"/>
            <w:tcBorders>
              <w:top w:val="nil"/>
              <w:left w:val="nil"/>
              <w:bottom w:val="single" w:sz="4" w:space="0" w:color="auto"/>
              <w:right w:val="single" w:sz="4" w:space="0" w:color="auto"/>
            </w:tcBorders>
            <w:shd w:val="clear" w:color="auto" w:fill="auto"/>
            <w:noWrap/>
            <w:vAlign w:val="bottom"/>
            <w:hideMark/>
          </w:tcPr>
          <w:p w14:paraId="28D3DCCF" w14:textId="77777777" w:rsidR="0000158C" w:rsidRPr="0021166D" w:rsidRDefault="0000158C" w:rsidP="0000158C">
            <w:pPr>
              <w:spacing w:line="240" w:lineRule="auto"/>
              <w:jc w:val="right"/>
              <w:rPr>
                <w:sz w:val="18"/>
                <w:szCs w:val="18"/>
              </w:rPr>
            </w:pPr>
            <w:r w:rsidRPr="0021166D">
              <w:rPr>
                <w:sz w:val="18"/>
                <w:szCs w:val="18"/>
              </w:rPr>
              <w:t>812,77</w:t>
            </w:r>
          </w:p>
        </w:tc>
        <w:tc>
          <w:tcPr>
            <w:tcW w:w="548" w:type="pct"/>
            <w:tcBorders>
              <w:top w:val="nil"/>
              <w:left w:val="nil"/>
              <w:bottom w:val="single" w:sz="4" w:space="0" w:color="auto"/>
              <w:right w:val="single" w:sz="4" w:space="0" w:color="auto"/>
            </w:tcBorders>
            <w:shd w:val="clear" w:color="auto" w:fill="auto"/>
            <w:noWrap/>
            <w:vAlign w:val="bottom"/>
            <w:hideMark/>
          </w:tcPr>
          <w:p w14:paraId="62CABD53" w14:textId="77777777" w:rsidR="0000158C" w:rsidRPr="0021166D" w:rsidRDefault="0000158C" w:rsidP="0000158C">
            <w:pPr>
              <w:spacing w:line="240" w:lineRule="auto"/>
              <w:jc w:val="right"/>
              <w:rPr>
                <w:sz w:val="18"/>
                <w:szCs w:val="18"/>
              </w:rPr>
            </w:pPr>
            <w:r w:rsidRPr="0021166D">
              <w:rPr>
                <w:sz w:val="18"/>
                <w:szCs w:val="18"/>
              </w:rPr>
              <w:t>3.480,73</w:t>
            </w:r>
          </w:p>
        </w:tc>
        <w:tc>
          <w:tcPr>
            <w:tcW w:w="481" w:type="pct"/>
            <w:tcBorders>
              <w:top w:val="nil"/>
              <w:left w:val="nil"/>
              <w:bottom w:val="single" w:sz="4" w:space="0" w:color="auto"/>
              <w:right w:val="single" w:sz="4" w:space="0" w:color="auto"/>
            </w:tcBorders>
            <w:shd w:val="clear" w:color="auto" w:fill="auto"/>
            <w:noWrap/>
            <w:vAlign w:val="bottom"/>
            <w:hideMark/>
          </w:tcPr>
          <w:p w14:paraId="16CE07F9" w14:textId="77777777" w:rsidR="0000158C" w:rsidRPr="0021166D" w:rsidRDefault="0000158C" w:rsidP="0000158C">
            <w:pPr>
              <w:spacing w:line="240" w:lineRule="auto"/>
              <w:jc w:val="right"/>
              <w:rPr>
                <w:sz w:val="18"/>
                <w:szCs w:val="18"/>
              </w:rPr>
            </w:pPr>
            <w:r w:rsidRPr="0021166D">
              <w:rPr>
                <w:sz w:val="18"/>
                <w:szCs w:val="18"/>
              </w:rPr>
              <w:t>25</w:t>
            </w:r>
          </w:p>
        </w:tc>
        <w:tc>
          <w:tcPr>
            <w:tcW w:w="625" w:type="pct"/>
            <w:tcBorders>
              <w:top w:val="nil"/>
              <w:left w:val="nil"/>
              <w:bottom w:val="single" w:sz="4" w:space="0" w:color="auto"/>
              <w:right w:val="single" w:sz="4" w:space="0" w:color="auto"/>
            </w:tcBorders>
            <w:shd w:val="clear" w:color="auto" w:fill="auto"/>
            <w:noWrap/>
            <w:vAlign w:val="center"/>
            <w:hideMark/>
          </w:tcPr>
          <w:p w14:paraId="7914A7BB" w14:textId="77777777" w:rsidR="0000158C" w:rsidRPr="0021166D" w:rsidRDefault="0000158C" w:rsidP="0000158C">
            <w:pPr>
              <w:spacing w:line="240" w:lineRule="auto"/>
              <w:jc w:val="center"/>
              <w:rPr>
                <w:sz w:val="18"/>
                <w:szCs w:val="18"/>
              </w:rPr>
            </w:pPr>
            <w:r w:rsidRPr="0021166D">
              <w:rPr>
                <w:sz w:val="18"/>
                <w:szCs w:val="18"/>
              </w:rPr>
              <w:t>330 w/người</w:t>
            </w:r>
          </w:p>
        </w:tc>
        <w:tc>
          <w:tcPr>
            <w:tcW w:w="387" w:type="pct"/>
            <w:tcBorders>
              <w:top w:val="nil"/>
              <w:left w:val="nil"/>
              <w:bottom w:val="single" w:sz="4" w:space="0" w:color="auto"/>
              <w:right w:val="single" w:sz="4" w:space="0" w:color="auto"/>
            </w:tcBorders>
            <w:shd w:val="clear" w:color="auto" w:fill="auto"/>
            <w:noWrap/>
            <w:vAlign w:val="center"/>
            <w:hideMark/>
          </w:tcPr>
          <w:p w14:paraId="2873ADB1" w14:textId="77777777" w:rsidR="0000158C" w:rsidRPr="0021166D" w:rsidRDefault="0000158C" w:rsidP="0000158C">
            <w:pPr>
              <w:spacing w:line="240" w:lineRule="auto"/>
              <w:jc w:val="center"/>
              <w:rPr>
                <w:sz w:val="18"/>
                <w:szCs w:val="18"/>
              </w:rPr>
            </w:pPr>
            <w:r w:rsidRPr="0021166D">
              <w:rPr>
                <w:sz w:val="18"/>
                <w:szCs w:val="18"/>
              </w:rPr>
              <w:t xml:space="preserve">              8 </w:t>
            </w:r>
          </w:p>
        </w:tc>
        <w:tc>
          <w:tcPr>
            <w:tcW w:w="308" w:type="pct"/>
            <w:tcBorders>
              <w:top w:val="nil"/>
              <w:left w:val="nil"/>
              <w:bottom w:val="single" w:sz="4" w:space="0" w:color="auto"/>
              <w:right w:val="single" w:sz="4" w:space="0" w:color="auto"/>
            </w:tcBorders>
            <w:shd w:val="clear" w:color="auto" w:fill="auto"/>
            <w:noWrap/>
            <w:vAlign w:val="center"/>
            <w:hideMark/>
          </w:tcPr>
          <w:p w14:paraId="78DB2368" w14:textId="77777777" w:rsidR="0000158C" w:rsidRPr="0021166D" w:rsidRDefault="0000158C" w:rsidP="0000158C">
            <w:pPr>
              <w:spacing w:line="240" w:lineRule="auto"/>
              <w:jc w:val="center"/>
              <w:rPr>
                <w:sz w:val="18"/>
                <w:szCs w:val="18"/>
              </w:rPr>
            </w:pPr>
            <w:r w:rsidRPr="0021166D">
              <w:rPr>
                <w:sz w:val="18"/>
                <w:szCs w:val="18"/>
              </w:rPr>
              <w:t>0,8</w:t>
            </w:r>
          </w:p>
        </w:tc>
        <w:tc>
          <w:tcPr>
            <w:tcW w:w="412" w:type="pct"/>
            <w:tcBorders>
              <w:top w:val="nil"/>
              <w:left w:val="nil"/>
              <w:bottom w:val="single" w:sz="4" w:space="0" w:color="auto"/>
              <w:right w:val="single" w:sz="4" w:space="0" w:color="auto"/>
            </w:tcBorders>
            <w:shd w:val="clear" w:color="auto" w:fill="auto"/>
            <w:noWrap/>
            <w:vAlign w:val="center"/>
            <w:hideMark/>
          </w:tcPr>
          <w:p w14:paraId="09EA5142" w14:textId="77777777" w:rsidR="0000158C" w:rsidRPr="0021166D" w:rsidRDefault="0000158C" w:rsidP="0000158C">
            <w:pPr>
              <w:spacing w:line="240" w:lineRule="auto"/>
              <w:jc w:val="center"/>
              <w:rPr>
                <w:sz w:val="18"/>
                <w:szCs w:val="18"/>
              </w:rPr>
            </w:pPr>
            <w:r w:rsidRPr="0021166D">
              <w:rPr>
                <w:sz w:val="18"/>
                <w:szCs w:val="18"/>
              </w:rPr>
              <w:t>6,7</w:t>
            </w:r>
          </w:p>
        </w:tc>
        <w:tc>
          <w:tcPr>
            <w:tcW w:w="529" w:type="pct"/>
            <w:tcBorders>
              <w:top w:val="nil"/>
              <w:left w:val="nil"/>
              <w:bottom w:val="single" w:sz="4" w:space="0" w:color="auto"/>
              <w:right w:val="single" w:sz="4" w:space="0" w:color="auto"/>
            </w:tcBorders>
            <w:shd w:val="clear" w:color="auto" w:fill="auto"/>
            <w:noWrap/>
            <w:vAlign w:val="center"/>
            <w:hideMark/>
          </w:tcPr>
          <w:p w14:paraId="7D3C09D8" w14:textId="77777777" w:rsidR="0000158C" w:rsidRPr="0021166D" w:rsidRDefault="0000158C" w:rsidP="0000158C">
            <w:pPr>
              <w:spacing w:line="240" w:lineRule="auto"/>
              <w:jc w:val="center"/>
              <w:rPr>
                <w:sz w:val="18"/>
                <w:szCs w:val="18"/>
              </w:rPr>
            </w:pPr>
            <w:r w:rsidRPr="0021166D">
              <w:rPr>
                <w:sz w:val="18"/>
                <w:szCs w:val="18"/>
              </w:rPr>
              <w:t xml:space="preserve">           7,4 </w:t>
            </w:r>
          </w:p>
        </w:tc>
      </w:tr>
      <w:tr w:rsidR="0021166D" w:rsidRPr="0021166D" w14:paraId="46059A44" w14:textId="77777777" w:rsidTr="00D121B2">
        <w:trPr>
          <w:trHeight w:val="260"/>
        </w:trPr>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1397783C" w14:textId="77777777" w:rsidR="0000158C" w:rsidRPr="0021166D" w:rsidRDefault="0000158C" w:rsidP="0000158C">
            <w:pPr>
              <w:spacing w:line="240" w:lineRule="auto"/>
              <w:rPr>
                <w:sz w:val="18"/>
                <w:szCs w:val="18"/>
              </w:rPr>
            </w:pPr>
            <w:r w:rsidRPr="0021166D">
              <w:rPr>
                <w:sz w:val="18"/>
                <w:szCs w:val="18"/>
              </w:rPr>
              <w:t>LK06</w:t>
            </w:r>
          </w:p>
        </w:tc>
        <w:tc>
          <w:tcPr>
            <w:tcW w:w="817" w:type="pct"/>
            <w:tcBorders>
              <w:top w:val="nil"/>
              <w:left w:val="nil"/>
              <w:bottom w:val="single" w:sz="4" w:space="0" w:color="auto"/>
              <w:right w:val="single" w:sz="4" w:space="0" w:color="auto"/>
            </w:tcBorders>
            <w:shd w:val="clear" w:color="auto" w:fill="auto"/>
            <w:noWrap/>
            <w:vAlign w:val="bottom"/>
            <w:hideMark/>
          </w:tcPr>
          <w:p w14:paraId="34EC4036" w14:textId="77777777" w:rsidR="0000158C" w:rsidRPr="0021166D" w:rsidRDefault="0000158C" w:rsidP="0000158C">
            <w:pPr>
              <w:spacing w:line="240" w:lineRule="auto"/>
              <w:rPr>
                <w:sz w:val="18"/>
                <w:szCs w:val="18"/>
              </w:rPr>
            </w:pPr>
            <w:r w:rsidRPr="0021166D">
              <w:rPr>
                <w:sz w:val="18"/>
                <w:szCs w:val="18"/>
              </w:rPr>
              <w:t>Nhà liền kề 06</w:t>
            </w:r>
          </w:p>
        </w:tc>
        <w:tc>
          <w:tcPr>
            <w:tcW w:w="500" w:type="pct"/>
            <w:tcBorders>
              <w:top w:val="nil"/>
              <w:left w:val="nil"/>
              <w:bottom w:val="single" w:sz="4" w:space="0" w:color="auto"/>
              <w:right w:val="single" w:sz="4" w:space="0" w:color="auto"/>
            </w:tcBorders>
            <w:shd w:val="clear" w:color="auto" w:fill="auto"/>
            <w:noWrap/>
            <w:vAlign w:val="bottom"/>
            <w:hideMark/>
          </w:tcPr>
          <w:p w14:paraId="66681AC0" w14:textId="77777777" w:rsidR="0000158C" w:rsidRPr="0021166D" w:rsidRDefault="0000158C" w:rsidP="0000158C">
            <w:pPr>
              <w:spacing w:line="240" w:lineRule="auto"/>
              <w:jc w:val="right"/>
              <w:rPr>
                <w:sz w:val="18"/>
                <w:szCs w:val="18"/>
              </w:rPr>
            </w:pPr>
            <w:r w:rsidRPr="0021166D">
              <w:rPr>
                <w:sz w:val="18"/>
                <w:szCs w:val="18"/>
              </w:rPr>
              <w:t>798,69</w:t>
            </w:r>
          </w:p>
        </w:tc>
        <w:tc>
          <w:tcPr>
            <w:tcW w:w="548" w:type="pct"/>
            <w:tcBorders>
              <w:top w:val="nil"/>
              <w:left w:val="nil"/>
              <w:bottom w:val="single" w:sz="4" w:space="0" w:color="auto"/>
              <w:right w:val="single" w:sz="4" w:space="0" w:color="auto"/>
            </w:tcBorders>
            <w:shd w:val="clear" w:color="auto" w:fill="auto"/>
            <w:noWrap/>
            <w:vAlign w:val="bottom"/>
            <w:hideMark/>
          </w:tcPr>
          <w:p w14:paraId="42D72E5D" w14:textId="77777777" w:rsidR="0000158C" w:rsidRPr="0021166D" w:rsidRDefault="0000158C" w:rsidP="0000158C">
            <w:pPr>
              <w:spacing w:line="240" w:lineRule="auto"/>
              <w:jc w:val="right"/>
              <w:rPr>
                <w:sz w:val="18"/>
                <w:szCs w:val="18"/>
              </w:rPr>
            </w:pPr>
            <w:r w:rsidRPr="0021166D">
              <w:rPr>
                <w:sz w:val="18"/>
                <w:szCs w:val="18"/>
              </w:rPr>
              <w:t>3.475,11</w:t>
            </w:r>
          </w:p>
        </w:tc>
        <w:tc>
          <w:tcPr>
            <w:tcW w:w="481" w:type="pct"/>
            <w:tcBorders>
              <w:top w:val="nil"/>
              <w:left w:val="nil"/>
              <w:bottom w:val="single" w:sz="4" w:space="0" w:color="auto"/>
              <w:right w:val="single" w:sz="4" w:space="0" w:color="auto"/>
            </w:tcBorders>
            <w:shd w:val="clear" w:color="auto" w:fill="auto"/>
            <w:noWrap/>
            <w:vAlign w:val="bottom"/>
            <w:hideMark/>
          </w:tcPr>
          <w:p w14:paraId="541A6DDE" w14:textId="77777777" w:rsidR="0000158C" w:rsidRPr="0021166D" w:rsidRDefault="0000158C" w:rsidP="0000158C">
            <w:pPr>
              <w:spacing w:line="240" w:lineRule="auto"/>
              <w:jc w:val="right"/>
              <w:rPr>
                <w:sz w:val="18"/>
                <w:szCs w:val="18"/>
              </w:rPr>
            </w:pPr>
            <w:r w:rsidRPr="0021166D">
              <w:rPr>
                <w:sz w:val="18"/>
                <w:szCs w:val="18"/>
              </w:rPr>
              <w:t>25</w:t>
            </w:r>
          </w:p>
        </w:tc>
        <w:tc>
          <w:tcPr>
            <w:tcW w:w="625" w:type="pct"/>
            <w:tcBorders>
              <w:top w:val="nil"/>
              <w:left w:val="nil"/>
              <w:bottom w:val="single" w:sz="4" w:space="0" w:color="auto"/>
              <w:right w:val="single" w:sz="4" w:space="0" w:color="auto"/>
            </w:tcBorders>
            <w:shd w:val="clear" w:color="auto" w:fill="auto"/>
            <w:noWrap/>
            <w:vAlign w:val="center"/>
            <w:hideMark/>
          </w:tcPr>
          <w:p w14:paraId="14F5AD73" w14:textId="77777777" w:rsidR="0000158C" w:rsidRPr="0021166D" w:rsidRDefault="0000158C" w:rsidP="0000158C">
            <w:pPr>
              <w:spacing w:line="240" w:lineRule="auto"/>
              <w:jc w:val="center"/>
              <w:rPr>
                <w:sz w:val="18"/>
                <w:szCs w:val="18"/>
              </w:rPr>
            </w:pPr>
            <w:r w:rsidRPr="0021166D">
              <w:rPr>
                <w:sz w:val="18"/>
                <w:szCs w:val="18"/>
              </w:rPr>
              <w:t>330 w/người</w:t>
            </w:r>
          </w:p>
        </w:tc>
        <w:tc>
          <w:tcPr>
            <w:tcW w:w="387" w:type="pct"/>
            <w:tcBorders>
              <w:top w:val="nil"/>
              <w:left w:val="nil"/>
              <w:bottom w:val="single" w:sz="4" w:space="0" w:color="auto"/>
              <w:right w:val="single" w:sz="4" w:space="0" w:color="auto"/>
            </w:tcBorders>
            <w:shd w:val="clear" w:color="auto" w:fill="auto"/>
            <w:noWrap/>
            <w:vAlign w:val="center"/>
            <w:hideMark/>
          </w:tcPr>
          <w:p w14:paraId="300BD96A" w14:textId="77777777" w:rsidR="0000158C" w:rsidRPr="0021166D" w:rsidRDefault="0000158C" w:rsidP="0000158C">
            <w:pPr>
              <w:spacing w:line="240" w:lineRule="auto"/>
              <w:jc w:val="center"/>
              <w:rPr>
                <w:sz w:val="18"/>
                <w:szCs w:val="18"/>
              </w:rPr>
            </w:pPr>
            <w:r w:rsidRPr="0021166D">
              <w:rPr>
                <w:sz w:val="18"/>
                <w:szCs w:val="18"/>
              </w:rPr>
              <w:t xml:space="preserve">              8 </w:t>
            </w:r>
          </w:p>
        </w:tc>
        <w:tc>
          <w:tcPr>
            <w:tcW w:w="308" w:type="pct"/>
            <w:tcBorders>
              <w:top w:val="nil"/>
              <w:left w:val="nil"/>
              <w:bottom w:val="single" w:sz="4" w:space="0" w:color="auto"/>
              <w:right w:val="single" w:sz="4" w:space="0" w:color="auto"/>
            </w:tcBorders>
            <w:shd w:val="clear" w:color="auto" w:fill="auto"/>
            <w:noWrap/>
            <w:vAlign w:val="center"/>
            <w:hideMark/>
          </w:tcPr>
          <w:p w14:paraId="51A079AB" w14:textId="77777777" w:rsidR="0000158C" w:rsidRPr="0021166D" w:rsidRDefault="0000158C" w:rsidP="0000158C">
            <w:pPr>
              <w:spacing w:line="240" w:lineRule="auto"/>
              <w:jc w:val="center"/>
              <w:rPr>
                <w:sz w:val="18"/>
                <w:szCs w:val="18"/>
              </w:rPr>
            </w:pPr>
            <w:r w:rsidRPr="0021166D">
              <w:rPr>
                <w:sz w:val="18"/>
                <w:szCs w:val="18"/>
              </w:rPr>
              <w:t>0,8</w:t>
            </w:r>
          </w:p>
        </w:tc>
        <w:tc>
          <w:tcPr>
            <w:tcW w:w="412" w:type="pct"/>
            <w:tcBorders>
              <w:top w:val="nil"/>
              <w:left w:val="nil"/>
              <w:bottom w:val="single" w:sz="4" w:space="0" w:color="auto"/>
              <w:right w:val="single" w:sz="4" w:space="0" w:color="auto"/>
            </w:tcBorders>
            <w:shd w:val="clear" w:color="auto" w:fill="auto"/>
            <w:noWrap/>
            <w:vAlign w:val="center"/>
            <w:hideMark/>
          </w:tcPr>
          <w:p w14:paraId="14687DE0" w14:textId="77777777" w:rsidR="0000158C" w:rsidRPr="0021166D" w:rsidRDefault="0000158C" w:rsidP="0000158C">
            <w:pPr>
              <w:spacing w:line="240" w:lineRule="auto"/>
              <w:jc w:val="center"/>
              <w:rPr>
                <w:sz w:val="18"/>
                <w:szCs w:val="18"/>
              </w:rPr>
            </w:pPr>
            <w:r w:rsidRPr="0021166D">
              <w:rPr>
                <w:sz w:val="18"/>
                <w:szCs w:val="18"/>
              </w:rPr>
              <w:t>6,7</w:t>
            </w:r>
          </w:p>
        </w:tc>
        <w:tc>
          <w:tcPr>
            <w:tcW w:w="529" w:type="pct"/>
            <w:tcBorders>
              <w:top w:val="nil"/>
              <w:left w:val="nil"/>
              <w:bottom w:val="single" w:sz="4" w:space="0" w:color="auto"/>
              <w:right w:val="single" w:sz="4" w:space="0" w:color="auto"/>
            </w:tcBorders>
            <w:shd w:val="clear" w:color="auto" w:fill="auto"/>
            <w:noWrap/>
            <w:vAlign w:val="center"/>
            <w:hideMark/>
          </w:tcPr>
          <w:p w14:paraId="07B1AB4F" w14:textId="77777777" w:rsidR="0000158C" w:rsidRPr="0021166D" w:rsidRDefault="0000158C" w:rsidP="0000158C">
            <w:pPr>
              <w:spacing w:line="240" w:lineRule="auto"/>
              <w:jc w:val="center"/>
              <w:rPr>
                <w:sz w:val="18"/>
                <w:szCs w:val="18"/>
              </w:rPr>
            </w:pPr>
            <w:r w:rsidRPr="0021166D">
              <w:rPr>
                <w:sz w:val="18"/>
                <w:szCs w:val="18"/>
              </w:rPr>
              <w:t xml:space="preserve">           7,4 </w:t>
            </w:r>
          </w:p>
        </w:tc>
      </w:tr>
      <w:tr w:rsidR="0021166D" w:rsidRPr="0021166D" w14:paraId="1FF1D57B" w14:textId="77777777" w:rsidTr="00D121B2">
        <w:trPr>
          <w:trHeight w:val="260"/>
        </w:trPr>
        <w:tc>
          <w:tcPr>
            <w:tcW w:w="1210" w:type="pct"/>
            <w:gridSpan w:val="2"/>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5FFBEEC1" w14:textId="77777777" w:rsidR="0000158C" w:rsidRPr="0021166D" w:rsidRDefault="0000158C" w:rsidP="0000158C">
            <w:pPr>
              <w:spacing w:line="240" w:lineRule="auto"/>
              <w:rPr>
                <w:b/>
                <w:bCs/>
                <w:sz w:val="18"/>
                <w:szCs w:val="18"/>
              </w:rPr>
            </w:pPr>
            <w:r w:rsidRPr="0021166D">
              <w:rPr>
                <w:b/>
                <w:bCs/>
                <w:sz w:val="18"/>
                <w:szCs w:val="18"/>
              </w:rPr>
              <w:t>Đất cây xanh</w:t>
            </w:r>
          </w:p>
        </w:tc>
        <w:tc>
          <w:tcPr>
            <w:tcW w:w="500" w:type="pct"/>
            <w:tcBorders>
              <w:top w:val="nil"/>
              <w:left w:val="nil"/>
              <w:bottom w:val="single" w:sz="4" w:space="0" w:color="auto"/>
              <w:right w:val="single" w:sz="4" w:space="0" w:color="auto"/>
            </w:tcBorders>
            <w:shd w:val="clear" w:color="000000" w:fill="C6E0B4"/>
            <w:noWrap/>
            <w:vAlign w:val="bottom"/>
            <w:hideMark/>
          </w:tcPr>
          <w:p w14:paraId="5F0349F6" w14:textId="77777777" w:rsidR="0000158C" w:rsidRPr="0021166D" w:rsidRDefault="0000158C" w:rsidP="0000158C">
            <w:pPr>
              <w:spacing w:line="240" w:lineRule="auto"/>
              <w:jc w:val="right"/>
              <w:rPr>
                <w:b/>
                <w:bCs/>
                <w:sz w:val="18"/>
                <w:szCs w:val="18"/>
              </w:rPr>
            </w:pPr>
            <w:r w:rsidRPr="0021166D">
              <w:rPr>
                <w:b/>
                <w:bCs/>
                <w:sz w:val="18"/>
                <w:szCs w:val="18"/>
              </w:rPr>
              <w:t>1.084,12</w:t>
            </w:r>
          </w:p>
        </w:tc>
        <w:tc>
          <w:tcPr>
            <w:tcW w:w="548" w:type="pct"/>
            <w:tcBorders>
              <w:top w:val="nil"/>
              <w:left w:val="nil"/>
              <w:bottom w:val="single" w:sz="4" w:space="0" w:color="auto"/>
              <w:right w:val="single" w:sz="4" w:space="0" w:color="auto"/>
            </w:tcBorders>
            <w:shd w:val="clear" w:color="000000" w:fill="C6E0B4"/>
            <w:noWrap/>
            <w:vAlign w:val="bottom"/>
            <w:hideMark/>
          </w:tcPr>
          <w:p w14:paraId="1C395922" w14:textId="77777777" w:rsidR="0000158C" w:rsidRPr="0021166D" w:rsidRDefault="0000158C" w:rsidP="0000158C">
            <w:pPr>
              <w:spacing w:line="240" w:lineRule="auto"/>
              <w:jc w:val="right"/>
              <w:rPr>
                <w:b/>
                <w:bCs/>
                <w:sz w:val="18"/>
                <w:szCs w:val="18"/>
              </w:rPr>
            </w:pPr>
            <w:r w:rsidRPr="0021166D">
              <w:rPr>
                <w:b/>
                <w:bCs/>
                <w:sz w:val="18"/>
                <w:szCs w:val="18"/>
              </w:rPr>
              <w:t>54,21</w:t>
            </w:r>
          </w:p>
        </w:tc>
        <w:tc>
          <w:tcPr>
            <w:tcW w:w="481" w:type="pct"/>
            <w:tcBorders>
              <w:top w:val="nil"/>
              <w:left w:val="nil"/>
              <w:bottom w:val="single" w:sz="4" w:space="0" w:color="auto"/>
              <w:right w:val="single" w:sz="4" w:space="0" w:color="auto"/>
            </w:tcBorders>
            <w:shd w:val="clear" w:color="000000" w:fill="C6E0B4"/>
            <w:noWrap/>
            <w:vAlign w:val="bottom"/>
            <w:hideMark/>
          </w:tcPr>
          <w:p w14:paraId="5F1D1D01" w14:textId="77777777" w:rsidR="0000158C" w:rsidRPr="0021166D" w:rsidRDefault="0000158C" w:rsidP="0000158C">
            <w:pPr>
              <w:spacing w:line="240" w:lineRule="auto"/>
              <w:rPr>
                <w:b/>
                <w:bCs/>
                <w:sz w:val="18"/>
                <w:szCs w:val="18"/>
              </w:rPr>
            </w:pPr>
            <w:r w:rsidRPr="0021166D">
              <w:rPr>
                <w:b/>
                <w:bCs/>
                <w:sz w:val="18"/>
                <w:szCs w:val="18"/>
              </w:rPr>
              <w:t> </w:t>
            </w:r>
          </w:p>
        </w:tc>
        <w:tc>
          <w:tcPr>
            <w:tcW w:w="625" w:type="pct"/>
            <w:tcBorders>
              <w:top w:val="nil"/>
              <w:left w:val="nil"/>
              <w:bottom w:val="single" w:sz="4" w:space="0" w:color="auto"/>
              <w:right w:val="single" w:sz="4" w:space="0" w:color="auto"/>
            </w:tcBorders>
            <w:shd w:val="clear" w:color="000000" w:fill="C6E0B4"/>
            <w:noWrap/>
            <w:vAlign w:val="bottom"/>
            <w:hideMark/>
          </w:tcPr>
          <w:p w14:paraId="7AEE9D48" w14:textId="77777777" w:rsidR="0000158C" w:rsidRPr="0021166D" w:rsidRDefault="0000158C" w:rsidP="0000158C">
            <w:pPr>
              <w:spacing w:line="240" w:lineRule="auto"/>
              <w:rPr>
                <w:sz w:val="18"/>
                <w:szCs w:val="18"/>
              </w:rPr>
            </w:pPr>
            <w:r w:rsidRPr="0021166D">
              <w:rPr>
                <w:sz w:val="18"/>
                <w:szCs w:val="18"/>
              </w:rPr>
              <w:t> </w:t>
            </w:r>
          </w:p>
        </w:tc>
        <w:tc>
          <w:tcPr>
            <w:tcW w:w="387" w:type="pct"/>
            <w:tcBorders>
              <w:top w:val="nil"/>
              <w:left w:val="nil"/>
              <w:bottom w:val="single" w:sz="4" w:space="0" w:color="auto"/>
              <w:right w:val="single" w:sz="4" w:space="0" w:color="auto"/>
            </w:tcBorders>
            <w:shd w:val="clear" w:color="000000" w:fill="C6E0B4"/>
            <w:noWrap/>
            <w:vAlign w:val="bottom"/>
            <w:hideMark/>
          </w:tcPr>
          <w:p w14:paraId="2F14BEE8" w14:textId="77777777" w:rsidR="0000158C" w:rsidRPr="0021166D" w:rsidRDefault="0000158C" w:rsidP="0000158C">
            <w:pPr>
              <w:spacing w:line="240" w:lineRule="auto"/>
              <w:rPr>
                <w:sz w:val="18"/>
                <w:szCs w:val="18"/>
              </w:rPr>
            </w:pPr>
            <w:r w:rsidRPr="0021166D">
              <w:rPr>
                <w:sz w:val="18"/>
                <w:szCs w:val="18"/>
              </w:rPr>
              <w:t> </w:t>
            </w:r>
          </w:p>
        </w:tc>
        <w:tc>
          <w:tcPr>
            <w:tcW w:w="308" w:type="pct"/>
            <w:tcBorders>
              <w:top w:val="nil"/>
              <w:left w:val="nil"/>
              <w:bottom w:val="single" w:sz="4" w:space="0" w:color="auto"/>
              <w:right w:val="single" w:sz="4" w:space="0" w:color="auto"/>
            </w:tcBorders>
            <w:shd w:val="clear" w:color="000000" w:fill="C6E0B4"/>
            <w:noWrap/>
            <w:vAlign w:val="bottom"/>
            <w:hideMark/>
          </w:tcPr>
          <w:p w14:paraId="49EC858D" w14:textId="77777777" w:rsidR="0000158C" w:rsidRPr="0021166D" w:rsidRDefault="0000158C" w:rsidP="0000158C">
            <w:pPr>
              <w:spacing w:line="240" w:lineRule="auto"/>
              <w:rPr>
                <w:sz w:val="18"/>
                <w:szCs w:val="18"/>
              </w:rPr>
            </w:pPr>
            <w:r w:rsidRPr="0021166D">
              <w:rPr>
                <w:sz w:val="18"/>
                <w:szCs w:val="18"/>
              </w:rPr>
              <w:t> </w:t>
            </w:r>
          </w:p>
        </w:tc>
        <w:tc>
          <w:tcPr>
            <w:tcW w:w="412" w:type="pct"/>
            <w:tcBorders>
              <w:top w:val="nil"/>
              <w:left w:val="nil"/>
              <w:bottom w:val="single" w:sz="4" w:space="0" w:color="auto"/>
              <w:right w:val="single" w:sz="4" w:space="0" w:color="auto"/>
            </w:tcBorders>
            <w:shd w:val="clear" w:color="000000" w:fill="C6E0B4"/>
            <w:noWrap/>
            <w:vAlign w:val="bottom"/>
            <w:hideMark/>
          </w:tcPr>
          <w:p w14:paraId="11CC3FB4" w14:textId="77777777" w:rsidR="0000158C" w:rsidRPr="0021166D" w:rsidRDefault="0000158C" w:rsidP="0000158C">
            <w:pPr>
              <w:spacing w:line="240" w:lineRule="auto"/>
              <w:rPr>
                <w:sz w:val="18"/>
                <w:szCs w:val="18"/>
              </w:rPr>
            </w:pPr>
            <w:r w:rsidRPr="0021166D">
              <w:rPr>
                <w:sz w:val="18"/>
                <w:szCs w:val="18"/>
              </w:rPr>
              <w:t> </w:t>
            </w:r>
          </w:p>
        </w:tc>
        <w:tc>
          <w:tcPr>
            <w:tcW w:w="529" w:type="pct"/>
            <w:tcBorders>
              <w:top w:val="nil"/>
              <w:left w:val="nil"/>
              <w:bottom w:val="single" w:sz="4" w:space="0" w:color="auto"/>
              <w:right w:val="single" w:sz="4" w:space="0" w:color="auto"/>
            </w:tcBorders>
            <w:shd w:val="clear" w:color="000000" w:fill="C6E0B4"/>
            <w:noWrap/>
            <w:vAlign w:val="bottom"/>
            <w:hideMark/>
          </w:tcPr>
          <w:p w14:paraId="63B488D2" w14:textId="77777777" w:rsidR="0000158C" w:rsidRPr="0021166D" w:rsidRDefault="0000158C" w:rsidP="0000158C">
            <w:pPr>
              <w:spacing w:line="240" w:lineRule="auto"/>
              <w:rPr>
                <w:sz w:val="18"/>
                <w:szCs w:val="18"/>
              </w:rPr>
            </w:pPr>
            <w:r w:rsidRPr="0021166D">
              <w:rPr>
                <w:sz w:val="18"/>
                <w:szCs w:val="18"/>
              </w:rPr>
              <w:t> </w:t>
            </w:r>
          </w:p>
        </w:tc>
      </w:tr>
      <w:tr w:rsidR="0021166D" w:rsidRPr="0021166D" w14:paraId="6B762DCB" w14:textId="77777777" w:rsidTr="00D121B2">
        <w:trPr>
          <w:trHeight w:val="260"/>
        </w:trPr>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1B978675" w14:textId="77777777" w:rsidR="0000158C" w:rsidRPr="0021166D" w:rsidRDefault="0000158C" w:rsidP="0000158C">
            <w:pPr>
              <w:spacing w:line="240" w:lineRule="auto"/>
              <w:rPr>
                <w:sz w:val="18"/>
                <w:szCs w:val="18"/>
              </w:rPr>
            </w:pPr>
            <w:r w:rsidRPr="0021166D">
              <w:rPr>
                <w:sz w:val="18"/>
                <w:szCs w:val="18"/>
              </w:rPr>
              <w:t>CX</w:t>
            </w:r>
          </w:p>
        </w:tc>
        <w:tc>
          <w:tcPr>
            <w:tcW w:w="817" w:type="pct"/>
            <w:tcBorders>
              <w:top w:val="nil"/>
              <w:left w:val="nil"/>
              <w:bottom w:val="single" w:sz="4" w:space="0" w:color="auto"/>
              <w:right w:val="single" w:sz="4" w:space="0" w:color="auto"/>
            </w:tcBorders>
            <w:shd w:val="clear" w:color="auto" w:fill="auto"/>
            <w:noWrap/>
            <w:vAlign w:val="bottom"/>
            <w:hideMark/>
          </w:tcPr>
          <w:p w14:paraId="1F0E07E1" w14:textId="77777777" w:rsidR="0000158C" w:rsidRPr="0021166D" w:rsidRDefault="0000158C" w:rsidP="0000158C">
            <w:pPr>
              <w:spacing w:line="240" w:lineRule="auto"/>
              <w:rPr>
                <w:sz w:val="18"/>
                <w:szCs w:val="18"/>
              </w:rPr>
            </w:pPr>
            <w:r w:rsidRPr="0021166D">
              <w:rPr>
                <w:sz w:val="18"/>
                <w:szCs w:val="18"/>
              </w:rPr>
              <w:t>Đất cây xanh</w:t>
            </w:r>
          </w:p>
        </w:tc>
        <w:tc>
          <w:tcPr>
            <w:tcW w:w="500" w:type="pct"/>
            <w:tcBorders>
              <w:top w:val="nil"/>
              <w:left w:val="nil"/>
              <w:bottom w:val="single" w:sz="4" w:space="0" w:color="auto"/>
              <w:right w:val="single" w:sz="4" w:space="0" w:color="auto"/>
            </w:tcBorders>
            <w:shd w:val="clear" w:color="auto" w:fill="auto"/>
            <w:noWrap/>
            <w:vAlign w:val="bottom"/>
            <w:hideMark/>
          </w:tcPr>
          <w:p w14:paraId="78510040" w14:textId="77777777" w:rsidR="0000158C" w:rsidRPr="0021166D" w:rsidRDefault="0000158C" w:rsidP="0000158C">
            <w:pPr>
              <w:spacing w:line="240" w:lineRule="auto"/>
              <w:jc w:val="right"/>
              <w:rPr>
                <w:sz w:val="18"/>
                <w:szCs w:val="18"/>
              </w:rPr>
            </w:pPr>
            <w:r w:rsidRPr="0021166D">
              <w:rPr>
                <w:sz w:val="18"/>
                <w:szCs w:val="18"/>
              </w:rPr>
              <w:t>1.084,12</w:t>
            </w:r>
          </w:p>
        </w:tc>
        <w:tc>
          <w:tcPr>
            <w:tcW w:w="548" w:type="pct"/>
            <w:tcBorders>
              <w:top w:val="nil"/>
              <w:left w:val="nil"/>
              <w:bottom w:val="single" w:sz="4" w:space="0" w:color="auto"/>
              <w:right w:val="single" w:sz="4" w:space="0" w:color="auto"/>
            </w:tcBorders>
            <w:shd w:val="clear" w:color="auto" w:fill="auto"/>
            <w:noWrap/>
            <w:vAlign w:val="bottom"/>
            <w:hideMark/>
          </w:tcPr>
          <w:p w14:paraId="56839C52" w14:textId="77777777" w:rsidR="0000158C" w:rsidRPr="0021166D" w:rsidRDefault="0000158C" w:rsidP="0000158C">
            <w:pPr>
              <w:spacing w:line="240" w:lineRule="auto"/>
              <w:jc w:val="right"/>
              <w:rPr>
                <w:sz w:val="18"/>
                <w:szCs w:val="18"/>
              </w:rPr>
            </w:pPr>
            <w:r w:rsidRPr="0021166D">
              <w:rPr>
                <w:sz w:val="18"/>
                <w:szCs w:val="18"/>
              </w:rPr>
              <w:t>54,21</w:t>
            </w:r>
          </w:p>
        </w:tc>
        <w:tc>
          <w:tcPr>
            <w:tcW w:w="481" w:type="pct"/>
            <w:tcBorders>
              <w:top w:val="nil"/>
              <w:left w:val="nil"/>
              <w:bottom w:val="single" w:sz="4" w:space="0" w:color="auto"/>
              <w:right w:val="single" w:sz="4" w:space="0" w:color="auto"/>
            </w:tcBorders>
            <w:shd w:val="clear" w:color="auto" w:fill="auto"/>
            <w:noWrap/>
            <w:vAlign w:val="bottom"/>
            <w:hideMark/>
          </w:tcPr>
          <w:p w14:paraId="1210E669" w14:textId="77777777" w:rsidR="0000158C" w:rsidRPr="0021166D" w:rsidRDefault="0000158C" w:rsidP="0000158C">
            <w:pPr>
              <w:spacing w:line="240" w:lineRule="auto"/>
              <w:rPr>
                <w:sz w:val="18"/>
                <w:szCs w:val="18"/>
              </w:rPr>
            </w:pPr>
            <w:r w:rsidRPr="0021166D">
              <w:rPr>
                <w:sz w:val="18"/>
                <w:szCs w:val="18"/>
              </w:rPr>
              <w:t> </w:t>
            </w:r>
          </w:p>
        </w:tc>
        <w:tc>
          <w:tcPr>
            <w:tcW w:w="625" w:type="pct"/>
            <w:tcBorders>
              <w:top w:val="nil"/>
              <w:left w:val="nil"/>
              <w:bottom w:val="single" w:sz="4" w:space="0" w:color="auto"/>
              <w:right w:val="single" w:sz="4" w:space="0" w:color="auto"/>
            </w:tcBorders>
            <w:shd w:val="clear" w:color="auto" w:fill="auto"/>
            <w:noWrap/>
            <w:vAlign w:val="center"/>
            <w:hideMark/>
          </w:tcPr>
          <w:p w14:paraId="2D63FDD9" w14:textId="77777777" w:rsidR="0000158C" w:rsidRPr="0021166D" w:rsidRDefault="0000158C" w:rsidP="0000158C">
            <w:pPr>
              <w:spacing w:line="240" w:lineRule="auto"/>
              <w:jc w:val="center"/>
              <w:rPr>
                <w:sz w:val="18"/>
                <w:szCs w:val="18"/>
              </w:rPr>
            </w:pPr>
            <w:r w:rsidRPr="0021166D">
              <w:rPr>
                <w:sz w:val="18"/>
                <w:szCs w:val="18"/>
              </w:rPr>
              <w:t>0,5 w/m2</w:t>
            </w:r>
          </w:p>
        </w:tc>
        <w:tc>
          <w:tcPr>
            <w:tcW w:w="387" w:type="pct"/>
            <w:tcBorders>
              <w:top w:val="nil"/>
              <w:left w:val="nil"/>
              <w:bottom w:val="single" w:sz="4" w:space="0" w:color="auto"/>
              <w:right w:val="single" w:sz="4" w:space="0" w:color="auto"/>
            </w:tcBorders>
            <w:shd w:val="clear" w:color="auto" w:fill="auto"/>
            <w:noWrap/>
            <w:vAlign w:val="center"/>
            <w:hideMark/>
          </w:tcPr>
          <w:p w14:paraId="700E2E0B" w14:textId="77777777" w:rsidR="0000158C" w:rsidRPr="0021166D" w:rsidRDefault="0000158C" w:rsidP="0000158C">
            <w:pPr>
              <w:spacing w:line="240" w:lineRule="auto"/>
              <w:jc w:val="center"/>
              <w:rPr>
                <w:sz w:val="18"/>
                <w:szCs w:val="18"/>
              </w:rPr>
            </w:pPr>
            <w:r w:rsidRPr="0021166D">
              <w:rPr>
                <w:sz w:val="18"/>
                <w:szCs w:val="18"/>
              </w:rPr>
              <w:t xml:space="preserve">           0,5 </w:t>
            </w:r>
          </w:p>
        </w:tc>
        <w:tc>
          <w:tcPr>
            <w:tcW w:w="308" w:type="pct"/>
            <w:tcBorders>
              <w:top w:val="nil"/>
              <w:left w:val="nil"/>
              <w:bottom w:val="single" w:sz="4" w:space="0" w:color="auto"/>
              <w:right w:val="single" w:sz="4" w:space="0" w:color="auto"/>
            </w:tcBorders>
            <w:shd w:val="clear" w:color="auto" w:fill="auto"/>
            <w:noWrap/>
            <w:vAlign w:val="center"/>
            <w:hideMark/>
          </w:tcPr>
          <w:p w14:paraId="6B094F62" w14:textId="77777777" w:rsidR="0000158C" w:rsidRPr="0021166D" w:rsidRDefault="0000158C" w:rsidP="0000158C">
            <w:pPr>
              <w:spacing w:line="240" w:lineRule="auto"/>
              <w:jc w:val="center"/>
              <w:rPr>
                <w:sz w:val="18"/>
                <w:szCs w:val="18"/>
              </w:rPr>
            </w:pPr>
            <w:r w:rsidRPr="0021166D">
              <w:rPr>
                <w:sz w:val="18"/>
                <w:szCs w:val="18"/>
              </w:rPr>
              <w:t>0,7</w:t>
            </w:r>
          </w:p>
        </w:tc>
        <w:tc>
          <w:tcPr>
            <w:tcW w:w="412" w:type="pct"/>
            <w:tcBorders>
              <w:top w:val="nil"/>
              <w:left w:val="nil"/>
              <w:bottom w:val="single" w:sz="4" w:space="0" w:color="auto"/>
              <w:right w:val="single" w:sz="4" w:space="0" w:color="auto"/>
            </w:tcBorders>
            <w:shd w:val="clear" w:color="auto" w:fill="auto"/>
            <w:noWrap/>
            <w:vAlign w:val="center"/>
            <w:hideMark/>
          </w:tcPr>
          <w:p w14:paraId="5F375850" w14:textId="77777777" w:rsidR="0000158C" w:rsidRPr="0021166D" w:rsidRDefault="0000158C" w:rsidP="0000158C">
            <w:pPr>
              <w:spacing w:line="240" w:lineRule="auto"/>
              <w:jc w:val="center"/>
              <w:rPr>
                <w:sz w:val="18"/>
                <w:szCs w:val="18"/>
              </w:rPr>
            </w:pPr>
            <w:r w:rsidRPr="0021166D">
              <w:rPr>
                <w:sz w:val="18"/>
                <w:szCs w:val="18"/>
              </w:rPr>
              <w:t>0,4</w:t>
            </w:r>
          </w:p>
        </w:tc>
        <w:tc>
          <w:tcPr>
            <w:tcW w:w="529" w:type="pct"/>
            <w:tcBorders>
              <w:top w:val="nil"/>
              <w:left w:val="nil"/>
              <w:bottom w:val="single" w:sz="4" w:space="0" w:color="auto"/>
              <w:right w:val="single" w:sz="4" w:space="0" w:color="auto"/>
            </w:tcBorders>
            <w:shd w:val="clear" w:color="auto" w:fill="auto"/>
            <w:noWrap/>
            <w:vAlign w:val="center"/>
            <w:hideMark/>
          </w:tcPr>
          <w:p w14:paraId="6943DCB0" w14:textId="77777777" w:rsidR="0000158C" w:rsidRPr="0021166D" w:rsidRDefault="0000158C" w:rsidP="0000158C">
            <w:pPr>
              <w:spacing w:line="240" w:lineRule="auto"/>
              <w:jc w:val="center"/>
              <w:rPr>
                <w:sz w:val="18"/>
                <w:szCs w:val="18"/>
              </w:rPr>
            </w:pPr>
            <w:r w:rsidRPr="0021166D">
              <w:rPr>
                <w:sz w:val="18"/>
                <w:szCs w:val="18"/>
              </w:rPr>
              <w:t xml:space="preserve">           0,4 </w:t>
            </w:r>
          </w:p>
        </w:tc>
      </w:tr>
      <w:tr w:rsidR="0021166D" w:rsidRPr="0021166D" w14:paraId="3FEFC7EA" w14:textId="77777777" w:rsidTr="00D121B2">
        <w:trPr>
          <w:trHeight w:val="260"/>
        </w:trPr>
        <w:tc>
          <w:tcPr>
            <w:tcW w:w="1210" w:type="pct"/>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2FC7A721" w14:textId="77777777" w:rsidR="0000158C" w:rsidRPr="0021166D" w:rsidRDefault="0000158C" w:rsidP="0000158C">
            <w:pPr>
              <w:spacing w:line="240" w:lineRule="auto"/>
              <w:rPr>
                <w:b/>
                <w:bCs/>
                <w:sz w:val="18"/>
                <w:szCs w:val="18"/>
              </w:rPr>
            </w:pPr>
            <w:r w:rsidRPr="0021166D">
              <w:rPr>
                <w:b/>
                <w:bCs/>
                <w:sz w:val="18"/>
                <w:szCs w:val="18"/>
              </w:rPr>
              <w:t>Đất giao thông và HTKT</w:t>
            </w:r>
          </w:p>
        </w:tc>
        <w:tc>
          <w:tcPr>
            <w:tcW w:w="500" w:type="pct"/>
            <w:tcBorders>
              <w:top w:val="nil"/>
              <w:left w:val="nil"/>
              <w:bottom w:val="single" w:sz="4" w:space="0" w:color="auto"/>
              <w:right w:val="single" w:sz="4" w:space="0" w:color="auto"/>
            </w:tcBorders>
            <w:shd w:val="clear" w:color="000000" w:fill="B4C6E7"/>
            <w:noWrap/>
            <w:vAlign w:val="bottom"/>
            <w:hideMark/>
          </w:tcPr>
          <w:p w14:paraId="19636380" w14:textId="77777777" w:rsidR="0000158C" w:rsidRPr="0021166D" w:rsidRDefault="0000158C" w:rsidP="0000158C">
            <w:pPr>
              <w:spacing w:line="240" w:lineRule="auto"/>
              <w:jc w:val="right"/>
              <w:rPr>
                <w:b/>
                <w:bCs/>
                <w:sz w:val="18"/>
                <w:szCs w:val="18"/>
              </w:rPr>
            </w:pPr>
            <w:r w:rsidRPr="0021166D">
              <w:rPr>
                <w:b/>
                <w:bCs/>
                <w:sz w:val="18"/>
                <w:szCs w:val="18"/>
              </w:rPr>
              <w:t>9.122,54</w:t>
            </w:r>
          </w:p>
        </w:tc>
        <w:tc>
          <w:tcPr>
            <w:tcW w:w="548" w:type="pct"/>
            <w:tcBorders>
              <w:top w:val="nil"/>
              <w:left w:val="nil"/>
              <w:bottom w:val="single" w:sz="4" w:space="0" w:color="auto"/>
              <w:right w:val="single" w:sz="4" w:space="0" w:color="auto"/>
            </w:tcBorders>
            <w:shd w:val="clear" w:color="000000" w:fill="9BC2E6"/>
            <w:noWrap/>
            <w:vAlign w:val="bottom"/>
            <w:hideMark/>
          </w:tcPr>
          <w:p w14:paraId="14ECD60E" w14:textId="77777777" w:rsidR="0000158C" w:rsidRPr="0021166D" w:rsidRDefault="0000158C" w:rsidP="0000158C">
            <w:pPr>
              <w:spacing w:line="240" w:lineRule="auto"/>
              <w:rPr>
                <w:b/>
                <w:bCs/>
                <w:sz w:val="18"/>
                <w:szCs w:val="18"/>
              </w:rPr>
            </w:pPr>
            <w:r w:rsidRPr="0021166D">
              <w:rPr>
                <w:b/>
                <w:bCs/>
                <w:sz w:val="18"/>
                <w:szCs w:val="18"/>
              </w:rPr>
              <w:t> </w:t>
            </w:r>
          </w:p>
        </w:tc>
        <w:tc>
          <w:tcPr>
            <w:tcW w:w="481" w:type="pct"/>
            <w:tcBorders>
              <w:top w:val="nil"/>
              <w:left w:val="nil"/>
              <w:bottom w:val="single" w:sz="4" w:space="0" w:color="auto"/>
              <w:right w:val="single" w:sz="4" w:space="0" w:color="auto"/>
            </w:tcBorders>
            <w:shd w:val="clear" w:color="000000" w:fill="9BC2E6"/>
            <w:noWrap/>
            <w:vAlign w:val="bottom"/>
            <w:hideMark/>
          </w:tcPr>
          <w:p w14:paraId="5CDCA589" w14:textId="77777777" w:rsidR="0000158C" w:rsidRPr="0021166D" w:rsidRDefault="0000158C" w:rsidP="0000158C">
            <w:pPr>
              <w:spacing w:line="240" w:lineRule="auto"/>
              <w:rPr>
                <w:b/>
                <w:bCs/>
                <w:sz w:val="18"/>
                <w:szCs w:val="18"/>
              </w:rPr>
            </w:pPr>
            <w:r w:rsidRPr="0021166D">
              <w:rPr>
                <w:b/>
                <w:bCs/>
                <w:sz w:val="18"/>
                <w:szCs w:val="18"/>
              </w:rPr>
              <w:t> </w:t>
            </w:r>
          </w:p>
        </w:tc>
        <w:tc>
          <w:tcPr>
            <w:tcW w:w="625" w:type="pct"/>
            <w:tcBorders>
              <w:top w:val="nil"/>
              <w:left w:val="nil"/>
              <w:bottom w:val="single" w:sz="4" w:space="0" w:color="auto"/>
              <w:right w:val="single" w:sz="4" w:space="0" w:color="auto"/>
            </w:tcBorders>
            <w:shd w:val="clear" w:color="000000" w:fill="9BC2E6"/>
            <w:noWrap/>
            <w:vAlign w:val="bottom"/>
            <w:hideMark/>
          </w:tcPr>
          <w:p w14:paraId="17C7596E" w14:textId="77777777" w:rsidR="0000158C" w:rsidRPr="0021166D" w:rsidRDefault="0000158C" w:rsidP="0000158C">
            <w:pPr>
              <w:spacing w:line="240" w:lineRule="auto"/>
              <w:rPr>
                <w:sz w:val="18"/>
                <w:szCs w:val="18"/>
              </w:rPr>
            </w:pPr>
            <w:r w:rsidRPr="0021166D">
              <w:rPr>
                <w:sz w:val="18"/>
                <w:szCs w:val="18"/>
              </w:rPr>
              <w:t> </w:t>
            </w:r>
          </w:p>
        </w:tc>
        <w:tc>
          <w:tcPr>
            <w:tcW w:w="387" w:type="pct"/>
            <w:tcBorders>
              <w:top w:val="nil"/>
              <w:left w:val="nil"/>
              <w:bottom w:val="single" w:sz="4" w:space="0" w:color="auto"/>
              <w:right w:val="single" w:sz="4" w:space="0" w:color="auto"/>
            </w:tcBorders>
            <w:shd w:val="clear" w:color="000000" w:fill="9BC2E6"/>
            <w:noWrap/>
            <w:vAlign w:val="bottom"/>
            <w:hideMark/>
          </w:tcPr>
          <w:p w14:paraId="55BE9093" w14:textId="77777777" w:rsidR="0000158C" w:rsidRPr="0021166D" w:rsidRDefault="0000158C" w:rsidP="0000158C">
            <w:pPr>
              <w:spacing w:line="240" w:lineRule="auto"/>
              <w:rPr>
                <w:sz w:val="18"/>
                <w:szCs w:val="18"/>
              </w:rPr>
            </w:pPr>
            <w:r w:rsidRPr="0021166D">
              <w:rPr>
                <w:sz w:val="18"/>
                <w:szCs w:val="18"/>
              </w:rPr>
              <w:t> </w:t>
            </w:r>
          </w:p>
        </w:tc>
        <w:tc>
          <w:tcPr>
            <w:tcW w:w="308" w:type="pct"/>
            <w:tcBorders>
              <w:top w:val="nil"/>
              <w:left w:val="nil"/>
              <w:bottom w:val="single" w:sz="4" w:space="0" w:color="auto"/>
              <w:right w:val="single" w:sz="4" w:space="0" w:color="auto"/>
            </w:tcBorders>
            <w:shd w:val="clear" w:color="000000" w:fill="9BC2E6"/>
            <w:noWrap/>
            <w:vAlign w:val="bottom"/>
            <w:hideMark/>
          </w:tcPr>
          <w:p w14:paraId="0ABD396A" w14:textId="77777777" w:rsidR="0000158C" w:rsidRPr="0021166D" w:rsidRDefault="0000158C" w:rsidP="0000158C">
            <w:pPr>
              <w:spacing w:line="240" w:lineRule="auto"/>
              <w:rPr>
                <w:sz w:val="18"/>
                <w:szCs w:val="18"/>
              </w:rPr>
            </w:pPr>
            <w:r w:rsidRPr="0021166D">
              <w:rPr>
                <w:sz w:val="18"/>
                <w:szCs w:val="18"/>
              </w:rPr>
              <w:t> </w:t>
            </w:r>
          </w:p>
        </w:tc>
        <w:tc>
          <w:tcPr>
            <w:tcW w:w="412" w:type="pct"/>
            <w:tcBorders>
              <w:top w:val="nil"/>
              <w:left w:val="nil"/>
              <w:bottom w:val="single" w:sz="4" w:space="0" w:color="auto"/>
              <w:right w:val="single" w:sz="4" w:space="0" w:color="auto"/>
            </w:tcBorders>
            <w:shd w:val="clear" w:color="000000" w:fill="9BC2E6"/>
            <w:noWrap/>
            <w:vAlign w:val="bottom"/>
            <w:hideMark/>
          </w:tcPr>
          <w:p w14:paraId="18503B1A" w14:textId="77777777" w:rsidR="0000158C" w:rsidRPr="0021166D" w:rsidRDefault="0000158C" w:rsidP="0000158C">
            <w:pPr>
              <w:spacing w:line="240" w:lineRule="auto"/>
              <w:rPr>
                <w:sz w:val="18"/>
                <w:szCs w:val="18"/>
              </w:rPr>
            </w:pPr>
            <w:r w:rsidRPr="0021166D">
              <w:rPr>
                <w:sz w:val="18"/>
                <w:szCs w:val="18"/>
              </w:rPr>
              <w:t> </w:t>
            </w:r>
          </w:p>
        </w:tc>
        <w:tc>
          <w:tcPr>
            <w:tcW w:w="529" w:type="pct"/>
            <w:tcBorders>
              <w:top w:val="nil"/>
              <w:left w:val="nil"/>
              <w:bottom w:val="single" w:sz="4" w:space="0" w:color="auto"/>
              <w:right w:val="single" w:sz="4" w:space="0" w:color="auto"/>
            </w:tcBorders>
            <w:shd w:val="clear" w:color="000000" w:fill="9BC2E6"/>
            <w:noWrap/>
            <w:vAlign w:val="bottom"/>
            <w:hideMark/>
          </w:tcPr>
          <w:p w14:paraId="58F812A2" w14:textId="77777777" w:rsidR="0000158C" w:rsidRPr="0021166D" w:rsidRDefault="0000158C" w:rsidP="0000158C">
            <w:pPr>
              <w:spacing w:line="240" w:lineRule="auto"/>
              <w:rPr>
                <w:sz w:val="18"/>
                <w:szCs w:val="18"/>
              </w:rPr>
            </w:pPr>
            <w:r w:rsidRPr="0021166D">
              <w:rPr>
                <w:sz w:val="18"/>
                <w:szCs w:val="18"/>
              </w:rPr>
              <w:t> </w:t>
            </w:r>
          </w:p>
        </w:tc>
      </w:tr>
      <w:tr w:rsidR="0021166D" w:rsidRPr="0021166D" w14:paraId="5318D977" w14:textId="77777777" w:rsidTr="00D121B2">
        <w:trPr>
          <w:trHeight w:val="260"/>
        </w:trPr>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6CD52788" w14:textId="77777777" w:rsidR="0000158C" w:rsidRPr="0021166D" w:rsidRDefault="0000158C" w:rsidP="0000158C">
            <w:pPr>
              <w:spacing w:line="240" w:lineRule="auto"/>
              <w:rPr>
                <w:b/>
                <w:bCs/>
                <w:sz w:val="18"/>
                <w:szCs w:val="18"/>
              </w:rPr>
            </w:pPr>
            <w:r w:rsidRPr="0021166D">
              <w:rPr>
                <w:b/>
                <w:bCs/>
                <w:sz w:val="18"/>
                <w:szCs w:val="18"/>
              </w:rPr>
              <w:t>BDX</w:t>
            </w:r>
          </w:p>
        </w:tc>
        <w:tc>
          <w:tcPr>
            <w:tcW w:w="817" w:type="pct"/>
            <w:tcBorders>
              <w:top w:val="nil"/>
              <w:left w:val="nil"/>
              <w:bottom w:val="single" w:sz="4" w:space="0" w:color="auto"/>
              <w:right w:val="single" w:sz="4" w:space="0" w:color="auto"/>
            </w:tcBorders>
            <w:shd w:val="clear" w:color="auto" w:fill="auto"/>
            <w:noWrap/>
            <w:vAlign w:val="center"/>
            <w:hideMark/>
          </w:tcPr>
          <w:p w14:paraId="485A9034" w14:textId="77777777" w:rsidR="0000158C" w:rsidRPr="0021166D" w:rsidRDefault="0000158C" w:rsidP="0000158C">
            <w:pPr>
              <w:spacing w:line="240" w:lineRule="auto"/>
              <w:rPr>
                <w:b/>
                <w:bCs/>
                <w:sz w:val="18"/>
                <w:szCs w:val="18"/>
              </w:rPr>
            </w:pPr>
            <w:r w:rsidRPr="0021166D">
              <w:rPr>
                <w:b/>
                <w:bCs/>
                <w:sz w:val="18"/>
                <w:szCs w:val="18"/>
              </w:rPr>
              <w:t xml:space="preserve">Bãi đỗ xe </w:t>
            </w:r>
          </w:p>
        </w:tc>
        <w:tc>
          <w:tcPr>
            <w:tcW w:w="500" w:type="pct"/>
            <w:tcBorders>
              <w:top w:val="nil"/>
              <w:left w:val="nil"/>
              <w:bottom w:val="single" w:sz="4" w:space="0" w:color="auto"/>
              <w:right w:val="single" w:sz="4" w:space="0" w:color="auto"/>
            </w:tcBorders>
            <w:shd w:val="clear" w:color="auto" w:fill="auto"/>
            <w:noWrap/>
            <w:vAlign w:val="bottom"/>
            <w:hideMark/>
          </w:tcPr>
          <w:p w14:paraId="555B0836" w14:textId="77777777" w:rsidR="0000158C" w:rsidRPr="0021166D" w:rsidRDefault="0000158C" w:rsidP="0000158C">
            <w:pPr>
              <w:spacing w:line="240" w:lineRule="auto"/>
              <w:jc w:val="right"/>
              <w:rPr>
                <w:b/>
                <w:bCs/>
                <w:sz w:val="18"/>
                <w:szCs w:val="18"/>
              </w:rPr>
            </w:pPr>
            <w:r w:rsidRPr="0021166D">
              <w:rPr>
                <w:b/>
                <w:bCs/>
                <w:sz w:val="18"/>
                <w:szCs w:val="18"/>
              </w:rPr>
              <w:t>503,48</w:t>
            </w:r>
          </w:p>
        </w:tc>
        <w:tc>
          <w:tcPr>
            <w:tcW w:w="548" w:type="pct"/>
            <w:tcBorders>
              <w:top w:val="nil"/>
              <w:left w:val="nil"/>
              <w:bottom w:val="single" w:sz="4" w:space="0" w:color="auto"/>
              <w:right w:val="single" w:sz="4" w:space="0" w:color="auto"/>
            </w:tcBorders>
            <w:shd w:val="clear" w:color="auto" w:fill="auto"/>
            <w:noWrap/>
            <w:vAlign w:val="bottom"/>
            <w:hideMark/>
          </w:tcPr>
          <w:p w14:paraId="2056D9FC" w14:textId="77777777" w:rsidR="0000158C" w:rsidRPr="0021166D" w:rsidRDefault="0000158C" w:rsidP="0000158C">
            <w:pPr>
              <w:spacing w:line="240" w:lineRule="auto"/>
              <w:rPr>
                <w:b/>
                <w:bCs/>
                <w:sz w:val="18"/>
                <w:szCs w:val="18"/>
              </w:rPr>
            </w:pPr>
            <w:r w:rsidRPr="0021166D">
              <w:rPr>
                <w:b/>
                <w:bCs/>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14:paraId="3EF54E45" w14:textId="77777777" w:rsidR="0000158C" w:rsidRPr="0021166D" w:rsidRDefault="0000158C" w:rsidP="0000158C">
            <w:pPr>
              <w:spacing w:line="240" w:lineRule="auto"/>
              <w:rPr>
                <w:b/>
                <w:bCs/>
                <w:sz w:val="18"/>
                <w:szCs w:val="18"/>
              </w:rPr>
            </w:pPr>
            <w:r w:rsidRPr="0021166D">
              <w:rPr>
                <w:b/>
                <w:bCs/>
                <w:sz w:val="18"/>
                <w:szCs w:val="18"/>
              </w:rPr>
              <w:t> </w:t>
            </w:r>
          </w:p>
        </w:tc>
        <w:tc>
          <w:tcPr>
            <w:tcW w:w="625" w:type="pct"/>
            <w:tcBorders>
              <w:top w:val="nil"/>
              <w:left w:val="nil"/>
              <w:bottom w:val="single" w:sz="4" w:space="0" w:color="auto"/>
              <w:right w:val="single" w:sz="4" w:space="0" w:color="auto"/>
            </w:tcBorders>
            <w:shd w:val="clear" w:color="auto" w:fill="auto"/>
            <w:noWrap/>
            <w:vAlign w:val="center"/>
            <w:hideMark/>
          </w:tcPr>
          <w:p w14:paraId="63C88FF8" w14:textId="77777777" w:rsidR="0000158C" w:rsidRPr="0021166D" w:rsidRDefault="0000158C" w:rsidP="0000158C">
            <w:pPr>
              <w:spacing w:line="240" w:lineRule="auto"/>
              <w:jc w:val="center"/>
              <w:rPr>
                <w:sz w:val="18"/>
                <w:szCs w:val="18"/>
              </w:rPr>
            </w:pPr>
            <w:r w:rsidRPr="0021166D">
              <w:rPr>
                <w:sz w:val="18"/>
                <w:szCs w:val="18"/>
              </w:rPr>
              <w:t>1,0 w/m2</w:t>
            </w:r>
          </w:p>
        </w:tc>
        <w:tc>
          <w:tcPr>
            <w:tcW w:w="387" w:type="pct"/>
            <w:tcBorders>
              <w:top w:val="nil"/>
              <w:left w:val="nil"/>
              <w:bottom w:val="single" w:sz="4" w:space="0" w:color="auto"/>
              <w:right w:val="single" w:sz="4" w:space="0" w:color="auto"/>
            </w:tcBorders>
            <w:shd w:val="clear" w:color="auto" w:fill="auto"/>
            <w:noWrap/>
            <w:vAlign w:val="center"/>
            <w:hideMark/>
          </w:tcPr>
          <w:p w14:paraId="2048144F" w14:textId="77777777" w:rsidR="0000158C" w:rsidRPr="0021166D" w:rsidRDefault="0000158C" w:rsidP="0000158C">
            <w:pPr>
              <w:spacing w:line="240" w:lineRule="auto"/>
              <w:jc w:val="center"/>
              <w:rPr>
                <w:sz w:val="18"/>
                <w:szCs w:val="18"/>
              </w:rPr>
            </w:pPr>
            <w:r w:rsidRPr="0021166D">
              <w:rPr>
                <w:sz w:val="18"/>
                <w:szCs w:val="18"/>
              </w:rPr>
              <w:t xml:space="preserve">           5,0 </w:t>
            </w:r>
          </w:p>
        </w:tc>
        <w:tc>
          <w:tcPr>
            <w:tcW w:w="308" w:type="pct"/>
            <w:tcBorders>
              <w:top w:val="nil"/>
              <w:left w:val="nil"/>
              <w:bottom w:val="single" w:sz="4" w:space="0" w:color="auto"/>
              <w:right w:val="single" w:sz="4" w:space="0" w:color="auto"/>
            </w:tcBorders>
            <w:shd w:val="clear" w:color="auto" w:fill="auto"/>
            <w:noWrap/>
            <w:vAlign w:val="center"/>
            <w:hideMark/>
          </w:tcPr>
          <w:p w14:paraId="083FCDCE" w14:textId="77777777" w:rsidR="0000158C" w:rsidRPr="0021166D" w:rsidRDefault="0000158C" w:rsidP="0000158C">
            <w:pPr>
              <w:spacing w:line="240" w:lineRule="auto"/>
              <w:jc w:val="center"/>
              <w:rPr>
                <w:sz w:val="18"/>
                <w:szCs w:val="18"/>
              </w:rPr>
            </w:pPr>
            <w:r w:rsidRPr="0021166D">
              <w:rPr>
                <w:sz w:val="18"/>
                <w:szCs w:val="18"/>
              </w:rPr>
              <w:t>0,7</w:t>
            </w:r>
          </w:p>
        </w:tc>
        <w:tc>
          <w:tcPr>
            <w:tcW w:w="412" w:type="pct"/>
            <w:tcBorders>
              <w:top w:val="nil"/>
              <w:left w:val="nil"/>
              <w:bottom w:val="single" w:sz="4" w:space="0" w:color="auto"/>
              <w:right w:val="single" w:sz="4" w:space="0" w:color="auto"/>
            </w:tcBorders>
            <w:shd w:val="clear" w:color="auto" w:fill="auto"/>
            <w:noWrap/>
            <w:vAlign w:val="center"/>
            <w:hideMark/>
          </w:tcPr>
          <w:p w14:paraId="12C706AB" w14:textId="77777777" w:rsidR="0000158C" w:rsidRPr="0021166D" w:rsidRDefault="0000158C" w:rsidP="0000158C">
            <w:pPr>
              <w:spacing w:line="240" w:lineRule="auto"/>
              <w:jc w:val="center"/>
              <w:rPr>
                <w:sz w:val="18"/>
                <w:szCs w:val="18"/>
              </w:rPr>
            </w:pPr>
            <w:r w:rsidRPr="0021166D">
              <w:rPr>
                <w:sz w:val="18"/>
                <w:szCs w:val="18"/>
              </w:rPr>
              <w:t>3,5</w:t>
            </w:r>
          </w:p>
        </w:tc>
        <w:tc>
          <w:tcPr>
            <w:tcW w:w="529" w:type="pct"/>
            <w:tcBorders>
              <w:top w:val="nil"/>
              <w:left w:val="nil"/>
              <w:bottom w:val="single" w:sz="4" w:space="0" w:color="auto"/>
              <w:right w:val="single" w:sz="4" w:space="0" w:color="auto"/>
            </w:tcBorders>
            <w:shd w:val="clear" w:color="auto" w:fill="auto"/>
            <w:noWrap/>
            <w:vAlign w:val="center"/>
            <w:hideMark/>
          </w:tcPr>
          <w:p w14:paraId="785795C0" w14:textId="77777777" w:rsidR="0000158C" w:rsidRPr="0021166D" w:rsidRDefault="0000158C" w:rsidP="0000158C">
            <w:pPr>
              <w:spacing w:line="240" w:lineRule="auto"/>
              <w:jc w:val="center"/>
              <w:rPr>
                <w:sz w:val="18"/>
                <w:szCs w:val="18"/>
              </w:rPr>
            </w:pPr>
            <w:r w:rsidRPr="0021166D">
              <w:rPr>
                <w:sz w:val="18"/>
                <w:szCs w:val="18"/>
              </w:rPr>
              <w:t xml:space="preserve">           3,9 </w:t>
            </w:r>
          </w:p>
        </w:tc>
      </w:tr>
      <w:tr w:rsidR="0021166D" w:rsidRPr="0021166D" w14:paraId="3C9BB71C" w14:textId="77777777" w:rsidTr="00D121B2">
        <w:trPr>
          <w:trHeight w:val="260"/>
        </w:trPr>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7B5B87AA" w14:textId="77777777" w:rsidR="0000158C" w:rsidRPr="0021166D" w:rsidRDefault="0000158C" w:rsidP="0000158C">
            <w:pPr>
              <w:spacing w:line="240" w:lineRule="auto"/>
              <w:rPr>
                <w:b/>
                <w:bCs/>
                <w:sz w:val="18"/>
                <w:szCs w:val="18"/>
              </w:rPr>
            </w:pPr>
            <w:r w:rsidRPr="0021166D">
              <w:rPr>
                <w:b/>
                <w:bCs/>
                <w:sz w:val="18"/>
                <w:szCs w:val="18"/>
              </w:rPr>
              <w:t>HTKT</w:t>
            </w:r>
          </w:p>
        </w:tc>
        <w:tc>
          <w:tcPr>
            <w:tcW w:w="817" w:type="pct"/>
            <w:tcBorders>
              <w:top w:val="nil"/>
              <w:left w:val="nil"/>
              <w:bottom w:val="single" w:sz="4" w:space="0" w:color="auto"/>
              <w:right w:val="single" w:sz="4" w:space="0" w:color="auto"/>
            </w:tcBorders>
            <w:shd w:val="clear" w:color="auto" w:fill="auto"/>
            <w:noWrap/>
            <w:vAlign w:val="center"/>
            <w:hideMark/>
          </w:tcPr>
          <w:p w14:paraId="01707202" w14:textId="77777777" w:rsidR="0000158C" w:rsidRPr="0021166D" w:rsidRDefault="0000158C" w:rsidP="0000158C">
            <w:pPr>
              <w:spacing w:line="240" w:lineRule="auto"/>
              <w:rPr>
                <w:b/>
                <w:bCs/>
                <w:sz w:val="18"/>
                <w:szCs w:val="18"/>
              </w:rPr>
            </w:pPr>
            <w:r w:rsidRPr="0021166D">
              <w:rPr>
                <w:b/>
                <w:bCs/>
                <w:sz w:val="18"/>
                <w:szCs w:val="18"/>
              </w:rPr>
              <w:t>Hạ tầng kỹ thuật</w:t>
            </w:r>
          </w:p>
        </w:tc>
        <w:tc>
          <w:tcPr>
            <w:tcW w:w="500" w:type="pct"/>
            <w:tcBorders>
              <w:top w:val="nil"/>
              <w:left w:val="nil"/>
              <w:bottom w:val="single" w:sz="4" w:space="0" w:color="auto"/>
              <w:right w:val="single" w:sz="4" w:space="0" w:color="auto"/>
            </w:tcBorders>
            <w:shd w:val="clear" w:color="auto" w:fill="auto"/>
            <w:noWrap/>
            <w:vAlign w:val="bottom"/>
            <w:hideMark/>
          </w:tcPr>
          <w:p w14:paraId="51D263E8" w14:textId="77777777" w:rsidR="0000158C" w:rsidRPr="0021166D" w:rsidRDefault="0000158C" w:rsidP="0000158C">
            <w:pPr>
              <w:spacing w:line="240" w:lineRule="auto"/>
              <w:jc w:val="right"/>
              <w:rPr>
                <w:b/>
                <w:bCs/>
                <w:sz w:val="18"/>
                <w:szCs w:val="18"/>
              </w:rPr>
            </w:pPr>
            <w:r w:rsidRPr="0021166D">
              <w:rPr>
                <w:b/>
                <w:bCs/>
                <w:sz w:val="18"/>
                <w:szCs w:val="18"/>
              </w:rPr>
              <w:t>631,70</w:t>
            </w:r>
          </w:p>
        </w:tc>
        <w:tc>
          <w:tcPr>
            <w:tcW w:w="548" w:type="pct"/>
            <w:tcBorders>
              <w:top w:val="nil"/>
              <w:left w:val="nil"/>
              <w:bottom w:val="single" w:sz="4" w:space="0" w:color="auto"/>
              <w:right w:val="single" w:sz="4" w:space="0" w:color="auto"/>
            </w:tcBorders>
            <w:shd w:val="clear" w:color="auto" w:fill="auto"/>
            <w:noWrap/>
            <w:vAlign w:val="bottom"/>
            <w:hideMark/>
          </w:tcPr>
          <w:p w14:paraId="0F4FA96E" w14:textId="77777777" w:rsidR="0000158C" w:rsidRPr="0021166D" w:rsidRDefault="0000158C" w:rsidP="0000158C">
            <w:pPr>
              <w:spacing w:line="240" w:lineRule="auto"/>
              <w:rPr>
                <w:b/>
                <w:bCs/>
                <w:sz w:val="18"/>
                <w:szCs w:val="18"/>
              </w:rPr>
            </w:pPr>
            <w:r w:rsidRPr="0021166D">
              <w:rPr>
                <w:b/>
                <w:bCs/>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14:paraId="7E23A059" w14:textId="77777777" w:rsidR="0000158C" w:rsidRPr="0021166D" w:rsidRDefault="0000158C" w:rsidP="0000158C">
            <w:pPr>
              <w:spacing w:line="240" w:lineRule="auto"/>
              <w:rPr>
                <w:b/>
                <w:bCs/>
                <w:sz w:val="18"/>
                <w:szCs w:val="18"/>
              </w:rPr>
            </w:pPr>
            <w:r w:rsidRPr="0021166D">
              <w:rPr>
                <w:b/>
                <w:bCs/>
                <w:sz w:val="18"/>
                <w:szCs w:val="18"/>
              </w:rPr>
              <w:t> </w:t>
            </w:r>
          </w:p>
        </w:tc>
        <w:tc>
          <w:tcPr>
            <w:tcW w:w="625" w:type="pct"/>
            <w:tcBorders>
              <w:top w:val="nil"/>
              <w:left w:val="nil"/>
              <w:bottom w:val="single" w:sz="4" w:space="0" w:color="auto"/>
              <w:right w:val="single" w:sz="4" w:space="0" w:color="auto"/>
            </w:tcBorders>
            <w:shd w:val="clear" w:color="auto" w:fill="auto"/>
            <w:noWrap/>
            <w:vAlign w:val="center"/>
            <w:hideMark/>
          </w:tcPr>
          <w:p w14:paraId="37CB69CC" w14:textId="77777777" w:rsidR="0000158C" w:rsidRPr="0021166D" w:rsidRDefault="0000158C" w:rsidP="0000158C">
            <w:pPr>
              <w:spacing w:line="240" w:lineRule="auto"/>
              <w:jc w:val="center"/>
              <w:rPr>
                <w:sz w:val="18"/>
                <w:szCs w:val="18"/>
              </w:rPr>
            </w:pPr>
            <w:r w:rsidRPr="0021166D">
              <w:rPr>
                <w:sz w:val="18"/>
                <w:szCs w:val="18"/>
              </w:rPr>
              <w:t>1,0 w/m2</w:t>
            </w:r>
          </w:p>
        </w:tc>
        <w:tc>
          <w:tcPr>
            <w:tcW w:w="387" w:type="pct"/>
            <w:tcBorders>
              <w:top w:val="nil"/>
              <w:left w:val="nil"/>
              <w:bottom w:val="single" w:sz="4" w:space="0" w:color="auto"/>
              <w:right w:val="single" w:sz="4" w:space="0" w:color="auto"/>
            </w:tcBorders>
            <w:shd w:val="clear" w:color="auto" w:fill="auto"/>
            <w:noWrap/>
            <w:vAlign w:val="center"/>
            <w:hideMark/>
          </w:tcPr>
          <w:p w14:paraId="11A68D81" w14:textId="77777777" w:rsidR="0000158C" w:rsidRPr="0021166D" w:rsidRDefault="0000158C" w:rsidP="0000158C">
            <w:pPr>
              <w:spacing w:line="240" w:lineRule="auto"/>
              <w:jc w:val="center"/>
              <w:rPr>
                <w:sz w:val="18"/>
                <w:szCs w:val="18"/>
              </w:rPr>
            </w:pPr>
            <w:r w:rsidRPr="0021166D">
              <w:rPr>
                <w:sz w:val="18"/>
                <w:szCs w:val="18"/>
              </w:rPr>
              <w:t xml:space="preserve">           0,6 </w:t>
            </w:r>
          </w:p>
        </w:tc>
        <w:tc>
          <w:tcPr>
            <w:tcW w:w="308" w:type="pct"/>
            <w:tcBorders>
              <w:top w:val="nil"/>
              <w:left w:val="nil"/>
              <w:bottom w:val="single" w:sz="4" w:space="0" w:color="auto"/>
              <w:right w:val="single" w:sz="4" w:space="0" w:color="auto"/>
            </w:tcBorders>
            <w:shd w:val="clear" w:color="auto" w:fill="auto"/>
            <w:noWrap/>
            <w:vAlign w:val="center"/>
            <w:hideMark/>
          </w:tcPr>
          <w:p w14:paraId="3D8F51E6" w14:textId="77777777" w:rsidR="0000158C" w:rsidRPr="0021166D" w:rsidRDefault="0000158C" w:rsidP="0000158C">
            <w:pPr>
              <w:spacing w:line="240" w:lineRule="auto"/>
              <w:jc w:val="center"/>
              <w:rPr>
                <w:sz w:val="18"/>
                <w:szCs w:val="18"/>
              </w:rPr>
            </w:pPr>
            <w:r w:rsidRPr="0021166D">
              <w:rPr>
                <w:sz w:val="18"/>
                <w:szCs w:val="18"/>
              </w:rPr>
              <w:t>0,7</w:t>
            </w:r>
          </w:p>
        </w:tc>
        <w:tc>
          <w:tcPr>
            <w:tcW w:w="412" w:type="pct"/>
            <w:tcBorders>
              <w:top w:val="nil"/>
              <w:left w:val="nil"/>
              <w:bottom w:val="single" w:sz="4" w:space="0" w:color="auto"/>
              <w:right w:val="single" w:sz="4" w:space="0" w:color="auto"/>
            </w:tcBorders>
            <w:shd w:val="clear" w:color="auto" w:fill="auto"/>
            <w:noWrap/>
            <w:vAlign w:val="center"/>
            <w:hideMark/>
          </w:tcPr>
          <w:p w14:paraId="3E45BBB2" w14:textId="77777777" w:rsidR="0000158C" w:rsidRPr="0021166D" w:rsidRDefault="0000158C" w:rsidP="0000158C">
            <w:pPr>
              <w:spacing w:line="240" w:lineRule="auto"/>
              <w:jc w:val="center"/>
              <w:rPr>
                <w:sz w:val="18"/>
                <w:szCs w:val="18"/>
              </w:rPr>
            </w:pPr>
            <w:r w:rsidRPr="0021166D">
              <w:rPr>
                <w:sz w:val="18"/>
                <w:szCs w:val="18"/>
              </w:rPr>
              <w:t>0,4</w:t>
            </w:r>
          </w:p>
        </w:tc>
        <w:tc>
          <w:tcPr>
            <w:tcW w:w="529" w:type="pct"/>
            <w:tcBorders>
              <w:top w:val="nil"/>
              <w:left w:val="nil"/>
              <w:bottom w:val="single" w:sz="4" w:space="0" w:color="auto"/>
              <w:right w:val="single" w:sz="4" w:space="0" w:color="auto"/>
            </w:tcBorders>
            <w:shd w:val="clear" w:color="auto" w:fill="auto"/>
            <w:noWrap/>
            <w:vAlign w:val="center"/>
            <w:hideMark/>
          </w:tcPr>
          <w:p w14:paraId="143E7F06" w14:textId="77777777" w:rsidR="0000158C" w:rsidRPr="0021166D" w:rsidRDefault="0000158C" w:rsidP="0000158C">
            <w:pPr>
              <w:spacing w:line="240" w:lineRule="auto"/>
              <w:jc w:val="center"/>
              <w:rPr>
                <w:sz w:val="18"/>
                <w:szCs w:val="18"/>
              </w:rPr>
            </w:pPr>
            <w:r w:rsidRPr="0021166D">
              <w:rPr>
                <w:sz w:val="18"/>
                <w:szCs w:val="18"/>
              </w:rPr>
              <w:t xml:space="preserve">           0,5 </w:t>
            </w:r>
          </w:p>
        </w:tc>
      </w:tr>
      <w:tr w:rsidR="0021166D" w:rsidRPr="0021166D" w14:paraId="3E6C0E88" w14:textId="77777777" w:rsidTr="00D121B2">
        <w:trPr>
          <w:trHeight w:val="260"/>
        </w:trPr>
        <w:tc>
          <w:tcPr>
            <w:tcW w:w="393" w:type="pct"/>
            <w:tcBorders>
              <w:top w:val="nil"/>
              <w:left w:val="single" w:sz="4" w:space="0" w:color="auto"/>
              <w:bottom w:val="single" w:sz="4" w:space="0" w:color="auto"/>
              <w:right w:val="single" w:sz="4" w:space="0" w:color="auto"/>
            </w:tcBorders>
            <w:shd w:val="clear" w:color="auto" w:fill="auto"/>
            <w:noWrap/>
            <w:vAlign w:val="bottom"/>
            <w:hideMark/>
          </w:tcPr>
          <w:p w14:paraId="3CCC9446" w14:textId="77777777" w:rsidR="0000158C" w:rsidRPr="0021166D" w:rsidRDefault="0000158C" w:rsidP="0000158C">
            <w:pPr>
              <w:spacing w:line="240" w:lineRule="auto"/>
              <w:rPr>
                <w:b/>
                <w:bCs/>
                <w:sz w:val="18"/>
                <w:szCs w:val="18"/>
              </w:rPr>
            </w:pPr>
            <w:r w:rsidRPr="0021166D">
              <w:rPr>
                <w:b/>
                <w:bCs/>
                <w:sz w:val="18"/>
                <w:szCs w:val="18"/>
              </w:rPr>
              <w:t>GT</w:t>
            </w:r>
          </w:p>
        </w:tc>
        <w:tc>
          <w:tcPr>
            <w:tcW w:w="817" w:type="pct"/>
            <w:tcBorders>
              <w:top w:val="nil"/>
              <w:left w:val="nil"/>
              <w:bottom w:val="single" w:sz="4" w:space="0" w:color="auto"/>
              <w:right w:val="single" w:sz="4" w:space="0" w:color="auto"/>
            </w:tcBorders>
            <w:shd w:val="clear" w:color="auto" w:fill="auto"/>
            <w:noWrap/>
            <w:vAlign w:val="center"/>
            <w:hideMark/>
          </w:tcPr>
          <w:p w14:paraId="0F6118E0" w14:textId="77777777" w:rsidR="0000158C" w:rsidRPr="0021166D" w:rsidRDefault="0000158C" w:rsidP="0000158C">
            <w:pPr>
              <w:spacing w:line="240" w:lineRule="auto"/>
              <w:rPr>
                <w:b/>
                <w:bCs/>
                <w:sz w:val="18"/>
                <w:szCs w:val="18"/>
              </w:rPr>
            </w:pPr>
            <w:r w:rsidRPr="0021166D">
              <w:rPr>
                <w:b/>
                <w:bCs/>
                <w:sz w:val="18"/>
                <w:szCs w:val="18"/>
              </w:rPr>
              <w:t>Giao thông</w:t>
            </w:r>
          </w:p>
        </w:tc>
        <w:tc>
          <w:tcPr>
            <w:tcW w:w="500" w:type="pct"/>
            <w:tcBorders>
              <w:top w:val="nil"/>
              <w:left w:val="nil"/>
              <w:bottom w:val="single" w:sz="4" w:space="0" w:color="auto"/>
              <w:right w:val="single" w:sz="4" w:space="0" w:color="auto"/>
            </w:tcBorders>
            <w:shd w:val="clear" w:color="auto" w:fill="auto"/>
            <w:noWrap/>
            <w:vAlign w:val="bottom"/>
            <w:hideMark/>
          </w:tcPr>
          <w:p w14:paraId="1B03FBE1" w14:textId="77777777" w:rsidR="0000158C" w:rsidRPr="0021166D" w:rsidRDefault="0000158C" w:rsidP="0000158C">
            <w:pPr>
              <w:spacing w:line="240" w:lineRule="auto"/>
              <w:jc w:val="right"/>
              <w:rPr>
                <w:b/>
                <w:bCs/>
                <w:sz w:val="18"/>
                <w:szCs w:val="18"/>
              </w:rPr>
            </w:pPr>
            <w:r w:rsidRPr="0021166D">
              <w:rPr>
                <w:b/>
                <w:bCs/>
                <w:sz w:val="18"/>
                <w:szCs w:val="18"/>
              </w:rPr>
              <w:t>7.987,36</w:t>
            </w:r>
          </w:p>
        </w:tc>
        <w:tc>
          <w:tcPr>
            <w:tcW w:w="548" w:type="pct"/>
            <w:tcBorders>
              <w:top w:val="nil"/>
              <w:left w:val="nil"/>
              <w:bottom w:val="single" w:sz="4" w:space="0" w:color="auto"/>
              <w:right w:val="single" w:sz="4" w:space="0" w:color="auto"/>
            </w:tcBorders>
            <w:shd w:val="clear" w:color="auto" w:fill="auto"/>
            <w:noWrap/>
            <w:vAlign w:val="bottom"/>
            <w:hideMark/>
          </w:tcPr>
          <w:p w14:paraId="02E2AA8D" w14:textId="77777777" w:rsidR="0000158C" w:rsidRPr="0021166D" w:rsidRDefault="0000158C" w:rsidP="0000158C">
            <w:pPr>
              <w:spacing w:line="240" w:lineRule="auto"/>
              <w:rPr>
                <w:b/>
                <w:bCs/>
                <w:sz w:val="18"/>
                <w:szCs w:val="18"/>
              </w:rPr>
            </w:pPr>
            <w:r w:rsidRPr="0021166D">
              <w:rPr>
                <w:b/>
                <w:bCs/>
                <w:sz w:val="18"/>
                <w:szCs w:val="18"/>
              </w:rPr>
              <w:t> </w:t>
            </w:r>
          </w:p>
        </w:tc>
        <w:tc>
          <w:tcPr>
            <w:tcW w:w="481" w:type="pct"/>
            <w:tcBorders>
              <w:top w:val="nil"/>
              <w:left w:val="nil"/>
              <w:bottom w:val="single" w:sz="4" w:space="0" w:color="auto"/>
              <w:right w:val="single" w:sz="4" w:space="0" w:color="auto"/>
            </w:tcBorders>
            <w:shd w:val="clear" w:color="auto" w:fill="auto"/>
            <w:noWrap/>
            <w:vAlign w:val="bottom"/>
            <w:hideMark/>
          </w:tcPr>
          <w:p w14:paraId="4CB5A575" w14:textId="77777777" w:rsidR="0000158C" w:rsidRPr="0021166D" w:rsidRDefault="0000158C" w:rsidP="0000158C">
            <w:pPr>
              <w:spacing w:line="240" w:lineRule="auto"/>
              <w:rPr>
                <w:b/>
                <w:bCs/>
                <w:sz w:val="18"/>
                <w:szCs w:val="18"/>
              </w:rPr>
            </w:pPr>
            <w:r w:rsidRPr="0021166D">
              <w:rPr>
                <w:b/>
                <w:bCs/>
                <w:sz w:val="18"/>
                <w:szCs w:val="18"/>
              </w:rPr>
              <w:t> </w:t>
            </w:r>
          </w:p>
        </w:tc>
        <w:tc>
          <w:tcPr>
            <w:tcW w:w="625" w:type="pct"/>
            <w:tcBorders>
              <w:top w:val="nil"/>
              <w:left w:val="nil"/>
              <w:bottom w:val="single" w:sz="4" w:space="0" w:color="auto"/>
              <w:right w:val="single" w:sz="4" w:space="0" w:color="auto"/>
            </w:tcBorders>
            <w:shd w:val="clear" w:color="auto" w:fill="auto"/>
            <w:noWrap/>
            <w:vAlign w:val="center"/>
            <w:hideMark/>
          </w:tcPr>
          <w:p w14:paraId="6F996939" w14:textId="77777777" w:rsidR="0000158C" w:rsidRPr="0021166D" w:rsidRDefault="0000158C" w:rsidP="0000158C">
            <w:pPr>
              <w:spacing w:line="240" w:lineRule="auto"/>
              <w:jc w:val="center"/>
              <w:rPr>
                <w:sz w:val="18"/>
                <w:szCs w:val="18"/>
              </w:rPr>
            </w:pPr>
            <w:r w:rsidRPr="0021166D">
              <w:rPr>
                <w:sz w:val="18"/>
                <w:szCs w:val="18"/>
              </w:rPr>
              <w:t>1,0 w/m2</w:t>
            </w:r>
          </w:p>
        </w:tc>
        <w:tc>
          <w:tcPr>
            <w:tcW w:w="387" w:type="pct"/>
            <w:tcBorders>
              <w:top w:val="nil"/>
              <w:left w:val="nil"/>
              <w:bottom w:val="single" w:sz="4" w:space="0" w:color="auto"/>
              <w:right w:val="single" w:sz="4" w:space="0" w:color="auto"/>
            </w:tcBorders>
            <w:shd w:val="clear" w:color="auto" w:fill="auto"/>
            <w:noWrap/>
            <w:vAlign w:val="center"/>
            <w:hideMark/>
          </w:tcPr>
          <w:p w14:paraId="6B6699E1" w14:textId="77777777" w:rsidR="0000158C" w:rsidRPr="0021166D" w:rsidRDefault="0000158C" w:rsidP="0000158C">
            <w:pPr>
              <w:spacing w:line="240" w:lineRule="auto"/>
              <w:jc w:val="center"/>
              <w:rPr>
                <w:sz w:val="18"/>
                <w:szCs w:val="18"/>
              </w:rPr>
            </w:pPr>
            <w:r w:rsidRPr="0021166D">
              <w:rPr>
                <w:sz w:val="18"/>
                <w:szCs w:val="18"/>
              </w:rPr>
              <w:t xml:space="preserve">           8,0 </w:t>
            </w:r>
          </w:p>
        </w:tc>
        <w:tc>
          <w:tcPr>
            <w:tcW w:w="308" w:type="pct"/>
            <w:tcBorders>
              <w:top w:val="nil"/>
              <w:left w:val="nil"/>
              <w:bottom w:val="single" w:sz="4" w:space="0" w:color="auto"/>
              <w:right w:val="single" w:sz="4" w:space="0" w:color="auto"/>
            </w:tcBorders>
            <w:shd w:val="clear" w:color="auto" w:fill="auto"/>
            <w:noWrap/>
            <w:vAlign w:val="center"/>
            <w:hideMark/>
          </w:tcPr>
          <w:p w14:paraId="5A2A3569" w14:textId="77777777" w:rsidR="0000158C" w:rsidRPr="0021166D" w:rsidRDefault="0000158C" w:rsidP="0000158C">
            <w:pPr>
              <w:spacing w:line="240" w:lineRule="auto"/>
              <w:jc w:val="center"/>
              <w:rPr>
                <w:sz w:val="18"/>
                <w:szCs w:val="18"/>
              </w:rPr>
            </w:pPr>
            <w:r w:rsidRPr="0021166D">
              <w:rPr>
                <w:sz w:val="18"/>
                <w:szCs w:val="18"/>
              </w:rPr>
              <w:t>0,7</w:t>
            </w:r>
          </w:p>
        </w:tc>
        <w:tc>
          <w:tcPr>
            <w:tcW w:w="412" w:type="pct"/>
            <w:tcBorders>
              <w:top w:val="nil"/>
              <w:left w:val="nil"/>
              <w:bottom w:val="single" w:sz="4" w:space="0" w:color="auto"/>
              <w:right w:val="single" w:sz="4" w:space="0" w:color="auto"/>
            </w:tcBorders>
            <w:shd w:val="clear" w:color="auto" w:fill="auto"/>
            <w:noWrap/>
            <w:vAlign w:val="center"/>
            <w:hideMark/>
          </w:tcPr>
          <w:p w14:paraId="204FF3E8" w14:textId="77777777" w:rsidR="0000158C" w:rsidRPr="0021166D" w:rsidRDefault="0000158C" w:rsidP="0000158C">
            <w:pPr>
              <w:spacing w:line="240" w:lineRule="auto"/>
              <w:jc w:val="center"/>
              <w:rPr>
                <w:sz w:val="18"/>
                <w:szCs w:val="18"/>
              </w:rPr>
            </w:pPr>
            <w:r w:rsidRPr="0021166D">
              <w:rPr>
                <w:sz w:val="18"/>
                <w:szCs w:val="18"/>
              </w:rPr>
              <w:t>5,6</w:t>
            </w:r>
          </w:p>
        </w:tc>
        <w:tc>
          <w:tcPr>
            <w:tcW w:w="529" w:type="pct"/>
            <w:tcBorders>
              <w:top w:val="nil"/>
              <w:left w:val="nil"/>
              <w:bottom w:val="single" w:sz="4" w:space="0" w:color="auto"/>
              <w:right w:val="single" w:sz="4" w:space="0" w:color="auto"/>
            </w:tcBorders>
            <w:shd w:val="clear" w:color="auto" w:fill="auto"/>
            <w:noWrap/>
            <w:vAlign w:val="center"/>
            <w:hideMark/>
          </w:tcPr>
          <w:p w14:paraId="364CE14D" w14:textId="77777777" w:rsidR="0000158C" w:rsidRPr="0021166D" w:rsidRDefault="0000158C" w:rsidP="0000158C">
            <w:pPr>
              <w:spacing w:line="240" w:lineRule="auto"/>
              <w:jc w:val="center"/>
              <w:rPr>
                <w:sz w:val="18"/>
                <w:szCs w:val="18"/>
              </w:rPr>
            </w:pPr>
            <w:r w:rsidRPr="0021166D">
              <w:rPr>
                <w:sz w:val="18"/>
                <w:szCs w:val="18"/>
              </w:rPr>
              <w:t xml:space="preserve">           6,2 </w:t>
            </w:r>
          </w:p>
        </w:tc>
      </w:tr>
    </w:tbl>
    <w:p w14:paraId="0C0A7F98" w14:textId="1DCA1BE1" w:rsidR="00CA62D9" w:rsidRPr="00EF571C" w:rsidRDefault="00CA62D9" w:rsidP="00CA62D9">
      <w:pPr>
        <w:rPr>
          <w:b/>
          <w:bCs/>
          <w:i/>
          <w:iCs/>
          <w:sz w:val="26"/>
          <w:szCs w:val="26"/>
        </w:rPr>
      </w:pPr>
      <w:r w:rsidRPr="00EF571C">
        <w:rPr>
          <w:b/>
          <w:bCs/>
          <w:i/>
          <w:iCs/>
          <w:sz w:val="26"/>
          <w:szCs w:val="26"/>
        </w:rPr>
        <w:t>3.3.5.4. Nguồn điện</w:t>
      </w:r>
    </w:p>
    <w:p w14:paraId="3DC5E3A4" w14:textId="267D0006" w:rsidR="00CC4C1B" w:rsidRPr="00E64EC4" w:rsidRDefault="00CA62D9" w:rsidP="00E64EC4">
      <w:pPr>
        <w:pStyle w:val="ListParagraph"/>
        <w:numPr>
          <w:ilvl w:val="0"/>
          <w:numId w:val="39"/>
        </w:numPr>
        <w:rPr>
          <w:rFonts w:ascii="Times New Roman" w:hAnsi="Times New Roman"/>
          <w:sz w:val="26"/>
          <w:szCs w:val="26"/>
        </w:rPr>
      </w:pPr>
      <w:bookmarkStart w:id="686" w:name="_Hlk86930672"/>
      <w:r w:rsidRPr="00EF571C">
        <w:rPr>
          <w:rFonts w:ascii="Times New Roman" w:hAnsi="Times New Roman"/>
          <w:sz w:val="26"/>
          <w:szCs w:val="26"/>
        </w:rPr>
        <w:lastRenderedPageBreak/>
        <w:t xml:space="preserve">Nguồn điện cấp cho dự án được </w:t>
      </w:r>
      <w:r>
        <w:rPr>
          <w:rFonts w:ascii="Times New Roman" w:hAnsi="Times New Roman"/>
          <w:sz w:val="26"/>
          <w:szCs w:val="26"/>
        </w:rPr>
        <w:t>đấu nối từ mạng điện khu vực. Điểm đấu nguồn cấp điện sẽ được cụ thể ở giai đoạn sau, sau khi Chủ đầu tư thỏa thuận đấu nối cấp điện với công ty điện lực Bắc Ninh.</w:t>
      </w:r>
    </w:p>
    <w:p w14:paraId="77530956" w14:textId="232C7F27" w:rsidR="00CC4C1B" w:rsidRPr="00EF571C" w:rsidRDefault="00CC4C1B" w:rsidP="00CC4C1B">
      <w:pPr>
        <w:rPr>
          <w:b/>
          <w:bCs/>
          <w:i/>
          <w:iCs/>
          <w:sz w:val="26"/>
          <w:szCs w:val="26"/>
        </w:rPr>
      </w:pPr>
      <w:bookmarkStart w:id="687" w:name="_Toc467059987"/>
      <w:bookmarkStart w:id="688" w:name="_Toc458431148"/>
      <w:bookmarkStart w:id="689" w:name="_Toc458430075"/>
      <w:bookmarkStart w:id="690" w:name="_Toc312871618"/>
      <w:bookmarkStart w:id="691" w:name="_Toc513752132"/>
      <w:bookmarkStart w:id="692" w:name="_Toc499539759"/>
      <w:bookmarkStart w:id="693" w:name="_Toc862888"/>
      <w:bookmarkStart w:id="694" w:name="_Toc863314"/>
      <w:bookmarkEnd w:id="681"/>
      <w:bookmarkEnd w:id="682"/>
      <w:bookmarkEnd w:id="683"/>
      <w:bookmarkEnd w:id="684"/>
      <w:bookmarkEnd w:id="685"/>
      <w:bookmarkEnd w:id="686"/>
      <w:r w:rsidRPr="00EF571C">
        <w:rPr>
          <w:b/>
          <w:bCs/>
          <w:i/>
          <w:iCs/>
          <w:sz w:val="26"/>
          <w:szCs w:val="26"/>
        </w:rPr>
        <w:t>3.3.5.5. Lưới điện trung thế trong khu</w:t>
      </w:r>
      <w:r w:rsidR="0040023D">
        <w:rPr>
          <w:b/>
          <w:bCs/>
          <w:i/>
          <w:iCs/>
          <w:sz w:val="26"/>
          <w:szCs w:val="26"/>
        </w:rPr>
        <w:t xml:space="preserve"> điều chỉnh</w:t>
      </w:r>
      <w:r w:rsidR="00384A14" w:rsidRPr="00384A14">
        <w:rPr>
          <w:sz w:val="26"/>
          <w:szCs w:val="26"/>
        </w:rPr>
        <w:t xml:space="preserve"> </w:t>
      </w:r>
      <w:r w:rsidR="00384A14" w:rsidRPr="00384A14">
        <w:rPr>
          <w:b/>
          <w:bCs/>
          <w:i/>
          <w:iCs/>
          <w:sz w:val="26"/>
          <w:szCs w:val="26"/>
        </w:rPr>
        <w:t>cục bộ</w:t>
      </w:r>
      <w:r w:rsidRPr="00EF571C">
        <w:rPr>
          <w:b/>
          <w:bCs/>
          <w:i/>
          <w:iCs/>
          <w:sz w:val="26"/>
          <w:szCs w:val="26"/>
        </w:rPr>
        <w:t xml:space="preserve"> quy hoạch</w:t>
      </w:r>
      <w:bookmarkEnd w:id="687"/>
      <w:bookmarkEnd w:id="688"/>
      <w:bookmarkEnd w:id="689"/>
      <w:bookmarkEnd w:id="690"/>
      <w:bookmarkEnd w:id="691"/>
      <w:bookmarkEnd w:id="692"/>
      <w:bookmarkEnd w:id="693"/>
      <w:bookmarkEnd w:id="694"/>
    </w:p>
    <w:p w14:paraId="479A132A" w14:textId="77777777" w:rsidR="00CC4C1B" w:rsidRPr="00EF571C" w:rsidRDefault="00CC4C1B" w:rsidP="00CC4C1B">
      <w:pPr>
        <w:pStyle w:val="ListParagraph"/>
        <w:numPr>
          <w:ilvl w:val="0"/>
          <w:numId w:val="39"/>
        </w:numPr>
        <w:rPr>
          <w:rFonts w:ascii="Times New Roman" w:hAnsi="Times New Roman"/>
          <w:sz w:val="26"/>
          <w:szCs w:val="26"/>
        </w:rPr>
      </w:pPr>
      <w:bookmarkStart w:id="695" w:name="_Hlk27143132"/>
      <w:bookmarkStart w:id="696" w:name="_Toc458431149"/>
      <w:bookmarkStart w:id="697" w:name="_Toc458430076"/>
      <w:bookmarkStart w:id="698" w:name="_Toc312871619"/>
      <w:bookmarkStart w:id="699" w:name="_Toc241028490"/>
      <w:bookmarkStart w:id="700" w:name="_Toc241028453"/>
      <w:bookmarkStart w:id="701" w:name="_Toc241028302"/>
      <w:r w:rsidRPr="00EF571C">
        <w:rPr>
          <w:rFonts w:ascii="Times New Roman" w:hAnsi="Times New Roman"/>
          <w:sz w:val="26"/>
          <w:szCs w:val="26"/>
        </w:rPr>
        <w:t>Lưới điện trung thế phân phối điện cho các trạm biến áp khu vực là lưới điện có cấp điện áp tiêu chuẩn 22kV, đầu tư xây dựng mạng cáp ngầm có kết cấu theo dạng mạng phân nhánh kết hợp với mạng hình tia. Phương án vận hành cụ thể sẽ được chính xác hóa khi lập dự án chi tiết.</w:t>
      </w:r>
    </w:p>
    <w:bookmarkEnd w:id="695"/>
    <w:p w14:paraId="7CDE13E3"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 xml:space="preserve">Toàn bộ tuyến cáp ngầm trung thế có tiết diện tiêu chuẩn 240mm2, sử dụng cáp ngầm bảo vệ cách điện bằng PVC có đai thép bảo vệ và có đặc tính chống thấm dọc, được ký hiệu là cáp Cu/XLPE/PVC/DSTA/PVC 3x240mm2. Toàn bộ mạng cáp </w:t>
      </w:r>
      <w:proofErr w:type="gramStart"/>
      <w:r w:rsidRPr="00EF571C">
        <w:rPr>
          <w:rFonts w:ascii="Times New Roman" w:hAnsi="Times New Roman"/>
          <w:sz w:val="26"/>
          <w:szCs w:val="26"/>
        </w:rPr>
        <w:t>trung  thế</w:t>
      </w:r>
      <w:proofErr w:type="gramEnd"/>
      <w:r w:rsidRPr="00EF571C">
        <w:rPr>
          <w:rFonts w:ascii="Times New Roman" w:hAnsi="Times New Roman"/>
          <w:sz w:val="26"/>
          <w:szCs w:val="26"/>
        </w:rPr>
        <w:t xml:space="preserve"> được chôn trực tiếp trong đất. Những đoạn cáp chôn trực tiếp trong đất đặt ở độ sâu 0,7m so với cốt qui hoạch, phía trên và dưới được bao một lớp cát đen, trên lớp cát đen đặt một lớp tấm đan bê tông </w:t>
      </w:r>
      <w:proofErr w:type="gramStart"/>
      <w:r w:rsidRPr="00EF571C">
        <w:rPr>
          <w:rFonts w:ascii="Times New Roman" w:hAnsi="Times New Roman"/>
          <w:sz w:val="26"/>
          <w:szCs w:val="26"/>
        </w:rPr>
        <w:t>để  bảo</w:t>
      </w:r>
      <w:proofErr w:type="gramEnd"/>
      <w:r w:rsidRPr="00EF571C">
        <w:rPr>
          <w:rFonts w:ascii="Times New Roman" w:hAnsi="Times New Roman"/>
          <w:sz w:val="26"/>
          <w:szCs w:val="26"/>
        </w:rPr>
        <w:t xml:space="preserve"> vệ cơ học cho cáp dọc theo chiều dài tuyến cáp, tiếp đó lấp đất mịn, lưới ny lông báo hiệu cáp rộng 0,5m đặt cách mặt đất tự nhiên 0,5m. Đoạn cáp qua đường luồn trong ống bảo vệ chuyên dụng và cách mặt đường 1m.</w:t>
      </w:r>
    </w:p>
    <w:p w14:paraId="6EADDF4D" w14:textId="7D16D1DB" w:rsidR="00CC4C1B" w:rsidRPr="00EF571C" w:rsidRDefault="00CC4C1B" w:rsidP="00CC4C1B">
      <w:pPr>
        <w:rPr>
          <w:sz w:val="26"/>
          <w:szCs w:val="26"/>
        </w:rPr>
      </w:pPr>
      <w:bookmarkStart w:id="702" w:name="_Toc513752133"/>
      <w:bookmarkStart w:id="703" w:name="_Toc499539760"/>
      <w:bookmarkStart w:id="704" w:name="_Toc467059988"/>
      <w:bookmarkStart w:id="705" w:name="_Toc862889"/>
      <w:bookmarkStart w:id="706" w:name="_Toc863315"/>
      <w:r w:rsidRPr="00EF571C">
        <w:rPr>
          <w:b/>
          <w:bCs/>
          <w:i/>
          <w:iCs/>
          <w:sz w:val="26"/>
          <w:szCs w:val="26"/>
        </w:rPr>
        <w:t>3.3.5.6. Trạm biến áp phân phối trong khu</w:t>
      </w:r>
      <w:r w:rsidR="0040023D">
        <w:rPr>
          <w:b/>
          <w:bCs/>
          <w:i/>
          <w:iCs/>
          <w:sz w:val="26"/>
          <w:szCs w:val="26"/>
        </w:rPr>
        <w:t xml:space="preserve"> điều chỉnh</w:t>
      </w:r>
      <w:r w:rsidRPr="00EF571C">
        <w:rPr>
          <w:b/>
          <w:bCs/>
          <w:i/>
          <w:iCs/>
          <w:sz w:val="26"/>
          <w:szCs w:val="26"/>
        </w:rPr>
        <w:t xml:space="preserve"> </w:t>
      </w:r>
      <w:r w:rsidR="00384A14" w:rsidRPr="00384A14">
        <w:rPr>
          <w:b/>
          <w:bCs/>
          <w:i/>
          <w:iCs/>
          <w:sz w:val="26"/>
          <w:szCs w:val="26"/>
        </w:rPr>
        <w:t xml:space="preserve">cục bộ </w:t>
      </w:r>
      <w:r w:rsidRPr="00EF571C">
        <w:rPr>
          <w:b/>
          <w:bCs/>
          <w:i/>
          <w:iCs/>
          <w:sz w:val="26"/>
          <w:szCs w:val="26"/>
        </w:rPr>
        <w:t>quy hoạch</w:t>
      </w:r>
      <w:bookmarkEnd w:id="696"/>
      <w:bookmarkEnd w:id="697"/>
      <w:bookmarkEnd w:id="698"/>
      <w:bookmarkEnd w:id="699"/>
      <w:bookmarkEnd w:id="700"/>
      <w:bookmarkEnd w:id="701"/>
      <w:bookmarkEnd w:id="702"/>
      <w:bookmarkEnd w:id="703"/>
      <w:bookmarkEnd w:id="704"/>
      <w:bookmarkEnd w:id="705"/>
      <w:bookmarkEnd w:id="706"/>
    </w:p>
    <w:p w14:paraId="1F5C8649" w14:textId="5E595F82" w:rsidR="00CC4C1B" w:rsidRPr="0021166D" w:rsidRDefault="00CC4C1B" w:rsidP="00CC4C1B">
      <w:pPr>
        <w:pStyle w:val="ListParagraph"/>
        <w:numPr>
          <w:ilvl w:val="0"/>
          <w:numId w:val="39"/>
        </w:numPr>
        <w:rPr>
          <w:rFonts w:ascii="Times New Roman" w:hAnsi="Times New Roman"/>
          <w:sz w:val="26"/>
          <w:szCs w:val="26"/>
        </w:rPr>
      </w:pPr>
      <w:bookmarkStart w:id="707" w:name="_Hlk27142524"/>
      <w:bookmarkStart w:id="708" w:name="_Toc458431150"/>
      <w:bookmarkStart w:id="709" w:name="_Toc458430077"/>
      <w:bookmarkStart w:id="710" w:name="_Toc312871620"/>
      <w:r w:rsidRPr="0021166D">
        <w:rPr>
          <w:rFonts w:ascii="Times New Roman" w:hAnsi="Times New Roman"/>
          <w:sz w:val="26"/>
          <w:szCs w:val="26"/>
        </w:rPr>
        <w:t xml:space="preserve">Từ bảng tính toán nhu cầu phụ tải điện, dự kiến bố trí TBA công suất </w:t>
      </w:r>
      <w:r w:rsidR="0000158C" w:rsidRPr="0021166D">
        <w:rPr>
          <w:rFonts w:ascii="Times New Roman" w:hAnsi="Times New Roman"/>
          <w:sz w:val="26"/>
          <w:szCs w:val="26"/>
        </w:rPr>
        <w:t>75</w:t>
      </w:r>
      <w:r w:rsidRPr="0021166D">
        <w:rPr>
          <w:rFonts w:ascii="Times New Roman" w:hAnsi="Times New Roman"/>
          <w:sz w:val="26"/>
          <w:szCs w:val="26"/>
        </w:rPr>
        <w:t>KVA cấp điện cho toàn bộ dự án.</w:t>
      </w:r>
    </w:p>
    <w:bookmarkEnd w:id="707"/>
    <w:p w14:paraId="3B9854FE" w14:textId="15F8C9E5"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Trạm biến áp cấp điện dự kiến sử dụng loại trạm trạm kios, hợp bộ hoặc trạm xây tùy từng vị trí cụ thể. Vị trí trạm biến áp được lựa chọn sao cho gần trung tâm phụ tải dùng điện với bán kính phục vụ không quá lớn (nhỏ hơn 300m) để đảm bảo tổn thất điện áp nằm trong giới hạn cho phép và gần đường giao thông để thuận tiện cho việc thi công.</w:t>
      </w:r>
    </w:p>
    <w:p w14:paraId="5E017022"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 xml:space="preserve">Vị trí, công suất trạm biến áp trong bản vẽ chỉ là định hướng, việc xác định cụ thể sẽ được thực hiện ở giai đoạn </w:t>
      </w:r>
      <w:proofErr w:type="gramStart"/>
      <w:r w:rsidRPr="00EF571C">
        <w:rPr>
          <w:rFonts w:ascii="Times New Roman" w:hAnsi="Times New Roman"/>
          <w:sz w:val="26"/>
          <w:szCs w:val="26"/>
        </w:rPr>
        <w:t>thiết  kế</w:t>
      </w:r>
      <w:proofErr w:type="gramEnd"/>
      <w:r w:rsidRPr="00EF571C">
        <w:rPr>
          <w:rFonts w:ascii="Times New Roman" w:hAnsi="Times New Roman"/>
          <w:sz w:val="26"/>
          <w:szCs w:val="26"/>
        </w:rPr>
        <w:t xml:space="preserve"> kỹ thuật và thiết  kế bản vẽ thi công.</w:t>
      </w:r>
    </w:p>
    <w:p w14:paraId="7837BCB6"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 xml:space="preserve">Việc đảm bảo hệ số công suất trung bình của lưới điện trong khu vực phù hợp với yêu cầu của cơ quan quản lý hệ thống điện và việc cung cấp điện cho các hộ tiêu thụ quan trọng sẽ được giải quyết tại từng trạm biến áp trong giai đoạn thiết kế sau. </w:t>
      </w:r>
    </w:p>
    <w:p w14:paraId="0D4F95B2" w14:textId="77777777" w:rsidR="00CC4C1B" w:rsidRPr="00EF571C" w:rsidRDefault="00CC4C1B" w:rsidP="00CC4C1B">
      <w:pPr>
        <w:rPr>
          <w:b/>
          <w:bCs/>
          <w:i/>
          <w:iCs/>
          <w:sz w:val="26"/>
          <w:szCs w:val="26"/>
        </w:rPr>
      </w:pPr>
      <w:bookmarkStart w:id="711" w:name="_Toc513752134"/>
      <w:bookmarkStart w:id="712" w:name="_Toc499539761"/>
      <w:bookmarkStart w:id="713" w:name="_Toc467059989"/>
      <w:bookmarkStart w:id="714" w:name="_Toc862890"/>
      <w:bookmarkStart w:id="715" w:name="_Toc863316"/>
      <w:r w:rsidRPr="00EF571C">
        <w:rPr>
          <w:b/>
          <w:bCs/>
          <w:i/>
          <w:iCs/>
          <w:sz w:val="26"/>
          <w:szCs w:val="26"/>
        </w:rPr>
        <w:t>3.3.5.7. Lưới điện hạ thế</w:t>
      </w:r>
      <w:bookmarkEnd w:id="708"/>
      <w:bookmarkEnd w:id="709"/>
      <w:bookmarkEnd w:id="710"/>
      <w:bookmarkEnd w:id="711"/>
      <w:bookmarkEnd w:id="712"/>
      <w:bookmarkEnd w:id="713"/>
      <w:bookmarkEnd w:id="714"/>
      <w:bookmarkEnd w:id="715"/>
    </w:p>
    <w:p w14:paraId="412E7FA4" w14:textId="77777777" w:rsidR="00CC4C1B" w:rsidRPr="00EF571C" w:rsidRDefault="00CC4C1B" w:rsidP="00CC4C1B">
      <w:pPr>
        <w:pStyle w:val="ListParagraph"/>
        <w:numPr>
          <w:ilvl w:val="0"/>
          <w:numId w:val="39"/>
        </w:numPr>
        <w:rPr>
          <w:rFonts w:ascii="Times New Roman" w:hAnsi="Times New Roman"/>
          <w:sz w:val="26"/>
          <w:szCs w:val="26"/>
        </w:rPr>
      </w:pPr>
      <w:bookmarkStart w:id="716" w:name="_Hlk27142555"/>
      <w:bookmarkStart w:id="717" w:name="_Toc312871621"/>
      <w:bookmarkStart w:id="718" w:name="_Toc241028493"/>
      <w:bookmarkStart w:id="719" w:name="_Toc241028456"/>
      <w:bookmarkStart w:id="720" w:name="_Toc241028305"/>
      <w:bookmarkStart w:id="721" w:name="_Toc219015776"/>
      <w:bookmarkStart w:id="722" w:name="_Toc458431151"/>
      <w:bookmarkStart w:id="723" w:name="_Toc458430078"/>
      <w:r w:rsidRPr="00EF571C">
        <w:rPr>
          <w:rFonts w:ascii="Times New Roman" w:hAnsi="Times New Roman"/>
          <w:sz w:val="26"/>
          <w:szCs w:val="26"/>
        </w:rPr>
        <w:lastRenderedPageBreak/>
        <w:t>Lưới hạ thế có cấp điện áp 380/220V. Lưới điện hạ thế gồm: các tuyến cáp ngầm 0,6/1kV xuất phát từ các lộ ra hạ thế của trạm biến áp đến các tủ điện tổng để phân phối điện cho các khu nhà.</w:t>
      </w:r>
    </w:p>
    <w:bookmarkEnd w:id="716"/>
    <w:p w14:paraId="2FE39656"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Vị trí các tủ điện tổng phân phối điện hạ áp cho các khu nhà được bố trí theo nguyên tắc: gần đường, thuận tiện cho việc thi công và quản lý, đặt gần tâm phụ tải và có bán kính phục vụ không quá lớn để đảm bảo tổn thất điện áp nằm trong giới hạn cho phép và không làm ảnh hưởng lớn đến mặt bằng xây dựng của các khu nhà.</w:t>
      </w:r>
    </w:p>
    <w:p w14:paraId="490B4053"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 xml:space="preserve">Tủ điện tổng phân phối điện hạ thế là loại kín, chống ẩm đặt ngoài trời có thể cố định trên bệ bê tông đặt trên hè hoặc gắn vào tường đầu hồi của các khu nhà. </w:t>
      </w:r>
    </w:p>
    <w:p w14:paraId="4FAF9D3F"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Toàn bộ lưới hạ thế dùng cáp Cu/PVC/XLPE/DSTA/PVC – 0,6/1kV - được chôn trực tiếp trong đất. Những đoạn cáp chôn trực tiếp trong đất đặt ở độ sâu 0,7m so với cốt qui hoạch, phía trên và dưới được bao một lớp cát đen, trên lớp cát đen đặt một lớp gạch bảo vệ cơ học cho cáp dọc theo chiều dài tuyến cáp, tiếp đó lấp đất mịn, lưới ny lông báo hiệu cáp rộng 0,5m đặt cách mặt đất tự nhiên 0,2m. Đoạn cáp qua đường luồn trong ống bảo vệ chuyên dụng và cách mặt đường 1m. Ở những nơi có số lượng cáp đi trên cùng 1 tuyến &gt; 6 sợi cáp được đặt trong mương cáp xây kỹ thuật.</w:t>
      </w:r>
    </w:p>
    <w:p w14:paraId="1F3065B6"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Tuyến cáp hạ thế đi dọc theo các tuyến đường phố. Các nhà ở liền kề, biệt thự và các hộ tiêu thụ điện có các công tơ đo điện riêng, được lắp tập trung tại các tủ điện bố trí trên vỉa hè tại đầu lô của mỗi khu lô nhà.</w:t>
      </w:r>
    </w:p>
    <w:p w14:paraId="1EBAB935"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 xml:space="preserve">Đường cáp cấp điện </w:t>
      </w:r>
      <w:proofErr w:type="gramStart"/>
      <w:r w:rsidRPr="00EF571C">
        <w:rPr>
          <w:rFonts w:ascii="Times New Roman" w:hAnsi="Times New Roman"/>
          <w:sz w:val="26"/>
          <w:szCs w:val="26"/>
        </w:rPr>
        <w:t>từ  sau</w:t>
      </w:r>
      <w:proofErr w:type="gramEnd"/>
      <w:r w:rsidRPr="00EF571C">
        <w:rPr>
          <w:rFonts w:ascii="Times New Roman" w:hAnsi="Times New Roman"/>
          <w:sz w:val="26"/>
          <w:szCs w:val="26"/>
        </w:rPr>
        <w:t xml:space="preserve"> công tơ (tủ phân phối điện) đến các hộ tiêu thụ sẽ được thiết kế ở giai đoạn thiết kế chi tiết và phụ thuộc vào thiết kế điện cụ thể bên trong từng công trình.</w:t>
      </w:r>
    </w:p>
    <w:p w14:paraId="7C5FE1AB" w14:textId="77777777" w:rsidR="00CC4C1B" w:rsidRPr="00EF571C" w:rsidRDefault="00CC4C1B" w:rsidP="00CC4C1B">
      <w:pPr>
        <w:rPr>
          <w:b/>
          <w:bCs/>
          <w:i/>
          <w:iCs/>
          <w:sz w:val="26"/>
          <w:szCs w:val="26"/>
        </w:rPr>
      </w:pPr>
      <w:bookmarkStart w:id="724" w:name="_Toc513752135"/>
      <w:bookmarkStart w:id="725" w:name="_Toc499539762"/>
      <w:bookmarkStart w:id="726" w:name="_Toc467059990"/>
      <w:bookmarkStart w:id="727" w:name="_Toc862891"/>
      <w:bookmarkStart w:id="728" w:name="_Toc863317"/>
      <w:r w:rsidRPr="00EF571C">
        <w:rPr>
          <w:b/>
          <w:bCs/>
          <w:i/>
          <w:iCs/>
          <w:sz w:val="26"/>
          <w:szCs w:val="26"/>
        </w:rPr>
        <w:t>3.3.5.8. C</w:t>
      </w:r>
      <w:bookmarkEnd w:id="717"/>
      <w:bookmarkEnd w:id="718"/>
      <w:bookmarkEnd w:id="719"/>
      <w:bookmarkEnd w:id="720"/>
      <w:bookmarkEnd w:id="721"/>
      <w:r w:rsidRPr="00EF571C">
        <w:rPr>
          <w:b/>
          <w:bCs/>
          <w:i/>
          <w:iCs/>
          <w:sz w:val="26"/>
          <w:szCs w:val="26"/>
        </w:rPr>
        <w:t>hiếu sáng đô thị</w:t>
      </w:r>
      <w:bookmarkEnd w:id="722"/>
      <w:bookmarkEnd w:id="723"/>
      <w:bookmarkEnd w:id="724"/>
      <w:bookmarkEnd w:id="725"/>
      <w:bookmarkEnd w:id="726"/>
      <w:bookmarkEnd w:id="727"/>
      <w:bookmarkEnd w:id="728"/>
    </w:p>
    <w:p w14:paraId="05615EE7" w14:textId="77777777" w:rsidR="00CC4C1B" w:rsidRPr="00EF571C" w:rsidRDefault="00CC4C1B" w:rsidP="00CC4C1B">
      <w:pPr>
        <w:pStyle w:val="ListParagraph"/>
        <w:numPr>
          <w:ilvl w:val="0"/>
          <w:numId w:val="39"/>
        </w:numPr>
        <w:spacing w:line="240" w:lineRule="auto"/>
        <w:rPr>
          <w:rFonts w:ascii="Times New Roman" w:hAnsi="Times New Roman"/>
          <w:sz w:val="26"/>
          <w:szCs w:val="26"/>
        </w:rPr>
      </w:pPr>
      <w:r w:rsidRPr="00EF571C">
        <w:rPr>
          <w:rFonts w:ascii="Times New Roman" w:hAnsi="Times New Roman"/>
          <w:sz w:val="26"/>
          <w:szCs w:val="26"/>
        </w:rPr>
        <w:t>Chỉ tiêu thiết kế</w:t>
      </w:r>
    </w:p>
    <w:p w14:paraId="4C2F70E6" w14:textId="19FE5D8C" w:rsidR="00384A14" w:rsidRPr="0000158C" w:rsidRDefault="00CC4C1B" w:rsidP="0000158C">
      <w:pPr>
        <w:pStyle w:val="ListParagraph"/>
        <w:numPr>
          <w:ilvl w:val="0"/>
          <w:numId w:val="39"/>
        </w:numPr>
        <w:spacing w:line="240" w:lineRule="auto"/>
        <w:rPr>
          <w:rFonts w:ascii="Times New Roman" w:hAnsi="Times New Roman"/>
          <w:sz w:val="26"/>
          <w:szCs w:val="26"/>
        </w:rPr>
      </w:pPr>
      <w:r w:rsidRPr="00EF571C">
        <w:rPr>
          <w:rFonts w:ascii="Times New Roman" w:hAnsi="Times New Roman"/>
          <w:sz w:val="26"/>
          <w:szCs w:val="26"/>
        </w:rPr>
        <w:t>Với quy mô tính chất của các tuyến đường quy hoạch trong khu đô thị, căn cứ vào tiêu chuẩn TCXDVN 259-2001, QCXDVN07-7: 2016/BXD có thể xác định phân cấp theo yêu cầu chiếu sáng như sau:</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4"/>
        <w:gridCol w:w="2063"/>
        <w:gridCol w:w="1878"/>
        <w:gridCol w:w="1422"/>
        <w:gridCol w:w="2373"/>
      </w:tblGrid>
      <w:tr w:rsidR="000A6C96" w:rsidRPr="00EF571C" w14:paraId="0AEAF431" w14:textId="77777777" w:rsidTr="0078304A">
        <w:trPr>
          <w:trHeight w:val="1079"/>
          <w:jc w:val="center"/>
        </w:trPr>
        <w:tc>
          <w:tcPr>
            <w:tcW w:w="1264" w:type="dxa"/>
            <w:tcBorders>
              <w:top w:val="single" w:sz="4" w:space="0" w:color="auto"/>
              <w:left w:val="single" w:sz="4" w:space="0" w:color="auto"/>
              <w:bottom w:val="single" w:sz="4" w:space="0" w:color="auto"/>
              <w:right w:val="single" w:sz="4" w:space="0" w:color="auto"/>
            </w:tcBorders>
            <w:vAlign w:val="center"/>
            <w:hideMark/>
          </w:tcPr>
          <w:p w14:paraId="3CE0C9BF" w14:textId="77777777" w:rsidR="00CC4C1B" w:rsidRPr="00EF571C" w:rsidRDefault="00CC4C1B" w:rsidP="0078304A">
            <w:pPr>
              <w:rPr>
                <w:sz w:val="26"/>
                <w:szCs w:val="26"/>
              </w:rPr>
            </w:pPr>
            <w:r w:rsidRPr="00EF571C">
              <w:rPr>
                <w:sz w:val="26"/>
                <w:szCs w:val="26"/>
              </w:rPr>
              <w:t>Phân cấp</w:t>
            </w:r>
          </w:p>
        </w:tc>
        <w:tc>
          <w:tcPr>
            <w:tcW w:w="2063" w:type="dxa"/>
            <w:tcBorders>
              <w:top w:val="single" w:sz="4" w:space="0" w:color="auto"/>
              <w:left w:val="single" w:sz="4" w:space="0" w:color="auto"/>
              <w:bottom w:val="single" w:sz="4" w:space="0" w:color="auto"/>
              <w:right w:val="single" w:sz="4" w:space="0" w:color="auto"/>
            </w:tcBorders>
            <w:vAlign w:val="center"/>
            <w:hideMark/>
          </w:tcPr>
          <w:p w14:paraId="16A87A7B" w14:textId="77777777" w:rsidR="00CC4C1B" w:rsidRPr="00EF571C" w:rsidRDefault="00CC4C1B" w:rsidP="0078304A">
            <w:pPr>
              <w:rPr>
                <w:sz w:val="26"/>
                <w:szCs w:val="26"/>
              </w:rPr>
            </w:pPr>
            <w:r w:rsidRPr="00EF571C">
              <w:rPr>
                <w:sz w:val="26"/>
                <w:szCs w:val="26"/>
              </w:rPr>
              <w:t>Độ đồng đều chung Uo</w:t>
            </w:r>
          </w:p>
        </w:tc>
        <w:tc>
          <w:tcPr>
            <w:tcW w:w="1878" w:type="dxa"/>
            <w:tcBorders>
              <w:top w:val="single" w:sz="4" w:space="0" w:color="auto"/>
              <w:left w:val="single" w:sz="4" w:space="0" w:color="auto"/>
              <w:bottom w:val="single" w:sz="4" w:space="0" w:color="auto"/>
              <w:right w:val="single" w:sz="4" w:space="0" w:color="auto"/>
            </w:tcBorders>
            <w:vAlign w:val="center"/>
            <w:hideMark/>
          </w:tcPr>
          <w:p w14:paraId="586F8F35" w14:textId="77777777" w:rsidR="00CC4C1B" w:rsidRPr="00EF571C" w:rsidRDefault="00CC4C1B" w:rsidP="0078304A">
            <w:pPr>
              <w:rPr>
                <w:sz w:val="26"/>
                <w:szCs w:val="26"/>
              </w:rPr>
            </w:pPr>
            <w:r w:rsidRPr="00EF571C">
              <w:rPr>
                <w:sz w:val="26"/>
                <w:szCs w:val="26"/>
              </w:rPr>
              <w:t>Độ đồng đều dọc trục Ul</w:t>
            </w:r>
          </w:p>
        </w:tc>
        <w:tc>
          <w:tcPr>
            <w:tcW w:w="1422" w:type="dxa"/>
            <w:tcBorders>
              <w:top w:val="single" w:sz="4" w:space="0" w:color="auto"/>
              <w:left w:val="single" w:sz="4" w:space="0" w:color="auto"/>
              <w:bottom w:val="single" w:sz="4" w:space="0" w:color="auto"/>
              <w:right w:val="single" w:sz="4" w:space="0" w:color="auto"/>
            </w:tcBorders>
            <w:vAlign w:val="center"/>
            <w:hideMark/>
          </w:tcPr>
          <w:p w14:paraId="4AD5CBE1" w14:textId="77777777" w:rsidR="00CC4C1B" w:rsidRPr="00EF571C" w:rsidRDefault="00CC4C1B" w:rsidP="0078304A">
            <w:pPr>
              <w:rPr>
                <w:sz w:val="26"/>
                <w:szCs w:val="26"/>
              </w:rPr>
            </w:pPr>
            <w:r w:rsidRPr="00EF571C">
              <w:rPr>
                <w:sz w:val="26"/>
                <w:szCs w:val="26"/>
              </w:rPr>
              <w:t>Độ chói trung bình</w:t>
            </w:r>
          </w:p>
          <w:p w14:paraId="06FB5899" w14:textId="77777777" w:rsidR="00CC4C1B" w:rsidRPr="00EF571C" w:rsidRDefault="00CC4C1B" w:rsidP="0078304A">
            <w:pPr>
              <w:rPr>
                <w:sz w:val="26"/>
                <w:szCs w:val="26"/>
              </w:rPr>
            </w:pPr>
            <w:r w:rsidRPr="00EF571C">
              <w:rPr>
                <w:sz w:val="26"/>
                <w:szCs w:val="26"/>
              </w:rPr>
              <w:t>(Cd/m2)</w:t>
            </w:r>
          </w:p>
        </w:tc>
        <w:tc>
          <w:tcPr>
            <w:tcW w:w="2373" w:type="dxa"/>
            <w:tcBorders>
              <w:top w:val="single" w:sz="4" w:space="0" w:color="auto"/>
              <w:left w:val="single" w:sz="4" w:space="0" w:color="auto"/>
              <w:bottom w:val="single" w:sz="4" w:space="0" w:color="auto"/>
              <w:right w:val="single" w:sz="4" w:space="0" w:color="auto"/>
            </w:tcBorders>
            <w:vAlign w:val="center"/>
          </w:tcPr>
          <w:p w14:paraId="7382A199" w14:textId="77777777" w:rsidR="00CC4C1B" w:rsidRPr="00EF571C" w:rsidRDefault="00CC4C1B" w:rsidP="0078304A">
            <w:pPr>
              <w:rPr>
                <w:sz w:val="26"/>
                <w:szCs w:val="26"/>
              </w:rPr>
            </w:pPr>
            <w:r w:rsidRPr="00EF571C">
              <w:rPr>
                <w:sz w:val="26"/>
                <w:szCs w:val="26"/>
              </w:rPr>
              <w:t>Loại đường</w:t>
            </w:r>
          </w:p>
          <w:p w14:paraId="757E5760" w14:textId="77777777" w:rsidR="00CC4C1B" w:rsidRPr="00EF571C" w:rsidRDefault="00CC4C1B" w:rsidP="0078304A">
            <w:pPr>
              <w:rPr>
                <w:sz w:val="26"/>
                <w:szCs w:val="26"/>
              </w:rPr>
            </w:pPr>
          </w:p>
        </w:tc>
      </w:tr>
      <w:tr w:rsidR="000A6C96" w:rsidRPr="00EF571C" w14:paraId="622C5103" w14:textId="77777777" w:rsidTr="0078304A">
        <w:trPr>
          <w:jc w:val="center"/>
        </w:trPr>
        <w:tc>
          <w:tcPr>
            <w:tcW w:w="1264" w:type="dxa"/>
            <w:tcBorders>
              <w:top w:val="single" w:sz="4" w:space="0" w:color="auto"/>
              <w:left w:val="single" w:sz="4" w:space="0" w:color="auto"/>
              <w:bottom w:val="single" w:sz="4" w:space="0" w:color="auto"/>
              <w:right w:val="single" w:sz="4" w:space="0" w:color="auto"/>
            </w:tcBorders>
            <w:vAlign w:val="center"/>
            <w:hideMark/>
          </w:tcPr>
          <w:p w14:paraId="72A6A815" w14:textId="77777777" w:rsidR="00CC4C1B" w:rsidRPr="00EF571C" w:rsidRDefault="00CC4C1B" w:rsidP="0078304A">
            <w:pPr>
              <w:rPr>
                <w:sz w:val="26"/>
                <w:szCs w:val="26"/>
              </w:rPr>
            </w:pPr>
            <w:r w:rsidRPr="00EF571C">
              <w:rPr>
                <w:sz w:val="26"/>
                <w:szCs w:val="26"/>
              </w:rPr>
              <w:t>Cấp A</w:t>
            </w:r>
          </w:p>
        </w:tc>
        <w:tc>
          <w:tcPr>
            <w:tcW w:w="2063" w:type="dxa"/>
            <w:tcBorders>
              <w:top w:val="single" w:sz="4" w:space="0" w:color="auto"/>
              <w:left w:val="single" w:sz="4" w:space="0" w:color="auto"/>
              <w:bottom w:val="single" w:sz="4" w:space="0" w:color="auto"/>
              <w:right w:val="single" w:sz="4" w:space="0" w:color="auto"/>
            </w:tcBorders>
            <w:vAlign w:val="center"/>
            <w:hideMark/>
          </w:tcPr>
          <w:p w14:paraId="7E8B14E0" w14:textId="77777777" w:rsidR="00CC4C1B" w:rsidRPr="00EF571C" w:rsidRDefault="00CC4C1B" w:rsidP="0078304A">
            <w:pPr>
              <w:rPr>
                <w:sz w:val="26"/>
                <w:szCs w:val="26"/>
              </w:rPr>
            </w:pPr>
            <w:r w:rsidRPr="00EF571C">
              <w:rPr>
                <w:sz w:val="26"/>
                <w:szCs w:val="26"/>
              </w:rPr>
              <w:t>0,4</w:t>
            </w:r>
          </w:p>
        </w:tc>
        <w:tc>
          <w:tcPr>
            <w:tcW w:w="1878" w:type="dxa"/>
            <w:tcBorders>
              <w:top w:val="single" w:sz="4" w:space="0" w:color="auto"/>
              <w:left w:val="single" w:sz="4" w:space="0" w:color="auto"/>
              <w:bottom w:val="single" w:sz="4" w:space="0" w:color="auto"/>
              <w:right w:val="single" w:sz="4" w:space="0" w:color="auto"/>
            </w:tcBorders>
            <w:vAlign w:val="center"/>
            <w:hideMark/>
          </w:tcPr>
          <w:p w14:paraId="38ACE144" w14:textId="77777777" w:rsidR="00CC4C1B" w:rsidRPr="00EF571C" w:rsidRDefault="00CC4C1B" w:rsidP="0078304A">
            <w:pPr>
              <w:rPr>
                <w:sz w:val="26"/>
                <w:szCs w:val="26"/>
              </w:rPr>
            </w:pPr>
            <w:r w:rsidRPr="00EF571C">
              <w:rPr>
                <w:sz w:val="26"/>
                <w:szCs w:val="26"/>
              </w:rPr>
              <w:t>0,7</w:t>
            </w:r>
          </w:p>
        </w:tc>
        <w:tc>
          <w:tcPr>
            <w:tcW w:w="1422" w:type="dxa"/>
            <w:tcBorders>
              <w:top w:val="single" w:sz="4" w:space="0" w:color="auto"/>
              <w:left w:val="single" w:sz="4" w:space="0" w:color="auto"/>
              <w:bottom w:val="single" w:sz="4" w:space="0" w:color="auto"/>
              <w:right w:val="single" w:sz="4" w:space="0" w:color="auto"/>
            </w:tcBorders>
            <w:vAlign w:val="center"/>
            <w:hideMark/>
          </w:tcPr>
          <w:p w14:paraId="5B4ACC56" w14:textId="77777777" w:rsidR="00CC4C1B" w:rsidRPr="00EF571C" w:rsidRDefault="00CC4C1B" w:rsidP="0078304A">
            <w:pPr>
              <w:rPr>
                <w:sz w:val="26"/>
                <w:szCs w:val="26"/>
              </w:rPr>
            </w:pPr>
            <w:r w:rsidRPr="00EF571C">
              <w:rPr>
                <w:sz w:val="26"/>
                <w:szCs w:val="26"/>
              </w:rPr>
              <w:t>1,0</w:t>
            </w:r>
          </w:p>
        </w:tc>
        <w:tc>
          <w:tcPr>
            <w:tcW w:w="2373" w:type="dxa"/>
            <w:tcBorders>
              <w:top w:val="single" w:sz="4" w:space="0" w:color="auto"/>
              <w:left w:val="single" w:sz="4" w:space="0" w:color="auto"/>
              <w:bottom w:val="single" w:sz="4" w:space="0" w:color="auto"/>
              <w:right w:val="single" w:sz="4" w:space="0" w:color="auto"/>
            </w:tcBorders>
            <w:vAlign w:val="center"/>
            <w:hideMark/>
          </w:tcPr>
          <w:p w14:paraId="5F8DE8E4" w14:textId="77777777" w:rsidR="00CC4C1B" w:rsidRPr="00EF571C" w:rsidRDefault="00CC4C1B" w:rsidP="0078304A">
            <w:pPr>
              <w:rPr>
                <w:sz w:val="26"/>
                <w:szCs w:val="26"/>
              </w:rPr>
            </w:pPr>
            <w:r w:rsidRPr="00EF571C">
              <w:rPr>
                <w:sz w:val="26"/>
                <w:szCs w:val="26"/>
              </w:rPr>
              <w:t>Đường phố chính cấp II</w:t>
            </w:r>
          </w:p>
        </w:tc>
      </w:tr>
      <w:tr w:rsidR="000A6C96" w:rsidRPr="00EF571C" w14:paraId="3BFBFDE7" w14:textId="77777777" w:rsidTr="0078304A">
        <w:trPr>
          <w:trHeight w:val="458"/>
          <w:jc w:val="center"/>
        </w:trPr>
        <w:tc>
          <w:tcPr>
            <w:tcW w:w="1264" w:type="dxa"/>
            <w:tcBorders>
              <w:top w:val="single" w:sz="4" w:space="0" w:color="auto"/>
              <w:left w:val="single" w:sz="4" w:space="0" w:color="auto"/>
              <w:bottom w:val="single" w:sz="4" w:space="0" w:color="auto"/>
              <w:right w:val="single" w:sz="4" w:space="0" w:color="auto"/>
            </w:tcBorders>
            <w:vAlign w:val="center"/>
            <w:hideMark/>
          </w:tcPr>
          <w:p w14:paraId="592CC64A" w14:textId="77777777" w:rsidR="00CC4C1B" w:rsidRPr="00EF571C" w:rsidRDefault="00CC4C1B" w:rsidP="0078304A">
            <w:pPr>
              <w:rPr>
                <w:sz w:val="26"/>
                <w:szCs w:val="26"/>
              </w:rPr>
            </w:pPr>
            <w:r w:rsidRPr="00EF571C">
              <w:rPr>
                <w:sz w:val="26"/>
                <w:szCs w:val="26"/>
              </w:rPr>
              <w:lastRenderedPageBreak/>
              <w:t>Cấp B</w:t>
            </w:r>
          </w:p>
        </w:tc>
        <w:tc>
          <w:tcPr>
            <w:tcW w:w="2063" w:type="dxa"/>
            <w:tcBorders>
              <w:top w:val="single" w:sz="4" w:space="0" w:color="auto"/>
              <w:left w:val="single" w:sz="4" w:space="0" w:color="auto"/>
              <w:bottom w:val="single" w:sz="4" w:space="0" w:color="auto"/>
              <w:right w:val="single" w:sz="4" w:space="0" w:color="auto"/>
            </w:tcBorders>
            <w:vAlign w:val="center"/>
            <w:hideMark/>
          </w:tcPr>
          <w:p w14:paraId="25BFFBCC" w14:textId="77777777" w:rsidR="00CC4C1B" w:rsidRPr="00EF571C" w:rsidRDefault="00CC4C1B" w:rsidP="0078304A">
            <w:pPr>
              <w:rPr>
                <w:sz w:val="26"/>
                <w:szCs w:val="26"/>
              </w:rPr>
            </w:pPr>
            <w:r w:rsidRPr="00EF571C">
              <w:rPr>
                <w:sz w:val="26"/>
                <w:szCs w:val="26"/>
              </w:rPr>
              <w:t>0,4</w:t>
            </w:r>
          </w:p>
        </w:tc>
        <w:tc>
          <w:tcPr>
            <w:tcW w:w="1878" w:type="dxa"/>
            <w:tcBorders>
              <w:top w:val="single" w:sz="4" w:space="0" w:color="auto"/>
              <w:left w:val="single" w:sz="4" w:space="0" w:color="auto"/>
              <w:bottom w:val="single" w:sz="4" w:space="0" w:color="auto"/>
              <w:right w:val="single" w:sz="4" w:space="0" w:color="auto"/>
            </w:tcBorders>
            <w:vAlign w:val="center"/>
            <w:hideMark/>
          </w:tcPr>
          <w:p w14:paraId="512B7EB3" w14:textId="77777777" w:rsidR="00CC4C1B" w:rsidRPr="00EF571C" w:rsidRDefault="00CC4C1B" w:rsidP="0078304A">
            <w:pPr>
              <w:rPr>
                <w:sz w:val="26"/>
                <w:szCs w:val="26"/>
              </w:rPr>
            </w:pPr>
            <w:r w:rsidRPr="00EF571C">
              <w:rPr>
                <w:sz w:val="26"/>
                <w:szCs w:val="26"/>
              </w:rPr>
              <w:t>0,7</w:t>
            </w:r>
          </w:p>
        </w:tc>
        <w:tc>
          <w:tcPr>
            <w:tcW w:w="1422" w:type="dxa"/>
            <w:tcBorders>
              <w:top w:val="single" w:sz="4" w:space="0" w:color="auto"/>
              <w:left w:val="single" w:sz="4" w:space="0" w:color="auto"/>
              <w:bottom w:val="single" w:sz="4" w:space="0" w:color="auto"/>
              <w:right w:val="single" w:sz="4" w:space="0" w:color="auto"/>
            </w:tcBorders>
            <w:vAlign w:val="center"/>
            <w:hideMark/>
          </w:tcPr>
          <w:p w14:paraId="0CA87EB5" w14:textId="77777777" w:rsidR="00CC4C1B" w:rsidRPr="00EF571C" w:rsidRDefault="00CC4C1B" w:rsidP="0078304A">
            <w:pPr>
              <w:rPr>
                <w:sz w:val="26"/>
                <w:szCs w:val="26"/>
              </w:rPr>
            </w:pPr>
            <w:r w:rsidRPr="00EF571C">
              <w:rPr>
                <w:sz w:val="26"/>
                <w:szCs w:val="26"/>
              </w:rPr>
              <w:t>0,8</w:t>
            </w:r>
          </w:p>
        </w:tc>
        <w:tc>
          <w:tcPr>
            <w:tcW w:w="2373" w:type="dxa"/>
            <w:tcBorders>
              <w:top w:val="single" w:sz="4" w:space="0" w:color="auto"/>
              <w:left w:val="single" w:sz="4" w:space="0" w:color="auto"/>
              <w:bottom w:val="single" w:sz="4" w:space="0" w:color="auto"/>
              <w:right w:val="single" w:sz="4" w:space="0" w:color="auto"/>
            </w:tcBorders>
            <w:vAlign w:val="center"/>
            <w:hideMark/>
          </w:tcPr>
          <w:p w14:paraId="3711ABE3" w14:textId="77777777" w:rsidR="00CC4C1B" w:rsidRPr="00EF571C" w:rsidRDefault="00CC4C1B" w:rsidP="0078304A">
            <w:pPr>
              <w:rPr>
                <w:sz w:val="26"/>
                <w:szCs w:val="26"/>
              </w:rPr>
            </w:pPr>
            <w:r w:rsidRPr="00EF571C">
              <w:rPr>
                <w:sz w:val="26"/>
                <w:szCs w:val="26"/>
              </w:rPr>
              <w:t>Đường khu vực</w:t>
            </w:r>
          </w:p>
        </w:tc>
      </w:tr>
    </w:tbl>
    <w:p w14:paraId="4D4869F9"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Độ chói trung bình Ltb ≥ 0,8 Cd/m2.</w:t>
      </w:r>
    </w:p>
    <w:p w14:paraId="6E16543D"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Độ đồng đều toàn bộ U0 ≥ 0,4.</w:t>
      </w:r>
    </w:p>
    <w:p w14:paraId="69AA9FBE"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 Độ đồng đều chiều dọc UL ≥ 0,7.</w:t>
      </w:r>
    </w:p>
    <w:p w14:paraId="51BF3854"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 xml:space="preserve">+ Độ sụt điện áp </w:t>
      </w:r>
      <w:r w:rsidRPr="00EF571C">
        <w:rPr>
          <w:rFonts w:ascii="Times New Roman" w:hAnsi="Times New Roman"/>
          <w:sz w:val="26"/>
          <w:szCs w:val="26"/>
        </w:rPr>
        <w:sym w:font="Symbol" w:char="F044"/>
      </w:r>
      <w:r w:rsidRPr="00EF571C">
        <w:rPr>
          <w:rFonts w:ascii="Times New Roman" w:hAnsi="Times New Roman"/>
          <w:sz w:val="26"/>
          <w:szCs w:val="26"/>
        </w:rPr>
        <w:t>U ≤ 5% Uđm.</w:t>
      </w:r>
    </w:p>
    <w:p w14:paraId="2FE0D578"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Chất lượng chiếu sáng</w:t>
      </w:r>
    </w:p>
    <w:p w14:paraId="5F6A2619"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Đảm bảo độ chói và độ đồng đều, giảm sự chói loá, màu sắc phù hợp với tiêu chuẩn chiếu sáng, đảm bảo an toàn cho các phương tiện giao thông về đêm. Đảm bảo chức năng dẫn hướng, định vị cho các phương tiện giao thông. Có tính thẩm mỹ, hài hòa với cảnh quan môi trường đô thị.</w:t>
      </w:r>
    </w:p>
    <w:p w14:paraId="06446E31"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 xml:space="preserve">Hiệu quả kinh tế cao: Mức tiêu thụ điện năng thấp, nguồn sáng có hiệu suất phát quang cao, tuổi thọ của thiết bị và toàn hệ thống </w:t>
      </w:r>
      <w:proofErr w:type="gramStart"/>
      <w:r w:rsidRPr="00EF571C">
        <w:rPr>
          <w:rFonts w:ascii="Times New Roman" w:hAnsi="Times New Roman"/>
          <w:sz w:val="26"/>
          <w:szCs w:val="26"/>
        </w:rPr>
        <w:t>cao,  giảm</w:t>
      </w:r>
      <w:proofErr w:type="gramEnd"/>
      <w:r w:rsidRPr="00EF571C">
        <w:rPr>
          <w:rFonts w:ascii="Times New Roman" w:hAnsi="Times New Roman"/>
          <w:sz w:val="26"/>
          <w:szCs w:val="26"/>
        </w:rPr>
        <w:t xml:space="preserve"> chi phí cho vận hành và bảo dưỡng.</w:t>
      </w:r>
    </w:p>
    <w:p w14:paraId="0A4410DD"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Đáp ứng các yêu cầu về an toàn, thuận tiện trong vận hành và bảo dưỡng.</w:t>
      </w:r>
    </w:p>
    <w:p w14:paraId="7047B790"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Nguồn cấp và nguồn sáng</w:t>
      </w:r>
    </w:p>
    <w:p w14:paraId="0A5A01E2" w14:textId="77777777" w:rsidR="00CC4C1B" w:rsidRPr="00EF571C" w:rsidRDefault="00CC4C1B" w:rsidP="00CC4C1B">
      <w:pPr>
        <w:pStyle w:val="ListParagraph"/>
        <w:numPr>
          <w:ilvl w:val="0"/>
          <w:numId w:val="39"/>
        </w:numPr>
        <w:rPr>
          <w:rFonts w:ascii="Times New Roman" w:hAnsi="Times New Roman"/>
          <w:sz w:val="26"/>
          <w:szCs w:val="26"/>
        </w:rPr>
      </w:pPr>
      <w:bookmarkStart w:id="729" w:name="_Hlk27142596"/>
      <w:r w:rsidRPr="00EF571C">
        <w:rPr>
          <w:rFonts w:ascii="Times New Roman" w:hAnsi="Times New Roman"/>
          <w:sz w:val="26"/>
          <w:szCs w:val="26"/>
        </w:rPr>
        <w:t xml:space="preserve">Chiếu sáng đường phố dùng đèn natri cao áp hoặc sodium cao áp làm nguồn sáng để chiếu sáng đường đi, vườn </w:t>
      </w:r>
      <w:proofErr w:type="gramStart"/>
      <w:r w:rsidRPr="00EF571C">
        <w:rPr>
          <w:rFonts w:ascii="Times New Roman" w:hAnsi="Times New Roman"/>
          <w:sz w:val="26"/>
          <w:szCs w:val="26"/>
        </w:rPr>
        <w:t>hoa,...</w:t>
      </w:r>
      <w:proofErr w:type="gramEnd"/>
    </w:p>
    <w:p w14:paraId="3A06E43D"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Nguồn điện chiếu sáng cho đèn được lấy ra từ các trạm biến áp trong khu vực. Toàn bộ tuyến chiếu sáng dùng cáp ngầm nhằm đảm bảo cảnh quan cho khu vực.</w:t>
      </w:r>
    </w:p>
    <w:p w14:paraId="356EC749"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Điều khiển hệ thống chiếu sáng được điều khiển từ tủ điện điều khiển chiếu sáng lắp mới và được điều khiển tự động theo chế độ tiết kiệm điện:</w:t>
      </w:r>
    </w:p>
    <w:p w14:paraId="75E00E2A"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 Chế độ buổi tối: vận hành 100% công suất bóng đèn, bật tất cả các pha</w:t>
      </w:r>
    </w:p>
    <w:p w14:paraId="2F8C4883"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ab/>
        <w:t>Mùa hè: từ 18h30 đến 24h.</w:t>
      </w:r>
    </w:p>
    <w:p w14:paraId="33C688C1"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ab/>
        <w:t>Mùa đông: từ 18h đến 24h.</w:t>
      </w:r>
    </w:p>
    <w:p w14:paraId="627932AC"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 Chế độ đêm khuya: vận hành ở chế độ tiết kiệm điện, tắt 1/3 số bóng đèn chiếu sáng từ sau 24h đến sáng hôm sau theo quy định của Thành Phố.</w:t>
      </w:r>
    </w:p>
    <w:bookmarkEnd w:id="729"/>
    <w:p w14:paraId="5E99D32A"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lastRenderedPageBreak/>
        <w:t>Phương án bố trí chiếu sáng</w:t>
      </w:r>
    </w:p>
    <w:p w14:paraId="4E46D490"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 xml:space="preserve">Đối với tuyến đường có bề rộng lòng đường ≤ 8m bố trí đèn chiếu sáng 1 bên, đèn cao 8m, khoảng cách giữa các bộ đèn trung bình khoảng 25-30m. Các cột đèn được bố trí sao cho nằm ở vị trí ranh giới giữa 2 nhà. </w:t>
      </w:r>
    </w:p>
    <w:p w14:paraId="0E557E25"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Sử dụng hệ thống cột đèn chiếu sáng cột thép tròn độ vươn cần đèn là 1.5m. Trên cột đèn có bộ đèn phân bố ánh sáng bán rộng sử dụng bóng đèn 150 - 250W.</w:t>
      </w:r>
    </w:p>
    <w:p w14:paraId="00D4FF27" w14:textId="15D2D010" w:rsidR="00CC4C1B" w:rsidRDefault="00CC4C1B" w:rsidP="00CC4C1B">
      <w:pPr>
        <w:rPr>
          <w:b/>
          <w:bCs/>
          <w:i/>
          <w:iCs/>
          <w:sz w:val="26"/>
          <w:szCs w:val="26"/>
        </w:rPr>
      </w:pPr>
      <w:bookmarkStart w:id="730" w:name="_Toc862892"/>
      <w:bookmarkStart w:id="731" w:name="_Toc863318"/>
      <w:r w:rsidRPr="00EF571C">
        <w:rPr>
          <w:b/>
          <w:bCs/>
          <w:i/>
          <w:iCs/>
          <w:sz w:val="26"/>
          <w:szCs w:val="26"/>
        </w:rPr>
        <w:t>3.3.5.9. Thống kê khối lượng</w:t>
      </w:r>
      <w:bookmarkEnd w:id="730"/>
      <w:bookmarkEnd w:id="731"/>
    </w:p>
    <w:tbl>
      <w:tblPr>
        <w:tblW w:w="5000" w:type="pct"/>
        <w:tblLook w:val="04A0" w:firstRow="1" w:lastRow="0" w:firstColumn="1" w:lastColumn="0" w:noHBand="0" w:noVBand="1"/>
      </w:tblPr>
      <w:tblGrid>
        <w:gridCol w:w="863"/>
        <w:gridCol w:w="5506"/>
        <w:gridCol w:w="1281"/>
        <w:gridCol w:w="1412"/>
      </w:tblGrid>
      <w:tr w:rsidR="0021166D" w:rsidRPr="0021166D" w14:paraId="667AF453" w14:textId="77777777" w:rsidTr="00D121B2">
        <w:trPr>
          <w:trHeight w:val="290"/>
        </w:trPr>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D2701" w14:textId="77777777" w:rsidR="00CC4C1B" w:rsidRPr="0021166D" w:rsidRDefault="00CC4C1B" w:rsidP="0078304A">
            <w:pPr>
              <w:rPr>
                <w:sz w:val="26"/>
                <w:szCs w:val="26"/>
              </w:rPr>
            </w:pPr>
            <w:r w:rsidRPr="0021166D">
              <w:rPr>
                <w:sz w:val="26"/>
                <w:szCs w:val="26"/>
              </w:rPr>
              <w:t>TT</w:t>
            </w:r>
          </w:p>
        </w:tc>
        <w:tc>
          <w:tcPr>
            <w:tcW w:w="3038" w:type="pct"/>
            <w:tcBorders>
              <w:top w:val="single" w:sz="4" w:space="0" w:color="auto"/>
              <w:left w:val="nil"/>
              <w:bottom w:val="single" w:sz="4" w:space="0" w:color="auto"/>
              <w:right w:val="single" w:sz="4" w:space="0" w:color="auto"/>
            </w:tcBorders>
            <w:shd w:val="clear" w:color="auto" w:fill="auto"/>
            <w:noWrap/>
            <w:vAlign w:val="bottom"/>
            <w:hideMark/>
          </w:tcPr>
          <w:p w14:paraId="58DE0ECE" w14:textId="77777777" w:rsidR="00CC4C1B" w:rsidRPr="0021166D" w:rsidRDefault="00CC4C1B" w:rsidP="0078304A">
            <w:pPr>
              <w:rPr>
                <w:sz w:val="26"/>
                <w:szCs w:val="26"/>
              </w:rPr>
            </w:pPr>
            <w:r w:rsidRPr="0021166D">
              <w:rPr>
                <w:sz w:val="26"/>
                <w:szCs w:val="26"/>
              </w:rPr>
              <w:t>Hạng mục</w:t>
            </w:r>
          </w:p>
        </w:tc>
        <w:tc>
          <w:tcPr>
            <w:tcW w:w="707" w:type="pct"/>
            <w:tcBorders>
              <w:top w:val="single" w:sz="4" w:space="0" w:color="auto"/>
              <w:left w:val="nil"/>
              <w:bottom w:val="single" w:sz="4" w:space="0" w:color="auto"/>
              <w:right w:val="single" w:sz="4" w:space="0" w:color="auto"/>
            </w:tcBorders>
            <w:shd w:val="clear" w:color="auto" w:fill="auto"/>
            <w:noWrap/>
            <w:vAlign w:val="bottom"/>
            <w:hideMark/>
          </w:tcPr>
          <w:p w14:paraId="59EAD813" w14:textId="77777777" w:rsidR="00CC4C1B" w:rsidRPr="0021166D" w:rsidRDefault="00CC4C1B" w:rsidP="0078304A">
            <w:pPr>
              <w:rPr>
                <w:sz w:val="26"/>
                <w:szCs w:val="26"/>
              </w:rPr>
            </w:pPr>
            <w:r w:rsidRPr="0021166D">
              <w:rPr>
                <w:sz w:val="26"/>
                <w:szCs w:val="26"/>
              </w:rPr>
              <w:t>Đơn vị</w:t>
            </w:r>
          </w:p>
        </w:tc>
        <w:tc>
          <w:tcPr>
            <w:tcW w:w="779" w:type="pct"/>
            <w:tcBorders>
              <w:top w:val="single" w:sz="4" w:space="0" w:color="auto"/>
              <w:left w:val="nil"/>
              <w:bottom w:val="single" w:sz="4" w:space="0" w:color="auto"/>
              <w:right w:val="single" w:sz="4" w:space="0" w:color="auto"/>
            </w:tcBorders>
            <w:shd w:val="clear" w:color="auto" w:fill="auto"/>
            <w:noWrap/>
            <w:vAlign w:val="bottom"/>
            <w:hideMark/>
          </w:tcPr>
          <w:p w14:paraId="21702653" w14:textId="77777777" w:rsidR="00CC4C1B" w:rsidRPr="0021166D" w:rsidRDefault="00CC4C1B" w:rsidP="0078304A">
            <w:pPr>
              <w:rPr>
                <w:sz w:val="26"/>
                <w:szCs w:val="26"/>
              </w:rPr>
            </w:pPr>
            <w:r w:rsidRPr="0021166D">
              <w:rPr>
                <w:sz w:val="26"/>
                <w:szCs w:val="26"/>
              </w:rPr>
              <w:t>Khối lượng</w:t>
            </w:r>
          </w:p>
        </w:tc>
      </w:tr>
      <w:tr w:rsidR="0021166D" w:rsidRPr="0021166D" w14:paraId="516F4BB0" w14:textId="77777777" w:rsidTr="00D121B2">
        <w:trPr>
          <w:trHeight w:val="29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14:paraId="15FBFA82" w14:textId="77777777" w:rsidR="00CC4C1B" w:rsidRPr="0021166D" w:rsidRDefault="00CC4C1B" w:rsidP="0078304A">
            <w:pPr>
              <w:rPr>
                <w:sz w:val="26"/>
                <w:szCs w:val="26"/>
              </w:rPr>
            </w:pPr>
            <w:r w:rsidRPr="0021166D">
              <w:rPr>
                <w:sz w:val="26"/>
                <w:szCs w:val="26"/>
              </w:rPr>
              <w:t>1</w:t>
            </w:r>
          </w:p>
        </w:tc>
        <w:tc>
          <w:tcPr>
            <w:tcW w:w="3038" w:type="pct"/>
            <w:tcBorders>
              <w:top w:val="nil"/>
              <w:left w:val="nil"/>
              <w:bottom w:val="single" w:sz="4" w:space="0" w:color="auto"/>
              <w:right w:val="single" w:sz="4" w:space="0" w:color="auto"/>
            </w:tcBorders>
            <w:shd w:val="clear" w:color="auto" w:fill="auto"/>
            <w:noWrap/>
            <w:vAlign w:val="bottom"/>
            <w:hideMark/>
          </w:tcPr>
          <w:p w14:paraId="7EC60558" w14:textId="77777777" w:rsidR="00CC4C1B" w:rsidRPr="0021166D" w:rsidRDefault="00CC4C1B" w:rsidP="0078304A">
            <w:pPr>
              <w:rPr>
                <w:sz w:val="26"/>
                <w:szCs w:val="26"/>
              </w:rPr>
            </w:pPr>
            <w:r w:rsidRPr="0021166D">
              <w:rPr>
                <w:sz w:val="26"/>
                <w:szCs w:val="26"/>
              </w:rPr>
              <w:t>Cáp ngầm trung thế 22KV</w:t>
            </w:r>
          </w:p>
        </w:tc>
        <w:tc>
          <w:tcPr>
            <w:tcW w:w="707" w:type="pct"/>
            <w:tcBorders>
              <w:top w:val="nil"/>
              <w:left w:val="nil"/>
              <w:bottom w:val="single" w:sz="4" w:space="0" w:color="auto"/>
              <w:right w:val="single" w:sz="4" w:space="0" w:color="auto"/>
            </w:tcBorders>
            <w:shd w:val="clear" w:color="auto" w:fill="auto"/>
            <w:noWrap/>
            <w:vAlign w:val="bottom"/>
            <w:hideMark/>
          </w:tcPr>
          <w:p w14:paraId="0DC8030C" w14:textId="77777777" w:rsidR="00CC4C1B" w:rsidRPr="0021166D" w:rsidRDefault="00CC4C1B" w:rsidP="0078304A">
            <w:pPr>
              <w:rPr>
                <w:sz w:val="26"/>
                <w:szCs w:val="26"/>
              </w:rPr>
            </w:pPr>
            <w:r w:rsidRPr="0021166D">
              <w:rPr>
                <w:sz w:val="26"/>
                <w:szCs w:val="26"/>
              </w:rPr>
              <w:t>m</w:t>
            </w:r>
          </w:p>
        </w:tc>
        <w:tc>
          <w:tcPr>
            <w:tcW w:w="779" w:type="pct"/>
            <w:tcBorders>
              <w:top w:val="nil"/>
              <w:left w:val="nil"/>
              <w:bottom w:val="single" w:sz="4" w:space="0" w:color="auto"/>
              <w:right w:val="single" w:sz="4" w:space="0" w:color="auto"/>
            </w:tcBorders>
            <w:shd w:val="clear" w:color="auto" w:fill="auto"/>
            <w:noWrap/>
            <w:vAlign w:val="bottom"/>
            <w:hideMark/>
          </w:tcPr>
          <w:p w14:paraId="4D29A36C" w14:textId="77777777" w:rsidR="00CC4C1B" w:rsidRPr="0021166D" w:rsidRDefault="00CC4C1B" w:rsidP="0078304A">
            <w:pPr>
              <w:rPr>
                <w:sz w:val="26"/>
                <w:szCs w:val="26"/>
              </w:rPr>
            </w:pPr>
            <w:r w:rsidRPr="0021166D">
              <w:rPr>
                <w:sz w:val="26"/>
                <w:szCs w:val="26"/>
              </w:rPr>
              <w:t>451</w:t>
            </w:r>
          </w:p>
        </w:tc>
      </w:tr>
      <w:tr w:rsidR="0021166D" w:rsidRPr="0021166D" w14:paraId="2A3CBD18" w14:textId="77777777" w:rsidTr="00D121B2">
        <w:trPr>
          <w:trHeight w:val="29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14:paraId="35B77688" w14:textId="77777777" w:rsidR="00CC4C1B" w:rsidRPr="0021166D" w:rsidRDefault="00CC4C1B" w:rsidP="0078304A">
            <w:pPr>
              <w:rPr>
                <w:sz w:val="26"/>
                <w:szCs w:val="26"/>
              </w:rPr>
            </w:pPr>
            <w:r w:rsidRPr="0021166D">
              <w:rPr>
                <w:sz w:val="26"/>
                <w:szCs w:val="26"/>
              </w:rPr>
              <w:t>2</w:t>
            </w:r>
          </w:p>
        </w:tc>
        <w:tc>
          <w:tcPr>
            <w:tcW w:w="3038" w:type="pct"/>
            <w:tcBorders>
              <w:top w:val="nil"/>
              <w:left w:val="nil"/>
              <w:bottom w:val="single" w:sz="4" w:space="0" w:color="auto"/>
              <w:right w:val="single" w:sz="4" w:space="0" w:color="auto"/>
            </w:tcBorders>
            <w:shd w:val="clear" w:color="auto" w:fill="auto"/>
            <w:noWrap/>
            <w:vAlign w:val="bottom"/>
            <w:hideMark/>
          </w:tcPr>
          <w:p w14:paraId="5A4AFFD8" w14:textId="57B44583" w:rsidR="00CC4C1B" w:rsidRPr="0021166D" w:rsidRDefault="00CC4C1B" w:rsidP="0078304A">
            <w:pPr>
              <w:rPr>
                <w:sz w:val="26"/>
                <w:szCs w:val="26"/>
              </w:rPr>
            </w:pPr>
            <w:r w:rsidRPr="0021166D">
              <w:rPr>
                <w:sz w:val="26"/>
                <w:szCs w:val="26"/>
              </w:rPr>
              <w:t xml:space="preserve">Trạm biến áp 22/0,4KV công suất </w:t>
            </w:r>
            <w:r w:rsidR="0000158C" w:rsidRPr="0021166D">
              <w:rPr>
                <w:sz w:val="26"/>
                <w:szCs w:val="26"/>
              </w:rPr>
              <w:t>75</w:t>
            </w:r>
            <w:r w:rsidRPr="0021166D">
              <w:rPr>
                <w:sz w:val="26"/>
                <w:szCs w:val="26"/>
              </w:rPr>
              <w:t>KVA</w:t>
            </w:r>
          </w:p>
        </w:tc>
        <w:tc>
          <w:tcPr>
            <w:tcW w:w="707" w:type="pct"/>
            <w:tcBorders>
              <w:top w:val="nil"/>
              <w:left w:val="nil"/>
              <w:bottom w:val="single" w:sz="4" w:space="0" w:color="auto"/>
              <w:right w:val="single" w:sz="4" w:space="0" w:color="auto"/>
            </w:tcBorders>
            <w:shd w:val="clear" w:color="auto" w:fill="auto"/>
            <w:noWrap/>
            <w:vAlign w:val="bottom"/>
            <w:hideMark/>
          </w:tcPr>
          <w:p w14:paraId="0A45E367" w14:textId="77777777" w:rsidR="00CC4C1B" w:rsidRPr="0021166D" w:rsidRDefault="00CC4C1B" w:rsidP="0078304A">
            <w:pPr>
              <w:rPr>
                <w:sz w:val="26"/>
                <w:szCs w:val="26"/>
              </w:rPr>
            </w:pPr>
            <w:r w:rsidRPr="0021166D">
              <w:rPr>
                <w:sz w:val="26"/>
                <w:szCs w:val="26"/>
              </w:rPr>
              <w:t>trạm</w:t>
            </w:r>
          </w:p>
        </w:tc>
        <w:tc>
          <w:tcPr>
            <w:tcW w:w="779" w:type="pct"/>
            <w:tcBorders>
              <w:top w:val="nil"/>
              <w:left w:val="nil"/>
              <w:bottom w:val="single" w:sz="4" w:space="0" w:color="auto"/>
              <w:right w:val="single" w:sz="4" w:space="0" w:color="auto"/>
            </w:tcBorders>
            <w:shd w:val="clear" w:color="auto" w:fill="auto"/>
            <w:noWrap/>
            <w:vAlign w:val="bottom"/>
            <w:hideMark/>
          </w:tcPr>
          <w:p w14:paraId="3631A968" w14:textId="6C50A6B0" w:rsidR="00CC4C1B" w:rsidRPr="0021166D" w:rsidRDefault="007D02A5" w:rsidP="0078304A">
            <w:pPr>
              <w:rPr>
                <w:sz w:val="26"/>
                <w:szCs w:val="26"/>
              </w:rPr>
            </w:pPr>
            <w:r w:rsidRPr="0021166D">
              <w:rPr>
                <w:sz w:val="26"/>
                <w:szCs w:val="26"/>
              </w:rPr>
              <w:t>400</w:t>
            </w:r>
          </w:p>
        </w:tc>
      </w:tr>
      <w:tr w:rsidR="0021166D" w:rsidRPr="0021166D" w14:paraId="27BBE979" w14:textId="77777777" w:rsidTr="00D121B2">
        <w:trPr>
          <w:trHeight w:val="29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14:paraId="772F120A" w14:textId="77777777" w:rsidR="00CC4C1B" w:rsidRPr="0021166D" w:rsidRDefault="00CC4C1B" w:rsidP="0078304A">
            <w:pPr>
              <w:rPr>
                <w:sz w:val="26"/>
                <w:szCs w:val="26"/>
              </w:rPr>
            </w:pPr>
            <w:r w:rsidRPr="0021166D">
              <w:rPr>
                <w:sz w:val="26"/>
                <w:szCs w:val="26"/>
              </w:rPr>
              <w:t>3</w:t>
            </w:r>
          </w:p>
        </w:tc>
        <w:tc>
          <w:tcPr>
            <w:tcW w:w="3038" w:type="pct"/>
            <w:tcBorders>
              <w:top w:val="nil"/>
              <w:left w:val="nil"/>
              <w:bottom w:val="single" w:sz="4" w:space="0" w:color="auto"/>
              <w:right w:val="single" w:sz="4" w:space="0" w:color="auto"/>
            </w:tcBorders>
            <w:shd w:val="clear" w:color="auto" w:fill="auto"/>
            <w:noWrap/>
            <w:vAlign w:val="bottom"/>
            <w:hideMark/>
          </w:tcPr>
          <w:p w14:paraId="63D3FF0B" w14:textId="77777777" w:rsidR="00CC4C1B" w:rsidRPr="0021166D" w:rsidRDefault="00CC4C1B" w:rsidP="0078304A">
            <w:pPr>
              <w:rPr>
                <w:sz w:val="26"/>
                <w:szCs w:val="26"/>
              </w:rPr>
            </w:pPr>
            <w:r w:rsidRPr="0021166D">
              <w:rPr>
                <w:sz w:val="26"/>
                <w:szCs w:val="26"/>
              </w:rPr>
              <w:t>Cáp ngầm hạ thế</w:t>
            </w:r>
          </w:p>
        </w:tc>
        <w:tc>
          <w:tcPr>
            <w:tcW w:w="707" w:type="pct"/>
            <w:tcBorders>
              <w:top w:val="nil"/>
              <w:left w:val="nil"/>
              <w:bottom w:val="single" w:sz="4" w:space="0" w:color="auto"/>
              <w:right w:val="single" w:sz="4" w:space="0" w:color="auto"/>
            </w:tcBorders>
            <w:shd w:val="clear" w:color="auto" w:fill="auto"/>
            <w:noWrap/>
            <w:vAlign w:val="bottom"/>
            <w:hideMark/>
          </w:tcPr>
          <w:p w14:paraId="56EC3B1C" w14:textId="77777777" w:rsidR="00CC4C1B" w:rsidRPr="0021166D" w:rsidRDefault="00CC4C1B" w:rsidP="0078304A">
            <w:pPr>
              <w:rPr>
                <w:sz w:val="26"/>
                <w:szCs w:val="26"/>
              </w:rPr>
            </w:pPr>
            <w:r w:rsidRPr="0021166D">
              <w:rPr>
                <w:sz w:val="26"/>
                <w:szCs w:val="26"/>
              </w:rPr>
              <w:t>m</w:t>
            </w:r>
          </w:p>
        </w:tc>
        <w:tc>
          <w:tcPr>
            <w:tcW w:w="779" w:type="pct"/>
            <w:tcBorders>
              <w:top w:val="nil"/>
              <w:left w:val="nil"/>
              <w:bottom w:val="single" w:sz="4" w:space="0" w:color="auto"/>
              <w:right w:val="single" w:sz="4" w:space="0" w:color="auto"/>
            </w:tcBorders>
            <w:shd w:val="clear" w:color="auto" w:fill="auto"/>
            <w:noWrap/>
            <w:vAlign w:val="bottom"/>
            <w:hideMark/>
          </w:tcPr>
          <w:p w14:paraId="3FA49383" w14:textId="77777777" w:rsidR="00CC4C1B" w:rsidRPr="0021166D" w:rsidRDefault="00CC4C1B" w:rsidP="0078304A">
            <w:pPr>
              <w:rPr>
                <w:sz w:val="26"/>
                <w:szCs w:val="26"/>
              </w:rPr>
            </w:pPr>
            <w:r w:rsidRPr="0021166D">
              <w:rPr>
                <w:sz w:val="26"/>
                <w:szCs w:val="26"/>
              </w:rPr>
              <w:t>326</w:t>
            </w:r>
          </w:p>
        </w:tc>
      </w:tr>
      <w:tr w:rsidR="0021166D" w:rsidRPr="0021166D" w14:paraId="792C57EF" w14:textId="77777777" w:rsidTr="00D121B2">
        <w:trPr>
          <w:trHeight w:val="29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14:paraId="6EF89B79" w14:textId="77777777" w:rsidR="00CC4C1B" w:rsidRPr="0021166D" w:rsidRDefault="00CC4C1B" w:rsidP="0078304A">
            <w:pPr>
              <w:rPr>
                <w:sz w:val="26"/>
                <w:szCs w:val="26"/>
              </w:rPr>
            </w:pPr>
            <w:r w:rsidRPr="0021166D">
              <w:rPr>
                <w:sz w:val="26"/>
                <w:szCs w:val="26"/>
              </w:rPr>
              <w:t>4</w:t>
            </w:r>
          </w:p>
        </w:tc>
        <w:tc>
          <w:tcPr>
            <w:tcW w:w="3038" w:type="pct"/>
            <w:tcBorders>
              <w:top w:val="nil"/>
              <w:left w:val="nil"/>
              <w:bottom w:val="single" w:sz="4" w:space="0" w:color="auto"/>
              <w:right w:val="single" w:sz="4" w:space="0" w:color="auto"/>
            </w:tcBorders>
            <w:shd w:val="clear" w:color="auto" w:fill="auto"/>
            <w:noWrap/>
            <w:vAlign w:val="bottom"/>
            <w:hideMark/>
          </w:tcPr>
          <w:p w14:paraId="52716CF6" w14:textId="77777777" w:rsidR="00CC4C1B" w:rsidRPr="0021166D" w:rsidRDefault="00CC4C1B" w:rsidP="0078304A">
            <w:pPr>
              <w:rPr>
                <w:sz w:val="26"/>
                <w:szCs w:val="26"/>
              </w:rPr>
            </w:pPr>
            <w:r w:rsidRPr="0021166D">
              <w:rPr>
                <w:sz w:val="26"/>
                <w:szCs w:val="26"/>
              </w:rPr>
              <w:t>Tủ điện hạ thế</w:t>
            </w:r>
          </w:p>
        </w:tc>
        <w:tc>
          <w:tcPr>
            <w:tcW w:w="707" w:type="pct"/>
            <w:tcBorders>
              <w:top w:val="nil"/>
              <w:left w:val="nil"/>
              <w:bottom w:val="single" w:sz="4" w:space="0" w:color="auto"/>
              <w:right w:val="single" w:sz="4" w:space="0" w:color="auto"/>
            </w:tcBorders>
            <w:shd w:val="clear" w:color="auto" w:fill="auto"/>
            <w:noWrap/>
            <w:vAlign w:val="bottom"/>
            <w:hideMark/>
          </w:tcPr>
          <w:p w14:paraId="646E0AE2" w14:textId="77777777" w:rsidR="00CC4C1B" w:rsidRPr="0021166D" w:rsidRDefault="00CC4C1B" w:rsidP="0078304A">
            <w:pPr>
              <w:rPr>
                <w:sz w:val="26"/>
                <w:szCs w:val="26"/>
              </w:rPr>
            </w:pPr>
            <w:r w:rsidRPr="0021166D">
              <w:rPr>
                <w:sz w:val="26"/>
                <w:szCs w:val="26"/>
              </w:rPr>
              <w:t>tủ</w:t>
            </w:r>
          </w:p>
        </w:tc>
        <w:tc>
          <w:tcPr>
            <w:tcW w:w="779" w:type="pct"/>
            <w:tcBorders>
              <w:top w:val="nil"/>
              <w:left w:val="nil"/>
              <w:bottom w:val="single" w:sz="4" w:space="0" w:color="auto"/>
              <w:right w:val="single" w:sz="4" w:space="0" w:color="auto"/>
            </w:tcBorders>
            <w:shd w:val="clear" w:color="auto" w:fill="auto"/>
            <w:noWrap/>
            <w:vAlign w:val="bottom"/>
            <w:hideMark/>
          </w:tcPr>
          <w:p w14:paraId="6CA4610E" w14:textId="77777777" w:rsidR="00CC4C1B" w:rsidRPr="0021166D" w:rsidRDefault="00CC4C1B" w:rsidP="0078304A">
            <w:pPr>
              <w:rPr>
                <w:sz w:val="26"/>
                <w:szCs w:val="26"/>
              </w:rPr>
            </w:pPr>
            <w:r w:rsidRPr="0021166D">
              <w:rPr>
                <w:sz w:val="26"/>
                <w:szCs w:val="26"/>
              </w:rPr>
              <w:t>10</w:t>
            </w:r>
          </w:p>
        </w:tc>
      </w:tr>
      <w:tr w:rsidR="0021166D" w:rsidRPr="0021166D" w14:paraId="4DC92E07" w14:textId="77777777" w:rsidTr="00D121B2">
        <w:trPr>
          <w:trHeight w:val="29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14:paraId="353663C9" w14:textId="77777777" w:rsidR="00CC4C1B" w:rsidRPr="0021166D" w:rsidRDefault="00CC4C1B" w:rsidP="0078304A">
            <w:pPr>
              <w:rPr>
                <w:sz w:val="26"/>
                <w:szCs w:val="26"/>
              </w:rPr>
            </w:pPr>
            <w:r w:rsidRPr="0021166D">
              <w:rPr>
                <w:sz w:val="26"/>
                <w:szCs w:val="26"/>
              </w:rPr>
              <w:t>5</w:t>
            </w:r>
          </w:p>
        </w:tc>
        <w:tc>
          <w:tcPr>
            <w:tcW w:w="3038" w:type="pct"/>
            <w:tcBorders>
              <w:top w:val="nil"/>
              <w:left w:val="nil"/>
              <w:bottom w:val="single" w:sz="4" w:space="0" w:color="auto"/>
              <w:right w:val="single" w:sz="4" w:space="0" w:color="auto"/>
            </w:tcBorders>
            <w:shd w:val="clear" w:color="auto" w:fill="auto"/>
            <w:noWrap/>
            <w:vAlign w:val="bottom"/>
            <w:hideMark/>
          </w:tcPr>
          <w:p w14:paraId="029EE885" w14:textId="77777777" w:rsidR="00CC4C1B" w:rsidRPr="0021166D" w:rsidRDefault="00CC4C1B" w:rsidP="0078304A">
            <w:pPr>
              <w:rPr>
                <w:sz w:val="26"/>
                <w:szCs w:val="26"/>
              </w:rPr>
            </w:pPr>
            <w:r w:rsidRPr="0021166D">
              <w:rPr>
                <w:sz w:val="26"/>
                <w:szCs w:val="26"/>
              </w:rPr>
              <w:t>Tủ điều khiển chiếu sáng</w:t>
            </w:r>
          </w:p>
        </w:tc>
        <w:tc>
          <w:tcPr>
            <w:tcW w:w="707" w:type="pct"/>
            <w:tcBorders>
              <w:top w:val="nil"/>
              <w:left w:val="nil"/>
              <w:bottom w:val="single" w:sz="4" w:space="0" w:color="auto"/>
              <w:right w:val="single" w:sz="4" w:space="0" w:color="auto"/>
            </w:tcBorders>
            <w:shd w:val="clear" w:color="auto" w:fill="auto"/>
            <w:noWrap/>
            <w:vAlign w:val="bottom"/>
            <w:hideMark/>
          </w:tcPr>
          <w:p w14:paraId="254AE945" w14:textId="77777777" w:rsidR="00CC4C1B" w:rsidRPr="0021166D" w:rsidRDefault="00CC4C1B" w:rsidP="0078304A">
            <w:pPr>
              <w:rPr>
                <w:sz w:val="26"/>
                <w:szCs w:val="26"/>
              </w:rPr>
            </w:pPr>
            <w:r w:rsidRPr="0021166D">
              <w:rPr>
                <w:sz w:val="26"/>
                <w:szCs w:val="26"/>
              </w:rPr>
              <w:t>tủ</w:t>
            </w:r>
          </w:p>
        </w:tc>
        <w:tc>
          <w:tcPr>
            <w:tcW w:w="779" w:type="pct"/>
            <w:tcBorders>
              <w:top w:val="nil"/>
              <w:left w:val="nil"/>
              <w:bottom w:val="single" w:sz="4" w:space="0" w:color="auto"/>
              <w:right w:val="single" w:sz="4" w:space="0" w:color="auto"/>
            </w:tcBorders>
            <w:shd w:val="clear" w:color="auto" w:fill="auto"/>
            <w:noWrap/>
            <w:vAlign w:val="bottom"/>
            <w:hideMark/>
          </w:tcPr>
          <w:p w14:paraId="45E3C353" w14:textId="77777777" w:rsidR="00CC4C1B" w:rsidRPr="0021166D" w:rsidRDefault="00CC4C1B" w:rsidP="0078304A">
            <w:pPr>
              <w:rPr>
                <w:sz w:val="26"/>
                <w:szCs w:val="26"/>
              </w:rPr>
            </w:pPr>
            <w:r w:rsidRPr="0021166D">
              <w:rPr>
                <w:sz w:val="26"/>
                <w:szCs w:val="26"/>
              </w:rPr>
              <w:t>1</w:t>
            </w:r>
          </w:p>
        </w:tc>
      </w:tr>
      <w:tr w:rsidR="0021166D" w:rsidRPr="0021166D" w14:paraId="34F5419E" w14:textId="77777777" w:rsidTr="00D121B2">
        <w:trPr>
          <w:trHeight w:val="29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14:paraId="39F7AB71" w14:textId="77777777" w:rsidR="00CC4C1B" w:rsidRPr="0021166D" w:rsidRDefault="00CC4C1B" w:rsidP="0078304A">
            <w:pPr>
              <w:rPr>
                <w:sz w:val="26"/>
                <w:szCs w:val="26"/>
              </w:rPr>
            </w:pPr>
            <w:r w:rsidRPr="0021166D">
              <w:rPr>
                <w:sz w:val="26"/>
                <w:szCs w:val="26"/>
              </w:rPr>
              <w:t>6</w:t>
            </w:r>
          </w:p>
        </w:tc>
        <w:tc>
          <w:tcPr>
            <w:tcW w:w="3038" w:type="pct"/>
            <w:tcBorders>
              <w:top w:val="nil"/>
              <w:left w:val="nil"/>
              <w:bottom w:val="single" w:sz="4" w:space="0" w:color="auto"/>
              <w:right w:val="single" w:sz="4" w:space="0" w:color="auto"/>
            </w:tcBorders>
            <w:shd w:val="clear" w:color="auto" w:fill="auto"/>
            <w:noWrap/>
            <w:vAlign w:val="bottom"/>
            <w:hideMark/>
          </w:tcPr>
          <w:p w14:paraId="6D78F347" w14:textId="77777777" w:rsidR="00CC4C1B" w:rsidRPr="0021166D" w:rsidRDefault="00CC4C1B" w:rsidP="0078304A">
            <w:pPr>
              <w:rPr>
                <w:sz w:val="26"/>
                <w:szCs w:val="26"/>
              </w:rPr>
            </w:pPr>
            <w:r w:rsidRPr="0021166D">
              <w:rPr>
                <w:sz w:val="26"/>
                <w:szCs w:val="26"/>
              </w:rPr>
              <w:t>Cáp ngầm chiếu sáng</w:t>
            </w:r>
          </w:p>
        </w:tc>
        <w:tc>
          <w:tcPr>
            <w:tcW w:w="707" w:type="pct"/>
            <w:tcBorders>
              <w:top w:val="nil"/>
              <w:left w:val="nil"/>
              <w:bottom w:val="single" w:sz="4" w:space="0" w:color="auto"/>
              <w:right w:val="single" w:sz="4" w:space="0" w:color="auto"/>
            </w:tcBorders>
            <w:shd w:val="clear" w:color="auto" w:fill="auto"/>
            <w:noWrap/>
            <w:vAlign w:val="bottom"/>
            <w:hideMark/>
          </w:tcPr>
          <w:p w14:paraId="5419D3D7" w14:textId="77777777" w:rsidR="00CC4C1B" w:rsidRPr="0021166D" w:rsidRDefault="00CC4C1B" w:rsidP="0078304A">
            <w:pPr>
              <w:rPr>
                <w:sz w:val="26"/>
                <w:szCs w:val="26"/>
              </w:rPr>
            </w:pPr>
            <w:r w:rsidRPr="0021166D">
              <w:rPr>
                <w:sz w:val="26"/>
                <w:szCs w:val="26"/>
              </w:rPr>
              <w:t>m</w:t>
            </w:r>
          </w:p>
        </w:tc>
        <w:tc>
          <w:tcPr>
            <w:tcW w:w="779" w:type="pct"/>
            <w:tcBorders>
              <w:top w:val="nil"/>
              <w:left w:val="nil"/>
              <w:bottom w:val="single" w:sz="4" w:space="0" w:color="auto"/>
              <w:right w:val="single" w:sz="4" w:space="0" w:color="auto"/>
            </w:tcBorders>
            <w:shd w:val="clear" w:color="auto" w:fill="auto"/>
            <w:noWrap/>
            <w:vAlign w:val="bottom"/>
            <w:hideMark/>
          </w:tcPr>
          <w:p w14:paraId="7DE0D26B" w14:textId="77777777" w:rsidR="00CC4C1B" w:rsidRPr="0021166D" w:rsidRDefault="00CC4C1B" w:rsidP="0078304A">
            <w:pPr>
              <w:rPr>
                <w:sz w:val="26"/>
                <w:szCs w:val="26"/>
              </w:rPr>
            </w:pPr>
            <w:r w:rsidRPr="0021166D">
              <w:rPr>
                <w:sz w:val="26"/>
                <w:szCs w:val="26"/>
              </w:rPr>
              <w:t>486</w:t>
            </w:r>
          </w:p>
        </w:tc>
      </w:tr>
      <w:tr w:rsidR="0021166D" w:rsidRPr="0021166D" w14:paraId="7F949B21" w14:textId="77777777" w:rsidTr="00D121B2">
        <w:trPr>
          <w:trHeight w:val="290"/>
        </w:trPr>
        <w:tc>
          <w:tcPr>
            <w:tcW w:w="476" w:type="pct"/>
            <w:tcBorders>
              <w:top w:val="nil"/>
              <w:left w:val="single" w:sz="4" w:space="0" w:color="auto"/>
              <w:bottom w:val="single" w:sz="4" w:space="0" w:color="auto"/>
              <w:right w:val="single" w:sz="4" w:space="0" w:color="auto"/>
            </w:tcBorders>
            <w:shd w:val="clear" w:color="auto" w:fill="auto"/>
            <w:noWrap/>
            <w:vAlign w:val="bottom"/>
            <w:hideMark/>
          </w:tcPr>
          <w:p w14:paraId="3FE30FDB" w14:textId="77777777" w:rsidR="00CC4C1B" w:rsidRPr="0021166D" w:rsidRDefault="00CC4C1B" w:rsidP="0078304A">
            <w:pPr>
              <w:rPr>
                <w:sz w:val="26"/>
                <w:szCs w:val="26"/>
              </w:rPr>
            </w:pPr>
            <w:r w:rsidRPr="0021166D">
              <w:rPr>
                <w:sz w:val="26"/>
                <w:szCs w:val="26"/>
              </w:rPr>
              <w:t>7</w:t>
            </w:r>
          </w:p>
        </w:tc>
        <w:tc>
          <w:tcPr>
            <w:tcW w:w="3038" w:type="pct"/>
            <w:tcBorders>
              <w:top w:val="nil"/>
              <w:left w:val="nil"/>
              <w:bottom w:val="single" w:sz="4" w:space="0" w:color="auto"/>
              <w:right w:val="single" w:sz="4" w:space="0" w:color="auto"/>
            </w:tcBorders>
            <w:shd w:val="clear" w:color="auto" w:fill="auto"/>
            <w:noWrap/>
            <w:vAlign w:val="bottom"/>
            <w:hideMark/>
          </w:tcPr>
          <w:p w14:paraId="04E42D03" w14:textId="77777777" w:rsidR="00CC4C1B" w:rsidRPr="0021166D" w:rsidRDefault="00CC4C1B" w:rsidP="0078304A">
            <w:pPr>
              <w:rPr>
                <w:sz w:val="26"/>
                <w:szCs w:val="26"/>
              </w:rPr>
            </w:pPr>
            <w:r w:rsidRPr="0021166D">
              <w:rPr>
                <w:sz w:val="26"/>
                <w:szCs w:val="26"/>
              </w:rPr>
              <w:t>Đèn chiếu sáng</w:t>
            </w:r>
          </w:p>
        </w:tc>
        <w:tc>
          <w:tcPr>
            <w:tcW w:w="707" w:type="pct"/>
            <w:tcBorders>
              <w:top w:val="nil"/>
              <w:left w:val="nil"/>
              <w:bottom w:val="single" w:sz="4" w:space="0" w:color="auto"/>
              <w:right w:val="single" w:sz="4" w:space="0" w:color="auto"/>
            </w:tcBorders>
            <w:shd w:val="clear" w:color="auto" w:fill="auto"/>
            <w:noWrap/>
            <w:vAlign w:val="bottom"/>
            <w:hideMark/>
          </w:tcPr>
          <w:p w14:paraId="409F8782" w14:textId="77777777" w:rsidR="00CC4C1B" w:rsidRPr="0021166D" w:rsidRDefault="00CC4C1B" w:rsidP="0078304A">
            <w:pPr>
              <w:rPr>
                <w:sz w:val="26"/>
                <w:szCs w:val="26"/>
              </w:rPr>
            </w:pPr>
            <w:r w:rsidRPr="0021166D">
              <w:rPr>
                <w:sz w:val="26"/>
                <w:szCs w:val="26"/>
              </w:rPr>
              <w:t>đèn</w:t>
            </w:r>
          </w:p>
        </w:tc>
        <w:tc>
          <w:tcPr>
            <w:tcW w:w="779" w:type="pct"/>
            <w:tcBorders>
              <w:top w:val="nil"/>
              <w:left w:val="nil"/>
              <w:bottom w:val="single" w:sz="4" w:space="0" w:color="auto"/>
              <w:right w:val="single" w:sz="4" w:space="0" w:color="auto"/>
            </w:tcBorders>
            <w:shd w:val="clear" w:color="auto" w:fill="auto"/>
            <w:noWrap/>
            <w:vAlign w:val="bottom"/>
            <w:hideMark/>
          </w:tcPr>
          <w:p w14:paraId="431E61A4" w14:textId="77777777" w:rsidR="00CC4C1B" w:rsidRPr="0021166D" w:rsidRDefault="00CC4C1B" w:rsidP="0078304A">
            <w:pPr>
              <w:rPr>
                <w:sz w:val="26"/>
                <w:szCs w:val="26"/>
              </w:rPr>
            </w:pPr>
            <w:r w:rsidRPr="0021166D">
              <w:rPr>
                <w:sz w:val="26"/>
                <w:szCs w:val="26"/>
              </w:rPr>
              <w:t>21</w:t>
            </w:r>
          </w:p>
        </w:tc>
      </w:tr>
    </w:tbl>
    <w:p w14:paraId="031036EE" w14:textId="77777777" w:rsidR="00CC4C1B" w:rsidRPr="00EF571C" w:rsidRDefault="00CC4C1B" w:rsidP="00CC4C1B">
      <w:pPr>
        <w:rPr>
          <w:sz w:val="26"/>
          <w:szCs w:val="26"/>
        </w:rPr>
      </w:pPr>
    </w:p>
    <w:p w14:paraId="2017F858" w14:textId="77777777" w:rsidR="00CC4C1B" w:rsidRPr="00EF571C" w:rsidRDefault="00CC4C1B" w:rsidP="00CC4C1B">
      <w:pPr>
        <w:rPr>
          <w:b/>
          <w:bCs/>
          <w:sz w:val="26"/>
          <w:szCs w:val="26"/>
        </w:rPr>
      </w:pPr>
      <w:r w:rsidRPr="00EF571C">
        <w:rPr>
          <w:b/>
          <w:bCs/>
          <w:sz w:val="26"/>
          <w:szCs w:val="26"/>
        </w:rPr>
        <w:t>3.3.6. Quy hoạch thông tin liên lạc</w:t>
      </w:r>
    </w:p>
    <w:p w14:paraId="529EFE12" w14:textId="7CE66834" w:rsidR="00CC4C1B" w:rsidRPr="005F0AB1" w:rsidRDefault="00CC4C1B" w:rsidP="005F0AB1">
      <w:pPr>
        <w:pStyle w:val="ListParagraph"/>
        <w:numPr>
          <w:ilvl w:val="3"/>
          <w:numId w:val="42"/>
        </w:numPr>
        <w:rPr>
          <w:rFonts w:ascii="Times New Roman" w:hAnsi="Times New Roman"/>
          <w:b/>
          <w:bCs/>
          <w:sz w:val="26"/>
          <w:szCs w:val="26"/>
          <w:lang w:val="en-US"/>
        </w:rPr>
      </w:pPr>
      <w:r w:rsidRPr="005F0AB1">
        <w:rPr>
          <w:rFonts w:ascii="Times New Roman" w:hAnsi="Times New Roman"/>
          <w:b/>
          <w:bCs/>
          <w:sz w:val="26"/>
          <w:szCs w:val="26"/>
          <w:lang w:val="en-US"/>
        </w:rPr>
        <w:t>Cơ sở thiết kế</w:t>
      </w:r>
    </w:p>
    <w:p w14:paraId="3885C890"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Tiểu chuẩn TCVN 8700:2011 (</w:t>
      </w:r>
      <w:proofErr w:type="gramStart"/>
      <w:r w:rsidRPr="00EF571C">
        <w:rPr>
          <w:rFonts w:ascii="Times New Roman" w:hAnsi="Times New Roman"/>
          <w:sz w:val="26"/>
          <w:szCs w:val="26"/>
        </w:rPr>
        <w:t>Cống ,</w:t>
      </w:r>
      <w:proofErr w:type="gramEnd"/>
      <w:r w:rsidRPr="00EF571C">
        <w:rPr>
          <w:rFonts w:ascii="Times New Roman" w:hAnsi="Times New Roman"/>
          <w:sz w:val="26"/>
          <w:szCs w:val="26"/>
        </w:rPr>
        <w:t xml:space="preserve"> bể, hầm, hố, rãnh kỹ thuật và tủ đầu cáp viễn thông);</w:t>
      </w:r>
    </w:p>
    <w:p w14:paraId="7F6C15D9"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Tiêu chuẩn TCVN 8699:2011/BTTTT (Mạng viễn thông – Ống nhựa dùng cho tuyến cáp ngầm – Yêu cầu kỹ thuật</w:t>
      </w:r>
      <w:proofErr w:type="gramStart"/>
      <w:r w:rsidRPr="00EF571C">
        <w:rPr>
          <w:rFonts w:ascii="Times New Roman" w:hAnsi="Times New Roman"/>
          <w:sz w:val="26"/>
          <w:szCs w:val="26"/>
        </w:rPr>
        <w:t>);</w:t>
      </w:r>
      <w:proofErr w:type="gramEnd"/>
    </w:p>
    <w:p w14:paraId="708F285B"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Quy chuẩn kỹ thuật QCVN 33:2011/BTTT (Quy chuẩn ký thuật quốc gia về lắp đặt mạng cáp ngoại vi viễn thông).</w:t>
      </w:r>
    </w:p>
    <w:p w14:paraId="3F0C1515"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 xml:space="preserve">Thông tư 30/2017/TTLT/BXD-BTTTT ngày 15/11/2017 Quy định việc lắp đặt thùng thư công cộng tại khu đô thị, khu dân cư tập trung và hộp thư tập trung tại nhà chung cư, toà nhà văn </w:t>
      </w:r>
      <w:proofErr w:type="gramStart"/>
      <w:r w:rsidRPr="00EF571C">
        <w:rPr>
          <w:rFonts w:ascii="Times New Roman" w:hAnsi="Times New Roman"/>
          <w:sz w:val="26"/>
          <w:szCs w:val="26"/>
        </w:rPr>
        <w:t>phòng ;</w:t>
      </w:r>
      <w:proofErr w:type="gramEnd"/>
    </w:p>
    <w:p w14:paraId="4D91A15E" w14:textId="77777777" w:rsidR="00CC4C1B" w:rsidRPr="005F0AB1" w:rsidRDefault="00CC4C1B" w:rsidP="005F0AB1">
      <w:pPr>
        <w:pStyle w:val="ListParagraph"/>
        <w:numPr>
          <w:ilvl w:val="3"/>
          <w:numId w:val="42"/>
        </w:numPr>
        <w:rPr>
          <w:rFonts w:ascii="Times New Roman" w:hAnsi="Times New Roman"/>
          <w:b/>
          <w:bCs/>
          <w:sz w:val="26"/>
          <w:szCs w:val="26"/>
          <w:lang w:val="en-US"/>
        </w:rPr>
      </w:pPr>
      <w:bookmarkStart w:id="732" w:name="_Toc464572230"/>
      <w:r w:rsidRPr="005F0AB1">
        <w:rPr>
          <w:rFonts w:ascii="Times New Roman" w:hAnsi="Times New Roman"/>
          <w:b/>
          <w:bCs/>
          <w:sz w:val="26"/>
          <w:szCs w:val="26"/>
          <w:lang w:val="en-US"/>
        </w:rPr>
        <w:t>Phạm vi thiết kế</w:t>
      </w:r>
      <w:bookmarkEnd w:id="732"/>
    </w:p>
    <w:p w14:paraId="66E86BB6" w14:textId="3199BD2B"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 xml:space="preserve">Thiết kế này sơ bộ nêu giải pháp thiết kế mạng điện thoại bên ngoài công trình của khu vực bao gồm: xác định vị trí, dung lượng tổng đài; hướng tuyến cáp quang từ </w:t>
      </w:r>
      <w:r w:rsidRPr="00EF571C">
        <w:rPr>
          <w:rFonts w:ascii="Times New Roman" w:hAnsi="Times New Roman"/>
          <w:sz w:val="26"/>
          <w:szCs w:val="26"/>
        </w:rPr>
        <w:lastRenderedPageBreak/>
        <w:t xml:space="preserve">tổng đài điều khiển thành phố đến tổng đài của khu vực. Các thuê bao và mạng cáp thuê bao sẽ được thiết kế bổ sung ở giai đoạn sau. Trên cơ sở đồ án này sẽ triển khai </w:t>
      </w:r>
      <w:proofErr w:type="gramStart"/>
      <w:r w:rsidRPr="00EF571C">
        <w:rPr>
          <w:rFonts w:ascii="Times New Roman" w:hAnsi="Times New Roman"/>
          <w:sz w:val="26"/>
          <w:szCs w:val="26"/>
        </w:rPr>
        <w:t>tiếp.Vị</w:t>
      </w:r>
      <w:proofErr w:type="gramEnd"/>
      <w:r w:rsidRPr="00EF571C">
        <w:rPr>
          <w:rFonts w:ascii="Times New Roman" w:hAnsi="Times New Roman"/>
          <w:sz w:val="26"/>
          <w:szCs w:val="26"/>
        </w:rPr>
        <w:t xml:space="preserve"> trí các tuyến cáp và tủ cáp trong</w:t>
      </w:r>
      <w:r w:rsidR="0040023D">
        <w:rPr>
          <w:rFonts w:ascii="Times New Roman" w:hAnsi="Times New Roman"/>
          <w:sz w:val="26"/>
          <w:szCs w:val="26"/>
        </w:rPr>
        <w:t xml:space="preserve"> Điều chỉnh</w:t>
      </w:r>
      <w:r w:rsidRPr="00EF571C">
        <w:rPr>
          <w:rFonts w:ascii="Times New Roman" w:hAnsi="Times New Roman"/>
          <w:sz w:val="26"/>
          <w:szCs w:val="26"/>
        </w:rPr>
        <w:t xml:space="preserve"> </w:t>
      </w:r>
      <w:r w:rsidR="00C7040E">
        <w:rPr>
          <w:rFonts w:ascii="Times New Roman" w:hAnsi="Times New Roman"/>
          <w:sz w:val="26"/>
          <w:szCs w:val="26"/>
        </w:rPr>
        <w:t xml:space="preserve">cục bộ </w:t>
      </w:r>
      <w:r w:rsidRPr="00EF571C">
        <w:rPr>
          <w:rFonts w:ascii="Times New Roman" w:hAnsi="Times New Roman"/>
          <w:sz w:val="26"/>
          <w:szCs w:val="26"/>
        </w:rPr>
        <w:t>quy hoạch tỷ lệ 1/500 chỉ là gợi ý, sẽ được Tổng Công ty Bưu chính viễn thông xác định cụ thể theo quy hoạch chung của ngành.</w:t>
      </w:r>
    </w:p>
    <w:p w14:paraId="7D7919C7" w14:textId="77777777" w:rsidR="00CC4C1B" w:rsidRPr="005F0AB1" w:rsidRDefault="00CC4C1B" w:rsidP="005F0AB1">
      <w:pPr>
        <w:pStyle w:val="ListParagraph"/>
        <w:numPr>
          <w:ilvl w:val="3"/>
          <w:numId w:val="42"/>
        </w:numPr>
        <w:rPr>
          <w:rFonts w:ascii="Times New Roman" w:hAnsi="Times New Roman"/>
          <w:b/>
          <w:bCs/>
          <w:sz w:val="26"/>
          <w:szCs w:val="26"/>
          <w:lang w:val="en-US"/>
        </w:rPr>
      </w:pPr>
      <w:bookmarkStart w:id="733" w:name="_Toc464572231"/>
      <w:r w:rsidRPr="005F0AB1">
        <w:rPr>
          <w:rFonts w:ascii="Times New Roman" w:hAnsi="Times New Roman"/>
          <w:b/>
          <w:bCs/>
          <w:sz w:val="26"/>
          <w:szCs w:val="26"/>
          <w:lang w:val="en-US"/>
        </w:rPr>
        <w:t>Chỉ tiêu thiết kế</w:t>
      </w:r>
      <w:bookmarkEnd w:id="733"/>
      <w:r w:rsidRPr="005F0AB1">
        <w:rPr>
          <w:rFonts w:ascii="Times New Roman" w:hAnsi="Times New Roman"/>
          <w:b/>
          <w:bCs/>
          <w:sz w:val="26"/>
          <w:szCs w:val="26"/>
          <w:lang w:val="en-US"/>
        </w:rPr>
        <w:t>:</w:t>
      </w:r>
    </w:p>
    <w:p w14:paraId="6F5B17E2" w14:textId="79BD3BC6" w:rsidR="00074C6F" w:rsidRPr="00074C6F" w:rsidRDefault="00CC4C1B" w:rsidP="00074C6F">
      <w:pPr>
        <w:pStyle w:val="ListParagraph"/>
        <w:numPr>
          <w:ilvl w:val="0"/>
          <w:numId w:val="39"/>
        </w:numPr>
        <w:rPr>
          <w:rFonts w:ascii="Times New Roman" w:hAnsi="Times New Roman"/>
          <w:sz w:val="26"/>
          <w:szCs w:val="26"/>
        </w:rPr>
      </w:pPr>
      <w:r w:rsidRPr="00EF571C">
        <w:rPr>
          <w:rFonts w:ascii="Times New Roman" w:hAnsi="Times New Roman"/>
          <w:sz w:val="26"/>
          <w:szCs w:val="26"/>
        </w:rPr>
        <w:t>Bảng chỉ tiêu tính toán dung lượng thuê bao:</w:t>
      </w:r>
    </w:p>
    <w:tbl>
      <w:tblPr>
        <w:tblW w:w="5000" w:type="pct"/>
        <w:tblLook w:val="04A0" w:firstRow="1" w:lastRow="0" w:firstColumn="1" w:lastColumn="0" w:noHBand="0" w:noVBand="1"/>
      </w:tblPr>
      <w:tblGrid>
        <w:gridCol w:w="894"/>
        <w:gridCol w:w="2342"/>
        <w:gridCol w:w="1348"/>
        <w:gridCol w:w="1441"/>
        <w:gridCol w:w="720"/>
        <w:gridCol w:w="1151"/>
        <w:gridCol w:w="1166"/>
      </w:tblGrid>
      <w:tr w:rsidR="0021166D" w:rsidRPr="0021166D" w14:paraId="325A48E5" w14:textId="77777777" w:rsidTr="00914F79">
        <w:trPr>
          <w:trHeight w:val="1040"/>
        </w:trPr>
        <w:tc>
          <w:tcPr>
            <w:tcW w:w="4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6F6008" w14:textId="77777777" w:rsidR="00914F79" w:rsidRPr="0021166D" w:rsidRDefault="00914F79" w:rsidP="00914F79">
            <w:pPr>
              <w:spacing w:line="240" w:lineRule="auto"/>
              <w:jc w:val="center"/>
              <w:rPr>
                <w:b/>
                <w:bCs/>
                <w:sz w:val="20"/>
                <w:szCs w:val="20"/>
              </w:rPr>
            </w:pPr>
            <w:bookmarkStart w:id="734" w:name="_Toc464572232"/>
            <w:r w:rsidRPr="0021166D">
              <w:rPr>
                <w:b/>
                <w:bCs/>
                <w:sz w:val="20"/>
                <w:szCs w:val="20"/>
              </w:rPr>
              <w:t>Kí hiệu</w:t>
            </w:r>
          </w:p>
        </w:tc>
        <w:tc>
          <w:tcPr>
            <w:tcW w:w="1292" w:type="pct"/>
            <w:tcBorders>
              <w:top w:val="single" w:sz="4" w:space="0" w:color="auto"/>
              <w:left w:val="nil"/>
              <w:bottom w:val="single" w:sz="4" w:space="0" w:color="auto"/>
              <w:right w:val="single" w:sz="4" w:space="0" w:color="auto"/>
            </w:tcBorders>
            <w:shd w:val="clear" w:color="auto" w:fill="auto"/>
            <w:vAlign w:val="center"/>
            <w:hideMark/>
          </w:tcPr>
          <w:p w14:paraId="6AC3E613" w14:textId="77777777" w:rsidR="00914F79" w:rsidRPr="0021166D" w:rsidRDefault="00914F79" w:rsidP="00914F79">
            <w:pPr>
              <w:spacing w:line="240" w:lineRule="auto"/>
              <w:jc w:val="center"/>
              <w:rPr>
                <w:b/>
                <w:bCs/>
                <w:sz w:val="20"/>
                <w:szCs w:val="20"/>
              </w:rPr>
            </w:pPr>
            <w:r w:rsidRPr="0021166D">
              <w:rPr>
                <w:b/>
                <w:bCs/>
                <w:sz w:val="20"/>
                <w:szCs w:val="20"/>
              </w:rPr>
              <w:t>Chức năng sử dụng đất</w:t>
            </w:r>
          </w:p>
        </w:tc>
        <w:tc>
          <w:tcPr>
            <w:tcW w:w="744" w:type="pct"/>
            <w:tcBorders>
              <w:top w:val="single" w:sz="4" w:space="0" w:color="auto"/>
              <w:left w:val="nil"/>
              <w:bottom w:val="single" w:sz="4" w:space="0" w:color="auto"/>
              <w:right w:val="single" w:sz="4" w:space="0" w:color="auto"/>
            </w:tcBorders>
            <w:shd w:val="clear" w:color="auto" w:fill="auto"/>
            <w:vAlign w:val="center"/>
            <w:hideMark/>
          </w:tcPr>
          <w:p w14:paraId="785E5891" w14:textId="77777777" w:rsidR="00914F79" w:rsidRPr="0021166D" w:rsidRDefault="00914F79" w:rsidP="00914F79">
            <w:pPr>
              <w:spacing w:line="240" w:lineRule="auto"/>
              <w:jc w:val="center"/>
              <w:rPr>
                <w:b/>
                <w:bCs/>
                <w:sz w:val="20"/>
                <w:szCs w:val="20"/>
              </w:rPr>
            </w:pPr>
            <w:r w:rsidRPr="0021166D">
              <w:rPr>
                <w:b/>
                <w:bCs/>
                <w:sz w:val="20"/>
                <w:szCs w:val="20"/>
              </w:rPr>
              <w:t>Diện tích</w:t>
            </w:r>
            <w:r w:rsidRPr="0021166D">
              <w:rPr>
                <w:b/>
                <w:bCs/>
                <w:sz w:val="20"/>
                <w:szCs w:val="20"/>
              </w:rPr>
              <w:br/>
              <w:t>(m2)</w:t>
            </w:r>
          </w:p>
        </w:tc>
        <w:tc>
          <w:tcPr>
            <w:tcW w:w="795" w:type="pct"/>
            <w:tcBorders>
              <w:top w:val="single" w:sz="4" w:space="0" w:color="auto"/>
              <w:left w:val="nil"/>
              <w:bottom w:val="single" w:sz="4" w:space="0" w:color="auto"/>
              <w:right w:val="single" w:sz="4" w:space="0" w:color="auto"/>
            </w:tcBorders>
            <w:shd w:val="clear" w:color="auto" w:fill="auto"/>
            <w:vAlign w:val="center"/>
            <w:hideMark/>
          </w:tcPr>
          <w:p w14:paraId="5678A192" w14:textId="77777777" w:rsidR="00914F79" w:rsidRPr="0021166D" w:rsidRDefault="00914F79" w:rsidP="00914F79">
            <w:pPr>
              <w:spacing w:line="240" w:lineRule="auto"/>
              <w:jc w:val="center"/>
              <w:rPr>
                <w:b/>
                <w:bCs/>
                <w:sz w:val="20"/>
                <w:szCs w:val="20"/>
              </w:rPr>
            </w:pPr>
            <w:r w:rsidRPr="0021166D">
              <w:rPr>
                <w:b/>
                <w:bCs/>
                <w:sz w:val="20"/>
                <w:szCs w:val="20"/>
              </w:rPr>
              <w:t>Diện tích sàn xây dựng</w:t>
            </w:r>
            <w:r w:rsidRPr="0021166D">
              <w:rPr>
                <w:b/>
                <w:bCs/>
                <w:sz w:val="20"/>
                <w:szCs w:val="20"/>
              </w:rPr>
              <w:br/>
              <w:t>(m2)</w:t>
            </w:r>
          </w:p>
        </w:tc>
        <w:tc>
          <w:tcPr>
            <w:tcW w:w="397" w:type="pct"/>
            <w:tcBorders>
              <w:top w:val="single" w:sz="4" w:space="0" w:color="auto"/>
              <w:left w:val="nil"/>
              <w:bottom w:val="single" w:sz="4" w:space="0" w:color="auto"/>
              <w:right w:val="single" w:sz="4" w:space="0" w:color="auto"/>
            </w:tcBorders>
            <w:shd w:val="clear" w:color="auto" w:fill="auto"/>
            <w:vAlign w:val="center"/>
            <w:hideMark/>
          </w:tcPr>
          <w:p w14:paraId="6CDB3148" w14:textId="77777777" w:rsidR="00914F79" w:rsidRPr="0021166D" w:rsidRDefault="00914F79" w:rsidP="00914F79">
            <w:pPr>
              <w:spacing w:line="240" w:lineRule="auto"/>
              <w:jc w:val="center"/>
              <w:rPr>
                <w:b/>
                <w:bCs/>
                <w:sz w:val="20"/>
                <w:szCs w:val="20"/>
              </w:rPr>
            </w:pPr>
            <w:r w:rsidRPr="0021166D">
              <w:rPr>
                <w:b/>
                <w:bCs/>
                <w:sz w:val="20"/>
                <w:szCs w:val="20"/>
              </w:rPr>
              <w:t>Số lô</w:t>
            </w:r>
          </w:p>
        </w:tc>
        <w:tc>
          <w:tcPr>
            <w:tcW w:w="635" w:type="pct"/>
            <w:tcBorders>
              <w:top w:val="single" w:sz="4" w:space="0" w:color="auto"/>
              <w:left w:val="nil"/>
              <w:bottom w:val="single" w:sz="4" w:space="0" w:color="auto"/>
              <w:right w:val="single" w:sz="4" w:space="0" w:color="auto"/>
            </w:tcBorders>
            <w:shd w:val="clear" w:color="auto" w:fill="auto"/>
            <w:vAlign w:val="center"/>
            <w:hideMark/>
          </w:tcPr>
          <w:p w14:paraId="2FFE8FCB" w14:textId="77777777" w:rsidR="00914F79" w:rsidRPr="0021166D" w:rsidRDefault="00914F79" w:rsidP="00914F79">
            <w:pPr>
              <w:spacing w:line="240" w:lineRule="auto"/>
              <w:jc w:val="center"/>
              <w:rPr>
                <w:b/>
                <w:bCs/>
                <w:sz w:val="20"/>
                <w:szCs w:val="20"/>
              </w:rPr>
            </w:pPr>
            <w:r w:rsidRPr="0021166D">
              <w:rPr>
                <w:b/>
                <w:bCs/>
                <w:sz w:val="20"/>
                <w:szCs w:val="20"/>
              </w:rPr>
              <w:t>Chỉ tiêu thông tin liên lạc</w:t>
            </w:r>
          </w:p>
        </w:tc>
        <w:tc>
          <w:tcPr>
            <w:tcW w:w="643" w:type="pct"/>
            <w:tcBorders>
              <w:top w:val="single" w:sz="4" w:space="0" w:color="auto"/>
              <w:left w:val="nil"/>
              <w:bottom w:val="single" w:sz="4" w:space="0" w:color="auto"/>
              <w:right w:val="single" w:sz="4" w:space="0" w:color="auto"/>
            </w:tcBorders>
            <w:shd w:val="clear" w:color="auto" w:fill="auto"/>
            <w:vAlign w:val="center"/>
            <w:hideMark/>
          </w:tcPr>
          <w:p w14:paraId="53DF234E" w14:textId="77777777" w:rsidR="00914F79" w:rsidRPr="0021166D" w:rsidRDefault="00914F79" w:rsidP="00914F79">
            <w:pPr>
              <w:spacing w:line="240" w:lineRule="auto"/>
              <w:jc w:val="center"/>
              <w:rPr>
                <w:b/>
                <w:bCs/>
                <w:sz w:val="20"/>
                <w:szCs w:val="20"/>
              </w:rPr>
            </w:pPr>
            <w:r w:rsidRPr="0021166D">
              <w:rPr>
                <w:b/>
                <w:bCs/>
                <w:sz w:val="20"/>
                <w:szCs w:val="20"/>
              </w:rPr>
              <w:t>Nhu cầu thông tin liên lạc</w:t>
            </w:r>
            <w:r w:rsidRPr="0021166D">
              <w:rPr>
                <w:b/>
                <w:bCs/>
                <w:sz w:val="20"/>
                <w:szCs w:val="20"/>
              </w:rPr>
              <w:br/>
            </w:r>
            <w:r w:rsidRPr="0021166D">
              <w:rPr>
                <w:sz w:val="20"/>
                <w:szCs w:val="20"/>
              </w:rPr>
              <w:t>(lines)</w:t>
            </w:r>
          </w:p>
        </w:tc>
      </w:tr>
      <w:tr w:rsidR="0021166D" w:rsidRPr="0021166D" w14:paraId="2F69CF4F" w14:textId="77777777" w:rsidTr="00914F79">
        <w:trPr>
          <w:trHeight w:val="26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4CAB3FB3" w14:textId="41B5EF94" w:rsidR="00914F79" w:rsidRPr="0021166D" w:rsidRDefault="00914F79" w:rsidP="00914F79">
            <w:pPr>
              <w:spacing w:line="240" w:lineRule="auto"/>
              <w:rPr>
                <w:b/>
                <w:bCs/>
                <w:sz w:val="20"/>
                <w:szCs w:val="20"/>
              </w:rPr>
            </w:pPr>
            <w:r w:rsidRPr="0021166D">
              <w:rPr>
                <w:b/>
                <w:bCs/>
                <w:sz w:val="20"/>
                <w:szCs w:val="20"/>
              </w:rPr>
              <w:t xml:space="preserve">Tổng </w:t>
            </w:r>
          </w:p>
        </w:tc>
        <w:tc>
          <w:tcPr>
            <w:tcW w:w="1292" w:type="pct"/>
            <w:tcBorders>
              <w:top w:val="nil"/>
              <w:left w:val="nil"/>
              <w:bottom w:val="single" w:sz="4" w:space="0" w:color="auto"/>
              <w:right w:val="single" w:sz="4" w:space="0" w:color="auto"/>
            </w:tcBorders>
            <w:shd w:val="clear" w:color="auto" w:fill="auto"/>
            <w:noWrap/>
            <w:vAlign w:val="bottom"/>
            <w:hideMark/>
          </w:tcPr>
          <w:p w14:paraId="60B78CF1" w14:textId="77777777" w:rsidR="00914F79" w:rsidRPr="0021166D" w:rsidRDefault="00914F79" w:rsidP="00914F79">
            <w:pPr>
              <w:spacing w:line="240" w:lineRule="auto"/>
              <w:rPr>
                <w:b/>
                <w:bCs/>
                <w:sz w:val="20"/>
                <w:szCs w:val="20"/>
              </w:rPr>
            </w:pPr>
            <w:r w:rsidRPr="0021166D">
              <w:rPr>
                <w:b/>
                <w:bCs/>
                <w:sz w:val="20"/>
                <w:szCs w:val="20"/>
              </w:rPr>
              <w:t> </w:t>
            </w:r>
          </w:p>
        </w:tc>
        <w:tc>
          <w:tcPr>
            <w:tcW w:w="744" w:type="pct"/>
            <w:tcBorders>
              <w:top w:val="nil"/>
              <w:left w:val="nil"/>
              <w:bottom w:val="single" w:sz="4" w:space="0" w:color="auto"/>
              <w:right w:val="single" w:sz="4" w:space="0" w:color="auto"/>
            </w:tcBorders>
            <w:shd w:val="clear" w:color="auto" w:fill="auto"/>
            <w:noWrap/>
            <w:vAlign w:val="bottom"/>
            <w:hideMark/>
          </w:tcPr>
          <w:p w14:paraId="7CA6EE5C" w14:textId="77777777" w:rsidR="00914F79" w:rsidRPr="0021166D" w:rsidRDefault="00914F79" w:rsidP="00914F79">
            <w:pPr>
              <w:spacing w:line="240" w:lineRule="auto"/>
              <w:jc w:val="right"/>
              <w:rPr>
                <w:b/>
                <w:bCs/>
                <w:sz w:val="20"/>
                <w:szCs w:val="20"/>
              </w:rPr>
            </w:pPr>
            <w:r w:rsidRPr="0021166D">
              <w:rPr>
                <w:b/>
                <w:bCs/>
                <w:sz w:val="20"/>
                <w:szCs w:val="20"/>
              </w:rPr>
              <w:t>15.518,82</w:t>
            </w:r>
          </w:p>
        </w:tc>
        <w:tc>
          <w:tcPr>
            <w:tcW w:w="795" w:type="pct"/>
            <w:tcBorders>
              <w:top w:val="nil"/>
              <w:left w:val="nil"/>
              <w:bottom w:val="single" w:sz="4" w:space="0" w:color="auto"/>
              <w:right w:val="single" w:sz="4" w:space="0" w:color="auto"/>
            </w:tcBorders>
            <w:shd w:val="clear" w:color="auto" w:fill="auto"/>
            <w:noWrap/>
            <w:vAlign w:val="bottom"/>
            <w:hideMark/>
          </w:tcPr>
          <w:p w14:paraId="2B134672" w14:textId="77777777" w:rsidR="00914F79" w:rsidRPr="0021166D" w:rsidRDefault="00914F79" w:rsidP="00914F79">
            <w:pPr>
              <w:spacing w:line="240" w:lineRule="auto"/>
              <w:jc w:val="right"/>
              <w:rPr>
                <w:b/>
                <w:bCs/>
                <w:sz w:val="20"/>
                <w:szCs w:val="20"/>
              </w:rPr>
            </w:pPr>
            <w:r w:rsidRPr="0021166D">
              <w:rPr>
                <w:b/>
                <w:bCs/>
                <w:sz w:val="20"/>
                <w:szCs w:val="20"/>
              </w:rPr>
              <w:t>17.374,07</w:t>
            </w:r>
          </w:p>
        </w:tc>
        <w:tc>
          <w:tcPr>
            <w:tcW w:w="397" w:type="pct"/>
            <w:tcBorders>
              <w:top w:val="nil"/>
              <w:left w:val="nil"/>
              <w:bottom w:val="single" w:sz="4" w:space="0" w:color="auto"/>
              <w:right w:val="single" w:sz="4" w:space="0" w:color="auto"/>
            </w:tcBorders>
            <w:shd w:val="clear" w:color="auto" w:fill="auto"/>
            <w:noWrap/>
            <w:vAlign w:val="bottom"/>
            <w:hideMark/>
          </w:tcPr>
          <w:p w14:paraId="1D82432E" w14:textId="48D23E4D" w:rsidR="00914F79" w:rsidRPr="0021166D" w:rsidRDefault="00914F79" w:rsidP="00914F79">
            <w:pPr>
              <w:spacing w:line="240" w:lineRule="auto"/>
              <w:jc w:val="right"/>
              <w:rPr>
                <w:b/>
                <w:bCs/>
                <w:sz w:val="20"/>
                <w:szCs w:val="20"/>
              </w:rPr>
            </w:pPr>
            <w:r w:rsidRPr="0021166D">
              <w:rPr>
                <w:b/>
                <w:bCs/>
                <w:sz w:val="20"/>
                <w:szCs w:val="20"/>
              </w:rPr>
              <w:t>5</w:t>
            </w:r>
            <w:r w:rsidR="00D121B2">
              <w:rPr>
                <w:b/>
                <w:bCs/>
                <w:sz w:val="20"/>
                <w:szCs w:val="20"/>
              </w:rPr>
              <w:t>1</w:t>
            </w:r>
          </w:p>
        </w:tc>
        <w:tc>
          <w:tcPr>
            <w:tcW w:w="635" w:type="pct"/>
            <w:tcBorders>
              <w:top w:val="nil"/>
              <w:left w:val="nil"/>
              <w:bottom w:val="single" w:sz="4" w:space="0" w:color="auto"/>
              <w:right w:val="single" w:sz="4" w:space="0" w:color="auto"/>
            </w:tcBorders>
            <w:shd w:val="clear" w:color="auto" w:fill="auto"/>
            <w:noWrap/>
            <w:vAlign w:val="bottom"/>
            <w:hideMark/>
          </w:tcPr>
          <w:p w14:paraId="2958054B" w14:textId="77777777" w:rsidR="00914F79" w:rsidRPr="0021166D" w:rsidRDefault="00914F79" w:rsidP="00914F79">
            <w:pPr>
              <w:spacing w:line="240" w:lineRule="auto"/>
              <w:rPr>
                <w:b/>
                <w:bCs/>
                <w:sz w:val="20"/>
                <w:szCs w:val="20"/>
              </w:rPr>
            </w:pPr>
            <w:r w:rsidRPr="0021166D">
              <w:rPr>
                <w:b/>
                <w:bCs/>
                <w:sz w:val="20"/>
                <w:szCs w:val="20"/>
              </w:rPr>
              <w:t> </w:t>
            </w:r>
          </w:p>
        </w:tc>
        <w:tc>
          <w:tcPr>
            <w:tcW w:w="643" w:type="pct"/>
            <w:tcBorders>
              <w:top w:val="nil"/>
              <w:left w:val="nil"/>
              <w:bottom w:val="single" w:sz="4" w:space="0" w:color="auto"/>
              <w:right w:val="single" w:sz="4" w:space="0" w:color="auto"/>
            </w:tcBorders>
            <w:shd w:val="clear" w:color="auto" w:fill="auto"/>
            <w:noWrap/>
            <w:vAlign w:val="bottom"/>
            <w:hideMark/>
          </w:tcPr>
          <w:p w14:paraId="30CFCFF6" w14:textId="37CC4B29" w:rsidR="00914F79" w:rsidRPr="0021166D" w:rsidRDefault="00914F79" w:rsidP="00914F79">
            <w:pPr>
              <w:spacing w:line="240" w:lineRule="auto"/>
              <w:rPr>
                <w:b/>
                <w:bCs/>
                <w:sz w:val="20"/>
                <w:szCs w:val="20"/>
              </w:rPr>
            </w:pPr>
            <w:r w:rsidRPr="0021166D">
              <w:rPr>
                <w:b/>
                <w:bCs/>
                <w:sz w:val="20"/>
                <w:szCs w:val="20"/>
              </w:rPr>
              <w:t xml:space="preserve">             10</w:t>
            </w:r>
            <w:r w:rsidR="00D121B2">
              <w:rPr>
                <w:b/>
                <w:bCs/>
                <w:sz w:val="20"/>
                <w:szCs w:val="20"/>
              </w:rPr>
              <w:t>2</w:t>
            </w:r>
            <w:r w:rsidRPr="0021166D">
              <w:rPr>
                <w:b/>
                <w:bCs/>
                <w:sz w:val="20"/>
                <w:szCs w:val="20"/>
              </w:rPr>
              <w:t xml:space="preserve"> </w:t>
            </w:r>
          </w:p>
        </w:tc>
      </w:tr>
      <w:tr w:rsidR="0021166D" w:rsidRPr="0021166D" w14:paraId="4C23C27C" w14:textId="77777777" w:rsidTr="00914F79">
        <w:trPr>
          <w:trHeight w:val="260"/>
        </w:trPr>
        <w:tc>
          <w:tcPr>
            <w:tcW w:w="493" w:type="pct"/>
            <w:tcBorders>
              <w:top w:val="nil"/>
              <w:left w:val="single" w:sz="4" w:space="0" w:color="auto"/>
              <w:bottom w:val="single" w:sz="4" w:space="0" w:color="auto"/>
              <w:right w:val="single" w:sz="4" w:space="0" w:color="auto"/>
            </w:tcBorders>
            <w:shd w:val="clear" w:color="000000" w:fill="FFE699"/>
            <w:noWrap/>
            <w:vAlign w:val="center"/>
            <w:hideMark/>
          </w:tcPr>
          <w:p w14:paraId="0942D35B" w14:textId="77777777" w:rsidR="00914F79" w:rsidRPr="0021166D" w:rsidRDefault="00914F79" w:rsidP="00914F79">
            <w:pPr>
              <w:spacing w:line="240" w:lineRule="auto"/>
              <w:rPr>
                <w:b/>
                <w:bCs/>
                <w:sz w:val="20"/>
                <w:szCs w:val="20"/>
              </w:rPr>
            </w:pPr>
            <w:r w:rsidRPr="0021166D">
              <w:rPr>
                <w:b/>
                <w:bCs/>
                <w:sz w:val="20"/>
                <w:szCs w:val="20"/>
              </w:rPr>
              <w:t>Đất ở</w:t>
            </w:r>
          </w:p>
        </w:tc>
        <w:tc>
          <w:tcPr>
            <w:tcW w:w="1292" w:type="pct"/>
            <w:tcBorders>
              <w:top w:val="nil"/>
              <w:left w:val="nil"/>
              <w:bottom w:val="single" w:sz="4" w:space="0" w:color="auto"/>
              <w:right w:val="single" w:sz="4" w:space="0" w:color="auto"/>
            </w:tcBorders>
            <w:shd w:val="clear" w:color="000000" w:fill="FFE699"/>
            <w:noWrap/>
            <w:vAlign w:val="center"/>
            <w:hideMark/>
          </w:tcPr>
          <w:p w14:paraId="63B312BD" w14:textId="77777777" w:rsidR="00914F79" w:rsidRPr="0021166D" w:rsidRDefault="00914F79" w:rsidP="00914F79">
            <w:pPr>
              <w:spacing w:line="240" w:lineRule="auto"/>
              <w:rPr>
                <w:b/>
                <w:bCs/>
                <w:sz w:val="20"/>
                <w:szCs w:val="20"/>
              </w:rPr>
            </w:pPr>
            <w:r w:rsidRPr="0021166D">
              <w:rPr>
                <w:b/>
                <w:bCs/>
                <w:sz w:val="20"/>
                <w:szCs w:val="20"/>
              </w:rPr>
              <w:t> </w:t>
            </w:r>
          </w:p>
        </w:tc>
        <w:tc>
          <w:tcPr>
            <w:tcW w:w="744" w:type="pct"/>
            <w:tcBorders>
              <w:top w:val="nil"/>
              <w:left w:val="nil"/>
              <w:bottom w:val="single" w:sz="4" w:space="0" w:color="auto"/>
              <w:right w:val="single" w:sz="4" w:space="0" w:color="auto"/>
            </w:tcBorders>
            <w:shd w:val="clear" w:color="000000" w:fill="FFE699"/>
            <w:noWrap/>
            <w:vAlign w:val="bottom"/>
            <w:hideMark/>
          </w:tcPr>
          <w:p w14:paraId="67E2BDD7" w14:textId="77777777" w:rsidR="00914F79" w:rsidRPr="0021166D" w:rsidRDefault="00914F79" w:rsidP="00914F79">
            <w:pPr>
              <w:spacing w:line="240" w:lineRule="auto"/>
              <w:jc w:val="right"/>
              <w:rPr>
                <w:b/>
                <w:bCs/>
                <w:sz w:val="20"/>
                <w:szCs w:val="20"/>
              </w:rPr>
            </w:pPr>
            <w:r w:rsidRPr="0021166D">
              <w:rPr>
                <w:b/>
                <w:bCs/>
                <w:sz w:val="20"/>
                <w:szCs w:val="20"/>
              </w:rPr>
              <w:t>5.312,16</w:t>
            </w:r>
          </w:p>
        </w:tc>
        <w:tc>
          <w:tcPr>
            <w:tcW w:w="795" w:type="pct"/>
            <w:tcBorders>
              <w:top w:val="nil"/>
              <w:left w:val="nil"/>
              <w:bottom w:val="single" w:sz="4" w:space="0" w:color="auto"/>
              <w:right w:val="single" w:sz="4" w:space="0" w:color="auto"/>
            </w:tcBorders>
            <w:shd w:val="clear" w:color="000000" w:fill="FFE699"/>
            <w:noWrap/>
            <w:vAlign w:val="bottom"/>
            <w:hideMark/>
          </w:tcPr>
          <w:p w14:paraId="0099D181" w14:textId="77777777" w:rsidR="00914F79" w:rsidRPr="0021166D" w:rsidRDefault="00914F79" w:rsidP="00914F79">
            <w:pPr>
              <w:spacing w:line="240" w:lineRule="auto"/>
              <w:jc w:val="right"/>
              <w:rPr>
                <w:b/>
                <w:bCs/>
                <w:sz w:val="20"/>
                <w:szCs w:val="20"/>
              </w:rPr>
            </w:pPr>
            <w:r w:rsidRPr="0021166D">
              <w:rPr>
                <w:b/>
                <w:bCs/>
                <w:sz w:val="20"/>
                <w:szCs w:val="20"/>
              </w:rPr>
              <w:t>17.319,87</w:t>
            </w:r>
          </w:p>
        </w:tc>
        <w:tc>
          <w:tcPr>
            <w:tcW w:w="397" w:type="pct"/>
            <w:tcBorders>
              <w:top w:val="nil"/>
              <w:left w:val="nil"/>
              <w:bottom w:val="single" w:sz="4" w:space="0" w:color="auto"/>
              <w:right w:val="single" w:sz="4" w:space="0" w:color="auto"/>
            </w:tcBorders>
            <w:shd w:val="clear" w:color="000000" w:fill="FFE699"/>
            <w:noWrap/>
            <w:vAlign w:val="bottom"/>
            <w:hideMark/>
          </w:tcPr>
          <w:p w14:paraId="2806E0A9" w14:textId="2AFCDE3E" w:rsidR="00914F79" w:rsidRPr="0021166D" w:rsidRDefault="00914F79" w:rsidP="00914F79">
            <w:pPr>
              <w:spacing w:line="240" w:lineRule="auto"/>
              <w:jc w:val="right"/>
              <w:rPr>
                <w:b/>
                <w:bCs/>
                <w:sz w:val="20"/>
                <w:szCs w:val="20"/>
              </w:rPr>
            </w:pPr>
            <w:r w:rsidRPr="0021166D">
              <w:rPr>
                <w:b/>
                <w:bCs/>
                <w:sz w:val="20"/>
                <w:szCs w:val="20"/>
              </w:rPr>
              <w:t>5</w:t>
            </w:r>
            <w:r w:rsidR="00D121B2">
              <w:rPr>
                <w:b/>
                <w:bCs/>
                <w:sz w:val="20"/>
                <w:szCs w:val="20"/>
              </w:rPr>
              <w:t>1</w:t>
            </w:r>
          </w:p>
        </w:tc>
        <w:tc>
          <w:tcPr>
            <w:tcW w:w="635" w:type="pct"/>
            <w:tcBorders>
              <w:top w:val="nil"/>
              <w:left w:val="nil"/>
              <w:bottom w:val="single" w:sz="4" w:space="0" w:color="auto"/>
              <w:right w:val="single" w:sz="4" w:space="0" w:color="auto"/>
            </w:tcBorders>
            <w:shd w:val="clear" w:color="000000" w:fill="FFE699"/>
            <w:noWrap/>
            <w:vAlign w:val="bottom"/>
            <w:hideMark/>
          </w:tcPr>
          <w:p w14:paraId="2AE57FF9" w14:textId="77777777" w:rsidR="00914F79" w:rsidRPr="0021166D" w:rsidRDefault="00914F79" w:rsidP="00914F79">
            <w:pPr>
              <w:spacing w:line="240" w:lineRule="auto"/>
              <w:rPr>
                <w:sz w:val="20"/>
                <w:szCs w:val="20"/>
              </w:rPr>
            </w:pPr>
            <w:r w:rsidRPr="0021166D">
              <w:rPr>
                <w:sz w:val="20"/>
                <w:szCs w:val="20"/>
              </w:rPr>
              <w:t> </w:t>
            </w:r>
          </w:p>
        </w:tc>
        <w:tc>
          <w:tcPr>
            <w:tcW w:w="643" w:type="pct"/>
            <w:tcBorders>
              <w:top w:val="nil"/>
              <w:left w:val="nil"/>
              <w:bottom w:val="single" w:sz="4" w:space="0" w:color="auto"/>
              <w:right w:val="single" w:sz="4" w:space="0" w:color="auto"/>
            </w:tcBorders>
            <w:shd w:val="clear" w:color="000000" w:fill="FFE699"/>
            <w:noWrap/>
            <w:vAlign w:val="bottom"/>
            <w:hideMark/>
          </w:tcPr>
          <w:p w14:paraId="416B4ADC" w14:textId="77777777" w:rsidR="00914F79" w:rsidRPr="0021166D" w:rsidRDefault="00914F79" w:rsidP="00914F79">
            <w:pPr>
              <w:spacing w:line="240" w:lineRule="auto"/>
              <w:rPr>
                <w:sz w:val="20"/>
                <w:szCs w:val="20"/>
              </w:rPr>
            </w:pPr>
            <w:r w:rsidRPr="0021166D">
              <w:rPr>
                <w:sz w:val="20"/>
                <w:szCs w:val="20"/>
              </w:rPr>
              <w:t> </w:t>
            </w:r>
          </w:p>
        </w:tc>
      </w:tr>
      <w:tr w:rsidR="0021166D" w:rsidRPr="0021166D" w14:paraId="59BCE6DF" w14:textId="77777777" w:rsidTr="00914F79">
        <w:trPr>
          <w:trHeight w:val="26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14:paraId="12E8E811" w14:textId="77777777" w:rsidR="00914F79" w:rsidRPr="0021166D" w:rsidRDefault="00914F79" w:rsidP="00914F79">
            <w:pPr>
              <w:spacing w:line="240" w:lineRule="auto"/>
              <w:rPr>
                <w:b/>
                <w:bCs/>
                <w:sz w:val="20"/>
                <w:szCs w:val="20"/>
              </w:rPr>
            </w:pPr>
            <w:r w:rsidRPr="0021166D">
              <w:rPr>
                <w:b/>
                <w:bCs/>
                <w:sz w:val="20"/>
                <w:szCs w:val="20"/>
              </w:rPr>
              <w:t>HT</w:t>
            </w:r>
          </w:p>
        </w:tc>
        <w:tc>
          <w:tcPr>
            <w:tcW w:w="1292" w:type="pct"/>
            <w:tcBorders>
              <w:top w:val="nil"/>
              <w:left w:val="nil"/>
              <w:bottom w:val="single" w:sz="4" w:space="0" w:color="auto"/>
              <w:right w:val="single" w:sz="4" w:space="0" w:color="auto"/>
            </w:tcBorders>
            <w:shd w:val="clear" w:color="auto" w:fill="auto"/>
            <w:noWrap/>
            <w:vAlign w:val="center"/>
            <w:hideMark/>
          </w:tcPr>
          <w:p w14:paraId="0C1B7F90" w14:textId="77777777" w:rsidR="00914F79" w:rsidRPr="0021166D" w:rsidRDefault="00914F79" w:rsidP="00914F79">
            <w:pPr>
              <w:spacing w:line="240" w:lineRule="auto"/>
              <w:rPr>
                <w:b/>
                <w:bCs/>
                <w:sz w:val="20"/>
                <w:szCs w:val="20"/>
              </w:rPr>
            </w:pPr>
            <w:r w:rsidRPr="0021166D">
              <w:rPr>
                <w:b/>
                <w:bCs/>
                <w:sz w:val="20"/>
                <w:szCs w:val="20"/>
              </w:rPr>
              <w:t>Đất ở hiện trạng</w:t>
            </w:r>
          </w:p>
        </w:tc>
        <w:tc>
          <w:tcPr>
            <w:tcW w:w="744" w:type="pct"/>
            <w:tcBorders>
              <w:top w:val="nil"/>
              <w:left w:val="nil"/>
              <w:bottom w:val="single" w:sz="4" w:space="0" w:color="auto"/>
              <w:right w:val="single" w:sz="4" w:space="0" w:color="auto"/>
            </w:tcBorders>
            <w:shd w:val="clear" w:color="auto" w:fill="auto"/>
            <w:noWrap/>
            <w:vAlign w:val="bottom"/>
            <w:hideMark/>
          </w:tcPr>
          <w:p w14:paraId="15F9714F" w14:textId="77777777" w:rsidR="00914F79" w:rsidRPr="0021166D" w:rsidRDefault="00914F79" w:rsidP="00914F79">
            <w:pPr>
              <w:spacing w:line="240" w:lineRule="auto"/>
              <w:jc w:val="right"/>
              <w:rPr>
                <w:b/>
                <w:bCs/>
                <w:sz w:val="20"/>
                <w:szCs w:val="20"/>
              </w:rPr>
            </w:pPr>
            <w:r w:rsidRPr="0021166D">
              <w:rPr>
                <w:b/>
                <w:bCs/>
                <w:sz w:val="20"/>
                <w:szCs w:val="20"/>
              </w:rPr>
              <w:t>1.340,75</w:t>
            </w:r>
          </w:p>
        </w:tc>
        <w:tc>
          <w:tcPr>
            <w:tcW w:w="795" w:type="pct"/>
            <w:tcBorders>
              <w:top w:val="nil"/>
              <w:left w:val="nil"/>
              <w:bottom w:val="single" w:sz="4" w:space="0" w:color="auto"/>
              <w:right w:val="single" w:sz="4" w:space="0" w:color="auto"/>
            </w:tcBorders>
            <w:shd w:val="clear" w:color="auto" w:fill="auto"/>
            <w:noWrap/>
            <w:vAlign w:val="bottom"/>
            <w:hideMark/>
          </w:tcPr>
          <w:p w14:paraId="1D7CADCE" w14:textId="77777777" w:rsidR="00914F79" w:rsidRPr="0021166D" w:rsidRDefault="00914F79" w:rsidP="00914F79">
            <w:pPr>
              <w:spacing w:line="240" w:lineRule="auto"/>
              <w:rPr>
                <w:b/>
                <w:bCs/>
                <w:sz w:val="20"/>
                <w:szCs w:val="20"/>
              </w:rPr>
            </w:pPr>
            <w:r w:rsidRPr="0021166D">
              <w:rPr>
                <w:b/>
                <w:bCs/>
                <w:sz w:val="20"/>
                <w:szCs w:val="20"/>
              </w:rPr>
              <w:t> </w:t>
            </w:r>
          </w:p>
        </w:tc>
        <w:tc>
          <w:tcPr>
            <w:tcW w:w="397" w:type="pct"/>
            <w:tcBorders>
              <w:top w:val="nil"/>
              <w:left w:val="nil"/>
              <w:bottom w:val="single" w:sz="4" w:space="0" w:color="auto"/>
              <w:right w:val="single" w:sz="4" w:space="0" w:color="auto"/>
            </w:tcBorders>
            <w:shd w:val="clear" w:color="auto" w:fill="auto"/>
            <w:noWrap/>
            <w:vAlign w:val="bottom"/>
            <w:hideMark/>
          </w:tcPr>
          <w:p w14:paraId="532483F6" w14:textId="2BF356DF" w:rsidR="00914F79" w:rsidRPr="0021166D" w:rsidRDefault="00914F79" w:rsidP="00914F79">
            <w:pPr>
              <w:spacing w:line="240" w:lineRule="auto"/>
              <w:jc w:val="right"/>
              <w:rPr>
                <w:b/>
                <w:bCs/>
                <w:sz w:val="20"/>
                <w:szCs w:val="20"/>
              </w:rPr>
            </w:pPr>
            <w:r w:rsidRPr="0021166D">
              <w:rPr>
                <w:b/>
                <w:bCs/>
                <w:sz w:val="20"/>
                <w:szCs w:val="20"/>
              </w:rPr>
              <w:t>1</w:t>
            </w:r>
            <w:r w:rsidR="00D121B2">
              <w:rPr>
                <w:b/>
                <w:bCs/>
                <w:sz w:val="20"/>
                <w:szCs w:val="20"/>
              </w:rPr>
              <w:t>5</w:t>
            </w:r>
          </w:p>
        </w:tc>
        <w:tc>
          <w:tcPr>
            <w:tcW w:w="635" w:type="pct"/>
            <w:tcBorders>
              <w:top w:val="nil"/>
              <w:left w:val="nil"/>
              <w:bottom w:val="single" w:sz="4" w:space="0" w:color="auto"/>
              <w:right w:val="single" w:sz="4" w:space="0" w:color="auto"/>
            </w:tcBorders>
            <w:shd w:val="clear" w:color="auto" w:fill="auto"/>
            <w:noWrap/>
            <w:vAlign w:val="center"/>
            <w:hideMark/>
          </w:tcPr>
          <w:p w14:paraId="3AE76330" w14:textId="77777777" w:rsidR="00914F79" w:rsidRPr="0021166D" w:rsidRDefault="00914F79" w:rsidP="00914F79">
            <w:pPr>
              <w:spacing w:line="240" w:lineRule="auto"/>
              <w:jc w:val="center"/>
              <w:rPr>
                <w:i/>
                <w:iCs/>
                <w:sz w:val="20"/>
                <w:szCs w:val="20"/>
              </w:rPr>
            </w:pPr>
            <w:r w:rsidRPr="0021166D">
              <w:rPr>
                <w:i/>
                <w:iCs/>
                <w:sz w:val="20"/>
                <w:szCs w:val="20"/>
              </w:rPr>
              <w:t>2 line/hộ</w:t>
            </w:r>
          </w:p>
        </w:tc>
        <w:tc>
          <w:tcPr>
            <w:tcW w:w="643" w:type="pct"/>
            <w:tcBorders>
              <w:top w:val="nil"/>
              <w:left w:val="nil"/>
              <w:bottom w:val="single" w:sz="4" w:space="0" w:color="auto"/>
              <w:right w:val="single" w:sz="4" w:space="0" w:color="auto"/>
            </w:tcBorders>
            <w:shd w:val="clear" w:color="auto" w:fill="auto"/>
            <w:noWrap/>
            <w:vAlign w:val="center"/>
            <w:hideMark/>
          </w:tcPr>
          <w:p w14:paraId="59D4F4B7" w14:textId="24F52206" w:rsidR="00914F79" w:rsidRPr="0021166D" w:rsidRDefault="00914F79" w:rsidP="00914F79">
            <w:pPr>
              <w:spacing w:line="240" w:lineRule="auto"/>
              <w:rPr>
                <w:sz w:val="20"/>
                <w:szCs w:val="20"/>
              </w:rPr>
            </w:pPr>
            <w:r w:rsidRPr="0021166D">
              <w:rPr>
                <w:sz w:val="20"/>
                <w:szCs w:val="20"/>
              </w:rPr>
              <w:t xml:space="preserve">               </w:t>
            </w:r>
            <w:r w:rsidR="00D121B2">
              <w:rPr>
                <w:sz w:val="20"/>
                <w:szCs w:val="20"/>
              </w:rPr>
              <w:t>30</w:t>
            </w:r>
            <w:r w:rsidRPr="0021166D">
              <w:rPr>
                <w:sz w:val="20"/>
                <w:szCs w:val="20"/>
              </w:rPr>
              <w:t xml:space="preserve"> </w:t>
            </w:r>
          </w:p>
        </w:tc>
      </w:tr>
      <w:tr w:rsidR="0021166D" w:rsidRPr="0021166D" w14:paraId="4760074B" w14:textId="77777777" w:rsidTr="00914F79">
        <w:trPr>
          <w:trHeight w:val="26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14:paraId="3EF1E369" w14:textId="77777777" w:rsidR="00914F79" w:rsidRPr="0021166D" w:rsidRDefault="00914F79" w:rsidP="00914F79">
            <w:pPr>
              <w:spacing w:line="240" w:lineRule="auto"/>
              <w:rPr>
                <w:b/>
                <w:bCs/>
                <w:sz w:val="20"/>
                <w:szCs w:val="20"/>
              </w:rPr>
            </w:pPr>
            <w:r w:rsidRPr="0021166D">
              <w:rPr>
                <w:b/>
                <w:bCs/>
                <w:sz w:val="20"/>
                <w:szCs w:val="20"/>
              </w:rPr>
              <w:t>LK</w:t>
            </w:r>
          </w:p>
        </w:tc>
        <w:tc>
          <w:tcPr>
            <w:tcW w:w="1292" w:type="pct"/>
            <w:tcBorders>
              <w:top w:val="nil"/>
              <w:left w:val="nil"/>
              <w:bottom w:val="single" w:sz="4" w:space="0" w:color="auto"/>
              <w:right w:val="single" w:sz="4" w:space="0" w:color="auto"/>
            </w:tcBorders>
            <w:shd w:val="clear" w:color="auto" w:fill="auto"/>
            <w:noWrap/>
            <w:vAlign w:val="center"/>
            <w:hideMark/>
          </w:tcPr>
          <w:p w14:paraId="60AE0A49" w14:textId="77777777" w:rsidR="00914F79" w:rsidRPr="0021166D" w:rsidRDefault="00914F79" w:rsidP="00914F79">
            <w:pPr>
              <w:spacing w:line="240" w:lineRule="auto"/>
              <w:rPr>
                <w:b/>
                <w:bCs/>
                <w:sz w:val="20"/>
                <w:szCs w:val="20"/>
              </w:rPr>
            </w:pPr>
            <w:r w:rsidRPr="0021166D">
              <w:rPr>
                <w:b/>
                <w:bCs/>
                <w:sz w:val="20"/>
                <w:szCs w:val="20"/>
              </w:rPr>
              <w:t>Đất ở nhà liền kề</w:t>
            </w:r>
          </w:p>
        </w:tc>
        <w:tc>
          <w:tcPr>
            <w:tcW w:w="744" w:type="pct"/>
            <w:tcBorders>
              <w:top w:val="nil"/>
              <w:left w:val="nil"/>
              <w:bottom w:val="single" w:sz="4" w:space="0" w:color="auto"/>
              <w:right w:val="single" w:sz="4" w:space="0" w:color="auto"/>
            </w:tcBorders>
            <w:shd w:val="clear" w:color="auto" w:fill="auto"/>
            <w:noWrap/>
            <w:vAlign w:val="bottom"/>
            <w:hideMark/>
          </w:tcPr>
          <w:p w14:paraId="0FCD75E1" w14:textId="77777777" w:rsidR="00914F79" w:rsidRPr="0021166D" w:rsidRDefault="00914F79" w:rsidP="00914F79">
            <w:pPr>
              <w:spacing w:line="240" w:lineRule="auto"/>
              <w:jc w:val="right"/>
              <w:rPr>
                <w:b/>
                <w:bCs/>
                <w:sz w:val="20"/>
                <w:szCs w:val="20"/>
              </w:rPr>
            </w:pPr>
            <w:r w:rsidRPr="0021166D">
              <w:rPr>
                <w:b/>
                <w:bCs/>
                <w:sz w:val="20"/>
                <w:szCs w:val="20"/>
              </w:rPr>
              <w:t>3.971,41</w:t>
            </w:r>
          </w:p>
        </w:tc>
        <w:tc>
          <w:tcPr>
            <w:tcW w:w="795" w:type="pct"/>
            <w:tcBorders>
              <w:top w:val="nil"/>
              <w:left w:val="nil"/>
              <w:bottom w:val="single" w:sz="4" w:space="0" w:color="auto"/>
              <w:right w:val="single" w:sz="4" w:space="0" w:color="auto"/>
            </w:tcBorders>
            <w:shd w:val="clear" w:color="auto" w:fill="auto"/>
            <w:noWrap/>
            <w:vAlign w:val="bottom"/>
            <w:hideMark/>
          </w:tcPr>
          <w:p w14:paraId="582FE6AB" w14:textId="77777777" w:rsidR="00914F79" w:rsidRPr="0021166D" w:rsidRDefault="00914F79" w:rsidP="00914F79">
            <w:pPr>
              <w:spacing w:line="240" w:lineRule="auto"/>
              <w:jc w:val="right"/>
              <w:rPr>
                <w:b/>
                <w:bCs/>
                <w:sz w:val="20"/>
                <w:szCs w:val="20"/>
              </w:rPr>
            </w:pPr>
            <w:r w:rsidRPr="0021166D">
              <w:rPr>
                <w:b/>
                <w:bCs/>
                <w:sz w:val="20"/>
                <w:szCs w:val="20"/>
              </w:rPr>
              <w:t>17.319,87</w:t>
            </w:r>
          </w:p>
        </w:tc>
        <w:tc>
          <w:tcPr>
            <w:tcW w:w="397" w:type="pct"/>
            <w:tcBorders>
              <w:top w:val="nil"/>
              <w:left w:val="nil"/>
              <w:bottom w:val="single" w:sz="4" w:space="0" w:color="auto"/>
              <w:right w:val="single" w:sz="4" w:space="0" w:color="auto"/>
            </w:tcBorders>
            <w:shd w:val="clear" w:color="auto" w:fill="auto"/>
            <w:noWrap/>
            <w:vAlign w:val="bottom"/>
            <w:hideMark/>
          </w:tcPr>
          <w:p w14:paraId="40B11539" w14:textId="77777777" w:rsidR="00914F79" w:rsidRPr="0021166D" w:rsidRDefault="00914F79" w:rsidP="00914F79">
            <w:pPr>
              <w:spacing w:line="240" w:lineRule="auto"/>
              <w:jc w:val="right"/>
              <w:rPr>
                <w:b/>
                <w:bCs/>
                <w:sz w:val="20"/>
                <w:szCs w:val="20"/>
              </w:rPr>
            </w:pPr>
            <w:r w:rsidRPr="0021166D">
              <w:rPr>
                <w:b/>
                <w:bCs/>
                <w:sz w:val="20"/>
                <w:szCs w:val="20"/>
              </w:rPr>
              <w:t>36</w:t>
            </w:r>
          </w:p>
        </w:tc>
        <w:tc>
          <w:tcPr>
            <w:tcW w:w="635" w:type="pct"/>
            <w:tcBorders>
              <w:top w:val="nil"/>
              <w:left w:val="nil"/>
              <w:bottom w:val="single" w:sz="4" w:space="0" w:color="auto"/>
              <w:right w:val="single" w:sz="4" w:space="0" w:color="auto"/>
            </w:tcBorders>
            <w:shd w:val="clear" w:color="auto" w:fill="auto"/>
            <w:noWrap/>
            <w:vAlign w:val="bottom"/>
            <w:hideMark/>
          </w:tcPr>
          <w:p w14:paraId="64880325" w14:textId="77777777" w:rsidR="00914F79" w:rsidRPr="0021166D" w:rsidRDefault="00914F79" w:rsidP="00914F79">
            <w:pPr>
              <w:spacing w:line="240" w:lineRule="auto"/>
              <w:rPr>
                <w:sz w:val="20"/>
                <w:szCs w:val="20"/>
              </w:rPr>
            </w:pPr>
            <w:r w:rsidRPr="0021166D">
              <w:rPr>
                <w:sz w:val="20"/>
                <w:szCs w:val="20"/>
              </w:rPr>
              <w:t> </w:t>
            </w:r>
          </w:p>
        </w:tc>
        <w:tc>
          <w:tcPr>
            <w:tcW w:w="643" w:type="pct"/>
            <w:tcBorders>
              <w:top w:val="nil"/>
              <w:left w:val="nil"/>
              <w:bottom w:val="single" w:sz="4" w:space="0" w:color="auto"/>
              <w:right w:val="single" w:sz="4" w:space="0" w:color="auto"/>
            </w:tcBorders>
            <w:shd w:val="clear" w:color="auto" w:fill="auto"/>
            <w:noWrap/>
            <w:vAlign w:val="bottom"/>
            <w:hideMark/>
          </w:tcPr>
          <w:p w14:paraId="50EDA1AB" w14:textId="77777777" w:rsidR="00914F79" w:rsidRPr="0021166D" w:rsidRDefault="00914F79" w:rsidP="00914F79">
            <w:pPr>
              <w:spacing w:line="240" w:lineRule="auto"/>
              <w:rPr>
                <w:sz w:val="20"/>
                <w:szCs w:val="20"/>
              </w:rPr>
            </w:pPr>
            <w:r w:rsidRPr="0021166D">
              <w:rPr>
                <w:sz w:val="20"/>
                <w:szCs w:val="20"/>
              </w:rPr>
              <w:t> </w:t>
            </w:r>
          </w:p>
        </w:tc>
      </w:tr>
      <w:tr w:rsidR="0021166D" w:rsidRPr="0021166D" w14:paraId="2E665510" w14:textId="77777777" w:rsidTr="00914F79">
        <w:trPr>
          <w:trHeight w:val="26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4A04B0D8" w14:textId="77777777" w:rsidR="00914F79" w:rsidRPr="0021166D" w:rsidRDefault="00914F79" w:rsidP="00914F79">
            <w:pPr>
              <w:spacing w:line="240" w:lineRule="auto"/>
              <w:rPr>
                <w:sz w:val="20"/>
                <w:szCs w:val="20"/>
              </w:rPr>
            </w:pPr>
            <w:r w:rsidRPr="0021166D">
              <w:rPr>
                <w:sz w:val="20"/>
                <w:szCs w:val="20"/>
              </w:rPr>
              <w:t>LK01</w:t>
            </w:r>
          </w:p>
        </w:tc>
        <w:tc>
          <w:tcPr>
            <w:tcW w:w="1292" w:type="pct"/>
            <w:tcBorders>
              <w:top w:val="nil"/>
              <w:left w:val="nil"/>
              <w:bottom w:val="single" w:sz="4" w:space="0" w:color="auto"/>
              <w:right w:val="single" w:sz="4" w:space="0" w:color="auto"/>
            </w:tcBorders>
            <w:shd w:val="clear" w:color="auto" w:fill="auto"/>
            <w:noWrap/>
            <w:vAlign w:val="bottom"/>
            <w:hideMark/>
          </w:tcPr>
          <w:p w14:paraId="31013E30" w14:textId="77777777" w:rsidR="00914F79" w:rsidRPr="0021166D" w:rsidRDefault="00914F79" w:rsidP="00914F79">
            <w:pPr>
              <w:spacing w:line="240" w:lineRule="auto"/>
              <w:rPr>
                <w:sz w:val="20"/>
                <w:szCs w:val="20"/>
              </w:rPr>
            </w:pPr>
            <w:r w:rsidRPr="0021166D">
              <w:rPr>
                <w:sz w:val="20"/>
                <w:szCs w:val="20"/>
              </w:rPr>
              <w:t>Nhà liền kề 01</w:t>
            </w:r>
          </w:p>
        </w:tc>
        <w:tc>
          <w:tcPr>
            <w:tcW w:w="744" w:type="pct"/>
            <w:tcBorders>
              <w:top w:val="nil"/>
              <w:left w:val="nil"/>
              <w:bottom w:val="single" w:sz="4" w:space="0" w:color="auto"/>
              <w:right w:val="single" w:sz="4" w:space="0" w:color="auto"/>
            </w:tcBorders>
            <w:shd w:val="clear" w:color="auto" w:fill="auto"/>
            <w:noWrap/>
            <w:vAlign w:val="bottom"/>
            <w:hideMark/>
          </w:tcPr>
          <w:p w14:paraId="17BB8A9C" w14:textId="77777777" w:rsidR="00914F79" w:rsidRPr="0021166D" w:rsidRDefault="00914F79" w:rsidP="00914F79">
            <w:pPr>
              <w:spacing w:line="240" w:lineRule="auto"/>
              <w:jc w:val="right"/>
              <w:rPr>
                <w:sz w:val="20"/>
                <w:szCs w:val="20"/>
              </w:rPr>
            </w:pPr>
            <w:r w:rsidRPr="0021166D">
              <w:rPr>
                <w:sz w:val="20"/>
                <w:szCs w:val="20"/>
              </w:rPr>
              <w:t>302,00</w:t>
            </w:r>
          </w:p>
        </w:tc>
        <w:tc>
          <w:tcPr>
            <w:tcW w:w="795" w:type="pct"/>
            <w:tcBorders>
              <w:top w:val="nil"/>
              <w:left w:val="nil"/>
              <w:bottom w:val="single" w:sz="4" w:space="0" w:color="auto"/>
              <w:right w:val="single" w:sz="4" w:space="0" w:color="auto"/>
            </w:tcBorders>
            <w:shd w:val="clear" w:color="auto" w:fill="auto"/>
            <w:noWrap/>
            <w:vAlign w:val="bottom"/>
            <w:hideMark/>
          </w:tcPr>
          <w:p w14:paraId="10C14DFA" w14:textId="77777777" w:rsidR="00914F79" w:rsidRPr="0021166D" w:rsidRDefault="00914F79" w:rsidP="00914F79">
            <w:pPr>
              <w:spacing w:line="240" w:lineRule="auto"/>
              <w:jc w:val="right"/>
              <w:rPr>
                <w:sz w:val="20"/>
                <w:szCs w:val="20"/>
              </w:rPr>
            </w:pPr>
            <w:r w:rsidRPr="0021166D">
              <w:rPr>
                <w:sz w:val="20"/>
                <w:szCs w:val="20"/>
              </w:rPr>
              <w:t>1.196,16</w:t>
            </w:r>
          </w:p>
        </w:tc>
        <w:tc>
          <w:tcPr>
            <w:tcW w:w="397" w:type="pct"/>
            <w:tcBorders>
              <w:top w:val="nil"/>
              <w:left w:val="nil"/>
              <w:bottom w:val="single" w:sz="4" w:space="0" w:color="auto"/>
              <w:right w:val="single" w:sz="4" w:space="0" w:color="auto"/>
            </w:tcBorders>
            <w:shd w:val="clear" w:color="auto" w:fill="auto"/>
            <w:noWrap/>
            <w:vAlign w:val="bottom"/>
            <w:hideMark/>
          </w:tcPr>
          <w:p w14:paraId="62D93859" w14:textId="77777777" w:rsidR="00914F79" w:rsidRPr="0021166D" w:rsidRDefault="00914F79" w:rsidP="00914F79">
            <w:pPr>
              <w:spacing w:line="240" w:lineRule="auto"/>
              <w:jc w:val="right"/>
              <w:rPr>
                <w:sz w:val="20"/>
                <w:szCs w:val="20"/>
              </w:rPr>
            </w:pPr>
            <w:r w:rsidRPr="0021166D">
              <w:rPr>
                <w:sz w:val="20"/>
                <w:szCs w:val="20"/>
              </w:rPr>
              <w:t>2</w:t>
            </w:r>
          </w:p>
        </w:tc>
        <w:tc>
          <w:tcPr>
            <w:tcW w:w="635" w:type="pct"/>
            <w:tcBorders>
              <w:top w:val="nil"/>
              <w:left w:val="nil"/>
              <w:bottom w:val="single" w:sz="4" w:space="0" w:color="auto"/>
              <w:right w:val="single" w:sz="4" w:space="0" w:color="auto"/>
            </w:tcBorders>
            <w:shd w:val="clear" w:color="auto" w:fill="auto"/>
            <w:noWrap/>
            <w:vAlign w:val="center"/>
            <w:hideMark/>
          </w:tcPr>
          <w:p w14:paraId="4253A7F1" w14:textId="77777777" w:rsidR="00914F79" w:rsidRPr="0021166D" w:rsidRDefault="00914F79" w:rsidP="00914F79">
            <w:pPr>
              <w:spacing w:line="240" w:lineRule="auto"/>
              <w:jc w:val="center"/>
              <w:rPr>
                <w:i/>
                <w:iCs/>
                <w:sz w:val="20"/>
                <w:szCs w:val="20"/>
              </w:rPr>
            </w:pPr>
            <w:r w:rsidRPr="0021166D">
              <w:rPr>
                <w:i/>
                <w:iCs/>
                <w:sz w:val="20"/>
                <w:szCs w:val="20"/>
              </w:rPr>
              <w:t>2 line/hộ</w:t>
            </w:r>
          </w:p>
        </w:tc>
        <w:tc>
          <w:tcPr>
            <w:tcW w:w="643" w:type="pct"/>
            <w:tcBorders>
              <w:top w:val="nil"/>
              <w:left w:val="nil"/>
              <w:bottom w:val="single" w:sz="4" w:space="0" w:color="auto"/>
              <w:right w:val="single" w:sz="4" w:space="0" w:color="auto"/>
            </w:tcBorders>
            <w:shd w:val="clear" w:color="auto" w:fill="auto"/>
            <w:noWrap/>
            <w:vAlign w:val="center"/>
            <w:hideMark/>
          </w:tcPr>
          <w:p w14:paraId="1E5E9AD3" w14:textId="77777777" w:rsidR="00914F79" w:rsidRPr="0021166D" w:rsidRDefault="00914F79" w:rsidP="00914F79">
            <w:pPr>
              <w:spacing w:line="240" w:lineRule="auto"/>
              <w:rPr>
                <w:sz w:val="20"/>
                <w:szCs w:val="20"/>
              </w:rPr>
            </w:pPr>
            <w:r w:rsidRPr="0021166D">
              <w:rPr>
                <w:sz w:val="20"/>
                <w:szCs w:val="20"/>
              </w:rPr>
              <w:t xml:space="preserve">                 4 </w:t>
            </w:r>
          </w:p>
        </w:tc>
      </w:tr>
      <w:tr w:rsidR="0021166D" w:rsidRPr="0021166D" w14:paraId="1653537E" w14:textId="77777777" w:rsidTr="00914F79">
        <w:trPr>
          <w:trHeight w:val="26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6DA1A6F" w14:textId="77777777" w:rsidR="00914F79" w:rsidRPr="0021166D" w:rsidRDefault="00914F79" w:rsidP="00914F79">
            <w:pPr>
              <w:spacing w:line="240" w:lineRule="auto"/>
              <w:rPr>
                <w:sz w:val="20"/>
                <w:szCs w:val="20"/>
              </w:rPr>
            </w:pPr>
            <w:r w:rsidRPr="0021166D">
              <w:rPr>
                <w:sz w:val="20"/>
                <w:szCs w:val="20"/>
              </w:rPr>
              <w:t>LK02</w:t>
            </w:r>
          </w:p>
        </w:tc>
        <w:tc>
          <w:tcPr>
            <w:tcW w:w="1292" w:type="pct"/>
            <w:tcBorders>
              <w:top w:val="nil"/>
              <w:left w:val="nil"/>
              <w:bottom w:val="single" w:sz="4" w:space="0" w:color="auto"/>
              <w:right w:val="single" w:sz="4" w:space="0" w:color="auto"/>
            </w:tcBorders>
            <w:shd w:val="clear" w:color="auto" w:fill="auto"/>
            <w:noWrap/>
            <w:vAlign w:val="bottom"/>
            <w:hideMark/>
          </w:tcPr>
          <w:p w14:paraId="1834E314" w14:textId="77777777" w:rsidR="00914F79" w:rsidRPr="0021166D" w:rsidRDefault="00914F79" w:rsidP="00914F79">
            <w:pPr>
              <w:spacing w:line="240" w:lineRule="auto"/>
              <w:rPr>
                <w:sz w:val="20"/>
                <w:szCs w:val="20"/>
              </w:rPr>
            </w:pPr>
            <w:r w:rsidRPr="0021166D">
              <w:rPr>
                <w:sz w:val="20"/>
                <w:szCs w:val="20"/>
              </w:rPr>
              <w:t>Nhà liền kề 02</w:t>
            </w:r>
          </w:p>
        </w:tc>
        <w:tc>
          <w:tcPr>
            <w:tcW w:w="744" w:type="pct"/>
            <w:tcBorders>
              <w:top w:val="nil"/>
              <w:left w:val="nil"/>
              <w:bottom w:val="single" w:sz="4" w:space="0" w:color="auto"/>
              <w:right w:val="single" w:sz="4" w:space="0" w:color="auto"/>
            </w:tcBorders>
            <w:shd w:val="clear" w:color="auto" w:fill="auto"/>
            <w:noWrap/>
            <w:vAlign w:val="bottom"/>
            <w:hideMark/>
          </w:tcPr>
          <w:p w14:paraId="3FF82612" w14:textId="77777777" w:rsidR="00914F79" w:rsidRPr="0021166D" w:rsidRDefault="00914F79" w:rsidP="00914F79">
            <w:pPr>
              <w:spacing w:line="240" w:lineRule="auto"/>
              <w:jc w:val="right"/>
              <w:rPr>
                <w:sz w:val="20"/>
                <w:szCs w:val="20"/>
              </w:rPr>
            </w:pPr>
            <w:r w:rsidRPr="0021166D">
              <w:rPr>
                <w:sz w:val="20"/>
                <w:szCs w:val="20"/>
              </w:rPr>
              <w:t>161,56</w:t>
            </w:r>
          </w:p>
        </w:tc>
        <w:tc>
          <w:tcPr>
            <w:tcW w:w="795" w:type="pct"/>
            <w:tcBorders>
              <w:top w:val="nil"/>
              <w:left w:val="nil"/>
              <w:bottom w:val="single" w:sz="4" w:space="0" w:color="auto"/>
              <w:right w:val="single" w:sz="4" w:space="0" w:color="auto"/>
            </w:tcBorders>
            <w:shd w:val="clear" w:color="auto" w:fill="auto"/>
            <w:noWrap/>
            <w:vAlign w:val="bottom"/>
            <w:hideMark/>
          </w:tcPr>
          <w:p w14:paraId="2DD95609" w14:textId="77777777" w:rsidR="00914F79" w:rsidRPr="0021166D" w:rsidRDefault="00914F79" w:rsidP="00914F79">
            <w:pPr>
              <w:spacing w:line="240" w:lineRule="auto"/>
              <w:jc w:val="right"/>
              <w:rPr>
                <w:sz w:val="20"/>
                <w:szCs w:val="20"/>
              </w:rPr>
            </w:pPr>
            <w:r w:rsidRPr="0021166D">
              <w:rPr>
                <w:sz w:val="20"/>
                <w:szCs w:val="20"/>
              </w:rPr>
              <w:t>627,56</w:t>
            </w:r>
          </w:p>
        </w:tc>
        <w:tc>
          <w:tcPr>
            <w:tcW w:w="397" w:type="pct"/>
            <w:tcBorders>
              <w:top w:val="nil"/>
              <w:left w:val="nil"/>
              <w:bottom w:val="single" w:sz="4" w:space="0" w:color="auto"/>
              <w:right w:val="single" w:sz="4" w:space="0" w:color="auto"/>
            </w:tcBorders>
            <w:shd w:val="clear" w:color="auto" w:fill="auto"/>
            <w:noWrap/>
            <w:vAlign w:val="bottom"/>
            <w:hideMark/>
          </w:tcPr>
          <w:p w14:paraId="05C6546A" w14:textId="77777777" w:rsidR="00914F79" w:rsidRPr="0021166D" w:rsidRDefault="00914F79" w:rsidP="00914F79">
            <w:pPr>
              <w:spacing w:line="240" w:lineRule="auto"/>
              <w:jc w:val="right"/>
              <w:rPr>
                <w:sz w:val="20"/>
                <w:szCs w:val="20"/>
              </w:rPr>
            </w:pPr>
            <w:r w:rsidRPr="0021166D">
              <w:rPr>
                <w:sz w:val="20"/>
                <w:szCs w:val="20"/>
              </w:rPr>
              <w:t>1</w:t>
            </w:r>
          </w:p>
        </w:tc>
        <w:tc>
          <w:tcPr>
            <w:tcW w:w="635" w:type="pct"/>
            <w:tcBorders>
              <w:top w:val="nil"/>
              <w:left w:val="nil"/>
              <w:bottom w:val="single" w:sz="4" w:space="0" w:color="auto"/>
              <w:right w:val="single" w:sz="4" w:space="0" w:color="auto"/>
            </w:tcBorders>
            <w:shd w:val="clear" w:color="auto" w:fill="auto"/>
            <w:noWrap/>
            <w:vAlign w:val="center"/>
            <w:hideMark/>
          </w:tcPr>
          <w:p w14:paraId="24A12261" w14:textId="77777777" w:rsidR="00914F79" w:rsidRPr="0021166D" w:rsidRDefault="00914F79" w:rsidP="00914F79">
            <w:pPr>
              <w:spacing w:line="240" w:lineRule="auto"/>
              <w:jc w:val="center"/>
              <w:rPr>
                <w:i/>
                <w:iCs/>
                <w:sz w:val="20"/>
                <w:szCs w:val="20"/>
              </w:rPr>
            </w:pPr>
            <w:r w:rsidRPr="0021166D">
              <w:rPr>
                <w:i/>
                <w:iCs/>
                <w:sz w:val="20"/>
                <w:szCs w:val="20"/>
              </w:rPr>
              <w:t>2 line/hộ</w:t>
            </w:r>
          </w:p>
        </w:tc>
        <w:tc>
          <w:tcPr>
            <w:tcW w:w="643" w:type="pct"/>
            <w:tcBorders>
              <w:top w:val="nil"/>
              <w:left w:val="nil"/>
              <w:bottom w:val="single" w:sz="4" w:space="0" w:color="auto"/>
              <w:right w:val="single" w:sz="4" w:space="0" w:color="auto"/>
            </w:tcBorders>
            <w:shd w:val="clear" w:color="auto" w:fill="auto"/>
            <w:noWrap/>
            <w:vAlign w:val="center"/>
            <w:hideMark/>
          </w:tcPr>
          <w:p w14:paraId="54B09BBC" w14:textId="77777777" w:rsidR="00914F79" w:rsidRPr="0021166D" w:rsidRDefault="00914F79" w:rsidP="00914F79">
            <w:pPr>
              <w:spacing w:line="240" w:lineRule="auto"/>
              <w:rPr>
                <w:sz w:val="20"/>
                <w:szCs w:val="20"/>
              </w:rPr>
            </w:pPr>
            <w:r w:rsidRPr="0021166D">
              <w:rPr>
                <w:sz w:val="20"/>
                <w:szCs w:val="20"/>
              </w:rPr>
              <w:t xml:space="preserve">                 2 </w:t>
            </w:r>
          </w:p>
        </w:tc>
      </w:tr>
      <w:tr w:rsidR="0021166D" w:rsidRPr="0021166D" w14:paraId="067817E3" w14:textId="77777777" w:rsidTr="00914F79">
        <w:trPr>
          <w:trHeight w:val="26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15B6B43C" w14:textId="77777777" w:rsidR="00914F79" w:rsidRPr="0021166D" w:rsidRDefault="00914F79" w:rsidP="00914F79">
            <w:pPr>
              <w:spacing w:line="240" w:lineRule="auto"/>
              <w:rPr>
                <w:sz w:val="20"/>
                <w:szCs w:val="20"/>
              </w:rPr>
            </w:pPr>
            <w:r w:rsidRPr="0021166D">
              <w:rPr>
                <w:sz w:val="20"/>
                <w:szCs w:val="20"/>
              </w:rPr>
              <w:t>LK03</w:t>
            </w:r>
          </w:p>
        </w:tc>
        <w:tc>
          <w:tcPr>
            <w:tcW w:w="1292" w:type="pct"/>
            <w:tcBorders>
              <w:top w:val="nil"/>
              <w:left w:val="nil"/>
              <w:bottom w:val="single" w:sz="4" w:space="0" w:color="auto"/>
              <w:right w:val="single" w:sz="4" w:space="0" w:color="auto"/>
            </w:tcBorders>
            <w:shd w:val="clear" w:color="auto" w:fill="auto"/>
            <w:noWrap/>
            <w:vAlign w:val="bottom"/>
            <w:hideMark/>
          </w:tcPr>
          <w:p w14:paraId="1D2D22C3" w14:textId="77777777" w:rsidR="00914F79" w:rsidRPr="0021166D" w:rsidRDefault="00914F79" w:rsidP="00914F79">
            <w:pPr>
              <w:spacing w:line="240" w:lineRule="auto"/>
              <w:rPr>
                <w:sz w:val="20"/>
                <w:szCs w:val="20"/>
              </w:rPr>
            </w:pPr>
            <w:r w:rsidRPr="0021166D">
              <w:rPr>
                <w:sz w:val="20"/>
                <w:szCs w:val="20"/>
              </w:rPr>
              <w:t>Nhà liền kề 03</w:t>
            </w:r>
          </w:p>
        </w:tc>
        <w:tc>
          <w:tcPr>
            <w:tcW w:w="744" w:type="pct"/>
            <w:tcBorders>
              <w:top w:val="nil"/>
              <w:left w:val="nil"/>
              <w:bottom w:val="single" w:sz="4" w:space="0" w:color="auto"/>
              <w:right w:val="single" w:sz="4" w:space="0" w:color="auto"/>
            </w:tcBorders>
            <w:shd w:val="clear" w:color="auto" w:fill="auto"/>
            <w:noWrap/>
            <w:vAlign w:val="bottom"/>
            <w:hideMark/>
          </w:tcPr>
          <w:p w14:paraId="679B58D2" w14:textId="77777777" w:rsidR="00914F79" w:rsidRPr="0021166D" w:rsidRDefault="00914F79" w:rsidP="00914F79">
            <w:pPr>
              <w:spacing w:line="240" w:lineRule="auto"/>
              <w:jc w:val="right"/>
              <w:rPr>
                <w:sz w:val="20"/>
                <w:szCs w:val="20"/>
              </w:rPr>
            </w:pPr>
            <w:r w:rsidRPr="0021166D">
              <w:rPr>
                <w:sz w:val="20"/>
                <w:szCs w:val="20"/>
              </w:rPr>
              <w:t>1.560,41</w:t>
            </w:r>
          </w:p>
        </w:tc>
        <w:tc>
          <w:tcPr>
            <w:tcW w:w="795" w:type="pct"/>
            <w:tcBorders>
              <w:top w:val="nil"/>
              <w:left w:val="nil"/>
              <w:bottom w:val="single" w:sz="4" w:space="0" w:color="auto"/>
              <w:right w:val="single" w:sz="4" w:space="0" w:color="auto"/>
            </w:tcBorders>
            <w:shd w:val="clear" w:color="auto" w:fill="auto"/>
            <w:noWrap/>
            <w:vAlign w:val="bottom"/>
            <w:hideMark/>
          </w:tcPr>
          <w:p w14:paraId="4DAB6327" w14:textId="77777777" w:rsidR="00914F79" w:rsidRPr="0021166D" w:rsidRDefault="00914F79" w:rsidP="00914F79">
            <w:pPr>
              <w:spacing w:line="240" w:lineRule="auto"/>
              <w:jc w:val="right"/>
              <w:rPr>
                <w:sz w:val="20"/>
                <w:szCs w:val="20"/>
              </w:rPr>
            </w:pPr>
            <w:r w:rsidRPr="0021166D">
              <w:rPr>
                <w:sz w:val="20"/>
                <w:szCs w:val="20"/>
              </w:rPr>
              <w:t>6.941,53</w:t>
            </w:r>
          </w:p>
        </w:tc>
        <w:tc>
          <w:tcPr>
            <w:tcW w:w="397" w:type="pct"/>
            <w:tcBorders>
              <w:top w:val="nil"/>
              <w:left w:val="nil"/>
              <w:bottom w:val="single" w:sz="4" w:space="0" w:color="auto"/>
              <w:right w:val="single" w:sz="4" w:space="0" w:color="auto"/>
            </w:tcBorders>
            <w:shd w:val="clear" w:color="auto" w:fill="auto"/>
            <w:noWrap/>
            <w:vAlign w:val="bottom"/>
            <w:hideMark/>
          </w:tcPr>
          <w:p w14:paraId="4307BA77" w14:textId="77777777" w:rsidR="00914F79" w:rsidRPr="0021166D" w:rsidRDefault="00914F79" w:rsidP="00914F79">
            <w:pPr>
              <w:spacing w:line="240" w:lineRule="auto"/>
              <w:jc w:val="right"/>
              <w:rPr>
                <w:sz w:val="20"/>
                <w:szCs w:val="20"/>
              </w:rPr>
            </w:pPr>
            <w:r w:rsidRPr="0021166D">
              <w:rPr>
                <w:sz w:val="20"/>
                <w:szCs w:val="20"/>
              </w:rPr>
              <w:t>15</w:t>
            </w:r>
          </w:p>
        </w:tc>
        <w:tc>
          <w:tcPr>
            <w:tcW w:w="635" w:type="pct"/>
            <w:tcBorders>
              <w:top w:val="nil"/>
              <w:left w:val="nil"/>
              <w:bottom w:val="single" w:sz="4" w:space="0" w:color="auto"/>
              <w:right w:val="single" w:sz="4" w:space="0" w:color="auto"/>
            </w:tcBorders>
            <w:shd w:val="clear" w:color="auto" w:fill="auto"/>
            <w:noWrap/>
            <w:vAlign w:val="center"/>
            <w:hideMark/>
          </w:tcPr>
          <w:p w14:paraId="1A894545" w14:textId="77777777" w:rsidR="00914F79" w:rsidRPr="0021166D" w:rsidRDefault="00914F79" w:rsidP="00914F79">
            <w:pPr>
              <w:spacing w:line="240" w:lineRule="auto"/>
              <w:jc w:val="center"/>
              <w:rPr>
                <w:i/>
                <w:iCs/>
                <w:sz w:val="20"/>
                <w:szCs w:val="20"/>
              </w:rPr>
            </w:pPr>
            <w:r w:rsidRPr="0021166D">
              <w:rPr>
                <w:i/>
                <w:iCs/>
                <w:sz w:val="20"/>
                <w:szCs w:val="20"/>
              </w:rPr>
              <w:t>2 line/hộ</w:t>
            </w:r>
          </w:p>
        </w:tc>
        <w:tc>
          <w:tcPr>
            <w:tcW w:w="643" w:type="pct"/>
            <w:tcBorders>
              <w:top w:val="nil"/>
              <w:left w:val="nil"/>
              <w:bottom w:val="single" w:sz="4" w:space="0" w:color="auto"/>
              <w:right w:val="single" w:sz="4" w:space="0" w:color="auto"/>
            </w:tcBorders>
            <w:shd w:val="clear" w:color="auto" w:fill="auto"/>
            <w:noWrap/>
            <w:vAlign w:val="center"/>
            <w:hideMark/>
          </w:tcPr>
          <w:p w14:paraId="1F3319F9" w14:textId="77777777" w:rsidR="00914F79" w:rsidRPr="0021166D" w:rsidRDefault="00914F79" w:rsidP="00914F79">
            <w:pPr>
              <w:spacing w:line="240" w:lineRule="auto"/>
              <w:rPr>
                <w:sz w:val="20"/>
                <w:szCs w:val="20"/>
              </w:rPr>
            </w:pPr>
            <w:r w:rsidRPr="0021166D">
              <w:rPr>
                <w:sz w:val="20"/>
                <w:szCs w:val="20"/>
              </w:rPr>
              <w:t xml:space="preserve">               30 </w:t>
            </w:r>
          </w:p>
        </w:tc>
      </w:tr>
      <w:tr w:rsidR="0021166D" w:rsidRPr="0021166D" w14:paraId="1B9E8991" w14:textId="77777777" w:rsidTr="00914F79">
        <w:trPr>
          <w:trHeight w:val="26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48391C4E" w14:textId="77777777" w:rsidR="00914F79" w:rsidRPr="0021166D" w:rsidRDefault="00914F79" w:rsidP="00914F79">
            <w:pPr>
              <w:spacing w:line="240" w:lineRule="auto"/>
              <w:rPr>
                <w:sz w:val="20"/>
                <w:szCs w:val="20"/>
              </w:rPr>
            </w:pPr>
            <w:r w:rsidRPr="0021166D">
              <w:rPr>
                <w:sz w:val="20"/>
                <w:szCs w:val="20"/>
              </w:rPr>
              <w:t>LK04</w:t>
            </w:r>
          </w:p>
        </w:tc>
        <w:tc>
          <w:tcPr>
            <w:tcW w:w="1292" w:type="pct"/>
            <w:tcBorders>
              <w:top w:val="nil"/>
              <w:left w:val="nil"/>
              <w:bottom w:val="single" w:sz="4" w:space="0" w:color="auto"/>
              <w:right w:val="single" w:sz="4" w:space="0" w:color="auto"/>
            </w:tcBorders>
            <w:shd w:val="clear" w:color="auto" w:fill="auto"/>
            <w:noWrap/>
            <w:vAlign w:val="bottom"/>
            <w:hideMark/>
          </w:tcPr>
          <w:p w14:paraId="51FFC90E" w14:textId="77777777" w:rsidR="00914F79" w:rsidRPr="0021166D" w:rsidRDefault="00914F79" w:rsidP="00914F79">
            <w:pPr>
              <w:spacing w:line="240" w:lineRule="auto"/>
              <w:rPr>
                <w:sz w:val="20"/>
                <w:szCs w:val="20"/>
              </w:rPr>
            </w:pPr>
            <w:r w:rsidRPr="0021166D">
              <w:rPr>
                <w:sz w:val="20"/>
                <w:szCs w:val="20"/>
              </w:rPr>
              <w:t>Nhà liền kề 04</w:t>
            </w:r>
          </w:p>
        </w:tc>
        <w:tc>
          <w:tcPr>
            <w:tcW w:w="744" w:type="pct"/>
            <w:tcBorders>
              <w:top w:val="nil"/>
              <w:left w:val="nil"/>
              <w:bottom w:val="single" w:sz="4" w:space="0" w:color="auto"/>
              <w:right w:val="single" w:sz="4" w:space="0" w:color="auto"/>
            </w:tcBorders>
            <w:shd w:val="clear" w:color="auto" w:fill="auto"/>
            <w:noWrap/>
            <w:vAlign w:val="bottom"/>
            <w:hideMark/>
          </w:tcPr>
          <w:p w14:paraId="5CD10D6E" w14:textId="77777777" w:rsidR="00914F79" w:rsidRPr="0021166D" w:rsidRDefault="00914F79" w:rsidP="00914F79">
            <w:pPr>
              <w:spacing w:line="240" w:lineRule="auto"/>
              <w:jc w:val="right"/>
              <w:rPr>
                <w:sz w:val="20"/>
                <w:szCs w:val="20"/>
              </w:rPr>
            </w:pPr>
            <w:r w:rsidRPr="0021166D">
              <w:rPr>
                <w:sz w:val="20"/>
                <w:szCs w:val="20"/>
              </w:rPr>
              <w:t>335,98</w:t>
            </w:r>
          </w:p>
        </w:tc>
        <w:tc>
          <w:tcPr>
            <w:tcW w:w="795" w:type="pct"/>
            <w:tcBorders>
              <w:top w:val="nil"/>
              <w:left w:val="nil"/>
              <w:bottom w:val="single" w:sz="4" w:space="0" w:color="auto"/>
              <w:right w:val="single" w:sz="4" w:space="0" w:color="auto"/>
            </w:tcBorders>
            <w:shd w:val="clear" w:color="auto" w:fill="auto"/>
            <w:noWrap/>
            <w:vAlign w:val="bottom"/>
            <w:hideMark/>
          </w:tcPr>
          <w:p w14:paraId="5AFD0BA7" w14:textId="77777777" w:rsidR="00914F79" w:rsidRPr="0021166D" w:rsidRDefault="00914F79" w:rsidP="00914F79">
            <w:pPr>
              <w:spacing w:line="240" w:lineRule="auto"/>
              <w:jc w:val="right"/>
              <w:rPr>
                <w:sz w:val="20"/>
                <w:szCs w:val="20"/>
              </w:rPr>
            </w:pPr>
            <w:r w:rsidRPr="0021166D">
              <w:rPr>
                <w:sz w:val="20"/>
                <w:szCs w:val="20"/>
              </w:rPr>
              <w:t>1.598,78</w:t>
            </w:r>
          </w:p>
        </w:tc>
        <w:tc>
          <w:tcPr>
            <w:tcW w:w="397" w:type="pct"/>
            <w:tcBorders>
              <w:top w:val="nil"/>
              <w:left w:val="nil"/>
              <w:bottom w:val="single" w:sz="4" w:space="0" w:color="auto"/>
              <w:right w:val="single" w:sz="4" w:space="0" w:color="auto"/>
            </w:tcBorders>
            <w:shd w:val="clear" w:color="auto" w:fill="auto"/>
            <w:noWrap/>
            <w:vAlign w:val="bottom"/>
            <w:hideMark/>
          </w:tcPr>
          <w:p w14:paraId="38B4E594" w14:textId="77777777" w:rsidR="00914F79" w:rsidRPr="0021166D" w:rsidRDefault="00914F79" w:rsidP="00914F79">
            <w:pPr>
              <w:spacing w:line="240" w:lineRule="auto"/>
              <w:jc w:val="right"/>
              <w:rPr>
                <w:sz w:val="20"/>
                <w:szCs w:val="20"/>
              </w:rPr>
            </w:pPr>
            <w:r w:rsidRPr="0021166D">
              <w:rPr>
                <w:sz w:val="20"/>
                <w:szCs w:val="20"/>
              </w:rPr>
              <w:t>4</w:t>
            </w:r>
          </w:p>
        </w:tc>
        <w:tc>
          <w:tcPr>
            <w:tcW w:w="635" w:type="pct"/>
            <w:tcBorders>
              <w:top w:val="nil"/>
              <w:left w:val="nil"/>
              <w:bottom w:val="single" w:sz="4" w:space="0" w:color="auto"/>
              <w:right w:val="single" w:sz="4" w:space="0" w:color="auto"/>
            </w:tcBorders>
            <w:shd w:val="clear" w:color="auto" w:fill="auto"/>
            <w:noWrap/>
            <w:vAlign w:val="center"/>
            <w:hideMark/>
          </w:tcPr>
          <w:p w14:paraId="0ED8256D" w14:textId="77777777" w:rsidR="00914F79" w:rsidRPr="0021166D" w:rsidRDefault="00914F79" w:rsidP="00914F79">
            <w:pPr>
              <w:spacing w:line="240" w:lineRule="auto"/>
              <w:jc w:val="center"/>
              <w:rPr>
                <w:i/>
                <w:iCs/>
                <w:sz w:val="20"/>
                <w:szCs w:val="20"/>
              </w:rPr>
            </w:pPr>
            <w:r w:rsidRPr="0021166D">
              <w:rPr>
                <w:i/>
                <w:iCs/>
                <w:sz w:val="20"/>
                <w:szCs w:val="20"/>
              </w:rPr>
              <w:t>2 line/hộ</w:t>
            </w:r>
          </w:p>
        </w:tc>
        <w:tc>
          <w:tcPr>
            <w:tcW w:w="643" w:type="pct"/>
            <w:tcBorders>
              <w:top w:val="nil"/>
              <w:left w:val="nil"/>
              <w:bottom w:val="single" w:sz="4" w:space="0" w:color="auto"/>
              <w:right w:val="single" w:sz="4" w:space="0" w:color="auto"/>
            </w:tcBorders>
            <w:shd w:val="clear" w:color="auto" w:fill="auto"/>
            <w:noWrap/>
            <w:vAlign w:val="center"/>
            <w:hideMark/>
          </w:tcPr>
          <w:p w14:paraId="15208517" w14:textId="77777777" w:rsidR="00914F79" w:rsidRPr="0021166D" w:rsidRDefault="00914F79" w:rsidP="00914F79">
            <w:pPr>
              <w:spacing w:line="240" w:lineRule="auto"/>
              <w:rPr>
                <w:sz w:val="20"/>
                <w:szCs w:val="20"/>
              </w:rPr>
            </w:pPr>
            <w:r w:rsidRPr="0021166D">
              <w:rPr>
                <w:sz w:val="20"/>
                <w:szCs w:val="20"/>
              </w:rPr>
              <w:t xml:space="preserve">                 8 </w:t>
            </w:r>
          </w:p>
        </w:tc>
      </w:tr>
      <w:tr w:rsidR="0021166D" w:rsidRPr="0021166D" w14:paraId="66BCA1D6" w14:textId="77777777" w:rsidTr="00914F79">
        <w:trPr>
          <w:trHeight w:val="26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C103AB9" w14:textId="77777777" w:rsidR="00914F79" w:rsidRPr="0021166D" w:rsidRDefault="00914F79" w:rsidP="00914F79">
            <w:pPr>
              <w:spacing w:line="240" w:lineRule="auto"/>
              <w:rPr>
                <w:sz w:val="20"/>
                <w:szCs w:val="20"/>
              </w:rPr>
            </w:pPr>
            <w:r w:rsidRPr="0021166D">
              <w:rPr>
                <w:sz w:val="20"/>
                <w:szCs w:val="20"/>
              </w:rPr>
              <w:t>LK05</w:t>
            </w:r>
          </w:p>
        </w:tc>
        <w:tc>
          <w:tcPr>
            <w:tcW w:w="1292" w:type="pct"/>
            <w:tcBorders>
              <w:top w:val="nil"/>
              <w:left w:val="nil"/>
              <w:bottom w:val="single" w:sz="4" w:space="0" w:color="auto"/>
              <w:right w:val="single" w:sz="4" w:space="0" w:color="auto"/>
            </w:tcBorders>
            <w:shd w:val="clear" w:color="auto" w:fill="auto"/>
            <w:noWrap/>
            <w:vAlign w:val="bottom"/>
            <w:hideMark/>
          </w:tcPr>
          <w:p w14:paraId="05A983C8" w14:textId="77777777" w:rsidR="00914F79" w:rsidRPr="0021166D" w:rsidRDefault="00914F79" w:rsidP="00914F79">
            <w:pPr>
              <w:spacing w:line="240" w:lineRule="auto"/>
              <w:rPr>
                <w:sz w:val="20"/>
                <w:szCs w:val="20"/>
              </w:rPr>
            </w:pPr>
            <w:r w:rsidRPr="0021166D">
              <w:rPr>
                <w:sz w:val="20"/>
                <w:szCs w:val="20"/>
              </w:rPr>
              <w:t>Nhà liền kề 05</w:t>
            </w:r>
          </w:p>
        </w:tc>
        <w:tc>
          <w:tcPr>
            <w:tcW w:w="744" w:type="pct"/>
            <w:tcBorders>
              <w:top w:val="nil"/>
              <w:left w:val="nil"/>
              <w:bottom w:val="single" w:sz="4" w:space="0" w:color="auto"/>
              <w:right w:val="single" w:sz="4" w:space="0" w:color="auto"/>
            </w:tcBorders>
            <w:shd w:val="clear" w:color="auto" w:fill="auto"/>
            <w:noWrap/>
            <w:vAlign w:val="bottom"/>
            <w:hideMark/>
          </w:tcPr>
          <w:p w14:paraId="53314873" w14:textId="77777777" w:rsidR="00914F79" w:rsidRPr="0021166D" w:rsidRDefault="00914F79" w:rsidP="00914F79">
            <w:pPr>
              <w:spacing w:line="240" w:lineRule="auto"/>
              <w:jc w:val="right"/>
              <w:rPr>
                <w:sz w:val="20"/>
                <w:szCs w:val="20"/>
              </w:rPr>
            </w:pPr>
            <w:r w:rsidRPr="0021166D">
              <w:rPr>
                <w:sz w:val="20"/>
                <w:szCs w:val="20"/>
              </w:rPr>
              <w:t>812,77</w:t>
            </w:r>
          </w:p>
        </w:tc>
        <w:tc>
          <w:tcPr>
            <w:tcW w:w="795" w:type="pct"/>
            <w:tcBorders>
              <w:top w:val="nil"/>
              <w:left w:val="nil"/>
              <w:bottom w:val="single" w:sz="4" w:space="0" w:color="auto"/>
              <w:right w:val="single" w:sz="4" w:space="0" w:color="auto"/>
            </w:tcBorders>
            <w:shd w:val="clear" w:color="auto" w:fill="auto"/>
            <w:noWrap/>
            <w:vAlign w:val="bottom"/>
            <w:hideMark/>
          </w:tcPr>
          <w:p w14:paraId="24B557D8" w14:textId="77777777" w:rsidR="00914F79" w:rsidRPr="0021166D" w:rsidRDefault="00914F79" w:rsidP="00914F79">
            <w:pPr>
              <w:spacing w:line="240" w:lineRule="auto"/>
              <w:jc w:val="right"/>
              <w:rPr>
                <w:sz w:val="20"/>
                <w:szCs w:val="20"/>
              </w:rPr>
            </w:pPr>
            <w:r w:rsidRPr="0021166D">
              <w:rPr>
                <w:sz w:val="20"/>
                <w:szCs w:val="20"/>
              </w:rPr>
              <w:t>3.480,73</w:t>
            </w:r>
          </w:p>
        </w:tc>
        <w:tc>
          <w:tcPr>
            <w:tcW w:w="397" w:type="pct"/>
            <w:tcBorders>
              <w:top w:val="nil"/>
              <w:left w:val="nil"/>
              <w:bottom w:val="single" w:sz="4" w:space="0" w:color="auto"/>
              <w:right w:val="single" w:sz="4" w:space="0" w:color="auto"/>
            </w:tcBorders>
            <w:shd w:val="clear" w:color="auto" w:fill="auto"/>
            <w:noWrap/>
            <w:vAlign w:val="bottom"/>
            <w:hideMark/>
          </w:tcPr>
          <w:p w14:paraId="5BF7BACE" w14:textId="77777777" w:rsidR="00914F79" w:rsidRPr="0021166D" w:rsidRDefault="00914F79" w:rsidP="00914F79">
            <w:pPr>
              <w:spacing w:line="240" w:lineRule="auto"/>
              <w:jc w:val="right"/>
              <w:rPr>
                <w:sz w:val="20"/>
                <w:szCs w:val="20"/>
              </w:rPr>
            </w:pPr>
            <w:r w:rsidRPr="0021166D">
              <w:rPr>
                <w:sz w:val="20"/>
                <w:szCs w:val="20"/>
              </w:rPr>
              <w:t>7</w:t>
            </w:r>
          </w:p>
        </w:tc>
        <w:tc>
          <w:tcPr>
            <w:tcW w:w="635" w:type="pct"/>
            <w:tcBorders>
              <w:top w:val="nil"/>
              <w:left w:val="nil"/>
              <w:bottom w:val="single" w:sz="4" w:space="0" w:color="auto"/>
              <w:right w:val="single" w:sz="4" w:space="0" w:color="auto"/>
            </w:tcBorders>
            <w:shd w:val="clear" w:color="auto" w:fill="auto"/>
            <w:noWrap/>
            <w:vAlign w:val="center"/>
            <w:hideMark/>
          </w:tcPr>
          <w:p w14:paraId="49C659A9" w14:textId="77777777" w:rsidR="00914F79" w:rsidRPr="0021166D" w:rsidRDefault="00914F79" w:rsidP="00914F79">
            <w:pPr>
              <w:spacing w:line="240" w:lineRule="auto"/>
              <w:jc w:val="center"/>
              <w:rPr>
                <w:i/>
                <w:iCs/>
                <w:sz w:val="20"/>
                <w:szCs w:val="20"/>
              </w:rPr>
            </w:pPr>
            <w:r w:rsidRPr="0021166D">
              <w:rPr>
                <w:i/>
                <w:iCs/>
                <w:sz w:val="20"/>
                <w:szCs w:val="20"/>
              </w:rPr>
              <w:t>2 line/hộ</w:t>
            </w:r>
          </w:p>
        </w:tc>
        <w:tc>
          <w:tcPr>
            <w:tcW w:w="643" w:type="pct"/>
            <w:tcBorders>
              <w:top w:val="nil"/>
              <w:left w:val="nil"/>
              <w:bottom w:val="single" w:sz="4" w:space="0" w:color="auto"/>
              <w:right w:val="single" w:sz="4" w:space="0" w:color="auto"/>
            </w:tcBorders>
            <w:shd w:val="clear" w:color="auto" w:fill="auto"/>
            <w:noWrap/>
            <w:vAlign w:val="center"/>
            <w:hideMark/>
          </w:tcPr>
          <w:p w14:paraId="596A86A7" w14:textId="77777777" w:rsidR="00914F79" w:rsidRPr="0021166D" w:rsidRDefault="00914F79" w:rsidP="00914F79">
            <w:pPr>
              <w:spacing w:line="240" w:lineRule="auto"/>
              <w:rPr>
                <w:sz w:val="20"/>
                <w:szCs w:val="20"/>
              </w:rPr>
            </w:pPr>
            <w:r w:rsidRPr="0021166D">
              <w:rPr>
                <w:sz w:val="20"/>
                <w:szCs w:val="20"/>
              </w:rPr>
              <w:t xml:space="preserve">               14 </w:t>
            </w:r>
          </w:p>
        </w:tc>
      </w:tr>
      <w:tr w:rsidR="0021166D" w:rsidRPr="0021166D" w14:paraId="4215EEEE" w14:textId="77777777" w:rsidTr="00914F79">
        <w:trPr>
          <w:trHeight w:val="26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6D998188" w14:textId="77777777" w:rsidR="00914F79" w:rsidRPr="0021166D" w:rsidRDefault="00914F79" w:rsidP="00914F79">
            <w:pPr>
              <w:spacing w:line="240" w:lineRule="auto"/>
              <w:rPr>
                <w:sz w:val="20"/>
                <w:szCs w:val="20"/>
              </w:rPr>
            </w:pPr>
            <w:r w:rsidRPr="0021166D">
              <w:rPr>
                <w:sz w:val="20"/>
                <w:szCs w:val="20"/>
              </w:rPr>
              <w:t>LK06</w:t>
            </w:r>
          </w:p>
        </w:tc>
        <w:tc>
          <w:tcPr>
            <w:tcW w:w="1292" w:type="pct"/>
            <w:tcBorders>
              <w:top w:val="nil"/>
              <w:left w:val="nil"/>
              <w:bottom w:val="single" w:sz="4" w:space="0" w:color="auto"/>
              <w:right w:val="single" w:sz="4" w:space="0" w:color="auto"/>
            </w:tcBorders>
            <w:shd w:val="clear" w:color="auto" w:fill="auto"/>
            <w:noWrap/>
            <w:vAlign w:val="bottom"/>
            <w:hideMark/>
          </w:tcPr>
          <w:p w14:paraId="350B22BC" w14:textId="77777777" w:rsidR="00914F79" w:rsidRPr="0021166D" w:rsidRDefault="00914F79" w:rsidP="00914F79">
            <w:pPr>
              <w:spacing w:line="240" w:lineRule="auto"/>
              <w:rPr>
                <w:sz w:val="20"/>
                <w:szCs w:val="20"/>
              </w:rPr>
            </w:pPr>
            <w:r w:rsidRPr="0021166D">
              <w:rPr>
                <w:sz w:val="20"/>
                <w:szCs w:val="20"/>
              </w:rPr>
              <w:t>Nhà liền kề 06</w:t>
            </w:r>
          </w:p>
        </w:tc>
        <w:tc>
          <w:tcPr>
            <w:tcW w:w="744" w:type="pct"/>
            <w:tcBorders>
              <w:top w:val="nil"/>
              <w:left w:val="nil"/>
              <w:bottom w:val="single" w:sz="4" w:space="0" w:color="auto"/>
              <w:right w:val="single" w:sz="4" w:space="0" w:color="auto"/>
            </w:tcBorders>
            <w:shd w:val="clear" w:color="auto" w:fill="auto"/>
            <w:noWrap/>
            <w:vAlign w:val="bottom"/>
            <w:hideMark/>
          </w:tcPr>
          <w:p w14:paraId="07406888" w14:textId="77777777" w:rsidR="00914F79" w:rsidRPr="0021166D" w:rsidRDefault="00914F79" w:rsidP="00914F79">
            <w:pPr>
              <w:spacing w:line="240" w:lineRule="auto"/>
              <w:jc w:val="right"/>
              <w:rPr>
                <w:sz w:val="20"/>
                <w:szCs w:val="20"/>
              </w:rPr>
            </w:pPr>
            <w:r w:rsidRPr="0021166D">
              <w:rPr>
                <w:sz w:val="20"/>
                <w:szCs w:val="20"/>
              </w:rPr>
              <w:t>798,69</w:t>
            </w:r>
          </w:p>
        </w:tc>
        <w:tc>
          <w:tcPr>
            <w:tcW w:w="795" w:type="pct"/>
            <w:tcBorders>
              <w:top w:val="nil"/>
              <w:left w:val="nil"/>
              <w:bottom w:val="single" w:sz="4" w:space="0" w:color="auto"/>
              <w:right w:val="single" w:sz="4" w:space="0" w:color="auto"/>
            </w:tcBorders>
            <w:shd w:val="clear" w:color="auto" w:fill="auto"/>
            <w:noWrap/>
            <w:vAlign w:val="bottom"/>
            <w:hideMark/>
          </w:tcPr>
          <w:p w14:paraId="4CF6E1E7" w14:textId="77777777" w:rsidR="00914F79" w:rsidRPr="0021166D" w:rsidRDefault="00914F79" w:rsidP="00914F79">
            <w:pPr>
              <w:spacing w:line="240" w:lineRule="auto"/>
              <w:jc w:val="right"/>
              <w:rPr>
                <w:sz w:val="20"/>
                <w:szCs w:val="20"/>
              </w:rPr>
            </w:pPr>
            <w:r w:rsidRPr="0021166D">
              <w:rPr>
                <w:sz w:val="20"/>
                <w:szCs w:val="20"/>
              </w:rPr>
              <w:t>3.475,11</w:t>
            </w:r>
          </w:p>
        </w:tc>
        <w:tc>
          <w:tcPr>
            <w:tcW w:w="397" w:type="pct"/>
            <w:tcBorders>
              <w:top w:val="nil"/>
              <w:left w:val="nil"/>
              <w:bottom w:val="single" w:sz="4" w:space="0" w:color="auto"/>
              <w:right w:val="single" w:sz="4" w:space="0" w:color="auto"/>
            </w:tcBorders>
            <w:shd w:val="clear" w:color="auto" w:fill="auto"/>
            <w:noWrap/>
            <w:vAlign w:val="bottom"/>
            <w:hideMark/>
          </w:tcPr>
          <w:p w14:paraId="3645331C" w14:textId="77777777" w:rsidR="00914F79" w:rsidRPr="0021166D" w:rsidRDefault="00914F79" w:rsidP="00914F79">
            <w:pPr>
              <w:spacing w:line="240" w:lineRule="auto"/>
              <w:jc w:val="right"/>
              <w:rPr>
                <w:sz w:val="20"/>
                <w:szCs w:val="20"/>
              </w:rPr>
            </w:pPr>
            <w:r w:rsidRPr="0021166D">
              <w:rPr>
                <w:sz w:val="20"/>
                <w:szCs w:val="20"/>
              </w:rPr>
              <w:t>7</w:t>
            </w:r>
          </w:p>
        </w:tc>
        <w:tc>
          <w:tcPr>
            <w:tcW w:w="635" w:type="pct"/>
            <w:tcBorders>
              <w:top w:val="nil"/>
              <w:left w:val="nil"/>
              <w:bottom w:val="single" w:sz="4" w:space="0" w:color="auto"/>
              <w:right w:val="single" w:sz="4" w:space="0" w:color="auto"/>
            </w:tcBorders>
            <w:shd w:val="clear" w:color="auto" w:fill="auto"/>
            <w:noWrap/>
            <w:vAlign w:val="center"/>
            <w:hideMark/>
          </w:tcPr>
          <w:p w14:paraId="17C68AFF" w14:textId="77777777" w:rsidR="00914F79" w:rsidRPr="0021166D" w:rsidRDefault="00914F79" w:rsidP="00914F79">
            <w:pPr>
              <w:spacing w:line="240" w:lineRule="auto"/>
              <w:jc w:val="center"/>
              <w:rPr>
                <w:i/>
                <w:iCs/>
                <w:sz w:val="20"/>
                <w:szCs w:val="20"/>
              </w:rPr>
            </w:pPr>
            <w:r w:rsidRPr="0021166D">
              <w:rPr>
                <w:i/>
                <w:iCs/>
                <w:sz w:val="20"/>
                <w:szCs w:val="20"/>
              </w:rPr>
              <w:t>2 line/hộ</w:t>
            </w:r>
          </w:p>
        </w:tc>
        <w:tc>
          <w:tcPr>
            <w:tcW w:w="643" w:type="pct"/>
            <w:tcBorders>
              <w:top w:val="nil"/>
              <w:left w:val="nil"/>
              <w:bottom w:val="single" w:sz="4" w:space="0" w:color="auto"/>
              <w:right w:val="single" w:sz="4" w:space="0" w:color="auto"/>
            </w:tcBorders>
            <w:shd w:val="clear" w:color="auto" w:fill="auto"/>
            <w:noWrap/>
            <w:vAlign w:val="center"/>
            <w:hideMark/>
          </w:tcPr>
          <w:p w14:paraId="36CF199A" w14:textId="77777777" w:rsidR="00914F79" w:rsidRPr="0021166D" w:rsidRDefault="00914F79" w:rsidP="00914F79">
            <w:pPr>
              <w:spacing w:line="240" w:lineRule="auto"/>
              <w:rPr>
                <w:sz w:val="20"/>
                <w:szCs w:val="20"/>
              </w:rPr>
            </w:pPr>
            <w:r w:rsidRPr="0021166D">
              <w:rPr>
                <w:sz w:val="20"/>
                <w:szCs w:val="20"/>
              </w:rPr>
              <w:t xml:space="preserve">               14 </w:t>
            </w:r>
          </w:p>
        </w:tc>
      </w:tr>
      <w:tr w:rsidR="0021166D" w:rsidRPr="0021166D" w14:paraId="72E06E45" w14:textId="77777777" w:rsidTr="00914F79">
        <w:trPr>
          <w:trHeight w:val="260"/>
        </w:trPr>
        <w:tc>
          <w:tcPr>
            <w:tcW w:w="1785" w:type="pct"/>
            <w:gridSpan w:val="2"/>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5E7BECF6" w14:textId="77777777" w:rsidR="00914F79" w:rsidRPr="0021166D" w:rsidRDefault="00914F79" w:rsidP="00914F79">
            <w:pPr>
              <w:spacing w:line="240" w:lineRule="auto"/>
              <w:rPr>
                <w:b/>
                <w:bCs/>
                <w:sz w:val="20"/>
                <w:szCs w:val="20"/>
              </w:rPr>
            </w:pPr>
            <w:r w:rsidRPr="0021166D">
              <w:rPr>
                <w:b/>
                <w:bCs/>
                <w:sz w:val="20"/>
                <w:szCs w:val="20"/>
              </w:rPr>
              <w:t>Đất cây xanh</w:t>
            </w:r>
          </w:p>
        </w:tc>
        <w:tc>
          <w:tcPr>
            <w:tcW w:w="744" w:type="pct"/>
            <w:tcBorders>
              <w:top w:val="nil"/>
              <w:left w:val="nil"/>
              <w:bottom w:val="single" w:sz="4" w:space="0" w:color="auto"/>
              <w:right w:val="single" w:sz="4" w:space="0" w:color="auto"/>
            </w:tcBorders>
            <w:shd w:val="clear" w:color="000000" w:fill="C6E0B4"/>
            <w:noWrap/>
            <w:vAlign w:val="bottom"/>
            <w:hideMark/>
          </w:tcPr>
          <w:p w14:paraId="533E84AA" w14:textId="77777777" w:rsidR="00914F79" w:rsidRPr="0021166D" w:rsidRDefault="00914F79" w:rsidP="00914F79">
            <w:pPr>
              <w:spacing w:line="240" w:lineRule="auto"/>
              <w:jc w:val="right"/>
              <w:rPr>
                <w:b/>
                <w:bCs/>
                <w:sz w:val="20"/>
                <w:szCs w:val="20"/>
              </w:rPr>
            </w:pPr>
            <w:r w:rsidRPr="0021166D">
              <w:rPr>
                <w:b/>
                <w:bCs/>
                <w:sz w:val="20"/>
                <w:szCs w:val="20"/>
              </w:rPr>
              <w:t>1.084,12</w:t>
            </w:r>
          </w:p>
        </w:tc>
        <w:tc>
          <w:tcPr>
            <w:tcW w:w="795" w:type="pct"/>
            <w:tcBorders>
              <w:top w:val="nil"/>
              <w:left w:val="nil"/>
              <w:bottom w:val="single" w:sz="4" w:space="0" w:color="auto"/>
              <w:right w:val="single" w:sz="4" w:space="0" w:color="auto"/>
            </w:tcBorders>
            <w:shd w:val="clear" w:color="000000" w:fill="C6E0B4"/>
            <w:noWrap/>
            <w:vAlign w:val="bottom"/>
            <w:hideMark/>
          </w:tcPr>
          <w:p w14:paraId="20744BCC" w14:textId="77777777" w:rsidR="00914F79" w:rsidRPr="0021166D" w:rsidRDefault="00914F79" w:rsidP="00914F79">
            <w:pPr>
              <w:spacing w:line="240" w:lineRule="auto"/>
              <w:jc w:val="right"/>
              <w:rPr>
                <w:b/>
                <w:bCs/>
                <w:sz w:val="20"/>
                <w:szCs w:val="20"/>
              </w:rPr>
            </w:pPr>
            <w:r w:rsidRPr="0021166D">
              <w:rPr>
                <w:b/>
                <w:bCs/>
                <w:sz w:val="20"/>
                <w:szCs w:val="20"/>
              </w:rPr>
              <w:t>54,21</w:t>
            </w:r>
          </w:p>
        </w:tc>
        <w:tc>
          <w:tcPr>
            <w:tcW w:w="397" w:type="pct"/>
            <w:tcBorders>
              <w:top w:val="nil"/>
              <w:left w:val="nil"/>
              <w:bottom w:val="single" w:sz="4" w:space="0" w:color="auto"/>
              <w:right w:val="single" w:sz="4" w:space="0" w:color="auto"/>
            </w:tcBorders>
            <w:shd w:val="clear" w:color="000000" w:fill="C6E0B4"/>
            <w:noWrap/>
            <w:vAlign w:val="bottom"/>
            <w:hideMark/>
          </w:tcPr>
          <w:p w14:paraId="288C8303" w14:textId="77777777" w:rsidR="00914F79" w:rsidRPr="0021166D" w:rsidRDefault="00914F79" w:rsidP="00914F79">
            <w:pPr>
              <w:spacing w:line="240" w:lineRule="auto"/>
              <w:rPr>
                <w:b/>
                <w:bCs/>
                <w:sz w:val="20"/>
                <w:szCs w:val="20"/>
              </w:rPr>
            </w:pPr>
            <w:r w:rsidRPr="0021166D">
              <w:rPr>
                <w:b/>
                <w:bCs/>
                <w:sz w:val="20"/>
                <w:szCs w:val="20"/>
              </w:rPr>
              <w:t> </w:t>
            </w:r>
          </w:p>
        </w:tc>
        <w:tc>
          <w:tcPr>
            <w:tcW w:w="635" w:type="pct"/>
            <w:tcBorders>
              <w:top w:val="nil"/>
              <w:left w:val="nil"/>
              <w:bottom w:val="single" w:sz="4" w:space="0" w:color="auto"/>
              <w:right w:val="single" w:sz="4" w:space="0" w:color="auto"/>
            </w:tcBorders>
            <w:shd w:val="clear" w:color="000000" w:fill="C6E0B4"/>
            <w:noWrap/>
            <w:vAlign w:val="bottom"/>
            <w:hideMark/>
          </w:tcPr>
          <w:p w14:paraId="318AE2E2" w14:textId="77777777" w:rsidR="00914F79" w:rsidRPr="0021166D" w:rsidRDefault="00914F79" w:rsidP="00914F79">
            <w:pPr>
              <w:spacing w:line="240" w:lineRule="auto"/>
              <w:rPr>
                <w:sz w:val="20"/>
                <w:szCs w:val="20"/>
              </w:rPr>
            </w:pPr>
            <w:r w:rsidRPr="0021166D">
              <w:rPr>
                <w:sz w:val="20"/>
                <w:szCs w:val="20"/>
              </w:rPr>
              <w:t> </w:t>
            </w:r>
          </w:p>
        </w:tc>
        <w:tc>
          <w:tcPr>
            <w:tcW w:w="643" w:type="pct"/>
            <w:tcBorders>
              <w:top w:val="nil"/>
              <w:left w:val="nil"/>
              <w:bottom w:val="single" w:sz="4" w:space="0" w:color="auto"/>
              <w:right w:val="single" w:sz="4" w:space="0" w:color="auto"/>
            </w:tcBorders>
            <w:shd w:val="clear" w:color="000000" w:fill="C6E0B4"/>
            <w:noWrap/>
            <w:vAlign w:val="bottom"/>
            <w:hideMark/>
          </w:tcPr>
          <w:p w14:paraId="382EB4F2" w14:textId="77777777" w:rsidR="00914F79" w:rsidRPr="0021166D" w:rsidRDefault="00914F79" w:rsidP="00914F79">
            <w:pPr>
              <w:spacing w:line="240" w:lineRule="auto"/>
              <w:rPr>
                <w:sz w:val="20"/>
                <w:szCs w:val="20"/>
              </w:rPr>
            </w:pPr>
            <w:r w:rsidRPr="0021166D">
              <w:rPr>
                <w:sz w:val="20"/>
                <w:szCs w:val="20"/>
              </w:rPr>
              <w:t> </w:t>
            </w:r>
          </w:p>
        </w:tc>
      </w:tr>
      <w:tr w:rsidR="0021166D" w:rsidRPr="0021166D" w14:paraId="4DA053AD" w14:textId="77777777" w:rsidTr="00914F79">
        <w:trPr>
          <w:trHeight w:val="26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6F33C69" w14:textId="77777777" w:rsidR="00914F79" w:rsidRPr="0021166D" w:rsidRDefault="00914F79" w:rsidP="00914F79">
            <w:pPr>
              <w:spacing w:line="240" w:lineRule="auto"/>
              <w:rPr>
                <w:sz w:val="20"/>
                <w:szCs w:val="20"/>
              </w:rPr>
            </w:pPr>
            <w:r w:rsidRPr="0021166D">
              <w:rPr>
                <w:sz w:val="20"/>
                <w:szCs w:val="20"/>
              </w:rPr>
              <w:t>CX</w:t>
            </w:r>
          </w:p>
        </w:tc>
        <w:tc>
          <w:tcPr>
            <w:tcW w:w="1292" w:type="pct"/>
            <w:tcBorders>
              <w:top w:val="nil"/>
              <w:left w:val="nil"/>
              <w:bottom w:val="single" w:sz="4" w:space="0" w:color="auto"/>
              <w:right w:val="single" w:sz="4" w:space="0" w:color="auto"/>
            </w:tcBorders>
            <w:shd w:val="clear" w:color="auto" w:fill="auto"/>
            <w:noWrap/>
            <w:vAlign w:val="bottom"/>
            <w:hideMark/>
          </w:tcPr>
          <w:p w14:paraId="5C615EFC" w14:textId="77777777" w:rsidR="00914F79" w:rsidRPr="0021166D" w:rsidRDefault="00914F79" w:rsidP="00914F79">
            <w:pPr>
              <w:spacing w:line="240" w:lineRule="auto"/>
              <w:rPr>
                <w:sz w:val="20"/>
                <w:szCs w:val="20"/>
              </w:rPr>
            </w:pPr>
            <w:r w:rsidRPr="0021166D">
              <w:rPr>
                <w:sz w:val="20"/>
                <w:szCs w:val="20"/>
              </w:rPr>
              <w:t>Đất cây xanh</w:t>
            </w:r>
          </w:p>
        </w:tc>
        <w:tc>
          <w:tcPr>
            <w:tcW w:w="744" w:type="pct"/>
            <w:tcBorders>
              <w:top w:val="nil"/>
              <w:left w:val="nil"/>
              <w:bottom w:val="single" w:sz="4" w:space="0" w:color="auto"/>
              <w:right w:val="single" w:sz="4" w:space="0" w:color="auto"/>
            </w:tcBorders>
            <w:shd w:val="clear" w:color="auto" w:fill="auto"/>
            <w:noWrap/>
            <w:vAlign w:val="bottom"/>
            <w:hideMark/>
          </w:tcPr>
          <w:p w14:paraId="1E85D765" w14:textId="77777777" w:rsidR="00914F79" w:rsidRPr="0021166D" w:rsidRDefault="00914F79" w:rsidP="00914F79">
            <w:pPr>
              <w:spacing w:line="240" w:lineRule="auto"/>
              <w:jc w:val="right"/>
              <w:rPr>
                <w:sz w:val="20"/>
                <w:szCs w:val="20"/>
              </w:rPr>
            </w:pPr>
            <w:r w:rsidRPr="0021166D">
              <w:rPr>
                <w:sz w:val="20"/>
                <w:szCs w:val="20"/>
              </w:rPr>
              <w:t>1.084,12</w:t>
            </w:r>
          </w:p>
        </w:tc>
        <w:tc>
          <w:tcPr>
            <w:tcW w:w="795" w:type="pct"/>
            <w:tcBorders>
              <w:top w:val="nil"/>
              <w:left w:val="nil"/>
              <w:bottom w:val="single" w:sz="4" w:space="0" w:color="auto"/>
              <w:right w:val="single" w:sz="4" w:space="0" w:color="auto"/>
            </w:tcBorders>
            <w:shd w:val="clear" w:color="auto" w:fill="auto"/>
            <w:noWrap/>
            <w:vAlign w:val="bottom"/>
            <w:hideMark/>
          </w:tcPr>
          <w:p w14:paraId="0FA4FC1C" w14:textId="77777777" w:rsidR="00914F79" w:rsidRPr="0021166D" w:rsidRDefault="00914F79" w:rsidP="00914F79">
            <w:pPr>
              <w:spacing w:line="240" w:lineRule="auto"/>
              <w:jc w:val="right"/>
              <w:rPr>
                <w:sz w:val="20"/>
                <w:szCs w:val="20"/>
              </w:rPr>
            </w:pPr>
            <w:r w:rsidRPr="0021166D">
              <w:rPr>
                <w:sz w:val="20"/>
                <w:szCs w:val="20"/>
              </w:rPr>
              <w:t>54,21</w:t>
            </w:r>
          </w:p>
        </w:tc>
        <w:tc>
          <w:tcPr>
            <w:tcW w:w="397" w:type="pct"/>
            <w:tcBorders>
              <w:top w:val="nil"/>
              <w:left w:val="nil"/>
              <w:bottom w:val="single" w:sz="4" w:space="0" w:color="auto"/>
              <w:right w:val="single" w:sz="4" w:space="0" w:color="auto"/>
            </w:tcBorders>
            <w:shd w:val="clear" w:color="auto" w:fill="auto"/>
            <w:noWrap/>
            <w:vAlign w:val="bottom"/>
            <w:hideMark/>
          </w:tcPr>
          <w:p w14:paraId="47687D69" w14:textId="77777777" w:rsidR="00914F79" w:rsidRPr="0021166D" w:rsidRDefault="00914F79" w:rsidP="00914F79">
            <w:pPr>
              <w:spacing w:line="240" w:lineRule="auto"/>
              <w:rPr>
                <w:sz w:val="20"/>
                <w:szCs w:val="20"/>
              </w:rPr>
            </w:pPr>
            <w:r w:rsidRPr="0021166D">
              <w:rPr>
                <w:sz w:val="20"/>
                <w:szCs w:val="20"/>
              </w:rPr>
              <w:t> </w:t>
            </w:r>
          </w:p>
        </w:tc>
        <w:tc>
          <w:tcPr>
            <w:tcW w:w="635" w:type="pct"/>
            <w:tcBorders>
              <w:top w:val="nil"/>
              <w:left w:val="nil"/>
              <w:bottom w:val="single" w:sz="4" w:space="0" w:color="auto"/>
              <w:right w:val="single" w:sz="4" w:space="0" w:color="auto"/>
            </w:tcBorders>
            <w:shd w:val="clear" w:color="000000" w:fill="C6E0B4"/>
            <w:noWrap/>
            <w:vAlign w:val="bottom"/>
            <w:hideMark/>
          </w:tcPr>
          <w:p w14:paraId="0EA00AAD" w14:textId="77777777" w:rsidR="00914F79" w:rsidRPr="0021166D" w:rsidRDefault="00914F79" w:rsidP="00914F79">
            <w:pPr>
              <w:spacing w:line="240" w:lineRule="auto"/>
              <w:rPr>
                <w:sz w:val="20"/>
                <w:szCs w:val="20"/>
              </w:rPr>
            </w:pPr>
            <w:r w:rsidRPr="0021166D">
              <w:rPr>
                <w:sz w:val="20"/>
                <w:szCs w:val="20"/>
              </w:rPr>
              <w:t> </w:t>
            </w:r>
          </w:p>
        </w:tc>
        <w:tc>
          <w:tcPr>
            <w:tcW w:w="643" w:type="pct"/>
            <w:tcBorders>
              <w:top w:val="nil"/>
              <w:left w:val="nil"/>
              <w:bottom w:val="single" w:sz="4" w:space="0" w:color="auto"/>
              <w:right w:val="single" w:sz="4" w:space="0" w:color="auto"/>
            </w:tcBorders>
            <w:shd w:val="clear" w:color="000000" w:fill="C6E0B4"/>
            <w:noWrap/>
            <w:vAlign w:val="bottom"/>
            <w:hideMark/>
          </w:tcPr>
          <w:p w14:paraId="2CC6470C" w14:textId="77777777" w:rsidR="00914F79" w:rsidRPr="0021166D" w:rsidRDefault="00914F79" w:rsidP="00914F79">
            <w:pPr>
              <w:spacing w:line="240" w:lineRule="auto"/>
              <w:rPr>
                <w:sz w:val="20"/>
                <w:szCs w:val="20"/>
              </w:rPr>
            </w:pPr>
            <w:r w:rsidRPr="0021166D">
              <w:rPr>
                <w:sz w:val="20"/>
                <w:szCs w:val="20"/>
              </w:rPr>
              <w:t> </w:t>
            </w:r>
          </w:p>
        </w:tc>
      </w:tr>
      <w:tr w:rsidR="0021166D" w:rsidRPr="0021166D" w14:paraId="0000B04C" w14:textId="77777777" w:rsidTr="00914F79">
        <w:trPr>
          <w:trHeight w:val="260"/>
        </w:trPr>
        <w:tc>
          <w:tcPr>
            <w:tcW w:w="1785" w:type="pct"/>
            <w:gridSpan w:val="2"/>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1AB6F628" w14:textId="77777777" w:rsidR="00914F79" w:rsidRPr="0021166D" w:rsidRDefault="00914F79" w:rsidP="00914F79">
            <w:pPr>
              <w:spacing w:line="240" w:lineRule="auto"/>
              <w:rPr>
                <w:b/>
                <w:bCs/>
                <w:sz w:val="20"/>
                <w:szCs w:val="20"/>
              </w:rPr>
            </w:pPr>
            <w:r w:rsidRPr="0021166D">
              <w:rPr>
                <w:b/>
                <w:bCs/>
                <w:sz w:val="20"/>
                <w:szCs w:val="20"/>
              </w:rPr>
              <w:t>Đất giao thông và HTKT</w:t>
            </w:r>
          </w:p>
        </w:tc>
        <w:tc>
          <w:tcPr>
            <w:tcW w:w="744" w:type="pct"/>
            <w:tcBorders>
              <w:top w:val="nil"/>
              <w:left w:val="nil"/>
              <w:bottom w:val="single" w:sz="4" w:space="0" w:color="auto"/>
              <w:right w:val="single" w:sz="4" w:space="0" w:color="auto"/>
            </w:tcBorders>
            <w:shd w:val="clear" w:color="000000" w:fill="B4C6E7"/>
            <w:noWrap/>
            <w:vAlign w:val="bottom"/>
            <w:hideMark/>
          </w:tcPr>
          <w:p w14:paraId="780E1BFE" w14:textId="77777777" w:rsidR="00914F79" w:rsidRPr="0021166D" w:rsidRDefault="00914F79" w:rsidP="00914F79">
            <w:pPr>
              <w:spacing w:line="240" w:lineRule="auto"/>
              <w:jc w:val="right"/>
              <w:rPr>
                <w:b/>
                <w:bCs/>
                <w:sz w:val="20"/>
                <w:szCs w:val="20"/>
              </w:rPr>
            </w:pPr>
            <w:r w:rsidRPr="0021166D">
              <w:rPr>
                <w:b/>
                <w:bCs/>
                <w:sz w:val="20"/>
                <w:szCs w:val="20"/>
              </w:rPr>
              <w:t>9.122,54</w:t>
            </w:r>
          </w:p>
        </w:tc>
        <w:tc>
          <w:tcPr>
            <w:tcW w:w="795" w:type="pct"/>
            <w:tcBorders>
              <w:top w:val="nil"/>
              <w:left w:val="nil"/>
              <w:bottom w:val="single" w:sz="4" w:space="0" w:color="auto"/>
              <w:right w:val="single" w:sz="4" w:space="0" w:color="auto"/>
            </w:tcBorders>
            <w:shd w:val="clear" w:color="000000" w:fill="9BC2E6"/>
            <w:noWrap/>
            <w:vAlign w:val="bottom"/>
            <w:hideMark/>
          </w:tcPr>
          <w:p w14:paraId="5054D9B5" w14:textId="77777777" w:rsidR="00914F79" w:rsidRPr="0021166D" w:rsidRDefault="00914F79" w:rsidP="00914F79">
            <w:pPr>
              <w:spacing w:line="240" w:lineRule="auto"/>
              <w:rPr>
                <w:b/>
                <w:bCs/>
                <w:sz w:val="20"/>
                <w:szCs w:val="20"/>
              </w:rPr>
            </w:pPr>
            <w:r w:rsidRPr="0021166D">
              <w:rPr>
                <w:b/>
                <w:bCs/>
                <w:sz w:val="20"/>
                <w:szCs w:val="20"/>
              </w:rPr>
              <w:t> </w:t>
            </w:r>
          </w:p>
        </w:tc>
        <w:tc>
          <w:tcPr>
            <w:tcW w:w="397" w:type="pct"/>
            <w:tcBorders>
              <w:top w:val="nil"/>
              <w:left w:val="nil"/>
              <w:bottom w:val="single" w:sz="4" w:space="0" w:color="auto"/>
              <w:right w:val="single" w:sz="4" w:space="0" w:color="auto"/>
            </w:tcBorders>
            <w:shd w:val="clear" w:color="000000" w:fill="9BC2E6"/>
            <w:noWrap/>
            <w:vAlign w:val="bottom"/>
            <w:hideMark/>
          </w:tcPr>
          <w:p w14:paraId="6230C719" w14:textId="77777777" w:rsidR="00914F79" w:rsidRPr="0021166D" w:rsidRDefault="00914F79" w:rsidP="00914F79">
            <w:pPr>
              <w:spacing w:line="240" w:lineRule="auto"/>
              <w:rPr>
                <w:b/>
                <w:bCs/>
                <w:sz w:val="20"/>
                <w:szCs w:val="20"/>
              </w:rPr>
            </w:pPr>
            <w:r w:rsidRPr="0021166D">
              <w:rPr>
                <w:b/>
                <w:bCs/>
                <w:sz w:val="20"/>
                <w:szCs w:val="20"/>
              </w:rPr>
              <w:t> </w:t>
            </w:r>
          </w:p>
        </w:tc>
        <w:tc>
          <w:tcPr>
            <w:tcW w:w="635" w:type="pct"/>
            <w:tcBorders>
              <w:top w:val="nil"/>
              <w:left w:val="nil"/>
              <w:bottom w:val="single" w:sz="4" w:space="0" w:color="auto"/>
              <w:right w:val="single" w:sz="4" w:space="0" w:color="auto"/>
            </w:tcBorders>
            <w:shd w:val="clear" w:color="000000" w:fill="9BC2E6"/>
            <w:noWrap/>
            <w:vAlign w:val="bottom"/>
            <w:hideMark/>
          </w:tcPr>
          <w:p w14:paraId="0452FBD4" w14:textId="77777777" w:rsidR="00914F79" w:rsidRPr="0021166D" w:rsidRDefault="00914F79" w:rsidP="00914F79">
            <w:pPr>
              <w:spacing w:line="240" w:lineRule="auto"/>
              <w:rPr>
                <w:sz w:val="20"/>
                <w:szCs w:val="20"/>
              </w:rPr>
            </w:pPr>
            <w:r w:rsidRPr="0021166D">
              <w:rPr>
                <w:sz w:val="20"/>
                <w:szCs w:val="20"/>
              </w:rPr>
              <w:t> </w:t>
            </w:r>
          </w:p>
        </w:tc>
        <w:tc>
          <w:tcPr>
            <w:tcW w:w="643" w:type="pct"/>
            <w:tcBorders>
              <w:top w:val="nil"/>
              <w:left w:val="nil"/>
              <w:bottom w:val="single" w:sz="4" w:space="0" w:color="auto"/>
              <w:right w:val="single" w:sz="4" w:space="0" w:color="auto"/>
            </w:tcBorders>
            <w:shd w:val="clear" w:color="000000" w:fill="9BC2E6"/>
            <w:noWrap/>
            <w:vAlign w:val="bottom"/>
            <w:hideMark/>
          </w:tcPr>
          <w:p w14:paraId="7E939D26" w14:textId="77777777" w:rsidR="00914F79" w:rsidRPr="0021166D" w:rsidRDefault="00914F79" w:rsidP="00914F79">
            <w:pPr>
              <w:spacing w:line="240" w:lineRule="auto"/>
              <w:rPr>
                <w:sz w:val="20"/>
                <w:szCs w:val="20"/>
              </w:rPr>
            </w:pPr>
            <w:r w:rsidRPr="0021166D">
              <w:rPr>
                <w:sz w:val="20"/>
                <w:szCs w:val="20"/>
              </w:rPr>
              <w:t> </w:t>
            </w:r>
          </w:p>
        </w:tc>
      </w:tr>
      <w:tr w:rsidR="0021166D" w:rsidRPr="0021166D" w14:paraId="3B97CA61" w14:textId="77777777" w:rsidTr="00914F79">
        <w:trPr>
          <w:trHeight w:val="26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3577FFE5" w14:textId="77777777" w:rsidR="00914F79" w:rsidRPr="0021166D" w:rsidRDefault="00914F79" w:rsidP="00914F79">
            <w:pPr>
              <w:spacing w:line="240" w:lineRule="auto"/>
              <w:rPr>
                <w:b/>
                <w:bCs/>
                <w:sz w:val="20"/>
                <w:szCs w:val="20"/>
              </w:rPr>
            </w:pPr>
            <w:r w:rsidRPr="0021166D">
              <w:rPr>
                <w:b/>
                <w:bCs/>
                <w:sz w:val="20"/>
                <w:szCs w:val="20"/>
              </w:rPr>
              <w:t>BDX</w:t>
            </w:r>
          </w:p>
        </w:tc>
        <w:tc>
          <w:tcPr>
            <w:tcW w:w="1292" w:type="pct"/>
            <w:tcBorders>
              <w:top w:val="nil"/>
              <w:left w:val="nil"/>
              <w:bottom w:val="single" w:sz="4" w:space="0" w:color="auto"/>
              <w:right w:val="single" w:sz="4" w:space="0" w:color="auto"/>
            </w:tcBorders>
            <w:shd w:val="clear" w:color="auto" w:fill="auto"/>
            <w:noWrap/>
            <w:vAlign w:val="center"/>
            <w:hideMark/>
          </w:tcPr>
          <w:p w14:paraId="57A0B514" w14:textId="77777777" w:rsidR="00914F79" w:rsidRPr="0021166D" w:rsidRDefault="00914F79" w:rsidP="00914F79">
            <w:pPr>
              <w:spacing w:line="240" w:lineRule="auto"/>
              <w:rPr>
                <w:b/>
                <w:bCs/>
                <w:sz w:val="20"/>
                <w:szCs w:val="20"/>
              </w:rPr>
            </w:pPr>
            <w:r w:rsidRPr="0021166D">
              <w:rPr>
                <w:b/>
                <w:bCs/>
                <w:sz w:val="20"/>
                <w:szCs w:val="20"/>
              </w:rPr>
              <w:t xml:space="preserve">Bãi đỗ xe </w:t>
            </w:r>
          </w:p>
        </w:tc>
        <w:tc>
          <w:tcPr>
            <w:tcW w:w="744" w:type="pct"/>
            <w:tcBorders>
              <w:top w:val="nil"/>
              <w:left w:val="nil"/>
              <w:bottom w:val="single" w:sz="4" w:space="0" w:color="auto"/>
              <w:right w:val="single" w:sz="4" w:space="0" w:color="auto"/>
            </w:tcBorders>
            <w:shd w:val="clear" w:color="auto" w:fill="auto"/>
            <w:noWrap/>
            <w:vAlign w:val="bottom"/>
            <w:hideMark/>
          </w:tcPr>
          <w:p w14:paraId="4B4FB36E" w14:textId="77777777" w:rsidR="00914F79" w:rsidRPr="0021166D" w:rsidRDefault="00914F79" w:rsidP="00914F79">
            <w:pPr>
              <w:spacing w:line="240" w:lineRule="auto"/>
              <w:jc w:val="right"/>
              <w:rPr>
                <w:b/>
                <w:bCs/>
                <w:sz w:val="20"/>
                <w:szCs w:val="20"/>
              </w:rPr>
            </w:pPr>
            <w:r w:rsidRPr="0021166D">
              <w:rPr>
                <w:b/>
                <w:bCs/>
                <w:sz w:val="20"/>
                <w:szCs w:val="20"/>
              </w:rPr>
              <w:t>503,48</w:t>
            </w:r>
          </w:p>
        </w:tc>
        <w:tc>
          <w:tcPr>
            <w:tcW w:w="795" w:type="pct"/>
            <w:tcBorders>
              <w:top w:val="nil"/>
              <w:left w:val="nil"/>
              <w:bottom w:val="single" w:sz="4" w:space="0" w:color="auto"/>
              <w:right w:val="single" w:sz="4" w:space="0" w:color="auto"/>
            </w:tcBorders>
            <w:shd w:val="clear" w:color="auto" w:fill="auto"/>
            <w:noWrap/>
            <w:vAlign w:val="bottom"/>
            <w:hideMark/>
          </w:tcPr>
          <w:p w14:paraId="4BA363C5" w14:textId="77777777" w:rsidR="00914F79" w:rsidRPr="0021166D" w:rsidRDefault="00914F79" w:rsidP="00914F79">
            <w:pPr>
              <w:spacing w:line="240" w:lineRule="auto"/>
              <w:rPr>
                <w:b/>
                <w:bCs/>
                <w:sz w:val="20"/>
                <w:szCs w:val="20"/>
              </w:rPr>
            </w:pPr>
            <w:r w:rsidRPr="0021166D">
              <w:rPr>
                <w:b/>
                <w:bCs/>
                <w:sz w:val="20"/>
                <w:szCs w:val="20"/>
              </w:rPr>
              <w:t> </w:t>
            </w:r>
          </w:p>
        </w:tc>
        <w:tc>
          <w:tcPr>
            <w:tcW w:w="397" w:type="pct"/>
            <w:tcBorders>
              <w:top w:val="nil"/>
              <w:left w:val="nil"/>
              <w:bottom w:val="single" w:sz="4" w:space="0" w:color="auto"/>
              <w:right w:val="single" w:sz="4" w:space="0" w:color="auto"/>
            </w:tcBorders>
            <w:shd w:val="clear" w:color="auto" w:fill="auto"/>
            <w:noWrap/>
            <w:vAlign w:val="bottom"/>
            <w:hideMark/>
          </w:tcPr>
          <w:p w14:paraId="56374A1E" w14:textId="77777777" w:rsidR="00914F79" w:rsidRPr="0021166D" w:rsidRDefault="00914F79" w:rsidP="00914F79">
            <w:pPr>
              <w:spacing w:line="240" w:lineRule="auto"/>
              <w:rPr>
                <w:b/>
                <w:bCs/>
                <w:sz w:val="20"/>
                <w:szCs w:val="20"/>
              </w:rPr>
            </w:pPr>
            <w:r w:rsidRPr="0021166D">
              <w:rPr>
                <w:b/>
                <w:bCs/>
                <w:sz w:val="20"/>
                <w:szCs w:val="20"/>
              </w:rPr>
              <w:t> </w:t>
            </w:r>
          </w:p>
        </w:tc>
        <w:tc>
          <w:tcPr>
            <w:tcW w:w="635" w:type="pct"/>
            <w:tcBorders>
              <w:top w:val="nil"/>
              <w:left w:val="nil"/>
              <w:bottom w:val="single" w:sz="4" w:space="0" w:color="auto"/>
              <w:right w:val="single" w:sz="4" w:space="0" w:color="auto"/>
            </w:tcBorders>
            <w:shd w:val="clear" w:color="auto" w:fill="auto"/>
            <w:noWrap/>
            <w:vAlign w:val="bottom"/>
            <w:hideMark/>
          </w:tcPr>
          <w:p w14:paraId="22233AAA" w14:textId="77777777" w:rsidR="00914F79" w:rsidRPr="0021166D" w:rsidRDefault="00914F79" w:rsidP="00914F79">
            <w:pPr>
              <w:spacing w:line="240" w:lineRule="auto"/>
              <w:rPr>
                <w:b/>
                <w:bCs/>
                <w:sz w:val="20"/>
                <w:szCs w:val="20"/>
              </w:rPr>
            </w:pPr>
            <w:r w:rsidRPr="0021166D">
              <w:rPr>
                <w:b/>
                <w:bCs/>
                <w:sz w:val="20"/>
                <w:szCs w:val="20"/>
              </w:rPr>
              <w:t> </w:t>
            </w:r>
          </w:p>
        </w:tc>
        <w:tc>
          <w:tcPr>
            <w:tcW w:w="643" w:type="pct"/>
            <w:tcBorders>
              <w:top w:val="nil"/>
              <w:left w:val="nil"/>
              <w:bottom w:val="single" w:sz="4" w:space="0" w:color="auto"/>
              <w:right w:val="single" w:sz="4" w:space="0" w:color="auto"/>
            </w:tcBorders>
            <w:shd w:val="clear" w:color="auto" w:fill="auto"/>
            <w:noWrap/>
            <w:vAlign w:val="bottom"/>
            <w:hideMark/>
          </w:tcPr>
          <w:p w14:paraId="3C8E5676" w14:textId="77777777" w:rsidR="00914F79" w:rsidRPr="0021166D" w:rsidRDefault="00914F79" w:rsidP="00914F79">
            <w:pPr>
              <w:spacing w:line="240" w:lineRule="auto"/>
              <w:rPr>
                <w:b/>
                <w:bCs/>
                <w:sz w:val="20"/>
                <w:szCs w:val="20"/>
              </w:rPr>
            </w:pPr>
            <w:r w:rsidRPr="0021166D">
              <w:rPr>
                <w:b/>
                <w:bCs/>
                <w:sz w:val="20"/>
                <w:szCs w:val="20"/>
              </w:rPr>
              <w:t> </w:t>
            </w:r>
          </w:p>
        </w:tc>
      </w:tr>
      <w:tr w:rsidR="0021166D" w:rsidRPr="0021166D" w14:paraId="21DC705A" w14:textId="77777777" w:rsidTr="00914F79">
        <w:trPr>
          <w:trHeight w:val="26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493BB917" w14:textId="77777777" w:rsidR="00914F79" w:rsidRPr="0021166D" w:rsidRDefault="00914F79" w:rsidP="00914F79">
            <w:pPr>
              <w:spacing w:line="240" w:lineRule="auto"/>
              <w:rPr>
                <w:b/>
                <w:bCs/>
                <w:sz w:val="20"/>
                <w:szCs w:val="20"/>
              </w:rPr>
            </w:pPr>
            <w:r w:rsidRPr="0021166D">
              <w:rPr>
                <w:b/>
                <w:bCs/>
                <w:sz w:val="20"/>
                <w:szCs w:val="20"/>
              </w:rPr>
              <w:t>HTKT</w:t>
            </w:r>
          </w:p>
        </w:tc>
        <w:tc>
          <w:tcPr>
            <w:tcW w:w="1292" w:type="pct"/>
            <w:tcBorders>
              <w:top w:val="nil"/>
              <w:left w:val="nil"/>
              <w:bottom w:val="single" w:sz="4" w:space="0" w:color="auto"/>
              <w:right w:val="single" w:sz="4" w:space="0" w:color="auto"/>
            </w:tcBorders>
            <w:shd w:val="clear" w:color="auto" w:fill="auto"/>
            <w:noWrap/>
            <w:vAlign w:val="center"/>
            <w:hideMark/>
          </w:tcPr>
          <w:p w14:paraId="133876A2" w14:textId="77777777" w:rsidR="00914F79" w:rsidRPr="0021166D" w:rsidRDefault="00914F79" w:rsidP="00914F79">
            <w:pPr>
              <w:spacing w:line="240" w:lineRule="auto"/>
              <w:rPr>
                <w:b/>
                <w:bCs/>
                <w:sz w:val="20"/>
                <w:szCs w:val="20"/>
              </w:rPr>
            </w:pPr>
            <w:r w:rsidRPr="0021166D">
              <w:rPr>
                <w:b/>
                <w:bCs/>
                <w:sz w:val="20"/>
                <w:szCs w:val="20"/>
              </w:rPr>
              <w:t>Hạ tầng kỹ thuật</w:t>
            </w:r>
          </w:p>
        </w:tc>
        <w:tc>
          <w:tcPr>
            <w:tcW w:w="744" w:type="pct"/>
            <w:tcBorders>
              <w:top w:val="nil"/>
              <w:left w:val="nil"/>
              <w:bottom w:val="single" w:sz="4" w:space="0" w:color="auto"/>
              <w:right w:val="single" w:sz="4" w:space="0" w:color="auto"/>
            </w:tcBorders>
            <w:shd w:val="clear" w:color="auto" w:fill="auto"/>
            <w:noWrap/>
            <w:vAlign w:val="bottom"/>
            <w:hideMark/>
          </w:tcPr>
          <w:p w14:paraId="782BDF11" w14:textId="77777777" w:rsidR="00914F79" w:rsidRPr="0021166D" w:rsidRDefault="00914F79" w:rsidP="00914F79">
            <w:pPr>
              <w:spacing w:line="240" w:lineRule="auto"/>
              <w:jc w:val="right"/>
              <w:rPr>
                <w:b/>
                <w:bCs/>
                <w:sz w:val="20"/>
                <w:szCs w:val="20"/>
              </w:rPr>
            </w:pPr>
            <w:r w:rsidRPr="0021166D">
              <w:rPr>
                <w:b/>
                <w:bCs/>
                <w:sz w:val="20"/>
                <w:szCs w:val="20"/>
              </w:rPr>
              <w:t>631,70</w:t>
            </w:r>
          </w:p>
        </w:tc>
        <w:tc>
          <w:tcPr>
            <w:tcW w:w="795" w:type="pct"/>
            <w:tcBorders>
              <w:top w:val="nil"/>
              <w:left w:val="nil"/>
              <w:bottom w:val="single" w:sz="4" w:space="0" w:color="auto"/>
              <w:right w:val="single" w:sz="4" w:space="0" w:color="auto"/>
            </w:tcBorders>
            <w:shd w:val="clear" w:color="auto" w:fill="auto"/>
            <w:noWrap/>
            <w:vAlign w:val="bottom"/>
            <w:hideMark/>
          </w:tcPr>
          <w:p w14:paraId="4619948C" w14:textId="77777777" w:rsidR="00914F79" w:rsidRPr="0021166D" w:rsidRDefault="00914F79" w:rsidP="00914F79">
            <w:pPr>
              <w:spacing w:line="240" w:lineRule="auto"/>
              <w:rPr>
                <w:b/>
                <w:bCs/>
                <w:sz w:val="20"/>
                <w:szCs w:val="20"/>
              </w:rPr>
            </w:pPr>
            <w:r w:rsidRPr="0021166D">
              <w:rPr>
                <w:b/>
                <w:bCs/>
                <w:sz w:val="20"/>
                <w:szCs w:val="20"/>
              </w:rPr>
              <w:t> </w:t>
            </w:r>
          </w:p>
        </w:tc>
        <w:tc>
          <w:tcPr>
            <w:tcW w:w="397" w:type="pct"/>
            <w:tcBorders>
              <w:top w:val="nil"/>
              <w:left w:val="nil"/>
              <w:bottom w:val="single" w:sz="4" w:space="0" w:color="auto"/>
              <w:right w:val="single" w:sz="4" w:space="0" w:color="auto"/>
            </w:tcBorders>
            <w:shd w:val="clear" w:color="auto" w:fill="auto"/>
            <w:noWrap/>
            <w:vAlign w:val="bottom"/>
            <w:hideMark/>
          </w:tcPr>
          <w:p w14:paraId="5E64A4FC" w14:textId="77777777" w:rsidR="00914F79" w:rsidRPr="0021166D" w:rsidRDefault="00914F79" w:rsidP="00914F79">
            <w:pPr>
              <w:spacing w:line="240" w:lineRule="auto"/>
              <w:rPr>
                <w:b/>
                <w:bCs/>
                <w:sz w:val="20"/>
                <w:szCs w:val="20"/>
              </w:rPr>
            </w:pPr>
            <w:r w:rsidRPr="0021166D">
              <w:rPr>
                <w:b/>
                <w:bCs/>
                <w:sz w:val="20"/>
                <w:szCs w:val="20"/>
              </w:rPr>
              <w:t> </w:t>
            </w:r>
          </w:p>
        </w:tc>
        <w:tc>
          <w:tcPr>
            <w:tcW w:w="635" w:type="pct"/>
            <w:tcBorders>
              <w:top w:val="nil"/>
              <w:left w:val="nil"/>
              <w:bottom w:val="single" w:sz="4" w:space="0" w:color="auto"/>
              <w:right w:val="single" w:sz="4" w:space="0" w:color="auto"/>
            </w:tcBorders>
            <w:shd w:val="clear" w:color="auto" w:fill="auto"/>
            <w:noWrap/>
            <w:vAlign w:val="bottom"/>
            <w:hideMark/>
          </w:tcPr>
          <w:p w14:paraId="561A477D" w14:textId="77777777" w:rsidR="00914F79" w:rsidRPr="0021166D" w:rsidRDefault="00914F79" w:rsidP="00914F79">
            <w:pPr>
              <w:spacing w:line="240" w:lineRule="auto"/>
              <w:rPr>
                <w:b/>
                <w:bCs/>
                <w:sz w:val="20"/>
                <w:szCs w:val="20"/>
              </w:rPr>
            </w:pPr>
            <w:r w:rsidRPr="0021166D">
              <w:rPr>
                <w:b/>
                <w:bCs/>
                <w:sz w:val="20"/>
                <w:szCs w:val="20"/>
              </w:rPr>
              <w:t> </w:t>
            </w:r>
          </w:p>
        </w:tc>
        <w:tc>
          <w:tcPr>
            <w:tcW w:w="643" w:type="pct"/>
            <w:tcBorders>
              <w:top w:val="nil"/>
              <w:left w:val="nil"/>
              <w:bottom w:val="single" w:sz="4" w:space="0" w:color="auto"/>
              <w:right w:val="single" w:sz="4" w:space="0" w:color="auto"/>
            </w:tcBorders>
            <w:shd w:val="clear" w:color="auto" w:fill="auto"/>
            <w:noWrap/>
            <w:vAlign w:val="bottom"/>
            <w:hideMark/>
          </w:tcPr>
          <w:p w14:paraId="49356E7C" w14:textId="77777777" w:rsidR="00914F79" w:rsidRPr="0021166D" w:rsidRDefault="00914F79" w:rsidP="00914F79">
            <w:pPr>
              <w:spacing w:line="240" w:lineRule="auto"/>
              <w:rPr>
                <w:b/>
                <w:bCs/>
                <w:sz w:val="20"/>
                <w:szCs w:val="20"/>
              </w:rPr>
            </w:pPr>
            <w:r w:rsidRPr="0021166D">
              <w:rPr>
                <w:b/>
                <w:bCs/>
                <w:sz w:val="20"/>
                <w:szCs w:val="20"/>
              </w:rPr>
              <w:t> </w:t>
            </w:r>
          </w:p>
        </w:tc>
      </w:tr>
      <w:tr w:rsidR="0021166D" w:rsidRPr="0021166D" w14:paraId="4E361641" w14:textId="77777777" w:rsidTr="00914F79">
        <w:trPr>
          <w:trHeight w:val="26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0CEF65A" w14:textId="77777777" w:rsidR="00914F79" w:rsidRPr="0021166D" w:rsidRDefault="00914F79" w:rsidP="00914F79">
            <w:pPr>
              <w:spacing w:line="240" w:lineRule="auto"/>
              <w:rPr>
                <w:b/>
                <w:bCs/>
                <w:sz w:val="20"/>
                <w:szCs w:val="20"/>
              </w:rPr>
            </w:pPr>
            <w:r w:rsidRPr="0021166D">
              <w:rPr>
                <w:b/>
                <w:bCs/>
                <w:sz w:val="20"/>
                <w:szCs w:val="20"/>
              </w:rPr>
              <w:t>GT</w:t>
            </w:r>
          </w:p>
        </w:tc>
        <w:tc>
          <w:tcPr>
            <w:tcW w:w="1292" w:type="pct"/>
            <w:tcBorders>
              <w:top w:val="nil"/>
              <w:left w:val="nil"/>
              <w:bottom w:val="single" w:sz="4" w:space="0" w:color="auto"/>
              <w:right w:val="single" w:sz="4" w:space="0" w:color="auto"/>
            </w:tcBorders>
            <w:shd w:val="clear" w:color="auto" w:fill="auto"/>
            <w:noWrap/>
            <w:vAlign w:val="center"/>
            <w:hideMark/>
          </w:tcPr>
          <w:p w14:paraId="3ECDA360" w14:textId="77777777" w:rsidR="00914F79" w:rsidRPr="0021166D" w:rsidRDefault="00914F79" w:rsidP="00914F79">
            <w:pPr>
              <w:spacing w:line="240" w:lineRule="auto"/>
              <w:rPr>
                <w:b/>
                <w:bCs/>
                <w:sz w:val="20"/>
                <w:szCs w:val="20"/>
              </w:rPr>
            </w:pPr>
            <w:r w:rsidRPr="0021166D">
              <w:rPr>
                <w:b/>
                <w:bCs/>
                <w:sz w:val="20"/>
                <w:szCs w:val="20"/>
              </w:rPr>
              <w:t>Giao thông</w:t>
            </w:r>
          </w:p>
        </w:tc>
        <w:tc>
          <w:tcPr>
            <w:tcW w:w="744" w:type="pct"/>
            <w:tcBorders>
              <w:top w:val="nil"/>
              <w:left w:val="nil"/>
              <w:bottom w:val="single" w:sz="4" w:space="0" w:color="auto"/>
              <w:right w:val="single" w:sz="4" w:space="0" w:color="auto"/>
            </w:tcBorders>
            <w:shd w:val="clear" w:color="auto" w:fill="auto"/>
            <w:noWrap/>
            <w:vAlign w:val="bottom"/>
            <w:hideMark/>
          </w:tcPr>
          <w:p w14:paraId="72017B0E" w14:textId="77777777" w:rsidR="00914F79" w:rsidRPr="0021166D" w:rsidRDefault="00914F79" w:rsidP="00914F79">
            <w:pPr>
              <w:spacing w:line="240" w:lineRule="auto"/>
              <w:jc w:val="right"/>
              <w:rPr>
                <w:b/>
                <w:bCs/>
                <w:sz w:val="20"/>
                <w:szCs w:val="20"/>
              </w:rPr>
            </w:pPr>
            <w:r w:rsidRPr="0021166D">
              <w:rPr>
                <w:b/>
                <w:bCs/>
                <w:sz w:val="20"/>
                <w:szCs w:val="20"/>
              </w:rPr>
              <w:t>7.987,36</w:t>
            </w:r>
          </w:p>
        </w:tc>
        <w:tc>
          <w:tcPr>
            <w:tcW w:w="795" w:type="pct"/>
            <w:tcBorders>
              <w:top w:val="nil"/>
              <w:left w:val="nil"/>
              <w:bottom w:val="single" w:sz="4" w:space="0" w:color="auto"/>
              <w:right w:val="single" w:sz="4" w:space="0" w:color="auto"/>
            </w:tcBorders>
            <w:shd w:val="clear" w:color="auto" w:fill="auto"/>
            <w:noWrap/>
            <w:vAlign w:val="bottom"/>
            <w:hideMark/>
          </w:tcPr>
          <w:p w14:paraId="3DDAB87B" w14:textId="77777777" w:rsidR="00914F79" w:rsidRPr="0021166D" w:rsidRDefault="00914F79" w:rsidP="00914F79">
            <w:pPr>
              <w:spacing w:line="240" w:lineRule="auto"/>
              <w:rPr>
                <w:b/>
                <w:bCs/>
                <w:sz w:val="20"/>
                <w:szCs w:val="20"/>
              </w:rPr>
            </w:pPr>
            <w:r w:rsidRPr="0021166D">
              <w:rPr>
                <w:b/>
                <w:bCs/>
                <w:sz w:val="20"/>
                <w:szCs w:val="20"/>
              </w:rPr>
              <w:t> </w:t>
            </w:r>
          </w:p>
        </w:tc>
        <w:tc>
          <w:tcPr>
            <w:tcW w:w="397" w:type="pct"/>
            <w:tcBorders>
              <w:top w:val="nil"/>
              <w:left w:val="nil"/>
              <w:bottom w:val="single" w:sz="4" w:space="0" w:color="auto"/>
              <w:right w:val="single" w:sz="4" w:space="0" w:color="auto"/>
            </w:tcBorders>
            <w:shd w:val="clear" w:color="auto" w:fill="auto"/>
            <w:noWrap/>
            <w:vAlign w:val="bottom"/>
            <w:hideMark/>
          </w:tcPr>
          <w:p w14:paraId="0AE40BD9" w14:textId="77777777" w:rsidR="00914F79" w:rsidRPr="0021166D" w:rsidRDefault="00914F79" w:rsidP="00914F79">
            <w:pPr>
              <w:spacing w:line="240" w:lineRule="auto"/>
              <w:rPr>
                <w:b/>
                <w:bCs/>
                <w:sz w:val="20"/>
                <w:szCs w:val="20"/>
              </w:rPr>
            </w:pPr>
            <w:r w:rsidRPr="0021166D">
              <w:rPr>
                <w:b/>
                <w:bCs/>
                <w:sz w:val="20"/>
                <w:szCs w:val="20"/>
              </w:rPr>
              <w:t> </w:t>
            </w:r>
          </w:p>
        </w:tc>
        <w:tc>
          <w:tcPr>
            <w:tcW w:w="635" w:type="pct"/>
            <w:tcBorders>
              <w:top w:val="nil"/>
              <w:left w:val="nil"/>
              <w:bottom w:val="single" w:sz="4" w:space="0" w:color="auto"/>
              <w:right w:val="single" w:sz="4" w:space="0" w:color="auto"/>
            </w:tcBorders>
            <w:shd w:val="clear" w:color="auto" w:fill="auto"/>
            <w:noWrap/>
            <w:vAlign w:val="bottom"/>
            <w:hideMark/>
          </w:tcPr>
          <w:p w14:paraId="69A72A0B" w14:textId="77777777" w:rsidR="00914F79" w:rsidRPr="0021166D" w:rsidRDefault="00914F79" w:rsidP="00914F79">
            <w:pPr>
              <w:spacing w:line="240" w:lineRule="auto"/>
              <w:rPr>
                <w:b/>
                <w:bCs/>
                <w:sz w:val="20"/>
                <w:szCs w:val="20"/>
              </w:rPr>
            </w:pPr>
            <w:r w:rsidRPr="0021166D">
              <w:rPr>
                <w:b/>
                <w:bCs/>
                <w:sz w:val="20"/>
                <w:szCs w:val="20"/>
              </w:rPr>
              <w:t> </w:t>
            </w:r>
          </w:p>
        </w:tc>
        <w:tc>
          <w:tcPr>
            <w:tcW w:w="643" w:type="pct"/>
            <w:tcBorders>
              <w:top w:val="nil"/>
              <w:left w:val="nil"/>
              <w:bottom w:val="single" w:sz="4" w:space="0" w:color="auto"/>
              <w:right w:val="single" w:sz="4" w:space="0" w:color="auto"/>
            </w:tcBorders>
            <w:shd w:val="clear" w:color="auto" w:fill="auto"/>
            <w:noWrap/>
            <w:vAlign w:val="bottom"/>
            <w:hideMark/>
          </w:tcPr>
          <w:p w14:paraId="4D04DA43" w14:textId="77777777" w:rsidR="00914F79" w:rsidRPr="0021166D" w:rsidRDefault="00914F79" w:rsidP="00914F79">
            <w:pPr>
              <w:spacing w:line="240" w:lineRule="auto"/>
              <w:rPr>
                <w:b/>
                <w:bCs/>
                <w:sz w:val="20"/>
                <w:szCs w:val="20"/>
              </w:rPr>
            </w:pPr>
            <w:r w:rsidRPr="0021166D">
              <w:rPr>
                <w:b/>
                <w:bCs/>
                <w:sz w:val="20"/>
                <w:szCs w:val="20"/>
              </w:rPr>
              <w:t> </w:t>
            </w:r>
          </w:p>
        </w:tc>
      </w:tr>
    </w:tbl>
    <w:p w14:paraId="716DAC01" w14:textId="6F14C24E" w:rsidR="00F43D96" w:rsidRPr="00402B16" w:rsidRDefault="00F43D96" w:rsidP="00F43D96">
      <w:pPr>
        <w:pStyle w:val="ListParagraph"/>
        <w:numPr>
          <w:ilvl w:val="0"/>
          <w:numId w:val="39"/>
        </w:numPr>
        <w:rPr>
          <w:rFonts w:ascii="Times New Roman" w:hAnsi="Times New Roman"/>
          <w:sz w:val="26"/>
          <w:szCs w:val="26"/>
        </w:rPr>
      </w:pPr>
      <w:r w:rsidRPr="00402B16">
        <w:rPr>
          <w:rFonts w:ascii="Times New Roman" w:hAnsi="Times New Roman"/>
          <w:sz w:val="26"/>
          <w:szCs w:val="26"/>
        </w:rPr>
        <w:t xml:space="preserve">Căn cứ vào bảng chỉ tiêu và bảng phân bổ chức năng sử dụng đất, tính toán Tổng dung lượng thuê bao </w:t>
      </w:r>
      <w:r w:rsidR="007D02A5" w:rsidRPr="00402B16">
        <w:rPr>
          <w:rFonts w:ascii="Times New Roman" w:hAnsi="Times New Roman"/>
          <w:sz w:val="26"/>
          <w:szCs w:val="26"/>
        </w:rPr>
        <w:t>1</w:t>
      </w:r>
      <w:r w:rsidR="00914F79">
        <w:rPr>
          <w:rFonts w:ascii="Times New Roman" w:hAnsi="Times New Roman"/>
          <w:sz w:val="26"/>
          <w:szCs w:val="26"/>
        </w:rPr>
        <w:t>0</w:t>
      </w:r>
      <w:r w:rsidR="00D121B2">
        <w:rPr>
          <w:rFonts w:ascii="Times New Roman" w:hAnsi="Times New Roman"/>
          <w:sz w:val="26"/>
          <w:szCs w:val="26"/>
        </w:rPr>
        <w:t>2</w:t>
      </w:r>
      <w:r w:rsidR="00384A14">
        <w:rPr>
          <w:rFonts w:ascii="Times New Roman" w:hAnsi="Times New Roman"/>
          <w:sz w:val="26"/>
          <w:szCs w:val="26"/>
        </w:rPr>
        <w:t xml:space="preserve"> </w:t>
      </w:r>
      <w:r w:rsidRPr="00402B16">
        <w:rPr>
          <w:rFonts w:ascii="Times New Roman" w:hAnsi="Times New Roman"/>
          <w:sz w:val="26"/>
          <w:szCs w:val="26"/>
        </w:rPr>
        <w:t>thuê bao.</w:t>
      </w:r>
    </w:p>
    <w:p w14:paraId="214492D7" w14:textId="3D7FF884" w:rsidR="00CC4C1B" w:rsidRPr="005F0AB1" w:rsidRDefault="00CC4C1B" w:rsidP="005F0AB1">
      <w:pPr>
        <w:pStyle w:val="ListParagraph"/>
        <w:numPr>
          <w:ilvl w:val="3"/>
          <w:numId w:val="42"/>
        </w:numPr>
        <w:rPr>
          <w:rFonts w:ascii="Times New Roman" w:hAnsi="Times New Roman"/>
          <w:b/>
          <w:bCs/>
          <w:sz w:val="26"/>
          <w:szCs w:val="26"/>
          <w:lang w:val="en-US"/>
        </w:rPr>
      </w:pPr>
      <w:r w:rsidRPr="005F0AB1">
        <w:rPr>
          <w:rFonts w:ascii="Times New Roman" w:hAnsi="Times New Roman"/>
          <w:b/>
          <w:bCs/>
          <w:sz w:val="26"/>
          <w:szCs w:val="26"/>
          <w:lang w:val="en-US"/>
        </w:rPr>
        <w:t>Giải pháp thiết kế</w:t>
      </w:r>
      <w:bookmarkEnd w:id="734"/>
    </w:p>
    <w:p w14:paraId="5EC214AD" w14:textId="77777777" w:rsidR="00CC4C1B" w:rsidRPr="00EF571C" w:rsidRDefault="00CC4C1B" w:rsidP="00CC4C1B">
      <w:pPr>
        <w:pStyle w:val="ListParagraph"/>
        <w:numPr>
          <w:ilvl w:val="0"/>
          <w:numId w:val="39"/>
        </w:numPr>
        <w:rPr>
          <w:rFonts w:ascii="Times New Roman" w:hAnsi="Times New Roman"/>
          <w:sz w:val="26"/>
          <w:szCs w:val="26"/>
        </w:rPr>
      </w:pPr>
      <w:bookmarkStart w:id="735" w:name="_Hlk27143594"/>
      <w:r w:rsidRPr="00EF571C">
        <w:rPr>
          <w:rFonts w:ascii="Times New Roman" w:hAnsi="Times New Roman"/>
          <w:sz w:val="26"/>
          <w:szCs w:val="26"/>
        </w:rPr>
        <w:t>Nguồn cấp thông tin liên lạc được đấu nối từ trung tâm thị trấn kéo về</w:t>
      </w:r>
    </w:p>
    <w:p w14:paraId="56A01121"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 xml:space="preserve">Với dung lượng thuê bao trên tại khu vực này sẽ bố trí các tủ phân phối chính với dung lượng các hộp cáp từ 10-100 thuê bao. Cáp mạng sẽ được đi từ tổng đài khu vực hoặc từ trung tâm bưu điện của thành phố tới các tủ phân phối chính này. </w:t>
      </w:r>
    </w:p>
    <w:p w14:paraId="55BE087C"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Từ các tủ phân phối chính cáp sẽ được phân phối tiếp tới các tủ phân phối nhánh được đặt tại các lô đất. Từ các tủ phân phối nhánh cáp sẽ được đưa tới công trình hoặc các hộ dân.</w:t>
      </w:r>
    </w:p>
    <w:p w14:paraId="765873A8"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lastRenderedPageBreak/>
        <w:t>Các tủ phân phối chính và các tủ phân phối nhánh sẽ đặt ở các vị trí trung tâm khu vực để đảm bảo tính tối ưu về mặt kinh tế kỹ thuật.</w:t>
      </w:r>
    </w:p>
    <w:p w14:paraId="3A59E27A"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Mạng lưới thông tin có dạng hình tia kết hợp với dạng phân nhánh.</w:t>
      </w:r>
    </w:p>
    <w:p w14:paraId="25523245" w14:textId="77777777" w:rsidR="00CC4C1B" w:rsidRPr="00EF571C" w:rsidRDefault="00CC4C1B" w:rsidP="00CC4C1B">
      <w:pPr>
        <w:pStyle w:val="ListParagraph"/>
        <w:numPr>
          <w:ilvl w:val="0"/>
          <w:numId w:val="39"/>
        </w:numPr>
        <w:rPr>
          <w:rFonts w:ascii="Times New Roman" w:hAnsi="Times New Roman"/>
          <w:sz w:val="26"/>
          <w:szCs w:val="26"/>
        </w:rPr>
      </w:pPr>
      <w:r w:rsidRPr="00EF571C">
        <w:rPr>
          <w:rFonts w:ascii="Times New Roman" w:hAnsi="Times New Roman"/>
          <w:sz w:val="26"/>
          <w:szCs w:val="26"/>
        </w:rPr>
        <w:t>Toàn bộ hệ thống cáp mạng đều là cáp sợi quang được chôn ngầm trong hệ thống cống bể xây dựng mới.</w:t>
      </w:r>
    </w:p>
    <w:p w14:paraId="5D5F53A3" w14:textId="77777777" w:rsidR="00CC4C1B" w:rsidRPr="00EF571C" w:rsidRDefault="00CC4C1B" w:rsidP="00CC4C1B">
      <w:pPr>
        <w:pStyle w:val="ListParagraph"/>
        <w:numPr>
          <w:ilvl w:val="0"/>
          <w:numId w:val="39"/>
        </w:numPr>
        <w:rPr>
          <w:rFonts w:ascii="Times New Roman" w:hAnsi="Times New Roman"/>
          <w:sz w:val="26"/>
          <w:szCs w:val="26"/>
        </w:rPr>
      </w:pPr>
      <w:bookmarkStart w:id="736" w:name="_Toc862894"/>
      <w:bookmarkStart w:id="737" w:name="_Toc863320"/>
      <w:bookmarkEnd w:id="735"/>
      <w:r w:rsidRPr="00EF571C">
        <w:rPr>
          <w:rFonts w:ascii="Times New Roman" w:hAnsi="Times New Roman"/>
          <w:sz w:val="26"/>
          <w:szCs w:val="26"/>
        </w:rPr>
        <w:t>Thống kê khối lượng</w:t>
      </w:r>
      <w:bookmarkEnd w:id="736"/>
      <w:bookmarkEnd w:id="737"/>
    </w:p>
    <w:tbl>
      <w:tblPr>
        <w:tblW w:w="5000" w:type="pct"/>
        <w:tblLook w:val="04A0" w:firstRow="1" w:lastRow="0" w:firstColumn="1" w:lastColumn="0" w:noHBand="0" w:noVBand="1"/>
      </w:tblPr>
      <w:tblGrid>
        <w:gridCol w:w="1558"/>
        <w:gridCol w:w="4386"/>
        <w:gridCol w:w="1559"/>
        <w:gridCol w:w="1559"/>
      </w:tblGrid>
      <w:tr w:rsidR="00EF571C" w:rsidRPr="00EF571C" w14:paraId="185623DD" w14:textId="77777777" w:rsidTr="0078304A">
        <w:trPr>
          <w:trHeight w:val="290"/>
        </w:trPr>
        <w:tc>
          <w:tcPr>
            <w:tcW w:w="8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87480" w14:textId="77777777" w:rsidR="00CC4C1B" w:rsidRPr="00EF571C" w:rsidRDefault="00CC4C1B" w:rsidP="0078304A">
            <w:pPr>
              <w:rPr>
                <w:sz w:val="26"/>
                <w:szCs w:val="26"/>
              </w:rPr>
            </w:pPr>
            <w:r w:rsidRPr="00EF571C">
              <w:rPr>
                <w:sz w:val="26"/>
                <w:szCs w:val="26"/>
              </w:rPr>
              <w:t>TT</w:t>
            </w:r>
          </w:p>
        </w:tc>
        <w:tc>
          <w:tcPr>
            <w:tcW w:w="2420" w:type="pct"/>
            <w:tcBorders>
              <w:top w:val="single" w:sz="4" w:space="0" w:color="auto"/>
              <w:left w:val="nil"/>
              <w:bottom w:val="single" w:sz="4" w:space="0" w:color="auto"/>
              <w:right w:val="single" w:sz="4" w:space="0" w:color="auto"/>
            </w:tcBorders>
            <w:shd w:val="clear" w:color="auto" w:fill="auto"/>
            <w:noWrap/>
            <w:vAlign w:val="bottom"/>
            <w:hideMark/>
          </w:tcPr>
          <w:p w14:paraId="1E3A15A3" w14:textId="77777777" w:rsidR="00CC4C1B" w:rsidRPr="00EF571C" w:rsidRDefault="00CC4C1B" w:rsidP="0078304A">
            <w:pPr>
              <w:rPr>
                <w:sz w:val="26"/>
                <w:szCs w:val="26"/>
              </w:rPr>
            </w:pPr>
            <w:r w:rsidRPr="00EF571C">
              <w:rPr>
                <w:sz w:val="26"/>
                <w:szCs w:val="26"/>
              </w:rPr>
              <w:t>Hạng mục</w:t>
            </w:r>
          </w:p>
        </w:tc>
        <w:tc>
          <w:tcPr>
            <w:tcW w:w="860" w:type="pct"/>
            <w:tcBorders>
              <w:top w:val="single" w:sz="4" w:space="0" w:color="auto"/>
              <w:left w:val="nil"/>
              <w:bottom w:val="single" w:sz="4" w:space="0" w:color="auto"/>
              <w:right w:val="single" w:sz="4" w:space="0" w:color="auto"/>
            </w:tcBorders>
            <w:shd w:val="clear" w:color="auto" w:fill="auto"/>
            <w:noWrap/>
            <w:vAlign w:val="bottom"/>
            <w:hideMark/>
          </w:tcPr>
          <w:p w14:paraId="355CDE77" w14:textId="77777777" w:rsidR="00CC4C1B" w:rsidRPr="00EF571C" w:rsidRDefault="00CC4C1B" w:rsidP="0078304A">
            <w:pPr>
              <w:rPr>
                <w:sz w:val="26"/>
                <w:szCs w:val="26"/>
              </w:rPr>
            </w:pPr>
            <w:r w:rsidRPr="00EF571C">
              <w:rPr>
                <w:sz w:val="26"/>
                <w:szCs w:val="26"/>
              </w:rPr>
              <w:t>Đơn vị</w:t>
            </w:r>
          </w:p>
        </w:tc>
        <w:tc>
          <w:tcPr>
            <w:tcW w:w="860" w:type="pct"/>
            <w:tcBorders>
              <w:top w:val="single" w:sz="4" w:space="0" w:color="auto"/>
              <w:left w:val="nil"/>
              <w:bottom w:val="single" w:sz="4" w:space="0" w:color="auto"/>
              <w:right w:val="single" w:sz="4" w:space="0" w:color="auto"/>
            </w:tcBorders>
            <w:shd w:val="clear" w:color="auto" w:fill="auto"/>
            <w:noWrap/>
            <w:vAlign w:val="bottom"/>
            <w:hideMark/>
          </w:tcPr>
          <w:p w14:paraId="46CF4350" w14:textId="77777777" w:rsidR="00CC4C1B" w:rsidRPr="00EF571C" w:rsidRDefault="00CC4C1B" w:rsidP="0078304A">
            <w:pPr>
              <w:rPr>
                <w:sz w:val="26"/>
                <w:szCs w:val="26"/>
              </w:rPr>
            </w:pPr>
            <w:r w:rsidRPr="00EF571C">
              <w:rPr>
                <w:sz w:val="26"/>
                <w:szCs w:val="26"/>
              </w:rPr>
              <w:t>Khối lượng</w:t>
            </w:r>
          </w:p>
        </w:tc>
      </w:tr>
      <w:tr w:rsidR="00EF571C" w:rsidRPr="00EF571C" w14:paraId="23551266" w14:textId="77777777" w:rsidTr="0078304A">
        <w:trPr>
          <w:trHeight w:val="290"/>
        </w:trPr>
        <w:tc>
          <w:tcPr>
            <w:tcW w:w="860" w:type="pct"/>
            <w:tcBorders>
              <w:top w:val="nil"/>
              <w:left w:val="single" w:sz="4" w:space="0" w:color="auto"/>
              <w:bottom w:val="single" w:sz="4" w:space="0" w:color="auto"/>
              <w:right w:val="single" w:sz="4" w:space="0" w:color="auto"/>
            </w:tcBorders>
            <w:shd w:val="clear" w:color="auto" w:fill="auto"/>
            <w:noWrap/>
            <w:vAlign w:val="bottom"/>
            <w:hideMark/>
          </w:tcPr>
          <w:p w14:paraId="3BAA99EC" w14:textId="77777777" w:rsidR="00CC4C1B" w:rsidRPr="00EF571C" w:rsidRDefault="00CC4C1B" w:rsidP="0078304A">
            <w:pPr>
              <w:rPr>
                <w:sz w:val="26"/>
                <w:szCs w:val="26"/>
              </w:rPr>
            </w:pPr>
            <w:r w:rsidRPr="00EF571C">
              <w:rPr>
                <w:sz w:val="26"/>
                <w:szCs w:val="26"/>
              </w:rPr>
              <w:t>1</w:t>
            </w:r>
          </w:p>
        </w:tc>
        <w:tc>
          <w:tcPr>
            <w:tcW w:w="2420" w:type="pct"/>
            <w:tcBorders>
              <w:top w:val="nil"/>
              <w:left w:val="nil"/>
              <w:bottom w:val="single" w:sz="4" w:space="0" w:color="auto"/>
              <w:right w:val="single" w:sz="4" w:space="0" w:color="auto"/>
            </w:tcBorders>
            <w:shd w:val="clear" w:color="auto" w:fill="auto"/>
            <w:noWrap/>
            <w:vAlign w:val="bottom"/>
            <w:hideMark/>
          </w:tcPr>
          <w:p w14:paraId="1ADFB4E6" w14:textId="77777777" w:rsidR="00CC4C1B" w:rsidRPr="00EF571C" w:rsidRDefault="00CC4C1B" w:rsidP="0078304A">
            <w:pPr>
              <w:rPr>
                <w:sz w:val="26"/>
                <w:szCs w:val="26"/>
              </w:rPr>
            </w:pPr>
            <w:r w:rsidRPr="00EF571C">
              <w:rPr>
                <w:sz w:val="26"/>
                <w:szCs w:val="26"/>
              </w:rPr>
              <w:t>Ống cáp thông tin 2xD110mm</w:t>
            </w:r>
          </w:p>
        </w:tc>
        <w:tc>
          <w:tcPr>
            <w:tcW w:w="860" w:type="pct"/>
            <w:tcBorders>
              <w:top w:val="nil"/>
              <w:left w:val="nil"/>
              <w:bottom w:val="single" w:sz="4" w:space="0" w:color="auto"/>
              <w:right w:val="single" w:sz="4" w:space="0" w:color="auto"/>
            </w:tcBorders>
            <w:shd w:val="clear" w:color="auto" w:fill="auto"/>
            <w:noWrap/>
            <w:vAlign w:val="bottom"/>
            <w:hideMark/>
          </w:tcPr>
          <w:p w14:paraId="132B9DF2" w14:textId="77777777" w:rsidR="00CC4C1B" w:rsidRPr="00EF571C" w:rsidRDefault="00CC4C1B" w:rsidP="0078304A">
            <w:pPr>
              <w:rPr>
                <w:sz w:val="26"/>
                <w:szCs w:val="26"/>
              </w:rPr>
            </w:pPr>
            <w:r w:rsidRPr="00EF571C">
              <w:rPr>
                <w:sz w:val="26"/>
                <w:szCs w:val="26"/>
              </w:rPr>
              <w:t>m</w:t>
            </w:r>
          </w:p>
        </w:tc>
        <w:tc>
          <w:tcPr>
            <w:tcW w:w="860" w:type="pct"/>
            <w:tcBorders>
              <w:top w:val="nil"/>
              <w:left w:val="nil"/>
              <w:bottom w:val="single" w:sz="4" w:space="0" w:color="auto"/>
              <w:right w:val="single" w:sz="4" w:space="0" w:color="auto"/>
            </w:tcBorders>
            <w:shd w:val="clear" w:color="auto" w:fill="auto"/>
            <w:noWrap/>
            <w:vAlign w:val="bottom"/>
            <w:hideMark/>
          </w:tcPr>
          <w:p w14:paraId="0B56FDD9" w14:textId="77777777" w:rsidR="00CC4C1B" w:rsidRPr="00EF571C" w:rsidRDefault="00CC4C1B" w:rsidP="0078304A">
            <w:pPr>
              <w:rPr>
                <w:sz w:val="26"/>
                <w:szCs w:val="26"/>
              </w:rPr>
            </w:pPr>
            <w:r w:rsidRPr="00EF571C">
              <w:rPr>
                <w:sz w:val="26"/>
                <w:szCs w:val="26"/>
              </w:rPr>
              <w:t>87</w:t>
            </w:r>
          </w:p>
        </w:tc>
      </w:tr>
      <w:tr w:rsidR="00EF571C" w:rsidRPr="00EF571C" w14:paraId="02D5CCC4" w14:textId="77777777" w:rsidTr="0078304A">
        <w:trPr>
          <w:trHeight w:val="290"/>
        </w:trPr>
        <w:tc>
          <w:tcPr>
            <w:tcW w:w="860" w:type="pct"/>
            <w:tcBorders>
              <w:top w:val="nil"/>
              <w:left w:val="single" w:sz="4" w:space="0" w:color="auto"/>
              <w:bottom w:val="single" w:sz="4" w:space="0" w:color="auto"/>
              <w:right w:val="single" w:sz="4" w:space="0" w:color="auto"/>
            </w:tcBorders>
            <w:shd w:val="clear" w:color="auto" w:fill="auto"/>
            <w:noWrap/>
            <w:vAlign w:val="bottom"/>
            <w:hideMark/>
          </w:tcPr>
          <w:p w14:paraId="11AF9F1C" w14:textId="77777777" w:rsidR="00CC4C1B" w:rsidRPr="00EF571C" w:rsidRDefault="00CC4C1B" w:rsidP="0078304A">
            <w:pPr>
              <w:rPr>
                <w:sz w:val="26"/>
                <w:szCs w:val="26"/>
              </w:rPr>
            </w:pPr>
            <w:r w:rsidRPr="00EF571C">
              <w:rPr>
                <w:sz w:val="26"/>
                <w:szCs w:val="26"/>
              </w:rPr>
              <w:t>2</w:t>
            </w:r>
          </w:p>
        </w:tc>
        <w:tc>
          <w:tcPr>
            <w:tcW w:w="2420" w:type="pct"/>
            <w:tcBorders>
              <w:top w:val="nil"/>
              <w:left w:val="nil"/>
              <w:bottom w:val="single" w:sz="4" w:space="0" w:color="auto"/>
              <w:right w:val="single" w:sz="4" w:space="0" w:color="auto"/>
            </w:tcBorders>
            <w:shd w:val="clear" w:color="auto" w:fill="auto"/>
            <w:noWrap/>
            <w:vAlign w:val="bottom"/>
            <w:hideMark/>
          </w:tcPr>
          <w:p w14:paraId="1977B6A9" w14:textId="77777777" w:rsidR="00CC4C1B" w:rsidRPr="00EF571C" w:rsidRDefault="00CC4C1B" w:rsidP="0078304A">
            <w:pPr>
              <w:rPr>
                <w:sz w:val="26"/>
                <w:szCs w:val="26"/>
              </w:rPr>
            </w:pPr>
            <w:r w:rsidRPr="00EF571C">
              <w:rPr>
                <w:sz w:val="26"/>
                <w:szCs w:val="26"/>
              </w:rPr>
              <w:t>Ống cáp thông tin 2xD61mm</w:t>
            </w:r>
          </w:p>
        </w:tc>
        <w:tc>
          <w:tcPr>
            <w:tcW w:w="860" w:type="pct"/>
            <w:tcBorders>
              <w:top w:val="nil"/>
              <w:left w:val="nil"/>
              <w:bottom w:val="single" w:sz="4" w:space="0" w:color="auto"/>
              <w:right w:val="single" w:sz="4" w:space="0" w:color="auto"/>
            </w:tcBorders>
            <w:shd w:val="clear" w:color="auto" w:fill="auto"/>
            <w:noWrap/>
            <w:vAlign w:val="bottom"/>
            <w:hideMark/>
          </w:tcPr>
          <w:p w14:paraId="20A741CB" w14:textId="77777777" w:rsidR="00CC4C1B" w:rsidRPr="00EF571C" w:rsidRDefault="00CC4C1B" w:rsidP="0078304A">
            <w:pPr>
              <w:rPr>
                <w:sz w:val="26"/>
                <w:szCs w:val="26"/>
              </w:rPr>
            </w:pPr>
            <w:r w:rsidRPr="00EF571C">
              <w:rPr>
                <w:sz w:val="26"/>
                <w:szCs w:val="26"/>
              </w:rPr>
              <w:t>m</w:t>
            </w:r>
          </w:p>
        </w:tc>
        <w:tc>
          <w:tcPr>
            <w:tcW w:w="860" w:type="pct"/>
            <w:tcBorders>
              <w:top w:val="nil"/>
              <w:left w:val="nil"/>
              <w:bottom w:val="single" w:sz="4" w:space="0" w:color="auto"/>
              <w:right w:val="single" w:sz="4" w:space="0" w:color="auto"/>
            </w:tcBorders>
            <w:shd w:val="clear" w:color="auto" w:fill="auto"/>
            <w:noWrap/>
            <w:vAlign w:val="bottom"/>
            <w:hideMark/>
          </w:tcPr>
          <w:p w14:paraId="4B93DEC3" w14:textId="77777777" w:rsidR="00CC4C1B" w:rsidRPr="00EF571C" w:rsidRDefault="00CC4C1B" w:rsidP="0078304A">
            <w:pPr>
              <w:rPr>
                <w:sz w:val="26"/>
                <w:szCs w:val="26"/>
              </w:rPr>
            </w:pPr>
            <w:r w:rsidRPr="00EF571C">
              <w:rPr>
                <w:sz w:val="26"/>
                <w:szCs w:val="26"/>
              </w:rPr>
              <w:t>255</w:t>
            </w:r>
          </w:p>
        </w:tc>
      </w:tr>
      <w:tr w:rsidR="005F0F57" w:rsidRPr="00EF571C" w14:paraId="2E9D9D53" w14:textId="77777777" w:rsidTr="0078304A">
        <w:trPr>
          <w:trHeight w:val="290"/>
        </w:trPr>
        <w:tc>
          <w:tcPr>
            <w:tcW w:w="860" w:type="pct"/>
            <w:tcBorders>
              <w:top w:val="nil"/>
              <w:left w:val="single" w:sz="4" w:space="0" w:color="auto"/>
              <w:bottom w:val="single" w:sz="4" w:space="0" w:color="auto"/>
              <w:right w:val="single" w:sz="4" w:space="0" w:color="auto"/>
            </w:tcBorders>
            <w:shd w:val="clear" w:color="auto" w:fill="auto"/>
            <w:noWrap/>
            <w:vAlign w:val="bottom"/>
            <w:hideMark/>
          </w:tcPr>
          <w:p w14:paraId="5F1D1A39" w14:textId="77777777" w:rsidR="00CC4C1B" w:rsidRPr="00EF571C" w:rsidRDefault="00CC4C1B" w:rsidP="0078304A">
            <w:pPr>
              <w:rPr>
                <w:sz w:val="26"/>
                <w:szCs w:val="26"/>
              </w:rPr>
            </w:pPr>
            <w:r w:rsidRPr="00EF571C">
              <w:rPr>
                <w:sz w:val="26"/>
                <w:szCs w:val="26"/>
              </w:rPr>
              <w:t>3</w:t>
            </w:r>
          </w:p>
        </w:tc>
        <w:tc>
          <w:tcPr>
            <w:tcW w:w="2420" w:type="pct"/>
            <w:tcBorders>
              <w:top w:val="nil"/>
              <w:left w:val="nil"/>
              <w:bottom w:val="single" w:sz="4" w:space="0" w:color="auto"/>
              <w:right w:val="single" w:sz="4" w:space="0" w:color="auto"/>
            </w:tcBorders>
            <w:shd w:val="clear" w:color="auto" w:fill="auto"/>
            <w:noWrap/>
            <w:vAlign w:val="bottom"/>
            <w:hideMark/>
          </w:tcPr>
          <w:p w14:paraId="7A83DE30" w14:textId="77777777" w:rsidR="00CC4C1B" w:rsidRPr="00EF571C" w:rsidRDefault="00CC4C1B" w:rsidP="0078304A">
            <w:pPr>
              <w:rPr>
                <w:sz w:val="26"/>
                <w:szCs w:val="26"/>
              </w:rPr>
            </w:pPr>
            <w:r w:rsidRPr="00EF571C">
              <w:rPr>
                <w:sz w:val="26"/>
                <w:szCs w:val="26"/>
              </w:rPr>
              <w:t>Bể cáp thông tin</w:t>
            </w:r>
          </w:p>
        </w:tc>
        <w:tc>
          <w:tcPr>
            <w:tcW w:w="860" w:type="pct"/>
            <w:tcBorders>
              <w:top w:val="nil"/>
              <w:left w:val="nil"/>
              <w:bottom w:val="single" w:sz="4" w:space="0" w:color="auto"/>
              <w:right w:val="single" w:sz="4" w:space="0" w:color="auto"/>
            </w:tcBorders>
            <w:shd w:val="clear" w:color="auto" w:fill="auto"/>
            <w:noWrap/>
            <w:vAlign w:val="bottom"/>
            <w:hideMark/>
          </w:tcPr>
          <w:p w14:paraId="2FEFD458" w14:textId="77777777" w:rsidR="00CC4C1B" w:rsidRPr="00EF571C" w:rsidRDefault="00CC4C1B" w:rsidP="0078304A">
            <w:pPr>
              <w:rPr>
                <w:sz w:val="26"/>
                <w:szCs w:val="26"/>
              </w:rPr>
            </w:pPr>
            <w:r w:rsidRPr="00EF571C">
              <w:rPr>
                <w:sz w:val="26"/>
                <w:szCs w:val="26"/>
              </w:rPr>
              <w:t>bể</w:t>
            </w:r>
          </w:p>
        </w:tc>
        <w:tc>
          <w:tcPr>
            <w:tcW w:w="860" w:type="pct"/>
            <w:tcBorders>
              <w:top w:val="nil"/>
              <w:left w:val="nil"/>
              <w:bottom w:val="single" w:sz="4" w:space="0" w:color="auto"/>
              <w:right w:val="single" w:sz="4" w:space="0" w:color="auto"/>
            </w:tcBorders>
            <w:shd w:val="clear" w:color="auto" w:fill="auto"/>
            <w:noWrap/>
            <w:vAlign w:val="bottom"/>
            <w:hideMark/>
          </w:tcPr>
          <w:p w14:paraId="1EB20605" w14:textId="77777777" w:rsidR="00CC4C1B" w:rsidRPr="00EF571C" w:rsidRDefault="00CC4C1B" w:rsidP="0078304A">
            <w:pPr>
              <w:rPr>
                <w:sz w:val="26"/>
                <w:szCs w:val="26"/>
              </w:rPr>
            </w:pPr>
            <w:r w:rsidRPr="00EF571C">
              <w:rPr>
                <w:sz w:val="26"/>
                <w:szCs w:val="26"/>
              </w:rPr>
              <w:t>9</w:t>
            </w:r>
          </w:p>
        </w:tc>
      </w:tr>
    </w:tbl>
    <w:p w14:paraId="525449B6" w14:textId="77777777" w:rsidR="00E37948" w:rsidRPr="00EF571C" w:rsidRDefault="00E37948" w:rsidP="00E37948">
      <w:pPr>
        <w:rPr>
          <w:sz w:val="26"/>
          <w:szCs w:val="26"/>
        </w:rPr>
      </w:pPr>
    </w:p>
    <w:p w14:paraId="069CAD0E" w14:textId="11E7D0BF" w:rsidR="00E37948" w:rsidRPr="00EF571C" w:rsidRDefault="00E37948" w:rsidP="00EA4990">
      <w:pPr>
        <w:pStyle w:val="Heading3"/>
        <w:tabs>
          <w:tab w:val="clear" w:pos="567"/>
          <w:tab w:val="left" w:pos="1080"/>
        </w:tabs>
        <w:spacing w:before="0" w:after="0" w:line="360" w:lineRule="auto"/>
        <w:ind w:left="567" w:hanging="567"/>
        <w:rPr>
          <w:rFonts w:ascii="Times New Roman" w:hAnsi="Times New Roman"/>
          <w:sz w:val="26"/>
          <w:szCs w:val="26"/>
          <w:lang w:val="sv-SE"/>
        </w:rPr>
      </w:pPr>
      <w:bookmarkStart w:id="738" w:name="_Toc505843293"/>
      <w:bookmarkStart w:id="739" w:name="_Toc514426179"/>
      <w:bookmarkStart w:id="740" w:name="_Toc8656411"/>
      <w:bookmarkStart w:id="741" w:name="_Toc66106030"/>
      <w:r w:rsidRPr="00EF571C">
        <w:rPr>
          <w:rFonts w:ascii="Times New Roman" w:hAnsi="Times New Roman"/>
          <w:sz w:val="26"/>
          <w:szCs w:val="26"/>
          <w:lang w:val="sv-SE"/>
        </w:rPr>
        <w:t>Đánh giá môi trường chiến lược</w:t>
      </w:r>
      <w:bookmarkEnd w:id="738"/>
      <w:bookmarkEnd w:id="739"/>
      <w:bookmarkEnd w:id="740"/>
      <w:bookmarkEnd w:id="741"/>
    </w:p>
    <w:p w14:paraId="1C288480" w14:textId="3486F8DC" w:rsidR="008E7C07" w:rsidRPr="007B5B70" w:rsidRDefault="00E37948" w:rsidP="008E7C07">
      <w:pPr>
        <w:pStyle w:val="Heading4"/>
        <w:spacing w:before="0" w:after="0" w:line="360" w:lineRule="auto"/>
        <w:ind w:left="567" w:hanging="567"/>
        <w:rPr>
          <w:rFonts w:ascii="Times New Roman" w:hAnsi="Times New Roman"/>
          <w:i w:val="0"/>
          <w:noProof/>
          <w:sz w:val="26"/>
          <w:szCs w:val="26"/>
          <w:lang w:val="sv-SE"/>
        </w:rPr>
      </w:pPr>
      <w:bookmarkStart w:id="742" w:name="_Toc505843294"/>
      <w:bookmarkStart w:id="743" w:name="_Toc514426180"/>
      <w:bookmarkStart w:id="744" w:name="_Toc8656412"/>
      <w:bookmarkStart w:id="745" w:name="_Toc66106031"/>
      <w:r w:rsidRPr="007B5B70">
        <w:rPr>
          <w:rFonts w:ascii="Times New Roman" w:hAnsi="Times New Roman"/>
          <w:i w:val="0"/>
          <w:noProof/>
          <w:sz w:val="26"/>
          <w:szCs w:val="26"/>
          <w:lang w:val="sv-SE"/>
        </w:rPr>
        <w:t>Các tác động đến môi trường kinh tế-xã hội</w:t>
      </w:r>
      <w:bookmarkEnd w:id="742"/>
      <w:bookmarkEnd w:id="743"/>
      <w:bookmarkEnd w:id="744"/>
      <w:bookmarkEnd w:id="745"/>
    </w:p>
    <w:p w14:paraId="3692A4D3" w14:textId="77777777" w:rsidR="008E7C07" w:rsidRPr="00EF571C" w:rsidRDefault="008E7C07" w:rsidP="008E7C07">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Quá trình giải phóng mặt bằng, thi công xây dựng sẽ mang lại những tác động tích cực và tiêu cực tới môi trường kinh tế - xã hội khu vực dự án:</w:t>
      </w:r>
    </w:p>
    <w:p w14:paraId="32CA073F" w14:textId="77777777" w:rsidR="008E7C07" w:rsidRPr="00EF571C" w:rsidRDefault="008E7C07" w:rsidP="008E7C07">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Tạo cơ hội việc làm cho dân cư địa phương: Khi đầu tư xây dựng dự án sẽ tạo ra nguồn việc làm lớn cho dân cư địa phương, góp phần làm tăng thu nhập, cải thiện đời sống của một bộ phận người dân.</w:t>
      </w:r>
    </w:p>
    <w:p w14:paraId="0B84D880" w14:textId="77777777" w:rsidR="008E7C07" w:rsidRPr="00EF571C" w:rsidRDefault="008E7C07" w:rsidP="008E7C07">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Thúc đẩy việc phát triển các hoạt động thương mại, dịch vụ đô thị, đây là các điều kiện tốt mang lại cho người dân nguồn thu nhập cao, ổn định và nâng cao như trình độ dân trí của dân cư trong khu vực.</w:t>
      </w:r>
    </w:p>
    <w:p w14:paraId="02726D76" w14:textId="77777777" w:rsidR="008E7C07" w:rsidRPr="00EF571C" w:rsidRDefault="008E7C07" w:rsidP="008E7C07">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Thúc đẩy sự phát triển hệ thống cơ sở hạ tầng kỹ thuật, hạ tầng xã hội góp phần cải thiện đời sống của dân cư địa phương. </w:t>
      </w:r>
    </w:p>
    <w:p w14:paraId="71D71E10" w14:textId="158365DF" w:rsidR="008E7C07" w:rsidRPr="00E64EC4" w:rsidRDefault="008E7C07" w:rsidP="008E7C07">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Gia tăng các vấn đề xã hội: Khi hình thành khu di dân cũng mang đến những tác động xấu về các vấn đề xã hội nếu không quản lý tốt như các tệ nạn xã hội phát sinh, vấn đề ô nhiễm môi trường. </w:t>
      </w:r>
    </w:p>
    <w:p w14:paraId="4E057BDB" w14:textId="4FA42B5E" w:rsidR="008E7C07" w:rsidRPr="007B5B70" w:rsidRDefault="00E37948" w:rsidP="008E7C07">
      <w:pPr>
        <w:pStyle w:val="Heading4"/>
        <w:spacing w:before="0" w:after="0" w:line="360" w:lineRule="auto"/>
        <w:ind w:left="567" w:hanging="567"/>
        <w:rPr>
          <w:rFonts w:ascii="Times New Roman" w:hAnsi="Times New Roman"/>
          <w:i w:val="0"/>
          <w:noProof/>
          <w:sz w:val="26"/>
          <w:szCs w:val="26"/>
          <w:lang w:val="es-ES"/>
        </w:rPr>
      </w:pPr>
      <w:bookmarkStart w:id="746" w:name="_Toc505843295"/>
      <w:bookmarkStart w:id="747" w:name="_Toc514426181"/>
      <w:bookmarkStart w:id="748" w:name="_Toc8656413"/>
      <w:bookmarkStart w:id="749" w:name="_Toc66106032"/>
      <w:r w:rsidRPr="007B5B70">
        <w:rPr>
          <w:rFonts w:ascii="Times New Roman" w:hAnsi="Times New Roman"/>
          <w:i w:val="0"/>
          <w:noProof/>
          <w:sz w:val="26"/>
          <w:szCs w:val="26"/>
          <w:lang w:val="es-ES"/>
        </w:rPr>
        <w:t>Tác động đến chất lượng không khí</w:t>
      </w:r>
      <w:bookmarkEnd w:id="746"/>
      <w:bookmarkEnd w:id="747"/>
      <w:bookmarkEnd w:id="748"/>
      <w:bookmarkEnd w:id="749"/>
    </w:p>
    <w:p w14:paraId="5DA2D6A7" w14:textId="77777777" w:rsidR="008E7C07" w:rsidRPr="00EF571C" w:rsidRDefault="008E7C07" w:rsidP="008E7C07">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Nguồn ô nhiễm từ hoạt động giao thông: Chủ yếu từ hoạt động giao thông trên tuyến đường trục chính. Các tuyến đường nội bộ do mật độ giao thông không lớn kết hợp với cảnh quan cây xanh xung quanh nên nồng độ các chất ô nhiễm trong không khí trong khu vực không đáng kể. </w:t>
      </w:r>
    </w:p>
    <w:p w14:paraId="5660133F" w14:textId="7D13DA31" w:rsidR="008E7C07" w:rsidRPr="00E64EC4" w:rsidRDefault="008E7C07" w:rsidP="00E64EC4">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lastRenderedPageBreak/>
        <w:t xml:space="preserve">Nguồn gây ô nhiễm không khí do hoạt động sinh hoạt: Chủ yếu do khí thải từ việc đốt các khí gas, than tại khu dân cư cho người lao động. Các chất ô nhiễm không khí giai đoạn này chủ yếu là bụi, SO2, CO, CO2, NO, NO2. </w:t>
      </w:r>
    </w:p>
    <w:p w14:paraId="4FF643BA" w14:textId="26484988" w:rsidR="00E37948" w:rsidRPr="00EF571C" w:rsidRDefault="00E37948" w:rsidP="00E3689D">
      <w:pPr>
        <w:pStyle w:val="Heading4"/>
        <w:spacing w:before="0" w:after="0" w:line="360" w:lineRule="auto"/>
        <w:ind w:left="567" w:hanging="567"/>
        <w:rPr>
          <w:rFonts w:ascii="Times New Roman" w:hAnsi="Times New Roman"/>
          <w:i w:val="0"/>
          <w:noProof/>
          <w:sz w:val="26"/>
          <w:szCs w:val="26"/>
        </w:rPr>
      </w:pPr>
      <w:bookmarkStart w:id="750" w:name="_Toc505843296"/>
      <w:bookmarkStart w:id="751" w:name="_Toc514426182"/>
      <w:bookmarkStart w:id="752" w:name="_Toc8656414"/>
      <w:bookmarkStart w:id="753" w:name="_Toc66106033"/>
      <w:r w:rsidRPr="00EF571C">
        <w:rPr>
          <w:rFonts w:ascii="Times New Roman" w:hAnsi="Times New Roman"/>
          <w:i w:val="0"/>
          <w:noProof/>
          <w:sz w:val="26"/>
          <w:szCs w:val="26"/>
        </w:rPr>
        <w:t>Tác động đến nguồn nước</w:t>
      </w:r>
      <w:bookmarkEnd w:id="750"/>
      <w:bookmarkEnd w:id="751"/>
      <w:bookmarkEnd w:id="752"/>
      <w:bookmarkEnd w:id="753"/>
    </w:p>
    <w:p w14:paraId="35910A1E"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Môi trường nước bị tác động chủ yếu do nguồn nước thải sinh hoạt, nước mưa chảy tràn. Đây là các tác động chính tới chất lượng nước mặt.</w:t>
      </w:r>
    </w:p>
    <w:p w14:paraId="183DE8AF"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Các khu vực công trình công cộng, khu nhà ở khi hình thành khu đô thị trong tương lai thường có chứa các hóa chất tẩy rửa, hàm lượng các chất hữu cơ và các chất rắn lơ lửng khá cao, nguy cơ gây suy giảm chất lượng nước, ảnh hưởng đến môi trường sống của các động vật thủy sinh khác.</w:t>
      </w:r>
    </w:p>
    <w:p w14:paraId="1A143581" w14:textId="3E276E91" w:rsidR="00E37948" w:rsidRPr="007B5B70" w:rsidRDefault="00E37948" w:rsidP="00E3689D">
      <w:pPr>
        <w:pStyle w:val="Heading4"/>
        <w:spacing w:before="0" w:after="0" w:line="360" w:lineRule="auto"/>
        <w:ind w:left="567" w:hanging="567"/>
        <w:rPr>
          <w:rFonts w:ascii="Times New Roman" w:hAnsi="Times New Roman"/>
          <w:i w:val="0"/>
          <w:noProof/>
          <w:sz w:val="26"/>
          <w:szCs w:val="26"/>
          <w:lang w:val="es-ES"/>
        </w:rPr>
      </w:pPr>
      <w:bookmarkStart w:id="754" w:name="_Toc505843297"/>
      <w:bookmarkStart w:id="755" w:name="_Toc514426183"/>
      <w:bookmarkStart w:id="756" w:name="_Toc8656415"/>
      <w:bookmarkStart w:id="757" w:name="_Toc66106034"/>
      <w:r w:rsidRPr="007B5B70">
        <w:rPr>
          <w:rFonts w:ascii="Times New Roman" w:hAnsi="Times New Roman"/>
          <w:i w:val="0"/>
          <w:noProof/>
          <w:sz w:val="26"/>
          <w:szCs w:val="26"/>
          <w:lang w:val="es-ES"/>
        </w:rPr>
        <w:t>Tác động đến môi trường đất</w:t>
      </w:r>
      <w:bookmarkEnd w:id="754"/>
      <w:bookmarkEnd w:id="755"/>
      <w:bookmarkEnd w:id="756"/>
      <w:bookmarkEnd w:id="757"/>
    </w:p>
    <w:p w14:paraId="1455449F"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Khi xây dựng các công trình, móng và tải trọng công trình có tác động tới môi trường đất, gây nguy cơ sụt lún tầng đất. </w:t>
      </w:r>
    </w:p>
    <w:p w14:paraId="2636486D"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Quản lý chất thải rắn</w:t>
      </w:r>
    </w:p>
    <w:p w14:paraId="0B854E13"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Nguồn phát sinh chất thải rắn trong khu vực: Chất thải rắn phát sinh tại khu vực dự án chủ yếu là chất thải rắn sinh hoạt, bùn thải phát sinh từ quá trình xử lý nước thải, nước cấp, bao bì đựng hóa chất, giẻ lau dính dầu mỡ. </w:t>
      </w:r>
    </w:p>
    <w:tbl>
      <w:tblPr>
        <w:tblW w:w="9781" w:type="dxa"/>
        <w:jc w:val="center"/>
        <w:tblLayout w:type="fixed"/>
        <w:tblLook w:val="04A0" w:firstRow="1" w:lastRow="0" w:firstColumn="1" w:lastColumn="0" w:noHBand="0" w:noVBand="1"/>
      </w:tblPr>
      <w:tblGrid>
        <w:gridCol w:w="4503"/>
        <w:gridCol w:w="5278"/>
      </w:tblGrid>
      <w:tr w:rsidR="000A6C96" w:rsidRPr="00EF571C" w14:paraId="78357C89" w14:textId="77777777" w:rsidTr="00074C6F">
        <w:trPr>
          <w:trHeight w:val="2961"/>
          <w:jc w:val="center"/>
        </w:trPr>
        <w:tc>
          <w:tcPr>
            <w:tcW w:w="4503" w:type="dxa"/>
            <w:vMerge w:val="restart"/>
            <w:hideMark/>
          </w:tcPr>
          <w:p w14:paraId="1410E587"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Chất thải rắn khu vực nghiên cứu bao gồm các chất hữu cơ (khoảng 65%) và các chất vô cơ gồm cây cối, giấy, thức ăn thừa, đồ nhựa, bùn và chất rắn từ các nhà máy xử lý nước thải. Đa số rác thải này là rác thải không nguy hại.</w:t>
            </w:r>
          </w:p>
          <w:p w14:paraId="67422F7A" w14:textId="4458BAD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Khối lượng CTR ước tính do các hoạt động trong khu vưc</w:t>
            </w:r>
            <w:r w:rsidR="00DF64DA" w:rsidRPr="00EF571C">
              <w:rPr>
                <w:rFonts w:ascii="Times New Roman" w:hAnsi="Times New Roman"/>
                <w:sz w:val="26"/>
                <w:szCs w:val="26"/>
                <w:lang w:val="es-ES"/>
              </w:rPr>
              <w:t xml:space="preserve"> điều chỉnh</w:t>
            </w:r>
            <w:r w:rsidR="00C7040E">
              <w:rPr>
                <w:rFonts w:ascii="Times New Roman" w:hAnsi="Times New Roman"/>
                <w:sz w:val="26"/>
                <w:szCs w:val="26"/>
              </w:rPr>
              <w:t xml:space="preserve"> cục bộ</w:t>
            </w:r>
            <w:r w:rsidRPr="00EF571C">
              <w:rPr>
                <w:rFonts w:ascii="Times New Roman" w:hAnsi="Times New Roman"/>
                <w:sz w:val="26"/>
                <w:szCs w:val="26"/>
                <w:lang w:val="es-ES"/>
              </w:rPr>
              <w:t xml:space="preserve"> quy hoạch khoảng 0,2</w:t>
            </w:r>
            <w:r w:rsidR="00074C6F">
              <w:rPr>
                <w:rFonts w:ascii="Times New Roman" w:hAnsi="Times New Roman"/>
                <w:sz w:val="26"/>
                <w:szCs w:val="26"/>
                <w:lang w:val="es-ES"/>
              </w:rPr>
              <w:t>3</w:t>
            </w:r>
            <w:r w:rsidRPr="00EF571C">
              <w:rPr>
                <w:rFonts w:ascii="Times New Roman" w:hAnsi="Times New Roman"/>
                <w:sz w:val="26"/>
                <w:szCs w:val="26"/>
                <w:lang w:val="es-ES"/>
              </w:rPr>
              <w:t xml:space="preserve"> tấn/ngày.</w:t>
            </w:r>
          </w:p>
          <w:p w14:paraId="71244770"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Khối lượng CTR nguy hại phát sinh trong khu vực không đáng kể.</w:t>
            </w:r>
          </w:p>
        </w:tc>
        <w:tc>
          <w:tcPr>
            <w:tcW w:w="5278" w:type="dxa"/>
            <w:hideMark/>
          </w:tcPr>
          <w:p w14:paraId="17D59803"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noProof/>
                <w:sz w:val="26"/>
                <w:szCs w:val="26"/>
                <w:lang w:val="vi-VN" w:eastAsia="vi-VN"/>
              </w:rPr>
              <w:drawing>
                <wp:inline distT="0" distB="0" distL="0" distR="0" wp14:anchorId="2B866DB2" wp14:editId="5F2B068D">
                  <wp:extent cx="2962275" cy="1704975"/>
                  <wp:effectExtent l="0" t="0" r="9525" b="9525"/>
                  <wp:docPr id="21" name="Ảnh 21" descr="Ty le rac 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y le rac tha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275" cy="1704975"/>
                          </a:xfrm>
                          <a:prstGeom prst="rect">
                            <a:avLst/>
                          </a:prstGeom>
                          <a:noFill/>
                          <a:ln>
                            <a:noFill/>
                          </a:ln>
                        </pic:spPr>
                      </pic:pic>
                    </a:graphicData>
                  </a:graphic>
                </wp:inline>
              </w:drawing>
            </w:r>
          </w:p>
        </w:tc>
      </w:tr>
      <w:tr w:rsidR="000A6C96" w:rsidRPr="007B5B70" w14:paraId="45DF6D48" w14:textId="77777777" w:rsidTr="00074C6F">
        <w:trPr>
          <w:jc w:val="center"/>
        </w:trPr>
        <w:tc>
          <w:tcPr>
            <w:tcW w:w="4503" w:type="dxa"/>
            <w:vMerge/>
            <w:vAlign w:val="center"/>
            <w:hideMark/>
          </w:tcPr>
          <w:p w14:paraId="36F77E9E"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p>
        </w:tc>
        <w:tc>
          <w:tcPr>
            <w:tcW w:w="5278" w:type="dxa"/>
            <w:vAlign w:val="center"/>
            <w:hideMark/>
          </w:tcPr>
          <w:p w14:paraId="4FC14E23"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Thành phần chất thải rắn sinh hoạt</w:t>
            </w:r>
          </w:p>
        </w:tc>
      </w:tr>
    </w:tbl>
    <w:p w14:paraId="27703175"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Các tác động tới hệ sinh thái khu vực</w:t>
      </w:r>
    </w:p>
    <w:p w14:paraId="1626283A"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lastRenderedPageBreak/>
        <w:t xml:space="preserve">Đối với hệ sinh thái trên cạn: Quá trình thi công xây dựng dự án sẽ làm thay đổi </w:t>
      </w:r>
      <w:proofErr w:type="gramStart"/>
      <w:r w:rsidRPr="00EF571C">
        <w:rPr>
          <w:rFonts w:ascii="Times New Roman" w:hAnsi="Times New Roman"/>
          <w:sz w:val="26"/>
          <w:szCs w:val="26"/>
          <w:lang w:val="es-ES"/>
        </w:rPr>
        <w:t>nhiều  cảnh</w:t>
      </w:r>
      <w:proofErr w:type="gramEnd"/>
      <w:r w:rsidRPr="00EF571C">
        <w:rPr>
          <w:rFonts w:ascii="Times New Roman" w:hAnsi="Times New Roman"/>
          <w:sz w:val="26"/>
          <w:szCs w:val="26"/>
          <w:lang w:val="es-ES"/>
        </w:rPr>
        <w:t xml:space="preserve"> quan thiên nhiên trong khu vực. Hạn chế tối đa việc thay thể thảm thực vật khu vực.</w:t>
      </w:r>
    </w:p>
    <w:p w14:paraId="50E200ED"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Đối với hệ sinh thái dưới nước: Chất thải rắn bị vứt bừa bãi, nước thải không được xử lý triệt để do thiếu kiểm soát hay do sự cố của hệ thống xử lý nước thải... cũng đều gây ô nhiễm nước mặt theo kênh, hồ và ra hệ thống sông, lắng đọng trầm tích... dẫn tới suy thoái hệ sinh thái nước mặt.</w:t>
      </w:r>
    </w:p>
    <w:p w14:paraId="094A655C" w14:textId="75031CD1" w:rsidR="00E37948" w:rsidRPr="007B5B70" w:rsidRDefault="00E37948" w:rsidP="00E3689D">
      <w:pPr>
        <w:pStyle w:val="Heading4"/>
        <w:spacing w:before="0" w:after="0" w:line="360" w:lineRule="auto"/>
        <w:ind w:left="567" w:hanging="567"/>
        <w:rPr>
          <w:rFonts w:ascii="Times New Roman" w:hAnsi="Times New Roman"/>
          <w:i w:val="0"/>
          <w:noProof/>
          <w:sz w:val="26"/>
          <w:szCs w:val="26"/>
          <w:lang w:val="es-ES"/>
        </w:rPr>
      </w:pPr>
      <w:bookmarkStart w:id="758" w:name="_Toc505843298"/>
      <w:bookmarkStart w:id="759" w:name="_Toc410756880"/>
      <w:bookmarkStart w:id="760" w:name="_Toc514426184"/>
      <w:bookmarkStart w:id="761" w:name="_Toc8656416"/>
      <w:bookmarkStart w:id="762" w:name="_Toc66106035"/>
      <w:r w:rsidRPr="007B5B70">
        <w:rPr>
          <w:rFonts w:ascii="Times New Roman" w:hAnsi="Times New Roman"/>
          <w:i w:val="0"/>
          <w:noProof/>
          <w:sz w:val="26"/>
          <w:szCs w:val="26"/>
          <w:lang w:val="es-ES"/>
        </w:rPr>
        <w:t>Các biện pháp giảm thiểu ô nhiễm môi trường</w:t>
      </w:r>
      <w:bookmarkEnd w:id="758"/>
      <w:bookmarkEnd w:id="759"/>
      <w:bookmarkEnd w:id="760"/>
      <w:bookmarkEnd w:id="761"/>
      <w:bookmarkEnd w:id="762"/>
    </w:p>
    <w:p w14:paraId="061F250F"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Các biện pháp quản lý môi trường nhằm giảm thiểu các tác động xấu trong giai đoạn hoạt động</w:t>
      </w:r>
    </w:p>
    <w:p w14:paraId="73DD717C"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bookmarkStart w:id="763" w:name="_Hlk27143819"/>
      <w:r w:rsidRPr="00EF571C">
        <w:rPr>
          <w:rFonts w:ascii="Times New Roman" w:hAnsi="Times New Roman"/>
          <w:sz w:val="26"/>
          <w:szCs w:val="26"/>
          <w:lang w:val="es-ES"/>
        </w:rPr>
        <w:t xml:space="preserve">Hoàn thiện cơ cấu tổ chức về quản lý môi trường. </w:t>
      </w:r>
    </w:p>
    <w:p w14:paraId="1157955D" w14:textId="1BB090FC"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Khu vực</w:t>
      </w:r>
      <w:r w:rsidR="00DF64DA" w:rsidRPr="00EF571C">
        <w:rPr>
          <w:rFonts w:ascii="Times New Roman" w:hAnsi="Times New Roman"/>
          <w:sz w:val="26"/>
          <w:szCs w:val="26"/>
          <w:lang w:val="es-ES"/>
        </w:rPr>
        <w:t xml:space="preserve"> điều chỉnh</w:t>
      </w:r>
      <w:r w:rsidR="00C7040E" w:rsidRPr="00C7040E">
        <w:rPr>
          <w:rFonts w:ascii="Times New Roman" w:hAnsi="Times New Roman"/>
          <w:sz w:val="26"/>
          <w:szCs w:val="26"/>
        </w:rPr>
        <w:t xml:space="preserve"> </w:t>
      </w:r>
      <w:r w:rsidR="00C7040E">
        <w:rPr>
          <w:rFonts w:ascii="Times New Roman" w:hAnsi="Times New Roman"/>
          <w:sz w:val="26"/>
          <w:szCs w:val="26"/>
        </w:rPr>
        <w:t>cục bộ</w:t>
      </w:r>
      <w:r w:rsidRPr="00EF571C">
        <w:rPr>
          <w:rFonts w:ascii="Times New Roman" w:hAnsi="Times New Roman"/>
          <w:sz w:val="26"/>
          <w:szCs w:val="26"/>
          <w:lang w:val="es-ES"/>
        </w:rPr>
        <w:t xml:space="preserve"> quy hoạch sẽ thành lập đơn vị chuyên trách về an toàn và vệ sinh môi </w:t>
      </w:r>
      <w:proofErr w:type="gramStart"/>
      <w:r w:rsidRPr="00EF571C">
        <w:rPr>
          <w:rFonts w:ascii="Times New Roman" w:hAnsi="Times New Roman"/>
          <w:sz w:val="26"/>
          <w:szCs w:val="26"/>
          <w:lang w:val="es-ES"/>
        </w:rPr>
        <w:t>trường  với</w:t>
      </w:r>
      <w:proofErr w:type="gramEnd"/>
      <w:r w:rsidRPr="00EF571C">
        <w:rPr>
          <w:rFonts w:ascii="Times New Roman" w:hAnsi="Times New Roman"/>
          <w:sz w:val="26"/>
          <w:szCs w:val="26"/>
          <w:lang w:val="es-ES"/>
        </w:rPr>
        <w:t xml:space="preserve"> chức năng và nhiệm vụ chính như sau:</w:t>
      </w:r>
    </w:p>
    <w:p w14:paraId="6809D93D"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Chịu trách nhiệm đối với các hoạt động liên quan đến công tác an toàn lao động và phòng chống cháy nổ cho toàn khu.</w:t>
      </w:r>
    </w:p>
    <w:p w14:paraId="5CDFEBCD"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Chịu trách nhiệm các công việc liên quan đến vệ sinh môi trường trong khu.</w:t>
      </w:r>
    </w:p>
    <w:p w14:paraId="1565EDDE"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Chăm sóc hệ thống cây xanh.</w:t>
      </w:r>
    </w:p>
    <w:p w14:paraId="026321B0"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Giám sát và vận hành các công trình xử lý môi trường.</w:t>
      </w:r>
    </w:p>
    <w:p w14:paraId="30100DB8"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Phối hợp với đội bảo vệ xử lý các vi phạm môi trường.</w:t>
      </w:r>
    </w:p>
    <w:p w14:paraId="72EB08D6"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Báo cáo công tác môi trường với cơ quan quản lý nhà nước về môi trường tại địa phương.  </w:t>
      </w:r>
    </w:p>
    <w:p w14:paraId="3DBEE50A"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Tổ chức các phong trào bảo vệ môi trường, tuyên truyền nâng cao nhận thức môi trường cho mọi người.</w:t>
      </w:r>
    </w:p>
    <w:bookmarkEnd w:id="763"/>
    <w:p w14:paraId="5F658EAB"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Quản lý việc sử dụng nguồn nước khu vực dự án</w:t>
      </w:r>
    </w:p>
    <w:p w14:paraId="561F0E63"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Bảo trì các thiết bị sử dụng nước thường xuyên, lắp đặt các thiết bị tiết kiệm nước như toa lét có mức xả nước thấp, thiết bị giảm áp lực trong các vòi </w:t>
      </w:r>
      <w:proofErr w:type="gramStart"/>
      <w:r w:rsidRPr="00EF571C">
        <w:rPr>
          <w:rFonts w:ascii="Times New Roman" w:hAnsi="Times New Roman"/>
          <w:sz w:val="26"/>
          <w:szCs w:val="26"/>
          <w:lang w:val="es-ES"/>
        </w:rPr>
        <w:t>tắm..</w:t>
      </w:r>
      <w:proofErr w:type="gramEnd"/>
      <w:r w:rsidRPr="00EF571C">
        <w:rPr>
          <w:rFonts w:ascii="Times New Roman" w:hAnsi="Times New Roman"/>
          <w:sz w:val="26"/>
          <w:szCs w:val="26"/>
          <w:lang w:val="es-ES"/>
        </w:rPr>
        <w:t>Thường xuyên theo dõi việc tiêu thụ nước ở mỗi khu vực dịch vụ, trường học và khu ở thấp tầng,...</w:t>
      </w:r>
    </w:p>
    <w:tbl>
      <w:tblPr>
        <w:tblW w:w="0" w:type="auto"/>
        <w:tblInd w:w="90" w:type="dxa"/>
        <w:tblLook w:val="04A0" w:firstRow="1" w:lastRow="0" w:firstColumn="1" w:lastColumn="0" w:noHBand="0" w:noVBand="1"/>
      </w:tblPr>
      <w:tblGrid>
        <w:gridCol w:w="8630"/>
      </w:tblGrid>
      <w:tr w:rsidR="00EF571C" w:rsidRPr="00EF571C" w14:paraId="0DC40352" w14:textId="77777777" w:rsidTr="00E37948">
        <w:tc>
          <w:tcPr>
            <w:tcW w:w="8630" w:type="dxa"/>
            <w:hideMark/>
          </w:tcPr>
          <w:p w14:paraId="0077C4C2"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noProof/>
                <w:sz w:val="26"/>
                <w:szCs w:val="26"/>
                <w:lang w:val="vi-VN" w:eastAsia="vi-VN"/>
              </w:rPr>
              <w:lastRenderedPageBreak/>
              <w:drawing>
                <wp:inline distT="0" distB="0" distL="0" distR="0" wp14:anchorId="10A7349B" wp14:editId="7999C891">
                  <wp:extent cx="4905375" cy="1924050"/>
                  <wp:effectExtent l="0" t="0" r="9525" b="0"/>
                  <wp:docPr id="20" name="Ả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5375" cy="1924050"/>
                          </a:xfrm>
                          <a:prstGeom prst="rect">
                            <a:avLst/>
                          </a:prstGeom>
                          <a:noFill/>
                          <a:ln>
                            <a:noFill/>
                          </a:ln>
                        </pic:spPr>
                      </pic:pic>
                    </a:graphicData>
                  </a:graphic>
                </wp:inline>
              </w:drawing>
            </w:r>
          </w:p>
        </w:tc>
      </w:tr>
      <w:tr w:rsidR="00EF571C" w:rsidRPr="00EF571C" w14:paraId="6DAAB149" w14:textId="77777777" w:rsidTr="00E37948">
        <w:tc>
          <w:tcPr>
            <w:tcW w:w="8630" w:type="dxa"/>
            <w:vAlign w:val="center"/>
            <w:hideMark/>
          </w:tcPr>
          <w:p w14:paraId="33C02726" w14:textId="4D9A7596" w:rsidR="00E37948" w:rsidRPr="00EF571C" w:rsidRDefault="0034789F"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                 </w:t>
            </w:r>
            <w:r w:rsidR="00E37948" w:rsidRPr="00EF571C">
              <w:rPr>
                <w:rFonts w:ascii="Times New Roman" w:hAnsi="Times New Roman"/>
                <w:sz w:val="26"/>
                <w:szCs w:val="26"/>
                <w:lang w:val="es-ES"/>
              </w:rPr>
              <w:t>Mô hình thu gom nước mưa trong khu vực qui hoạch</w:t>
            </w:r>
          </w:p>
        </w:tc>
      </w:tr>
    </w:tbl>
    <w:p w14:paraId="486022DC"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Quản lý nguồn nước thải phát sinh trong khu vực</w:t>
      </w:r>
    </w:p>
    <w:p w14:paraId="2B26325B"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bookmarkStart w:id="764" w:name="_Hlk27143679"/>
      <w:r w:rsidRPr="00EF571C">
        <w:rPr>
          <w:rFonts w:ascii="Times New Roman" w:hAnsi="Times New Roman"/>
          <w:sz w:val="26"/>
          <w:szCs w:val="26"/>
          <w:lang w:val="es-ES"/>
        </w:rPr>
        <w:t xml:space="preserve">Đối với nước thải sinh hoạt: quản lý tốt các nguồn phát sinh khối lượng nước thải lớn từ khu vệ sinh tập trung, nước thải các khách sạn, thu gom, tận dụng nước thải sau khi xử lý để chăm sóc hệ thống cây xanh, thảm thực vật và việc rửa đường. </w:t>
      </w:r>
    </w:p>
    <w:bookmarkEnd w:id="764"/>
    <w:p w14:paraId="73669E21"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Mục đích quá trình quản lý nguồn nước thải nhằm đảm bảo tất cả các loại nước thải được xử lý tốt trước khi thải vào môi trường nước mặt xung quanh. Tái sử dụng nước sám đã qua xử lý để vệ sinh sàn nhà, sử dụng cho toa lét và tưới vườn cho thảm thực vật khu vực.</w:t>
      </w:r>
    </w:p>
    <w:p w14:paraId="42CD465C"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Quản lý chất thải rắn phát sinh trong khu vực</w:t>
      </w:r>
    </w:p>
    <w:p w14:paraId="58110053"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bookmarkStart w:id="765" w:name="_Hlk27143710"/>
      <w:r w:rsidRPr="00EF571C">
        <w:rPr>
          <w:rFonts w:ascii="Times New Roman" w:hAnsi="Times New Roman"/>
          <w:sz w:val="26"/>
          <w:szCs w:val="26"/>
          <w:lang w:val="es-ES"/>
        </w:rPr>
        <w:t xml:space="preserve">Bố trí và lắp đặt đầy đủ hệ thống các thùng rác công cộng và nhà vệ sinh di động cho các khu vực tập trung lượng lớn người: khu dịch vụ, trường học, công trình công </w:t>
      </w:r>
      <w:proofErr w:type="gramStart"/>
      <w:r w:rsidRPr="00EF571C">
        <w:rPr>
          <w:rFonts w:ascii="Times New Roman" w:hAnsi="Times New Roman"/>
          <w:sz w:val="26"/>
          <w:szCs w:val="26"/>
          <w:lang w:val="es-ES"/>
        </w:rPr>
        <w:t>cộng,...</w:t>
      </w:r>
      <w:proofErr w:type="gramEnd"/>
      <w:r w:rsidRPr="00EF571C">
        <w:rPr>
          <w:rFonts w:ascii="Times New Roman" w:hAnsi="Times New Roman"/>
          <w:sz w:val="26"/>
          <w:szCs w:val="26"/>
          <w:lang w:val="es-ES"/>
        </w:rPr>
        <w:t xml:space="preserve"> </w:t>
      </w:r>
    </w:p>
    <w:bookmarkEnd w:id="765"/>
    <w:p w14:paraId="1F46663E"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Trong các khu dịch vụ công cộng nên lắp đặt các thùng rác để thu gom rác, đảm bảo vệ sinh.</w:t>
      </w:r>
    </w:p>
    <w:p w14:paraId="6ACD1630"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Tại các trung tâm công cộng, thương </w:t>
      </w:r>
      <w:proofErr w:type="gramStart"/>
      <w:r w:rsidRPr="00EF571C">
        <w:rPr>
          <w:rFonts w:ascii="Times New Roman" w:hAnsi="Times New Roman"/>
          <w:sz w:val="26"/>
          <w:szCs w:val="26"/>
          <w:lang w:val="es-ES"/>
        </w:rPr>
        <w:t>mại,...</w:t>
      </w:r>
      <w:proofErr w:type="gramEnd"/>
      <w:r w:rsidRPr="00EF571C">
        <w:rPr>
          <w:rFonts w:ascii="Times New Roman" w:hAnsi="Times New Roman"/>
          <w:sz w:val="26"/>
          <w:szCs w:val="26"/>
          <w:lang w:val="es-ES"/>
        </w:rPr>
        <w:t xml:space="preserve"> ngoài việc treo pano, áp phích có nội dung bảo vệ môi trường còn phải đặt các thùng rác có kích thước vừa phải, hình thức đẹp khuyến khích người dân bảo vệ môi trường </w:t>
      </w:r>
    </w:p>
    <w:p w14:paraId="58D91C15"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Môi trường đất và hệ sinh thái</w:t>
      </w:r>
    </w:p>
    <w:p w14:paraId="1C173A28"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Xây dựng đồng bộ hệ thống thoát nước mưa, nước thải và các hệ thống xử lý nước thải sinh hoạt đạt TCVN cho các khu vực giải trí tập trung và khu dân cư. </w:t>
      </w:r>
    </w:p>
    <w:p w14:paraId="421ED2EB"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Tận dụng thảm thực vật có sẵn bên các đồi thấp trong khu vực dự án nhằm tận dụng sự thích nghi loài. Hạn </w:t>
      </w:r>
      <w:proofErr w:type="gramStart"/>
      <w:r w:rsidRPr="00EF571C">
        <w:rPr>
          <w:rFonts w:ascii="Times New Roman" w:hAnsi="Times New Roman"/>
          <w:sz w:val="26"/>
          <w:szCs w:val="26"/>
          <w:lang w:val="es-ES"/>
        </w:rPr>
        <w:t>chế  việc</w:t>
      </w:r>
      <w:proofErr w:type="gramEnd"/>
      <w:r w:rsidRPr="00EF571C">
        <w:rPr>
          <w:rFonts w:ascii="Times New Roman" w:hAnsi="Times New Roman"/>
          <w:sz w:val="26"/>
          <w:szCs w:val="26"/>
          <w:lang w:val="es-ES"/>
        </w:rPr>
        <w:t xml:space="preserve"> thay thế thảm thực vật mới trên nền thực vật bản địa (với các loài có tán rộng, cao).</w:t>
      </w:r>
    </w:p>
    <w:p w14:paraId="338E58AA"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lastRenderedPageBreak/>
        <w:t>Giáo dục môi trường và khuyến khích mọi người tham gia vào các dự án tự nguyện bảo vệ môi trường, giáo dục người dân về cách họ có thể đóng góp vào các lỗ lực bảo tồn đa dạng sinh thái địa phương.</w:t>
      </w:r>
    </w:p>
    <w:tbl>
      <w:tblPr>
        <w:tblW w:w="0" w:type="auto"/>
        <w:tblInd w:w="392" w:type="dxa"/>
        <w:tblLook w:val="04A0" w:firstRow="1" w:lastRow="0" w:firstColumn="1" w:lastColumn="0" w:noHBand="0" w:noVBand="1"/>
      </w:tblPr>
      <w:tblGrid>
        <w:gridCol w:w="8328"/>
      </w:tblGrid>
      <w:tr w:rsidR="00EF571C" w:rsidRPr="00EF571C" w14:paraId="5FE0F7FD" w14:textId="77777777" w:rsidTr="00E37948">
        <w:tc>
          <w:tcPr>
            <w:tcW w:w="8328" w:type="dxa"/>
            <w:hideMark/>
          </w:tcPr>
          <w:p w14:paraId="76EC3CAF" w14:textId="77777777" w:rsidR="00E37948" w:rsidRPr="00EF571C" w:rsidRDefault="00E37948" w:rsidP="00E37948">
            <w:pPr>
              <w:rPr>
                <w:sz w:val="26"/>
                <w:szCs w:val="26"/>
              </w:rPr>
            </w:pPr>
            <w:r w:rsidRPr="00EF571C">
              <w:rPr>
                <w:noProof/>
                <w:sz w:val="26"/>
                <w:szCs w:val="26"/>
                <w:lang w:val="vi-VN" w:eastAsia="vi-VN"/>
              </w:rPr>
              <w:drawing>
                <wp:inline distT="0" distB="0" distL="0" distR="0" wp14:anchorId="1BB04D9A" wp14:editId="559DC836">
                  <wp:extent cx="4838700" cy="1657350"/>
                  <wp:effectExtent l="0" t="0" r="0" b="0"/>
                  <wp:docPr id="19" name="Ả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8700" cy="1657350"/>
                          </a:xfrm>
                          <a:prstGeom prst="rect">
                            <a:avLst/>
                          </a:prstGeom>
                          <a:noFill/>
                          <a:ln>
                            <a:noFill/>
                          </a:ln>
                        </pic:spPr>
                      </pic:pic>
                    </a:graphicData>
                  </a:graphic>
                </wp:inline>
              </w:drawing>
            </w:r>
          </w:p>
        </w:tc>
      </w:tr>
      <w:tr w:rsidR="00EF571C" w:rsidRPr="00EF571C" w14:paraId="2EA5C51C" w14:textId="77777777" w:rsidTr="00E37948">
        <w:tc>
          <w:tcPr>
            <w:tcW w:w="8328" w:type="dxa"/>
            <w:vAlign w:val="center"/>
            <w:hideMark/>
          </w:tcPr>
          <w:p w14:paraId="54968CD6" w14:textId="77777777" w:rsidR="00E37948" w:rsidRPr="00EF571C" w:rsidRDefault="00E37948" w:rsidP="00E37948">
            <w:pPr>
              <w:rPr>
                <w:sz w:val="26"/>
                <w:szCs w:val="26"/>
              </w:rPr>
            </w:pPr>
            <w:r w:rsidRPr="00EF571C">
              <w:rPr>
                <w:sz w:val="26"/>
                <w:szCs w:val="26"/>
              </w:rPr>
              <w:t>Bố trí cây xanh ven đường giao thông</w:t>
            </w:r>
          </w:p>
        </w:tc>
      </w:tr>
    </w:tbl>
    <w:p w14:paraId="28879512" w14:textId="68E4287F" w:rsidR="00E37948" w:rsidRPr="007B5B70" w:rsidRDefault="00E37948" w:rsidP="00E3689D">
      <w:pPr>
        <w:pStyle w:val="Heading4"/>
        <w:spacing w:before="0" w:after="0" w:line="360" w:lineRule="auto"/>
        <w:ind w:left="567" w:hanging="567"/>
        <w:rPr>
          <w:rFonts w:ascii="Times New Roman" w:hAnsi="Times New Roman"/>
          <w:i w:val="0"/>
          <w:noProof/>
          <w:sz w:val="26"/>
          <w:szCs w:val="26"/>
          <w:lang w:val="en-US"/>
        </w:rPr>
      </w:pPr>
      <w:bookmarkStart w:id="766" w:name="_Toc505843299"/>
      <w:bookmarkStart w:id="767" w:name="_Toc514426185"/>
      <w:bookmarkStart w:id="768" w:name="_Toc8656417"/>
      <w:bookmarkStart w:id="769" w:name="_Toc66106036"/>
      <w:r w:rsidRPr="007B5B70">
        <w:rPr>
          <w:rFonts w:ascii="Times New Roman" w:hAnsi="Times New Roman"/>
          <w:i w:val="0"/>
          <w:noProof/>
          <w:sz w:val="26"/>
          <w:szCs w:val="26"/>
          <w:lang w:val="en-US"/>
        </w:rPr>
        <w:t>Các giải pháp công nghệ giảm thiểu ô nhiễm</w:t>
      </w:r>
      <w:bookmarkEnd w:id="766"/>
      <w:bookmarkEnd w:id="767"/>
      <w:bookmarkEnd w:id="768"/>
      <w:bookmarkEnd w:id="769"/>
    </w:p>
    <w:p w14:paraId="746E9B78"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Giải pháp giảm thiểu ô nhiễm không khí</w:t>
      </w:r>
    </w:p>
    <w:tbl>
      <w:tblPr>
        <w:tblW w:w="9535" w:type="dxa"/>
        <w:jc w:val="center"/>
        <w:tblLook w:val="04A0" w:firstRow="1" w:lastRow="0" w:firstColumn="1" w:lastColumn="0" w:noHBand="0" w:noVBand="1"/>
      </w:tblPr>
      <w:tblGrid>
        <w:gridCol w:w="9535"/>
      </w:tblGrid>
      <w:tr w:rsidR="00EF571C" w:rsidRPr="007B5B70" w14:paraId="692F3A96" w14:textId="77777777" w:rsidTr="00E37948">
        <w:trPr>
          <w:trHeight w:val="508"/>
          <w:jc w:val="center"/>
        </w:trPr>
        <w:tc>
          <w:tcPr>
            <w:tcW w:w="9535" w:type="dxa"/>
            <w:vMerge w:val="restart"/>
            <w:hideMark/>
          </w:tcPr>
          <w:p w14:paraId="524F32D1"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Sử dụng cây xanh vừa làm tăng cảnh quan các khu công viên, khu dân cư vừa có tác dụng hạn chế tiếng ồn, khí độc hại từ các hoạt động giao thông. </w:t>
            </w:r>
          </w:p>
          <w:p w14:paraId="435D6F3E"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Đặc biệt bố trí cây xanh hợp lý nhằm giảm thiểu ô nhiễm không khí tại bãi đỗ xe, cây xanh bố trí hai bên đường giao thông. </w:t>
            </w:r>
          </w:p>
          <w:p w14:paraId="728165E7"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Sử dụng các xe phun nước trên đường nhằm làm sạch bụi trên các tuyến giao thông nội bộ tập trung đông người.</w:t>
            </w:r>
          </w:p>
        </w:tc>
      </w:tr>
      <w:tr w:rsidR="00EF571C" w:rsidRPr="007B5B70" w14:paraId="752A190A" w14:textId="77777777" w:rsidTr="00E37948">
        <w:trPr>
          <w:trHeight w:val="508"/>
          <w:jc w:val="center"/>
        </w:trPr>
        <w:tc>
          <w:tcPr>
            <w:tcW w:w="0" w:type="auto"/>
            <w:vMerge/>
            <w:vAlign w:val="center"/>
            <w:hideMark/>
          </w:tcPr>
          <w:p w14:paraId="53E78D71"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p>
        </w:tc>
      </w:tr>
    </w:tbl>
    <w:p w14:paraId="6B0F9189"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Xử lý nước thải khu dân cư và nước thải các khu chức năng trong khu vực</w:t>
      </w:r>
    </w:p>
    <w:tbl>
      <w:tblPr>
        <w:tblW w:w="9535" w:type="dxa"/>
        <w:jc w:val="center"/>
        <w:tblLook w:val="04A0" w:firstRow="1" w:lastRow="0" w:firstColumn="1" w:lastColumn="0" w:noHBand="0" w:noVBand="1"/>
      </w:tblPr>
      <w:tblGrid>
        <w:gridCol w:w="3978"/>
        <w:gridCol w:w="5557"/>
      </w:tblGrid>
      <w:tr w:rsidR="00EF571C" w:rsidRPr="00EF571C" w14:paraId="2B4FD49F" w14:textId="77777777" w:rsidTr="00E37948">
        <w:trPr>
          <w:jc w:val="center"/>
        </w:trPr>
        <w:tc>
          <w:tcPr>
            <w:tcW w:w="3978" w:type="dxa"/>
            <w:vMerge w:val="restart"/>
            <w:hideMark/>
          </w:tcPr>
          <w:p w14:paraId="4F4F2D2E"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bookmarkStart w:id="770" w:name="_Hlk27146555"/>
            <w:r w:rsidRPr="00EF571C">
              <w:rPr>
                <w:rFonts w:ascii="Times New Roman" w:hAnsi="Times New Roman"/>
                <w:sz w:val="26"/>
                <w:szCs w:val="26"/>
                <w:lang w:val="es-ES"/>
              </w:rPr>
              <w:t>Nước thải từ nhà vệ sinh các khu ở thấp tầng, công cộng, khu trường học trong khu vực có chứa nhiều chất hữu cơ dễ bị phân hủy sinh học, các chất tẩy rửa, các thành phần vô cơ</w:t>
            </w:r>
            <w:bookmarkEnd w:id="770"/>
          </w:p>
        </w:tc>
        <w:tc>
          <w:tcPr>
            <w:tcW w:w="5557" w:type="dxa"/>
            <w:hideMark/>
          </w:tcPr>
          <w:p w14:paraId="2B8513A8"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noProof/>
                <w:sz w:val="26"/>
                <w:szCs w:val="26"/>
                <w:lang w:val="vi-VN" w:eastAsia="vi-VN"/>
              </w:rPr>
              <w:drawing>
                <wp:inline distT="0" distB="0" distL="0" distR="0" wp14:anchorId="2116B375" wp14:editId="7EEF624C">
                  <wp:extent cx="1928327" cy="1114144"/>
                  <wp:effectExtent l="19050" t="19050" r="15240" b="10160"/>
                  <wp:docPr id="18" name="Ả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lum bright="-18000" contrast="40000"/>
                            <a:extLst>
                              <a:ext uri="{28A0092B-C50C-407E-A947-70E740481C1C}">
                                <a14:useLocalDpi xmlns:a14="http://schemas.microsoft.com/office/drawing/2010/main" val="0"/>
                              </a:ext>
                            </a:extLst>
                          </a:blip>
                          <a:srcRect/>
                          <a:stretch>
                            <a:fillRect/>
                          </a:stretch>
                        </pic:blipFill>
                        <pic:spPr bwMode="auto">
                          <a:xfrm>
                            <a:off x="0" y="0"/>
                            <a:ext cx="1981731" cy="1145000"/>
                          </a:xfrm>
                          <a:prstGeom prst="rect">
                            <a:avLst/>
                          </a:prstGeom>
                          <a:solidFill>
                            <a:srgbClr val="CC9900">
                              <a:alpha val="72156"/>
                            </a:srgbClr>
                          </a:solidFill>
                          <a:ln w="9525" cmpd="sng">
                            <a:solidFill>
                              <a:srgbClr val="CC9900"/>
                            </a:solidFill>
                            <a:miter lim="800000"/>
                            <a:headEnd/>
                            <a:tailEnd/>
                          </a:ln>
                          <a:effectLst/>
                        </pic:spPr>
                      </pic:pic>
                    </a:graphicData>
                  </a:graphic>
                </wp:inline>
              </w:drawing>
            </w:r>
          </w:p>
        </w:tc>
      </w:tr>
      <w:tr w:rsidR="00EF571C" w:rsidRPr="007B5B70" w14:paraId="4BEA849F" w14:textId="77777777" w:rsidTr="00E37948">
        <w:trPr>
          <w:jc w:val="center"/>
        </w:trPr>
        <w:tc>
          <w:tcPr>
            <w:tcW w:w="0" w:type="auto"/>
            <w:vMerge/>
            <w:vAlign w:val="center"/>
            <w:hideMark/>
          </w:tcPr>
          <w:p w14:paraId="309CA145"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p>
        </w:tc>
        <w:tc>
          <w:tcPr>
            <w:tcW w:w="5557" w:type="dxa"/>
            <w:hideMark/>
          </w:tcPr>
          <w:p w14:paraId="03E38ED0"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Hệ thống bệ tự hoại các khu chức năng trong khu vực</w:t>
            </w:r>
          </w:p>
        </w:tc>
      </w:tr>
    </w:tbl>
    <w:p w14:paraId="7EEEB767"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bookmarkStart w:id="771" w:name="_Hlk27146612"/>
      <w:r w:rsidRPr="00EF571C">
        <w:rPr>
          <w:rFonts w:ascii="Times New Roman" w:hAnsi="Times New Roman"/>
          <w:sz w:val="26"/>
          <w:szCs w:val="26"/>
          <w:lang w:val="es-ES"/>
        </w:rPr>
        <w:t>vi sinh vật và vi trùng gây bệnh theo hệ thống cống thoát nước đưa về xử lý tại bể tự hoại, sau khi xử lý qua bể tự hoại, nước thải từ nhà vệ sinh sẽ theo cống dẫn đưa về trạm xử lý nước thải.</w:t>
      </w:r>
    </w:p>
    <w:bookmarkEnd w:id="771"/>
    <w:p w14:paraId="26FEDCFC" w14:textId="77777777" w:rsidR="00E37948" w:rsidRPr="00EF571C" w:rsidRDefault="00E37948"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Giải pháp quản lý CTR</w:t>
      </w:r>
    </w:p>
    <w:p w14:paraId="68C6BE7B" w14:textId="5C6EFC03" w:rsidR="00E37948" w:rsidRPr="00EF571C" w:rsidRDefault="00E37948" w:rsidP="00D67D1E">
      <w:pPr>
        <w:pStyle w:val="ListParagraph"/>
        <w:numPr>
          <w:ilvl w:val="0"/>
          <w:numId w:val="36"/>
        </w:numPr>
        <w:tabs>
          <w:tab w:val="num" w:pos="-270"/>
        </w:tabs>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Toàn bộ CTR sinh hoạt được thu gom và phân loại tại nguồn. Khu công cộng, khu </w:t>
      </w:r>
      <w:proofErr w:type="gramStart"/>
      <w:r w:rsidRPr="00EF571C">
        <w:rPr>
          <w:rFonts w:ascii="Times New Roman" w:hAnsi="Times New Roman"/>
          <w:sz w:val="26"/>
          <w:szCs w:val="26"/>
          <w:lang w:val="es-ES"/>
        </w:rPr>
        <w:t>ở,...</w:t>
      </w:r>
      <w:proofErr w:type="gramEnd"/>
      <w:r w:rsidRPr="00EF571C">
        <w:rPr>
          <w:rFonts w:ascii="Times New Roman" w:hAnsi="Times New Roman"/>
          <w:sz w:val="26"/>
          <w:szCs w:val="26"/>
          <w:lang w:val="es-ES"/>
        </w:rPr>
        <w:t xml:space="preserve"> đều được trang bị 02 loại thùng thu gom rác theo các màu sắc khác nhau và </w:t>
      </w:r>
      <w:r w:rsidRPr="00EF571C">
        <w:rPr>
          <w:rFonts w:ascii="Times New Roman" w:hAnsi="Times New Roman"/>
          <w:sz w:val="26"/>
          <w:szCs w:val="26"/>
          <w:lang w:val="es-ES"/>
        </w:rPr>
        <w:lastRenderedPageBreak/>
        <w:t>có ghi loại rác thu gom bao gồm: rác hữu cơ (thực phẩm thừa, rau cỏ,...), rác vô cơ thông thường (giấy, nhựa, hộp kim loại...).</w:t>
      </w:r>
      <w:bookmarkEnd w:id="458"/>
      <w:bookmarkEnd w:id="459"/>
    </w:p>
    <w:p w14:paraId="6F13B6C1" w14:textId="77777777" w:rsidR="00E3689D" w:rsidRPr="00EF571C" w:rsidRDefault="00E3689D" w:rsidP="00D67D1E">
      <w:pPr>
        <w:pStyle w:val="ListParagraph"/>
        <w:numPr>
          <w:ilvl w:val="0"/>
          <w:numId w:val="36"/>
        </w:numPr>
        <w:spacing w:before="60" w:after="0" w:line="360" w:lineRule="auto"/>
        <w:ind w:left="567" w:hanging="567"/>
        <w:contextualSpacing/>
        <w:rPr>
          <w:rFonts w:ascii="Times New Roman" w:hAnsi="Times New Roman"/>
          <w:b/>
          <w:bCs/>
          <w:kern w:val="32"/>
          <w:sz w:val="26"/>
          <w:szCs w:val="26"/>
          <w:lang w:val="nl-NL"/>
        </w:rPr>
      </w:pPr>
      <w:r w:rsidRPr="00EF571C">
        <w:rPr>
          <w:rFonts w:ascii="Times New Roman" w:hAnsi="Times New Roman"/>
          <w:sz w:val="26"/>
          <w:szCs w:val="26"/>
          <w:lang w:val="es-ES"/>
        </w:rPr>
        <w:br w:type="page"/>
      </w:r>
    </w:p>
    <w:p w14:paraId="4CDB81B3" w14:textId="35894B1F" w:rsidR="00310579" w:rsidRPr="00EF571C" w:rsidRDefault="00310579" w:rsidP="002C653F">
      <w:pPr>
        <w:pStyle w:val="Heading1"/>
        <w:spacing w:before="0" w:after="0" w:line="360" w:lineRule="auto"/>
        <w:jc w:val="center"/>
        <w:rPr>
          <w:rFonts w:ascii="Times New Roman" w:hAnsi="Times New Roman"/>
          <w:sz w:val="26"/>
          <w:szCs w:val="26"/>
          <w:lang w:val="nl-NL"/>
        </w:rPr>
      </w:pPr>
      <w:bookmarkStart w:id="772" w:name="_Toc66106037"/>
      <w:r w:rsidRPr="00EF571C">
        <w:rPr>
          <w:rFonts w:ascii="Times New Roman" w:hAnsi="Times New Roman"/>
          <w:sz w:val="26"/>
          <w:szCs w:val="26"/>
          <w:lang w:val="nl-NL"/>
        </w:rPr>
        <w:lastRenderedPageBreak/>
        <w:t>HỒ SƠ SẢN PHẨM VÀ TỔNG MỨC ĐẦU TƯ</w:t>
      </w:r>
      <w:bookmarkEnd w:id="772"/>
    </w:p>
    <w:p w14:paraId="1C0B7C9B" w14:textId="481422AA" w:rsidR="00310579" w:rsidRPr="00EF571C" w:rsidRDefault="00310579" w:rsidP="00EA4990">
      <w:pPr>
        <w:pStyle w:val="Heading2"/>
        <w:tabs>
          <w:tab w:val="clear" w:pos="567"/>
          <w:tab w:val="left" w:pos="1418"/>
        </w:tabs>
        <w:spacing w:before="0" w:after="0" w:line="360" w:lineRule="auto"/>
        <w:ind w:left="1276" w:hanging="1276"/>
        <w:rPr>
          <w:rFonts w:ascii="Times New Roman" w:hAnsi="Times New Roman"/>
          <w:bCs w:val="0"/>
          <w:sz w:val="26"/>
          <w:szCs w:val="26"/>
          <w:lang w:val="nl-NL"/>
        </w:rPr>
      </w:pPr>
      <w:bookmarkStart w:id="773" w:name="_Toc66106038"/>
      <w:r w:rsidRPr="00EF571C">
        <w:rPr>
          <w:rFonts w:ascii="Times New Roman" w:hAnsi="Times New Roman"/>
          <w:bCs w:val="0"/>
          <w:sz w:val="26"/>
          <w:szCs w:val="26"/>
          <w:lang w:val="nl-NL"/>
        </w:rPr>
        <w:t>Thành phần hồ sơ bản vẽ</w:t>
      </w:r>
      <w:bookmarkEnd w:id="773"/>
    </w:p>
    <w:p w14:paraId="342583B4" w14:textId="433B958F" w:rsidR="00F95349" w:rsidRPr="00EF571C" w:rsidRDefault="00F95349"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Căn cứ Nghị định số 37/2010/NĐ-CP ngày 07/04/2010 về việc lập, thẩm định và quản lý quy hoạch đô thị</w:t>
      </w:r>
      <w:r w:rsidR="006E3EDE" w:rsidRPr="00EF571C">
        <w:rPr>
          <w:rFonts w:ascii="Times New Roman" w:hAnsi="Times New Roman"/>
          <w:sz w:val="26"/>
          <w:szCs w:val="26"/>
          <w:lang w:val="es-ES"/>
        </w:rPr>
        <w:t>.</w:t>
      </w:r>
    </w:p>
    <w:p w14:paraId="44642740" w14:textId="7C17BFE6" w:rsidR="009F455B" w:rsidRPr="00EF571C" w:rsidRDefault="009F455B"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Căn cứ Thông tư số 01/2011/TT-BXD ngày 27/01/2011 của Bộ xây dựng về Hướng dẫn đánh giá môi trường chiến lược trong đồ án quy hoạch xây dựng, quy hoạch đô thị</w:t>
      </w:r>
      <w:r w:rsidR="006E3EDE" w:rsidRPr="00EF571C">
        <w:rPr>
          <w:rFonts w:ascii="Times New Roman" w:hAnsi="Times New Roman"/>
          <w:sz w:val="26"/>
          <w:szCs w:val="26"/>
          <w:lang w:val="es-ES"/>
        </w:rPr>
        <w:t>.</w:t>
      </w:r>
      <w:r w:rsidRPr="00EF571C">
        <w:rPr>
          <w:rFonts w:ascii="Times New Roman" w:hAnsi="Times New Roman"/>
          <w:sz w:val="26"/>
          <w:szCs w:val="26"/>
          <w:lang w:val="es-ES"/>
        </w:rPr>
        <w:t xml:space="preserve"> </w:t>
      </w:r>
    </w:p>
    <w:p w14:paraId="7FB81235" w14:textId="004C841F" w:rsidR="00310579" w:rsidRPr="00EF571C" w:rsidRDefault="00F95349"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Căn cứ </w:t>
      </w:r>
      <w:r w:rsidR="00310579" w:rsidRPr="00EF571C">
        <w:rPr>
          <w:rFonts w:ascii="Times New Roman" w:hAnsi="Times New Roman"/>
          <w:sz w:val="26"/>
          <w:szCs w:val="26"/>
          <w:lang w:val="es-ES"/>
        </w:rPr>
        <w:t>Thông tư 12/2016/TT-BXD ngày 29/06/2016 của Bộ trưởng Bộ xây dựng ban hành quy định về hồ sơ và hệ thống kí hiệu bản vẽ trong hồ sơ của nhiệm vụ và đồ án quy hoạch xây dựng vùng, quy hoạch đô thị và quy hoạch xây dựng khu chức năng đặc thù</w:t>
      </w:r>
      <w:r w:rsidR="006E3EDE" w:rsidRPr="00EF571C">
        <w:rPr>
          <w:rFonts w:ascii="Times New Roman" w:hAnsi="Times New Roman"/>
          <w:sz w:val="26"/>
          <w:szCs w:val="26"/>
          <w:lang w:val="es-ES"/>
        </w:rPr>
        <w:t>.</w:t>
      </w:r>
    </w:p>
    <w:p w14:paraId="0FC346A2" w14:textId="39CE57AB" w:rsidR="00310579" w:rsidRPr="00EF571C" w:rsidRDefault="00F95349"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Căn cứ </w:t>
      </w:r>
      <w:r w:rsidR="00310579" w:rsidRPr="00EF571C">
        <w:rPr>
          <w:rFonts w:ascii="Times New Roman" w:hAnsi="Times New Roman"/>
          <w:sz w:val="26"/>
          <w:szCs w:val="26"/>
          <w:lang w:val="es-ES"/>
        </w:rPr>
        <w:t>Thông tư số 06/2013/TT-BXD ngày 13/05/2013 của Bộ xây dựng ban hành hướng dẫn về nội dung Thiết kế đô thị</w:t>
      </w:r>
      <w:r w:rsidR="006E3EDE" w:rsidRPr="00EF571C">
        <w:rPr>
          <w:rFonts w:ascii="Times New Roman" w:hAnsi="Times New Roman"/>
          <w:sz w:val="26"/>
          <w:szCs w:val="26"/>
          <w:lang w:val="es-ES"/>
        </w:rPr>
        <w:t>.</w:t>
      </w:r>
      <w:r w:rsidR="00310579" w:rsidRPr="00EF571C">
        <w:rPr>
          <w:rFonts w:ascii="Times New Roman" w:hAnsi="Times New Roman"/>
          <w:sz w:val="26"/>
          <w:szCs w:val="26"/>
          <w:lang w:val="es-ES"/>
        </w:rPr>
        <w:t xml:space="preserve"> </w:t>
      </w:r>
    </w:p>
    <w:p w14:paraId="4AAD3CF1" w14:textId="51529019" w:rsidR="009F22BF" w:rsidRPr="00EF571C" w:rsidRDefault="009F22BF"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Căn cứ Thông tư 16/2013/TT-BXD ngày 16/10/2013 của Bộ Xây dựng về việc sửa đổi, bổ sung một số điều của Thông tư số 06/2013/TT-BXD ngày 13/05/2013 của Bộ Xây dựng hướng dẫn về nội dung Thiết kế đô thị</w:t>
      </w:r>
      <w:r w:rsidR="006E3EDE" w:rsidRPr="00EF571C">
        <w:rPr>
          <w:rFonts w:ascii="Times New Roman" w:hAnsi="Times New Roman"/>
          <w:sz w:val="26"/>
          <w:szCs w:val="26"/>
          <w:lang w:val="es-ES"/>
        </w:rPr>
        <w:t>.</w:t>
      </w:r>
    </w:p>
    <w:p w14:paraId="51795D16" w14:textId="652FB0FB" w:rsidR="00310579" w:rsidRPr="00EF571C" w:rsidRDefault="00310579" w:rsidP="00EA4990">
      <w:pPr>
        <w:pStyle w:val="Heading3"/>
        <w:tabs>
          <w:tab w:val="clear" w:pos="567"/>
          <w:tab w:val="left" w:pos="1080"/>
        </w:tabs>
        <w:spacing w:before="0" w:after="0" w:line="360" w:lineRule="auto"/>
        <w:ind w:left="567" w:hanging="567"/>
        <w:rPr>
          <w:rFonts w:ascii="Times New Roman" w:hAnsi="Times New Roman"/>
          <w:sz w:val="26"/>
          <w:szCs w:val="26"/>
          <w:lang w:val="sv-SE"/>
        </w:rPr>
      </w:pPr>
      <w:bookmarkStart w:id="774" w:name="_Toc66106039"/>
      <w:r w:rsidRPr="00EF571C">
        <w:rPr>
          <w:rFonts w:ascii="Times New Roman" w:hAnsi="Times New Roman"/>
          <w:sz w:val="26"/>
          <w:szCs w:val="26"/>
          <w:lang w:val="sv-SE"/>
        </w:rPr>
        <w:t>Thành phần bản vẽ</w:t>
      </w:r>
      <w:bookmarkEnd w:id="7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1089"/>
        <w:gridCol w:w="4390"/>
        <w:gridCol w:w="486"/>
        <w:gridCol w:w="720"/>
        <w:gridCol w:w="622"/>
        <w:gridCol w:w="671"/>
        <w:gridCol w:w="572"/>
      </w:tblGrid>
      <w:tr w:rsidR="00EF571C" w:rsidRPr="00EF571C" w14:paraId="34FB5D26" w14:textId="77777777" w:rsidTr="00D470D1">
        <w:trPr>
          <w:trHeight w:val="330"/>
        </w:trPr>
        <w:tc>
          <w:tcPr>
            <w:tcW w:w="0" w:type="auto"/>
            <w:vMerge w:val="restart"/>
            <w:shd w:val="clear" w:color="auto" w:fill="auto"/>
            <w:noWrap/>
            <w:vAlign w:val="center"/>
            <w:hideMark/>
          </w:tcPr>
          <w:p w14:paraId="176E6683" w14:textId="77777777" w:rsidR="003F2963" w:rsidRPr="00EF571C" w:rsidRDefault="003F2963" w:rsidP="00E143EA">
            <w:pPr>
              <w:spacing w:line="240" w:lineRule="auto"/>
              <w:jc w:val="center"/>
              <w:rPr>
                <w:b/>
                <w:sz w:val="26"/>
                <w:szCs w:val="26"/>
              </w:rPr>
            </w:pPr>
            <w:r w:rsidRPr="00EF571C">
              <w:rPr>
                <w:b/>
                <w:sz w:val="26"/>
                <w:szCs w:val="26"/>
              </w:rPr>
              <w:t>TT</w:t>
            </w:r>
          </w:p>
        </w:tc>
        <w:tc>
          <w:tcPr>
            <w:tcW w:w="0" w:type="auto"/>
            <w:vMerge w:val="restart"/>
            <w:shd w:val="clear" w:color="auto" w:fill="auto"/>
            <w:noWrap/>
            <w:vAlign w:val="center"/>
            <w:hideMark/>
          </w:tcPr>
          <w:p w14:paraId="015F6342" w14:textId="77777777" w:rsidR="003F2963" w:rsidRPr="00EF571C" w:rsidRDefault="003F2963" w:rsidP="00E143EA">
            <w:pPr>
              <w:spacing w:line="240" w:lineRule="auto"/>
              <w:rPr>
                <w:b/>
                <w:sz w:val="26"/>
                <w:szCs w:val="26"/>
              </w:rPr>
            </w:pPr>
            <w:r w:rsidRPr="00EF571C">
              <w:rPr>
                <w:b/>
                <w:sz w:val="26"/>
                <w:szCs w:val="26"/>
              </w:rPr>
              <w:t> Ký hiệu</w:t>
            </w:r>
          </w:p>
        </w:tc>
        <w:tc>
          <w:tcPr>
            <w:tcW w:w="0" w:type="auto"/>
            <w:vMerge w:val="restart"/>
            <w:shd w:val="clear" w:color="auto" w:fill="auto"/>
            <w:noWrap/>
            <w:vAlign w:val="center"/>
            <w:hideMark/>
          </w:tcPr>
          <w:p w14:paraId="436F8486" w14:textId="77777777" w:rsidR="003F2963" w:rsidRPr="00EF571C" w:rsidRDefault="003F2963" w:rsidP="00E143EA">
            <w:pPr>
              <w:spacing w:line="240" w:lineRule="auto"/>
              <w:jc w:val="center"/>
              <w:rPr>
                <w:b/>
                <w:sz w:val="26"/>
                <w:szCs w:val="26"/>
              </w:rPr>
            </w:pPr>
            <w:r w:rsidRPr="00EF571C">
              <w:rPr>
                <w:b/>
                <w:sz w:val="26"/>
                <w:szCs w:val="26"/>
              </w:rPr>
              <w:t>Tên sản phẩm</w:t>
            </w:r>
          </w:p>
        </w:tc>
        <w:tc>
          <w:tcPr>
            <w:tcW w:w="0" w:type="auto"/>
            <w:gridSpan w:val="2"/>
            <w:vAlign w:val="center"/>
          </w:tcPr>
          <w:p w14:paraId="283BEAF3" w14:textId="77777777" w:rsidR="003F2963" w:rsidRPr="00EF571C" w:rsidRDefault="003F2963" w:rsidP="00E143EA">
            <w:pPr>
              <w:spacing w:line="240" w:lineRule="auto"/>
              <w:jc w:val="center"/>
              <w:rPr>
                <w:b/>
                <w:sz w:val="26"/>
                <w:szCs w:val="26"/>
              </w:rPr>
            </w:pPr>
            <w:r w:rsidRPr="00EF571C">
              <w:rPr>
                <w:b/>
                <w:sz w:val="26"/>
                <w:szCs w:val="26"/>
              </w:rPr>
              <w:t>Tỷ lệ</w:t>
            </w:r>
          </w:p>
        </w:tc>
        <w:tc>
          <w:tcPr>
            <w:tcW w:w="0" w:type="auto"/>
            <w:gridSpan w:val="3"/>
            <w:vAlign w:val="center"/>
          </w:tcPr>
          <w:p w14:paraId="1DB146F1" w14:textId="77777777" w:rsidR="003F2963" w:rsidRPr="00EF571C" w:rsidRDefault="003F2963" w:rsidP="00E143EA">
            <w:pPr>
              <w:spacing w:line="240" w:lineRule="auto"/>
              <w:jc w:val="center"/>
              <w:rPr>
                <w:b/>
                <w:sz w:val="26"/>
                <w:szCs w:val="26"/>
              </w:rPr>
            </w:pPr>
            <w:r w:rsidRPr="00EF571C">
              <w:rPr>
                <w:b/>
                <w:sz w:val="26"/>
                <w:szCs w:val="26"/>
              </w:rPr>
              <w:t>Quy cách bản vẽ</w:t>
            </w:r>
          </w:p>
        </w:tc>
      </w:tr>
      <w:tr w:rsidR="00EF571C" w:rsidRPr="00EF571C" w14:paraId="12EC5A36" w14:textId="77777777" w:rsidTr="00D470D1">
        <w:trPr>
          <w:trHeight w:val="660"/>
        </w:trPr>
        <w:tc>
          <w:tcPr>
            <w:tcW w:w="0" w:type="auto"/>
            <w:vMerge/>
            <w:vAlign w:val="center"/>
            <w:hideMark/>
          </w:tcPr>
          <w:p w14:paraId="2A314D3A" w14:textId="77777777" w:rsidR="003F2963" w:rsidRPr="00EF571C" w:rsidRDefault="003F2963" w:rsidP="00E143EA">
            <w:pPr>
              <w:spacing w:line="240" w:lineRule="auto"/>
              <w:rPr>
                <w:sz w:val="26"/>
                <w:szCs w:val="26"/>
              </w:rPr>
            </w:pPr>
          </w:p>
        </w:tc>
        <w:tc>
          <w:tcPr>
            <w:tcW w:w="0" w:type="auto"/>
            <w:vMerge/>
            <w:vAlign w:val="center"/>
            <w:hideMark/>
          </w:tcPr>
          <w:p w14:paraId="406C7C6B" w14:textId="77777777" w:rsidR="003F2963" w:rsidRPr="00EF571C" w:rsidRDefault="003F2963" w:rsidP="00E143EA">
            <w:pPr>
              <w:spacing w:line="240" w:lineRule="auto"/>
              <w:rPr>
                <w:sz w:val="26"/>
                <w:szCs w:val="26"/>
              </w:rPr>
            </w:pPr>
          </w:p>
        </w:tc>
        <w:tc>
          <w:tcPr>
            <w:tcW w:w="0" w:type="auto"/>
            <w:vMerge/>
            <w:vAlign w:val="center"/>
            <w:hideMark/>
          </w:tcPr>
          <w:p w14:paraId="1CEDE040" w14:textId="77777777" w:rsidR="003F2963" w:rsidRPr="00EF571C" w:rsidRDefault="003F2963" w:rsidP="00E143EA">
            <w:pPr>
              <w:spacing w:line="240" w:lineRule="auto"/>
              <w:rPr>
                <w:sz w:val="26"/>
                <w:szCs w:val="26"/>
              </w:rPr>
            </w:pPr>
          </w:p>
        </w:tc>
        <w:tc>
          <w:tcPr>
            <w:tcW w:w="0" w:type="auto"/>
            <w:vAlign w:val="center"/>
          </w:tcPr>
          <w:p w14:paraId="6CC0C6BF" w14:textId="77777777" w:rsidR="003F2963" w:rsidRPr="00EF571C" w:rsidRDefault="003F2963" w:rsidP="00E143EA">
            <w:pPr>
              <w:spacing w:line="240" w:lineRule="auto"/>
              <w:jc w:val="center"/>
              <w:rPr>
                <w:sz w:val="26"/>
                <w:szCs w:val="26"/>
              </w:rPr>
            </w:pPr>
            <w:r w:rsidRPr="00EF571C">
              <w:rPr>
                <w:sz w:val="26"/>
                <w:szCs w:val="26"/>
              </w:rPr>
              <w:t>Fit A0</w:t>
            </w:r>
          </w:p>
        </w:tc>
        <w:tc>
          <w:tcPr>
            <w:tcW w:w="0" w:type="auto"/>
            <w:vAlign w:val="center"/>
          </w:tcPr>
          <w:p w14:paraId="3A9582E0" w14:textId="77777777" w:rsidR="003F2963" w:rsidRPr="00EF571C" w:rsidRDefault="003F2963" w:rsidP="00E143EA">
            <w:pPr>
              <w:spacing w:line="240" w:lineRule="auto"/>
              <w:jc w:val="center"/>
              <w:rPr>
                <w:sz w:val="26"/>
                <w:szCs w:val="26"/>
              </w:rPr>
            </w:pPr>
            <w:r w:rsidRPr="00EF571C">
              <w:rPr>
                <w:sz w:val="26"/>
                <w:szCs w:val="26"/>
              </w:rPr>
              <w:t>1/500</w:t>
            </w:r>
          </w:p>
        </w:tc>
        <w:tc>
          <w:tcPr>
            <w:tcW w:w="0" w:type="auto"/>
            <w:vAlign w:val="center"/>
          </w:tcPr>
          <w:p w14:paraId="14CA9E06" w14:textId="77777777" w:rsidR="003F2963" w:rsidRPr="00EF571C" w:rsidRDefault="003F2963" w:rsidP="00E143EA">
            <w:pPr>
              <w:spacing w:line="240" w:lineRule="auto"/>
              <w:jc w:val="center"/>
              <w:rPr>
                <w:sz w:val="26"/>
                <w:szCs w:val="26"/>
              </w:rPr>
            </w:pPr>
            <w:r w:rsidRPr="00EF571C">
              <w:rPr>
                <w:sz w:val="26"/>
                <w:szCs w:val="26"/>
              </w:rPr>
              <w:t>Màu</w:t>
            </w:r>
          </w:p>
        </w:tc>
        <w:tc>
          <w:tcPr>
            <w:tcW w:w="0" w:type="auto"/>
            <w:vAlign w:val="center"/>
          </w:tcPr>
          <w:p w14:paraId="3C1D0D11" w14:textId="77777777" w:rsidR="003F2963" w:rsidRPr="00EF571C" w:rsidRDefault="003F2963" w:rsidP="00E143EA">
            <w:pPr>
              <w:spacing w:line="240" w:lineRule="auto"/>
              <w:jc w:val="center"/>
              <w:rPr>
                <w:sz w:val="26"/>
                <w:szCs w:val="26"/>
              </w:rPr>
            </w:pPr>
            <w:r w:rsidRPr="00EF571C">
              <w:rPr>
                <w:sz w:val="26"/>
                <w:szCs w:val="26"/>
              </w:rPr>
              <w:t>Đen trắng</w:t>
            </w:r>
          </w:p>
        </w:tc>
        <w:tc>
          <w:tcPr>
            <w:tcW w:w="0" w:type="auto"/>
            <w:vAlign w:val="center"/>
          </w:tcPr>
          <w:p w14:paraId="418B2A8E" w14:textId="77777777" w:rsidR="003F2963" w:rsidRPr="00EF571C" w:rsidRDefault="003F2963" w:rsidP="00E143EA">
            <w:pPr>
              <w:spacing w:line="240" w:lineRule="auto"/>
              <w:jc w:val="center"/>
              <w:rPr>
                <w:sz w:val="26"/>
                <w:szCs w:val="26"/>
              </w:rPr>
            </w:pPr>
            <w:r w:rsidRPr="00EF571C">
              <w:rPr>
                <w:sz w:val="26"/>
                <w:szCs w:val="26"/>
              </w:rPr>
              <w:t>Thu nhỏ</w:t>
            </w:r>
          </w:p>
        </w:tc>
      </w:tr>
      <w:tr w:rsidR="00EF571C" w:rsidRPr="00EF571C" w14:paraId="04F70E27" w14:textId="77777777" w:rsidTr="00D470D1">
        <w:trPr>
          <w:trHeight w:val="450"/>
        </w:trPr>
        <w:tc>
          <w:tcPr>
            <w:tcW w:w="0" w:type="auto"/>
            <w:shd w:val="clear" w:color="auto" w:fill="auto"/>
            <w:noWrap/>
            <w:vAlign w:val="center"/>
            <w:hideMark/>
          </w:tcPr>
          <w:p w14:paraId="104D8E2E" w14:textId="77777777" w:rsidR="003F2963" w:rsidRPr="00EF571C" w:rsidRDefault="003F2963" w:rsidP="00E143EA">
            <w:pPr>
              <w:spacing w:line="240" w:lineRule="auto"/>
              <w:jc w:val="center"/>
              <w:rPr>
                <w:sz w:val="26"/>
                <w:szCs w:val="26"/>
              </w:rPr>
            </w:pPr>
            <w:r w:rsidRPr="00EF571C">
              <w:rPr>
                <w:sz w:val="26"/>
                <w:szCs w:val="26"/>
              </w:rPr>
              <w:t>1</w:t>
            </w:r>
          </w:p>
        </w:tc>
        <w:tc>
          <w:tcPr>
            <w:tcW w:w="0" w:type="auto"/>
            <w:shd w:val="clear" w:color="auto" w:fill="auto"/>
            <w:noWrap/>
            <w:vAlign w:val="center"/>
            <w:hideMark/>
          </w:tcPr>
          <w:p w14:paraId="0A5435E8" w14:textId="77777777" w:rsidR="003F2963" w:rsidRPr="00EF571C" w:rsidRDefault="003F2963" w:rsidP="00E143EA">
            <w:pPr>
              <w:spacing w:line="240" w:lineRule="auto"/>
              <w:rPr>
                <w:sz w:val="26"/>
                <w:szCs w:val="26"/>
              </w:rPr>
            </w:pPr>
            <w:r w:rsidRPr="00EF571C">
              <w:rPr>
                <w:sz w:val="26"/>
                <w:szCs w:val="26"/>
              </w:rPr>
              <w:t>QH01</w:t>
            </w:r>
          </w:p>
        </w:tc>
        <w:tc>
          <w:tcPr>
            <w:tcW w:w="0" w:type="auto"/>
            <w:shd w:val="clear" w:color="auto" w:fill="auto"/>
            <w:noWrap/>
            <w:vAlign w:val="center"/>
            <w:hideMark/>
          </w:tcPr>
          <w:p w14:paraId="5BA4CBCA" w14:textId="77777777" w:rsidR="003F2963" w:rsidRPr="00EF571C" w:rsidRDefault="003F2963" w:rsidP="00E143EA">
            <w:pPr>
              <w:spacing w:line="240" w:lineRule="auto"/>
              <w:rPr>
                <w:sz w:val="26"/>
                <w:szCs w:val="26"/>
              </w:rPr>
            </w:pPr>
            <w:r w:rsidRPr="00EF571C">
              <w:rPr>
                <w:sz w:val="26"/>
                <w:szCs w:val="26"/>
              </w:rPr>
              <w:t>Sơ đồ vị trí và giới hạn khu đất</w:t>
            </w:r>
          </w:p>
        </w:tc>
        <w:tc>
          <w:tcPr>
            <w:tcW w:w="0" w:type="auto"/>
            <w:vAlign w:val="center"/>
          </w:tcPr>
          <w:p w14:paraId="5C2ADB4C"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732BE76B" w14:textId="77777777" w:rsidR="003F2963" w:rsidRPr="00EF571C" w:rsidRDefault="003F2963" w:rsidP="00E143EA">
            <w:pPr>
              <w:spacing w:line="240" w:lineRule="auto"/>
              <w:jc w:val="center"/>
              <w:rPr>
                <w:sz w:val="26"/>
                <w:szCs w:val="26"/>
              </w:rPr>
            </w:pPr>
            <w:r w:rsidRPr="00EF571C">
              <w:rPr>
                <w:sz w:val="26"/>
                <w:szCs w:val="26"/>
              </w:rPr>
              <w:t>0</w:t>
            </w:r>
          </w:p>
        </w:tc>
        <w:tc>
          <w:tcPr>
            <w:tcW w:w="0" w:type="auto"/>
            <w:vAlign w:val="center"/>
          </w:tcPr>
          <w:p w14:paraId="7659FAE4"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74FAE2F4" w14:textId="77777777" w:rsidR="003F2963" w:rsidRPr="00EF571C" w:rsidRDefault="003F2963" w:rsidP="00E143EA">
            <w:pPr>
              <w:spacing w:line="240" w:lineRule="auto"/>
              <w:jc w:val="center"/>
              <w:rPr>
                <w:sz w:val="26"/>
                <w:szCs w:val="26"/>
              </w:rPr>
            </w:pPr>
            <w:r w:rsidRPr="00EF571C">
              <w:rPr>
                <w:sz w:val="26"/>
                <w:szCs w:val="26"/>
              </w:rPr>
              <w:t>0</w:t>
            </w:r>
          </w:p>
        </w:tc>
        <w:tc>
          <w:tcPr>
            <w:tcW w:w="0" w:type="auto"/>
            <w:vAlign w:val="center"/>
          </w:tcPr>
          <w:p w14:paraId="57E19AA8" w14:textId="77777777" w:rsidR="003F2963" w:rsidRPr="00EF571C" w:rsidRDefault="003F2963" w:rsidP="00E143EA">
            <w:pPr>
              <w:spacing w:line="240" w:lineRule="auto"/>
              <w:jc w:val="center"/>
              <w:rPr>
                <w:sz w:val="26"/>
                <w:szCs w:val="26"/>
              </w:rPr>
            </w:pPr>
            <w:r w:rsidRPr="00EF571C">
              <w:rPr>
                <w:sz w:val="26"/>
                <w:szCs w:val="26"/>
              </w:rPr>
              <w:t>x</w:t>
            </w:r>
          </w:p>
        </w:tc>
      </w:tr>
      <w:tr w:rsidR="00EF571C" w:rsidRPr="00EF571C" w14:paraId="746C8278" w14:textId="77777777" w:rsidTr="00D470D1">
        <w:trPr>
          <w:trHeight w:val="450"/>
        </w:trPr>
        <w:tc>
          <w:tcPr>
            <w:tcW w:w="0" w:type="auto"/>
            <w:shd w:val="clear" w:color="auto" w:fill="auto"/>
            <w:noWrap/>
            <w:vAlign w:val="center"/>
            <w:hideMark/>
          </w:tcPr>
          <w:p w14:paraId="14E6AFF5" w14:textId="77777777" w:rsidR="003F2963" w:rsidRPr="00EF571C" w:rsidRDefault="003F2963" w:rsidP="00E143EA">
            <w:pPr>
              <w:spacing w:line="240" w:lineRule="auto"/>
              <w:jc w:val="center"/>
              <w:rPr>
                <w:sz w:val="26"/>
                <w:szCs w:val="26"/>
              </w:rPr>
            </w:pPr>
            <w:r w:rsidRPr="00EF571C">
              <w:rPr>
                <w:sz w:val="26"/>
                <w:szCs w:val="26"/>
              </w:rPr>
              <w:t>2</w:t>
            </w:r>
          </w:p>
        </w:tc>
        <w:tc>
          <w:tcPr>
            <w:tcW w:w="0" w:type="auto"/>
            <w:shd w:val="clear" w:color="auto" w:fill="auto"/>
            <w:noWrap/>
            <w:vAlign w:val="center"/>
            <w:hideMark/>
          </w:tcPr>
          <w:p w14:paraId="70F90FE9" w14:textId="052EA688" w:rsidR="003F2963" w:rsidRPr="00EF571C" w:rsidRDefault="003F2963" w:rsidP="00E143EA">
            <w:pPr>
              <w:spacing w:line="240" w:lineRule="auto"/>
              <w:rPr>
                <w:sz w:val="26"/>
                <w:szCs w:val="26"/>
              </w:rPr>
            </w:pPr>
            <w:r w:rsidRPr="00EF571C">
              <w:rPr>
                <w:sz w:val="26"/>
                <w:szCs w:val="26"/>
              </w:rPr>
              <w:t>QH02</w:t>
            </w:r>
            <w:r w:rsidR="00B10063" w:rsidRPr="00EF571C">
              <w:rPr>
                <w:sz w:val="26"/>
                <w:szCs w:val="26"/>
              </w:rPr>
              <w:t>.1</w:t>
            </w:r>
          </w:p>
        </w:tc>
        <w:tc>
          <w:tcPr>
            <w:tcW w:w="0" w:type="auto"/>
            <w:shd w:val="clear" w:color="auto" w:fill="auto"/>
            <w:noWrap/>
            <w:vAlign w:val="center"/>
            <w:hideMark/>
          </w:tcPr>
          <w:p w14:paraId="1DE4498B" w14:textId="77777777" w:rsidR="003F2963" w:rsidRPr="00EF571C" w:rsidRDefault="003F2963" w:rsidP="00E143EA">
            <w:pPr>
              <w:spacing w:line="240" w:lineRule="auto"/>
              <w:rPr>
                <w:sz w:val="26"/>
                <w:szCs w:val="26"/>
              </w:rPr>
            </w:pPr>
            <w:r w:rsidRPr="00EF571C">
              <w:rPr>
                <w:sz w:val="26"/>
                <w:szCs w:val="26"/>
              </w:rPr>
              <w:t>Bản đồ đánh giá hiện trạng tổng hợp</w:t>
            </w:r>
          </w:p>
        </w:tc>
        <w:tc>
          <w:tcPr>
            <w:tcW w:w="0" w:type="auto"/>
            <w:vAlign w:val="center"/>
          </w:tcPr>
          <w:p w14:paraId="59E6228D"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6CC858E1"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5D06B1E3"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64E33EEF" w14:textId="77777777" w:rsidR="003F2963" w:rsidRPr="00EF571C" w:rsidRDefault="003F2963" w:rsidP="00E143EA">
            <w:pPr>
              <w:spacing w:line="240" w:lineRule="auto"/>
              <w:jc w:val="center"/>
              <w:rPr>
                <w:sz w:val="26"/>
                <w:szCs w:val="26"/>
              </w:rPr>
            </w:pPr>
            <w:r w:rsidRPr="00EF571C">
              <w:rPr>
                <w:sz w:val="26"/>
                <w:szCs w:val="26"/>
              </w:rPr>
              <w:t>0</w:t>
            </w:r>
          </w:p>
        </w:tc>
        <w:tc>
          <w:tcPr>
            <w:tcW w:w="0" w:type="auto"/>
            <w:vAlign w:val="center"/>
          </w:tcPr>
          <w:p w14:paraId="7CF23F1F" w14:textId="77777777" w:rsidR="003F2963" w:rsidRPr="00EF571C" w:rsidRDefault="003F2963" w:rsidP="00E143EA">
            <w:pPr>
              <w:spacing w:line="240" w:lineRule="auto"/>
              <w:jc w:val="center"/>
              <w:rPr>
                <w:sz w:val="26"/>
                <w:szCs w:val="26"/>
              </w:rPr>
            </w:pPr>
            <w:r w:rsidRPr="00EF571C">
              <w:rPr>
                <w:sz w:val="26"/>
                <w:szCs w:val="26"/>
              </w:rPr>
              <w:t>x</w:t>
            </w:r>
          </w:p>
        </w:tc>
      </w:tr>
      <w:tr w:rsidR="00EF571C" w:rsidRPr="00EF571C" w14:paraId="48FBE10F" w14:textId="77777777" w:rsidTr="00D470D1">
        <w:trPr>
          <w:trHeight w:val="450"/>
        </w:trPr>
        <w:tc>
          <w:tcPr>
            <w:tcW w:w="0" w:type="auto"/>
            <w:shd w:val="clear" w:color="auto" w:fill="auto"/>
            <w:noWrap/>
            <w:vAlign w:val="center"/>
          </w:tcPr>
          <w:p w14:paraId="7B997CD2" w14:textId="01F5D2FF" w:rsidR="00B10063" w:rsidRPr="00EF571C" w:rsidRDefault="00B10063" w:rsidP="00E143EA">
            <w:pPr>
              <w:spacing w:line="240" w:lineRule="auto"/>
              <w:jc w:val="center"/>
              <w:rPr>
                <w:sz w:val="26"/>
                <w:szCs w:val="26"/>
              </w:rPr>
            </w:pPr>
            <w:r w:rsidRPr="00EF571C">
              <w:rPr>
                <w:sz w:val="26"/>
                <w:szCs w:val="26"/>
              </w:rPr>
              <w:t>3</w:t>
            </w:r>
          </w:p>
        </w:tc>
        <w:tc>
          <w:tcPr>
            <w:tcW w:w="0" w:type="auto"/>
            <w:shd w:val="clear" w:color="auto" w:fill="auto"/>
            <w:noWrap/>
            <w:vAlign w:val="center"/>
          </w:tcPr>
          <w:p w14:paraId="4A568AB6" w14:textId="35781649" w:rsidR="00B10063" w:rsidRPr="00EF571C" w:rsidRDefault="00B10063" w:rsidP="00E143EA">
            <w:pPr>
              <w:spacing w:line="240" w:lineRule="auto"/>
              <w:rPr>
                <w:sz w:val="26"/>
                <w:szCs w:val="26"/>
              </w:rPr>
            </w:pPr>
            <w:r w:rsidRPr="00EF571C">
              <w:rPr>
                <w:sz w:val="26"/>
                <w:szCs w:val="26"/>
              </w:rPr>
              <w:t>QH02.2</w:t>
            </w:r>
          </w:p>
        </w:tc>
        <w:tc>
          <w:tcPr>
            <w:tcW w:w="0" w:type="auto"/>
            <w:shd w:val="clear" w:color="auto" w:fill="auto"/>
            <w:noWrap/>
            <w:vAlign w:val="center"/>
          </w:tcPr>
          <w:p w14:paraId="75143CDC" w14:textId="7A6ABEF8" w:rsidR="00B10063" w:rsidRPr="00EF571C" w:rsidRDefault="00B10063" w:rsidP="00E143EA">
            <w:pPr>
              <w:spacing w:line="240" w:lineRule="auto"/>
              <w:rPr>
                <w:sz w:val="26"/>
                <w:szCs w:val="26"/>
              </w:rPr>
            </w:pPr>
            <w:r w:rsidRPr="00EF571C">
              <w:rPr>
                <w:sz w:val="26"/>
                <w:szCs w:val="26"/>
              </w:rPr>
              <w:t>Bản đồ đánh giá hiện trạng hạ tầng kỹ thuật</w:t>
            </w:r>
          </w:p>
        </w:tc>
        <w:tc>
          <w:tcPr>
            <w:tcW w:w="0" w:type="auto"/>
            <w:vAlign w:val="center"/>
          </w:tcPr>
          <w:p w14:paraId="246FAE79" w14:textId="67FD2697" w:rsidR="00B10063" w:rsidRPr="00EF571C" w:rsidRDefault="00B10063" w:rsidP="00E143EA">
            <w:pPr>
              <w:spacing w:line="240" w:lineRule="auto"/>
              <w:jc w:val="center"/>
              <w:rPr>
                <w:sz w:val="26"/>
                <w:szCs w:val="26"/>
              </w:rPr>
            </w:pPr>
            <w:r w:rsidRPr="00EF571C">
              <w:rPr>
                <w:sz w:val="26"/>
                <w:szCs w:val="26"/>
              </w:rPr>
              <w:t>x</w:t>
            </w:r>
          </w:p>
        </w:tc>
        <w:tc>
          <w:tcPr>
            <w:tcW w:w="0" w:type="auto"/>
            <w:vAlign w:val="center"/>
          </w:tcPr>
          <w:p w14:paraId="6B8516D2" w14:textId="75BE51E8" w:rsidR="00B10063" w:rsidRPr="00EF571C" w:rsidRDefault="00B10063" w:rsidP="00E143EA">
            <w:pPr>
              <w:spacing w:line="240" w:lineRule="auto"/>
              <w:jc w:val="center"/>
              <w:rPr>
                <w:sz w:val="26"/>
                <w:szCs w:val="26"/>
              </w:rPr>
            </w:pPr>
            <w:r w:rsidRPr="00EF571C">
              <w:rPr>
                <w:sz w:val="26"/>
                <w:szCs w:val="26"/>
              </w:rPr>
              <w:t>x</w:t>
            </w:r>
          </w:p>
        </w:tc>
        <w:tc>
          <w:tcPr>
            <w:tcW w:w="0" w:type="auto"/>
            <w:vAlign w:val="center"/>
          </w:tcPr>
          <w:p w14:paraId="6BC95F56" w14:textId="2159366E" w:rsidR="00B10063" w:rsidRPr="00EF571C" w:rsidRDefault="00B10063" w:rsidP="00E143EA">
            <w:pPr>
              <w:spacing w:line="240" w:lineRule="auto"/>
              <w:jc w:val="center"/>
              <w:rPr>
                <w:sz w:val="26"/>
                <w:szCs w:val="26"/>
              </w:rPr>
            </w:pPr>
            <w:r w:rsidRPr="00EF571C">
              <w:rPr>
                <w:sz w:val="26"/>
                <w:szCs w:val="26"/>
              </w:rPr>
              <w:t>x</w:t>
            </w:r>
          </w:p>
        </w:tc>
        <w:tc>
          <w:tcPr>
            <w:tcW w:w="0" w:type="auto"/>
            <w:vAlign w:val="center"/>
          </w:tcPr>
          <w:p w14:paraId="275B598F" w14:textId="7689EB41" w:rsidR="00B10063" w:rsidRPr="00EF571C" w:rsidRDefault="00B10063" w:rsidP="00E143EA">
            <w:pPr>
              <w:spacing w:line="240" w:lineRule="auto"/>
              <w:jc w:val="center"/>
              <w:rPr>
                <w:sz w:val="26"/>
                <w:szCs w:val="26"/>
              </w:rPr>
            </w:pPr>
            <w:r w:rsidRPr="00EF571C">
              <w:rPr>
                <w:sz w:val="26"/>
                <w:szCs w:val="26"/>
              </w:rPr>
              <w:t>0</w:t>
            </w:r>
          </w:p>
        </w:tc>
        <w:tc>
          <w:tcPr>
            <w:tcW w:w="0" w:type="auto"/>
            <w:vAlign w:val="center"/>
          </w:tcPr>
          <w:p w14:paraId="76878B67" w14:textId="24131FE4" w:rsidR="00B10063" w:rsidRPr="00EF571C" w:rsidRDefault="00B10063" w:rsidP="00E143EA">
            <w:pPr>
              <w:spacing w:line="240" w:lineRule="auto"/>
              <w:jc w:val="center"/>
              <w:rPr>
                <w:sz w:val="26"/>
                <w:szCs w:val="26"/>
              </w:rPr>
            </w:pPr>
            <w:r w:rsidRPr="00EF571C">
              <w:rPr>
                <w:sz w:val="26"/>
                <w:szCs w:val="26"/>
              </w:rPr>
              <w:t>x</w:t>
            </w:r>
          </w:p>
        </w:tc>
      </w:tr>
      <w:tr w:rsidR="00EF571C" w:rsidRPr="00EF571C" w14:paraId="2EDF87C0" w14:textId="77777777" w:rsidTr="00D470D1">
        <w:trPr>
          <w:trHeight w:val="450"/>
        </w:trPr>
        <w:tc>
          <w:tcPr>
            <w:tcW w:w="0" w:type="auto"/>
            <w:shd w:val="clear" w:color="auto" w:fill="auto"/>
            <w:noWrap/>
            <w:vAlign w:val="center"/>
          </w:tcPr>
          <w:p w14:paraId="01D61954" w14:textId="4F41B64A" w:rsidR="003F2963" w:rsidRPr="00EF571C" w:rsidRDefault="001164E1" w:rsidP="00E143EA">
            <w:pPr>
              <w:spacing w:line="240" w:lineRule="auto"/>
              <w:jc w:val="center"/>
              <w:rPr>
                <w:sz w:val="26"/>
                <w:szCs w:val="26"/>
              </w:rPr>
            </w:pPr>
            <w:r w:rsidRPr="00EF571C">
              <w:rPr>
                <w:sz w:val="26"/>
                <w:szCs w:val="26"/>
              </w:rPr>
              <w:t>4</w:t>
            </w:r>
          </w:p>
        </w:tc>
        <w:tc>
          <w:tcPr>
            <w:tcW w:w="0" w:type="auto"/>
            <w:shd w:val="clear" w:color="auto" w:fill="auto"/>
            <w:noWrap/>
            <w:vAlign w:val="center"/>
          </w:tcPr>
          <w:p w14:paraId="0D965601" w14:textId="77777777" w:rsidR="003F2963" w:rsidRPr="00EF571C" w:rsidRDefault="003F2963" w:rsidP="00E143EA">
            <w:pPr>
              <w:spacing w:line="240" w:lineRule="auto"/>
              <w:rPr>
                <w:sz w:val="26"/>
                <w:szCs w:val="26"/>
              </w:rPr>
            </w:pPr>
            <w:r w:rsidRPr="00EF571C">
              <w:rPr>
                <w:sz w:val="26"/>
                <w:szCs w:val="26"/>
              </w:rPr>
              <w:t>QH03.1</w:t>
            </w:r>
          </w:p>
        </w:tc>
        <w:tc>
          <w:tcPr>
            <w:tcW w:w="0" w:type="auto"/>
            <w:shd w:val="clear" w:color="auto" w:fill="auto"/>
            <w:noWrap/>
            <w:vAlign w:val="center"/>
          </w:tcPr>
          <w:p w14:paraId="5B6E1777" w14:textId="77777777" w:rsidR="003F2963" w:rsidRPr="00EF571C" w:rsidRDefault="003F2963" w:rsidP="00E143EA">
            <w:pPr>
              <w:spacing w:line="240" w:lineRule="auto"/>
              <w:rPr>
                <w:sz w:val="26"/>
                <w:szCs w:val="26"/>
              </w:rPr>
            </w:pPr>
            <w:r w:rsidRPr="00EF571C">
              <w:rPr>
                <w:sz w:val="26"/>
                <w:szCs w:val="26"/>
              </w:rPr>
              <w:t>Bản đồ quy hoạch tổng mặt bằng sử dụng đất</w:t>
            </w:r>
          </w:p>
        </w:tc>
        <w:tc>
          <w:tcPr>
            <w:tcW w:w="0" w:type="auto"/>
            <w:vAlign w:val="center"/>
          </w:tcPr>
          <w:p w14:paraId="29871C6E"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3F5A6687"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0A1C1639"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728D3FA0" w14:textId="77777777" w:rsidR="003F2963" w:rsidRPr="00EF571C" w:rsidRDefault="003F2963" w:rsidP="00E143EA">
            <w:pPr>
              <w:spacing w:line="240" w:lineRule="auto"/>
              <w:jc w:val="center"/>
              <w:rPr>
                <w:sz w:val="26"/>
                <w:szCs w:val="26"/>
              </w:rPr>
            </w:pPr>
            <w:r w:rsidRPr="00EF571C">
              <w:rPr>
                <w:sz w:val="26"/>
                <w:szCs w:val="26"/>
              </w:rPr>
              <w:t>0</w:t>
            </w:r>
          </w:p>
        </w:tc>
        <w:tc>
          <w:tcPr>
            <w:tcW w:w="0" w:type="auto"/>
            <w:vAlign w:val="center"/>
          </w:tcPr>
          <w:p w14:paraId="2FCEE2CC" w14:textId="77777777" w:rsidR="003F2963" w:rsidRPr="00EF571C" w:rsidRDefault="003F2963" w:rsidP="00E143EA">
            <w:pPr>
              <w:spacing w:line="240" w:lineRule="auto"/>
              <w:jc w:val="center"/>
              <w:rPr>
                <w:sz w:val="26"/>
                <w:szCs w:val="26"/>
              </w:rPr>
            </w:pPr>
            <w:r w:rsidRPr="00EF571C">
              <w:rPr>
                <w:sz w:val="26"/>
                <w:szCs w:val="26"/>
              </w:rPr>
              <w:t>x</w:t>
            </w:r>
          </w:p>
        </w:tc>
      </w:tr>
      <w:tr w:rsidR="00EF571C" w:rsidRPr="00EF571C" w14:paraId="704AC133" w14:textId="77777777" w:rsidTr="00D470D1">
        <w:trPr>
          <w:trHeight w:val="450"/>
        </w:trPr>
        <w:tc>
          <w:tcPr>
            <w:tcW w:w="0" w:type="auto"/>
            <w:shd w:val="clear" w:color="auto" w:fill="auto"/>
            <w:noWrap/>
            <w:vAlign w:val="center"/>
          </w:tcPr>
          <w:p w14:paraId="506789D8" w14:textId="0AFD2387" w:rsidR="00BE6DBD" w:rsidRPr="00EF571C" w:rsidRDefault="001164E1" w:rsidP="00E143EA">
            <w:pPr>
              <w:spacing w:line="240" w:lineRule="auto"/>
              <w:jc w:val="center"/>
              <w:rPr>
                <w:sz w:val="26"/>
                <w:szCs w:val="26"/>
              </w:rPr>
            </w:pPr>
            <w:r w:rsidRPr="00EF571C">
              <w:rPr>
                <w:sz w:val="26"/>
                <w:szCs w:val="26"/>
              </w:rPr>
              <w:t>5</w:t>
            </w:r>
          </w:p>
        </w:tc>
        <w:tc>
          <w:tcPr>
            <w:tcW w:w="0" w:type="auto"/>
            <w:shd w:val="clear" w:color="auto" w:fill="auto"/>
            <w:noWrap/>
            <w:vAlign w:val="center"/>
          </w:tcPr>
          <w:p w14:paraId="2F200D0B" w14:textId="0FAFA863" w:rsidR="00BE6DBD" w:rsidRPr="00EF571C" w:rsidRDefault="00BE6DBD" w:rsidP="00E143EA">
            <w:pPr>
              <w:spacing w:line="240" w:lineRule="auto"/>
              <w:rPr>
                <w:sz w:val="26"/>
                <w:szCs w:val="26"/>
              </w:rPr>
            </w:pPr>
            <w:r w:rsidRPr="00EF571C">
              <w:rPr>
                <w:sz w:val="26"/>
                <w:szCs w:val="26"/>
              </w:rPr>
              <w:t>QH03.2.1</w:t>
            </w:r>
          </w:p>
        </w:tc>
        <w:tc>
          <w:tcPr>
            <w:tcW w:w="0" w:type="auto"/>
            <w:shd w:val="clear" w:color="auto" w:fill="auto"/>
            <w:noWrap/>
            <w:vAlign w:val="center"/>
          </w:tcPr>
          <w:p w14:paraId="7BA13636" w14:textId="77777777" w:rsidR="00BE6DBD" w:rsidRPr="00EF571C" w:rsidRDefault="00BE6DBD" w:rsidP="00E143EA">
            <w:pPr>
              <w:spacing w:line="240" w:lineRule="auto"/>
              <w:rPr>
                <w:sz w:val="26"/>
                <w:szCs w:val="26"/>
              </w:rPr>
            </w:pPr>
            <w:r w:rsidRPr="00EF571C">
              <w:rPr>
                <w:sz w:val="26"/>
                <w:szCs w:val="26"/>
              </w:rPr>
              <w:t>Bản đồ quy hoạch phân lô</w:t>
            </w:r>
          </w:p>
        </w:tc>
        <w:tc>
          <w:tcPr>
            <w:tcW w:w="0" w:type="auto"/>
            <w:vAlign w:val="center"/>
          </w:tcPr>
          <w:p w14:paraId="72A99FF0" w14:textId="0CD3A720" w:rsidR="00BE6DBD" w:rsidRPr="00EF571C" w:rsidRDefault="00BE6DBD" w:rsidP="00E143EA">
            <w:pPr>
              <w:spacing w:line="240" w:lineRule="auto"/>
              <w:jc w:val="center"/>
              <w:rPr>
                <w:sz w:val="26"/>
                <w:szCs w:val="26"/>
              </w:rPr>
            </w:pPr>
            <w:r w:rsidRPr="00EF571C">
              <w:rPr>
                <w:sz w:val="26"/>
                <w:szCs w:val="26"/>
              </w:rPr>
              <w:t>x</w:t>
            </w:r>
          </w:p>
        </w:tc>
        <w:tc>
          <w:tcPr>
            <w:tcW w:w="0" w:type="auto"/>
            <w:vAlign w:val="center"/>
          </w:tcPr>
          <w:p w14:paraId="7069B0CC" w14:textId="2EBF2BD3" w:rsidR="00BE6DBD" w:rsidRPr="00EF571C" w:rsidRDefault="00BE6DBD" w:rsidP="00E143EA">
            <w:pPr>
              <w:spacing w:line="240" w:lineRule="auto"/>
              <w:jc w:val="center"/>
              <w:rPr>
                <w:sz w:val="26"/>
                <w:szCs w:val="26"/>
              </w:rPr>
            </w:pPr>
            <w:r w:rsidRPr="00EF571C">
              <w:rPr>
                <w:sz w:val="26"/>
                <w:szCs w:val="26"/>
              </w:rPr>
              <w:t>x</w:t>
            </w:r>
          </w:p>
        </w:tc>
        <w:tc>
          <w:tcPr>
            <w:tcW w:w="0" w:type="auto"/>
            <w:vAlign w:val="center"/>
          </w:tcPr>
          <w:p w14:paraId="21B070A1" w14:textId="77011624" w:rsidR="00BE6DBD" w:rsidRPr="00EF571C" w:rsidRDefault="00BE6DBD" w:rsidP="00E143EA">
            <w:pPr>
              <w:spacing w:line="240" w:lineRule="auto"/>
              <w:jc w:val="center"/>
              <w:rPr>
                <w:sz w:val="26"/>
                <w:szCs w:val="26"/>
              </w:rPr>
            </w:pPr>
            <w:r w:rsidRPr="00EF571C">
              <w:rPr>
                <w:sz w:val="26"/>
                <w:szCs w:val="26"/>
              </w:rPr>
              <w:t>x</w:t>
            </w:r>
          </w:p>
        </w:tc>
        <w:tc>
          <w:tcPr>
            <w:tcW w:w="0" w:type="auto"/>
            <w:vAlign w:val="center"/>
          </w:tcPr>
          <w:p w14:paraId="08DDA755" w14:textId="7FBB50C5" w:rsidR="00BE6DBD" w:rsidRPr="00EF571C" w:rsidRDefault="00BE6DBD" w:rsidP="00E143EA">
            <w:pPr>
              <w:spacing w:line="240" w:lineRule="auto"/>
              <w:jc w:val="center"/>
              <w:rPr>
                <w:sz w:val="26"/>
                <w:szCs w:val="26"/>
              </w:rPr>
            </w:pPr>
            <w:r w:rsidRPr="00EF571C">
              <w:rPr>
                <w:sz w:val="26"/>
                <w:szCs w:val="26"/>
              </w:rPr>
              <w:t>0</w:t>
            </w:r>
          </w:p>
        </w:tc>
        <w:tc>
          <w:tcPr>
            <w:tcW w:w="0" w:type="auto"/>
            <w:vAlign w:val="center"/>
          </w:tcPr>
          <w:p w14:paraId="3A692F5C" w14:textId="501692C5" w:rsidR="00BE6DBD" w:rsidRPr="00EF571C" w:rsidRDefault="00BE6DBD" w:rsidP="00E143EA">
            <w:pPr>
              <w:spacing w:line="240" w:lineRule="auto"/>
              <w:jc w:val="center"/>
              <w:rPr>
                <w:sz w:val="26"/>
                <w:szCs w:val="26"/>
              </w:rPr>
            </w:pPr>
            <w:r w:rsidRPr="00EF571C">
              <w:rPr>
                <w:sz w:val="26"/>
                <w:szCs w:val="26"/>
              </w:rPr>
              <w:t>x</w:t>
            </w:r>
          </w:p>
        </w:tc>
      </w:tr>
      <w:tr w:rsidR="00EF571C" w:rsidRPr="00EF571C" w14:paraId="76A89512" w14:textId="77777777" w:rsidTr="00D470D1">
        <w:trPr>
          <w:trHeight w:val="450"/>
        </w:trPr>
        <w:tc>
          <w:tcPr>
            <w:tcW w:w="0" w:type="auto"/>
            <w:shd w:val="clear" w:color="auto" w:fill="auto"/>
            <w:noWrap/>
            <w:vAlign w:val="center"/>
          </w:tcPr>
          <w:p w14:paraId="36FEE2D7" w14:textId="77BB2B3D" w:rsidR="00BE6DBD" w:rsidRPr="00EF571C" w:rsidRDefault="001164E1" w:rsidP="00E143EA">
            <w:pPr>
              <w:spacing w:line="240" w:lineRule="auto"/>
              <w:jc w:val="center"/>
              <w:rPr>
                <w:sz w:val="26"/>
                <w:szCs w:val="26"/>
              </w:rPr>
            </w:pPr>
            <w:r w:rsidRPr="00EF571C">
              <w:rPr>
                <w:sz w:val="26"/>
                <w:szCs w:val="26"/>
              </w:rPr>
              <w:t>6</w:t>
            </w:r>
          </w:p>
        </w:tc>
        <w:tc>
          <w:tcPr>
            <w:tcW w:w="0" w:type="auto"/>
            <w:shd w:val="clear" w:color="auto" w:fill="auto"/>
            <w:noWrap/>
            <w:vAlign w:val="center"/>
          </w:tcPr>
          <w:p w14:paraId="6B5134C9" w14:textId="1FCDAB7F" w:rsidR="00BE6DBD" w:rsidRPr="00EF571C" w:rsidRDefault="00BE6DBD" w:rsidP="00E143EA">
            <w:pPr>
              <w:spacing w:line="240" w:lineRule="auto"/>
              <w:rPr>
                <w:sz w:val="26"/>
                <w:szCs w:val="26"/>
              </w:rPr>
            </w:pPr>
            <w:r w:rsidRPr="00EF571C">
              <w:rPr>
                <w:sz w:val="26"/>
                <w:szCs w:val="26"/>
              </w:rPr>
              <w:t>QH03.2.2</w:t>
            </w:r>
          </w:p>
        </w:tc>
        <w:tc>
          <w:tcPr>
            <w:tcW w:w="0" w:type="auto"/>
            <w:shd w:val="clear" w:color="auto" w:fill="auto"/>
            <w:noWrap/>
            <w:vAlign w:val="center"/>
          </w:tcPr>
          <w:p w14:paraId="2562E554" w14:textId="06176189" w:rsidR="00BE6DBD" w:rsidRPr="00EF571C" w:rsidRDefault="00BE6DBD" w:rsidP="00E143EA">
            <w:pPr>
              <w:spacing w:line="240" w:lineRule="auto"/>
              <w:rPr>
                <w:sz w:val="26"/>
                <w:szCs w:val="26"/>
              </w:rPr>
            </w:pPr>
            <w:r w:rsidRPr="00EF571C">
              <w:rPr>
                <w:sz w:val="26"/>
                <w:szCs w:val="26"/>
              </w:rPr>
              <w:t xml:space="preserve">Bản </w:t>
            </w:r>
            <w:r w:rsidR="001164E1" w:rsidRPr="00EF571C">
              <w:rPr>
                <w:sz w:val="26"/>
                <w:szCs w:val="26"/>
              </w:rPr>
              <w:t>thống kê chi tiết kỹ thuật phân</w:t>
            </w:r>
            <w:r w:rsidRPr="00EF571C">
              <w:rPr>
                <w:sz w:val="26"/>
                <w:szCs w:val="26"/>
              </w:rPr>
              <w:t xml:space="preserve"> lô</w:t>
            </w:r>
          </w:p>
        </w:tc>
        <w:tc>
          <w:tcPr>
            <w:tcW w:w="0" w:type="auto"/>
            <w:vAlign w:val="center"/>
          </w:tcPr>
          <w:p w14:paraId="5E0486FA" w14:textId="656DAECF" w:rsidR="00BE6DBD" w:rsidRPr="00EF571C" w:rsidRDefault="00BE6DBD" w:rsidP="00E143EA">
            <w:pPr>
              <w:spacing w:line="240" w:lineRule="auto"/>
              <w:jc w:val="center"/>
              <w:rPr>
                <w:sz w:val="26"/>
                <w:szCs w:val="26"/>
              </w:rPr>
            </w:pPr>
            <w:r w:rsidRPr="00EF571C">
              <w:rPr>
                <w:sz w:val="26"/>
                <w:szCs w:val="26"/>
              </w:rPr>
              <w:t>x</w:t>
            </w:r>
          </w:p>
        </w:tc>
        <w:tc>
          <w:tcPr>
            <w:tcW w:w="0" w:type="auto"/>
            <w:vAlign w:val="center"/>
          </w:tcPr>
          <w:p w14:paraId="6EBB1F40" w14:textId="3BD81BB5" w:rsidR="00BE6DBD" w:rsidRPr="00EF571C" w:rsidRDefault="00BE6DBD" w:rsidP="00E143EA">
            <w:pPr>
              <w:spacing w:line="240" w:lineRule="auto"/>
              <w:jc w:val="center"/>
              <w:rPr>
                <w:sz w:val="26"/>
                <w:szCs w:val="26"/>
              </w:rPr>
            </w:pPr>
            <w:r w:rsidRPr="00EF571C">
              <w:rPr>
                <w:sz w:val="26"/>
                <w:szCs w:val="26"/>
              </w:rPr>
              <w:t>x</w:t>
            </w:r>
          </w:p>
        </w:tc>
        <w:tc>
          <w:tcPr>
            <w:tcW w:w="0" w:type="auto"/>
            <w:vAlign w:val="center"/>
          </w:tcPr>
          <w:p w14:paraId="1BAAD2D0" w14:textId="6CABC6CB" w:rsidR="00BE6DBD" w:rsidRPr="00EF571C" w:rsidRDefault="00BE6DBD" w:rsidP="00E143EA">
            <w:pPr>
              <w:spacing w:line="240" w:lineRule="auto"/>
              <w:jc w:val="center"/>
              <w:rPr>
                <w:sz w:val="26"/>
                <w:szCs w:val="26"/>
              </w:rPr>
            </w:pPr>
            <w:r w:rsidRPr="00EF571C">
              <w:rPr>
                <w:sz w:val="26"/>
                <w:szCs w:val="26"/>
              </w:rPr>
              <w:t>x</w:t>
            </w:r>
          </w:p>
        </w:tc>
        <w:tc>
          <w:tcPr>
            <w:tcW w:w="0" w:type="auto"/>
            <w:vAlign w:val="center"/>
          </w:tcPr>
          <w:p w14:paraId="03663315" w14:textId="14F643FF" w:rsidR="00BE6DBD" w:rsidRPr="00EF571C" w:rsidRDefault="00BE6DBD" w:rsidP="00E143EA">
            <w:pPr>
              <w:spacing w:line="240" w:lineRule="auto"/>
              <w:jc w:val="center"/>
              <w:rPr>
                <w:sz w:val="26"/>
                <w:szCs w:val="26"/>
              </w:rPr>
            </w:pPr>
            <w:r w:rsidRPr="00EF571C">
              <w:rPr>
                <w:sz w:val="26"/>
                <w:szCs w:val="26"/>
              </w:rPr>
              <w:t>0</w:t>
            </w:r>
          </w:p>
        </w:tc>
        <w:tc>
          <w:tcPr>
            <w:tcW w:w="0" w:type="auto"/>
            <w:vAlign w:val="center"/>
          </w:tcPr>
          <w:p w14:paraId="02C264FB" w14:textId="469B56FE" w:rsidR="00BE6DBD" w:rsidRPr="00EF571C" w:rsidRDefault="00BE6DBD" w:rsidP="00E143EA">
            <w:pPr>
              <w:spacing w:line="240" w:lineRule="auto"/>
              <w:jc w:val="center"/>
              <w:rPr>
                <w:sz w:val="26"/>
                <w:szCs w:val="26"/>
              </w:rPr>
            </w:pPr>
            <w:r w:rsidRPr="00EF571C">
              <w:rPr>
                <w:sz w:val="26"/>
                <w:szCs w:val="26"/>
              </w:rPr>
              <w:t>x</w:t>
            </w:r>
          </w:p>
        </w:tc>
      </w:tr>
      <w:tr w:rsidR="00EF571C" w:rsidRPr="00EF571C" w14:paraId="3F6178F5" w14:textId="77777777" w:rsidTr="00D470D1">
        <w:trPr>
          <w:trHeight w:val="450"/>
        </w:trPr>
        <w:tc>
          <w:tcPr>
            <w:tcW w:w="0" w:type="auto"/>
            <w:shd w:val="clear" w:color="auto" w:fill="auto"/>
            <w:noWrap/>
            <w:vAlign w:val="center"/>
            <w:hideMark/>
          </w:tcPr>
          <w:p w14:paraId="7EE2A720" w14:textId="0003C631" w:rsidR="003F2963" w:rsidRPr="00EF571C" w:rsidRDefault="001164E1" w:rsidP="00E143EA">
            <w:pPr>
              <w:spacing w:line="240" w:lineRule="auto"/>
              <w:jc w:val="center"/>
              <w:rPr>
                <w:sz w:val="26"/>
                <w:szCs w:val="26"/>
              </w:rPr>
            </w:pPr>
            <w:r w:rsidRPr="00EF571C">
              <w:rPr>
                <w:sz w:val="26"/>
                <w:szCs w:val="26"/>
              </w:rPr>
              <w:t>7</w:t>
            </w:r>
          </w:p>
        </w:tc>
        <w:tc>
          <w:tcPr>
            <w:tcW w:w="0" w:type="auto"/>
            <w:shd w:val="clear" w:color="auto" w:fill="auto"/>
            <w:noWrap/>
            <w:vAlign w:val="center"/>
            <w:hideMark/>
          </w:tcPr>
          <w:p w14:paraId="58328284" w14:textId="77777777" w:rsidR="003F2963" w:rsidRPr="00EF571C" w:rsidRDefault="003F2963" w:rsidP="00E143EA">
            <w:pPr>
              <w:spacing w:line="240" w:lineRule="auto"/>
              <w:rPr>
                <w:sz w:val="26"/>
                <w:szCs w:val="26"/>
              </w:rPr>
            </w:pPr>
            <w:r w:rsidRPr="00EF571C">
              <w:rPr>
                <w:sz w:val="26"/>
                <w:szCs w:val="26"/>
              </w:rPr>
              <w:t>QH04</w:t>
            </w:r>
          </w:p>
        </w:tc>
        <w:tc>
          <w:tcPr>
            <w:tcW w:w="0" w:type="auto"/>
            <w:shd w:val="clear" w:color="auto" w:fill="auto"/>
            <w:noWrap/>
            <w:vAlign w:val="center"/>
            <w:hideMark/>
          </w:tcPr>
          <w:p w14:paraId="24C5E097" w14:textId="77777777" w:rsidR="003F2963" w:rsidRPr="00EF571C" w:rsidRDefault="003F2963" w:rsidP="00E143EA">
            <w:pPr>
              <w:spacing w:line="240" w:lineRule="auto"/>
              <w:rPr>
                <w:sz w:val="26"/>
                <w:szCs w:val="26"/>
              </w:rPr>
            </w:pPr>
            <w:r w:rsidRPr="00EF571C">
              <w:rPr>
                <w:sz w:val="26"/>
                <w:szCs w:val="26"/>
              </w:rPr>
              <w:t>Sơ đồ tổ chức không gian, kiến trúc, cảnh quan</w:t>
            </w:r>
          </w:p>
        </w:tc>
        <w:tc>
          <w:tcPr>
            <w:tcW w:w="0" w:type="auto"/>
            <w:vAlign w:val="center"/>
          </w:tcPr>
          <w:p w14:paraId="5645C424"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4D827743"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21262B8B"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5061440B" w14:textId="77777777" w:rsidR="003F2963" w:rsidRPr="00EF571C" w:rsidRDefault="003F2963" w:rsidP="00E143EA">
            <w:pPr>
              <w:spacing w:line="240" w:lineRule="auto"/>
              <w:jc w:val="center"/>
              <w:rPr>
                <w:sz w:val="26"/>
                <w:szCs w:val="26"/>
              </w:rPr>
            </w:pPr>
            <w:r w:rsidRPr="00EF571C">
              <w:rPr>
                <w:sz w:val="26"/>
                <w:szCs w:val="26"/>
              </w:rPr>
              <w:t>0</w:t>
            </w:r>
          </w:p>
        </w:tc>
        <w:tc>
          <w:tcPr>
            <w:tcW w:w="0" w:type="auto"/>
            <w:vAlign w:val="center"/>
          </w:tcPr>
          <w:p w14:paraId="3E7C3DF3" w14:textId="77777777" w:rsidR="003F2963" w:rsidRPr="00EF571C" w:rsidRDefault="003F2963" w:rsidP="00E143EA">
            <w:pPr>
              <w:spacing w:line="240" w:lineRule="auto"/>
              <w:jc w:val="center"/>
              <w:rPr>
                <w:sz w:val="26"/>
                <w:szCs w:val="26"/>
              </w:rPr>
            </w:pPr>
            <w:r w:rsidRPr="00EF571C">
              <w:rPr>
                <w:sz w:val="26"/>
                <w:szCs w:val="26"/>
              </w:rPr>
              <w:t>x</w:t>
            </w:r>
          </w:p>
        </w:tc>
      </w:tr>
      <w:tr w:rsidR="00EF571C" w:rsidRPr="00EF571C" w14:paraId="4FEC9F70" w14:textId="77777777" w:rsidTr="00D470D1">
        <w:trPr>
          <w:trHeight w:val="450"/>
        </w:trPr>
        <w:tc>
          <w:tcPr>
            <w:tcW w:w="0" w:type="auto"/>
            <w:shd w:val="clear" w:color="auto" w:fill="auto"/>
            <w:noWrap/>
            <w:vAlign w:val="center"/>
            <w:hideMark/>
          </w:tcPr>
          <w:p w14:paraId="196A1524" w14:textId="6F06A2E8" w:rsidR="003F2963" w:rsidRPr="00EF571C" w:rsidRDefault="001164E1" w:rsidP="00E143EA">
            <w:pPr>
              <w:spacing w:line="240" w:lineRule="auto"/>
              <w:jc w:val="center"/>
              <w:rPr>
                <w:sz w:val="26"/>
                <w:szCs w:val="26"/>
              </w:rPr>
            </w:pPr>
            <w:r w:rsidRPr="00EF571C">
              <w:rPr>
                <w:sz w:val="26"/>
                <w:szCs w:val="26"/>
              </w:rPr>
              <w:t>8</w:t>
            </w:r>
          </w:p>
        </w:tc>
        <w:tc>
          <w:tcPr>
            <w:tcW w:w="0" w:type="auto"/>
            <w:shd w:val="clear" w:color="auto" w:fill="auto"/>
            <w:noWrap/>
            <w:vAlign w:val="center"/>
            <w:hideMark/>
          </w:tcPr>
          <w:p w14:paraId="15B9BA28" w14:textId="77777777" w:rsidR="003F2963" w:rsidRPr="00EF571C" w:rsidRDefault="003F2963" w:rsidP="00E143EA">
            <w:pPr>
              <w:spacing w:line="240" w:lineRule="auto"/>
              <w:rPr>
                <w:sz w:val="26"/>
                <w:szCs w:val="26"/>
              </w:rPr>
            </w:pPr>
            <w:r w:rsidRPr="00EF571C">
              <w:rPr>
                <w:sz w:val="26"/>
                <w:szCs w:val="26"/>
              </w:rPr>
              <w:t>QH05</w:t>
            </w:r>
          </w:p>
        </w:tc>
        <w:tc>
          <w:tcPr>
            <w:tcW w:w="0" w:type="auto"/>
            <w:shd w:val="clear" w:color="auto" w:fill="auto"/>
            <w:noWrap/>
            <w:vAlign w:val="center"/>
            <w:hideMark/>
          </w:tcPr>
          <w:p w14:paraId="11274D3A" w14:textId="77777777" w:rsidR="003F2963" w:rsidRPr="00EF571C" w:rsidRDefault="003F2963" w:rsidP="00E143EA">
            <w:pPr>
              <w:spacing w:line="240" w:lineRule="auto"/>
              <w:rPr>
                <w:sz w:val="26"/>
                <w:szCs w:val="26"/>
              </w:rPr>
            </w:pPr>
            <w:r w:rsidRPr="00EF571C">
              <w:rPr>
                <w:sz w:val="26"/>
                <w:szCs w:val="26"/>
              </w:rPr>
              <w:t>Các bản vẽ thiết kế đô thị</w:t>
            </w:r>
          </w:p>
        </w:tc>
        <w:tc>
          <w:tcPr>
            <w:tcW w:w="0" w:type="auto"/>
            <w:vAlign w:val="center"/>
          </w:tcPr>
          <w:p w14:paraId="2BCA627E"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0E314D00" w14:textId="77777777" w:rsidR="003F2963" w:rsidRPr="00EF571C" w:rsidRDefault="003F2963" w:rsidP="00E143EA">
            <w:pPr>
              <w:spacing w:line="240" w:lineRule="auto"/>
              <w:jc w:val="center"/>
              <w:rPr>
                <w:sz w:val="26"/>
                <w:szCs w:val="26"/>
              </w:rPr>
            </w:pPr>
            <w:r w:rsidRPr="00EF571C">
              <w:rPr>
                <w:sz w:val="26"/>
                <w:szCs w:val="26"/>
              </w:rPr>
              <w:t>0</w:t>
            </w:r>
          </w:p>
        </w:tc>
        <w:tc>
          <w:tcPr>
            <w:tcW w:w="0" w:type="auto"/>
            <w:vAlign w:val="center"/>
          </w:tcPr>
          <w:p w14:paraId="1463A895"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4E471CB7" w14:textId="77777777" w:rsidR="003F2963" w:rsidRPr="00EF571C" w:rsidRDefault="003F2963" w:rsidP="00E143EA">
            <w:pPr>
              <w:spacing w:line="240" w:lineRule="auto"/>
              <w:jc w:val="center"/>
              <w:rPr>
                <w:sz w:val="26"/>
                <w:szCs w:val="26"/>
              </w:rPr>
            </w:pPr>
            <w:r w:rsidRPr="00EF571C">
              <w:rPr>
                <w:sz w:val="26"/>
                <w:szCs w:val="26"/>
              </w:rPr>
              <w:t>0</w:t>
            </w:r>
          </w:p>
        </w:tc>
        <w:tc>
          <w:tcPr>
            <w:tcW w:w="0" w:type="auto"/>
            <w:vAlign w:val="center"/>
          </w:tcPr>
          <w:p w14:paraId="1925885A" w14:textId="77777777" w:rsidR="003F2963" w:rsidRPr="00EF571C" w:rsidRDefault="003F2963" w:rsidP="00E143EA">
            <w:pPr>
              <w:spacing w:line="240" w:lineRule="auto"/>
              <w:jc w:val="center"/>
              <w:rPr>
                <w:sz w:val="26"/>
                <w:szCs w:val="26"/>
              </w:rPr>
            </w:pPr>
            <w:r w:rsidRPr="00EF571C">
              <w:rPr>
                <w:sz w:val="26"/>
                <w:szCs w:val="26"/>
              </w:rPr>
              <w:t>x</w:t>
            </w:r>
          </w:p>
        </w:tc>
      </w:tr>
      <w:tr w:rsidR="00EF571C" w:rsidRPr="00EF571C" w14:paraId="0B3256B4" w14:textId="77777777" w:rsidTr="00D470D1">
        <w:trPr>
          <w:trHeight w:val="433"/>
        </w:trPr>
        <w:tc>
          <w:tcPr>
            <w:tcW w:w="0" w:type="auto"/>
            <w:shd w:val="clear" w:color="auto" w:fill="auto"/>
            <w:noWrap/>
            <w:vAlign w:val="center"/>
            <w:hideMark/>
          </w:tcPr>
          <w:p w14:paraId="43AD751D" w14:textId="005FB3EC" w:rsidR="003F2963" w:rsidRPr="00EF571C" w:rsidRDefault="001164E1" w:rsidP="00E143EA">
            <w:pPr>
              <w:spacing w:line="240" w:lineRule="auto"/>
              <w:jc w:val="center"/>
              <w:rPr>
                <w:sz w:val="26"/>
                <w:szCs w:val="26"/>
              </w:rPr>
            </w:pPr>
            <w:r w:rsidRPr="00EF571C">
              <w:rPr>
                <w:sz w:val="26"/>
                <w:szCs w:val="26"/>
              </w:rPr>
              <w:t>9</w:t>
            </w:r>
          </w:p>
        </w:tc>
        <w:tc>
          <w:tcPr>
            <w:tcW w:w="0" w:type="auto"/>
            <w:shd w:val="clear" w:color="auto" w:fill="auto"/>
            <w:noWrap/>
            <w:vAlign w:val="center"/>
            <w:hideMark/>
          </w:tcPr>
          <w:p w14:paraId="7072A2D0" w14:textId="77777777" w:rsidR="003F2963" w:rsidRPr="00EF571C" w:rsidRDefault="003F2963" w:rsidP="00E143EA">
            <w:pPr>
              <w:spacing w:line="240" w:lineRule="auto"/>
              <w:rPr>
                <w:sz w:val="26"/>
                <w:szCs w:val="26"/>
              </w:rPr>
            </w:pPr>
            <w:r w:rsidRPr="00EF571C">
              <w:rPr>
                <w:sz w:val="26"/>
                <w:szCs w:val="26"/>
              </w:rPr>
              <w:t>QH06</w:t>
            </w:r>
          </w:p>
        </w:tc>
        <w:tc>
          <w:tcPr>
            <w:tcW w:w="0" w:type="auto"/>
            <w:shd w:val="clear" w:color="auto" w:fill="auto"/>
            <w:noWrap/>
            <w:vAlign w:val="center"/>
            <w:hideMark/>
          </w:tcPr>
          <w:p w14:paraId="78DCF820" w14:textId="77777777" w:rsidR="003F2963" w:rsidRPr="00EF571C" w:rsidRDefault="003F2963" w:rsidP="00E143EA">
            <w:pPr>
              <w:spacing w:line="240" w:lineRule="auto"/>
              <w:rPr>
                <w:sz w:val="26"/>
                <w:szCs w:val="26"/>
              </w:rPr>
            </w:pPr>
            <w:r w:rsidRPr="00EF571C">
              <w:rPr>
                <w:sz w:val="26"/>
                <w:szCs w:val="26"/>
              </w:rPr>
              <w:t>Phối cảnh tổng thể</w:t>
            </w:r>
          </w:p>
        </w:tc>
        <w:tc>
          <w:tcPr>
            <w:tcW w:w="0" w:type="auto"/>
            <w:vAlign w:val="center"/>
          </w:tcPr>
          <w:p w14:paraId="5027D97D"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23CF5F9D" w14:textId="77777777" w:rsidR="003F2963" w:rsidRPr="00EF571C" w:rsidRDefault="003F2963" w:rsidP="00E143EA">
            <w:pPr>
              <w:spacing w:line="240" w:lineRule="auto"/>
              <w:jc w:val="center"/>
              <w:rPr>
                <w:sz w:val="26"/>
                <w:szCs w:val="26"/>
              </w:rPr>
            </w:pPr>
            <w:r w:rsidRPr="00EF571C">
              <w:rPr>
                <w:sz w:val="26"/>
                <w:szCs w:val="26"/>
              </w:rPr>
              <w:t>0</w:t>
            </w:r>
          </w:p>
        </w:tc>
        <w:tc>
          <w:tcPr>
            <w:tcW w:w="0" w:type="auto"/>
            <w:vAlign w:val="center"/>
          </w:tcPr>
          <w:p w14:paraId="6593BD49"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6FD17CA6" w14:textId="77777777" w:rsidR="003F2963" w:rsidRPr="00EF571C" w:rsidRDefault="003F2963" w:rsidP="00E143EA">
            <w:pPr>
              <w:spacing w:line="240" w:lineRule="auto"/>
              <w:jc w:val="center"/>
              <w:rPr>
                <w:sz w:val="26"/>
                <w:szCs w:val="26"/>
              </w:rPr>
            </w:pPr>
            <w:r w:rsidRPr="00EF571C">
              <w:rPr>
                <w:sz w:val="26"/>
                <w:szCs w:val="26"/>
              </w:rPr>
              <w:t>0</w:t>
            </w:r>
          </w:p>
        </w:tc>
        <w:tc>
          <w:tcPr>
            <w:tcW w:w="0" w:type="auto"/>
            <w:vAlign w:val="center"/>
          </w:tcPr>
          <w:p w14:paraId="52A7D20E" w14:textId="77777777" w:rsidR="003F2963" w:rsidRPr="00EF571C" w:rsidRDefault="003F2963" w:rsidP="00E143EA">
            <w:pPr>
              <w:spacing w:line="240" w:lineRule="auto"/>
              <w:jc w:val="center"/>
              <w:rPr>
                <w:sz w:val="26"/>
                <w:szCs w:val="26"/>
              </w:rPr>
            </w:pPr>
            <w:r w:rsidRPr="00EF571C">
              <w:rPr>
                <w:sz w:val="26"/>
                <w:szCs w:val="26"/>
              </w:rPr>
              <w:t>x</w:t>
            </w:r>
          </w:p>
        </w:tc>
      </w:tr>
      <w:tr w:rsidR="00EF571C" w:rsidRPr="00EF571C" w14:paraId="2C65D9B4" w14:textId="77777777" w:rsidTr="00D470D1">
        <w:trPr>
          <w:trHeight w:val="433"/>
        </w:trPr>
        <w:tc>
          <w:tcPr>
            <w:tcW w:w="0" w:type="auto"/>
            <w:shd w:val="clear" w:color="auto" w:fill="auto"/>
            <w:noWrap/>
            <w:vAlign w:val="center"/>
          </w:tcPr>
          <w:p w14:paraId="2534F549" w14:textId="74A12643" w:rsidR="003F2963" w:rsidRPr="00EF571C" w:rsidRDefault="001164E1" w:rsidP="00E143EA">
            <w:pPr>
              <w:spacing w:line="240" w:lineRule="auto"/>
              <w:jc w:val="center"/>
              <w:rPr>
                <w:sz w:val="26"/>
                <w:szCs w:val="26"/>
              </w:rPr>
            </w:pPr>
            <w:r w:rsidRPr="00EF571C">
              <w:rPr>
                <w:sz w:val="26"/>
                <w:szCs w:val="26"/>
              </w:rPr>
              <w:lastRenderedPageBreak/>
              <w:t>10</w:t>
            </w:r>
          </w:p>
        </w:tc>
        <w:tc>
          <w:tcPr>
            <w:tcW w:w="0" w:type="auto"/>
            <w:shd w:val="clear" w:color="auto" w:fill="auto"/>
            <w:noWrap/>
            <w:vAlign w:val="center"/>
          </w:tcPr>
          <w:p w14:paraId="7BB2A657" w14:textId="66ECB1A1" w:rsidR="003F2963" w:rsidRPr="00EF571C" w:rsidRDefault="005F6D46" w:rsidP="00E143EA">
            <w:pPr>
              <w:spacing w:line="240" w:lineRule="auto"/>
              <w:rPr>
                <w:sz w:val="26"/>
                <w:szCs w:val="26"/>
              </w:rPr>
            </w:pPr>
            <w:r w:rsidRPr="00EF571C">
              <w:rPr>
                <w:sz w:val="26"/>
                <w:szCs w:val="26"/>
              </w:rPr>
              <w:t>QH07</w:t>
            </w:r>
            <w:r w:rsidR="00E330B8" w:rsidRPr="00EF571C">
              <w:rPr>
                <w:sz w:val="26"/>
                <w:szCs w:val="26"/>
              </w:rPr>
              <w:t>.1</w:t>
            </w:r>
          </w:p>
        </w:tc>
        <w:tc>
          <w:tcPr>
            <w:tcW w:w="0" w:type="auto"/>
            <w:shd w:val="clear" w:color="auto" w:fill="auto"/>
            <w:noWrap/>
            <w:vAlign w:val="center"/>
          </w:tcPr>
          <w:p w14:paraId="0FA459FC" w14:textId="3E1F4A1D" w:rsidR="003F2963" w:rsidRPr="00EF571C" w:rsidRDefault="005F6D46" w:rsidP="00E143EA">
            <w:pPr>
              <w:spacing w:line="240" w:lineRule="auto"/>
              <w:rPr>
                <w:sz w:val="26"/>
                <w:szCs w:val="26"/>
              </w:rPr>
            </w:pPr>
            <w:r w:rsidRPr="00EF571C">
              <w:rPr>
                <w:sz w:val="26"/>
                <w:szCs w:val="26"/>
              </w:rPr>
              <w:t>Bản đồ quy hoạch giao thông</w:t>
            </w:r>
          </w:p>
        </w:tc>
        <w:tc>
          <w:tcPr>
            <w:tcW w:w="0" w:type="auto"/>
            <w:vAlign w:val="center"/>
          </w:tcPr>
          <w:p w14:paraId="2F1CCE1F"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7F1C503A"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7C3EC085" w14:textId="77777777" w:rsidR="003F2963" w:rsidRPr="00EF571C" w:rsidRDefault="003F2963" w:rsidP="00E143EA">
            <w:pPr>
              <w:spacing w:line="240" w:lineRule="auto"/>
              <w:jc w:val="center"/>
              <w:rPr>
                <w:sz w:val="26"/>
                <w:szCs w:val="26"/>
              </w:rPr>
            </w:pPr>
            <w:r w:rsidRPr="00EF571C">
              <w:rPr>
                <w:sz w:val="26"/>
                <w:szCs w:val="26"/>
              </w:rPr>
              <w:t>0</w:t>
            </w:r>
          </w:p>
        </w:tc>
        <w:tc>
          <w:tcPr>
            <w:tcW w:w="0" w:type="auto"/>
            <w:vAlign w:val="center"/>
          </w:tcPr>
          <w:p w14:paraId="0E6CAD79"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7A47B7DF" w14:textId="77777777" w:rsidR="003F2963" w:rsidRPr="00EF571C" w:rsidRDefault="003F2963" w:rsidP="00E143EA">
            <w:pPr>
              <w:spacing w:line="240" w:lineRule="auto"/>
              <w:jc w:val="center"/>
              <w:rPr>
                <w:sz w:val="26"/>
                <w:szCs w:val="26"/>
              </w:rPr>
            </w:pPr>
            <w:r w:rsidRPr="00EF571C">
              <w:rPr>
                <w:sz w:val="26"/>
                <w:szCs w:val="26"/>
              </w:rPr>
              <w:t>x</w:t>
            </w:r>
          </w:p>
        </w:tc>
      </w:tr>
      <w:tr w:rsidR="00EF571C" w:rsidRPr="00EF571C" w14:paraId="63359800" w14:textId="77777777" w:rsidTr="00D470D1">
        <w:trPr>
          <w:trHeight w:val="433"/>
        </w:trPr>
        <w:tc>
          <w:tcPr>
            <w:tcW w:w="0" w:type="auto"/>
            <w:shd w:val="clear" w:color="auto" w:fill="auto"/>
            <w:noWrap/>
            <w:vAlign w:val="center"/>
          </w:tcPr>
          <w:p w14:paraId="408569F0" w14:textId="4496B28D" w:rsidR="00E330B8" w:rsidRPr="00EF571C" w:rsidRDefault="00BE6DBD" w:rsidP="00E143EA">
            <w:pPr>
              <w:spacing w:line="240" w:lineRule="auto"/>
              <w:jc w:val="center"/>
              <w:rPr>
                <w:sz w:val="26"/>
                <w:szCs w:val="26"/>
              </w:rPr>
            </w:pPr>
            <w:r w:rsidRPr="00EF571C">
              <w:rPr>
                <w:sz w:val="26"/>
                <w:szCs w:val="26"/>
              </w:rPr>
              <w:t>1</w:t>
            </w:r>
            <w:r w:rsidR="001164E1" w:rsidRPr="00EF571C">
              <w:rPr>
                <w:sz w:val="26"/>
                <w:szCs w:val="26"/>
              </w:rPr>
              <w:t>1</w:t>
            </w:r>
          </w:p>
        </w:tc>
        <w:tc>
          <w:tcPr>
            <w:tcW w:w="0" w:type="auto"/>
            <w:shd w:val="clear" w:color="auto" w:fill="auto"/>
            <w:noWrap/>
            <w:vAlign w:val="center"/>
          </w:tcPr>
          <w:p w14:paraId="593DF20E" w14:textId="14BD5572" w:rsidR="00E330B8" w:rsidRPr="00EF571C" w:rsidRDefault="00E330B8" w:rsidP="00E143EA">
            <w:pPr>
              <w:spacing w:line="240" w:lineRule="auto"/>
              <w:rPr>
                <w:sz w:val="26"/>
                <w:szCs w:val="26"/>
              </w:rPr>
            </w:pPr>
            <w:r w:rsidRPr="00EF571C">
              <w:rPr>
                <w:sz w:val="26"/>
                <w:szCs w:val="26"/>
              </w:rPr>
              <w:t>QH07.2</w:t>
            </w:r>
          </w:p>
        </w:tc>
        <w:tc>
          <w:tcPr>
            <w:tcW w:w="0" w:type="auto"/>
            <w:shd w:val="clear" w:color="auto" w:fill="auto"/>
            <w:noWrap/>
            <w:vAlign w:val="center"/>
          </w:tcPr>
          <w:p w14:paraId="387BE312" w14:textId="4B3C545B" w:rsidR="00E330B8" w:rsidRPr="00EF571C" w:rsidRDefault="00E330B8" w:rsidP="00E143EA">
            <w:pPr>
              <w:spacing w:line="240" w:lineRule="auto"/>
              <w:rPr>
                <w:sz w:val="26"/>
                <w:szCs w:val="26"/>
              </w:rPr>
            </w:pPr>
            <w:r w:rsidRPr="00EF571C">
              <w:rPr>
                <w:sz w:val="26"/>
                <w:szCs w:val="26"/>
              </w:rPr>
              <w:t>Bản đồ chỉ giới đường đỏ, chỉ giới xây dựng</w:t>
            </w:r>
          </w:p>
        </w:tc>
        <w:tc>
          <w:tcPr>
            <w:tcW w:w="0" w:type="auto"/>
            <w:vAlign w:val="center"/>
          </w:tcPr>
          <w:p w14:paraId="03C2F72B" w14:textId="1C082517" w:rsidR="00E330B8" w:rsidRPr="00EF571C" w:rsidRDefault="00E330B8" w:rsidP="00E143EA">
            <w:pPr>
              <w:spacing w:line="240" w:lineRule="auto"/>
              <w:jc w:val="center"/>
              <w:rPr>
                <w:sz w:val="26"/>
                <w:szCs w:val="26"/>
              </w:rPr>
            </w:pPr>
            <w:r w:rsidRPr="00EF571C">
              <w:rPr>
                <w:sz w:val="26"/>
                <w:szCs w:val="26"/>
              </w:rPr>
              <w:t>x</w:t>
            </w:r>
          </w:p>
        </w:tc>
        <w:tc>
          <w:tcPr>
            <w:tcW w:w="0" w:type="auto"/>
            <w:vAlign w:val="center"/>
          </w:tcPr>
          <w:p w14:paraId="6990E6FD" w14:textId="7F83B014" w:rsidR="00E330B8" w:rsidRPr="00EF571C" w:rsidRDefault="00E330B8" w:rsidP="00E143EA">
            <w:pPr>
              <w:spacing w:line="240" w:lineRule="auto"/>
              <w:jc w:val="center"/>
              <w:rPr>
                <w:sz w:val="26"/>
                <w:szCs w:val="26"/>
              </w:rPr>
            </w:pPr>
            <w:r w:rsidRPr="00EF571C">
              <w:rPr>
                <w:sz w:val="26"/>
                <w:szCs w:val="26"/>
              </w:rPr>
              <w:t>x</w:t>
            </w:r>
          </w:p>
        </w:tc>
        <w:tc>
          <w:tcPr>
            <w:tcW w:w="0" w:type="auto"/>
            <w:vAlign w:val="center"/>
          </w:tcPr>
          <w:p w14:paraId="76FA64DA" w14:textId="7A06EF77" w:rsidR="00E330B8" w:rsidRPr="00EF571C" w:rsidRDefault="00E330B8" w:rsidP="00E143EA">
            <w:pPr>
              <w:spacing w:line="240" w:lineRule="auto"/>
              <w:jc w:val="center"/>
              <w:rPr>
                <w:sz w:val="26"/>
                <w:szCs w:val="26"/>
              </w:rPr>
            </w:pPr>
            <w:r w:rsidRPr="00EF571C">
              <w:rPr>
                <w:sz w:val="26"/>
                <w:szCs w:val="26"/>
              </w:rPr>
              <w:t>0</w:t>
            </w:r>
          </w:p>
        </w:tc>
        <w:tc>
          <w:tcPr>
            <w:tcW w:w="0" w:type="auto"/>
            <w:vAlign w:val="center"/>
          </w:tcPr>
          <w:p w14:paraId="7EFC0371" w14:textId="771DA056" w:rsidR="00E330B8" w:rsidRPr="00EF571C" w:rsidRDefault="00E330B8" w:rsidP="00E143EA">
            <w:pPr>
              <w:spacing w:line="240" w:lineRule="auto"/>
              <w:jc w:val="center"/>
              <w:rPr>
                <w:sz w:val="26"/>
                <w:szCs w:val="26"/>
              </w:rPr>
            </w:pPr>
            <w:r w:rsidRPr="00EF571C">
              <w:rPr>
                <w:sz w:val="26"/>
                <w:szCs w:val="26"/>
              </w:rPr>
              <w:t>x</w:t>
            </w:r>
          </w:p>
        </w:tc>
        <w:tc>
          <w:tcPr>
            <w:tcW w:w="0" w:type="auto"/>
            <w:vAlign w:val="center"/>
          </w:tcPr>
          <w:p w14:paraId="251CF6D2" w14:textId="469D0A0A" w:rsidR="00E330B8" w:rsidRPr="00EF571C" w:rsidRDefault="00E330B8" w:rsidP="00E143EA">
            <w:pPr>
              <w:spacing w:line="240" w:lineRule="auto"/>
              <w:jc w:val="center"/>
              <w:rPr>
                <w:sz w:val="26"/>
                <w:szCs w:val="26"/>
              </w:rPr>
            </w:pPr>
            <w:r w:rsidRPr="00EF571C">
              <w:rPr>
                <w:sz w:val="26"/>
                <w:szCs w:val="26"/>
              </w:rPr>
              <w:t>x</w:t>
            </w:r>
          </w:p>
        </w:tc>
      </w:tr>
      <w:tr w:rsidR="00EF571C" w:rsidRPr="00EF571C" w14:paraId="483D7A6F" w14:textId="77777777" w:rsidTr="00D470D1">
        <w:trPr>
          <w:trHeight w:val="442"/>
        </w:trPr>
        <w:tc>
          <w:tcPr>
            <w:tcW w:w="0" w:type="auto"/>
            <w:shd w:val="clear" w:color="auto" w:fill="auto"/>
            <w:noWrap/>
            <w:vAlign w:val="center"/>
            <w:hideMark/>
          </w:tcPr>
          <w:p w14:paraId="5A5D9340" w14:textId="68F5648C" w:rsidR="003F2963" w:rsidRPr="00EF571C" w:rsidRDefault="00E330B8" w:rsidP="00E143EA">
            <w:pPr>
              <w:spacing w:line="240" w:lineRule="auto"/>
              <w:jc w:val="center"/>
              <w:rPr>
                <w:sz w:val="26"/>
                <w:szCs w:val="26"/>
              </w:rPr>
            </w:pPr>
            <w:r w:rsidRPr="00EF571C">
              <w:rPr>
                <w:sz w:val="26"/>
                <w:szCs w:val="26"/>
              </w:rPr>
              <w:t>1</w:t>
            </w:r>
            <w:r w:rsidR="001164E1" w:rsidRPr="00EF571C">
              <w:rPr>
                <w:sz w:val="26"/>
                <w:szCs w:val="26"/>
              </w:rPr>
              <w:t>2</w:t>
            </w:r>
          </w:p>
        </w:tc>
        <w:tc>
          <w:tcPr>
            <w:tcW w:w="0" w:type="auto"/>
            <w:shd w:val="clear" w:color="auto" w:fill="auto"/>
            <w:noWrap/>
            <w:vAlign w:val="center"/>
            <w:hideMark/>
          </w:tcPr>
          <w:p w14:paraId="52E6D551" w14:textId="3E425647" w:rsidR="003F2963" w:rsidRPr="00EF571C" w:rsidRDefault="005F6D46" w:rsidP="00E143EA">
            <w:pPr>
              <w:spacing w:line="240" w:lineRule="auto"/>
              <w:rPr>
                <w:sz w:val="26"/>
                <w:szCs w:val="26"/>
              </w:rPr>
            </w:pPr>
            <w:r w:rsidRPr="00EF571C">
              <w:rPr>
                <w:sz w:val="26"/>
                <w:szCs w:val="26"/>
              </w:rPr>
              <w:t>QH08</w:t>
            </w:r>
          </w:p>
        </w:tc>
        <w:tc>
          <w:tcPr>
            <w:tcW w:w="0" w:type="auto"/>
            <w:shd w:val="clear" w:color="auto" w:fill="auto"/>
            <w:noWrap/>
            <w:vAlign w:val="center"/>
            <w:hideMark/>
          </w:tcPr>
          <w:p w14:paraId="7C9260CF" w14:textId="74048F21" w:rsidR="003F2963" w:rsidRPr="00EF571C" w:rsidRDefault="005F6D46" w:rsidP="00E143EA">
            <w:pPr>
              <w:spacing w:line="240" w:lineRule="auto"/>
              <w:rPr>
                <w:sz w:val="26"/>
                <w:szCs w:val="26"/>
              </w:rPr>
            </w:pPr>
            <w:r w:rsidRPr="00EF571C">
              <w:rPr>
                <w:sz w:val="26"/>
                <w:szCs w:val="26"/>
              </w:rPr>
              <w:t>Bản đồ quy hoạch chuẩn bị kỹ thuật - san nền</w:t>
            </w:r>
          </w:p>
        </w:tc>
        <w:tc>
          <w:tcPr>
            <w:tcW w:w="0" w:type="auto"/>
            <w:vAlign w:val="center"/>
          </w:tcPr>
          <w:p w14:paraId="1698E3FB"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026ED48D"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70DCD9D2" w14:textId="77777777" w:rsidR="003F2963" w:rsidRPr="00EF571C" w:rsidRDefault="003F2963" w:rsidP="00E143EA">
            <w:pPr>
              <w:spacing w:line="240" w:lineRule="auto"/>
              <w:jc w:val="center"/>
              <w:rPr>
                <w:sz w:val="26"/>
                <w:szCs w:val="26"/>
              </w:rPr>
            </w:pPr>
            <w:r w:rsidRPr="00EF571C">
              <w:rPr>
                <w:sz w:val="26"/>
                <w:szCs w:val="26"/>
              </w:rPr>
              <w:t>0</w:t>
            </w:r>
          </w:p>
        </w:tc>
        <w:tc>
          <w:tcPr>
            <w:tcW w:w="0" w:type="auto"/>
            <w:vAlign w:val="center"/>
          </w:tcPr>
          <w:p w14:paraId="639D3AC3"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21E423C8" w14:textId="77777777" w:rsidR="003F2963" w:rsidRPr="00EF571C" w:rsidRDefault="003F2963" w:rsidP="00E143EA">
            <w:pPr>
              <w:spacing w:line="240" w:lineRule="auto"/>
              <w:jc w:val="center"/>
              <w:rPr>
                <w:sz w:val="26"/>
                <w:szCs w:val="26"/>
              </w:rPr>
            </w:pPr>
            <w:r w:rsidRPr="00EF571C">
              <w:rPr>
                <w:sz w:val="26"/>
                <w:szCs w:val="26"/>
              </w:rPr>
              <w:t>x</w:t>
            </w:r>
          </w:p>
        </w:tc>
      </w:tr>
      <w:tr w:rsidR="00EF571C" w:rsidRPr="00EF571C" w14:paraId="18F35C01" w14:textId="77777777" w:rsidTr="00D470D1">
        <w:trPr>
          <w:trHeight w:val="433"/>
        </w:trPr>
        <w:tc>
          <w:tcPr>
            <w:tcW w:w="0" w:type="auto"/>
            <w:shd w:val="clear" w:color="auto" w:fill="auto"/>
            <w:noWrap/>
            <w:vAlign w:val="center"/>
            <w:hideMark/>
          </w:tcPr>
          <w:p w14:paraId="14D4A975" w14:textId="2D20F8EA" w:rsidR="003F2963" w:rsidRPr="00EF571C" w:rsidRDefault="003F2963" w:rsidP="00E143EA">
            <w:pPr>
              <w:spacing w:line="240" w:lineRule="auto"/>
              <w:jc w:val="center"/>
              <w:rPr>
                <w:sz w:val="26"/>
                <w:szCs w:val="26"/>
              </w:rPr>
            </w:pPr>
            <w:r w:rsidRPr="00EF571C">
              <w:rPr>
                <w:sz w:val="26"/>
                <w:szCs w:val="26"/>
              </w:rPr>
              <w:t>1</w:t>
            </w:r>
            <w:r w:rsidR="001164E1" w:rsidRPr="00EF571C">
              <w:rPr>
                <w:sz w:val="26"/>
                <w:szCs w:val="26"/>
              </w:rPr>
              <w:t>3</w:t>
            </w:r>
          </w:p>
        </w:tc>
        <w:tc>
          <w:tcPr>
            <w:tcW w:w="0" w:type="auto"/>
            <w:shd w:val="clear" w:color="auto" w:fill="auto"/>
            <w:noWrap/>
            <w:vAlign w:val="center"/>
            <w:hideMark/>
          </w:tcPr>
          <w:p w14:paraId="3D75B390" w14:textId="59E4AEEC" w:rsidR="003F2963" w:rsidRPr="00EF571C" w:rsidRDefault="005F6D46" w:rsidP="00E143EA">
            <w:pPr>
              <w:spacing w:line="240" w:lineRule="auto"/>
              <w:rPr>
                <w:sz w:val="26"/>
                <w:szCs w:val="26"/>
              </w:rPr>
            </w:pPr>
            <w:r w:rsidRPr="00EF571C">
              <w:rPr>
                <w:sz w:val="26"/>
                <w:szCs w:val="26"/>
              </w:rPr>
              <w:t>QH09</w:t>
            </w:r>
          </w:p>
        </w:tc>
        <w:tc>
          <w:tcPr>
            <w:tcW w:w="0" w:type="auto"/>
            <w:shd w:val="clear" w:color="auto" w:fill="auto"/>
            <w:noWrap/>
            <w:vAlign w:val="center"/>
            <w:hideMark/>
          </w:tcPr>
          <w:p w14:paraId="67766EC8" w14:textId="66054FA2" w:rsidR="003F2963" w:rsidRPr="00EF571C" w:rsidRDefault="004D0D42" w:rsidP="00E143EA">
            <w:pPr>
              <w:spacing w:line="240" w:lineRule="auto"/>
              <w:rPr>
                <w:sz w:val="26"/>
                <w:szCs w:val="26"/>
              </w:rPr>
            </w:pPr>
            <w:r w:rsidRPr="00EF571C">
              <w:rPr>
                <w:sz w:val="26"/>
                <w:szCs w:val="26"/>
              </w:rPr>
              <w:t>Bản đồ quy hoạch mạng lưới cấp nước</w:t>
            </w:r>
          </w:p>
        </w:tc>
        <w:tc>
          <w:tcPr>
            <w:tcW w:w="0" w:type="auto"/>
            <w:vAlign w:val="center"/>
          </w:tcPr>
          <w:p w14:paraId="4584D5D5"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140C2ACB"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31D25C21" w14:textId="77777777" w:rsidR="003F2963" w:rsidRPr="00EF571C" w:rsidRDefault="003F2963" w:rsidP="00E143EA">
            <w:pPr>
              <w:spacing w:line="240" w:lineRule="auto"/>
              <w:jc w:val="center"/>
              <w:rPr>
                <w:sz w:val="26"/>
                <w:szCs w:val="26"/>
              </w:rPr>
            </w:pPr>
            <w:r w:rsidRPr="00EF571C">
              <w:rPr>
                <w:sz w:val="26"/>
                <w:szCs w:val="26"/>
              </w:rPr>
              <w:t>0</w:t>
            </w:r>
          </w:p>
        </w:tc>
        <w:tc>
          <w:tcPr>
            <w:tcW w:w="0" w:type="auto"/>
            <w:vAlign w:val="center"/>
          </w:tcPr>
          <w:p w14:paraId="6E25222C"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219CD711" w14:textId="77777777" w:rsidR="003F2963" w:rsidRPr="00EF571C" w:rsidRDefault="003F2963" w:rsidP="00E143EA">
            <w:pPr>
              <w:spacing w:line="240" w:lineRule="auto"/>
              <w:jc w:val="center"/>
              <w:rPr>
                <w:sz w:val="26"/>
                <w:szCs w:val="26"/>
              </w:rPr>
            </w:pPr>
            <w:r w:rsidRPr="00EF571C">
              <w:rPr>
                <w:sz w:val="26"/>
                <w:szCs w:val="26"/>
              </w:rPr>
              <w:t>x</w:t>
            </w:r>
          </w:p>
        </w:tc>
      </w:tr>
      <w:tr w:rsidR="00EF571C" w:rsidRPr="00EF571C" w14:paraId="71A620C6" w14:textId="77777777" w:rsidTr="00D470D1">
        <w:trPr>
          <w:trHeight w:val="451"/>
        </w:trPr>
        <w:tc>
          <w:tcPr>
            <w:tcW w:w="0" w:type="auto"/>
            <w:shd w:val="clear" w:color="auto" w:fill="auto"/>
            <w:noWrap/>
            <w:vAlign w:val="center"/>
            <w:hideMark/>
          </w:tcPr>
          <w:p w14:paraId="4B1D4803" w14:textId="63B9CE1E" w:rsidR="003F2963" w:rsidRPr="00EF571C" w:rsidRDefault="003F2963" w:rsidP="00E143EA">
            <w:pPr>
              <w:spacing w:line="240" w:lineRule="auto"/>
              <w:jc w:val="center"/>
              <w:rPr>
                <w:sz w:val="26"/>
                <w:szCs w:val="26"/>
              </w:rPr>
            </w:pPr>
            <w:r w:rsidRPr="00EF571C">
              <w:rPr>
                <w:sz w:val="26"/>
                <w:szCs w:val="26"/>
              </w:rPr>
              <w:t>1</w:t>
            </w:r>
            <w:r w:rsidR="001164E1" w:rsidRPr="00EF571C">
              <w:rPr>
                <w:sz w:val="26"/>
                <w:szCs w:val="26"/>
              </w:rPr>
              <w:t>4</w:t>
            </w:r>
          </w:p>
        </w:tc>
        <w:tc>
          <w:tcPr>
            <w:tcW w:w="0" w:type="auto"/>
            <w:shd w:val="clear" w:color="auto" w:fill="auto"/>
            <w:noWrap/>
            <w:vAlign w:val="center"/>
            <w:hideMark/>
          </w:tcPr>
          <w:p w14:paraId="3D607707" w14:textId="15EAAE51" w:rsidR="003F2963" w:rsidRPr="00EF571C" w:rsidRDefault="00DD0DC4" w:rsidP="00E143EA">
            <w:pPr>
              <w:spacing w:line="240" w:lineRule="auto"/>
              <w:rPr>
                <w:sz w:val="26"/>
                <w:szCs w:val="26"/>
              </w:rPr>
            </w:pPr>
            <w:r w:rsidRPr="00EF571C">
              <w:rPr>
                <w:sz w:val="26"/>
                <w:szCs w:val="26"/>
              </w:rPr>
              <w:t>QH</w:t>
            </w:r>
            <w:r w:rsidR="005F6D46" w:rsidRPr="00EF571C">
              <w:rPr>
                <w:sz w:val="26"/>
                <w:szCs w:val="26"/>
              </w:rPr>
              <w:t>10</w:t>
            </w:r>
          </w:p>
        </w:tc>
        <w:tc>
          <w:tcPr>
            <w:tcW w:w="0" w:type="auto"/>
            <w:shd w:val="clear" w:color="auto" w:fill="auto"/>
            <w:noWrap/>
            <w:vAlign w:val="center"/>
            <w:hideMark/>
          </w:tcPr>
          <w:p w14:paraId="37420EFD" w14:textId="77777777" w:rsidR="004D0D42" w:rsidRPr="00EF571C" w:rsidRDefault="004D0D42" w:rsidP="00E143EA">
            <w:pPr>
              <w:spacing w:line="240" w:lineRule="auto"/>
              <w:rPr>
                <w:sz w:val="26"/>
                <w:szCs w:val="26"/>
              </w:rPr>
            </w:pPr>
            <w:r w:rsidRPr="00EF571C">
              <w:rPr>
                <w:sz w:val="26"/>
                <w:szCs w:val="26"/>
                <w:lang w:val="vi-VN"/>
              </w:rPr>
              <w:t>Bản đồ quy hoạch thoát nước thải</w:t>
            </w:r>
            <w:r w:rsidRPr="00EF571C">
              <w:rPr>
                <w:sz w:val="26"/>
                <w:szCs w:val="26"/>
              </w:rPr>
              <w:t xml:space="preserve">, quản lý </w:t>
            </w:r>
          </w:p>
          <w:p w14:paraId="38C31C83" w14:textId="76626177" w:rsidR="003F2963" w:rsidRPr="00EF571C" w:rsidRDefault="004D0D42" w:rsidP="00E143EA">
            <w:pPr>
              <w:spacing w:line="240" w:lineRule="auto"/>
              <w:rPr>
                <w:sz w:val="26"/>
                <w:szCs w:val="26"/>
              </w:rPr>
            </w:pPr>
            <w:r w:rsidRPr="00EF571C">
              <w:rPr>
                <w:sz w:val="26"/>
                <w:szCs w:val="26"/>
              </w:rPr>
              <w:t>chất thải rắn</w:t>
            </w:r>
          </w:p>
        </w:tc>
        <w:tc>
          <w:tcPr>
            <w:tcW w:w="0" w:type="auto"/>
            <w:vAlign w:val="center"/>
          </w:tcPr>
          <w:p w14:paraId="3029A6AE"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48EC39ED"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29771556" w14:textId="77777777" w:rsidR="003F2963" w:rsidRPr="00EF571C" w:rsidRDefault="003F2963" w:rsidP="00E143EA">
            <w:pPr>
              <w:spacing w:line="240" w:lineRule="auto"/>
              <w:jc w:val="center"/>
              <w:rPr>
                <w:sz w:val="26"/>
                <w:szCs w:val="26"/>
              </w:rPr>
            </w:pPr>
            <w:r w:rsidRPr="00EF571C">
              <w:rPr>
                <w:sz w:val="26"/>
                <w:szCs w:val="26"/>
              </w:rPr>
              <w:t>0</w:t>
            </w:r>
          </w:p>
        </w:tc>
        <w:tc>
          <w:tcPr>
            <w:tcW w:w="0" w:type="auto"/>
            <w:vAlign w:val="center"/>
          </w:tcPr>
          <w:p w14:paraId="587A4EB8"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672AD7CF" w14:textId="77777777" w:rsidR="003F2963" w:rsidRPr="00EF571C" w:rsidRDefault="003F2963" w:rsidP="00E143EA">
            <w:pPr>
              <w:spacing w:line="240" w:lineRule="auto"/>
              <w:jc w:val="center"/>
              <w:rPr>
                <w:sz w:val="26"/>
                <w:szCs w:val="26"/>
              </w:rPr>
            </w:pPr>
            <w:r w:rsidRPr="00EF571C">
              <w:rPr>
                <w:sz w:val="26"/>
                <w:szCs w:val="26"/>
              </w:rPr>
              <w:t>x</w:t>
            </w:r>
          </w:p>
        </w:tc>
      </w:tr>
      <w:tr w:rsidR="00EF571C" w:rsidRPr="00EF571C" w14:paraId="7521D1A3" w14:textId="77777777" w:rsidTr="00D470D1">
        <w:trPr>
          <w:trHeight w:val="552"/>
        </w:trPr>
        <w:tc>
          <w:tcPr>
            <w:tcW w:w="0" w:type="auto"/>
            <w:shd w:val="clear" w:color="auto" w:fill="auto"/>
            <w:noWrap/>
            <w:vAlign w:val="center"/>
            <w:hideMark/>
          </w:tcPr>
          <w:p w14:paraId="12B1A889" w14:textId="32E01368" w:rsidR="003F2963" w:rsidRPr="00EF571C" w:rsidRDefault="003F2963" w:rsidP="00E143EA">
            <w:pPr>
              <w:spacing w:line="240" w:lineRule="auto"/>
              <w:jc w:val="center"/>
              <w:rPr>
                <w:sz w:val="26"/>
                <w:szCs w:val="26"/>
              </w:rPr>
            </w:pPr>
            <w:r w:rsidRPr="00EF571C">
              <w:rPr>
                <w:sz w:val="26"/>
                <w:szCs w:val="26"/>
              </w:rPr>
              <w:t>1</w:t>
            </w:r>
            <w:r w:rsidR="001164E1" w:rsidRPr="00EF571C">
              <w:rPr>
                <w:sz w:val="26"/>
                <w:szCs w:val="26"/>
              </w:rPr>
              <w:t>5</w:t>
            </w:r>
          </w:p>
          <w:p w14:paraId="0D444072" w14:textId="0A810536" w:rsidR="004D0D42" w:rsidRPr="00EF571C" w:rsidRDefault="004D0D42" w:rsidP="00E143EA">
            <w:pPr>
              <w:spacing w:line="240" w:lineRule="auto"/>
              <w:jc w:val="center"/>
              <w:rPr>
                <w:sz w:val="26"/>
                <w:szCs w:val="26"/>
              </w:rPr>
            </w:pPr>
          </w:p>
        </w:tc>
        <w:tc>
          <w:tcPr>
            <w:tcW w:w="0" w:type="auto"/>
            <w:shd w:val="clear" w:color="auto" w:fill="auto"/>
            <w:noWrap/>
            <w:vAlign w:val="center"/>
            <w:hideMark/>
          </w:tcPr>
          <w:p w14:paraId="0E691A47" w14:textId="2EF71872" w:rsidR="003F2963" w:rsidRPr="00EF571C" w:rsidRDefault="003F2963" w:rsidP="00E143EA">
            <w:pPr>
              <w:spacing w:line="240" w:lineRule="auto"/>
              <w:rPr>
                <w:sz w:val="26"/>
                <w:szCs w:val="26"/>
              </w:rPr>
            </w:pPr>
            <w:r w:rsidRPr="00EF571C">
              <w:rPr>
                <w:sz w:val="26"/>
                <w:szCs w:val="26"/>
              </w:rPr>
              <w:t>QH1</w:t>
            </w:r>
            <w:r w:rsidR="005F6D46" w:rsidRPr="00EF571C">
              <w:rPr>
                <w:sz w:val="26"/>
                <w:szCs w:val="26"/>
                <w:lang w:val="vi-VN"/>
              </w:rPr>
              <w:t>1</w:t>
            </w:r>
            <w:r w:rsidR="000F6087" w:rsidRPr="00EF571C">
              <w:rPr>
                <w:sz w:val="26"/>
                <w:szCs w:val="26"/>
              </w:rPr>
              <w:t>.1</w:t>
            </w:r>
          </w:p>
        </w:tc>
        <w:tc>
          <w:tcPr>
            <w:tcW w:w="0" w:type="auto"/>
            <w:shd w:val="clear" w:color="auto" w:fill="auto"/>
            <w:noWrap/>
            <w:vAlign w:val="center"/>
            <w:hideMark/>
          </w:tcPr>
          <w:p w14:paraId="7121C67E" w14:textId="6B2670A6" w:rsidR="003F2963" w:rsidRPr="00EF571C" w:rsidRDefault="004D0D42" w:rsidP="00E143EA">
            <w:pPr>
              <w:spacing w:line="240" w:lineRule="auto"/>
              <w:rPr>
                <w:sz w:val="26"/>
                <w:szCs w:val="26"/>
                <w:lang w:val="vi-VN"/>
              </w:rPr>
            </w:pPr>
            <w:r w:rsidRPr="00EF571C">
              <w:rPr>
                <w:sz w:val="26"/>
                <w:szCs w:val="26"/>
              </w:rPr>
              <w:t>Bản đồ quy hoạch cấp điện sinh hoạt</w:t>
            </w:r>
          </w:p>
        </w:tc>
        <w:tc>
          <w:tcPr>
            <w:tcW w:w="0" w:type="auto"/>
            <w:vAlign w:val="center"/>
          </w:tcPr>
          <w:p w14:paraId="37C8D286"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2E41372C"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16EE5A52" w14:textId="77777777" w:rsidR="003F2963" w:rsidRPr="00EF571C" w:rsidRDefault="003F2963" w:rsidP="00E143EA">
            <w:pPr>
              <w:spacing w:line="240" w:lineRule="auto"/>
              <w:jc w:val="center"/>
              <w:rPr>
                <w:sz w:val="26"/>
                <w:szCs w:val="26"/>
              </w:rPr>
            </w:pPr>
            <w:r w:rsidRPr="00EF571C">
              <w:rPr>
                <w:sz w:val="26"/>
                <w:szCs w:val="26"/>
              </w:rPr>
              <w:t>0</w:t>
            </w:r>
          </w:p>
        </w:tc>
        <w:tc>
          <w:tcPr>
            <w:tcW w:w="0" w:type="auto"/>
            <w:vAlign w:val="center"/>
          </w:tcPr>
          <w:p w14:paraId="510BAC44"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47DC9A8C" w14:textId="77777777" w:rsidR="003F2963" w:rsidRPr="00EF571C" w:rsidRDefault="003F2963" w:rsidP="00E143EA">
            <w:pPr>
              <w:spacing w:line="240" w:lineRule="auto"/>
              <w:jc w:val="center"/>
              <w:rPr>
                <w:sz w:val="26"/>
                <w:szCs w:val="26"/>
              </w:rPr>
            </w:pPr>
            <w:r w:rsidRPr="00EF571C">
              <w:rPr>
                <w:sz w:val="26"/>
                <w:szCs w:val="26"/>
              </w:rPr>
              <w:t>x</w:t>
            </w:r>
          </w:p>
        </w:tc>
      </w:tr>
      <w:tr w:rsidR="00EF571C" w:rsidRPr="00EF571C" w14:paraId="1D1A4854" w14:textId="77777777" w:rsidTr="00D470D1">
        <w:trPr>
          <w:trHeight w:val="573"/>
        </w:trPr>
        <w:tc>
          <w:tcPr>
            <w:tcW w:w="0" w:type="auto"/>
            <w:shd w:val="clear" w:color="auto" w:fill="auto"/>
            <w:noWrap/>
            <w:vAlign w:val="center"/>
          </w:tcPr>
          <w:p w14:paraId="3A598D65" w14:textId="37EC1A53" w:rsidR="000F6087" w:rsidRPr="00EF571C" w:rsidRDefault="000F6087" w:rsidP="00E143EA">
            <w:pPr>
              <w:spacing w:line="240" w:lineRule="auto"/>
              <w:jc w:val="center"/>
              <w:rPr>
                <w:sz w:val="26"/>
                <w:szCs w:val="26"/>
              </w:rPr>
            </w:pPr>
            <w:r w:rsidRPr="00EF571C">
              <w:rPr>
                <w:sz w:val="26"/>
                <w:szCs w:val="26"/>
              </w:rPr>
              <w:t>1</w:t>
            </w:r>
            <w:r w:rsidR="001164E1" w:rsidRPr="00EF571C">
              <w:rPr>
                <w:sz w:val="26"/>
                <w:szCs w:val="26"/>
              </w:rPr>
              <w:t>6</w:t>
            </w:r>
          </w:p>
        </w:tc>
        <w:tc>
          <w:tcPr>
            <w:tcW w:w="0" w:type="auto"/>
            <w:shd w:val="clear" w:color="auto" w:fill="auto"/>
            <w:noWrap/>
            <w:vAlign w:val="center"/>
          </w:tcPr>
          <w:p w14:paraId="18922533" w14:textId="1ED82975" w:rsidR="000F6087" w:rsidRPr="00EF571C" w:rsidRDefault="000F6087" w:rsidP="00E143EA">
            <w:pPr>
              <w:spacing w:line="240" w:lineRule="auto"/>
              <w:rPr>
                <w:sz w:val="26"/>
                <w:szCs w:val="26"/>
              </w:rPr>
            </w:pPr>
            <w:r w:rsidRPr="00EF571C">
              <w:rPr>
                <w:sz w:val="26"/>
                <w:szCs w:val="26"/>
              </w:rPr>
              <w:t>QH1</w:t>
            </w:r>
            <w:r w:rsidRPr="00EF571C">
              <w:rPr>
                <w:sz w:val="26"/>
                <w:szCs w:val="26"/>
                <w:lang w:val="vi-VN"/>
              </w:rPr>
              <w:t>1</w:t>
            </w:r>
            <w:r w:rsidRPr="00EF571C">
              <w:rPr>
                <w:sz w:val="26"/>
                <w:szCs w:val="26"/>
              </w:rPr>
              <w:t>.2</w:t>
            </w:r>
          </w:p>
        </w:tc>
        <w:tc>
          <w:tcPr>
            <w:tcW w:w="0" w:type="auto"/>
            <w:shd w:val="clear" w:color="auto" w:fill="auto"/>
            <w:noWrap/>
            <w:vAlign w:val="center"/>
          </w:tcPr>
          <w:p w14:paraId="39A9D046" w14:textId="118BEA5F" w:rsidR="000F6087" w:rsidRPr="00EF571C" w:rsidRDefault="000F6087" w:rsidP="00E143EA">
            <w:pPr>
              <w:spacing w:line="240" w:lineRule="auto"/>
              <w:rPr>
                <w:sz w:val="26"/>
                <w:szCs w:val="26"/>
              </w:rPr>
            </w:pPr>
            <w:r w:rsidRPr="00EF571C">
              <w:rPr>
                <w:sz w:val="26"/>
                <w:szCs w:val="26"/>
              </w:rPr>
              <w:t xml:space="preserve">Bản đồ quy hoạch cấp điện chiếu </w:t>
            </w:r>
            <w:r w:rsidR="00BF3F59" w:rsidRPr="00EF571C">
              <w:rPr>
                <w:sz w:val="26"/>
                <w:szCs w:val="26"/>
              </w:rPr>
              <w:t>sáng</w:t>
            </w:r>
          </w:p>
        </w:tc>
        <w:tc>
          <w:tcPr>
            <w:tcW w:w="0" w:type="auto"/>
            <w:vAlign w:val="center"/>
          </w:tcPr>
          <w:p w14:paraId="42A7D07E" w14:textId="51E53DCA" w:rsidR="000F6087" w:rsidRPr="00EF571C" w:rsidRDefault="000F6087" w:rsidP="00E143EA">
            <w:pPr>
              <w:spacing w:line="240" w:lineRule="auto"/>
              <w:jc w:val="center"/>
              <w:rPr>
                <w:sz w:val="26"/>
                <w:szCs w:val="26"/>
              </w:rPr>
            </w:pPr>
            <w:r w:rsidRPr="00EF571C">
              <w:rPr>
                <w:sz w:val="26"/>
                <w:szCs w:val="26"/>
              </w:rPr>
              <w:t>x</w:t>
            </w:r>
          </w:p>
        </w:tc>
        <w:tc>
          <w:tcPr>
            <w:tcW w:w="0" w:type="auto"/>
            <w:vAlign w:val="center"/>
          </w:tcPr>
          <w:p w14:paraId="3AF63B0E" w14:textId="62803EC7" w:rsidR="000F6087" w:rsidRPr="00EF571C" w:rsidRDefault="000F6087" w:rsidP="00E143EA">
            <w:pPr>
              <w:spacing w:line="240" w:lineRule="auto"/>
              <w:jc w:val="center"/>
              <w:rPr>
                <w:sz w:val="26"/>
                <w:szCs w:val="26"/>
              </w:rPr>
            </w:pPr>
            <w:r w:rsidRPr="00EF571C">
              <w:rPr>
                <w:sz w:val="26"/>
                <w:szCs w:val="26"/>
              </w:rPr>
              <w:t>x</w:t>
            </w:r>
          </w:p>
        </w:tc>
        <w:tc>
          <w:tcPr>
            <w:tcW w:w="0" w:type="auto"/>
            <w:vAlign w:val="center"/>
          </w:tcPr>
          <w:p w14:paraId="1344544B" w14:textId="6CF554AC" w:rsidR="000F6087" w:rsidRPr="00EF571C" w:rsidRDefault="000F6087" w:rsidP="00E143EA">
            <w:pPr>
              <w:spacing w:line="240" w:lineRule="auto"/>
              <w:jc w:val="center"/>
              <w:rPr>
                <w:sz w:val="26"/>
                <w:szCs w:val="26"/>
              </w:rPr>
            </w:pPr>
            <w:r w:rsidRPr="00EF571C">
              <w:rPr>
                <w:sz w:val="26"/>
                <w:szCs w:val="26"/>
              </w:rPr>
              <w:t>0</w:t>
            </w:r>
          </w:p>
        </w:tc>
        <w:tc>
          <w:tcPr>
            <w:tcW w:w="0" w:type="auto"/>
            <w:vAlign w:val="center"/>
          </w:tcPr>
          <w:p w14:paraId="3F626A4F" w14:textId="1ABE3868" w:rsidR="000F6087" w:rsidRPr="00EF571C" w:rsidRDefault="000F6087" w:rsidP="00E143EA">
            <w:pPr>
              <w:spacing w:line="240" w:lineRule="auto"/>
              <w:jc w:val="center"/>
              <w:rPr>
                <w:sz w:val="26"/>
                <w:szCs w:val="26"/>
              </w:rPr>
            </w:pPr>
            <w:r w:rsidRPr="00EF571C">
              <w:rPr>
                <w:sz w:val="26"/>
                <w:szCs w:val="26"/>
              </w:rPr>
              <w:t>x</w:t>
            </w:r>
          </w:p>
        </w:tc>
        <w:tc>
          <w:tcPr>
            <w:tcW w:w="0" w:type="auto"/>
            <w:vAlign w:val="center"/>
          </w:tcPr>
          <w:p w14:paraId="3D9520DB" w14:textId="0E86B33E" w:rsidR="000F6087" w:rsidRPr="00EF571C" w:rsidRDefault="000F6087" w:rsidP="00E143EA">
            <w:pPr>
              <w:spacing w:line="240" w:lineRule="auto"/>
              <w:jc w:val="center"/>
              <w:rPr>
                <w:sz w:val="26"/>
                <w:szCs w:val="26"/>
              </w:rPr>
            </w:pPr>
            <w:r w:rsidRPr="00EF571C">
              <w:rPr>
                <w:sz w:val="26"/>
                <w:szCs w:val="26"/>
              </w:rPr>
              <w:t>x</w:t>
            </w:r>
          </w:p>
        </w:tc>
      </w:tr>
      <w:tr w:rsidR="00EF571C" w:rsidRPr="00EF571C" w14:paraId="73CD4255" w14:textId="77777777" w:rsidTr="00D470D1">
        <w:trPr>
          <w:trHeight w:val="433"/>
        </w:trPr>
        <w:tc>
          <w:tcPr>
            <w:tcW w:w="0" w:type="auto"/>
            <w:shd w:val="clear" w:color="auto" w:fill="auto"/>
            <w:noWrap/>
            <w:vAlign w:val="center"/>
            <w:hideMark/>
          </w:tcPr>
          <w:p w14:paraId="41AA7627" w14:textId="51CDB0D1" w:rsidR="003F2963" w:rsidRPr="00EF571C" w:rsidRDefault="003F2963" w:rsidP="00E143EA">
            <w:pPr>
              <w:spacing w:line="240" w:lineRule="auto"/>
              <w:jc w:val="center"/>
              <w:rPr>
                <w:sz w:val="26"/>
                <w:szCs w:val="26"/>
              </w:rPr>
            </w:pPr>
            <w:r w:rsidRPr="00EF571C">
              <w:rPr>
                <w:sz w:val="26"/>
                <w:szCs w:val="26"/>
              </w:rPr>
              <w:t>1</w:t>
            </w:r>
            <w:r w:rsidR="001164E1" w:rsidRPr="00EF571C">
              <w:rPr>
                <w:sz w:val="26"/>
                <w:szCs w:val="26"/>
              </w:rPr>
              <w:t>7</w:t>
            </w:r>
          </w:p>
        </w:tc>
        <w:tc>
          <w:tcPr>
            <w:tcW w:w="0" w:type="auto"/>
            <w:shd w:val="clear" w:color="auto" w:fill="auto"/>
            <w:noWrap/>
            <w:vAlign w:val="center"/>
            <w:hideMark/>
          </w:tcPr>
          <w:p w14:paraId="4383848B" w14:textId="77777777" w:rsidR="003F2963" w:rsidRPr="00EF571C" w:rsidRDefault="003F2963" w:rsidP="00E143EA">
            <w:pPr>
              <w:spacing w:line="240" w:lineRule="auto"/>
              <w:rPr>
                <w:sz w:val="26"/>
                <w:szCs w:val="26"/>
              </w:rPr>
            </w:pPr>
            <w:r w:rsidRPr="00EF571C">
              <w:rPr>
                <w:sz w:val="26"/>
                <w:szCs w:val="26"/>
              </w:rPr>
              <w:t>QH12</w:t>
            </w:r>
          </w:p>
        </w:tc>
        <w:tc>
          <w:tcPr>
            <w:tcW w:w="0" w:type="auto"/>
            <w:shd w:val="clear" w:color="auto" w:fill="auto"/>
            <w:noWrap/>
            <w:vAlign w:val="center"/>
            <w:hideMark/>
          </w:tcPr>
          <w:p w14:paraId="2780A230" w14:textId="77777777" w:rsidR="003F2963" w:rsidRPr="00EF571C" w:rsidRDefault="003F2963" w:rsidP="00E143EA">
            <w:pPr>
              <w:spacing w:line="240" w:lineRule="auto"/>
              <w:rPr>
                <w:sz w:val="26"/>
                <w:szCs w:val="26"/>
              </w:rPr>
            </w:pPr>
            <w:r w:rsidRPr="00EF571C">
              <w:rPr>
                <w:sz w:val="26"/>
                <w:szCs w:val="26"/>
              </w:rPr>
              <w:t>Bản đồ quy hoạch mạng lưới thông tin liên lạc</w:t>
            </w:r>
          </w:p>
        </w:tc>
        <w:tc>
          <w:tcPr>
            <w:tcW w:w="0" w:type="auto"/>
            <w:vAlign w:val="center"/>
          </w:tcPr>
          <w:p w14:paraId="0CDACF2D"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414AAC9E"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68CCF6DF" w14:textId="77777777" w:rsidR="003F2963" w:rsidRPr="00EF571C" w:rsidRDefault="003F2963" w:rsidP="00E143EA">
            <w:pPr>
              <w:spacing w:line="240" w:lineRule="auto"/>
              <w:jc w:val="center"/>
              <w:rPr>
                <w:sz w:val="26"/>
                <w:szCs w:val="26"/>
              </w:rPr>
            </w:pPr>
            <w:r w:rsidRPr="00EF571C">
              <w:rPr>
                <w:sz w:val="26"/>
                <w:szCs w:val="26"/>
              </w:rPr>
              <w:t>0</w:t>
            </w:r>
          </w:p>
        </w:tc>
        <w:tc>
          <w:tcPr>
            <w:tcW w:w="0" w:type="auto"/>
            <w:vAlign w:val="center"/>
          </w:tcPr>
          <w:p w14:paraId="1A27C22C"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0250E0D0" w14:textId="77777777" w:rsidR="003F2963" w:rsidRPr="00EF571C" w:rsidRDefault="003F2963" w:rsidP="00E143EA">
            <w:pPr>
              <w:spacing w:line="240" w:lineRule="auto"/>
              <w:jc w:val="center"/>
              <w:rPr>
                <w:sz w:val="26"/>
                <w:szCs w:val="26"/>
              </w:rPr>
            </w:pPr>
            <w:r w:rsidRPr="00EF571C">
              <w:rPr>
                <w:sz w:val="26"/>
                <w:szCs w:val="26"/>
              </w:rPr>
              <w:t>x</w:t>
            </w:r>
          </w:p>
        </w:tc>
      </w:tr>
      <w:tr w:rsidR="00EF571C" w:rsidRPr="00EF571C" w14:paraId="4CF61529" w14:textId="77777777" w:rsidTr="00D470D1">
        <w:trPr>
          <w:trHeight w:val="442"/>
        </w:trPr>
        <w:tc>
          <w:tcPr>
            <w:tcW w:w="0" w:type="auto"/>
            <w:shd w:val="clear" w:color="auto" w:fill="auto"/>
            <w:noWrap/>
            <w:vAlign w:val="center"/>
            <w:hideMark/>
          </w:tcPr>
          <w:p w14:paraId="2476AE9E" w14:textId="6D5A87A2" w:rsidR="003F2963" w:rsidRPr="00EF571C" w:rsidRDefault="003F2963" w:rsidP="00E143EA">
            <w:pPr>
              <w:spacing w:line="240" w:lineRule="auto"/>
              <w:jc w:val="center"/>
              <w:rPr>
                <w:sz w:val="26"/>
                <w:szCs w:val="26"/>
              </w:rPr>
            </w:pPr>
            <w:r w:rsidRPr="00EF571C">
              <w:rPr>
                <w:sz w:val="26"/>
                <w:szCs w:val="26"/>
              </w:rPr>
              <w:t>1</w:t>
            </w:r>
            <w:r w:rsidR="001164E1" w:rsidRPr="00EF571C">
              <w:rPr>
                <w:sz w:val="26"/>
                <w:szCs w:val="26"/>
              </w:rPr>
              <w:t>8</w:t>
            </w:r>
          </w:p>
        </w:tc>
        <w:tc>
          <w:tcPr>
            <w:tcW w:w="0" w:type="auto"/>
            <w:shd w:val="clear" w:color="auto" w:fill="auto"/>
            <w:noWrap/>
            <w:vAlign w:val="center"/>
            <w:hideMark/>
          </w:tcPr>
          <w:p w14:paraId="7815B7FD" w14:textId="77777777" w:rsidR="003F2963" w:rsidRPr="00EF571C" w:rsidRDefault="003F2963" w:rsidP="00E143EA">
            <w:pPr>
              <w:spacing w:line="240" w:lineRule="auto"/>
              <w:rPr>
                <w:sz w:val="26"/>
                <w:szCs w:val="26"/>
              </w:rPr>
            </w:pPr>
            <w:r w:rsidRPr="00EF571C">
              <w:rPr>
                <w:sz w:val="26"/>
                <w:szCs w:val="26"/>
              </w:rPr>
              <w:t>QH13</w:t>
            </w:r>
          </w:p>
        </w:tc>
        <w:tc>
          <w:tcPr>
            <w:tcW w:w="0" w:type="auto"/>
            <w:shd w:val="clear" w:color="auto" w:fill="auto"/>
            <w:noWrap/>
            <w:vAlign w:val="center"/>
            <w:hideMark/>
          </w:tcPr>
          <w:p w14:paraId="744067E2" w14:textId="3D9A1F61" w:rsidR="003F2963" w:rsidRPr="00EF571C" w:rsidRDefault="005F6D46" w:rsidP="00E143EA">
            <w:pPr>
              <w:spacing w:line="240" w:lineRule="auto"/>
              <w:rPr>
                <w:sz w:val="26"/>
                <w:szCs w:val="26"/>
              </w:rPr>
            </w:pPr>
            <w:r w:rsidRPr="00EF571C">
              <w:rPr>
                <w:sz w:val="26"/>
                <w:szCs w:val="26"/>
                <w:lang w:val="vi-VN"/>
              </w:rPr>
              <w:t>Bản đồ</w:t>
            </w:r>
            <w:r w:rsidR="004D0D42" w:rsidRPr="00EF571C">
              <w:rPr>
                <w:sz w:val="26"/>
                <w:szCs w:val="26"/>
              </w:rPr>
              <w:t xml:space="preserve"> đánh giá môi trường chiến lược</w:t>
            </w:r>
          </w:p>
        </w:tc>
        <w:tc>
          <w:tcPr>
            <w:tcW w:w="0" w:type="auto"/>
            <w:vAlign w:val="center"/>
          </w:tcPr>
          <w:p w14:paraId="65DE366C"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18DAA7AD"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175F548B" w14:textId="77777777" w:rsidR="003F2963" w:rsidRPr="00EF571C" w:rsidRDefault="003F2963" w:rsidP="00E143EA">
            <w:pPr>
              <w:spacing w:line="240" w:lineRule="auto"/>
              <w:jc w:val="center"/>
              <w:rPr>
                <w:sz w:val="26"/>
                <w:szCs w:val="26"/>
              </w:rPr>
            </w:pPr>
            <w:r w:rsidRPr="00EF571C">
              <w:rPr>
                <w:sz w:val="26"/>
                <w:szCs w:val="26"/>
              </w:rPr>
              <w:t>0</w:t>
            </w:r>
          </w:p>
        </w:tc>
        <w:tc>
          <w:tcPr>
            <w:tcW w:w="0" w:type="auto"/>
            <w:vAlign w:val="center"/>
          </w:tcPr>
          <w:p w14:paraId="3F3B10EB" w14:textId="77777777" w:rsidR="003F2963" w:rsidRPr="00EF571C" w:rsidRDefault="003F2963" w:rsidP="00E143EA">
            <w:pPr>
              <w:spacing w:line="240" w:lineRule="auto"/>
              <w:jc w:val="center"/>
              <w:rPr>
                <w:sz w:val="26"/>
                <w:szCs w:val="26"/>
              </w:rPr>
            </w:pPr>
            <w:r w:rsidRPr="00EF571C">
              <w:rPr>
                <w:sz w:val="26"/>
                <w:szCs w:val="26"/>
              </w:rPr>
              <w:t>x</w:t>
            </w:r>
          </w:p>
        </w:tc>
        <w:tc>
          <w:tcPr>
            <w:tcW w:w="0" w:type="auto"/>
            <w:vAlign w:val="center"/>
          </w:tcPr>
          <w:p w14:paraId="5804D898" w14:textId="77777777" w:rsidR="003F2963" w:rsidRPr="00EF571C" w:rsidRDefault="003F2963" w:rsidP="00E143EA">
            <w:pPr>
              <w:spacing w:line="240" w:lineRule="auto"/>
              <w:jc w:val="center"/>
              <w:rPr>
                <w:sz w:val="26"/>
                <w:szCs w:val="26"/>
              </w:rPr>
            </w:pPr>
            <w:r w:rsidRPr="00EF571C">
              <w:rPr>
                <w:sz w:val="26"/>
                <w:szCs w:val="26"/>
              </w:rPr>
              <w:t>x</w:t>
            </w:r>
          </w:p>
        </w:tc>
      </w:tr>
      <w:tr w:rsidR="00EF571C" w:rsidRPr="00EF571C" w14:paraId="7A8266A2" w14:textId="77777777" w:rsidTr="00D470D1">
        <w:trPr>
          <w:trHeight w:val="442"/>
        </w:trPr>
        <w:tc>
          <w:tcPr>
            <w:tcW w:w="0" w:type="auto"/>
            <w:shd w:val="clear" w:color="auto" w:fill="auto"/>
            <w:noWrap/>
            <w:vAlign w:val="center"/>
          </w:tcPr>
          <w:p w14:paraId="335C953B" w14:textId="0E32FEAA" w:rsidR="001164E1" w:rsidRPr="00EF571C" w:rsidRDefault="001164E1" w:rsidP="00E143EA">
            <w:pPr>
              <w:spacing w:line="240" w:lineRule="auto"/>
              <w:jc w:val="center"/>
              <w:rPr>
                <w:sz w:val="26"/>
                <w:szCs w:val="26"/>
              </w:rPr>
            </w:pPr>
            <w:r w:rsidRPr="00EF571C">
              <w:rPr>
                <w:sz w:val="26"/>
                <w:szCs w:val="26"/>
              </w:rPr>
              <w:t>19</w:t>
            </w:r>
          </w:p>
        </w:tc>
        <w:tc>
          <w:tcPr>
            <w:tcW w:w="0" w:type="auto"/>
            <w:shd w:val="clear" w:color="auto" w:fill="auto"/>
            <w:noWrap/>
            <w:vAlign w:val="center"/>
          </w:tcPr>
          <w:p w14:paraId="01D5B820" w14:textId="2ECF148C" w:rsidR="001164E1" w:rsidRPr="00EF571C" w:rsidRDefault="001164E1" w:rsidP="00E143EA">
            <w:pPr>
              <w:spacing w:line="240" w:lineRule="auto"/>
              <w:rPr>
                <w:sz w:val="26"/>
                <w:szCs w:val="26"/>
              </w:rPr>
            </w:pPr>
            <w:r w:rsidRPr="00EF571C">
              <w:rPr>
                <w:sz w:val="26"/>
                <w:szCs w:val="26"/>
              </w:rPr>
              <w:t>QH14</w:t>
            </w:r>
          </w:p>
        </w:tc>
        <w:tc>
          <w:tcPr>
            <w:tcW w:w="0" w:type="auto"/>
            <w:shd w:val="clear" w:color="auto" w:fill="auto"/>
            <w:noWrap/>
            <w:vAlign w:val="center"/>
          </w:tcPr>
          <w:p w14:paraId="7F05663C" w14:textId="0D08C7D4" w:rsidR="001164E1" w:rsidRPr="00EF571C" w:rsidRDefault="001164E1" w:rsidP="00E143EA">
            <w:pPr>
              <w:spacing w:line="240" w:lineRule="auto"/>
              <w:rPr>
                <w:sz w:val="26"/>
                <w:szCs w:val="26"/>
              </w:rPr>
            </w:pPr>
            <w:r w:rsidRPr="00EF571C">
              <w:rPr>
                <w:sz w:val="26"/>
                <w:szCs w:val="26"/>
              </w:rPr>
              <w:t>Bản tổng hợp kỹ thuật đường dây đường ống</w:t>
            </w:r>
          </w:p>
        </w:tc>
        <w:tc>
          <w:tcPr>
            <w:tcW w:w="0" w:type="auto"/>
            <w:vAlign w:val="center"/>
          </w:tcPr>
          <w:p w14:paraId="0D2FF800" w14:textId="6B178890" w:rsidR="001164E1" w:rsidRPr="00EF571C" w:rsidRDefault="001164E1" w:rsidP="00E143EA">
            <w:pPr>
              <w:spacing w:line="240" w:lineRule="auto"/>
              <w:jc w:val="center"/>
              <w:rPr>
                <w:sz w:val="26"/>
                <w:szCs w:val="26"/>
              </w:rPr>
            </w:pPr>
            <w:r w:rsidRPr="00EF571C">
              <w:rPr>
                <w:sz w:val="26"/>
                <w:szCs w:val="26"/>
              </w:rPr>
              <w:t>x</w:t>
            </w:r>
          </w:p>
        </w:tc>
        <w:tc>
          <w:tcPr>
            <w:tcW w:w="0" w:type="auto"/>
            <w:vAlign w:val="center"/>
          </w:tcPr>
          <w:p w14:paraId="0449C749" w14:textId="00DEF028" w:rsidR="001164E1" w:rsidRPr="00EF571C" w:rsidRDefault="001164E1" w:rsidP="00E143EA">
            <w:pPr>
              <w:spacing w:line="240" w:lineRule="auto"/>
              <w:jc w:val="center"/>
              <w:rPr>
                <w:sz w:val="26"/>
                <w:szCs w:val="26"/>
              </w:rPr>
            </w:pPr>
            <w:r w:rsidRPr="00EF571C">
              <w:rPr>
                <w:sz w:val="26"/>
                <w:szCs w:val="26"/>
              </w:rPr>
              <w:t>x</w:t>
            </w:r>
          </w:p>
        </w:tc>
        <w:tc>
          <w:tcPr>
            <w:tcW w:w="0" w:type="auto"/>
            <w:vAlign w:val="center"/>
          </w:tcPr>
          <w:p w14:paraId="1D6EE03D" w14:textId="03AFE682" w:rsidR="001164E1" w:rsidRPr="00EF571C" w:rsidRDefault="001164E1" w:rsidP="00E143EA">
            <w:pPr>
              <w:spacing w:line="240" w:lineRule="auto"/>
              <w:jc w:val="center"/>
              <w:rPr>
                <w:sz w:val="26"/>
                <w:szCs w:val="26"/>
              </w:rPr>
            </w:pPr>
            <w:r w:rsidRPr="00EF571C">
              <w:rPr>
                <w:sz w:val="26"/>
                <w:szCs w:val="26"/>
              </w:rPr>
              <w:t>0</w:t>
            </w:r>
          </w:p>
        </w:tc>
        <w:tc>
          <w:tcPr>
            <w:tcW w:w="0" w:type="auto"/>
            <w:vAlign w:val="center"/>
          </w:tcPr>
          <w:p w14:paraId="419D37C9" w14:textId="0E2AB0A5" w:rsidR="001164E1" w:rsidRPr="00EF571C" w:rsidRDefault="001164E1" w:rsidP="00E143EA">
            <w:pPr>
              <w:spacing w:line="240" w:lineRule="auto"/>
              <w:jc w:val="center"/>
              <w:rPr>
                <w:sz w:val="26"/>
                <w:szCs w:val="26"/>
              </w:rPr>
            </w:pPr>
            <w:r w:rsidRPr="00EF571C">
              <w:rPr>
                <w:sz w:val="26"/>
                <w:szCs w:val="26"/>
              </w:rPr>
              <w:t>x</w:t>
            </w:r>
          </w:p>
        </w:tc>
        <w:tc>
          <w:tcPr>
            <w:tcW w:w="0" w:type="auto"/>
            <w:vAlign w:val="center"/>
          </w:tcPr>
          <w:p w14:paraId="4771F9A1" w14:textId="16C75762" w:rsidR="001164E1" w:rsidRPr="00EF571C" w:rsidRDefault="001164E1" w:rsidP="00E143EA">
            <w:pPr>
              <w:spacing w:line="240" w:lineRule="auto"/>
              <w:jc w:val="center"/>
              <w:rPr>
                <w:sz w:val="26"/>
                <w:szCs w:val="26"/>
              </w:rPr>
            </w:pPr>
            <w:r w:rsidRPr="00EF571C">
              <w:rPr>
                <w:sz w:val="26"/>
                <w:szCs w:val="26"/>
              </w:rPr>
              <w:t>x</w:t>
            </w:r>
          </w:p>
        </w:tc>
      </w:tr>
    </w:tbl>
    <w:p w14:paraId="68797C53" w14:textId="76A8A7F3" w:rsidR="00310579" w:rsidRPr="00EF571C" w:rsidRDefault="00310579" w:rsidP="00EA4990">
      <w:pPr>
        <w:pStyle w:val="Heading3"/>
        <w:tabs>
          <w:tab w:val="clear" w:pos="567"/>
          <w:tab w:val="left" w:pos="1080"/>
        </w:tabs>
        <w:spacing w:before="0" w:after="0" w:line="360" w:lineRule="auto"/>
        <w:ind w:left="567" w:hanging="567"/>
        <w:rPr>
          <w:rFonts w:ascii="Times New Roman" w:hAnsi="Times New Roman"/>
          <w:i/>
          <w:caps/>
          <w:sz w:val="26"/>
          <w:szCs w:val="26"/>
        </w:rPr>
      </w:pPr>
      <w:bookmarkStart w:id="775" w:name="_Toc66106040"/>
      <w:r w:rsidRPr="00EF571C">
        <w:rPr>
          <w:rFonts w:ascii="Times New Roman" w:hAnsi="Times New Roman"/>
          <w:sz w:val="26"/>
          <w:szCs w:val="26"/>
          <w:lang w:val="sv-SE"/>
        </w:rPr>
        <w:t>Thành phần văn bản</w:t>
      </w:r>
      <w:bookmarkEnd w:id="775"/>
    </w:p>
    <w:p w14:paraId="17A36B93" w14:textId="4570DCAE" w:rsidR="00310579" w:rsidRPr="00EF571C" w:rsidRDefault="00310579" w:rsidP="00DF64DA">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Thuyết minh</w:t>
      </w:r>
      <w:r w:rsidR="00DF64DA" w:rsidRPr="00EF571C">
        <w:rPr>
          <w:rFonts w:ascii="Times New Roman" w:hAnsi="Times New Roman"/>
          <w:sz w:val="26"/>
          <w:szCs w:val="26"/>
          <w:lang w:val="es-ES"/>
        </w:rPr>
        <w:t xml:space="preserve"> điều chỉnh</w:t>
      </w:r>
      <w:r w:rsidRPr="00EF571C">
        <w:rPr>
          <w:rFonts w:ascii="Times New Roman" w:hAnsi="Times New Roman"/>
          <w:sz w:val="26"/>
          <w:szCs w:val="26"/>
          <w:lang w:val="es-ES"/>
        </w:rPr>
        <w:t xml:space="preserve"> </w:t>
      </w:r>
      <w:r w:rsidR="00A159E5">
        <w:rPr>
          <w:rFonts w:ascii="Times New Roman" w:hAnsi="Times New Roman"/>
          <w:sz w:val="26"/>
          <w:szCs w:val="26"/>
          <w:lang w:val="es-ES"/>
        </w:rPr>
        <w:t xml:space="preserve">cục bộ </w:t>
      </w:r>
      <w:r w:rsidRPr="00EF571C">
        <w:rPr>
          <w:rFonts w:ascii="Times New Roman" w:hAnsi="Times New Roman"/>
          <w:sz w:val="26"/>
          <w:szCs w:val="26"/>
          <w:lang w:val="es-ES"/>
        </w:rPr>
        <w:t>quy hoạch (kèm theo các sơ đồ, bản vẽ thu nhỏ khổ A3, đĩa CD</w:t>
      </w:r>
      <w:r w:rsidR="00AE3BC6" w:rsidRPr="00EF571C">
        <w:rPr>
          <w:rFonts w:ascii="Times New Roman" w:hAnsi="Times New Roman"/>
          <w:sz w:val="26"/>
          <w:szCs w:val="26"/>
          <w:lang w:val="es-ES"/>
        </w:rPr>
        <w:t xml:space="preserve">, </w:t>
      </w:r>
      <w:r w:rsidRPr="00EF571C">
        <w:rPr>
          <w:rFonts w:ascii="Times New Roman" w:hAnsi="Times New Roman"/>
          <w:sz w:val="26"/>
          <w:szCs w:val="26"/>
          <w:lang w:val="es-ES"/>
        </w:rPr>
        <w:t>file word, bảng biểu thống kê, phụ lục tính toán và hình ảnh minh họa).</w:t>
      </w:r>
    </w:p>
    <w:p w14:paraId="73629DB2" w14:textId="2B9FECC7" w:rsidR="00310579" w:rsidRPr="00EF571C" w:rsidRDefault="00310579"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Dự thảo Quyết định phê duyệt lập</w:t>
      </w:r>
      <w:r w:rsidR="00DF64DA" w:rsidRPr="00EF571C">
        <w:rPr>
          <w:rFonts w:ascii="Times New Roman" w:hAnsi="Times New Roman"/>
          <w:sz w:val="26"/>
          <w:szCs w:val="26"/>
          <w:lang w:val="es-ES"/>
        </w:rPr>
        <w:t xml:space="preserve"> điều chỉnh</w:t>
      </w:r>
      <w:r w:rsidRPr="00EF571C">
        <w:rPr>
          <w:rFonts w:ascii="Times New Roman" w:hAnsi="Times New Roman"/>
          <w:sz w:val="26"/>
          <w:szCs w:val="26"/>
          <w:lang w:val="es-ES"/>
        </w:rPr>
        <w:t xml:space="preserve"> </w:t>
      </w:r>
      <w:r w:rsidR="00A159E5">
        <w:rPr>
          <w:rFonts w:ascii="Times New Roman" w:hAnsi="Times New Roman"/>
          <w:sz w:val="26"/>
          <w:szCs w:val="26"/>
          <w:lang w:val="es-ES"/>
        </w:rPr>
        <w:t xml:space="preserve">cục bộ </w:t>
      </w:r>
      <w:r w:rsidRPr="00EF571C">
        <w:rPr>
          <w:rFonts w:ascii="Times New Roman" w:hAnsi="Times New Roman"/>
          <w:sz w:val="26"/>
          <w:szCs w:val="26"/>
          <w:lang w:val="es-ES"/>
        </w:rPr>
        <w:t>quy hoạch.</w:t>
      </w:r>
    </w:p>
    <w:p w14:paraId="2948B7D1" w14:textId="77777777" w:rsidR="00310579" w:rsidRPr="00EF571C" w:rsidRDefault="00310579"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Pháp lý: Gồm có văn bản pháp lý và bản vẽ kèm theo.</w:t>
      </w:r>
    </w:p>
    <w:p w14:paraId="65C09408" w14:textId="4E17FA82" w:rsidR="00310579" w:rsidRPr="00EF571C" w:rsidRDefault="00310579" w:rsidP="00EA4990">
      <w:pPr>
        <w:pStyle w:val="Heading2"/>
        <w:tabs>
          <w:tab w:val="clear" w:pos="567"/>
          <w:tab w:val="left" w:pos="1418"/>
        </w:tabs>
        <w:spacing w:before="0" w:after="0" w:line="360" w:lineRule="auto"/>
        <w:ind w:left="1276" w:hanging="1276"/>
        <w:rPr>
          <w:rFonts w:ascii="Times New Roman" w:hAnsi="Times New Roman"/>
          <w:bCs w:val="0"/>
          <w:sz w:val="26"/>
          <w:szCs w:val="26"/>
          <w:lang w:val="nl-NL"/>
        </w:rPr>
      </w:pPr>
      <w:bookmarkStart w:id="776" w:name="_Toc66106041"/>
      <w:r w:rsidRPr="00EF571C">
        <w:rPr>
          <w:rFonts w:ascii="Times New Roman" w:hAnsi="Times New Roman"/>
          <w:bCs w:val="0"/>
          <w:sz w:val="26"/>
          <w:szCs w:val="26"/>
          <w:lang w:val="nl-NL"/>
        </w:rPr>
        <w:t xml:space="preserve">Dự toán </w:t>
      </w:r>
      <w:r w:rsidR="00B76C50" w:rsidRPr="00EF571C">
        <w:rPr>
          <w:rFonts w:ascii="Times New Roman" w:hAnsi="Times New Roman"/>
          <w:bCs w:val="0"/>
          <w:sz w:val="26"/>
          <w:szCs w:val="26"/>
          <w:lang w:val="nl-NL"/>
        </w:rPr>
        <w:t>chi phí lập</w:t>
      </w:r>
      <w:r w:rsidR="00DF64DA" w:rsidRPr="00EF571C">
        <w:rPr>
          <w:rFonts w:ascii="Times New Roman" w:hAnsi="Times New Roman"/>
          <w:bCs w:val="0"/>
          <w:sz w:val="26"/>
          <w:szCs w:val="26"/>
          <w:lang w:val="nl-NL"/>
        </w:rPr>
        <w:t xml:space="preserve"> điều chỉnh</w:t>
      </w:r>
      <w:r w:rsidR="00B76C50" w:rsidRPr="00EF571C">
        <w:rPr>
          <w:rFonts w:ascii="Times New Roman" w:hAnsi="Times New Roman"/>
          <w:bCs w:val="0"/>
          <w:sz w:val="26"/>
          <w:szCs w:val="26"/>
          <w:lang w:val="nl-NL"/>
        </w:rPr>
        <w:t xml:space="preserve"> </w:t>
      </w:r>
      <w:r w:rsidR="00A159E5">
        <w:rPr>
          <w:rFonts w:ascii="Times New Roman" w:hAnsi="Times New Roman"/>
          <w:bCs w:val="0"/>
          <w:sz w:val="26"/>
          <w:szCs w:val="26"/>
          <w:lang w:val="nl-NL"/>
        </w:rPr>
        <w:t xml:space="preserve">cục bộ </w:t>
      </w:r>
      <w:r w:rsidR="00B76C50" w:rsidRPr="00EF571C">
        <w:rPr>
          <w:rFonts w:ascii="Times New Roman" w:hAnsi="Times New Roman"/>
          <w:bCs w:val="0"/>
          <w:sz w:val="26"/>
          <w:szCs w:val="26"/>
          <w:lang w:val="nl-NL"/>
        </w:rPr>
        <w:t>quy hoạch</w:t>
      </w:r>
      <w:bookmarkEnd w:id="776"/>
    </w:p>
    <w:p w14:paraId="27FBDF35" w14:textId="0A22DFC4" w:rsidR="00310579" w:rsidRPr="00EF571C" w:rsidRDefault="00310579"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Kinh phí lập</w:t>
      </w:r>
      <w:r w:rsidR="00DF64DA" w:rsidRPr="00EF571C">
        <w:rPr>
          <w:rFonts w:ascii="Times New Roman" w:hAnsi="Times New Roman"/>
          <w:sz w:val="26"/>
          <w:szCs w:val="26"/>
          <w:lang w:val="es-ES"/>
        </w:rPr>
        <w:t xml:space="preserve"> điều chỉnh</w:t>
      </w:r>
      <w:r w:rsidRPr="00EF571C">
        <w:rPr>
          <w:rFonts w:ascii="Times New Roman" w:hAnsi="Times New Roman"/>
          <w:sz w:val="26"/>
          <w:szCs w:val="26"/>
          <w:lang w:val="es-ES"/>
        </w:rPr>
        <w:t xml:space="preserve"> </w:t>
      </w:r>
      <w:r w:rsidR="00A159E5">
        <w:rPr>
          <w:rFonts w:ascii="Times New Roman" w:hAnsi="Times New Roman"/>
          <w:sz w:val="26"/>
          <w:szCs w:val="26"/>
          <w:lang w:val="es-ES"/>
        </w:rPr>
        <w:t xml:space="preserve">cục bộ </w:t>
      </w:r>
      <w:r w:rsidRPr="00EF571C">
        <w:rPr>
          <w:rFonts w:ascii="Times New Roman" w:hAnsi="Times New Roman"/>
          <w:sz w:val="26"/>
          <w:szCs w:val="26"/>
          <w:lang w:val="es-ES"/>
        </w:rPr>
        <w:t xml:space="preserve">quy hoạch được thực hiện theo Thông tư số </w:t>
      </w:r>
      <w:r w:rsidR="007700AB">
        <w:rPr>
          <w:rFonts w:ascii="Times New Roman" w:hAnsi="Times New Roman"/>
          <w:sz w:val="26"/>
          <w:szCs w:val="26"/>
          <w:lang w:val="es-ES"/>
        </w:rPr>
        <w:t>20</w:t>
      </w:r>
      <w:r w:rsidRPr="00EF571C">
        <w:rPr>
          <w:rFonts w:ascii="Times New Roman" w:hAnsi="Times New Roman"/>
          <w:sz w:val="26"/>
          <w:szCs w:val="26"/>
          <w:lang w:val="es-ES"/>
        </w:rPr>
        <w:t>/201</w:t>
      </w:r>
      <w:r w:rsidR="007700AB">
        <w:rPr>
          <w:rFonts w:ascii="Times New Roman" w:hAnsi="Times New Roman"/>
          <w:sz w:val="26"/>
          <w:szCs w:val="26"/>
          <w:lang w:val="es-ES"/>
        </w:rPr>
        <w:t>9</w:t>
      </w:r>
      <w:r w:rsidRPr="00EF571C">
        <w:rPr>
          <w:rFonts w:ascii="Times New Roman" w:hAnsi="Times New Roman"/>
          <w:sz w:val="26"/>
          <w:szCs w:val="26"/>
          <w:lang w:val="es-ES"/>
        </w:rPr>
        <w:t xml:space="preserve">/TT-BXD ngày </w:t>
      </w:r>
      <w:r w:rsidR="007700AB">
        <w:rPr>
          <w:rFonts w:ascii="Times New Roman" w:hAnsi="Times New Roman"/>
          <w:sz w:val="26"/>
          <w:szCs w:val="26"/>
          <w:lang w:val="es-ES"/>
        </w:rPr>
        <w:t>31</w:t>
      </w:r>
      <w:r w:rsidRPr="00EF571C">
        <w:rPr>
          <w:rFonts w:ascii="Times New Roman" w:hAnsi="Times New Roman"/>
          <w:sz w:val="26"/>
          <w:szCs w:val="26"/>
          <w:lang w:val="es-ES"/>
        </w:rPr>
        <w:t>/</w:t>
      </w:r>
      <w:r w:rsidR="007700AB">
        <w:rPr>
          <w:rFonts w:ascii="Times New Roman" w:hAnsi="Times New Roman"/>
          <w:sz w:val="26"/>
          <w:szCs w:val="26"/>
          <w:lang w:val="es-ES"/>
        </w:rPr>
        <w:t>12</w:t>
      </w:r>
      <w:r w:rsidRPr="00EF571C">
        <w:rPr>
          <w:rFonts w:ascii="Times New Roman" w:hAnsi="Times New Roman"/>
          <w:sz w:val="26"/>
          <w:szCs w:val="26"/>
          <w:lang w:val="es-ES"/>
        </w:rPr>
        <w:t>/201</w:t>
      </w:r>
      <w:r w:rsidR="007700AB">
        <w:rPr>
          <w:rFonts w:ascii="Times New Roman" w:hAnsi="Times New Roman"/>
          <w:sz w:val="26"/>
          <w:szCs w:val="26"/>
          <w:lang w:val="es-ES"/>
        </w:rPr>
        <w:t>9</w:t>
      </w:r>
      <w:r w:rsidRPr="00EF571C">
        <w:rPr>
          <w:rFonts w:ascii="Times New Roman" w:hAnsi="Times New Roman"/>
          <w:sz w:val="26"/>
          <w:szCs w:val="26"/>
          <w:lang w:val="es-ES"/>
        </w:rPr>
        <w:t xml:space="preserve"> của Bộ xây dựng về việc Hướng dẫn xác định, quản lý chi phí quy hoạch xây dựng và quy hoạch đô thị.</w:t>
      </w:r>
    </w:p>
    <w:p w14:paraId="163C2FFA" w14:textId="54DEF4F8" w:rsidR="00BE6DBD" w:rsidRPr="00EF571C" w:rsidRDefault="00AF57A6" w:rsidP="00F2715D">
      <w:pPr>
        <w:tabs>
          <w:tab w:val="left" w:pos="567"/>
        </w:tabs>
        <w:spacing w:line="360" w:lineRule="auto"/>
        <w:ind w:left="180" w:hanging="270"/>
        <w:jc w:val="both"/>
        <w:rPr>
          <w:sz w:val="26"/>
          <w:szCs w:val="26"/>
          <w:highlight w:val="yellow"/>
          <w:lang w:val="nl-NL"/>
        </w:rPr>
      </w:pPr>
      <w:r w:rsidRPr="00EF571C">
        <w:rPr>
          <w:b/>
          <w:sz w:val="26"/>
          <w:szCs w:val="26"/>
          <w:lang w:val="nl-NL"/>
        </w:rPr>
        <w:tab/>
      </w:r>
      <w:r w:rsidRPr="00EF571C">
        <w:rPr>
          <w:b/>
          <w:sz w:val="26"/>
          <w:szCs w:val="26"/>
          <w:lang w:val="nl-NL"/>
        </w:rPr>
        <w:tab/>
      </w:r>
      <w:r w:rsidR="00636B42" w:rsidRPr="00EF571C">
        <w:rPr>
          <w:b/>
          <w:sz w:val="26"/>
          <w:szCs w:val="26"/>
          <w:lang w:val="nl-NL"/>
        </w:rPr>
        <w:t xml:space="preserve">Nguồn vốn: </w:t>
      </w:r>
      <w:r w:rsidR="00636B42" w:rsidRPr="00EF571C">
        <w:rPr>
          <w:sz w:val="26"/>
          <w:szCs w:val="26"/>
          <w:lang w:val="nl-NL"/>
        </w:rPr>
        <w:t xml:space="preserve">Vốn </w:t>
      </w:r>
      <w:r w:rsidR="00806B59" w:rsidRPr="00EF571C">
        <w:rPr>
          <w:sz w:val="26"/>
          <w:szCs w:val="26"/>
          <w:lang w:val="nl-NL"/>
        </w:rPr>
        <w:t>chủ sở hữu của nhà đầu tư và vốn huy động khác.</w:t>
      </w:r>
    </w:p>
    <w:p w14:paraId="1EE538ED" w14:textId="58BEED4D" w:rsidR="005E7930" w:rsidRPr="00EF571C" w:rsidRDefault="005E7930" w:rsidP="00EA4990">
      <w:pPr>
        <w:pStyle w:val="Heading2"/>
        <w:tabs>
          <w:tab w:val="clear" w:pos="567"/>
          <w:tab w:val="left" w:pos="1418"/>
        </w:tabs>
        <w:spacing w:before="0" w:after="0" w:line="360" w:lineRule="auto"/>
        <w:ind w:left="1276" w:hanging="1276"/>
        <w:rPr>
          <w:rFonts w:ascii="Times New Roman" w:hAnsi="Times New Roman"/>
          <w:bCs w:val="0"/>
          <w:sz w:val="26"/>
          <w:szCs w:val="26"/>
          <w:lang w:val="nl-NL"/>
        </w:rPr>
      </w:pPr>
      <w:bookmarkStart w:id="777" w:name="_Toc66106042"/>
      <w:r w:rsidRPr="00EF571C">
        <w:rPr>
          <w:rFonts w:ascii="Times New Roman" w:hAnsi="Times New Roman"/>
          <w:bCs w:val="0"/>
          <w:sz w:val="26"/>
          <w:szCs w:val="26"/>
          <w:lang w:val="nl-NL"/>
        </w:rPr>
        <w:t>Kinh phí xây dựng hệ thống hạ tầng kỹ thuật</w:t>
      </w:r>
      <w:bookmarkEnd w:id="777"/>
    </w:p>
    <w:p w14:paraId="069BC16A" w14:textId="2A81B55B" w:rsidR="007D4A9D" w:rsidRPr="00EF571C" w:rsidRDefault="007D4A9D"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Căn cứ Quyết định số </w:t>
      </w:r>
      <w:r w:rsidR="007700AB">
        <w:rPr>
          <w:rFonts w:ascii="Times New Roman" w:hAnsi="Times New Roman"/>
          <w:sz w:val="26"/>
          <w:szCs w:val="26"/>
          <w:lang w:val="es-ES"/>
        </w:rPr>
        <w:t>65</w:t>
      </w:r>
      <w:r w:rsidRPr="00EF571C">
        <w:rPr>
          <w:rFonts w:ascii="Times New Roman" w:hAnsi="Times New Roman"/>
          <w:sz w:val="26"/>
          <w:szCs w:val="26"/>
          <w:lang w:val="es-ES"/>
        </w:rPr>
        <w:t xml:space="preserve">/QĐ-BXD ngày </w:t>
      </w:r>
      <w:r w:rsidR="007700AB">
        <w:rPr>
          <w:rFonts w:ascii="Times New Roman" w:hAnsi="Times New Roman"/>
          <w:sz w:val="26"/>
          <w:szCs w:val="26"/>
          <w:lang w:val="es-ES"/>
        </w:rPr>
        <w:t>20</w:t>
      </w:r>
      <w:r w:rsidRPr="00EF571C">
        <w:rPr>
          <w:rFonts w:ascii="Times New Roman" w:hAnsi="Times New Roman"/>
          <w:sz w:val="26"/>
          <w:szCs w:val="26"/>
          <w:lang w:val="es-ES"/>
        </w:rPr>
        <w:t>/01/202</w:t>
      </w:r>
      <w:r w:rsidR="007700AB">
        <w:rPr>
          <w:rFonts w:ascii="Times New Roman" w:hAnsi="Times New Roman"/>
          <w:sz w:val="26"/>
          <w:szCs w:val="26"/>
          <w:lang w:val="es-ES"/>
        </w:rPr>
        <w:t>1</w:t>
      </w:r>
      <w:r w:rsidRPr="00EF571C">
        <w:rPr>
          <w:rFonts w:ascii="Times New Roman" w:hAnsi="Times New Roman"/>
          <w:sz w:val="26"/>
          <w:szCs w:val="26"/>
          <w:lang w:val="es-ES"/>
        </w:rPr>
        <w:t xml:space="preserve"> của Bộ Xây dựng về Công bố suất vốn đầu tư xây dựng công trình và giá xây dựng tổng hợp bộ phận kết cấu công trình năm 20</w:t>
      </w:r>
      <w:r w:rsidR="007700AB">
        <w:rPr>
          <w:rFonts w:ascii="Times New Roman" w:hAnsi="Times New Roman"/>
          <w:sz w:val="26"/>
          <w:szCs w:val="26"/>
          <w:lang w:val="es-ES"/>
        </w:rPr>
        <w:t>20.</w:t>
      </w:r>
    </w:p>
    <w:p w14:paraId="2057A63F" w14:textId="5F6642E3" w:rsidR="007D4A9D" w:rsidRPr="00EF571C" w:rsidRDefault="007D4A9D"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Suất vốn đầu tư công trình hạ tầng kỹ thuật: </w:t>
      </w:r>
      <w:r w:rsidR="007700AB">
        <w:rPr>
          <w:rFonts w:ascii="Times New Roman" w:hAnsi="Times New Roman"/>
          <w:sz w:val="26"/>
          <w:szCs w:val="26"/>
          <w:lang w:val="es-ES"/>
        </w:rPr>
        <w:t>8,898</w:t>
      </w:r>
      <w:r w:rsidRPr="00EF571C">
        <w:rPr>
          <w:rFonts w:ascii="Times New Roman" w:hAnsi="Times New Roman"/>
          <w:sz w:val="26"/>
          <w:szCs w:val="26"/>
          <w:lang w:val="es-ES"/>
        </w:rPr>
        <w:t xml:space="preserve"> tỷ đồng/ha.</w:t>
      </w:r>
    </w:p>
    <w:p w14:paraId="4A003FC8" w14:textId="35250E35" w:rsidR="007D4A9D" w:rsidRPr="00EF571C" w:rsidRDefault="007D4A9D"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Chi phí xây dựng hệ thống hạ tầng kỹ thuật: </w:t>
      </w:r>
      <w:r w:rsidR="007700AB">
        <w:rPr>
          <w:rFonts w:ascii="Times New Roman" w:hAnsi="Times New Roman"/>
          <w:sz w:val="26"/>
          <w:szCs w:val="26"/>
          <w:lang w:val="es-ES"/>
        </w:rPr>
        <w:t>8,898</w:t>
      </w:r>
      <w:r w:rsidRPr="00EF571C">
        <w:rPr>
          <w:rFonts w:ascii="Times New Roman" w:hAnsi="Times New Roman"/>
          <w:sz w:val="26"/>
          <w:szCs w:val="26"/>
          <w:lang w:val="es-ES"/>
        </w:rPr>
        <w:t xml:space="preserve"> tỷ đồng/ha x 1,</w:t>
      </w:r>
      <w:r w:rsidR="00C8235B">
        <w:rPr>
          <w:rFonts w:ascii="Times New Roman" w:hAnsi="Times New Roman"/>
          <w:sz w:val="26"/>
          <w:szCs w:val="26"/>
          <w:lang w:val="es-ES"/>
        </w:rPr>
        <w:t>5</w:t>
      </w:r>
      <w:r w:rsidR="004B5083">
        <w:rPr>
          <w:rFonts w:ascii="Times New Roman" w:hAnsi="Times New Roman"/>
          <w:sz w:val="26"/>
          <w:szCs w:val="26"/>
          <w:lang w:val="es-ES"/>
        </w:rPr>
        <w:t>5</w:t>
      </w:r>
      <w:r w:rsidR="00DB1BCD" w:rsidRPr="00EF571C">
        <w:rPr>
          <w:rFonts w:ascii="Times New Roman" w:hAnsi="Times New Roman"/>
          <w:sz w:val="26"/>
          <w:szCs w:val="26"/>
          <w:lang w:val="es-ES"/>
        </w:rPr>
        <w:t xml:space="preserve"> </w:t>
      </w:r>
      <w:r w:rsidRPr="00EF571C">
        <w:rPr>
          <w:rFonts w:ascii="Times New Roman" w:hAnsi="Times New Roman"/>
          <w:sz w:val="26"/>
          <w:szCs w:val="26"/>
          <w:lang w:val="es-ES"/>
        </w:rPr>
        <w:t>ha = 1</w:t>
      </w:r>
      <w:r w:rsidR="004B5083">
        <w:rPr>
          <w:rFonts w:ascii="Times New Roman" w:hAnsi="Times New Roman"/>
          <w:sz w:val="26"/>
          <w:szCs w:val="26"/>
          <w:lang w:val="es-ES"/>
        </w:rPr>
        <w:t>3</w:t>
      </w:r>
      <w:r w:rsidRPr="00EF571C">
        <w:rPr>
          <w:rFonts w:ascii="Times New Roman" w:hAnsi="Times New Roman"/>
          <w:sz w:val="26"/>
          <w:szCs w:val="26"/>
          <w:lang w:val="es-ES"/>
        </w:rPr>
        <w:t>,</w:t>
      </w:r>
      <w:r w:rsidR="004B5083">
        <w:rPr>
          <w:rFonts w:ascii="Times New Roman" w:hAnsi="Times New Roman"/>
          <w:sz w:val="26"/>
          <w:szCs w:val="26"/>
          <w:lang w:val="es-ES"/>
        </w:rPr>
        <w:t>8</w:t>
      </w:r>
      <w:r w:rsidR="00D14123" w:rsidRPr="00EF571C">
        <w:rPr>
          <w:rFonts w:ascii="Times New Roman" w:hAnsi="Times New Roman"/>
          <w:sz w:val="26"/>
          <w:szCs w:val="26"/>
          <w:lang w:val="es-ES"/>
        </w:rPr>
        <w:t xml:space="preserve"> </w:t>
      </w:r>
      <w:r w:rsidRPr="00EF571C">
        <w:rPr>
          <w:rFonts w:ascii="Times New Roman" w:hAnsi="Times New Roman"/>
          <w:sz w:val="26"/>
          <w:szCs w:val="26"/>
          <w:lang w:val="es-ES"/>
        </w:rPr>
        <w:t>tỷ đồng.</w:t>
      </w:r>
    </w:p>
    <w:p w14:paraId="2852927A" w14:textId="5A61B347" w:rsidR="00F95349" w:rsidRPr="00EF571C" w:rsidRDefault="00EA4990" w:rsidP="00EA4990">
      <w:pPr>
        <w:pStyle w:val="Heading2"/>
        <w:tabs>
          <w:tab w:val="clear" w:pos="567"/>
          <w:tab w:val="left" w:pos="1418"/>
        </w:tabs>
        <w:spacing w:before="0" w:after="0" w:line="360" w:lineRule="auto"/>
        <w:ind w:left="1276" w:hanging="1276"/>
        <w:rPr>
          <w:rFonts w:ascii="Times New Roman" w:hAnsi="Times New Roman"/>
          <w:bCs w:val="0"/>
          <w:sz w:val="26"/>
          <w:szCs w:val="26"/>
          <w:lang w:val="nl-NL"/>
        </w:rPr>
      </w:pPr>
      <w:bookmarkStart w:id="778" w:name="_Toc66106043"/>
      <w:r w:rsidRPr="00EF571C">
        <w:rPr>
          <w:rFonts w:ascii="Times New Roman" w:hAnsi="Times New Roman"/>
          <w:bCs w:val="0"/>
          <w:sz w:val="26"/>
          <w:szCs w:val="26"/>
          <w:lang w:val="vi-VN"/>
        </w:rPr>
        <w:lastRenderedPageBreak/>
        <w:t>Tổ chức thực hiện</w:t>
      </w:r>
      <w:bookmarkEnd w:id="778"/>
    </w:p>
    <w:p w14:paraId="02CA10BD" w14:textId="76D7AF16" w:rsidR="00F95349" w:rsidRPr="00EF571C" w:rsidRDefault="00F95349" w:rsidP="00EA4990">
      <w:pPr>
        <w:pStyle w:val="Heading3"/>
        <w:tabs>
          <w:tab w:val="clear" w:pos="567"/>
          <w:tab w:val="left" w:pos="1080"/>
        </w:tabs>
        <w:spacing w:before="0" w:after="0" w:line="360" w:lineRule="auto"/>
        <w:ind w:left="567" w:hanging="567"/>
        <w:rPr>
          <w:rFonts w:ascii="Times New Roman" w:hAnsi="Times New Roman"/>
          <w:sz w:val="26"/>
          <w:szCs w:val="26"/>
          <w:lang w:val="sv-SE"/>
        </w:rPr>
      </w:pPr>
      <w:bookmarkStart w:id="779" w:name="_Toc66106044"/>
      <w:r w:rsidRPr="00EF571C">
        <w:rPr>
          <w:rFonts w:ascii="Times New Roman" w:hAnsi="Times New Roman"/>
          <w:sz w:val="26"/>
          <w:szCs w:val="26"/>
          <w:lang w:val="sv-SE"/>
        </w:rPr>
        <w:t>Tiến độ thực hiện</w:t>
      </w:r>
      <w:bookmarkEnd w:id="779"/>
    </w:p>
    <w:p w14:paraId="0D072530" w14:textId="76D4EBE9" w:rsidR="003F2963" w:rsidRPr="00EF571C" w:rsidRDefault="003F2963"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Lập nhiệm vụ</w:t>
      </w:r>
      <w:r w:rsidR="00DF64DA" w:rsidRPr="00EF571C">
        <w:rPr>
          <w:rFonts w:ascii="Times New Roman" w:hAnsi="Times New Roman"/>
          <w:sz w:val="26"/>
          <w:szCs w:val="26"/>
          <w:lang w:val="es-ES"/>
        </w:rPr>
        <w:t xml:space="preserve"> điều chỉnh</w:t>
      </w:r>
      <w:r w:rsidRPr="00EF571C">
        <w:rPr>
          <w:rFonts w:ascii="Times New Roman" w:hAnsi="Times New Roman"/>
          <w:sz w:val="26"/>
          <w:szCs w:val="26"/>
          <w:lang w:val="es-ES"/>
        </w:rPr>
        <w:t xml:space="preserve"> </w:t>
      </w:r>
      <w:r w:rsidR="00A159E5">
        <w:rPr>
          <w:rFonts w:ascii="Times New Roman" w:hAnsi="Times New Roman"/>
          <w:sz w:val="26"/>
          <w:szCs w:val="26"/>
          <w:lang w:val="es-ES"/>
        </w:rPr>
        <w:t xml:space="preserve">cục bộ </w:t>
      </w:r>
      <w:r w:rsidRPr="00EF571C">
        <w:rPr>
          <w:rFonts w:ascii="Times New Roman" w:hAnsi="Times New Roman"/>
          <w:sz w:val="26"/>
          <w:szCs w:val="26"/>
          <w:lang w:val="es-ES"/>
        </w:rPr>
        <w:t>quy hoạch</w:t>
      </w:r>
      <w:r w:rsidRPr="00EF571C">
        <w:rPr>
          <w:rFonts w:ascii="Times New Roman" w:hAnsi="Times New Roman"/>
          <w:sz w:val="26"/>
          <w:szCs w:val="26"/>
          <w:lang w:val="es-ES"/>
        </w:rPr>
        <w:tab/>
      </w:r>
      <w:r w:rsidR="00A159E5">
        <w:rPr>
          <w:rFonts w:ascii="Times New Roman" w:hAnsi="Times New Roman"/>
          <w:sz w:val="26"/>
          <w:szCs w:val="26"/>
          <w:lang w:val="es-ES"/>
        </w:rPr>
        <w:t xml:space="preserve">                    </w:t>
      </w:r>
      <w:proofErr w:type="gramStart"/>
      <w:r w:rsidR="00A159E5">
        <w:rPr>
          <w:rFonts w:ascii="Times New Roman" w:hAnsi="Times New Roman"/>
          <w:sz w:val="26"/>
          <w:szCs w:val="26"/>
          <w:lang w:val="es-ES"/>
        </w:rPr>
        <w:t xml:space="preserve">  </w:t>
      </w:r>
      <w:r w:rsidRPr="00EF571C">
        <w:rPr>
          <w:rFonts w:ascii="Times New Roman" w:hAnsi="Times New Roman"/>
          <w:sz w:val="26"/>
          <w:szCs w:val="26"/>
          <w:lang w:val="es-ES"/>
        </w:rPr>
        <w:t>:</w:t>
      </w:r>
      <w:proofErr w:type="gramEnd"/>
      <w:r w:rsidRPr="00EF571C">
        <w:rPr>
          <w:rFonts w:ascii="Times New Roman" w:hAnsi="Times New Roman"/>
          <w:sz w:val="26"/>
          <w:szCs w:val="26"/>
          <w:lang w:val="es-ES"/>
        </w:rPr>
        <w:t xml:space="preserve"> 01 tháng.</w:t>
      </w:r>
    </w:p>
    <w:p w14:paraId="662A6439" w14:textId="6AE4CBD7" w:rsidR="003F2963" w:rsidRPr="00EF571C" w:rsidRDefault="003F2963"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Lập</w:t>
      </w:r>
      <w:r w:rsidR="00DF64DA" w:rsidRPr="00EF571C">
        <w:rPr>
          <w:rFonts w:ascii="Times New Roman" w:hAnsi="Times New Roman"/>
          <w:sz w:val="26"/>
          <w:szCs w:val="26"/>
          <w:lang w:val="es-ES"/>
        </w:rPr>
        <w:t xml:space="preserve"> Điều chỉnh</w:t>
      </w:r>
      <w:r w:rsidRPr="00EF571C">
        <w:rPr>
          <w:rFonts w:ascii="Times New Roman" w:hAnsi="Times New Roman"/>
          <w:sz w:val="26"/>
          <w:szCs w:val="26"/>
          <w:lang w:val="es-ES"/>
        </w:rPr>
        <w:t xml:space="preserve"> </w:t>
      </w:r>
      <w:r w:rsidR="00A159E5">
        <w:rPr>
          <w:rFonts w:ascii="Times New Roman" w:hAnsi="Times New Roman"/>
          <w:sz w:val="26"/>
          <w:szCs w:val="26"/>
          <w:lang w:val="es-ES"/>
        </w:rPr>
        <w:t xml:space="preserve">cục bộ </w:t>
      </w:r>
      <w:r w:rsidRPr="00EF571C">
        <w:rPr>
          <w:rFonts w:ascii="Times New Roman" w:hAnsi="Times New Roman"/>
          <w:sz w:val="26"/>
          <w:szCs w:val="26"/>
          <w:lang w:val="es-ES"/>
        </w:rPr>
        <w:t>quy hoạch chi tiết xây dựng tỷ lệ 1/500</w:t>
      </w:r>
      <w:r w:rsidRPr="00EF571C">
        <w:rPr>
          <w:rFonts w:ascii="Times New Roman" w:hAnsi="Times New Roman"/>
          <w:sz w:val="26"/>
          <w:szCs w:val="26"/>
          <w:lang w:val="es-ES"/>
        </w:rPr>
        <w:tab/>
        <w:t>: 06 tháng.</w:t>
      </w:r>
    </w:p>
    <w:p w14:paraId="71508D30" w14:textId="42AFE8A4" w:rsidR="00F95349" w:rsidRPr="00EF571C" w:rsidRDefault="00F95349" w:rsidP="00EA4990">
      <w:pPr>
        <w:pStyle w:val="Heading3"/>
        <w:tabs>
          <w:tab w:val="clear" w:pos="567"/>
          <w:tab w:val="left" w:pos="1080"/>
        </w:tabs>
        <w:spacing w:before="0" w:after="0" w:line="360" w:lineRule="auto"/>
        <w:ind w:left="567" w:hanging="567"/>
        <w:rPr>
          <w:rFonts w:ascii="Times New Roman" w:hAnsi="Times New Roman"/>
          <w:sz w:val="26"/>
          <w:szCs w:val="26"/>
          <w:lang w:val="sv-SE"/>
        </w:rPr>
      </w:pPr>
      <w:bookmarkStart w:id="780" w:name="_Toc66106045"/>
      <w:r w:rsidRPr="00EF571C">
        <w:rPr>
          <w:rFonts w:ascii="Times New Roman" w:hAnsi="Times New Roman"/>
          <w:sz w:val="26"/>
          <w:szCs w:val="26"/>
          <w:lang w:val="sv-SE"/>
        </w:rPr>
        <w:t>Tổ chức thực hiện</w:t>
      </w:r>
      <w:bookmarkEnd w:id="780"/>
    </w:p>
    <w:p w14:paraId="3BB3F642" w14:textId="1B9C116D" w:rsidR="003F2963" w:rsidRPr="00EF571C" w:rsidRDefault="00963C80"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Cơ quan phê duyệt</w:t>
      </w:r>
      <w:r w:rsidRPr="00EF571C">
        <w:rPr>
          <w:rFonts w:ascii="Times New Roman" w:hAnsi="Times New Roman"/>
          <w:sz w:val="26"/>
          <w:szCs w:val="26"/>
          <w:lang w:val="es-ES"/>
        </w:rPr>
        <w:tab/>
      </w:r>
      <w:r w:rsidR="0084437C" w:rsidRPr="00EF571C">
        <w:rPr>
          <w:rFonts w:ascii="Times New Roman" w:hAnsi="Times New Roman"/>
          <w:sz w:val="26"/>
          <w:szCs w:val="26"/>
          <w:lang w:val="es-ES"/>
        </w:rPr>
        <w:t xml:space="preserve">        </w:t>
      </w:r>
      <w:r w:rsidR="0084437C" w:rsidRPr="00EF571C">
        <w:rPr>
          <w:rFonts w:ascii="Times New Roman" w:hAnsi="Times New Roman"/>
          <w:sz w:val="26"/>
          <w:szCs w:val="26"/>
          <w:lang w:val="es-ES"/>
        </w:rPr>
        <w:tab/>
      </w:r>
      <w:r w:rsidR="0084437C" w:rsidRPr="00EF571C">
        <w:rPr>
          <w:rFonts w:ascii="Times New Roman" w:hAnsi="Times New Roman"/>
          <w:sz w:val="26"/>
          <w:szCs w:val="26"/>
          <w:lang w:val="es-ES"/>
        </w:rPr>
        <w:tab/>
      </w:r>
      <w:r w:rsidRPr="00EF571C">
        <w:rPr>
          <w:rFonts w:ascii="Times New Roman" w:hAnsi="Times New Roman"/>
          <w:sz w:val="26"/>
          <w:szCs w:val="26"/>
          <w:lang w:val="es-ES"/>
        </w:rPr>
        <w:t>: Uỷ ban n</w:t>
      </w:r>
      <w:r w:rsidR="003F2963" w:rsidRPr="00EF571C">
        <w:rPr>
          <w:rFonts w:ascii="Times New Roman" w:hAnsi="Times New Roman"/>
          <w:sz w:val="26"/>
          <w:szCs w:val="26"/>
          <w:lang w:val="es-ES"/>
        </w:rPr>
        <w:t>hân dân</w:t>
      </w:r>
      <w:r w:rsidR="008D1E9E" w:rsidRPr="00EF571C">
        <w:rPr>
          <w:rFonts w:ascii="Times New Roman" w:hAnsi="Times New Roman"/>
          <w:sz w:val="26"/>
          <w:szCs w:val="26"/>
          <w:lang w:val="es-ES"/>
        </w:rPr>
        <w:t xml:space="preserve"> </w:t>
      </w:r>
      <w:r w:rsidR="00557281" w:rsidRPr="00EF571C">
        <w:rPr>
          <w:rFonts w:ascii="Times New Roman" w:hAnsi="Times New Roman"/>
          <w:sz w:val="26"/>
          <w:szCs w:val="26"/>
          <w:lang w:val="es-ES"/>
        </w:rPr>
        <w:t>huyện Gia Bình</w:t>
      </w:r>
      <w:r w:rsidR="003F2963" w:rsidRPr="00EF571C">
        <w:rPr>
          <w:rFonts w:ascii="Times New Roman" w:hAnsi="Times New Roman"/>
          <w:sz w:val="26"/>
          <w:szCs w:val="26"/>
          <w:lang w:val="es-ES"/>
        </w:rPr>
        <w:t>.</w:t>
      </w:r>
    </w:p>
    <w:p w14:paraId="15AF7D68" w14:textId="795091B7" w:rsidR="003F2963" w:rsidRPr="00EF571C" w:rsidRDefault="003F2963"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Cơ quan thẩm định</w:t>
      </w:r>
      <w:r w:rsidRPr="00EF571C">
        <w:rPr>
          <w:rFonts w:ascii="Times New Roman" w:hAnsi="Times New Roman"/>
          <w:sz w:val="26"/>
          <w:szCs w:val="26"/>
          <w:lang w:val="es-ES"/>
        </w:rPr>
        <w:tab/>
      </w:r>
      <w:r w:rsidR="0084437C" w:rsidRPr="00EF571C">
        <w:rPr>
          <w:rFonts w:ascii="Times New Roman" w:hAnsi="Times New Roman"/>
          <w:sz w:val="26"/>
          <w:szCs w:val="26"/>
          <w:lang w:val="es-ES"/>
        </w:rPr>
        <w:tab/>
      </w:r>
      <w:r w:rsidR="0084437C" w:rsidRPr="00EF571C">
        <w:rPr>
          <w:rFonts w:ascii="Times New Roman" w:hAnsi="Times New Roman"/>
          <w:sz w:val="26"/>
          <w:szCs w:val="26"/>
          <w:lang w:val="es-ES"/>
        </w:rPr>
        <w:tab/>
      </w:r>
      <w:r w:rsidRPr="00EF571C">
        <w:rPr>
          <w:rFonts w:ascii="Times New Roman" w:hAnsi="Times New Roman"/>
          <w:sz w:val="26"/>
          <w:szCs w:val="26"/>
          <w:lang w:val="es-ES"/>
        </w:rPr>
        <w:t>:</w:t>
      </w:r>
      <w:r w:rsidR="00B802A0" w:rsidRPr="00EF571C">
        <w:rPr>
          <w:rFonts w:ascii="Times New Roman" w:hAnsi="Times New Roman"/>
          <w:sz w:val="26"/>
          <w:szCs w:val="26"/>
          <w:lang w:val="es-ES"/>
        </w:rPr>
        <w:t xml:space="preserve"> Phòng </w:t>
      </w:r>
      <w:r w:rsidR="00557281" w:rsidRPr="00EF571C">
        <w:rPr>
          <w:rFonts w:ascii="Times New Roman" w:hAnsi="Times New Roman"/>
          <w:sz w:val="26"/>
          <w:szCs w:val="26"/>
          <w:lang w:val="es-ES"/>
        </w:rPr>
        <w:t>kinh tế hạ tầng huyện Gia Bình</w:t>
      </w:r>
      <w:r w:rsidR="008439B8" w:rsidRPr="00EF571C">
        <w:rPr>
          <w:rFonts w:ascii="Times New Roman" w:hAnsi="Times New Roman"/>
          <w:sz w:val="26"/>
          <w:szCs w:val="26"/>
          <w:lang w:val="es-ES"/>
        </w:rPr>
        <w:t>.</w:t>
      </w:r>
    </w:p>
    <w:p w14:paraId="22F31D82" w14:textId="2FA013F4" w:rsidR="00876EA0" w:rsidRPr="00EF571C" w:rsidRDefault="00876EA0"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Cơ quan thỏa thuận                        </w:t>
      </w:r>
      <w:proofErr w:type="gramStart"/>
      <w:r w:rsidRPr="00EF571C">
        <w:rPr>
          <w:rFonts w:ascii="Times New Roman" w:hAnsi="Times New Roman"/>
          <w:sz w:val="26"/>
          <w:szCs w:val="26"/>
          <w:lang w:val="es-ES"/>
        </w:rPr>
        <w:t xml:space="preserve">  :</w:t>
      </w:r>
      <w:proofErr w:type="gramEnd"/>
      <w:r w:rsidRPr="00EF571C">
        <w:rPr>
          <w:rFonts w:ascii="Times New Roman" w:hAnsi="Times New Roman"/>
          <w:sz w:val="26"/>
          <w:szCs w:val="26"/>
          <w:lang w:val="es-ES"/>
        </w:rPr>
        <w:t xml:space="preserve"> Sở Xây dựng tỉnh Bắc Ninh</w:t>
      </w:r>
    </w:p>
    <w:p w14:paraId="086AC72B" w14:textId="296F19D8" w:rsidR="003F2963" w:rsidRPr="00EF571C" w:rsidRDefault="003F2963" w:rsidP="00D67D1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Cơ quan </w:t>
      </w:r>
      <w:r w:rsidR="0084437C" w:rsidRPr="00EF571C">
        <w:rPr>
          <w:rFonts w:ascii="Times New Roman" w:hAnsi="Times New Roman"/>
          <w:sz w:val="26"/>
          <w:szCs w:val="26"/>
          <w:lang w:val="es-ES"/>
        </w:rPr>
        <w:t>tổ chức lập quy hoạch</w:t>
      </w:r>
      <w:r w:rsidRPr="00EF571C">
        <w:rPr>
          <w:rFonts w:ascii="Times New Roman" w:hAnsi="Times New Roman"/>
          <w:sz w:val="26"/>
          <w:szCs w:val="26"/>
          <w:lang w:val="es-ES"/>
        </w:rPr>
        <w:t xml:space="preserve"> </w:t>
      </w:r>
      <w:r w:rsidRPr="00EF571C">
        <w:rPr>
          <w:rFonts w:ascii="Times New Roman" w:hAnsi="Times New Roman"/>
          <w:sz w:val="26"/>
          <w:szCs w:val="26"/>
          <w:lang w:val="es-ES"/>
        </w:rPr>
        <w:tab/>
        <w:t xml:space="preserve">: </w:t>
      </w:r>
      <w:r w:rsidR="00AD6263" w:rsidRPr="00EF571C">
        <w:rPr>
          <w:rFonts w:ascii="Times New Roman" w:hAnsi="Times New Roman"/>
          <w:sz w:val="26"/>
          <w:szCs w:val="26"/>
          <w:lang w:val="es-ES"/>
        </w:rPr>
        <w:t>Uỷ ban nhân dân xã Quỳnh Phú.</w:t>
      </w:r>
    </w:p>
    <w:p w14:paraId="6AE77EAE" w14:textId="17DAFD3C" w:rsidR="00310579" w:rsidRPr="00EF571C" w:rsidRDefault="003F2963" w:rsidP="00D67D1E">
      <w:pPr>
        <w:pStyle w:val="ListParagraph"/>
        <w:numPr>
          <w:ilvl w:val="0"/>
          <w:numId w:val="36"/>
        </w:numPr>
        <w:spacing w:before="60" w:after="0" w:line="360" w:lineRule="auto"/>
        <w:ind w:left="567" w:hanging="567"/>
        <w:contextualSpacing/>
        <w:rPr>
          <w:rFonts w:ascii="Times New Roman" w:hAnsi="Times New Roman"/>
          <w:spacing w:val="-4"/>
          <w:sz w:val="26"/>
          <w:szCs w:val="26"/>
          <w:lang w:val="nl-NL"/>
        </w:rPr>
      </w:pPr>
      <w:r w:rsidRPr="00EF571C">
        <w:rPr>
          <w:rFonts w:ascii="Times New Roman" w:hAnsi="Times New Roman"/>
          <w:sz w:val="26"/>
          <w:szCs w:val="26"/>
          <w:lang w:val="es-ES"/>
        </w:rPr>
        <w:t xml:space="preserve">Đơn vị tư vấn lập quy hoạch   </w:t>
      </w:r>
      <w:r w:rsidR="0084437C" w:rsidRPr="00EF571C">
        <w:rPr>
          <w:rFonts w:ascii="Times New Roman" w:hAnsi="Times New Roman"/>
          <w:sz w:val="26"/>
          <w:szCs w:val="26"/>
          <w:lang w:val="es-ES"/>
        </w:rPr>
        <w:tab/>
      </w:r>
      <w:r w:rsidRPr="00EF571C">
        <w:rPr>
          <w:rFonts w:ascii="Times New Roman" w:hAnsi="Times New Roman"/>
          <w:sz w:val="26"/>
          <w:szCs w:val="26"/>
          <w:lang w:val="es-ES"/>
        </w:rPr>
        <w:t>: Công ty CP Phát triển Kiến trúc đô thị Hà Nội</w:t>
      </w:r>
      <w:r w:rsidR="008E5ADD" w:rsidRPr="00EF571C">
        <w:rPr>
          <w:rFonts w:ascii="Times New Roman" w:hAnsi="Times New Roman"/>
          <w:sz w:val="26"/>
          <w:szCs w:val="26"/>
          <w:lang w:val="es-ES"/>
        </w:rPr>
        <w:t>.</w:t>
      </w:r>
      <w:r w:rsidRPr="00EF571C">
        <w:rPr>
          <w:rFonts w:ascii="Times New Roman" w:hAnsi="Times New Roman"/>
          <w:sz w:val="26"/>
          <w:szCs w:val="26"/>
          <w:lang w:val="nl-NL"/>
        </w:rPr>
        <w:br w:type="page"/>
      </w:r>
    </w:p>
    <w:p w14:paraId="7EA9E7A6" w14:textId="0C1037B7" w:rsidR="00310579" w:rsidRPr="00EF571C" w:rsidRDefault="00310579" w:rsidP="00FE7023">
      <w:pPr>
        <w:pStyle w:val="Heading1"/>
        <w:spacing w:before="0" w:after="0" w:line="360" w:lineRule="auto"/>
        <w:jc w:val="center"/>
        <w:rPr>
          <w:rFonts w:ascii="Times New Roman" w:hAnsi="Times New Roman"/>
          <w:sz w:val="26"/>
          <w:szCs w:val="26"/>
          <w:lang w:val="nl-NL"/>
        </w:rPr>
      </w:pPr>
      <w:bookmarkStart w:id="781" w:name="_Toc66106046"/>
      <w:r w:rsidRPr="00EF571C">
        <w:rPr>
          <w:rFonts w:ascii="Times New Roman" w:hAnsi="Times New Roman"/>
          <w:sz w:val="26"/>
          <w:szCs w:val="26"/>
          <w:lang w:val="nl-NL"/>
        </w:rPr>
        <w:lastRenderedPageBreak/>
        <w:t>KẾT LUẬN VÀ KIẾN NGHỊ</w:t>
      </w:r>
      <w:bookmarkEnd w:id="781"/>
    </w:p>
    <w:p w14:paraId="7FB24B7E" w14:textId="7BFCD27F" w:rsidR="009E24AD" w:rsidRPr="00EF571C" w:rsidRDefault="00EA4990" w:rsidP="00EA4990">
      <w:pPr>
        <w:pStyle w:val="Heading2"/>
        <w:spacing w:before="0" w:after="0" w:line="360" w:lineRule="auto"/>
        <w:ind w:left="562" w:hanging="562"/>
        <w:rPr>
          <w:rFonts w:ascii="Times New Roman" w:hAnsi="Times New Roman"/>
          <w:sz w:val="26"/>
          <w:szCs w:val="26"/>
          <w:lang w:val="vi-VN"/>
        </w:rPr>
      </w:pPr>
      <w:bookmarkStart w:id="782" w:name="_Toc66106047"/>
      <w:r w:rsidRPr="00EF571C">
        <w:rPr>
          <w:rFonts w:ascii="Times New Roman" w:hAnsi="Times New Roman"/>
          <w:sz w:val="26"/>
          <w:szCs w:val="26"/>
          <w:lang w:val="vi-VN"/>
        </w:rPr>
        <w:t>Kết luận</w:t>
      </w:r>
      <w:bookmarkEnd w:id="782"/>
    </w:p>
    <w:p w14:paraId="7C57FB79" w14:textId="6193DFB5" w:rsidR="003F2963" w:rsidRPr="00EF571C" w:rsidRDefault="00A001DE" w:rsidP="002D3A4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Điều chỉnh </w:t>
      </w:r>
      <w:r w:rsidR="00A159E5">
        <w:rPr>
          <w:rFonts w:ascii="Times New Roman" w:hAnsi="Times New Roman"/>
          <w:sz w:val="26"/>
          <w:szCs w:val="26"/>
          <w:lang w:val="es-ES"/>
        </w:rPr>
        <w:t xml:space="preserve">cục bộ </w:t>
      </w:r>
      <w:r w:rsidR="00252794" w:rsidRPr="00EF571C">
        <w:rPr>
          <w:rFonts w:ascii="Times New Roman" w:hAnsi="Times New Roman"/>
          <w:sz w:val="26"/>
          <w:szCs w:val="26"/>
          <w:lang w:val="es-ES"/>
        </w:rPr>
        <w:t>Q</w:t>
      </w:r>
      <w:r w:rsidR="003F2963" w:rsidRPr="00EF571C">
        <w:rPr>
          <w:rFonts w:ascii="Times New Roman" w:hAnsi="Times New Roman"/>
          <w:sz w:val="26"/>
          <w:szCs w:val="26"/>
          <w:lang w:val="es-ES"/>
        </w:rPr>
        <w:t xml:space="preserve">uy hoạch chi tiết xây dựng tỷ lệ 1/500 </w:t>
      </w:r>
      <w:r w:rsidR="005F69C8" w:rsidRPr="00EF571C">
        <w:rPr>
          <w:rFonts w:ascii="Times New Roman" w:hAnsi="Times New Roman"/>
          <w:sz w:val="26"/>
          <w:szCs w:val="26"/>
          <w:lang w:val="es-ES"/>
        </w:rPr>
        <w:t>điểm dân cư Nông thôn – Thôn Phú Dư</w:t>
      </w:r>
      <w:r w:rsidR="00431ED9" w:rsidRPr="00EF571C">
        <w:rPr>
          <w:rFonts w:ascii="Times New Roman" w:hAnsi="Times New Roman"/>
          <w:sz w:val="26"/>
          <w:szCs w:val="26"/>
          <w:lang w:val="es-ES"/>
        </w:rPr>
        <w:t xml:space="preserve"> </w:t>
      </w:r>
      <w:r w:rsidR="002726AB" w:rsidRPr="00EF571C">
        <w:rPr>
          <w:rFonts w:ascii="Times New Roman" w:hAnsi="Times New Roman"/>
          <w:sz w:val="26"/>
          <w:szCs w:val="26"/>
          <w:lang w:val="es-ES"/>
        </w:rPr>
        <w:t>tại</w:t>
      </w:r>
      <w:r w:rsidR="00700825" w:rsidRPr="00EF571C">
        <w:rPr>
          <w:rFonts w:ascii="Times New Roman" w:hAnsi="Times New Roman"/>
          <w:sz w:val="26"/>
          <w:szCs w:val="26"/>
          <w:lang w:val="es-ES"/>
        </w:rPr>
        <w:t xml:space="preserve"> thôn Phú Dư,</w:t>
      </w:r>
      <w:r w:rsidR="002726AB" w:rsidRPr="00EF571C">
        <w:rPr>
          <w:rFonts w:ascii="Times New Roman" w:hAnsi="Times New Roman"/>
          <w:sz w:val="26"/>
          <w:szCs w:val="26"/>
          <w:lang w:val="es-ES"/>
        </w:rPr>
        <w:t xml:space="preserve"> </w:t>
      </w:r>
      <w:r w:rsidR="00615879" w:rsidRPr="00EF571C">
        <w:rPr>
          <w:rFonts w:ascii="Times New Roman" w:hAnsi="Times New Roman"/>
          <w:sz w:val="26"/>
          <w:szCs w:val="26"/>
          <w:lang w:val="es-ES"/>
        </w:rPr>
        <w:t>xã Quỳnh Phú, huyện Gia Bình, tỉnh Bắc Ninh</w:t>
      </w:r>
      <w:r w:rsidR="003F2963" w:rsidRPr="00EF571C">
        <w:rPr>
          <w:rFonts w:ascii="Times New Roman" w:hAnsi="Times New Roman"/>
          <w:sz w:val="26"/>
          <w:szCs w:val="26"/>
          <w:lang w:val="es-ES"/>
        </w:rPr>
        <w:t xml:space="preserve"> hiện nay là rất cần thiết, nhằm hoàn chỉnh quy hoạch phát triển kinh tế - xã hội của </w:t>
      </w:r>
      <w:r w:rsidR="002726AB" w:rsidRPr="00EF571C">
        <w:rPr>
          <w:rFonts w:ascii="Times New Roman" w:hAnsi="Times New Roman"/>
          <w:sz w:val="26"/>
          <w:szCs w:val="26"/>
          <w:lang w:val="es-ES"/>
        </w:rPr>
        <w:t xml:space="preserve">tỉnh </w:t>
      </w:r>
      <w:r w:rsidR="0085302B" w:rsidRPr="00EF571C">
        <w:rPr>
          <w:rFonts w:ascii="Times New Roman" w:hAnsi="Times New Roman"/>
          <w:sz w:val="26"/>
          <w:szCs w:val="26"/>
          <w:lang w:val="es-ES"/>
        </w:rPr>
        <w:t>Bắc Ninh</w:t>
      </w:r>
      <w:r w:rsidR="003F2963" w:rsidRPr="00EF571C">
        <w:rPr>
          <w:rFonts w:ascii="Times New Roman" w:hAnsi="Times New Roman"/>
          <w:sz w:val="26"/>
          <w:szCs w:val="26"/>
          <w:lang w:val="es-ES"/>
        </w:rPr>
        <w:t>, tạo ra khu ở và khu kinh doanh dịch vụ năng động, đồng bộ về hạ tầng kỹ thuật, hạ tầng xã hội, hài hòa với địa hình và cảnh quan thiên nhiên, đảm bảo cho người dân một môi trường sống tốt với đầy đủ các tiện ích về thương mại. Việc hiện thực hóa dự án sẽ cải thiện hệ thống hạ tầng xã hội, hạ tầng kỹ thuật khu vực xung quanh dự án.</w:t>
      </w:r>
    </w:p>
    <w:p w14:paraId="56574492" w14:textId="4BFFD5A8" w:rsidR="003F2963" w:rsidRPr="00EF571C" w:rsidRDefault="003F2963" w:rsidP="002D3A4E">
      <w:pPr>
        <w:pStyle w:val="ListParagraph"/>
        <w:numPr>
          <w:ilvl w:val="0"/>
          <w:numId w:val="36"/>
        </w:numPr>
        <w:spacing w:before="60" w:after="0" w:line="360" w:lineRule="auto"/>
        <w:ind w:left="567" w:hanging="567"/>
        <w:contextualSpacing/>
        <w:rPr>
          <w:rFonts w:ascii="Times New Roman" w:hAnsi="Times New Roman"/>
          <w:sz w:val="26"/>
          <w:szCs w:val="26"/>
          <w:lang w:val="es-ES"/>
        </w:rPr>
      </w:pPr>
      <w:bookmarkStart w:id="783" w:name="_Toc383524440"/>
      <w:bookmarkStart w:id="784" w:name="_Toc388424235"/>
      <w:bookmarkStart w:id="785" w:name="_Toc388425301"/>
      <w:r w:rsidRPr="00EF571C">
        <w:rPr>
          <w:rFonts w:ascii="Times New Roman" w:hAnsi="Times New Roman"/>
          <w:sz w:val="26"/>
          <w:szCs w:val="26"/>
          <w:lang w:val="es-ES"/>
        </w:rPr>
        <w:t>Đồ án được phê duyệt và đưa vào thực thi sẽ đóng vai trò quan trọng trong việc:</w:t>
      </w:r>
      <w:bookmarkEnd w:id="783"/>
      <w:bookmarkEnd w:id="784"/>
      <w:bookmarkEnd w:id="785"/>
      <w:r w:rsidRPr="00EF571C">
        <w:rPr>
          <w:rFonts w:ascii="Times New Roman" w:hAnsi="Times New Roman"/>
          <w:sz w:val="26"/>
          <w:szCs w:val="26"/>
          <w:lang w:val="es-ES"/>
        </w:rPr>
        <w:t xml:space="preserve"> Cụ thể hóa quy ho</w:t>
      </w:r>
      <w:r w:rsidR="005C7898" w:rsidRPr="00EF571C">
        <w:rPr>
          <w:rFonts w:ascii="Times New Roman" w:hAnsi="Times New Roman"/>
          <w:sz w:val="26"/>
          <w:szCs w:val="26"/>
          <w:lang w:val="es-ES"/>
        </w:rPr>
        <w:t>ạ</w:t>
      </w:r>
      <w:r w:rsidRPr="00EF571C">
        <w:rPr>
          <w:rFonts w:ascii="Times New Roman" w:hAnsi="Times New Roman"/>
          <w:sz w:val="26"/>
          <w:szCs w:val="26"/>
          <w:lang w:val="es-ES"/>
        </w:rPr>
        <w:t xml:space="preserve">ch </w:t>
      </w:r>
      <w:r w:rsidR="002726AB" w:rsidRPr="00EF571C">
        <w:rPr>
          <w:rFonts w:ascii="Times New Roman" w:hAnsi="Times New Roman"/>
          <w:sz w:val="26"/>
          <w:szCs w:val="26"/>
          <w:lang w:val="es-ES"/>
        </w:rPr>
        <w:t xml:space="preserve">chung </w:t>
      </w:r>
      <w:r w:rsidR="0085302B" w:rsidRPr="00EF571C">
        <w:rPr>
          <w:rFonts w:ascii="Times New Roman" w:hAnsi="Times New Roman"/>
          <w:sz w:val="26"/>
          <w:szCs w:val="26"/>
          <w:lang w:val="es-ES"/>
        </w:rPr>
        <w:t>huyện Gia Bình</w:t>
      </w:r>
      <w:r w:rsidRPr="00EF571C">
        <w:rPr>
          <w:rFonts w:ascii="Times New Roman" w:hAnsi="Times New Roman"/>
          <w:sz w:val="26"/>
          <w:szCs w:val="26"/>
          <w:lang w:val="es-ES"/>
        </w:rPr>
        <w:t xml:space="preserve">, nhằm góp phần vào việc phát triển kinh tế, xã hội của </w:t>
      </w:r>
      <w:r w:rsidR="0085302B" w:rsidRPr="00EF571C">
        <w:rPr>
          <w:rFonts w:ascii="Times New Roman" w:hAnsi="Times New Roman"/>
          <w:sz w:val="26"/>
          <w:szCs w:val="26"/>
          <w:lang w:val="es-ES"/>
        </w:rPr>
        <w:t>huyện</w:t>
      </w:r>
      <w:r w:rsidRPr="00EF571C">
        <w:rPr>
          <w:rFonts w:ascii="Times New Roman" w:hAnsi="Times New Roman"/>
          <w:sz w:val="26"/>
          <w:szCs w:val="26"/>
          <w:lang w:val="es-ES"/>
        </w:rPr>
        <w:t xml:space="preserve"> nói riêng và cho toàn tỉnh nói chung.</w:t>
      </w:r>
    </w:p>
    <w:p w14:paraId="6CEE795E" w14:textId="7E7AFB2B" w:rsidR="003F2963" w:rsidRPr="00EF571C" w:rsidRDefault="003F2963" w:rsidP="002D3A4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Khai thác có hiệu quả quỹ đất công, tạo vốn phát triển, đầu tư hạ tầng kỹ thuật đô thị. Làm cơ sở quản lý xây dựng và cải tạo </w:t>
      </w:r>
      <w:r w:rsidR="005F69C8" w:rsidRPr="00EF571C">
        <w:rPr>
          <w:rFonts w:ascii="Times New Roman" w:hAnsi="Times New Roman"/>
          <w:sz w:val="26"/>
          <w:szCs w:val="26"/>
          <w:lang w:val="es-ES"/>
        </w:rPr>
        <w:t>điểm dân cư</w:t>
      </w:r>
      <w:r w:rsidRPr="00EF571C">
        <w:rPr>
          <w:rFonts w:ascii="Times New Roman" w:hAnsi="Times New Roman"/>
          <w:sz w:val="26"/>
          <w:szCs w:val="26"/>
          <w:lang w:val="es-ES"/>
        </w:rPr>
        <w:t xml:space="preserve">, quản lý kiến trúc cảnh quan theo quy hoạch và xác định cơ cấu sử dụng đất hợp lý, phát triển cơ sở hạ tầng kỹ thuật các khu ở đảm bảo các điều kiện của một khu </w:t>
      </w:r>
      <w:r w:rsidR="005F69C8" w:rsidRPr="00EF571C">
        <w:rPr>
          <w:rFonts w:ascii="Times New Roman" w:hAnsi="Times New Roman"/>
          <w:sz w:val="26"/>
          <w:szCs w:val="26"/>
          <w:lang w:val="es-ES"/>
        </w:rPr>
        <w:t>ở</w:t>
      </w:r>
      <w:r w:rsidRPr="00EF571C">
        <w:rPr>
          <w:rFonts w:ascii="Times New Roman" w:hAnsi="Times New Roman"/>
          <w:sz w:val="26"/>
          <w:szCs w:val="26"/>
          <w:lang w:val="es-ES"/>
        </w:rPr>
        <w:t xml:space="preserve"> và đáp ứng các yêu cầu về nâng cao điều kiện sống, điều kiện sinh hoạt tại khu dân cư và phù hợp với điều kiện đầu tư của Ngân sách trong từng giai đoạn.</w:t>
      </w:r>
    </w:p>
    <w:p w14:paraId="13B2ED4F" w14:textId="77777777" w:rsidR="003F2963" w:rsidRPr="00EF571C" w:rsidRDefault="003F2963" w:rsidP="002D3A4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Làm cơ sở pháp lý để quản lý xây dựng theo quy hoạch, xác định các dự án đầu tư xây dựng cho các bước tiếp theo.</w:t>
      </w:r>
    </w:p>
    <w:p w14:paraId="6CF3C8C6" w14:textId="64EA1A5B" w:rsidR="009E24AD" w:rsidRPr="00EF571C" w:rsidRDefault="00EA4990" w:rsidP="00EA4990">
      <w:pPr>
        <w:pStyle w:val="Heading2"/>
        <w:spacing w:before="0" w:after="0" w:line="360" w:lineRule="auto"/>
        <w:ind w:left="562" w:hanging="562"/>
        <w:rPr>
          <w:rFonts w:ascii="Times New Roman" w:hAnsi="Times New Roman"/>
          <w:sz w:val="26"/>
          <w:szCs w:val="26"/>
          <w:lang w:val="vi-VN"/>
        </w:rPr>
      </w:pPr>
      <w:bookmarkStart w:id="786" w:name="_Toc66106048"/>
      <w:r w:rsidRPr="00EF571C">
        <w:rPr>
          <w:rFonts w:ascii="Times New Roman" w:hAnsi="Times New Roman"/>
          <w:sz w:val="26"/>
          <w:szCs w:val="26"/>
          <w:lang w:val="vi-VN"/>
        </w:rPr>
        <w:t>Hiệu quả kinh tế - xã hội và kiến nghị</w:t>
      </w:r>
      <w:bookmarkEnd w:id="786"/>
    </w:p>
    <w:bookmarkEnd w:id="431"/>
    <w:bookmarkEnd w:id="432"/>
    <w:bookmarkEnd w:id="433"/>
    <w:bookmarkEnd w:id="434"/>
    <w:bookmarkEnd w:id="435"/>
    <w:bookmarkEnd w:id="436"/>
    <w:p w14:paraId="7E7E15E8" w14:textId="2E2C34A1" w:rsidR="003F2963" w:rsidRPr="00EF571C" w:rsidRDefault="003F2963" w:rsidP="002D3A4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Dự án</w:t>
      </w:r>
      <w:r w:rsidR="00A001DE" w:rsidRPr="00EF571C">
        <w:rPr>
          <w:rFonts w:ascii="Times New Roman" w:hAnsi="Times New Roman"/>
          <w:sz w:val="26"/>
          <w:szCs w:val="26"/>
          <w:lang w:val="es-ES"/>
        </w:rPr>
        <w:t xml:space="preserve"> </w:t>
      </w:r>
      <w:r w:rsidR="00252794" w:rsidRPr="00EF571C">
        <w:rPr>
          <w:rFonts w:ascii="Times New Roman" w:hAnsi="Times New Roman"/>
          <w:sz w:val="26"/>
          <w:szCs w:val="26"/>
          <w:lang w:val="es-ES"/>
        </w:rPr>
        <w:t>Đ</w:t>
      </w:r>
      <w:r w:rsidR="00A001DE" w:rsidRPr="00EF571C">
        <w:rPr>
          <w:rFonts w:ascii="Times New Roman" w:hAnsi="Times New Roman"/>
          <w:sz w:val="26"/>
          <w:szCs w:val="26"/>
          <w:lang w:val="es-ES"/>
        </w:rPr>
        <w:t xml:space="preserve">iều chỉnh </w:t>
      </w:r>
      <w:r w:rsidR="00A159E5">
        <w:rPr>
          <w:rFonts w:ascii="Times New Roman" w:hAnsi="Times New Roman"/>
          <w:sz w:val="26"/>
          <w:szCs w:val="26"/>
          <w:lang w:val="es-ES"/>
        </w:rPr>
        <w:t xml:space="preserve">cục bộ </w:t>
      </w:r>
      <w:r w:rsidR="00252794" w:rsidRPr="00EF571C">
        <w:rPr>
          <w:rFonts w:ascii="Times New Roman" w:hAnsi="Times New Roman"/>
          <w:sz w:val="26"/>
          <w:szCs w:val="26"/>
          <w:lang w:val="es-ES"/>
        </w:rPr>
        <w:t>Q</w:t>
      </w:r>
      <w:r w:rsidRPr="00EF571C">
        <w:rPr>
          <w:rFonts w:ascii="Times New Roman" w:hAnsi="Times New Roman"/>
          <w:sz w:val="26"/>
          <w:szCs w:val="26"/>
          <w:lang w:val="es-ES"/>
        </w:rPr>
        <w:t xml:space="preserve">uy hoạch chi tiết xây dựng tỷ lệ 1/500 </w:t>
      </w:r>
      <w:r w:rsidR="00907005" w:rsidRPr="00EF571C">
        <w:rPr>
          <w:rFonts w:ascii="Times New Roman" w:hAnsi="Times New Roman"/>
          <w:sz w:val="26"/>
          <w:szCs w:val="26"/>
          <w:lang w:val="es-ES"/>
        </w:rPr>
        <w:t xml:space="preserve">điểm dân cư nông thôn – thôn Phú Dư </w:t>
      </w:r>
      <w:r w:rsidRPr="00EF571C">
        <w:rPr>
          <w:rFonts w:ascii="Times New Roman" w:hAnsi="Times New Roman"/>
          <w:sz w:val="26"/>
          <w:szCs w:val="26"/>
          <w:lang w:val="es-ES"/>
        </w:rPr>
        <w:t xml:space="preserve">do </w:t>
      </w:r>
      <w:r w:rsidR="00AD6263" w:rsidRPr="00EF571C">
        <w:rPr>
          <w:rFonts w:ascii="Times New Roman" w:hAnsi="Times New Roman"/>
          <w:sz w:val="26"/>
          <w:szCs w:val="26"/>
          <w:lang w:val="es-ES"/>
        </w:rPr>
        <w:t>Uỷ ban nhân dân xã Quỳnh Phú</w:t>
      </w:r>
      <w:r w:rsidR="0085302B" w:rsidRPr="00EF571C">
        <w:rPr>
          <w:rFonts w:ascii="Times New Roman" w:hAnsi="Times New Roman"/>
          <w:sz w:val="26"/>
          <w:szCs w:val="26"/>
          <w:lang w:val="es-ES"/>
        </w:rPr>
        <w:t xml:space="preserve"> </w:t>
      </w:r>
      <w:r w:rsidR="0084437C" w:rsidRPr="00EF571C">
        <w:rPr>
          <w:rFonts w:ascii="Times New Roman" w:hAnsi="Times New Roman"/>
          <w:sz w:val="26"/>
          <w:szCs w:val="26"/>
          <w:lang w:val="es-ES"/>
        </w:rPr>
        <w:t xml:space="preserve">là cơ quan tổ chức lập quy hoạch </w:t>
      </w:r>
      <w:r w:rsidRPr="00EF571C">
        <w:rPr>
          <w:rFonts w:ascii="Times New Roman" w:hAnsi="Times New Roman"/>
          <w:sz w:val="26"/>
          <w:szCs w:val="26"/>
          <w:lang w:val="es-ES"/>
        </w:rPr>
        <w:t>là dự án đầu tư xây dựng mới, đáp ứng nhu cầu phát triển hệ thống hạ tầng kỹ thuật và hạ tầng xã hội mới khang trang, hiện đại; góp phần nâng cao chất lượng cuộc sống và hệ thống hạ tầng kỹ th</w:t>
      </w:r>
      <w:r w:rsidR="0074701B" w:rsidRPr="00EF571C">
        <w:rPr>
          <w:rFonts w:ascii="Times New Roman" w:hAnsi="Times New Roman"/>
          <w:sz w:val="26"/>
          <w:szCs w:val="26"/>
          <w:lang w:val="es-ES"/>
        </w:rPr>
        <w:t>uật chung của địa phương, đ</w:t>
      </w:r>
      <w:r w:rsidRPr="00EF571C">
        <w:rPr>
          <w:rFonts w:ascii="Times New Roman" w:hAnsi="Times New Roman"/>
          <w:sz w:val="26"/>
          <w:szCs w:val="26"/>
          <w:lang w:val="es-ES"/>
        </w:rPr>
        <w:t xml:space="preserve">óng góp vào ngân sách địa phương, tạo công ăn việc làm cho cộng </w:t>
      </w:r>
      <w:proofErr w:type="gramStart"/>
      <w:r w:rsidRPr="00EF571C">
        <w:rPr>
          <w:rFonts w:ascii="Times New Roman" w:hAnsi="Times New Roman"/>
          <w:sz w:val="26"/>
          <w:szCs w:val="26"/>
          <w:lang w:val="es-ES"/>
        </w:rPr>
        <w:t>đồng</w:t>
      </w:r>
      <w:r w:rsidR="008E5ADD" w:rsidRPr="00EF571C">
        <w:rPr>
          <w:rFonts w:ascii="Times New Roman" w:hAnsi="Times New Roman"/>
          <w:sz w:val="26"/>
          <w:szCs w:val="26"/>
          <w:lang w:val="es-ES"/>
        </w:rPr>
        <w:t>,…</w:t>
      </w:r>
      <w:proofErr w:type="gramEnd"/>
    </w:p>
    <w:p w14:paraId="461B56A6" w14:textId="3603E41C" w:rsidR="003F2963" w:rsidRPr="00EF571C" w:rsidRDefault="003F2963" w:rsidP="002D3A4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t xml:space="preserve">Để đáp ứng được yêu cầu đẩy nhanh tiến độ triển khai chung cần có dự kết hợp, đề nghị tiếp tục phối hợp chặt chẽ giữa các bên liên quan bao gồm </w:t>
      </w:r>
      <w:r w:rsidR="00E25682" w:rsidRPr="00EF571C">
        <w:rPr>
          <w:rFonts w:ascii="Times New Roman" w:hAnsi="Times New Roman"/>
          <w:sz w:val="26"/>
          <w:szCs w:val="26"/>
          <w:lang w:val="es-ES"/>
        </w:rPr>
        <w:t xml:space="preserve">SXD tỉnh </w:t>
      </w:r>
      <w:r w:rsidR="0085302B" w:rsidRPr="00EF571C">
        <w:rPr>
          <w:rFonts w:ascii="Times New Roman" w:hAnsi="Times New Roman"/>
          <w:sz w:val="26"/>
          <w:szCs w:val="26"/>
          <w:lang w:val="es-ES"/>
        </w:rPr>
        <w:t>Bắc Ninh</w:t>
      </w:r>
      <w:r w:rsidR="00E25682" w:rsidRPr="00EF571C">
        <w:rPr>
          <w:rFonts w:ascii="Times New Roman" w:hAnsi="Times New Roman"/>
          <w:sz w:val="26"/>
          <w:szCs w:val="26"/>
          <w:lang w:val="es-ES"/>
        </w:rPr>
        <w:t xml:space="preserve">, UBND tỉnh </w:t>
      </w:r>
      <w:r w:rsidR="0085302B" w:rsidRPr="00EF571C">
        <w:rPr>
          <w:rFonts w:ascii="Times New Roman" w:hAnsi="Times New Roman"/>
          <w:sz w:val="26"/>
          <w:szCs w:val="26"/>
          <w:lang w:val="es-ES"/>
        </w:rPr>
        <w:t>Bắc Ninh</w:t>
      </w:r>
      <w:r w:rsidR="00E25682" w:rsidRPr="00EF571C">
        <w:rPr>
          <w:rFonts w:ascii="Times New Roman" w:hAnsi="Times New Roman"/>
          <w:sz w:val="26"/>
          <w:szCs w:val="26"/>
          <w:lang w:val="es-ES"/>
        </w:rPr>
        <w:t xml:space="preserve">, UBND </w:t>
      </w:r>
      <w:r w:rsidR="0085302B" w:rsidRPr="00EF571C">
        <w:rPr>
          <w:rFonts w:ascii="Times New Roman" w:hAnsi="Times New Roman"/>
          <w:sz w:val="26"/>
          <w:szCs w:val="26"/>
          <w:lang w:val="es-ES"/>
        </w:rPr>
        <w:t>huyện Gia B</w:t>
      </w:r>
      <w:r w:rsidR="001C1FC9" w:rsidRPr="00EF571C">
        <w:rPr>
          <w:rFonts w:ascii="Times New Roman" w:hAnsi="Times New Roman"/>
          <w:sz w:val="26"/>
          <w:szCs w:val="26"/>
          <w:lang w:val="es-ES"/>
        </w:rPr>
        <w:t>ì</w:t>
      </w:r>
      <w:r w:rsidR="0085302B" w:rsidRPr="00EF571C">
        <w:rPr>
          <w:rFonts w:ascii="Times New Roman" w:hAnsi="Times New Roman"/>
          <w:sz w:val="26"/>
          <w:szCs w:val="26"/>
          <w:lang w:val="es-ES"/>
        </w:rPr>
        <w:t>nh</w:t>
      </w:r>
      <w:r w:rsidR="00431ED9" w:rsidRPr="00EF571C">
        <w:rPr>
          <w:rFonts w:ascii="Times New Roman" w:hAnsi="Times New Roman"/>
          <w:sz w:val="26"/>
          <w:szCs w:val="26"/>
          <w:lang w:val="es-ES"/>
        </w:rPr>
        <w:t xml:space="preserve">, Phòng </w:t>
      </w:r>
      <w:r w:rsidR="0085302B" w:rsidRPr="00EF571C">
        <w:rPr>
          <w:rFonts w:ascii="Times New Roman" w:hAnsi="Times New Roman"/>
          <w:sz w:val="26"/>
          <w:szCs w:val="26"/>
          <w:lang w:val="es-ES"/>
        </w:rPr>
        <w:t>Kinh tế hạ tầng huyện Gia Bình</w:t>
      </w:r>
      <w:r w:rsidRPr="00EF571C">
        <w:rPr>
          <w:rFonts w:ascii="Times New Roman" w:hAnsi="Times New Roman"/>
          <w:sz w:val="26"/>
          <w:szCs w:val="26"/>
          <w:lang w:val="es-ES"/>
        </w:rPr>
        <w:t xml:space="preserve"> và các ban ngành có liên quan.</w:t>
      </w:r>
    </w:p>
    <w:p w14:paraId="21D7F167" w14:textId="7C2BED3A" w:rsidR="003F2963" w:rsidRPr="00EF571C" w:rsidRDefault="007C0E72" w:rsidP="002D3A4E">
      <w:pPr>
        <w:pStyle w:val="ListParagraph"/>
        <w:numPr>
          <w:ilvl w:val="0"/>
          <w:numId w:val="36"/>
        </w:numPr>
        <w:spacing w:before="60" w:after="0" w:line="360" w:lineRule="auto"/>
        <w:ind w:left="567" w:hanging="567"/>
        <w:contextualSpacing/>
        <w:rPr>
          <w:rFonts w:ascii="Times New Roman" w:hAnsi="Times New Roman"/>
          <w:sz w:val="26"/>
          <w:szCs w:val="26"/>
          <w:lang w:val="es-ES"/>
        </w:rPr>
      </w:pPr>
      <w:r w:rsidRPr="00EF571C">
        <w:rPr>
          <w:rFonts w:ascii="Times New Roman" w:hAnsi="Times New Roman"/>
          <w:sz w:val="26"/>
          <w:szCs w:val="26"/>
          <w:lang w:val="es-ES"/>
        </w:rPr>
        <w:lastRenderedPageBreak/>
        <w:t>Cơ quan tổ chức lập quy hoạch</w:t>
      </w:r>
      <w:r w:rsidR="003F2963" w:rsidRPr="00EF571C">
        <w:rPr>
          <w:rFonts w:ascii="Times New Roman" w:hAnsi="Times New Roman"/>
          <w:sz w:val="26"/>
          <w:szCs w:val="26"/>
          <w:lang w:val="es-ES"/>
        </w:rPr>
        <w:t xml:space="preserve"> phối hợp với các cơ quan chức năng, trên cơ sở những nghiên cứu của Quy hoạch </w:t>
      </w:r>
      <w:r w:rsidR="00A208D5" w:rsidRPr="00EF571C">
        <w:rPr>
          <w:rFonts w:ascii="Times New Roman" w:hAnsi="Times New Roman"/>
          <w:sz w:val="26"/>
          <w:szCs w:val="26"/>
          <w:lang w:val="es-ES"/>
        </w:rPr>
        <w:t xml:space="preserve">chung </w:t>
      </w:r>
      <w:r w:rsidR="005A42C9" w:rsidRPr="00EF571C">
        <w:rPr>
          <w:rFonts w:ascii="Times New Roman" w:hAnsi="Times New Roman"/>
          <w:sz w:val="26"/>
          <w:szCs w:val="26"/>
          <w:lang w:val="es-ES"/>
        </w:rPr>
        <w:t>huyện Gia Bình</w:t>
      </w:r>
      <w:r w:rsidR="003F2963" w:rsidRPr="00EF571C">
        <w:rPr>
          <w:rFonts w:ascii="Times New Roman" w:hAnsi="Times New Roman"/>
          <w:sz w:val="26"/>
          <w:szCs w:val="26"/>
          <w:lang w:val="es-ES"/>
        </w:rPr>
        <w:t>, xây dựng chương trình hành động cụ thể cho các giai đoạn, đặc biệt tập trung lập quy hoạch, lập các dự án thành phần, nâng cao chất lượng chung của dự án và đảm bảo tính thống nhất, đồng bộ cao trong toàn bộ dự án.</w:t>
      </w:r>
    </w:p>
    <w:p w14:paraId="45ED1CAA" w14:textId="464DB5F9" w:rsidR="005E7930" w:rsidRPr="00EF571C" w:rsidRDefault="005E7930" w:rsidP="005E7930">
      <w:pPr>
        <w:spacing w:line="360" w:lineRule="auto"/>
        <w:jc w:val="both"/>
        <w:rPr>
          <w:sz w:val="26"/>
          <w:szCs w:val="26"/>
          <w:lang w:val="vi-VN"/>
        </w:rPr>
      </w:pPr>
    </w:p>
    <w:p w14:paraId="2E4AE827" w14:textId="4DAE3BEE" w:rsidR="002C3EB3" w:rsidRPr="00EF571C" w:rsidRDefault="002C3EB3" w:rsidP="005E7930">
      <w:pPr>
        <w:spacing w:line="360" w:lineRule="auto"/>
        <w:jc w:val="both"/>
        <w:rPr>
          <w:sz w:val="26"/>
          <w:szCs w:val="26"/>
          <w:lang w:val="vi-VN"/>
        </w:rPr>
      </w:pPr>
    </w:p>
    <w:p w14:paraId="303DFF5D" w14:textId="006CF74E" w:rsidR="002C3EB3" w:rsidRPr="00EF571C" w:rsidRDefault="002C3EB3" w:rsidP="005E7930">
      <w:pPr>
        <w:spacing w:line="360" w:lineRule="auto"/>
        <w:jc w:val="both"/>
        <w:rPr>
          <w:sz w:val="26"/>
          <w:szCs w:val="26"/>
          <w:lang w:val="vi-VN"/>
        </w:rPr>
      </w:pPr>
    </w:p>
    <w:p w14:paraId="6F58185E" w14:textId="71CC7AC1" w:rsidR="002C3EB3" w:rsidRPr="00EF571C" w:rsidRDefault="002C3EB3" w:rsidP="005E7930">
      <w:pPr>
        <w:spacing w:line="360" w:lineRule="auto"/>
        <w:jc w:val="both"/>
        <w:rPr>
          <w:sz w:val="26"/>
          <w:szCs w:val="26"/>
          <w:lang w:val="vi-VN"/>
        </w:rPr>
      </w:pPr>
    </w:p>
    <w:p w14:paraId="4C8E3E9D" w14:textId="0DA59504" w:rsidR="002C3EB3" w:rsidRPr="00EF571C" w:rsidRDefault="002C3EB3" w:rsidP="005E7930">
      <w:pPr>
        <w:spacing w:line="360" w:lineRule="auto"/>
        <w:jc w:val="both"/>
        <w:rPr>
          <w:sz w:val="26"/>
          <w:szCs w:val="26"/>
          <w:lang w:val="vi-VN"/>
        </w:rPr>
      </w:pPr>
    </w:p>
    <w:p w14:paraId="245266BD" w14:textId="02D13B87" w:rsidR="002C3EB3" w:rsidRPr="00EF571C" w:rsidRDefault="002C3EB3" w:rsidP="005E7930">
      <w:pPr>
        <w:spacing w:line="360" w:lineRule="auto"/>
        <w:jc w:val="both"/>
        <w:rPr>
          <w:sz w:val="26"/>
          <w:szCs w:val="26"/>
          <w:lang w:val="vi-VN"/>
        </w:rPr>
      </w:pPr>
    </w:p>
    <w:p w14:paraId="2FE56BC2" w14:textId="1F5F26ED" w:rsidR="002C3EB3" w:rsidRPr="00EF571C" w:rsidRDefault="002C3EB3" w:rsidP="005E7930">
      <w:pPr>
        <w:spacing w:line="360" w:lineRule="auto"/>
        <w:jc w:val="both"/>
        <w:rPr>
          <w:sz w:val="26"/>
          <w:szCs w:val="26"/>
          <w:lang w:val="vi-VN"/>
        </w:rPr>
      </w:pPr>
    </w:p>
    <w:p w14:paraId="20652040" w14:textId="6E8E2FB2" w:rsidR="002C3EB3" w:rsidRPr="00EF571C" w:rsidRDefault="002C3EB3" w:rsidP="005E7930">
      <w:pPr>
        <w:spacing w:line="360" w:lineRule="auto"/>
        <w:jc w:val="both"/>
        <w:rPr>
          <w:sz w:val="26"/>
          <w:szCs w:val="26"/>
          <w:lang w:val="vi-VN"/>
        </w:rPr>
      </w:pPr>
    </w:p>
    <w:p w14:paraId="5FC8BB72" w14:textId="2709AADF" w:rsidR="002C3EB3" w:rsidRPr="00EF571C" w:rsidRDefault="002C3EB3" w:rsidP="005E7930">
      <w:pPr>
        <w:spacing w:line="360" w:lineRule="auto"/>
        <w:jc w:val="both"/>
        <w:rPr>
          <w:sz w:val="26"/>
          <w:szCs w:val="26"/>
          <w:lang w:val="vi-VN"/>
        </w:rPr>
      </w:pPr>
    </w:p>
    <w:p w14:paraId="38ECE4E9" w14:textId="14B97D0C" w:rsidR="002C3EB3" w:rsidRPr="00EF571C" w:rsidRDefault="002C3EB3" w:rsidP="005E7930">
      <w:pPr>
        <w:spacing w:line="360" w:lineRule="auto"/>
        <w:jc w:val="both"/>
        <w:rPr>
          <w:sz w:val="26"/>
          <w:szCs w:val="26"/>
          <w:lang w:val="vi-VN"/>
        </w:rPr>
      </w:pPr>
    </w:p>
    <w:p w14:paraId="2AFEE2D8" w14:textId="569B92E6" w:rsidR="002C3EB3" w:rsidRPr="00EF571C" w:rsidRDefault="002C3EB3" w:rsidP="005E7930">
      <w:pPr>
        <w:spacing w:line="360" w:lineRule="auto"/>
        <w:jc w:val="both"/>
        <w:rPr>
          <w:sz w:val="26"/>
          <w:szCs w:val="26"/>
          <w:lang w:val="vi-VN"/>
        </w:rPr>
      </w:pPr>
    </w:p>
    <w:p w14:paraId="295F5FE4" w14:textId="4E0C340E" w:rsidR="002C3EB3" w:rsidRPr="00EF571C" w:rsidRDefault="002C3EB3" w:rsidP="005E7930">
      <w:pPr>
        <w:spacing w:line="360" w:lineRule="auto"/>
        <w:jc w:val="both"/>
        <w:rPr>
          <w:sz w:val="26"/>
          <w:szCs w:val="26"/>
          <w:lang w:val="vi-VN"/>
        </w:rPr>
      </w:pPr>
    </w:p>
    <w:p w14:paraId="4535E5E9" w14:textId="0DAB3210" w:rsidR="002C3EB3" w:rsidRPr="00EF571C" w:rsidRDefault="002C3EB3" w:rsidP="005E7930">
      <w:pPr>
        <w:spacing w:line="360" w:lineRule="auto"/>
        <w:jc w:val="both"/>
        <w:rPr>
          <w:sz w:val="26"/>
          <w:szCs w:val="26"/>
          <w:lang w:val="vi-VN"/>
        </w:rPr>
      </w:pPr>
    </w:p>
    <w:p w14:paraId="7BAC3FFE" w14:textId="0476D212" w:rsidR="002C3EB3" w:rsidRPr="00EF571C" w:rsidRDefault="002C3EB3" w:rsidP="005E7930">
      <w:pPr>
        <w:spacing w:line="360" w:lineRule="auto"/>
        <w:jc w:val="both"/>
        <w:rPr>
          <w:sz w:val="26"/>
          <w:szCs w:val="26"/>
          <w:lang w:val="vi-VN"/>
        </w:rPr>
      </w:pPr>
    </w:p>
    <w:p w14:paraId="5D65BA6E" w14:textId="51F53A1D" w:rsidR="002C3EB3" w:rsidRPr="00EF571C" w:rsidRDefault="002C3EB3" w:rsidP="005E7930">
      <w:pPr>
        <w:spacing w:line="360" w:lineRule="auto"/>
        <w:jc w:val="both"/>
        <w:rPr>
          <w:sz w:val="26"/>
          <w:szCs w:val="26"/>
          <w:lang w:val="vi-VN"/>
        </w:rPr>
      </w:pPr>
    </w:p>
    <w:p w14:paraId="47C349B2" w14:textId="18E726EC" w:rsidR="002C3EB3" w:rsidRPr="00EF571C" w:rsidRDefault="002C3EB3" w:rsidP="005E7930">
      <w:pPr>
        <w:spacing w:line="360" w:lineRule="auto"/>
        <w:jc w:val="both"/>
        <w:rPr>
          <w:sz w:val="26"/>
          <w:szCs w:val="26"/>
          <w:lang w:val="vi-VN"/>
        </w:rPr>
      </w:pPr>
    </w:p>
    <w:p w14:paraId="76CCDFBB" w14:textId="4041132B" w:rsidR="002C3EB3" w:rsidRPr="00EF571C" w:rsidRDefault="002C3EB3" w:rsidP="005E7930">
      <w:pPr>
        <w:spacing w:line="360" w:lineRule="auto"/>
        <w:jc w:val="both"/>
        <w:rPr>
          <w:sz w:val="26"/>
          <w:szCs w:val="26"/>
          <w:lang w:val="vi-VN"/>
        </w:rPr>
      </w:pPr>
    </w:p>
    <w:p w14:paraId="1B893A55" w14:textId="78279BCC" w:rsidR="002C3EB3" w:rsidRPr="00EF571C" w:rsidRDefault="002C3EB3" w:rsidP="005E7930">
      <w:pPr>
        <w:spacing w:line="360" w:lineRule="auto"/>
        <w:jc w:val="both"/>
        <w:rPr>
          <w:sz w:val="26"/>
          <w:szCs w:val="26"/>
          <w:lang w:val="vi-VN"/>
        </w:rPr>
      </w:pPr>
    </w:p>
    <w:p w14:paraId="2290D121" w14:textId="549663F5" w:rsidR="002C3EB3" w:rsidRPr="00EF571C" w:rsidRDefault="002C3EB3" w:rsidP="005E7930">
      <w:pPr>
        <w:spacing w:line="360" w:lineRule="auto"/>
        <w:jc w:val="both"/>
        <w:rPr>
          <w:sz w:val="26"/>
          <w:szCs w:val="26"/>
          <w:lang w:val="vi-VN"/>
        </w:rPr>
      </w:pPr>
    </w:p>
    <w:p w14:paraId="288585AC" w14:textId="1528C834" w:rsidR="002C3EB3" w:rsidRPr="00EF571C" w:rsidRDefault="002C3EB3" w:rsidP="005E7930">
      <w:pPr>
        <w:spacing w:line="360" w:lineRule="auto"/>
        <w:jc w:val="both"/>
        <w:rPr>
          <w:sz w:val="26"/>
          <w:szCs w:val="26"/>
          <w:lang w:val="vi-VN"/>
        </w:rPr>
      </w:pPr>
    </w:p>
    <w:p w14:paraId="58953893" w14:textId="63CC72A5" w:rsidR="002C3EB3" w:rsidRPr="00EF571C" w:rsidRDefault="002C3EB3" w:rsidP="005E7930">
      <w:pPr>
        <w:spacing w:line="360" w:lineRule="auto"/>
        <w:jc w:val="both"/>
        <w:rPr>
          <w:sz w:val="26"/>
          <w:szCs w:val="26"/>
          <w:lang w:val="vi-VN"/>
        </w:rPr>
      </w:pPr>
    </w:p>
    <w:p w14:paraId="355707BF" w14:textId="2C4086C3" w:rsidR="002C3EB3" w:rsidRPr="00EF571C" w:rsidRDefault="002C3EB3" w:rsidP="005E7930">
      <w:pPr>
        <w:spacing w:line="360" w:lineRule="auto"/>
        <w:jc w:val="both"/>
        <w:rPr>
          <w:sz w:val="26"/>
          <w:szCs w:val="26"/>
          <w:lang w:val="vi-VN"/>
        </w:rPr>
      </w:pPr>
    </w:p>
    <w:p w14:paraId="427EAABA" w14:textId="68C727AF" w:rsidR="002C3EB3" w:rsidRPr="00EF571C" w:rsidRDefault="002C3EB3" w:rsidP="005E7930">
      <w:pPr>
        <w:spacing w:line="360" w:lineRule="auto"/>
        <w:jc w:val="both"/>
        <w:rPr>
          <w:sz w:val="26"/>
          <w:szCs w:val="26"/>
          <w:lang w:val="vi-VN"/>
        </w:rPr>
      </w:pPr>
    </w:p>
    <w:p w14:paraId="3B4A556B" w14:textId="07A73FED" w:rsidR="002C3EB3" w:rsidRPr="00EF571C" w:rsidRDefault="002C3EB3" w:rsidP="005E7930">
      <w:pPr>
        <w:spacing w:line="360" w:lineRule="auto"/>
        <w:jc w:val="both"/>
        <w:rPr>
          <w:sz w:val="26"/>
          <w:szCs w:val="26"/>
          <w:lang w:val="vi-VN"/>
        </w:rPr>
      </w:pPr>
    </w:p>
    <w:p w14:paraId="364C0B10" w14:textId="273209FD" w:rsidR="002C3EB3" w:rsidRPr="00EF571C" w:rsidRDefault="002C3EB3" w:rsidP="005E7930">
      <w:pPr>
        <w:spacing w:line="360" w:lineRule="auto"/>
        <w:jc w:val="both"/>
        <w:rPr>
          <w:sz w:val="26"/>
          <w:szCs w:val="26"/>
          <w:lang w:val="vi-VN"/>
        </w:rPr>
      </w:pPr>
    </w:p>
    <w:p w14:paraId="45B5F2CC" w14:textId="77777777" w:rsidR="002C3EB3" w:rsidRPr="00EF571C" w:rsidRDefault="002C3EB3" w:rsidP="005E7930">
      <w:pPr>
        <w:spacing w:line="360" w:lineRule="auto"/>
        <w:jc w:val="both"/>
        <w:rPr>
          <w:sz w:val="26"/>
          <w:szCs w:val="26"/>
          <w:lang w:val="vi-VN"/>
        </w:rPr>
      </w:pPr>
    </w:p>
    <w:p w14:paraId="1D93DCD0" w14:textId="2045EF09" w:rsidR="005937FB" w:rsidRPr="00EF571C" w:rsidRDefault="005937FB" w:rsidP="005E7930">
      <w:pPr>
        <w:spacing w:line="360" w:lineRule="auto"/>
        <w:jc w:val="both"/>
        <w:rPr>
          <w:sz w:val="26"/>
          <w:szCs w:val="26"/>
          <w:lang w:val="vi-VN"/>
        </w:rPr>
      </w:pPr>
    </w:p>
    <w:p w14:paraId="0035C3DC" w14:textId="658D75B9" w:rsidR="005937FB" w:rsidRPr="00EF571C" w:rsidRDefault="005937FB" w:rsidP="005937FB">
      <w:pPr>
        <w:pStyle w:val="Heading1"/>
        <w:numPr>
          <w:ilvl w:val="0"/>
          <w:numId w:val="0"/>
        </w:numPr>
        <w:spacing w:before="0" w:after="0" w:line="360" w:lineRule="auto"/>
        <w:ind w:left="720"/>
        <w:jc w:val="center"/>
        <w:rPr>
          <w:rFonts w:ascii="Times New Roman" w:hAnsi="Times New Roman"/>
          <w:sz w:val="26"/>
          <w:szCs w:val="26"/>
        </w:rPr>
      </w:pPr>
      <w:bookmarkStart w:id="787" w:name="_Toc66106049"/>
      <w:r w:rsidRPr="00EF571C">
        <w:rPr>
          <w:rFonts w:ascii="Times New Roman" w:hAnsi="Times New Roman"/>
          <w:sz w:val="26"/>
          <w:szCs w:val="26"/>
        </w:rPr>
        <w:lastRenderedPageBreak/>
        <w:t>CHƯƠNG 6: PHỤ LỤC</w:t>
      </w:r>
      <w:bookmarkEnd w:id="787"/>
    </w:p>
    <w:p w14:paraId="29A76EC5" w14:textId="485F20F1" w:rsidR="005937FB" w:rsidRPr="00EF571C" w:rsidRDefault="005937FB" w:rsidP="001F1977">
      <w:pPr>
        <w:pStyle w:val="Heading2"/>
        <w:numPr>
          <w:ilvl w:val="0"/>
          <w:numId w:val="0"/>
        </w:numPr>
        <w:tabs>
          <w:tab w:val="clear" w:pos="567"/>
        </w:tabs>
        <w:spacing w:before="0" w:after="0" w:line="360" w:lineRule="auto"/>
        <w:ind w:left="567" w:hanging="567"/>
        <w:rPr>
          <w:rFonts w:ascii="Times New Roman" w:hAnsi="Times New Roman"/>
          <w:sz w:val="26"/>
          <w:szCs w:val="26"/>
          <w:lang w:val="vi-VN"/>
        </w:rPr>
      </w:pPr>
      <w:bookmarkStart w:id="788" w:name="_Toc66106050"/>
      <w:r w:rsidRPr="00EF571C">
        <w:rPr>
          <w:rFonts w:ascii="Times New Roman" w:hAnsi="Times New Roman"/>
          <w:sz w:val="26"/>
          <w:szCs w:val="26"/>
          <w:lang w:val="vi-VN"/>
        </w:rPr>
        <w:t xml:space="preserve">6.1. </w:t>
      </w:r>
      <w:r w:rsidR="00EA4990" w:rsidRPr="00EF571C">
        <w:rPr>
          <w:rFonts w:ascii="Times New Roman" w:hAnsi="Times New Roman"/>
          <w:sz w:val="26"/>
          <w:szCs w:val="26"/>
          <w:lang w:val="vi-VN"/>
        </w:rPr>
        <w:t>Các văn bản pháp lý</w:t>
      </w:r>
      <w:bookmarkEnd w:id="788"/>
      <w:r w:rsidR="00EA4990" w:rsidRPr="00EF571C">
        <w:rPr>
          <w:rFonts w:ascii="Times New Roman" w:hAnsi="Times New Roman"/>
          <w:sz w:val="26"/>
          <w:szCs w:val="26"/>
          <w:lang w:val="vi-VN"/>
        </w:rPr>
        <w:t xml:space="preserve"> </w:t>
      </w:r>
    </w:p>
    <w:p w14:paraId="1751369D" w14:textId="327C27A3" w:rsidR="005937FB" w:rsidRPr="00EF571C" w:rsidRDefault="005937FB" w:rsidP="005937FB">
      <w:pPr>
        <w:pStyle w:val="Heading2"/>
        <w:numPr>
          <w:ilvl w:val="0"/>
          <w:numId w:val="0"/>
        </w:numPr>
        <w:spacing w:before="0" w:after="0" w:line="360" w:lineRule="auto"/>
        <w:rPr>
          <w:rFonts w:ascii="Times New Roman" w:hAnsi="Times New Roman"/>
          <w:sz w:val="26"/>
          <w:szCs w:val="26"/>
          <w:lang w:val="vi-VN"/>
        </w:rPr>
      </w:pPr>
      <w:bookmarkStart w:id="789" w:name="_Toc66106051"/>
      <w:r w:rsidRPr="00EF571C">
        <w:rPr>
          <w:rFonts w:ascii="Times New Roman" w:hAnsi="Times New Roman"/>
          <w:sz w:val="26"/>
          <w:szCs w:val="26"/>
          <w:lang w:val="vi-VN"/>
        </w:rPr>
        <w:t xml:space="preserve">6.2. </w:t>
      </w:r>
      <w:r w:rsidR="00EA4990" w:rsidRPr="00EF571C">
        <w:rPr>
          <w:rFonts w:ascii="Times New Roman" w:hAnsi="Times New Roman"/>
          <w:sz w:val="26"/>
          <w:szCs w:val="26"/>
          <w:lang w:val="vi-VN"/>
        </w:rPr>
        <w:t>Các bản vẽ kèm theo</w:t>
      </w:r>
      <w:bookmarkEnd w:id="789"/>
      <w:r w:rsidR="00EA4990" w:rsidRPr="00EF571C">
        <w:rPr>
          <w:rFonts w:ascii="Times New Roman" w:hAnsi="Times New Roman"/>
          <w:sz w:val="26"/>
          <w:szCs w:val="26"/>
          <w:lang w:val="vi-VN"/>
        </w:rPr>
        <w:t xml:space="preserve"> </w:t>
      </w:r>
    </w:p>
    <w:p w14:paraId="46588B2F" w14:textId="77777777" w:rsidR="0084437C" w:rsidRDefault="0084437C" w:rsidP="0084437C">
      <w:pPr>
        <w:tabs>
          <w:tab w:val="center" w:pos="4536"/>
        </w:tabs>
        <w:rPr>
          <w:sz w:val="26"/>
          <w:szCs w:val="26"/>
          <w:lang w:val="vi-VN"/>
        </w:rPr>
      </w:pPr>
    </w:p>
    <w:p w14:paraId="60BFDFD7" w14:textId="77777777" w:rsidR="00020941" w:rsidRDefault="00020941" w:rsidP="0084437C">
      <w:pPr>
        <w:tabs>
          <w:tab w:val="center" w:pos="4536"/>
        </w:tabs>
        <w:rPr>
          <w:sz w:val="26"/>
          <w:szCs w:val="26"/>
          <w:lang w:val="vi-VN"/>
        </w:rPr>
      </w:pPr>
    </w:p>
    <w:p w14:paraId="7C492991" w14:textId="3DDEC61F" w:rsidR="00CD633F" w:rsidRPr="00EF571C" w:rsidRDefault="00CD633F" w:rsidP="0084437C">
      <w:pPr>
        <w:tabs>
          <w:tab w:val="center" w:pos="4536"/>
        </w:tabs>
        <w:rPr>
          <w:sz w:val="26"/>
          <w:szCs w:val="26"/>
          <w:lang w:val="vi-VN"/>
        </w:rPr>
        <w:sectPr w:rsidR="00CD633F" w:rsidRPr="00EF571C" w:rsidSect="00BB3AA8">
          <w:headerReference w:type="default" r:id="rId26"/>
          <w:footerReference w:type="default" r:id="rId27"/>
          <w:type w:val="nextColumn"/>
          <w:pgSz w:w="11907" w:h="16840" w:code="9"/>
          <w:pgMar w:top="1134" w:right="1134" w:bottom="1134" w:left="1701" w:header="284" w:footer="0" w:gutter="0"/>
          <w:cols w:space="1920"/>
          <w:docGrid w:linePitch="354"/>
        </w:sectPr>
      </w:pPr>
    </w:p>
    <w:p w14:paraId="3BEC1D68" w14:textId="77777777" w:rsidR="00CD633F" w:rsidRPr="00CD633F" w:rsidRDefault="00CD633F" w:rsidP="00CD633F">
      <w:pPr>
        <w:tabs>
          <w:tab w:val="left" w:pos="9120"/>
          <w:tab w:val="left" w:pos="9261"/>
        </w:tabs>
        <w:spacing w:before="60" w:after="60" w:line="240" w:lineRule="auto"/>
        <w:jc w:val="center"/>
        <w:rPr>
          <w:b/>
          <w:bCs/>
          <w:caps/>
          <w:sz w:val="26"/>
          <w:szCs w:val="26"/>
        </w:rPr>
      </w:pPr>
      <w:r w:rsidRPr="00CD633F">
        <w:rPr>
          <w:b/>
          <w:bCs/>
          <w:caps/>
          <w:sz w:val="26"/>
          <w:szCs w:val="26"/>
        </w:rPr>
        <w:lastRenderedPageBreak/>
        <w:t>bảng thống kê chi tiết lô đất</w:t>
      </w:r>
    </w:p>
    <w:tbl>
      <w:tblPr>
        <w:tblStyle w:val="TableGrid2"/>
        <w:tblW w:w="0" w:type="auto"/>
        <w:tblLook w:val="04A0" w:firstRow="1" w:lastRow="0" w:firstColumn="1" w:lastColumn="0" w:noHBand="0" w:noVBand="1"/>
      </w:tblPr>
      <w:tblGrid>
        <w:gridCol w:w="1061"/>
        <w:gridCol w:w="1170"/>
        <w:gridCol w:w="2357"/>
        <w:gridCol w:w="1256"/>
        <w:gridCol w:w="931"/>
        <w:gridCol w:w="1490"/>
        <w:gridCol w:w="1422"/>
        <w:gridCol w:w="869"/>
        <w:gridCol w:w="1507"/>
        <w:gridCol w:w="850"/>
        <w:gridCol w:w="536"/>
        <w:gridCol w:w="1113"/>
      </w:tblGrid>
      <w:tr w:rsidR="00CD633F" w:rsidRPr="00CD633F" w14:paraId="3523E664" w14:textId="77777777" w:rsidTr="003B5520">
        <w:trPr>
          <w:trHeight w:val="1500"/>
        </w:trPr>
        <w:tc>
          <w:tcPr>
            <w:tcW w:w="0" w:type="auto"/>
            <w:hideMark/>
          </w:tcPr>
          <w:p w14:paraId="030E94FA"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STT</w:t>
            </w:r>
          </w:p>
        </w:tc>
        <w:tc>
          <w:tcPr>
            <w:tcW w:w="0" w:type="auto"/>
            <w:hideMark/>
          </w:tcPr>
          <w:p w14:paraId="6175DB6A"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Kí hiệu</w:t>
            </w:r>
          </w:p>
        </w:tc>
        <w:tc>
          <w:tcPr>
            <w:tcW w:w="0" w:type="auto"/>
            <w:hideMark/>
          </w:tcPr>
          <w:p w14:paraId="016F4BE1"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Chức năng sử dụng đất</w:t>
            </w:r>
          </w:p>
        </w:tc>
        <w:tc>
          <w:tcPr>
            <w:tcW w:w="0" w:type="auto"/>
            <w:hideMark/>
          </w:tcPr>
          <w:p w14:paraId="25BE9D1A"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Diện tích</w:t>
            </w:r>
            <w:r w:rsidRPr="00CD633F">
              <w:rPr>
                <w:rFonts w:ascii="Times New Roman" w:hAnsi="Times New Roman"/>
                <w:b/>
                <w:bCs/>
                <w:sz w:val="26"/>
                <w:szCs w:val="26"/>
              </w:rPr>
              <w:br/>
              <w:t>(m2)</w:t>
            </w:r>
          </w:p>
        </w:tc>
        <w:tc>
          <w:tcPr>
            <w:tcW w:w="0" w:type="auto"/>
            <w:hideMark/>
          </w:tcPr>
          <w:p w14:paraId="1C9DC84A"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Tỷ lệ</w:t>
            </w:r>
            <w:r w:rsidRPr="00CD633F">
              <w:rPr>
                <w:rFonts w:ascii="Times New Roman" w:hAnsi="Times New Roman"/>
                <w:b/>
                <w:bCs/>
                <w:sz w:val="26"/>
                <w:szCs w:val="26"/>
              </w:rPr>
              <w:br/>
              <w:t>(%)</w:t>
            </w:r>
          </w:p>
        </w:tc>
        <w:tc>
          <w:tcPr>
            <w:tcW w:w="0" w:type="auto"/>
            <w:hideMark/>
          </w:tcPr>
          <w:p w14:paraId="6C1975B1"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Mật độ xây dựng(%)</w:t>
            </w:r>
          </w:p>
        </w:tc>
        <w:tc>
          <w:tcPr>
            <w:tcW w:w="0" w:type="auto"/>
            <w:hideMark/>
          </w:tcPr>
          <w:p w14:paraId="27C4EF57"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Diện tích xây dựng (m2)</w:t>
            </w:r>
          </w:p>
        </w:tc>
        <w:tc>
          <w:tcPr>
            <w:tcW w:w="0" w:type="auto"/>
            <w:hideMark/>
          </w:tcPr>
          <w:p w14:paraId="491EAB5B"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Tầng cao</w:t>
            </w:r>
          </w:p>
        </w:tc>
        <w:tc>
          <w:tcPr>
            <w:tcW w:w="0" w:type="auto"/>
            <w:hideMark/>
          </w:tcPr>
          <w:p w14:paraId="38A0983A"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Diện tích sàn xây dựng</w:t>
            </w:r>
            <w:r w:rsidRPr="00CD633F">
              <w:rPr>
                <w:rFonts w:ascii="Times New Roman" w:hAnsi="Times New Roman"/>
                <w:b/>
                <w:bCs/>
                <w:sz w:val="26"/>
                <w:szCs w:val="26"/>
              </w:rPr>
              <w:br/>
              <w:t>(m2)</w:t>
            </w:r>
          </w:p>
        </w:tc>
        <w:tc>
          <w:tcPr>
            <w:tcW w:w="0" w:type="auto"/>
            <w:hideMark/>
          </w:tcPr>
          <w:p w14:paraId="03FCBE91"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Hệ số SDĐ</w:t>
            </w:r>
          </w:p>
        </w:tc>
        <w:tc>
          <w:tcPr>
            <w:tcW w:w="0" w:type="auto"/>
            <w:hideMark/>
          </w:tcPr>
          <w:p w14:paraId="12277DD2"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Số lô</w:t>
            </w:r>
          </w:p>
        </w:tc>
        <w:tc>
          <w:tcPr>
            <w:tcW w:w="0" w:type="auto"/>
            <w:hideMark/>
          </w:tcPr>
          <w:p w14:paraId="10129D29"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Dân số (người )</w:t>
            </w:r>
          </w:p>
        </w:tc>
      </w:tr>
      <w:tr w:rsidR="00CD633F" w:rsidRPr="00CD633F" w14:paraId="33E94E8E" w14:textId="77777777" w:rsidTr="003B5520">
        <w:trPr>
          <w:trHeight w:val="348"/>
        </w:trPr>
        <w:tc>
          <w:tcPr>
            <w:tcW w:w="0" w:type="auto"/>
            <w:gridSpan w:val="3"/>
            <w:noWrap/>
            <w:hideMark/>
          </w:tcPr>
          <w:p w14:paraId="3D4A6285"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Tổng diện tích nghiên cứu quy hoạch</w:t>
            </w:r>
          </w:p>
        </w:tc>
        <w:tc>
          <w:tcPr>
            <w:tcW w:w="0" w:type="auto"/>
            <w:noWrap/>
            <w:hideMark/>
          </w:tcPr>
          <w:p w14:paraId="69B25A23"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15.518,82</w:t>
            </w:r>
          </w:p>
        </w:tc>
        <w:tc>
          <w:tcPr>
            <w:tcW w:w="0" w:type="auto"/>
            <w:noWrap/>
            <w:hideMark/>
          </w:tcPr>
          <w:p w14:paraId="7A38D80A"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100,00</w:t>
            </w:r>
          </w:p>
        </w:tc>
        <w:tc>
          <w:tcPr>
            <w:tcW w:w="0" w:type="auto"/>
            <w:noWrap/>
            <w:hideMark/>
          </w:tcPr>
          <w:p w14:paraId="71C4E3FA"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22,67</w:t>
            </w:r>
          </w:p>
        </w:tc>
        <w:tc>
          <w:tcPr>
            <w:tcW w:w="0" w:type="auto"/>
            <w:noWrap/>
            <w:hideMark/>
          </w:tcPr>
          <w:p w14:paraId="296AE0D6"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3.518,18</w:t>
            </w:r>
          </w:p>
        </w:tc>
        <w:tc>
          <w:tcPr>
            <w:tcW w:w="0" w:type="auto"/>
            <w:noWrap/>
            <w:hideMark/>
          </w:tcPr>
          <w:p w14:paraId="044044B1"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5</w:t>
            </w:r>
          </w:p>
        </w:tc>
        <w:tc>
          <w:tcPr>
            <w:tcW w:w="0" w:type="auto"/>
            <w:noWrap/>
            <w:hideMark/>
          </w:tcPr>
          <w:p w14:paraId="3097F0B3"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17.374,07</w:t>
            </w:r>
          </w:p>
        </w:tc>
        <w:tc>
          <w:tcPr>
            <w:tcW w:w="0" w:type="auto"/>
            <w:noWrap/>
            <w:hideMark/>
          </w:tcPr>
          <w:p w14:paraId="4FF9D7EC"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1,12</w:t>
            </w:r>
          </w:p>
        </w:tc>
        <w:tc>
          <w:tcPr>
            <w:tcW w:w="0" w:type="auto"/>
            <w:noWrap/>
            <w:hideMark/>
          </w:tcPr>
          <w:p w14:paraId="3EDD4ADB"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51</w:t>
            </w:r>
          </w:p>
        </w:tc>
        <w:tc>
          <w:tcPr>
            <w:tcW w:w="0" w:type="auto"/>
            <w:noWrap/>
            <w:hideMark/>
          </w:tcPr>
          <w:p w14:paraId="4A8D9065"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184</w:t>
            </w:r>
          </w:p>
        </w:tc>
      </w:tr>
      <w:tr w:rsidR="00CD633F" w:rsidRPr="00CD633F" w14:paraId="3E0BC910" w14:textId="77777777" w:rsidTr="003B5520">
        <w:trPr>
          <w:trHeight w:val="336"/>
        </w:trPr>
        <w:tc>
          <w:tcPr>
            <w:tcW w:w="0" w:type="auto"/>
            <w:noWrap/>
            <w:hideMark/>
          </w:tcPr>
          <w:p w14:paraId="18776B97"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w:t>
            </w:r>
          </w:p>
        </w:tc>
        <w:tc>
          <w:tcPr>
            <w:tcW w:w="0" w:type="auto"/>
            <w:noWrap/>
            <w:hideMark/>
          </w:tcPr>
          <w:p w14:paraId="386736B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6AAA6FBB"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Đất ở</w:t>
            </w:r>
          </w:p>
        </w:tc>
        <w:tc>
          <w:tcPr>
            <w:tcW w:w="0" w:type="auto"/>
            <w:noWrap/>
            <w:hideMark/>
          </w:tcPr>
          <w:p w14:paraId="278D38B2"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5.312,16</w:t>
            </w:r>
          </w:p>
        </w:tc>
        <w:tc>
          <w:tcPr>
            <w:tcW w:w="0" w:type="auto"/>
            <w:noWrap/>
            <w:hideMark/>
          </w:tcPr>
          <w:p w14:paraId="6FC4BD62"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34,23</w:t>
            </w:r>
          </w:p>
        </w:tc>
        <w:tc>
          <w:tcPr>
            <w:tcW w:w="0" w:type="auto"/>
            <w:noWrap/>
            <w:hideMark/>
          </w:tcPr>
          <w:p w14:paraId="69A245B2"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75.6 - 100</w:t>
            </w:r>
          </w:p>
        </w:tc>
        <w:tc>
          <w:tcPr>
            <w:tcW w:w="0" w:type="auto"/>
            <w:noWrap/>
            <w:hideMark/>
          </w:tcPr>
          <w:p w14:paraId="1158A97D"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3.463,97</w:t>
            </w:r>
          </w:p>
        </w:tc>
        <w:tc>
          <w:tcPr>
            <w:tcW w:w="0" w:type="auto"/>
            <w:noWrap/>
            <w:hideMark/>
          </w:tcPr>
          <w:p w14:paraId="116AE280"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3~5</w:t>
            </w:r>
          </w:p>
        </w:tc>
        <w:tc>
          <w:tcPr>
            <w:tcW w:w="0" w:type="auto"/>
            <w:noWrap/>
            <w:hideMark/>
          </w:tcPr>
          <w:p w14:paraId="4C8003EB"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17.319,87</w:t>
            </w:r>
          </w:p>
        </w:tc>
        <w:tc>
          <w:tcPr>
            <w:tcW w:w="0" w:type="auto"/>
            <w:noWrap/>
            <w:hideMark/>
          </w:tcPr>
          <w:p w14:paraId="662329C8"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3,26</w:t>
            </w:r>
          </w:p>
        </w:tc>
        <w:tc>
          <w:tcPr>
            <w:tcW w:w="0" w:type="auto"/>
            <w:noWrap/>
            <w:hideMark/>
          </w:tcPr>
          <w:p w14:paraId="6E06CE92"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51</w:t>
            </w:r>
          </w:p>
        </w:tc>
        <w:tc>
          <w:tcPr>
            <w:tcW w:w="0" w:type="auto"/>
            <w:noWrap/>
            <w:hideMark/>
          </w:tcPr>
          <w:p w14:paraId="162FACFB"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184</w:t>
            </w:r>
          </w:p>
        </w:tc>
      </w:tr>
      <w:tr w:rsidR="00CD633F" w:rsidRPr="00CD633F" w14:paraId="786EF7F2" w14:textId="77777777" w:rsidTr="003B5520">
        <w:trPr>
          <w:trHeight w:val="336"/>
        </w:trPr>
        <w:tc>
          <w:tcPr>
            <w:tcW w:w="0" w:type="auto"/>
            <w:noWrap/>
            <w:hideMark/>
          </w:tcPr>
          <w:p w14:paraId="652D4746"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1.1</w:t>
            </w:r>
          </w:p>
        </w:tc>
        <w:tc>
          <w:tcPr>
            <w:tcW w:w="0" w:type="auto"/>
            <w:noWrap/>
            <w:hideMark/>
          </w:tcPr>
          <w:p w14:paraId="151427D1"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HT</w:t>
            </w:r>
          </w:p>
        </w:tc>
        <w:tc>
          <w:tcPr>
            <w:tcW w:w="0" w:type="auto"/>
            <w:noWrap/>
            <w:hideMark/>
          </w:tcPr>
          <w:p w14:paraId="4148392B"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Đất ở hiện trạng</w:t>
            </w:r>
          </w:p>
        </w:tc>
        <w:tc>
          <w:tcPr>
            <w:tcW w:w="0" w:type="auto"/>
            <w:noWrap/>
            <w:hideMark/>
          </w:tcPr>
          <w:p w14:paraId="0AC601F6"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1.340,75</w:t>
            </w:r>
          </w:p>
        </w:tc>
        <w:tc>
          <w:tcPr>
            <w:tcW w:w="0" w:type="auto"/>
            <w:noWrap/>
            <w:hideMark/>
          </w:tcPr>
          <w:p w14:paraId="6945FDF3"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8,64</w:t>
            </w:r>
          </w:p>
        </w:tc>
        <w:tc>
          <w:tcPr>
            <w:tcW w:w="0" w:type="auto"/>
            <w:noWrap/>
            <w:hideMark/>
          </w:tcPr>
          <w:p w14:paraId="3D2C4D56"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100,00</w:t>
            </w:r>
          </w:p>
        </w:tc>
        <w:tc>
          <w:tcPr>
            <w:tcW w:w="0" w:type="auto"/>
            <w:noWrap/>
            <w:hideMark/>
          </w:tcPr>
          <w:p w14:paraId="679FB1F5"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747AFC69"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2D324461"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7C75F701"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5491E34A"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15</w:t>
            </w:r>
          </w:p>
        </w:tc>
        <w:tc>
          <w:tcPr>
            <w:tcW w:w="0" w:type="auto"/>
            <w:noWrap/>
            <w:hideMark/>
          </w:tcPr>
          <w:p w14:paraId="7BC96685"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54</w:t>
            </w:r>
          </w:p>
        </w:tc>
      </w:tr>
      <w:tr w:rsidR="00CD633F" w:rsidRPr="00CD633F" w14:paraId="2226BA4A" w14:textId="77777777" w:rsidTr="003B5520">
        <w:trPr>
          <w:trHeight w:val="336"/>
        </w:trPr>
        <w:tc>
          <w:tcPr>
            <w:tcW w:w="0" w:type="auto"/>
            <w:noWrap/>
            <w:hideMark/>
          </w:tcPr>
          <w:p w14:paraId="542AF407"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1.2</w:t>
            </w:r>
          </w:p>
        </w:tc>
        <w:tc>
          <w:tcPr>
            <w:tcW w:w="0" w:type="auto"/>
            <w:noWrap/>
            <w:hideMark/>
          </w:tcPr>
          <w:p w14:paraId="0EE086CA"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LK</w:t>
            </w:r>
          </w:p>
        </w:tc>
        <w:tc>
          <w:tcPr>
            <w:tcW w:w="0" w:type="auto"/>
            <w:noWrap/>
            <w:hideMark/>
          </w:tcPr>
          <w:p w14:paraId="569FA97B"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Đất ở nhà liền kề</w:t>
            </w:r>
          </w:p>
        </w:tc>
        <w:tc>
          <w:tcPr>
            <w:tcW w:w="0" w:type="auto"/>
            <w:noWrap/>
            <w:hideMark/>
          </w:tcPr>
          <w:p w14:paraId="4635B311"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3.971,41</w:t>
            </w:r>
          </w:p>
        </w:tc>
        <w:tc>
          <w:tcPr>
            <w:tcW w:w="0" w:type="auto"/>
            <w:noWrap/>
            <w:hideMark/>
          </w:tcPr>
          <w:p w14:paraId="152375C9"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25,59</w:t>
            </w:r>
          </w:p>
        </w:tc>
        <w:tc>
          <w:tcPr>
            <w:tcW w:w="0" w:type="auto"/>
            <w:noWrap/>
            <w:hideMark/>
          </w:tcPr>
          <w:p w14:paraId="0C6A54FF"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75.6 - 100</w:t>
            </w:r>
          </w:p>
        </w:tc>
        <w:tc>
          <w:tcPr>
            <w:tcW w:w="0" w:type="auto"/>
            <w:noWrap/>
            <w:hideMark/>
          </w:tcPr>
          <w:p w14:paraId="664B7E38"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3.463,97</w:t>
            </w:r>
          </w:p>
        </w:tc>
        <w:tc>
          <w:tcPr>
            <w:tcW w:w="0" w:type="auto"/>
            <w:noWrap/>
            <w:hideMark/>
          </w:tcPr>
          <w:p w14:paraId="79362466"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3~5</w:t>
            </w:r>
          </w:p>
        </w:tc>
        <w:tc>
          <w:tcPr>
            <w:tcW w:w="0" w:type="auto"/>
            <w:noWrap/>
            <w:hideMark/>
          </w:tcPr>
          <w:p w14:paraId="2D1F5923"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17.319,87</w:t>
            </w:r>
          </w:p>
        </w:tc>
        <w:tc>
          <w:tcPr>
            <w:tcW w:w="0" w:type="auto"/>
            <w:noWrap/>
            <w:hideMark/>
          </w:tcPr>
          <w:p w14:paraId="26AB65C3"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4,36</w:t>
            </w:r>
          </w:p>
        </w:tc>
        <w:tc>
          <w:tcPr>
            <w:tcW w:w="0" w:type="auto"/>
            <w:noWrap/>
            <w:hideMark/>
          </w:tcPr>
          <w:p w14:paraId="186BBFB6"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36</w:t>
            </w:r>
          </w:p>
        </w:tc>
        <w:tc>
          <w:tcPr>
            <w:tcW w:w="0" w:type="auto"/>
            <w:noWrap/>
            <w:hideMark/>
          </w:tcPr>
          <w:p w14:paraId="78A662BC"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130</w:t>
            </w:r>
          </w:p>
        </w:tc>
      </w:tr>
      <w:tr w:rsidR="00CD633F" w:rsidRPr="00CD633F" w14:paraId="3ADAFA65" w14:textId="77777777" w:rsidTr="003B5520">
        <w:trPr>
          <w:trHeight w:val="336"/>
        </w:trPr>
        <w:tc>
          <w:tcPr>
            <w:tcW w:w="0" w:type="auto"/>
            <w:noWrap/>
            <w:hideMark/>
          </w:tcPr>
          <w:p w14:paraId="42C56341"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1.2.1</w:t>
            </w:r>
          </w:p>
        </w:tc>
        <w:tc>
          <w:tcPr>
            <w:tcW w:w="0" w:type="auto"/>
            <w:noWrap/>
            <w:hideMark/>
          </w:tcPr>
          <w:p w14:paraId="297D7B33"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LK-01</w:t>
            </w:r>
          </w:p>
        </w:tc>
        <w:tc>
          <w:tcPr>
            <w:tcW w:w="0" w:type="auto"/>
            <w:noWrap/>
            <w:hideMark/>
          </w:tcPr>
          <w:p w14:paraId="4DEC0B0C"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Nhà liền kề 01</w:t>
            </w:r>
          </w:p>
        </w:tc>
        <w:tc>
          <w:tcPr>
            <w:tcW w:w="0" w:type="auto"/>
            <w:noWrap/>
            <w:hideMark/>
          </w:tcPr>
          <w:p w14:paraId="7370BC0C"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302,00</w:t>
            </w:r>
          </w:p>
        </w:tc>
        <w:tc>
          <w:tcPr>
            <w:tcW w:w="0" w:type="auto"/>
            <w:noWrap/>
            <w:hideMark/>
          </w:tcPr>
          <w:p w14:paraId="46EB1FC1"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1,95</w:t>
            </w:r>
          </w:p>
        </w:tc>
        <w:tc>
          <w:tcPr>
            <w:tcW w:w="0" w:type="auto"/>
            <w:noWrap/>
            <w:hideMark/>
          </w:tcPr>
          <w:p w14:paraId="452E11A5"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79,22</w:t>
            </w:r>
          </w:p>
        </w:tc>
        <w:tc>
          <w:tcPr>
            <w:tcW w:w="0" w:type="auto"/>
            <w:noWrap/>
            <w:hideMark/>
          </w:tcPr>
          <w:p w14:paraId="1367BB50"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239,23</w:t>
            </w:r>
          </w:p>
        </w:tc>
        <w:tc>
          <w:tcPr>
            <w:tcW w:w="0" w:type="auto"/>
            <w:noWrap/>
            <w:hideMark/>
          </w:tcPr>
          <w:p w14:paraId="0D89B3C6"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3~5</w:t>
            </w:r>
          </w:p>
        </w:tc>
        <w:tc>
          <w:tcPr>
            <w:tcW w:w="0" w:type="auto"/>
            <w:noWrap/>
            <w:hideMark/>
          </w:tcPr>
          <w:p w14:paraId="76C25FE2"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1.196,16</w:t>
            </w:r>
          </w:p>
        </w:tc>
        <w:tc>
          <w:tcPr>
            <w:tcW w:w="0" w:type="auto"/>
            <w:noWrap/>
            <w:hideMark/>
          </w:tcPr>
          <w:p w14:paraId="19E560B5"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3,96</w:t>
            </w:r>
          </w:p>
        </w:tc>
        <w:tc>
          <w:tcPr>
            <w:tcW w:w="0" w:type="auto"/>
            <w:noWrap/>
            <w:hideMark/>
          </w:tcPr>
          <w:p w14:paraId="0FBBC01F"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2</w:t>
            </w:r>
          </w:p>
        </w:tc>
        <w:tc>
          <w:tcPr>
            <w:tcW w:w="0" w:type="auto"/>
            <w:noWrap/>
            <w:hideMark/>
          </w:tcPr>
          <w:p w14:paraId="30C619DD"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7</w:t>
            </w:r>
          </w:p>
        </w:tc>
      </w:tr>
      <w:tr w:rsidR="00CD633F" w:rsidRPr="00CD633F" w14:paraId="157712A8" w14:textId="77777777" w:rsidTr="003B5520">
        <w:trPr>
          <w:trHeight w:val="336"/>
        </w:trPr>
        <w:tc>
          <w:tcPr>
            <w:tcW w:w="0" w:type="auto"/>
            <w:noWrap/>
            <w:hideMark/>
          </w:tcPr>
          <w:p w14:paraId="7DC4B6A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1.2.1.1</w:t>
            </w:r>
          </w:p>
        </w:tc>
        <w:tc>
          <w:tcPr>
            <w:tcW w:w="0" w:type="auto"/>
            <w:noWrap/>
            <w:hideMark/>
          </w:tcPr>
          <w:p w14:paraId="7E9F125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LK-1.1</w:t>
            </w:r>
          </w:p>
        </w:tc>
        <w:tc>
          <w:tcPr>
            <w:tcW w:w="0" w:type="auto"/>
            <w:noWrap/>
            <w:hideMark/>
          </w:tcPr>
          <w:p w14:paraId="378F2A9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1.1</w:t>
            </w:r>
          </w:p>
        </w:tc>
        <w:tc>
          <w:tcPr>
            <w:tcW w:w="0" w:type="auto"/>
            <w:noWrap/>
            <w:hideMark/>
          </w:tcPr>
          <w:p w14:paraId="0A62738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130,00</w:t>
            </w:r>
          </w:p>
        </w:tc>
        <w:tc>
          <w:tcPr>
            <w:tcW w:w="0" w:type="auto"/>
            <w:noWrap/>
            <w:hideMark/>
          </w:tcPr>
          <w:p w14:paraId="7DF68EC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0,84</w:t>
            </w:r>
          </w:p>
        </w:tc>
        <w:tc>
          <w:tcPr>
            <w:tcW w:w="0" w:type="auto"/>
            <w:noWrap/>
            <w:hideMark/>
          </w:tcPr>
          <w:p w14:paraId="76D063D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84,00</w:t>
            </w:r>
          </w:p>
        </w:tc>
        <w:tc>
          <w:tcPr>
            <w:tcW w:w="0" w:type="auto"/>
            <w:noWrap/>
            <w:hideMark/>
          </w:tcPr>
          <w:p w14:paraId="339369E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109,20</w:t>
            </w:r>
          </w:p>
        </w:tc>
        <w:tc>
          <w:tcPr>
            <w:tcW w:w="0" w:type="auto"/>
            <w:noWrap/>
            <w:hideMark/>
          </w:tcPr>
          <w:p w14:paraId="3952965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305D5B4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546,00</w:t>
            </w:r>
          </w:p>
        </w:tc>
        <w:tc>
          <w:tcPr>
            <w:tcW w:w="0" w:type="auto"/>
            <w:noWrap/>
            <w:hideMark/>
          </w:tcPr>
          <w:p w14:paraId="0883489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4,20</w:t>
            </w:r>
          </w:p>
        </w:tc>
        <w:tc>
          <w:tcPr>
            <w:tcW w:w="0" w:type="auto"/>
            <w:noWrap/>
            <w:hideMark/>
          </w:tcPr>
          <w:p w14:paraId="2F84E9F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190FFD5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43554904" w14:textId="77777777" w:rsidTr="003B5520">
        <w:trPr>
          <w:trHeight w:val="336"/>
        </w:trPr>
        <w:tc>
          <w:tcPr>
            <w:tcW w:w="0" w:type="auto"/>
            <w:noWrap/>
            <w:hideMark/>
          </w:tcPr>
          <w:p w14:paraId="141369E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1.2.1.2</w:t>
            </w:r>
          </w:p>
        </w:tc>
        <w:tc>
          <w:tcPr>
            <w:tcW w:w="0" w:type="auto"/>
            <w:noWrap/>
            <w:hideMark/>
          </w:tcPr>
          <w:p w14:paraId="47D2CFEF"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LK-1.2</w:t>
            </w:r>
          </w:p>
        </w:tc>
        <w:tc>
          <w:tcPr>
            <w:tcW w:w="0" w:type="auto"/>
            <w:noWrap/>
            <w:hideMark/>
          </w:tcPr>
          <w:p w14:paraId="7D7FD7D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1.2</w:t>
            </w:r>
          </w:p>
        </w:tc>
        <w:tc>
          <w:tcPr>
            <w:tcW w:w="0" w:type="auto"/>
            <w:noWrap/>
            <w:hideMark/>
          </w:tcPr>
          <w:p w14:paraId="2C875E8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172,00</w:t>
            </w:r>
          </w:p>
        </w:tc>
        <w:tc>
          <w:tcPr>
            <w:tcW w:w="0" w:type="auto"/>
            <w:noWrap/>
            <w:hideMark/>
          </w:tcPr>
          <w:p w14:paraId="6041D5E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1,11</w:t>
            </w:r>
          </w:p>
        </w:tc>
        <w:tc>
          <w:tcPr>
            <w:tcW w:w="0" w:type="auto"/>
            <w:noWrap/>
            <w:hideMark/>
          </w:tcPr>
          <w:p w14:paraId="58B6F01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75,60</w:t>
            </w:r>
          </w:p>
        </w:tc>
        <w:tc>
          <w:tcPr>
            <w:tcW w:w="0" w:type="auto"/>
            <w:noWrap/>
            <w:hideMark/>
          </w:tcPr>
          <w:p w14:paraId="7D260DB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130,03</w:t>
            </w:r>
          </w:p>
        </w:tc>
        <w:tc>
          <w:tcPr>
            <w:tcW w:w="0" w:type="auto"/>
            <w:noWrap/>
            <w:hideMark/>
          </w:tcPr>
          <w:p w14:paraId="37E8A0B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726941C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650,16</w:t>
            </w:r>
          </w:p>
        </w:tc>
        <w:tc>
          <w:tcPr>
            <w:tcW w:w="0" w:type="auto"/>
            <w:noWrap/>
            <w:hideMark/>
          </w:tcPr>
          <w:p w14:paraId="4B0E225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3,78</w:t>
            </w:r>
          </w:p>
        </w:tc>
        <w:tc>
          <w:tcPr>
            <w:tcW w:w="0" w:type="auto"/>
            <w:noWrap/>
            <w:hideMark/>
          </w:tcPr>
          <w:p w14:paraId="7848984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1405F35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2DC4DF71" w14:textId="77777777" w:rsidTr="003B5520">
        <w:trPr>
          <w:trHeight w:val="336"/>
        </w:trPr>
        <w:tc>
          <w:tcPr>
            <w:tcW w:w="0" w:type="auto"/>
            <w:noWrap/>
            <w:hideMark/>
          </w:tcPr>
          <w:p w14:paraId="39DEF452"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1.2.2</w:t>
            </w:r>
          </w:p>
        </w:tc>
        <w:tc>
          <w:tcPr>
            <w:tcW w:w="0" w:type="auto"/>
            <w:noWrap/>
            <w:hideMark/>
          </w:tcPr>
          <w:p w14:paraId="394FCDC6"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LK-02</w:t>
            </w:r>
          </w:p>
        </w:tc>
        <w:tc>
          <w:tcPr>
            <w:tcW w:w="0" w:type="auto"/>
            <w:noWrap/>
            <w:hideMark/>
          </w:tcPr>
          <w:p w14:paraId="4595F28E"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Nhà liền kề 02</w:t>
            </w:r>
          </w:p>
        </w:tc>
        <w:tc>
          <w:tcPr>
            <w:tcW w:w="0" w:type="auto"/>
            <w:noWrap/>
            <w:hideMark/>
          </w:tcPr>
          <w:p w14:paraId="24871252"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161,56</w:t>
            </w:r>
          </w:p>
        </w:tc>
        <w:tc>
          <w:tcPr>
            <w:tcW w:w="0" w:type="auto"/>
            <w:noWrap/>
            <w:hideMark/>
          </w:tcPr>
          <w:p w14:paraId="6CD69A5E"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1,04</w:t>
            </w:r>
          </w:p>
        </w:tc>
        <w:tc>
          <w:tcPr>
            <w:tcW w:w="0" w:type="auto"/>
            <w:noWrap/>
            <w:hideMark/>
          </w:tcPr>
          <w:p w14:paraId="7FED0C65"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77,69</w:t>
            </w:r>
          </w:p>
        </w:tc>
        <w:tc>
          <w:tcPr>
            <w:tcW w:w="0" w:type="auto"/>
            <w:noWrap/>
            <w:hideMark/>
          </w:tcPr>
          <w:p w14:paraId="44016F75"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125,51</w:t>
            </w:r>
          </w:p>
        </w:tc>
        <w:tc>
          <w:tcPr>
            <w:tcW w:w="0" w:type="auto"/>
            <w:noWrap/>
            <w:hideMark/>
          </w:tcPr>
          <w:p w14:paraId="061DC395"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3~5</w:t>
            </w:r>
          </w:p>
        </w:tc>
        <w:tc>
          <w:tcPr>
            <w:tcW w:w="0" w:type="auto"/>
            <w:noWrap/>
            <w:hideMark/>
          </w:tcPr>
          <w:p w14:paraId="3EE4EA12"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627,56</w:t>
            </w:r>
          </w:p>
        </w:tc>
        <w:tc>
          <w:tcPr>
            <w:tcW w:w="0" w:type="auto"/>
            <w:noWrap/>
            <w:hideMark/>
          </w:tcPr>
          <w:p w14:paraId="6EF47E31"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3,88</w:t>
            </w:r>
          </w:p>
        </w:tc>
        <w:tc>
          <w:tcPr>
            <w:tcW w:w="0" w:type="auto"/>
            <w:noWrap/>
            <w:hideMark/>
          </w:tcPr>
          <w:p w14:paraId="349A0CD8"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w:t>
            </w:r>
          </w:p>
        </w:tc>
        <w:tc>
          <w:tcPr>
            <w:tcW w:w="0" w:type="auto"/>
            <w:noWrap/>
            <w:hideMark/>
          </w:tcPr>
          <w:p w14:paraId="14EB9BCE"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4</w:t>
            </w:r>
          </w:p>
        </w:tc>
      </w:tr>
      <w:tr w:rsidR="00CD633F" w:rsidRPr="00CD633F" w14:paraId="4A578904" w14:textId="77777777" w:rsidTr="003B5520">
        <w:trPr>
          <w:trHeight w:val="336"/>
        </w:trPr>
        <w:tc>
          <w:tcPr>
            <w:tcW w:w="0" w:type="auto"/>
            <w:noWrap/>
            <w:hideMark/>
          </w:tcPr>
          <w:p w14:paraId="74BCAEF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1.2..2.1</w:t>
            </w:r>
          </w:p>
        </w:tc>
        <w:tc>
          <w:tcPr>
            <w:tcW w:w="0" w:type="auto"/>
            <w:noWrap/>
            <w:hideMark/>
          </w:tcPr>
          <w:p w14:paraId="05912D6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LK-2.1</w:t>
            </w:r>
          </w:p>
        </w:tc>
        <w:tc>
          <w:tcPr>
            <w:tcW w:w="0" w:type="auto"/>
            <w:noWrap/>
            <w:hideMark/>
          </w:tcPr>
          <w:p w14:paraId="2D884D18"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2.1</w:t>
            </w:r>
          </w:p>
        </w:tc>
        <w:tc>
          <w:tcPr>
            <w:tcW w:w="0" w:type="auto"/>
            <w:noWrap/>
            <w:hideMark/>
          </w:tcPr>
          <w:p w14:paraId="610268C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161,56</w:t>
            </w:r>
          </w:p>
        </w:tc>
        <w:tc>
          <w:tcPr>
            <w:tcW w:w="0" w:type="auto"/>
            <w:noWrap/>
            <w:hideMark/>
          </w:tcPr>
          <w:p w14:paraId="347AC368"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1,04</w:t>
            </w:r>
          </w:p>
        </w:tc>
        <w:tc>
          <w:tcPr>
            <w:tcW w:w="0" w:type="auto"/>
            <w:noWrap/>
            <w:hideMark/>
          </w:tcPr>
          <w:p w14:paraId="64A74532"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77,69</w:t>
            </w:r>
          </w:p>
        </w:tc>
        <w:tc>
          <w:tcPr>
            <w:tcW w:w="0" w:type="auto"/>
            <w:noWrap/>
            <w:hideMark/>
          </w:tcPr>
          <w:p w14:paraId="001675E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125,51</w:t>
            </w:r>
          </w:p>
        </w:tc>
        <w:tc>
          <w:tcPr>
            <w:tcW w:w="0" w:type="auto"/>
            <w:noWrap/>
            <w:hideMark/>
          </w:tcPr>
          <w:p w14:paraId="78B586C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6700E0D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627,56</w:t>
            </w:r>
          </w:p>
        </w:tc>
        <w:tc>
          <w:tcPr>
            <w:tcW w:w="0" w:type="auto"/>
            <w:noWrap/>
            <w:hideMark/>
          </w:tcPr>
          <w:p w14:paraId="27BF013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3,88</w:t>
            </w:r>
          </w:p>
        </w:tc>
        <w:tc>
          <w:tcPr>
            <w:tcW w:w="0" w:type="auto"/>
            <w:noWrap/>
            <w:hideMark/>
          </w:tcPr>
          <w:p w14:paraId="659E2B5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7FF08CD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66C999D1" w14:textId="77777777" w:rsidTr="003B5520">
        <w:trPr>
          <w:trHeight w:val="336"/>
        </w:trPr>
        <w:tc>
          <w:tcPr>
            <w:tcW w:w="0" w:type="auto"/>
            <w:noWrap/>
            <w:hideMark/>
          </w:tcPr>
          <w:p w14:paraId="1B303CCA"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1.2.3</w:t>
            </w:r>
          </w:p>
        </w:tc>
        <w:tc>
          <w:tcPr>
            <w:tcW w:w="0" w:type="auto"/>
            <w:noWrap/>
            <w:hideMark/>
          </w:tcPr>
          <w:p w14:paraId="2498DF29"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LK-03</w:t>
            </w:r>
          </w:p>
        </w:tc>
        <w:tc>
          <w:tcPr>
            <w:tcW w:w="0" w:type="auto"/>
            <w:noWrap/>
            <w:hideMark/>
          </w:tcPr>
          <w:p w14:paraId="17B5F034"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Nhà liền kề 03</w:t>
            </w:r>
          </w:p>
        </w:tc>
        <w:tc>
          <w:tcPr>
            <w:tcW w:w="0" w:type="auto"/>
            <w:noWrap/>
            <w:hideMark/>
          </w:tcPr>
          <w:p w14:paraId="39CCB93B"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1.560,41</w:t>
            </w:r>
          </w:p>
        </w:tc>
        <w:tc>
          <w:tcPr>
            <w:tcW w:w="0" w:type="auto"/>
            <w:noWrap/>
            <w:hideMark/>
          </w:tcPr>
          <w:p w14:paraId="7DEAEB11"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10,05</w:t>
            </w:r>
          </w:p>
        </w:tc>
        <w:tc>
          <w:tcPr>
            <w:tcW w:w="0" w:type="auto"/>
            <w:noWrap/>
            <w:hideMark/>
          </w:tcPr>
          <w:p w14:paraId="3848D4D3"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88,97</w:t>
            </w:r>
          </w:p>
        </w:tc>
        <w:tc>
          <w:tcPr>
            <w:tcW w:w="0" w:type="auto"/>
            <w:noWrap/>
            <w:hideMark/>
          </w:tcPr>
          <w:p w14:paraId="5D1980FC"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1.388,31</w:t>
            </w:r>
          </w:p>
        </w:tc>
        <w:tc>
          <w:tcPr>
            <w:tcW w:w="0" w:type="auto"/>
            <w:noWrap/>
            <w:hideMark/>
          </w:tcPr>
          <w:p w14:paraId="367637B0"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3~5</w:t>
            </w:r>
          </w:p>
        </w:tc>
        <w:tc>
          <w:tcPr>
            <w:tcW w:w="0" w:type="auto"/>
            <w:noWrap/>
            <w:hideMark/>
          </w:tcPr>
          <w:p w14:paraId="7043233E"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6.941,53</w:t>
            </w:r>
          </w:p>
        </w:tc>
        <w:tc>
          <w:tcPr>
            <w:tcW w:w="0" w:type="auto"/>
            <w:noWrap/>
            <w:hideMark/>
          </w:tcPr>
          <w:p w14:paraId="5AABE63A"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4,45</w:t>
            </w:r>
          </w:p>
        </w:tc>
        <w:tc>
          <w:tcPr>
            <w:tcW w:w="0" w:type="auto"/>
            <w:noWrap/>
            <w:hideMark/>
          </w:tcPr>
          <w:p w14:paraId="0FAC1DB5"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15</w:t>
            </w:r>
          </w:p>
        </w:tc>
        <w:tc>
          <w:tcPr>
            <w:tcW w:w="0" w:type="auto"/>
            <w:noWrap/>
            <w:hideMark/>
          </w:tcPr>
          <w:p w14:paraId="58FC6C0A"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54</w:t>
            </w:r>
          </w:p>
        </w:tc>
      </w:tr>
      <w:tr w:rsidR="00CD633F" w:rsidRPr="00CD633F" w14:paraId="699C075A" w14:textId="77777777" w:rsidTr="003B5520">
        <w:trPr>
          <w:trHeight w:val="336"/>
        </w:trPr>
        <w:tc>
          <w:tcPr>
            <w:tcW w:w="0" w:type="auto"/>
            <w:noWrap/>
            <w:hideMark/>
          </w:tcPr>
          <w:p w14:paraId="5F1ECD2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1.2.3.1</w:t>
            </w:r>
          </w:p>
        </w:tc>
        <w:tc>
          <w:tcPr>
            <w:tcW w:w="0" w:type="auto"/>
            <w:noWrap/>
            <w:hideMark/>
          </w:tcPr>
          <w:p w14:paraId="3BB03B8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LK-3.1</w:t>
            </w:r>
          </w:p>
        </w:tc>
        <w:tc>
          <w:tcPr>
            <w:tcW w:w="0" w:type="auto"/>
            <w:noWrap/>
            <w:hideMark/>
          </w:tcPr>
          <w:p w14:paraId="72E8DAB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3.1</w:t>
            </w:r>
          </w:p>
        </w:tc>
        <w:tc>
          <w:tcPr>
            <w:tcW w:w="0" w:type="auto"/>
            <w:noWrap/>
            <w:hideMark/>
          </w:tcPr>
          <w:p w14:paraId="6A1BD0E2"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121,10</w:t>
            </w:r>
          </w:p>
        </w:tc>
        <w:tc>
          <w:tcPr>
            <w:tcW w:w="0" w:type="auto"/>
            <w:noWrap/>
            <w:hideMark/>
          </w:tcPr>
          <w:p w14:paraId="48295AA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0,78</w:t>
            </w:r>
          </w:p>
        </w:tc>
        <w:tc>
          <w:tcPr>
            <w:tcW w:w="0" w:type="auto"/>
            <w:noWrap/>
            <w:hideMark/>
          </w:tcPr>
          <w:p w14:paraId="758859E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85,78</w:t>
            </w:r>
          </w:p>
        </w:tc>
        <w:tc>
          <w:tcPr>
            <w:tcW w:w="0" w:type="auto"/>
            <w:noWrap/>
            <w:hideMark/>
          </w:tcPr>
          <w:p w14:paraId="0AED5EC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103,88</w:t>
            </w:r>
          </w:p>
        </w:tc>
        <w:tc>
          <w:tcPr>
            <w:tcW w:w="0" w:type="auto"/>
            <w:noWrap/>
            <w:hideMark/>
          </w:tcPr>
          <w:p w14:paraId="4F593E1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2DAF339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519,41</w:t>
            </w:r>
          </w:p>
        </w:tc>
        <w:tc>
          <w:tcPr>
            <w:tcW w:w="0" w:type="auto"/>
            <w:noWrap/>
            <w:hideMark/>
          </w:tcPr>
          <w:p w14:paraId="355A4B9F"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4,29</w:t>
            </w:r>
          </w:p>
        </w:tc>
        <w:tc>
          <w:tcPr>
            <w:tcW w:w="0" w:type="auto"/>
            <w:noWrap/>
            <w:hideMark/>
          </w:tcPr>
          <w:p w14:paraId="6413D59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67F6295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w:t>
            </w:r>
          </w:p>
        </w:tc>
      </w:tr>
      <w:tr w:rsidR="00CD633F" w:rsidRPr="00CD633F" w14:paraId="643483E4" w14:textId="77777777" w:rsidTr="003B5520">
        <w:trPr>
          <w:trHeight w:val="336"/>
        </w:trPr>
        <w:tc>
          <w:tcPr>
            <w:tcW w:w="0" w:type="auto"/>
            <w:noWrap/>
            <w:hideMark/>
          </w:tcPr>
          <w:p w14:paraId="21D2FC5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1.2.3.2</w:t>
            </w:r>
          </w:p>
        </w:tc>
        <w:tc>
          <w:tcPr>
            <w:tcW w:w="0" w:type="auto"/>
            <w:noWrap/>
            <w:hideMark/>
          </w:tcPr>
          <w:p w14:paraId="3628282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LK-3.2</w:t>
            </w:r>
          </w:p>
        </w:tc>
        <w:tc>
          <w:tcPr>
            <w:tcW w:w="0" w:type="auto"/>
            <w:noWrap/>
            <w:hideMark/>
          </w:tcPr>
          <w:p w14:paraId="3D98DB4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3.2</w:t>
            </w:r>
          </w:p>
        </w:tc>
        <w:tc>
          <w:tcPr>
            <w:tcW w:w="0" w:type="auto"/>
            <w:noWrap/>
            <w:hideMark/>
          </w:tcPr>
          <w:p w14:paraId="2C21D3D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100,00</w:t>
            </w:r>
          </w:p>
        </w:tc>
        <w:tc>
          <w:tcPr>
            <w:tcW w:w="0" w:type="auto"/>
            <w:noWrap/>
            <w:hideMark/>
          </w:tcPr>
          <w:p w14:paraId="28C9BCA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0,64</w:t>
            </w:r>
          </w:p>
        </w:tc>
        <w:tc>
          <w:tcPr>
            <w:tcW w:w="0" w:type="auto"/>
            <w:noWrap/>
            <w:hideMark/>
          </w:tcPr>
          <w:p w14:paraId="5E56ED5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47DC15E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6141C71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33808F3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450,00</w:t>
            </w:r>
          </w:p>
        </w:tc>
        <w:tc>
          <w:tcPr>
            <w:tcW w:w="0" w:type="auto"/>
            <w:noWrap/>
            <w:hideMark/>
          </w:tcPr>
          <w:p w14:paraId="6602BEC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w:t>
            </w:r>
          </w:p>
        </w:tc>
        <w:tc>
          <w:tcPr>
            <w:tcW w:w="0" w:type="auto"/>
            <w:noWrap/>
            <w:hideMark/>
          </w:tcPr>
          <w:p w14:paraId="125D4F3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20B53EB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1D594FD0" w14:textId="77777777" w:rsidTr="003B5520">
        <w:trPr>
          <w:trHeight w:val="336"/>
        </w:trPr>
        <w:tc>
          <w:tcPr>
            <w:tcW w:w="0" w:type="auto"/>
            <w:noWrap/>
            <w:hideMark/>
          </w:tcPr>
          <w:p w14:paraId="4DB4BA9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1.2.3.3</w:t>
            </w:r>
          </w:p>
        </w:tc>
        <w:tc>
          <w:tcPr>
            <w:tcW w:w="0" w:type="auto"/>
            <w:noWrap/>
            <w:hideMark/>
          </w:tcPr>
          <w:p w14:paraId="2967EB62"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LK-3.3</w:t>
            </w:r>
          </w:p>
        </w:tc>
        <w:tc>
          <w:tcPr>
            <w:tcW w:w="0" w:type="auto"/>
            <w:noWrap/>
            <w:hideMark/>
          </w:tcPr>
          <w:p w14:paraId="12BDD9F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3.3</w:t>
            </w:r>
          </w:p>
        </w:tc>
        <w:tc>
          <w:tcPr>
            <w:tcW w:w="0" w:type="auto"/>
            <w:noWrap/>
            <w:hideMark/>
          </w:tcPr>
          <w:p w14:paraId="186041AF"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100,00</w:t>
            </w:r>
          </w:p>
        </w:tc>
        <w:tc>
          <w:tcPr>
            <w:tcW w:w="0" w:type="auto"/>
            <w:noWrap/>
            <w:hideMark/>
          </w:tcPr>
          <w:p w14:paraId="3FC4A5B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0,64</w:t>
            </w:r>
          </w:p>
        </w:tc>
        <w:tc>
          <w:tcPr>
            <w:tcW w:w="0" w:type="auto"/>
            <w:noWrap/>
            <w:hideMark/>
          </w:tcPr>
          <w:p w14:paraId="761596A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35422BB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4694B0D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51506D3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450,00</w:t>
            </w:r>
          </w:p>
        </w:tc>
        <w:tc>
          <w:tcPr>
            <w:tcW w:w="0" w:type="auto"/>
            <w:noWrap/>
            <w:hideMark/>
          </w:tcPr>
          <w:p w14:paraId="157A934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w:t>
            </w:r>
          </w:p>
        </w:tc>
        <w:tc>
          <w:tcPr>
            <w:tcW w:w="0" w:type="auto"/>
            <w:noWrap/>
            <w:hideMark/>
          </w:tcPr>
          <w:p w14:paraId="1A71ACE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160372D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2A6E1AF2" w14:textId="77777777" w:rsidTr="003B5520">
        <w:trPr>
          <w:trHeight w:val="336"/>
        </w:trPr>
        <w:tc>
          <w:tcPr>
            <w:tcW w:w="0" w:type="auto"/>
            <w:noWrap/>
            <w:hideMark/>
          </w:tcPr>
          <w:p w14:paraId="0657B0C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1.2.3.4</w:t>
            </w:r>
          </w:p>
        </w:tc>
        <w:tc>
          <w:tcPr>
            <w:tcW w:w="0" w:type="auto"/>
            <w:noWrap/>
            <w:hideMark/>
          </w:tcPr>
          <w:p w14:paraId="6D24E64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LK-3.4</w:t>
            </w:r>
          </w:p>
        </w:tc>
        <w:tc>
          <w:tcPr>
            <w:tcW w:w="0" w:type="auto"/>
            <w:noWrap/>
            <w:hideMark/>
          </w:tcPr>
          <w:p w14:paraId="3BA32FE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3.4</w:t>
            </w:r>
          </w:p>
        </w:tc>
        <w:tc>
          <w:tcPr>
            <w:tcW w:w="0" w:type="auto"/>
            <w:noWrap/>
            <w:hideMark/>
          </w:tcPr>
          <w:p w14:paraId="7E71590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100,00</w:t>
            </w:r>
          </w:p>
        </w:tc>
        <w:tc>
          <w:tcPr>
            <w:tcW w:w="0" w:type="auto"/>
            <w:noWrap/>
            <w:hideMark/>
          </w:tcPr>
          <w:p w14:paraId="5D705C0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0,64</w:t>
            </w:r>
          </w:p>
        </w:tc>
        <w:tc>
          <w:tcPr>
            <w:tcW w:w="0" w:type="auto"/>
            <w:noWrap/>
            <w:hideMark/>
          </w:tcPr>
          <w:p w14:paraId="3A8711F2"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6AC83A7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1E78DBD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1D96F93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450,00</w:t>
            </w:r>
          </w:p>
        </w:tc>
        <w:tc>
          <w:tcPr>
            <w:tcW w:w="0" w:type="auto"/>
            <w:noWrap/>
            <w:hideMark/>
          </w:tcPr>
          <w:p w14:paraId="43E35D3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w:t>
            </w:r>
          </w:p>
        </w:tc>
        <w:tc>
          <w:tcPr>
            <w:tcW w:w="0" w:type="auto"/>
            <w:noWrap/>
            <w:hideMark/>
          </w:tcPr>
          <w:p w14:paraId="047CD81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447A7F3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5BC68038" w14:textId="77777777" w:rsidTr="003B5520">
        <w:trPr>
          <w:trHeight w:val="336"/>
        </w:trPr>
        <w:tc>
          <w:tcPr>
            <w:tcW w:w="0" w:type="auto"/>
            <w:noWrap/>
            <w:hideMark/>
          </w:tcPr>
          <w:p w14:paraId="5D0C8CD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1.2.3.5</w:t>
            </w:r>
          </w:p>
        </w:tc>
        <w:tc>
          <w:tcPr>
            <w:tcW w:w="0" w:type="auto"/>
            <w:noWrap/>
            <w:hideMark/>
          </w:tcPr>
          <w:p w14:paraId="458395D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LK-3.5</w:t>
            </w:r>
          </w:p>
        </w:tc>
        <w:tc>
          <w:tcPr>
            <w:tcW w:w="0" w:type="auto"/>
            <w:noWrap/>
            <w:hideMark/>
          </w:tcPr>
          <w:p w14:paraId="6417C6A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3.5</w:t>
            </w:r>
          </w:p>
        </w:tc>
        <w:tc>
          <w:tcPr>
            <w:tcW w:w="0" w:type="auto"/>
            <w:noWrap/>
            <w:hideMark/>
          </w:tcPr>
          <w:p w14:paraId="7F2D9A7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100,00</w:t>
            </w:r>
          </w:p>
        </w:tc>
        <w:tc>
          <w:tcPr>
            <w:tcW w:w="0" w:type="auto"/>
            <w:noWrap/>
            <w:hideMark/>
          </w:tcPr>
          <w:p w14:paraId="138B82E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0,64</w:t>
            </w:r>
          </w:p>
        </w:tc>
        <w:tc>
          <w:tcPr>
            <w:tcW w:w="0" w:type="auto"/>
            <w:noWrap/>
            <w:hideMark/>
          </w:tcPr>
          <w:p w14:paraId="6A28955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31F59C12"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36712F3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2F2E02B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450,00</w:t>
            </w:r>
          </w:p>
        </w:tc>
        <w:tc>
          <w:tcPr>
            <w:tcW w:w="0" w:type="auto"/>
            <w:noWrap/>
            <w:hideMark/>
          </w:tcPr>
          <w:p w14:paraId="1329F76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w:t>
            </w:r>
          </w:p>
        </w:tc>
        <w:tc>
          <w:tcPr>
            <w:tcW w:w="0" w:type="auto"/>
            <w:noWrap/>
            <w:hideMark/>
          </w:tcPr>
          <w:p w14:paraId="4C03E4C2"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4C6BB9DF"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31123D58" w14:textId="77777777" w:rsidTr="003B5520">
        <w:trPr>
          <w:trHeight w:val="336"/>
        </w:trPr>
        <w:tc>
          <w:tcPr>
            <w:tcW w:w="0" w:type="auto"/>
            <w:noWrap/>
            <w:hideMark/>
          </w:tcPr>
          <w:p w14:paraId="6931C6DF"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lastRenderedPageBreak/>
              <w:t>1.2.3.6</w:t>
            </w:r>
          </w:p>
        </w:tc>
        <w:tc>
          <w:tcPr>
            <w:tcW w:w="0" w:type="auto"/>
            <w:noWrap/>
            <w:hideMark/>
          </w:tcPr>
          <w:p w14:paraId="35A753BF"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LK-3.6</w:t>
            </w:r>
          </w:p>
        </w:tc>
        <w:tc>
          <w:tcPr>
            <w:tcW w:w="0" w:type="auto"/>
            <w:noWrap/>
            <w:hideMark/>
          </w:tcPr>
          <w:p w14:paraId="6F448E1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3.6</w:t>
            </w:r>
          </w:p>
        </w:tc>
        <w:tc>
          <w:tcPr>
            <w:tcW w:w="0" w:type="auto"/>
            <w:noWrap/>
            <w:hideMark/>
          </w:tcPr>
          <w:p w14:paraId="340C020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100,00</w:t>
            </w:r>
          </w:p>
        </w:tc>
        <w:tc>
          <w:tcPr>
            <w:tcW w:w="0" w:type="auto"/>
            <w:noWrap/>
            <w:hideMark/>
          </w:tcPr>
          <w:p w14:paraId="4BB712DF"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0,64</w:t>
            </w:r>
          </w:p>
        </w:tc>
        <w:tc>
          <w:tcPr>
            <w:tcW w:w="0" w:type="auto"/>
            <w:noWrap/>
            <w:hideMark/>
          </w:tcPr>
          <w:p w14:paraId="495BDBA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6406DCC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764FA35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683A288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450,00</w:t>
            </w:r>
          </w:p>
        </w:tc>
        <w:tc>
          <w:tcPr>
            <w:tcW w:w="0" w:type="auto"/>
            <w:noWrap/>
            <w:hideMark/>
          </w:tcPr>
          <w:p w14:paraId="1A31C0D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w:t>
            </w:r>
          </w:p>
        </w:tc>
        <w:tc>
          <w:tcPr>
            <w:tcW w:w="0" w:type="auto"/>
            <w:noWrap/>
            <w:hideMark/>
          </w:tcPr>
          <w:p w14:paraId="01C01DB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42401FD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6CD661F2" w14:textId="77777777" w:rsidTr="003B5520">
        <w:trPr>
          <w:trHeight w:val="336"/>
        </w:trPr>
        <w:tc>
          <w:tcPr>
            <w:tcW w:w="0" w:type="auto"/>
            <w:noWrap/>
            <w:hideMark/>
          </w:tcPr>
          <w:p w14:paraId="23C8395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1.2.3.7</w:t>
            </w:r>
          </w:p>
        </w:tc>
        <w:tc>
          <w:tcPr>
            <w:tcW w:w="0" w:type="auto"/>
            <w:noWrap/>
            <w:hideMark/>
          </w:tcPr>
          <w:p w14:paraId="534C159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LK-3.7</w:t>
            </w:r>
          </w:p>
        </w:tc>
        <w:tc>
          <w:tcPr>
            <w:tcW w:w="0" w:type="auto"/>
            <w:noWrap/>
            <w:hideMark/>
          </w:tcPr>
          <w:p w14:paraId="28E640E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3.7</w:t>
            </w:r>
          </w:p>
        </w:tc>
        <w:tc>
          <w:tcPr>
            <w:tcW w:w="0" w:type="auto"/>
            <w:noWrap/>
            <w:hideMark/>
          </w:tcPr>
          <w:p w14:paraId="2454334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100,00</w:t>
            </w:r>
          </w:p>
        </w:tc>
        <w:tc>
          <w:tcPr>
            <w:tcW w:w="0" w:type="auto"/>
            <w:noWrap/>
            <w:hideMark/>
          </w:tcPr>
          <w:p w14:paraId="4D4043C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0,64</w:t>
            </w:r>
          </w:p>
        </w:tc>
        <w:tc>
          <w:tcPr>
            <w:tcW w:w="0" w:type="auto"/>
            <w:noWrap/>
            <w:hideMark/>
          </w:tcPr>
          <w:p w14:paraId="3575BF8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01407BE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21DDFDB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5C5A790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450,00</w:t>
            </w:r>
          </w:p>
        </w:tc>
        <w:tc>
          <w:tcPr>
            <w:tcW w:w="0" w:type="auto"/>
            <w:noWrap/>
            <w:hideMark/>
          </w:tcPr>
          <w:p w14:paraId="15E1949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w:t>
            </w:r>
          </w:p>
        </w:tc>
        <w:tc>
          <w:tcPr>
            <w:tcW w:w="0" w:type="auto"/>
            <w:noWrap/>
            <w:hideMark/>
          </w:tcPr>
          <w:p w14:paraId="0A0F1A7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0076E90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74610257" w14:textId="77777777" w:rsidTr="003B5520">
        <w:trPr>
          <w:trHeight w:val="336"/>
        </w:trPr>
        <w:tc>
          <w:tcPr>
            <w:tcW w:w="0" w:type="auto"/>
            <w:noWrap/>
            <w:hideMark/>
          </w:tcPr>
          <w:p w14:paraId="777867C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1.2.3.8</w:t>
            </w:r>
          </w:p>
        </w:tc>
        <w:tc>
          <w:tcPr>
            <w:tcW w:w="0" w:type="auto"/>
            <w:noWrap/>
            <w:hideMark/>
          </w:tcPr>
          <w:p w14:paraId="6132A4E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LK-3.8</w:t>
            </w:r>
          </w:p>
        </w:tc>
        <w:tc>
          <w:tcPr>
            <w:tcW w:w="0" w:type="auto"/>
            <w:noWrap/>
            <w:hideMark/>
          </w:tcPr>
          <w:p w14:paraId="6EECD06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3.8</w:t>
            </w:r>
          </w:p>
        </w:tc>
        <w:tc>
          <w:tcPr>
            <w:tcW w:w="0" w:type="auto"/>
            <w:noWrap/>
            <w:hideMark/>
          </w:tcPr>
          <w:p w14:paraId="0E04499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100,00</w:t>
            </w:r>
          </w:p>
        </w:tc>
        <w:tc>
          <w:tcPr>
            <w:tcW w:w="0" w:type="auto"/>
            <w:noWrap/>
            <w:hideMark/>
          </w:tcPr>
          <w:p w14:paraId="558768F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0,64</w:t>
            </w:r>
          </w:p>
        </w:tc>
        <w:tc>
          <w:tcPr>
            <w:tcW w:w="0" w:type="auto"/>
            <w:noWrap/>
            <w:hideMark/>
          </w:tcPr>
          <w:p w14:paraId="46D1A58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73C87D9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6D87F21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1360029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450,00</w:t>
            </w:r>
          </w:p>
        </w:tc>
        <w:tc>
          <w:tcPr>
            <w:tcW w:w="0" w:type="auto"/>
            <w:noWrap/>
            <w:hideMark/>
          </w:tcPr>
          <w:p w14:paraId="65508D1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w:t>
            </w:r>
          </w:p>
        </w:tc>
        <w:tc>
          <w:tcPr>
            <w:tcW w:w="0" w:type="auto"/>
            <w:noWrap/>
            <w:hideMark/>
          </w:tcPr>
          <w:p w14:paraId="5E4249B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30136D9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5CA8210F" w14:textId="77777777" w:rsidTr="003B5520">
        <w:trPr>
          <w:trHeight w:val="336"/>
        </w:trPr>
        <w:tc>
          <w:tcPr>
            <w:tcW w:w="0" w:type="auto"/>
            <w:noWrap/>
            <w:hideMark/>
          </w:tcPr>
          <w:p w14:paraId="48A3A96F"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1.2.3.9</w:t>
            </w:r>
          </w:p>
        </w:tc>
        <w:tc>
          <w:tcPr>
            <w:tcW w:w="0" w:type="auto"/>
            <w:noWrap/>
            <w:hideMark/>
          </w:tcPr>
          <w:p w14:paraId="49A7DB78"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LK-3.9</w:t>
            </w:r>
          </w:p>
        </w:tc>
        <w:tc>
          <w:tcPr>
            <w:tcW w:w="0" w:type="auto"/>
            <w:noWrap/>
            <w:hideMark/>
          </w:tcPr>
          <w:p w14:paraId="479B63C2"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3.9</w:t>
            </w:r>
          </w:p>
        </w:tc>
        <w:tc>
          <w:tcPr>
            <w:tcW w:w="0" w:type="auto"/>
            <w:noWrap/>
            <w:hideMark/>
          </w:tcPr>
          <w:p w14:paraId="2F4EE92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100,00</w:t>
            </w:r>
          </w:p>
        </w:tc>
        <w:tc>
          <w:tcPr>
            <w:tcW w:w="0" w:type="auto"/>
            <w:noWrap/>
            <w:hideMark/>
          </w:tcPr>
          <w:p w14:paraId="0153A20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0,64</w:t>
            </w:r>
          </w:p>
        </w:tc>
        <w:tc>
          <w:tcPr>
            <w:tcW w:w="0" w:type="auto"/>
            <w:noWrap/>
            <w:hideMark/>
          </w:tcPr>
          <w:p w14:paraId="007B17F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0D52640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2CD3251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3B436AD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450,00</w:t>
            </w:r>
          </w:p>
        </w:tc>
        <w:tc>
          <w:tcPr>
            <w:tcW w:w="0" w:type="auto"/>
            <w:noWrap/>
            <w:hideMark/>
          </w:tcPr>
          <w:p w14:paraId="2466F91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w:t>
            </w:r>
          </w:p>
        </w:tc>
        <w:tc>
          <w:tcPr>
            <w:tcW w:w="0" w:type="auto"/>
            <w:noWrap/>
            <w:hideMark/>
          </w:tcPr>
          <w:p w14:paraId="1D6F0E0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4878C84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70B1A2EE" w14:textId="77777777" w:rsidTr="003B5520">
        <w:trPr>
          <w:trHeight w:val="336"/>
        </w:trPr>
        <w:tc>
          <w:tcPr>
            <w:tcW w:w="0" w:type="auto"/>
            <w:noWrap/>
            <w:hideMark/>
          </w:tcPr>
          <w:p w14:paraId="3909316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1.2.3.10</w:t>
            </w:r>
          </w:p>
        </w:tc>
        <w:tc>
          <w:tcPr>
            <w:tcW w:w="0" w:type="auto"/>
            <w:noWrap/>
            <w:hideMark/>
          </w:tcPr>
          <w:p w14:paraId="30B977B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LK-3.10</w:t>
            </w:r>
          </w:p>
        </w:tc>
        <w:tc>
          <w:tcPr>
            <w:tcW w:w="0" w:type="auto"/>
            <w:noWrap/>
            <w:hideMark/>
          </w:tcPr>
          <w:p w14:paraId="56336B6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3.10</w:t>
            </w:r>
          </w:p>
        </w:tc>
        <w:tc>
          <w:tcPr>
            <w:tcW w:w="0" w:type="auto"/>
            <w:noWrap/>
            <w:hideMark/>
          </w:tcPr>
          <w:p w14:paraId="0DABE47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100,00</w:t>
            </w:r>
          </w:p>
        </w:tc>
        <w:tc>
          <w:tcPr>
            <w:tcW w:w="0" w:type="auto"/>
            <w:noWrap/>
            <w:hideMark/>
          </w:tcPr>
          <w:p w14:paraId="1667D2B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0,64</w:t>
            </w:r>
          </w:p>
        </w:tc>
        <w:tc>
          <w:tcPr>
            <w:tcW w:w="0" w:type="auto"/>
            <w:noWrap/>
            <w:hideMark/>
          </w:tcPr>
          <w:p w14:paraId="280A8BA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379C0D6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78BA5DA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20A72BC8"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450,00</w:t>
            </w:r>
          </w:p>
        </w:tc>
        <w:tc>
          <w:tcPr>
            <w:tcW w:w="0" w:type="auto"/>
            <w:noWrap/>
            <w:hideMark/>
          </w:tcPr>
          <w:p w14:paraId="48474AF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w:t>
            </w:r>
          </w:p>
        </w:tc>
        <w:tc>
          <w:tcPr>
            <w:tcW w:w="0" w:type="auto"/>
            <w:noWrap/>
            <w:hideMark/>
          </w:tcPr>
          <w:p w14:paraId="72146948"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1417D0C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0642CB85" w14:textId="77777777" w:rsidTr="003B5520">
        <w:trPr>
          <w:trHeight w:val="336"/>
        </w:trPr>
        <w:tc>
          <w:tcPr>
            <w:tcW w:w="0" w:type="auto"/>
            <w:noWrap/>
            <w:hideMark/>
          </w:tcPr>
          <w:p w14:paraId="69C4849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1.2.3.11</w:t>
            </w:r>
          </w:p>
        </w:tc>
        <w:tc>
          <w:tcPr>
            <w:tcW w:w="0" w:type="auto"/>
            <w:noWrap/>
            <w:hideMark/>
          </w:tcPr>
          <w:p w14:paraId="331F5FB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LK-3.11</w:t>
            </w:r>
          </w:p>
        </w:tc>
        <w:tc>
          <w:tcPr>
            <w:tcW w:w="0" w:type="auto"/>
            <w:noWrap/>
            <w:hideMark/>
          </w:tcPr>
          <w:p w14:paraId="55A78E3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3.11</w:t>
            </w:r>
          </w:p>
        </w:tc>
        <w:tc>
          <w:tcPr>
            <w:tcW w:w="0" w:type="auto"/>
            <w:noWrap/>
            <w:hideMark/>
          </w:tcPr>
          <w:p w14:paraId="1807268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100,00</w:t>
            </w:r>
          </w:p>
        </w:tc>
        <w:tc>
          <w:tcPr>
            <w:tcW w:w="0" w:type="auto"/>
            <w:noWrap/>
            <w:hideMark/>
          </w:tcPr>
          <w:p w14:paraId="655CCC8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0,64</w:t>
            </w:r>
          </w:p>
        </w:tc>
        <w:tc>
          <w:tcPr>
            <w:tcW w:w="0" w:type="auto"/>
            <w:noWrap/>
            <w:hideMark/>
          </w:tcPr>
          <w:p w14:paraId="341F0A38"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25D7E282"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661958B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756E1762"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450,00</w:t>
            </w:r>
          </w:p>
        </w:tc>
        <w:tc>
          <w:tcPr>
            <w:tcW w:w="0" w:type="auto"/>
            <w:noWrap/>
            <w:hideMark/>
          </w:tcPr>
          <w:p w14:paraId="1B840AC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w:t>
            </w:r>
          </w:p>
        </w:tc>
        <w:tc>
          <w:tcPr>
            <w:tcW w:w="0" w:type="auto"/>
            <w:noWrap/>
            <w:hideMark/>
          </w:tcPr>
          <w:p w14:paraId="339F529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022FFE7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3580366D" w14:textId="77777777" w:rsidTr="003B5520">
        <w:trPr>
          <w:trHeight w:val="336"/>
        </w:trPr>
        <w:tc>
          <w:tcPr>
            <w:tcW w:w="0" w:type="auto"/>
            <w:noWrap/>
            <w:hideMark/>
          </w:tcPr>
          <w:p w14:paraId="4B86531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1.2.3.12</w:t>
            </w:r>
          </w:p>
        </w:tc>
        <w:tc>
          <w:tcPr>
            <w:tcW w:w="0" w:type="auto"/>
            <w:noWrap/>
            <w:hideMark/>
          </w:tcPr>
          <w:p w14:paraId="7B2E2C1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LK-3.12</w:t>
            </w:r>
          </w:p>
        </w:tc>
        <w:tc>
          <w:tcPr>
            <w:tcW w:w="0" w:type="auto"/>
            <w:noWrap/>
            <w:hideMark/>
          </w:tcPr>
          <w:p w14:paraId="355DD58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3.12</w:t>
            </w:r>
          </w:p>
        </w:tc>
        <w:tc>
          <w:tcPr>
            <w:tcW w:w="0" w:type="auto"/>
            <w:noWrap/>
            <w:hideMark/>
          </w:tcPr>
          <w:p w14:paraId="6BD67DC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100,00</w:t>
            </w:r>
          </w:p>
        </w:tc>
        <w:tc>
          <w:tcPr>
            <w:tcW w:w="0" w:type="auto"/>
            <w:noWrap/>
            <w:hideMark/>
          </w:tcPr>
          <w:p w14:paraId="1EA4294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0,64</w:t>
            </w:r>
          </w:p>
        </w:tc>
        <w:tc>
          <w:tcPr>
            <w:tcW w:w="0" w:type="auto"/>
            <w:noWrap/>
            <w:hideMark/>
          </w:tcPr>
          <w:p w14:paraId="1AD0C83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569E8328"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1A1A7BD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050C8BB8"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450,00</w:t>
            </w:r>
          </w:p>
        </w:tc>
        <w:tc>
          <w:tcPr>
            <w:tcW w:w="0" w:type="auto"/>
            <w:noWrap/>
            <w:hideMark/>
          </w:tcPr>
          <w:p w14:paraId="4D58CB5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w:t>
            </w:r>
          </w:p>
        </w:tc>
        <w:tc>
          <w:tcPr>
            <w:tcW w:w="0" w:type="auto"/>
            <w:noWrap/>
            <w:hideMark/>
          </w:tcPr>
          <w:p w14:paraId="627CA21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62641B82"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54321E58" w14:textId="77777777" w:rsidTr="003B5520">
        <w:trPr>
          <w:trHeight w:val="336"/>
        </w:trPr>
        <w:tc>
          <w:tcPr>
            <w:tcW w:w="0" w:type="auto"/>
            <w:noWrap/>
            <w:hideMark/>
          </w:tcPr>
          <w:p w14:paraId="12B4B22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1.2.3.13</w:t>
            </w:r>
          </w:p>
        </w:tc>
        <w:tc>
          <w:tcPr>
            <w:tcW w:w="0" w:type="auto"/>
            <w:noWrap/>
            <w:hideMark/>
          </w:tcPr>
          <w:p w14:paraId="3923C26F"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LK-3.13</w:t>
            </w:r>
          </w:p>
        </w:tc>
        <w:tc>
          <w:tcPr>
            <w:tcW w:w="0" w:type="auto"/>
            <w:noWrap/>
            <w:hideMark/>
          </w:tcPr>
          <w:p w14:paraId="2BE6F99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3.13</w:t>
            </w:r>
          </w:p>
        </w:tc>
        <w:tc>
          <w:tcPr>
            <w:tcW w:w="0" w:type="auto"/>
            <w:noWrap/>
            <w:hideMark/>
          </w:tcPr>
          <w:p w14:paraId="5702B4F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100,00</w:t>
            </w:r>
          </w:p>
        </w:tc>
        <w:tc>
          <w:tcPr>
            <w:tcW w:w="0" w:type="auto"/>
            <w:noWrap/>
            <w:hideMark/>
          </w:tcPr>
          <w:p w14:paraId="1DE5DCD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0,64</w:t>
            </w:r>
          </w:p>
        </w:tc>
        <w:tc>
          <w:tcPr>
            <w:tcW w:w="0" w:type="auto"/>
            <w:noWrap/>
            <w:hideMark/>
          </w:tcPr>
          <w:p w14:paraId="165543C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6014DFF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1BE0B79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16EFB97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450,00</w:t>
            </w:r>
          </w:p>
        </w:tc>
        <w:tc>
          <w:tcPr>
            <w:tcW w:w="0" w:type="auto"/>
            <w:noWrap/>
            <w:hideMark/>
          </w:tcPr>
          <w:p w14:paraId="05AA675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w:t>
            </w:r>
          </w:p>
        </w:tc>
        <w:tc>
          <w:tcPr>
            <w:tcW w:w="0" w:type="auto"/>
            <w:noWrap/>
            <w:hideMark/>
          </w:tcPr>
          <w:p w14:paraId="754A4F8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3EDA350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6660AE22" w14:textId="77777777" w:rsidTr="003B5520">
        <w:trPr>
          <w:trHeight w:val="336"/>
        </w:trPr>
        <w:tc>
          <w:tcPr>
            <w:tcW w:w="0" w:type="auto"/>
            <w:noWrap/>
            <w:hideMark/>
          </w:tcPr>
          <w:p w14:paraId="21C3020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1.2.3.14</w:t>
            </w:r>
          </w:p>
        </w:tc>
        <w:tc>
          <w:tcPr>
            <w:tcW w:w="0" w:type="auto"/>
            <w:noWrap/>
            <w:hideMark/>
          </w:tcPr>
          <w:p w14:paraId="51312A72"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LK-3.14</w:t>
            </w:r>
          </w:p>
        </w:tc>
        <w:tc>
          <w:tcPr>
            <w:tcW w:w="0" w:type="auto"/>
            <w:noWrap/>
            <w:hideMark/>
          </w:tcPr>
          <w:p w14:paraId="66362CD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3.14</w:t>
            </w:r>
          </w:p>
        </w:tc>
        <w:tc>
          <w:tcPr>
            <w:tcW w:w="0" w:type="auto"/>
            <w:noWrap/>
            <w:hideMark/>
          </w:tcPr>
          <w:p w14:paraId="4762C3E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100,00</w:t>
            </w:r>
          </w:p>
        </w:tc>
        <w:tc>
          <w:tcPr>
            <w:tcW w:w="0" w:type="auto"/>
            <w:noWrap/>
            <w:hideMark/>
          </w:tcPr>
          <w:p w14:paraId="3302CE5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0,64</w:t>
            </w:r>
          </w:p>
        </w:tc>
        <w:tc>
          <w:tcPr>
            <w:tcW w:w="0" w:type="auto"/>
            <w:noWrap/>
            <w:hideMark/>
          </w:tcPr>
          <w:p w14:paraId="0DB37DE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39F208FF"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154FDEB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341F5E7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450,00</w:t>
            </w:r>
          </w:p>
        </w:tc>
        <w:tc>
          <w:tcPr>
            <w:tcW w:w="0" w:type="auto"/>
            <w:noWrap/>
            <w:hideMark/>
          </w:tcPr>
          <w:p w14:paraId="32786C4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w:t>
            </w:r>
          </w:p>
        </w:tc>
        <w:tc>
          <w:tcPr>
            <w:tcW w:w="0" w:type="auto"/>
            <w:noWrap/>
            <w:hideMark/>
          </w:tcPr>
          <w:p w14:paraId="50DEA03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07B5D95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1F847539" w14:textId="77777777" w:rsidTr="003B5520">
        <w:trPr>
          <w:trHeight w:val="336"/>
        </w:trPr>
        <w:tc>
          <w:tcPr>
            <w:tcW w:w="0" w:type="auto"/>
            <w:noWrap/>
            <w:hideMark/>
          </w:tcPr>
          <w:p w14:paraId="2605370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1.2.3.15</w:t>
            </w:r>
          </w:p>
        </w:tc>
        <w:tc>
          <w:tcPr>
            <w:tcW w:w="0" w:type="auto"/>
            <w:noWrap/>
            <w:hideMark/>
          </w:tcPr>
          <w:p w14:paraId="311CD7D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LK-3.15</w:t>
            </w:r>
          </w:p>
        </w:tc>
        <w:tc>
          <w:tcPr>
            <w:tcW w:w="0" w:type="auto"/>
            <w:noWrap/>
            <w:hideMark/>
          </w:tcPr>
          <w:p w14:paraId="3A922EB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3.15</w:t>
            </w:r>
          </w:p>
        </w:tc>
        <w:tc>
          <w:tcPr>
            <w:tcW w:w="0" w:type="auto"/>
            <w:noWrap/>
            <w:hideMark/>
          </w:tcPr>
          <w:p w14:paraId="151654B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139,30</w:t>
            </w:r>
          </w:p>
        </w:tc>
        <w:tc>
          <w:tcPr>
            <w:tcW w:w="0" w:type="auto"/>
            <w:noWrap/>
            <w:hideMark/>
          </w:tcPr>
          <w:p w14:paraId="14BC68C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0,90</w:t>
            </w:r>
          </w:p>
        </w:tc>
        <w:tc>
          <w:tcPr>
            <w:tcW w:w="0" w:type="auto"/>
            <w:noWrap/>
            <w:hideMark/>
          </w:tcPr>
          <w:p w14:paraId="1B0BE5D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82,14</w:t>
            </w:r>
          </w:p>
        </w:tc>
        <w:tc>
          <w:tcPr>
            <w:tcW w:w="0" w:type="auto"/>
            <w:noWrap/>
            <w:hideMark/>
          </w:tcPr>
          <w:p w14:paraId="327D639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114,42</w:t>
            </w:r>
          </w:p>
        </w:tc>
        <w:tc>
          <w:tcPr>
            <w:tcW w:w="0" w:type="auto"/>
            <w:noWrap/>
            <w:hideMark/>
          </w:tcPr>
          <w:p w14:paraId="0F63573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71151F3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572,11</w:t>
            </w:r>
          </w:p>
        </w:tc>
        <w:tc>
          <w:tcPr>
            <w:tcW w:w="0" w:type="auto"/>
            <w:noWrap/>
            <w:hideMark/>
          </w:tcPr>
          <w:p w14:paraId="525B32B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4,11</w:t>
            </w:r>
          </w:p>
        </w:tc>
        <w:tc>
          <w:tcPr>
            <w:tcW w:w="0" w:type="auto"/>
            <w:noWrap/>
            <w:hideMark/>
          </w:tcPr>
          <w:p w14:paraId="0FB6212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59229A4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3042FC6E" w14:textId="77777777" w:rsidTr="003B5520">
        <w:trPr>
          <w:trHeight w:val="336"/>
        </w:trPr>
        <w:tc>
          <w:tcPr>
            <w:tcW w:w="0" w:type="auto"/>
            <w:noWrap/>
            <w:hideMark/>
          </w:tcPr>
          <w:p w14:paraId="3791DBBB"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1.2.4</w:t>
            </w:r>
          </w:p>
        </w:tc>
        <w:tc>
          <w:tcPr>
            <w:tcW w:w="0" w:type="auto"/>
            <w:noWrap/>
            <w:hideMark/>
          </w:tcPr>
          <w:p w14:paraId="71A76E78"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LK-04</w:t>
            </w:r>
          </w:p>
        </w:tc>
        <w:tc>
          <w:tcPr>
            <w:tcW w:w="0" w:type="auto"/>
            <w:noWrap/>
            <w:hideMark/>
          </w:tcPr>
          <w:p w14:paraId="3F45F41F"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Nhà liền kề 04</w:t>
            </w:r>
          </w:p>
        </w:tc>
        <w:tc>
          <w:tcPr>
            <w:tcW w:w="0" w:type="auto"/>
            <w:noWrap/>
            <w:hideMark/>
          </w:tcPr>
          <w:p w14:paraId="79B30CEB"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335,98</w:t>
            </w:r>
          </w:p>
        </w:tc>
        <w:tc>
          <w:tcPr>
            <w:tcW w:w="0" w:type="auto"/>
            <w:noWrap/>
            <w:hideMark/>
          </w:tcPr>
          <w:p w14:paraId="65039465"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2,17</w:t>
            </w:r>
          </w:p>
        </w:tc>
        <w:tc>
          <w:tcPr>
            <w:tcW w:w="0" w:type="auto"/>
            <w:noWrap/>
            <w:hideMark/>
          </w:tcPr>
          <w:p w14:paraId="5560DECD"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95,17</w:t>
            </w:r>
          </w:p>
        </w:tc>
        <w:tc>
          <w:tcPr>
            <w:tcW w:w="0" w:type="auto"/>
            <w:noWrap/>
            <w:hideMark/>
          </w:tcPr>
          <w:p w14:paraId="00503ED6"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319,76</w:t>
            </w:r>
          </w:p>
        </w:tc>
        <w:tc>
          <w:tcPr>
            <w:tcW w:w="0" w:type="auto"/>
            <w:noWrap/>
            <w:hideMark/>
          </w:tcPr>
          <w:p w14:paraId="21873B7C"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3~5</w:t>
            </w:r>
          </w:p>
        </w:tc>
        <w:tc>
          <w:tcPr>
            <w:tcW w:w="0" w:type="auto"/>
            <w:noWrap/>
            <w:hideMark/>
          </w:tcPr>
          <w:p w14:paraId="5C01D02D"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1.598,78</w:t>
            </w:r>
          </w:p>
        </w:tc>
        <w:tc>
          <w:tcPr>
            <w:tcW w:w="0" w:type="auto"/>
            <w:noWrap/>
            <w:hideMark/>
          </w:tcPr>
          <w:p w14:paraId="4C9C2530"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4,76</w:t>
            </w:r>
          </w:p>
        </w:tc>
        <w:tc>
          <w:tcPr>
            <w:tcW w:w="0" w:type="auto"/>
            <w:noWrap/>
            <w:hideMark/>
          </w:tcPr>
          <w:p w14:paraId="1D4B9049"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4</w:t>
            </w:r>
          </w:p>
        </w:tc>
        <w:tc>
          <w:tcPr>
            <w:tcW w:w="0" w:type="auto"/>
            <w:noWrap/>
            <w:hideMark/>
          </w:tcPr>
          <w:p w14:paraId="76EAFEEF"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14</w:t>
            </w:r>
          </w:p>
        </w:tc>
      </w:tr>
      <w:tr w:rsidR="00CD633F" w:rsidRPr="00CD633F" w14:paraId="07090CBF" w14:textId="77777777" w:rsidTr="003B5520">
        <w:trPr>
          <w:trHeight w:val="336"/>
        </w:trPr>
        <w:tc>
          <w:tcPr>
            <w:tcW w:w="0" w:type="auto"/>
            <w:noWrap/>
            <w:hideMark/>
          </w:tcPr>
          <w:p w14:paraId="14DAC72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1.2.4.1</w:t>
            </w:r>
          </w:p>
        </w:tc>
        <w:tc>
          <w:tcPr>
            <w:tcW w:w="0" w:type="auto"/>
            <w:noWrap/>
            <w:hideMark/>
          </w:tcPr>
          <w:p w14:paraId="2815F53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LK-4.1</w:t>
            </w:r>
          </w:p>
        </w:tc>
        <w:tc>
          <w:tcPr>
            <w:tcW w:w="0" w:type="auto"/>
            <w:noWrap/>
            <w:hideMark/>
          </w:tcPr>
          <w:p w14:paraId="6D6BEEC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4.1</w:t>
            </w:r>
          </w:p>
        </w:tc>
        <w:tc>
          <w:tcPr>
            <w:tcW w:w="0" w:type="auto"/>
            <w:noWrap/>
            <w:hideMark/>
          </w:tcPr>
          <w:p w14:paraId="60B3446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72,50</w:t>
            </w:r>
          </w:p>
        </w:tc>
        <w:tc>
          <w:tcPr>
            <w:tcW w:w="0" w:type="auto"/>
            <w:noWrap/>
            <w:hideMark/>
          </w:tcPr>
          <w:p w14:paraId="5854A2B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0,47</w:t>
            </w:r>
          </w:p>
        </w:tc>
        <w:tc>
          <w:tcPr>
            <w:tcW w:w="0" w:type="auto"/>
            <w:noWrap/>
            <w:hideMark/>
          </w:tcPr>
          <w:p w14:paraId="41F2811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100,00</w:t>
            </w:r>
          </w:p>
        </w:tc>
        <w:tc>
          <w:tcPr>
            <w:tcW w:w="0" w:type="auto"/>
            <w:noWrap/>
            <w:hideMark/>
          </w:tcPr>
          <w:p w14:paraId="0F4F6E48"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72,50</w:t>
            </w:r>
          </w:p>
        </w:tc>
        <w:tc>
          <w:tcPr>
            <w:tcW w:w="0" w:type="auto"/>
            <w:noWrap/>
            <w:hideMark/>
          </w:tcPr>
          <w:p w14:paraId="75467D98"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2C4D2E5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362,50</w:t>
            </w:r>
          </w:p>
        </w:tc>
        <w:tc>
          <w:tcPr>
            <w:tcW w:w="0" w:type="auto"/>
            <w:noWrap/>
            <w:hideMark/>
          </w:tcPr>
          <w:p w14:paraId="27F6F49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5,00</w:t>
            </w:r>
          </w:p>
        </w:tc>
        <w:tc>
          <w:tcPr>
            <w:tcW w:w="0" w:type="auto"/>
            <w:noWrap/>
            <w:hideMark/>
          </w:tcPr>
          <w:p w14:paraId="4812989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0C7531E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63D26D40" w14:textId="77777777" w:rsidTr="003B5520">
        <w:trPr>
          <w:trHeight w:val="336"/>
        </w:trPr>
        <w:tc>
          <w:tcPr>
            <w:tcW w:w="0" w:type="auto"/>
            <w:noWrap/>
            <w:hideMark/>
          </w:tcPr>
          <w:p w14:paraId="013A9EF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1.2.4.2</w:t>
            </w:r>
          </w:p>
        </w:tc>
        <w:tc>
          <w:tcPr>
            <w:tcW w:w="0" w:type="auto"/>
            <w:noWrap/>
            <w:hideMark/>
          </w:tcPr>
          <w:p w14:paraId="40F1C16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LK-4.2</w:t>
            </w:r>
          </w:p>
        </w:tc>
        <w:tc>
          <w:tcPr>
            <w:tcW w:w="0" w:type="auto"/>
            <w:noWrap/>
            <w:hideMark/>
          </w:tcPr>
          <w:p w14:paraId="1594509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4.2</w:t>
            </w:r>
          </w:p>
        </w:tc>
        <w:tc>
          <w:tcPr>
            <w:tcW w:w="0" w:type="auto"/>
            <w:noWrap/>
            <w:hideMark/>
          </w:tcPr>
          <w:p w14:paraId="75E3EE6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72,50</w:t>
            </w:r>
          </w:p>
        </w:tc>
        <w:tc>
          <w:tcPr>
            <w:tcW w:w="0" w:type="auto"/>
            <w:noWrap/>
            <w:hideMark/>
          </w:tcPr>
          <w:p w14:paraId="443D6E1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0,47</w:t>
            </w:r>
          </w:p>
        </w:tc>
        <w:tc>
          <w:tcPr>
            <w:tcW w:w="0" w:type="auto"/>
            <w:noWrap/>
            <w:hideMark/>
          </w:tcPr>
          <w:p w14:paraId="03B604B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100,00</w:t>
            </w:r>
          </w:p>
        </w:tc>
        <w:tc>
          <w:tcPr>
            <w:tcW w:w="0" w:type="auto"/>
            <w:noWrap/>
            <w:hideMark/>
          </w:tcPr>
          <w:p w14:paraId="78DF7A1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72,50</w:t>
            </w:r>
          </w:p>
        </w:tc>
        <w:tc>
          <w:tcPr>
            <w:tcW w:w="0" w:type="auto"/>
            <w:noWrap/>
            <w:hideMark/>
          </w:tcPr>
          <w:p w14:paraId="305C3C4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5D81E508"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362,50</w:t>
            </w:r>
          </w:p>
        </w:tc>
        <w:tc>
          <w:tcPr>
            <w:tcW w:w="0" w:type="auto"/>
            <w:noWrap/>
            <w:hideMark/>
          </w:tcPr>
          <w:p w14:paraId="5B3C514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5,00</w:t>
            </w:r>
          </w:p>
        </w:tc>
        <w:tc>
          <w:tcPr>
            <w:tcW w:w="0" w:type="auto"/>
            <w:noWrap/>
            <w:hideMark/>
          </w:tcPr>
          <w:p w14:paraId="3407D84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2C02004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6A77ACDB" w14:textId="77777777" w:rsidTr="003B5520">
        <w:trPr>
          <w:trHeight w:val="336"/>
        </w:trPr>
        <w:tc>
          <w:tcPr>
            <w:tcW w:w="0" w:type="auto"/>
            <w:noWrap/>
            <w:hideMark/>
          </w:tcPr>
          <w:p w14:paraId="1AB623F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1.2.4.3</w:t>
            </w:r>
          </w:p>
        </w:tc>
        <w:tc>
          <w:tcPr>
            <w:tcW w:w="0" w:type="auto"/>
            <w:noWrap/>
            <w:hideMark/>
          </w:tcPr>
          <w:p w14:paraId="588D996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LK-4.3</w:t>
            </w:r>
          </w:p>
        </w:tc>
        <w:tc>
          <w:tcPr>
            <w:tcW w:w="0" w:type="auto"/>
            <w:noWrap/>
            <w:hideMark/>
          </w:tcPr>
          <w:p w14:paraId="4B43283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4.3</w:t>
            </w:r>
          </w:p>
        </w:tc>
        <w:tc>
          <w:tcPr>
            <w:tcW w:w="0" w:type="auto"/>
            <w:noWrap/>
            <w:hideMark/>
          </w:tcPr>
          <w:p w14:paraId="6A6A7C0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72,50</w:t>
            </w:r>
          </w:p>
        </w:tc>
        <w:tc>
          <w:tcPr>
            <w:tcW w:w="0" w:type="auto"/>
            <w:noWrap/>
            <w:hideMark/>
          </w:tcPr>
          <w:p w14:paraId="12240AC8"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0,47</w:t>
            </w:r>
          </w:p>
        </w:tc>
        <w:tc>
          <w:tcPr>
            <w:tcW w:w="0" w:type="auto"/>
            <w:noWrap/>
            <w:hideMark/>
          </w:tcPr>
          <w:p w14:paraId="0BBE5B0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100,00</w:t>
            </w:r>
          </w:p>
        </w:tc>
        <w:tc>
          <w:tcPr>
            <w:tcW w:w="0" w:type="auto"/>
            <w:noWrap/>
            <w:hideMark/>
          </w:tcPr>
          <w:p w14:paraId="20B6A9C8"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72,50</w:t>
            </w:r>
          </w:p>
        </w:tc>
        <w:tc>
          <w:tcPr>
            <w:tcW w:w="0" w:type="auto"/>
            <w:noWrap/>
            <w:hideMark/>
          </w:tcPr>
          <w:p w14:paraId="1A9C24C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733B352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362,50</w:t>
            </w:r>
          </w:p>
        </w:tc>
        <w:tc>
          <w:tcPr>
            <w:tcW w:w="0" w:type="auto"/>
            <w:noWrap/>
            <w:hideMark/>
          </w:tcPr>
          <w:p w14:paraId="417279E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5,00</w:t>
            </w:r>
          </w:p>
        </w:tc>
        <w:tc>
          <w:tcPr>
            <w:tcW w:w="0" w:type="auto"/>
            <w:noWrap/>
            <w:hideMark/>
          </w:tcPr>
          <w:p w14:paraId="5FBC367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5282440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1909BC1B" w14:textId="77777777" w:rsidTr="003B5520">
        <w:trPr>
          <w:trHeight w:val="336"/>
        </w:trPr>
        <w:tc>
          <w:tcPr>
            <w:tcW w:w="0" w:type="auto"/>
            <w:noWrap/>
            <w:hideMark/>
          </w:tcPr>
          <w:p w14:paraId="0C2F4D3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1.2.4.4</w:t>
            </w:r>
          </w:p>
        </w:tc>
        <w:tc>
          <w:tcPr>
            <w:tcW w:w="0" w:type="auto"/>
            <w:noWrap/>
            <w:hideMark/>
          </w:tcPr>
          <w:p w14:paraId="0DB2E46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LK-4.4</w:t>
            </w:r>
          </w:p>
        </w:tc>
        <w:tc>
          <w:tcPr>
            <w:tcW w:w="0" w:type="auto"/>
            <w:noWrap/>
            <w:hideMark/>
          </w:tcPr>
          <w:p w14:paraId="22F1ACBF"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4.4</w:t>
            </w:r>
          </w:p>
        </w:tc>
        <w:tc>
          <w:tcPr>
            <w:tcW w:w="0" w:type="auto"/>
            <w:noWrap/>
            <w:hideMark/>
          </w:tcPr>
          <w:p w14:paraId="2C7CE6F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118,48</w:t>
            </w:r>
          </w:p>
        </w:tc>
        <w:tc>
          <w:tcPr>
            <w:tcW w:w="0" w:type="auto"/>
            <w:noWrap/>
            <w:hideMark/>
          </w:tcPr>
          <w:p w14:paraId="4EB65C5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0,76</w:t>
            </w:r>
          </w:p>
        </w:tc>
        <w:tc>
          <w:tcPr>
            <w:tcW w:w="0" w:type="auto"/>
            <w:noWrap/>
            <w:hideMark/>
          </w:tcPr>
          <w:p w14:paraId="4500523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86,30</w:t>
            </w:r>
          </w:p>
        </w:tc>
        <w:tc>
          <w:tcPr>
            <w:tcW w:w="0" w:type="auto"/>
            <w:noWrap/>
            <w:hideMark/>
          </w:tcPr>
          <w:p w14:paraId="385DCF3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102,26</w:t>
            </w:r>
          </w:p>
        </w:tc>
        <w:tc>
          <w:tcPr>
            <w:tcW w:w="0" w:type="auto"/>
            <w:noWrap/>
            <w:hideMark/>
          </w:tcPr>
          <w:p w14:paraId="01E300F2"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7CA7EB7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511,28</w:t>
            </w:r>
          </w:p>
        </w:tc>
        <w:tc>
          <w:tcPr>
            <w:tcW w:w="0" w:type="auto"/>
            <w:noWrap/>
            <w:hideMark/>
          </w:tcPr>
          <w:p w14:paraId="51017D9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4,32</w:t>
            </w:r>
          </w:p>
        </w:tc>
        <w:tc>
          <w:tcPr>
            <w:tcW w:w="0" w:type="auto"/>
            <w:noWrap/>
            <w:hideMark/>
          </w:tcPr>
          <w:p w14:paraId="413AF0C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0D33D89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31D64B63" w14:textId="77777777" w:rsidTr="003B5520">
        <w:trPr>
          <w:trHeight w:val="336"/>
        </w:trPr>
        <w:tc>
          <w:tcPr>
            <w:tcW w:w="0" w:type="auto"/>
            <w:noWrap/>
            <w:hideMark/>
          </w:tcPr>
          <w:p w14:paraId="25820CB6"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1.2.5</w:t>
            </w:r>
          </w:p>
        </w:tc>
        <w:tc>
          <w:tcPr>
            <w:tcW w:w="0" w:type="auto"/>
            <w:noWrap/>
            <w:hideMark/>
          </w:tcPr>
          <w:p w14:paraId="092E5EBD"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LK-05</w:t>
            </w:r>
          </w:p>
        </w:tc>
        <w:tc>
          <w:tcPr>
            <w:tcW w:w="0" w:type="auto"/>
            <w:noWrap/>
            <w:hideMark/>
          </w:tcPr>
          <w:p w14:paraId="52F52A1D"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Nhà liền kề 05</w:t>
            </w:r>
          </w:p>
        </w:tc>
        <w:tc>
          <w:tcPr>
            <w:tcW w:w="0" w:type="auto"/>
            <w:noWrap/>
            <w:hideMark/>
          </w:tcPr>
          <w:p w14:paraId="225D6FE1"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812,77</w:t>
            </w:r>
          </w:p>
        </w:tc>
        <w:tc>
          <w:tcPr>
            <w:tcW w:w="0" w:type="auto"/>
            <w:noWrap/>
            <w:hideMark/>
          </w:tcPr>
          <w:p w14:paraId="7599E04E"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5,24</w:t>
            </w:r>
          </w:p>
        </w:tc>
        <w:tc>
          <w:tcPr>
            <w:tcW w:w="0" w:type="auto"/>
            <w:noWrap/>
            <w:hideMark/>
          </w:tcPr>
          <w:p w14:paraId="2B3EFAD0"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85,65</w:t>
            </w:r>
          </w:p>
        </w:tc>
        <w:tc>
          <w:tcPr>
            <w:tcW w:w="0" w:type="auto"/>
            <w:noWrap/>
            <w:hideMark/>
          </w:tcPr>
          <w:p w14:paraId="2A28B563"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696,15</w:t>
            </w:r>
          </w:p>
        </w:tc>
        <w:tc>
          <w:tcPr>
            <w:tcW w:w="0" w:type="auto"/>
            <w:noWrap/>
            <w:hideMark/>
          </w:tcPr>
          <w:p w14:paraId="76C356CD"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3~5</w:t>
            </w:r>
          </w:p>
        </w:tc>
        <w:tc>
          <w:tcPr>
            <w:tcW w:w="0" w:type="auto"/>
            <w:noWrap/>
            <w:hideMark/>
          </w:tcPr>
          <w:p w14:paraId="3EE5ED62"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3.480,73</w:t>
            </w:r>
          </w:p>
        </w:tc>
        <w:tc>
          <w:tcPr>
            <w:tcW w:w="0" w:type="auto"/>
            <w:noWrap/>
            <w:hideMark/>
          </w:tcPr>
          <w:p w14:paraId="15D0ACA2"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4,28</w:t>
            </w:r>
          </w:p>
        </w:tc>
        <w:tc>
          <w:tcPr>
            <w:tcW w:w="0" w:type="auto"/>
            <w:noWrap/>
            <w:hideMark/>
          </w:tcPr>
          <w:p w14:paraId="017B8923"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7</w:t>
            </w:r>
          </w:p>
        </w:tc>
        <w:tc>
          <w:tcPr>
            <w:tcW w:w="0" w:type="auto"/>
            <w:noWrap/>
            <w:hideMark/>
          </w:tcPr>
          <w:p w14:paraId="7B48C5B9"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25</w:t>
            </w:r>
          </w:p>
        </w:tc>
      </w:tr>
      <w:tr w:rsidR="00CD633F" w:rsidRPr="00CD633F" w14:paraId="78E999A1" w14:textId="77777777" w:rsidTr="003B5520">
        <w:trPr>
          <w:trHeight w:val="336"/>
        </w:trPr>
        <w:tc>
          <w:tcPr>
            <w:tcW w:w="0" w:type="auto"/>
            <w:noWrap/>
            <w:hideMark/>
          </w:tcPr>
          <w:p w14:paraId="0516D9A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1.2.5.1</w:t>
            </w:r>
          </w:p>
        </w:tc>
        <w:tc>
          <w:tcPr>
            <w:tcW w:w="0" w:type="auto"/>
            <w:noWrap/>
            <w:hideMark/>
          </w:tcPr>
          <w:p w14:paraId="58A98AF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LK-5.1</w:t>
            </w:r>
          </w:p>
        </w:tc>
        <w:tc>
          <w:tcPr>
            <w:tcW w:w="0" w:type="auto"/>
            <w:noWrap/>
            <w:hideMark/>
          </w:tcPr>
          <w:p w14:paraId="7B457D72"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5.1</w:t>
            </w:r>
          </w:p>
        </w:tc>
        <w:tc>
          <w:tcPr>
            <w:tcW w:w="0" w:type="auto"/>
            <w:noWrap/>
            <w:hideMark/>
          </w:tcPr>
          <w:p w14:paraId="33EA7C72"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152,00</w:t>
            </w:r>
          </w:p>
        </w:tc>
        <w:tc>
          <w:tcPr>
            <w:tcW w:w="0" w:type="auto"/>
            <w:noWrap/>
            <w:hideMark/>
          </w:tcPr>
          <w:p w14:paraId="45B4E8F8"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0,98</w:t>
            </w:r>
          </w:p>
        </w:tc>
        <w:tc>
          <w:tcPr>
            <w:tcW w:w="0" w:type="auto"/>
            <w:noWrap/>
            <w:hideMark/>
          </w:tcPr>
          <w:p w14:paraId="485A5DD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79,60</w:t>
            </w:r>
          </w:p>
        </w:tc>
        <w:tc>
          <w:tcPr>
            <w:tcW w:w="0" w:type="auto"/>
            <w:noWrap/>
            <w:hideMark/>
          </w:tcPr>
          <w:p w14:paraId="4DCEE29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120,99</w:t>
            </w:r>
          </w:p>
        </w:tc>
        <w:tc>
          <w:tcPr>
            <w:tcW w:w="0" w:type="auto"/>
            <w:noWrap/>
            <w:hideMark/>
          </w:tcPr>
          <w:p w14:paraId="14D77A6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297F4FB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604,96</w:t>
            </w:r>
          </w:p>
        </w:tc>
        <w:tc>
          <w:tcPr>
            <w:tcW w:w="0" w:type="auto"/>
            <w:noWrap/>
            <w:hideMark/>
          </w:tcPr>
          <w:p w14:paraId="1422870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3,98</w:t>
            </w:r>
          </w:p>
        </w:tc>
        <w:tc>
          <w:tcPr>
            <w:tcW w:w="0" w:type="auto"/>
            <w:noWrap/>
            <w:hideMark/>
          </w:tcPr>
          <w:p w14:paraId="0BA23BE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69E1078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220C3308" w14:textId="77777777" w:rsidTr="003B5520">
        <w:trPr>
          <w:trHeight w:val="336"/>
        </w:trPr>
        <w:tc>
          <w:tcPr>
            <w:tcW w:w="0" w:type="auto"/>
            <w:noWrap/>
            <w:hideMark/>
          </w:tcPr>
          <w:p w14:paraId="34B7B76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1.2.5.2</w:t>
            </w:r>
          </w:p>
        </w:tc>
        <w:tc>
          <w:tcPr>
            <w:tcW w:w="0" w:type="auto"/>
            <w:noWrap/>
            <w:hideMark/>
          </w:tcPr>
          <w:p w14:paraId="0704362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LK-5.2</w:t>
            </w:r>
          </w:p>
        </w:tc>
        <w:tc>
          <w:tcPr>
            <w:tcW w:w="0" w:type="auto"/>
            <w:noWrap/>
            <w:hideMark/>
          </w:tcPr>
          <w:p w14:paraId="479E251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5.2</w:t>
            </w:r>
          </w:p>
        </w:tc>
        <w:tc>
          <w:tcPr>
            <w:tcW w:w="0" w:type="auto"/>
            <w:noWrap/>
            <w:hideMark/>
          </w:tcPr>
          <w:p w14:paraId="1901188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100,00</w:t>
            </w:r>
          </w:p>
        </w:tc>
        <w:tc>
          <w:tcPr>
            <w:tcW w:w="0" w:type="auto"/>
            <w:noWrap/>
            <w:hideMark/>
          </w:tcPr>
          <w:p w14:paraId="5A15D518"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0,64</w:t>
            </w:r>
          </w:p>
        </w:tc>
        <w:tc>
          <w:tcPr>
            <w:tcW w:w="0" w:type="auto"/>
            <w:noWrap/>
            <w:hideMark/>
          </w:tcPr>
          <w:p w14:paraId="129CD77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26025FE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4425BD7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76E25FEF"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450,00</w:t>
            </w:r>
          </w:p>
        </w:tc>
        <w:tc>
          <w:tcPr>
            <w:tcW w:w="0" w:type="auto"/>
            <w:noWrap/>
            <w:hideMark/>
          </w:tcPr>
          <w:p w14:paraId="65874EA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w:t>
            </w:r>
          </w:p>
        </w:tc>
        <w:tc>
          <w:tcPr>
            <w:tcW w:w="0" w:type="auto"/>
            <w:noWrap/>
            <w:hideMark/>
          </w:tcPr>
          <w:p w14:paraId="12E06B9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468CC91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2D6F2F56" w14:textId="77777777" w:rsidTr="003B5520">
        <w:trPr>
          <w:trHeight w:val="336"/>
        </w:trPr>
        <w:tc>
          <w:tcPr>
            <w:tcW w:w="0" w:type="auto"/>
            <w:noWrap/>
            <w:hideMark/>
          </w:tcPr>
          <w:p w14:paraId="490E770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1.2.5.3</w:t>
            </w:r>
          </w:p>
        </w:tc>
        <w:tc>
          <w:tcPr>
            <w:tcW w:w="0" w:type="auto"/>
            <w:noWrap/>
            <w:hideMark/>
          </w:tcPr>
          <w:p w14:paraId="4AF9E99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LK-5.3</w:t>
            </w:r>
          </w:p>
        </w:tc>
        <w:tc>
          <w:tcPr>
            <w:tcW w:w="0" w:type="auto"/>
            <w:noWrap/>
            <w:hideMark/>
          </w:tcPr>
          <w:p w14:paraId="708324B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5.3</w:t>
            </w:r>
          </w:p>
        </w:tc>
        <w:tc>
          <w:tcPr>
            <w:tcW w:w="0" w:type="auto"/>
            <w:noWrap/>
            <w:hideMark/>
          </w:tcPr>
          <w:p w14:paraId="722458A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100,00</w:t>
            </w:r>
          </w:p>
        </w:tc>
        <w:tc>
          <w:tcPr>
            <w:tcW w:w="0" w:type="auto"/>
            <w:noWrap/>
            <w:hideMark/>
          </w:tcPr>
          <w:p w14:paraId="776A906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0,64</w:t>
            </w:r>
          </w:p>
        </w:tc>
        <w:tc>
          <w:tcPr>
            <w:tcW w:w="0" w:type="auto"/>
            <w:noWrap/>
            <w:hideMark/>
          </w:tcPr>
          <w:p w14:paraId="4E31C79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66C3749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735C217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307D9C7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450,00</w:t>
            </w:r>
          </w:p>
        </w:tc>
        <w:tc>
          <w:tcPr>
            <w:tcW w:w="0" w:type="auto"/>
            <w:noWrap/>
            <w:hideMark/>
          </w:tcPr>
          <w:p w14:paraId="5DE76168"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w:t>
            </w:r>
          </w:p>
        </w:tc>
        <w:tc>
          <w:tcPr>
            <w:tcW w:w="0" w:type="auto"/>
            <w:noWrap/>
            <w:hideMark/>
          </w:tcPr>
          <w:p w14:paraId="1090C22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1C741C52"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2BF8363C" w14:textId="77777777" w:rsidTr="003B5520">
        <w:trPr>
          <w:trHeight w:val="336"/>
        </w:trPr>
        <w:tc>
          <w:tcPr>
            <w:tcW w:w="0" w:type="auto"/>
            <w:noWrap/>
            <w:hideMark/>
          </w:tcPr>
          <w:p w14:paraId="1D77BCE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lastRenderedPageBreak/>
              <w:t>1.2.5.4</w:t>
            </w:r>
          </w:p>
        </w:tc>
        <w:tc>
          <w:tcPr>
            <w:tcW w:w="0" w:type="auto"/>
            <w:noWrap/>
            <w:hideMark/>
          </w:tcPr>
          <w:p w14:paraId="1596A86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LK-5.4</w:t>
            </w:r>
          </w:p>
        </w:tc>
        <w:tc>
          <w:tcPr>
            <w:tcW w:w="0" w:type="auto"/>
            <w:noWrap/>
            <w:hideMark/>
          </w:tcPr>
          <w:p w14:paraId="4FC78A5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5.4</w:t>
            </w:r>
          </w:p>
        </w:tc>
        <w:tc>
          <w:tcPr>
            <w:tcW w:w="0" w:type="auto"/>
            <w:noWrap/>
            <w:hideMark/>
          </w:tcPr>
          <w:p w14:paraId="3513801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100,00</w:t>
            </w:r>
          </w:p>
        </w:tc>
        <w:tc>
          <w:tcPr>
            <w:tcW w:w="0" w:type="auto"/>
            <w:noWrap/>
            <w:hideMark/>
          </w:tcPr>
          <w:p w14:paraId="4826446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0,64</w:t>
            </w:r>
          </w:p>
        </w:tc>
        <w:tc>
          <w:tcPr>
            <w:tcW w:w="0" w:type="auto"/>
            <w:noWrap/>
            <w:hideMark/>
          </w:tcPr>
          <w:p w14:paraId="7F1A1C6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27C042C2"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15CDCDE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13606D4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450,00</w:t>
            </w:r>
          </w:p>
        </w:tc>
        <w:tc>
          <w:tcPr>
            <w:tcW w:w="0" w:type="auto"/>
            <w:noWrap/>
            <w:hideMark/>
          </w:tcPr>
          <w:p w14:paraId="754C571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w:t>
            </w:r>
          </w:p>
        </w:tc>
        <w:tc>
          <w:tcPr>
            <w:tcW w:w="0" w:type="auto"/>
            <w:noWrap/>
            <w:hideMark/>
          </w:tcPr>
          <w:p w14:paraId="0CB6E11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5EE5ABAF"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57671A80" w14:textId="77777777" w:rsidTr="003B5520">
        <w:trPr>
          <w:trHeight w:val="336"/>
        </w:trPr>
        <w:tc>
          <w:tcPr>
            <w:tcW w:w="0" w:type="auto"/>
            <w:noWrap/>
            <w:hideMark/>
          </w:tcPr>
          <w:p w14:paraId="6C45779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1.2.5.5</w:t>
            </w:r>
          </w:p>
        </w:tc>
        <w:tc>
          <w:tcPr>
            <w:tcW w:w="0" w:type="auto"/>
            <w:noWrap/>
            <w:hideMark/>
          </w:tcPr>
          <w:p w14:paraId="40097C8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LK-5.5</w:t>
            </w:r>
          </w:p>
        </w:tc>
        <w:tc>
          <w:tcPr>
            <w:tcW w:w="0" w:type="auto"/>
            <w:noWrap/>
            <w:hideMark/>
          </w:tcPr>
          <w:p w14:paraId="46FB020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5.5</w:t>
            </w:r>
          </w:p>
        </w:tc>
        <w:tc>
          <w:tcPr>
            <w:tcW w:w="0" w:type="auto"/>
            <w:noWrap/>
            <w:hideMark/>
          </w:tcPr>
          <w:p w14:paraId="2689050F"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100,00</w:t>
            </w:r>
          </w:p>
        </w:tc>
        <w:tc>
          <w:tcPr>
            <w:tcW w:w="0" w:type="auto"/>
            <w:noWrap/>
            <w:hideMark/>
          </w:tcPr>
          <w:p w14:paraId="7193CD5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0,64</w:t>
            </w:r>
          </w:p>
        </w:tc>
        <w:tc>
          <w:tcPr>
            <w:tcW w:w="0" w:type="auto"/>
            <w:noWrap/>
            <w:hideMark/>
          </w:tcPr>
          <w:p w14:paraId="4E3A5C7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2FFA792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3707B0C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3D159EA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450,00</w:t>
            </w:r>
          </w:p>
        </w:tc>
        <w:tc>
          <w:tcPr>
            <w:tcW w:w="0" w:type="auto"/>
            <w:noWrap/>
            <w:hideMark/>
          </w:tcPr>
          <w:p w14:paraId="017551A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w:t>
            </w:r>
          </w:p>
        </w:tc>
        <w:tc>
          <w:tcPr>
            <w:tcW w:w="0" w:type="auto"/>
            <w:noWrap/>
            <w:hideMark/>
          </w:tcPr>
          <w:p w14:paraId="0CC94DD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21BC7F2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6F578E50" w14:textId="77777777" w:rsidTr="003B5520">
        <w:trPr>
          <w:trHeight w:val="336"/>
        </w:trPr>
        <w:tc>
          <w:tcPr>
            <w:tcW w:w="0" w:type="auto"/>
            <w:noWrap/>
            <w:hideMark/>
          </w:tcPr>
          <w:p w14:paraId="2970977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1.2.5.6</w:t>
            </w:r>
          </w:p>
        </w:tc>
        <w:tc>
          <w:tcPr>
            <w:tcW w:w="0" w:type="auto"/>
            <w:noWrap/>
            <w:hideMark/>
          </w:tcPr>
          <w:p w14:paraId="5F6EEAFF"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LK-5.6</w:t>
            </w:r>
          </w:p>
        </w:tc>
        <w:tc>
          <w:tcPr>
            <w:tcW w:w="0" w:type="auto"/>
            <w:noWrap/>
            <w:hideMark/>
          </w:tcPr>
          <w:p w14:paraId="3D3A18C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5.6</w:t>
            </w:r>
          </w:p>
        </w:tc>
        <w:tc>
          <w:tcPr>
            <w:tcW w:w="0" w:type="auto"/>
            <w:noWrap/>
            <w:hideMark/>
          </w:tcPr>
          <w:p w14:paraId="78D5192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100,00</w:t>
            </w:r>
          </w:p>
        </w:tc>
        <w:tc>
          <w:tcPr>
            <w:tcW w:w="0" w:type="auto"/>
            <w:noWrap/>
            <w:hideMark/>
          </w:tcPr>
          <w:p w14:paraId="2231DF7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0,64</w:t>
            </w:r>
          </w:p>
        </w:tc>
        <w:tc>
          <w:tcPr>
            <w:tcW w:w="0" w:type="auto"/>
            <w:noWrap/>
            <w:hideMark/>
          </w:tcPr>
          <w:p w14:paraId="6E57391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2336052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90,00</w:t>
            </w:r>
          </w:p>
        </w:tc>
        <w:tc>
          <w:tcPr>
            <w:tcW w:w="0" w:type="auto"/>
            <w:noWrap/>
            <w:hideMark/>
          </w:tcPr>
          <w:p w14:paraId="6A7105F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0CFF535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450,00</w:t>
            </w:r>
          </w:p>
        </w:tc>
        <w:tc>
          <w:tcPr>
            <w:tcW w:w="0" w:type="auto"/>
            <w:noWrap/>
            <w:hideMark/>
          </w:tcPr>
          <w:p w14:paraId="3A2CEC5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w:t>
            </w:r>
          </w:p>
        </w:tc>
        <w:tc>
          <w:tcPr>
            <w:tcW w:w="0" w:type="auto"/>
            <w:noWrap/>
            <w:hideMark/>
          </w:tcPr>
          <w:p w14:paraId="6872FD1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1E63A25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525BA44C" w14:textId="77777777" w:rsidTr="003B5520">
        <w:trPr>
          <w:trHeight w:val="336"/>
        </w:trPr>
        <w:tc>
          <w:tcPr>
            <w:tcW w:w="0" w:type="auto"/>
            <w:noWrap/>
            <w:hideMark/>
          </w:tcPr>
          <w:p w14:paraId="0CFB816F"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1.2.5.7</w:t>
            </w:r>
          </w:p>
        </w:tc>
        <w:tc>
          <w:tcPr>
            <w:tcW w:w="0" w:type="auto"/>
            <w:noWrap/>
            <w:hideMark/>
          </w:tcPr>
          <w:p w14:paraId="27A1483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LK-5.7</w:t>
            </w:r>
          </w:p>
        </w:tc>
        <w:tc>
          <w:tcPr>
            <w:tcW w:w="0" w:type="auto"/>
            <w:noWrap/>
            <w:hideMark/>
          </w:tcPr>
          <w:p w14:paraId="715CCF28"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5.7</w:t>
            </w:r>
          </w:p>
        </w:tc>
        <w:tc>
          <w:tcPr>
            <w:tcW w:w="0" w:type="auto"/>
            <w:noWrap/>
            <w:hideMark/>
          </w:tcPr>
          <w:p w14:paraId="1084159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160,77</w:t>
            </w:r>
          </w:p>
        </w:tc>
        <w:tc>
          <w:tcPr>
            <w:tcW w:w="0" w:type="auto"/>
            <w:noWrap/>
            <w:hideMark/>
          </w:tcPr>
          <w:p w14:paraId="363BFBA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1,04</w:t>
            </w:r>
          </w:p>
        </w:tc>
        <w:tc>
          <w:tcPr>
            <w:tcW w:w="0" w:type="auto"/>
            <w:noWrap/>
            <w:hideMark/>
          </w:tcPr>
          <w:p w14:paraId="3632BE7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77,85</w:t>
            </w:r>
          </w:p>
        </w:tc>
        <w:tc>
          <w:tcPr>
            <w:tcW w:w="0" w:type="auto"/>
            <w:noWrap/>
            <w:hideMark/>
          </w:tcPr>
          <w:p w14:paraId="53C1B1E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125,15</w:t>
            </w:r>
          </w:p>
        </w:tc>
        <w:tc>
          <w:tcPr>
            <w:tcW w:w="0" w:type="auto"/>
            <w:noWrap/>
            <w:hideMark/>
          </w:tcPr>
          <w:p w14:paraId="48D38AA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767AA29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625,77</w:t>
            </w:r>
          </w:p>
        </w:tc>
        <w:tc>
          <w:tcPr>
            <w:tcW w:w="0" w:type="auto"/>
            <w:noWrap/>
            <w:hideMark/>
          </w:tcPr>
          <w:p w14:paraId="59BCAC6F"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3,89</w:t>
            </w:r>
          </w:p>
        </w:tc>
        <w:tc>
          <w:tcPr>
            <w:tcW w:w="0" w:type="auto"/>
            <w:noWrap/>
            <w:hideMark/>
          </w:tcPr>
          <w:p w14:paraId="36300B0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6C24945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708E811C" w14:textId="77777777" w:rsidTr="003B5520">
        <w:trPr>
          <w:trHeight w:val="336"/>
        </w:trPr>
        <w:tc>
          <w:tcPr>
            <w:tcW w:w="0" w:type="auto"/>
            <w:noWrap/>
            <w:hideMark/>
          </w:tcPr>
          <w:p w14:paraId="20BAD798"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1.2.6</w:t>
            </w:r>
          </w:p>
        </w:tc>
        <w:tc>
          <w:tcPr>
            <w:tcW w:w="0" w:type="auto"/>
            <w:noWrap/>
            <w:hideMark/>
          </w:tcPr>
          <w:p w14:paraId="3AEDAFD8"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LK-06</w:t>
            </w:r>
          </w:p>
        </w:tc>
        <w:tc>
          <w:tcPr>
            <w:tcW w:w="0" w:type="auto"/>
            <w:noWrap/>
            <w:hideMark/>
          </w:tcPr>
          <w:p w14:paraId="4B7FD233"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Nhà liền kề 06</w:t>
            </w:r>
          </w:p>
        </w:tc>
        <w:tc>
          <w:tcPr>
            <w:tcW w:w="0" w:type="auto"/>
            <w:noWrap/>
            <w:hideMark/>
          </w:tcPr>
          <w:p w14:paraId="01AFDB7A"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798,69</w:t>
            </w:r>
          </w:p>
        </w:tc>
        <w:tc>
          <w:tcPr>
            <w:tcW w:w="0" w:type="auto"/>
            <w:noWrap/>
            <w:hideMark/>
          </w:tcPr>
          <w:p w14:paraId="52838ED7"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5,15</w:t>
            </w:r>
          </w:p>
        </w:tc>
        <w:tc>
          <w:tcPr>
            <w:tcW w:w="0" w:type="auto"/>
            <w:noWrap/>
            <w:hideMark/>
          </w:tcPr>
          <w:p w14:paraId="1C0BBECD"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87,02</w:t>
            </w:r>
          </w:p>
        </w:tc>
        <w:tc>
          <w:tcPr>
            <w:tcW w:w="0" w:type="auto"/>
            <w:noWrap/>
            <w:hideMark/>
          </w:tcPr>
          <w:p w14:paraId="09A39026"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695,02</w:t>
            </w:r>
          </w:p>
        </w:tc>
        <w:tc>
          <w:tcPr>
            <w:tcW w:w="0" w:type="auto"/>
            <w:noWrap/>
            <w:hideMark/>
          </w:tcPr>
          <w:p w14:paraId="62DDB4D4"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3~5</w:t>
            </w:r>
          </w:p>
        </w:tc>
        <w:tc>
          <w:tcPr>
            <w:tcW w:w="0" w:type="auto"/>
            <w:noWrap/>
            <w:hideMark/>
          </w:tcPr>
          <w:p w14:paraId="6E6F1D9A"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3.475,11</w:t>
            </w:r>
          </w:p>
        </w:tc>
        <w:tc>
          <w:tcPr>
            <w:tcW w:w="0" w:type="auto"/>
            <w:noWrap/>
            <w:hideMark/>
          </w:tcPr>
          <w:p w14:paraId="37CF8F10"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4,35</w:t>
            </w:r>
          </w:p>
        </w:tc>
        <w:tc>
          <w:tcPr>
            <w:tcW w:w="0" w:type="auto"/>
            <w:noWrap/>
            <w:hideMark/>
          </w:tcPr>
          <w:p w14:paraId="30B024DE"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7</w:t>
            </w:r>
          </w:p>
        </w:tc>
        <w:tc>
          <w:tcPr>
            <w:tcW w:w="0" w:type="auto"/>
            <w:noWrap/>
            <w:hideMark/>
          </w:tcPr>
          <w:p w14:paraId="70831A22"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25</w:t>
            </w:r>
          </w:p>
        </w:tc>
      </w:tr>
      <w:tr w:rsidR="00CD633F" w:rsidRPr="00CD633F" w14:paraId="46AD0CC0" w14:textId="77777777" w:rsidTr="003B5520">
        <w:trPr>
          <w:trHeight w:val="336"/>
        </w:trPr>
        <w:tc>
          <w:tcPr>
            <w:tcW w:w="0" w:type="auto"/>
            <w:noWrap/>
            <w:hideMark/>
          </w:tcPr>
          <w:p w14:paraId="25FC0BA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1.2.6.1</w:t>
            </w:r>
          </w:p>
        </w:tc>
        <w:tc>
          <w:tcPr>
            <w:tcW w:w="0" w:type="auto"/>
            <w:noWrap/>
            <w:hideMark/>
          </w:tcPr>
          <w:p w14:paraId="5156EE1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LK-6.1</w:t>
            </w:r>
          </w:p>
        </w:tc>
        <w:tc>
          <w:tcPr>
            <w:tcW w:w="0" w:type="auto"/>
            <w:noWrap/>
            <w:hideMark/>
          </w:tcPr>
          <w:p w14:paraId="0EF8B09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6.1</w:t>
            </w:r>
          </w:p>
        </w:tc>
        <w:tc>
          <w:tcPr>
            <w:tcW w:w="0" w:type="auto"/>
            <w:noWrap/>
            <w:hideMark/>
          </w:tcPr>
          <w:p w14:paraId="759B483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138,10</w:t>
            </w:r>
          </w:p>
        </w:tc>
        <w:tc>
          <w:tcPr>
            <w:tcW w:w="0" w:type="auto"/>
            <w:noWrap/>
            <w:hideMark/>
          </w:tcPr>
          <w:p w14:paraId="612EBBD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0,89</w:t>
            </w:r>
          </w:p>
        </w:tc>
        <w:tc>
          <w:tcPr>
            <w:tcW w:w="0" w:type="auto"/>
            <w:noWrap/>
            <w:hideMark/>
          </w:tcPr>
          <w:p w14:paraId="58E8771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82,38</w:t>
            </w:r>
          </w:p>
        </w:tc>
        <w:tc>
          <w:tcPr>
            <w:tcW w:w="0" w:type="auto"/>
            <w:noWrap/>
            <w:hideMark/>
          </w:tcPr>
          <w:p w14:paraId="692D038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113,77</w:t>
            </w:r>
          </w:p>
        </w:tc>
        <w:tc>
          <w:tcPr>
            <w:tcW w:w="0" w:type="auto"/>
            <w:noWrap/>
            <w:hideMark/>
          </w:tcPr>
          <w:p w14:paraId="7EEDDE0F"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066CDB3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568,85</w:t>
            </w:r>
          </w:p>
        </w:tc>
        <w:tc>
          <w:tcPr>
            <w:tcW w:w="0" w:type="auto"/>
            <w:noWrap/>
            <w:hideMark/>
          </w:tcPr>
          <w:p w14:paraId="19237B52"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4,12</w:t>
            </w:r>
          </w:p>
        </w:tc>
        <w:tc>
          <w:tcPr>
            <w:tcW w:w="0" w:type="auto"/>
            <w:noWrap/>
            <w:hideMark/>
          </w:tcPr>
          <w:p w14:paraId="013EA932"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5BEDA3A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75116896" w14:textId="77777777" w:rsidTr="003B5520">
        <w:trPr>
          <w:trHeight w:val="336"/>
        </w:trPr>
        <w:tc>
          <w:tcPr>
            <w:tcW w:w="0" w:type="auto"/>
            <w:noWrap/>
            <w:hideMark/>
          </w:tcPr>
          <w:p w14:paraId="77CEEC1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1.2.6.2</w:t>
            </w:r>
          </w:p>
        </w:tc>
        <w:tc>
          <w:tcPr>
            <w:tcW w:w="0" w:type="auto"/>
            <w:noWrap/>
            <w:hideMark/>
          </w:tcPr>
          <w:p w14:paraId="58439C4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LK-6.2</w:t>
            </w:r>
          </w:p>
        </w:tc>
        <w:tc>
          <w:tcPr>
            <w:tcW w:w="0" w:type="auto"/>
            <w:noWrap/>
            <w:hideMark/>
          </w:tcPr>
          <w:p w14:paraId="34CFF22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6.2</w:t>
            </w:r>
          </w:p>
        </w:tc>
        <w:tc>
          <w:tcPr>
            <w:tcW w:w="0" w:type="auto"/>
            <w:noWrap/>
            <w:hideMark/>
          </w:tcPr>
          <w:p w14:paraId="2889237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94,44</w:t>
            </w:r>
          </w:p>
        </w:tc>
        <w:tc>
          <w:tcPr>
            <w:tcW w:w="0" w:type="auto"/>
            <w:noWrap/>
            <w:hideMark/>
          </w:tcPr>
          <w:p w14:paraId="3021BA7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0,61</w:t>
            </w:r>
          </w:p>
        </w:tc>
        <w:tc>
          <w:tcPr>
            <w:tcW w:w="0" w:type="auto"/>
            <w:noWrap/>
            <w:hideMark/>
          </w:tcPr>
          <w:p w14:paraId="18FBFA5F"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95,56</w:t>
            </w:r>
          </w:p>
        </w:tc>
        <w:tc>
          <w:tcPr>
            <w:tcW w:w="0" w:type="auto"/>
            <w:noWrap/>
            <w:hideMark/>
          </w:tcPr>
          <w:p w14:paraId="15C0C16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90,25</w:t>
            </w:r>
          </w:p>
        </w:tc>
        <w:tc>
          <w:tcPr>
            <w:tcW w:w="0" w:type="auto"/>
            <w:noWrap/>
            <w:hideMark/>
          </w:tcPr>
          <w:p w14:paraId="1EC7D99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73F4566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451,23</w:t>
            </w:r>
          </w:p>
        </w:tc>
        <w:tc>
          <w:tcPr>
            <w:tcW w:w="0" w:type="auto"/>
            <w:noWrap/>
            <w:hideMark/>
          </w:tcPr>
          <w:p w14:paraId="7FA32BE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4,78</w:t>
            </w:r>
          </w:p>
        </w:tc>
        <w:tc>
          <w:tcPr>
            <w:tcW w:w="0" w:type="auto"/>
            <w:noWrap/>
            <w:hideMark/>
          </w:tcPr>
          <w:p w14:paraId="31D8BE4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6309410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6377EE2C" w14:textId="77777777" w:rsidTr="003B5520">
        <w:trPr>
          <w:trHeight w:val="336"/>
        </w:trPr>
        <w:tc>
          <w:tcPr>
            <w:tcW w:w="0" w:type="auto"/>
            <w:noWrap/>
            <w:hideMark/>
          </w:tcPr>
          <w:p w14:paraId="37E62CA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1.2.6.3</w:t>
            </w:r>
          </w:p>
        </w:tc>
        <w:tc>
          <w:tcPr>
            <w:tcW w:w="0" w:type="auto"/>
            <w:noWrap/>
            <w:hideMark/>
          </w:tcPr>
          <w:p w14:paraId="144C5E7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LK-6.3</w:t>
            </w:r>
          </w:p>
        </w:tc>
        <w:tc>
          <w:tcPr>
            <w:tcW w:w="0" w:type="auto"/>
            <w:noWrap/>
            <w:hideMark/>
          </w:tcPr>
          <w:p w14:paraId="50CF98A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6.3</w:t>
            </w:r>
          </w:p>
        </w:tc>
        <w:tc>
          <w:tcPr>
            <w:tcW w:w="0" w:type="auto"/>
            <w:noWrap/>
            <w:hideMark/>
          </w:tcPr>
          <w:p w14:paraId="471FE75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96,86</w:t>
            </w:r>
          </w:p>
        </w:tc>
        <w:tc>
          <w:tcPr>
            <w:tcW w:w="0" w:type="auto"/>
            <w:noWrap/>
            <w:hideMark/>
          </w:tcPr>
          <w:p w14:paraId="2DFB59B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0,62</w:t>
            </w:r>
          </w:p>
        </w:tc>
        <w:tc>
          <w:tcPr>
            <w:tcW w:w="0" w:type="auto"/>
            <w:noWrap/>
            <w:hideMark/>
          </w:tcPr>
          <w:p w14:paraId="1EAE6CA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93,14</w:t>
            </w:r>
          </w:p>
        </w:tc>
        <w:tc>
          <w:tcPr>
            <w:tcW w:w="0" w:type="auto"/>
            <w:noWrap/>
            <w:hideMark/>
          </w:tcPr>
          <w:p w14:paraId="248BC12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90,22</w:t>
            </w:r>
          </w:p>
        </w:tc>
        <w:tc>
          <w:tcPr>
            <w:tcW w:w="0" w:type="auto"/>
            <w:noWrap/>
            <w:hideMark/>
          </w:tcPr>
          <w:p w14:paraId="207CBCC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6C62AAB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451,08</w:t>
            </w:r>
          </w:p>
        </w:tc>
        <w:tc>
          <w:tcPr>
            <w:tcW w:w="0" w:type="auto"/>
            <w:noWrap/>
            <w:hideMark/>
          </w:tcPr>
          <w:p w14:paraId="203CA79F"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4,66</w:t>
            </w:r>
          </w:p>
        </w:tc>
        <w:tc>
          <w:tcPr>
            <w:tcW w:w="0" w:type="auto"/>
            <w:noWrap/>
            <w:hideMark/>
          </w:tcPr>
          <w:p w14:paraId="51F7309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130FE2A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49337D5C" w14:textId="77777777" w:rsidTr="003B5520">
        <w:trPr>
          <w:trHeight w:val="336"/>
        </w:trPr>
        <w:tc>
          <w:tcPr>
            <w:tcW w:w="0" w:type="auto"/>
            <w:noWrap/>
            <w:hideMark/>
          </w:tcPr>
          <w:p w14:paraId="0AF8FA5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1.2.6.4</w:t>
            </w:r>
          </w:p>
        </w:tc>
        <w:tc>
          <w:tcPr>
            <w:tcW w:w="0" w:type="auto"/>
            <w:noWrap/>
            <w:hideMark/>
          </w:tcPr>
          <w:p w14:paraId="0CA85B62"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LK-6.4</w:t>
            </w:r>
          </w:p>
        </w:tc>
        <w:tc>
          <w:tcPr>
            <w:tcW w:w="0" w:type="auto"/>
            <w:noWrap/>
            <w:hideMark/>
          </w:tcPr>
          <w:p w14:paraId="31C6838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6.4</w:t>
            </w:r>
          </w:p>
        </w:tc>
        <w:tc>
          <w:tcPr>
            <w:tcW w:w="0" w:type="auto"/>
            <w:noWrap/>
            <w:hideMark/>
          </w:tcPr>
          <w:p w14:paraId="27B0FCC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99,28</w:t>
            </w:r>
          </w:p>
        </w:tc>
        <w:tc>
          <w:tcPr>
            <w:tcW w:w="0" w:type="auto"/>
            <w:noWrap/>
            <w:hideMark/>
          </w:tcPr>
          <w:p w14:paraId="4BDF431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0,64</w:t>
            </w:r>
          </w:p>
        </w:tc>
        <w:tc>
          <w:tcPr>
            <w:tcW w:w="0" w:type="auto"/>
            <w:noWrap/>
            <w:hideMark/>
          </w:tcPr>
          <w:p w14:paraId="4F1E153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90,72</w:t>
            </w:r>
          </w:p>
        </w:tc>
        <w:tc>
          <w:tcPr>
            <w:tcW w:w="0" w:type="auto"/>
            <w:noWrap/>
            <w:hideMark/>
          </w:tcPr>
          <w:p w14:paraId="5021820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90,07</w:t>
            </w:r>
          </w:p>
        </w:tc>
        <w:tc>
          <w:tcPr>
            <w:tcW w:w="0" w:type="auto"/>
            <w:noWrap/>
            <w:hideMark/>
          </w:tcPr>
          <w:p w14:paraId="308526B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7F2B502F"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450,33</w:t>
            </w:r>
          </w:p>
        </w:tc>
        <w:tc>
          <w:tcPr>
            <w:tcW w:w="0" w:type="auto"/>
            <w:noWrap/>
            <w:hideMark/>
          </w:tcPr>
          <w:p w14:paraId="3BB0182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4,54</w:t>
            </w:r>
          </w:p>
        </w:tc>
        <w:tc>
          <w:tcPr>
            <w:tcW w:w="0" w:type="auto"/>
            <w:noWrap/>
            <w:hideMark/>
          </w:tcPr>
          <w:p w14:paraId="6D9A89F8"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5CABE31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28153628" w14:textId="77777777" w:rsidTr="003B5520">
        <w:trPr>
          <w:trHeight w:val="336"/>
        </w:trPr>
        <w:tc>
          <w:tcPr>
            <w:tcW w:w="0" w:type="auto"/>
            <w:noWrap/>
            <w:hideMark/>
          </w:tcPr>
          <w:p w14:paraId="575D1F5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1.2.6.5</w:t>
            </w:r>
          </w:p>
        </w:tc>
        <w:tc>
          <w:tcPr>
            <w:tcW w:w="0" w:type="auto"/>
            <w:noWrap/>
            <w:hideMark/>
          </w:tcPr>
          <w:p w14:paraId="2A89370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LK-6.5</w:t>
            </w:r>
          </w:p>
        </w:tc>
        <w:tc>
          <w:tcPr>
            <w:tcW w:w="0" w:type="auto"/>
            <w:noWrap/>
            <w:hideMark/>
          </w:tcPr>
          <w:p w14:paraId="6D111E9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6.5</w:t>
            </w:r>
          </w:p>
        </w:tc>
        <w:tc>
          <w:tcPr>
            <w:tcW w:w="0" w:type="auto"/>
            <w:noWrap/>
            <w:hideMark/>
          </w:tcPr>
          <w:p w14:paraId="44CFB49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101,70</w:t>
            </w:r>
          </w:p>
        </w:tc>
        <w:tc>
          <w:tcPr>
            <w:tcW w:w="0" w:type="auto"/>
            <w:noWrap/>
            <w:hideMark/>
          </w:tcPr>
          <w:p w14:paraId="6F50CD9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0,66</w:t>
            </w:r>
          </w:p>
        </w:tc>
        <w:tc>
          <w:tcPr>
            <w:tcW w:w="0" w:type="auto"/>
            <w:noWrap/>
            <w:hideMark/>
          </w:tcPr>
          <w:p w14:paraId="09EB080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89,66</w:t>
            </w:r>
          </w:p>
        </w:tc>
        <w:tc>
          <w:tcPr>
            <w:tcW w:w="0" w:type="auto"/>
            <w:noWrap/>
            <w:hideMark/>
          </w:tcPr>
          <w:p w14:paraId="18A07C38"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91,18</w:t>
            </w:r>
          </w:p>
        </w:tc>
        <w:tc>
          <w:tcPr>
            <w:tcW w:w="0" w:type="auto"/>
            <w:noWrap/>
            <w:hideMark/>
          </w:tcPr>
          <w:p w14:paraId="5FCA2B3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69E99428"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455,92</w:t>
            </w:r>
          </w:p>
        </w:tc>
        <w:tc>
          <w:tcPr>
            <w:tcW w:w="0" w:type="auto"/>
            <w:noWrap/>
            <w:hideMark/>
          </w:tcPr>
          <w:p w14:paraId="40E5A9EF"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4,48</w:t>
            </w:r>
          </w:p>
        </w:tc>
        <w:tc>
          <w:tcPr>
            <w:tcW w:w="0" w:type="auto"/>
            <w:noWrap/>
            <w:hideMark/>
          </w:tcPr>
          <w:p w14:paraId="45B502C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4C3854A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1F309635" w14:textId="77777777" w:rsidTr="003B5520">
        <w:trPr>
          <w:trHeight w:val="336"/>
        </w:trPr>
        <w:tc>
          <w:tcPr>
            <w:tcW w:w="0" w:type="auto"/>
            <w:noWrap/>
            <w:hideMark/>
          </w:tcPr>
          <w:p w14:paraId="50CB770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1.2.6.6</w:t>
            </w:r>
          </w:p>
        </w:tc>
        <w:tc>
          <w:tcPr>
            <w:tcW w:w="0" w:type="auto"/>
            <w:noWrap/>
            <w:hideMark/>
          </w:tcPr>
          <w:p w14:paraId="28A2CB0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LK-6.6</w:t>
            </w:r>
          </w:p>
        </w:tc>
        <w:tc>
          <w:tcPr>
            <w:tcW w:w="0" w:type="auto"/>
            <w:noWrap/>
            <w:hideMark/>
          </w:tcPr>
          <w:p w14:paraId="0853597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6.6</w:t>
            </w:r>
          </w:p>
        </w:tc>
        <w:tc>
          <w:tcPr>
            <w:tcW w:w="0" w:type="auto"/>
            <w:noWrap/>
            <w:hideMark/>
          </w:tcPr>
          <w:p w14:paraId="009C954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104,12</w:t>
            </w:r>
          </w:p>
        </w:tc>
        <w:tc>
          <w:tcPr>
            <w:tcW w:w="0" w:type="auto"/>
            <w:noWrap/>
            <w:hideMark/>
          </w:tcPr>
          <w:p w14:paraId="1217BD9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0,67</w:t>
            </w:r>
          </w:p>
        </w:tc>
        <w:tc>
          <w:tcPr>
            <w:tcW w:w="0" w:type="auto"/>
            <w:noWrap/>
            <w:hideMark/>
          </w:tcPr>
          <w:p w14:paraId="33D0A91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89,18</w:t>
            </w:r>
          </w:p>
        </w:tc>
        <w:tc>
          <w:tcPr>
            <w:tcW w:w="0" w:type="auto"/>
            <w:noWrap/>
            <w:hideMark/>
          </w:tcPr>
          <w:p w14:paraId="66F4946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92,85</w:t>
            </w:r>
          </w:p>
        </w:tc>
        <w:tc>
          <w:tcPr>
            <w:tcW w:w="0" w:type="auto"/>
            <w:noWrap/>
            <w:hideMark/>
          </w:tcPr>
          <w:p w14:paraId="4FEE84A8"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0C63F09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464,26</w:t>
            </w:r>
          </w:p>
        </w:tc>
        <w:tc>
          <w:tcPr>
            <w:tcW w:w="0" w:type="auto"/>
            <w:noWrap/>
            <w:hideMark/>
          </w:tcPr>
          <w:p w14:paraId="7112406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4,46</w:t>
            </w:r>
          </w:p>
        </w:tc>
        <w:tc>
          <w:tcPr>
            <w:tcW w:w="0" w:type="auto"/>
            <w:noWrap/>
            <w:hideMark/>
          </w:tcPr>
          <w:p w14:paraId="643D7DF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26156E2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5FD4855A" w14:textId="77777777" w:rsidTr="003B5520">
        <w:trPr>
          <w:trHeight w:val="336"/>
        </w:trPr>
        <w:tc>
          <w:tcPr>
            <w:tcW w:w="0" w:type="auto"/>
            <w:noWrap/>
            <w:hideMark/>
          </w:tcPr>
          <w:p w14:paraId="25FF2B4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1.2.6.7</w:t>
            </w:r>
          </w:p>
        </w:tc>
        <w:tc>
          <w:tcPr>
            <w:tcW w:w="0" w:type="auto"/>
            <w:noWrap/>
            <w:hideMark/>
          </w:tcPr>
          <w:p w14:paraId="492BE2D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LK-6.7</w:t>
            </w:r>
          </w:p>
        </w:tc>
        <w:tc>
          <w:tcPr>
            <w:tcW w:w="0" w:type="auto"/>
            <w:noWrap/>
            <w:hideMark/>
          </w:tcPr>
          <w:p w14:paraId="33AB083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Nhà liền kề 6.7</w:t>
            </w:r>
          </w:p>
        </w:tc>
        <w:tc>
          <w:tcPr>
            <w:tcW w:w="0" w:type="auto"/>
            <w:noWrap/>
            <w:hideMark/>
          </w:tcPr>
          <w:p w14:paraId="4367B85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164,18</w:t>
            </w:r>
          </w:p>
        </w:tc>
        <w:tc>
          <w:tcPr>
            <w:tcW w:w="0" w:type="auto"/>
            <w:noWrap/>
            <w:hideMark/>
          </w:tcPr>
          <w:p w14:paraId="7D18CE6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1,06</w:t>
            </w:r>
          </w:p>
        </w:tc>
        <w:tc>
          <w:tcPr>
            <w:tcW w:w="0" w:type="auto"/>
            <w:noWrap/>
            <w:hideMark/>
          </w:tcPr>
          <w:p w14:paraId="3BB43B7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77,16</w:t>
            </w:r>
          </w:p>
        </w:tc>
        <w:tc>
          <w:tcPr>
            <w:tcW w:w="0" w:type="auto"/>
            <w:noWrap/>
            <w:hideMark/>
          </w:tcPr>
          <w:p w14:paraId="0C59EE1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126,69</w:t>
            </w:r>
          </w:p>
        </w:tc>
        <w:tc>
          <w:tcPr>
            <w:tcW w:w="0" w:type="auto"/>
            <w:noWrap/>
            <w:hideMark/>
          </w:tcPr>
          <w:p w14:paraId="7110BCF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3~5</w:t>
            </w:r>
          </w:p>
        </w:tc>
        <w:tc>
          <w:tcPr>
            <w:tcW w:w="0" w:type="auto"/>
            <w:noWrap/>
            <w:hideMark/>
          </w:tcPr>
          <w:p w14:paraId="2A2EB8F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633,44</w:t>
            </w:r>
          </w:p>
        </w:tc>
        <w:tc>
          <w:tcPr>
            <w:tcW w:w="0" w:type="auto"/>
            <w:noWrap/>
            <w:hideMark/>
          </w:tcPr>
          <w:p w14:paraId="5D7B604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3,86</w:t>
            </w:r>
          </w:p>
        </w:tc>
        <w:tc>
          <w:tcPr>
            <w:tcW w:w="0" w:type="auto"/>
            <w:noWrap/>
            <w:hideMark/>
          </w:tcPr>
          <w:p w14:paraId="61288D1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w:t>
            </w:r>
          </w:p>
        </w:tc>
        <w:tc>
          <w:tcPr>
            <w:tcW w:w="0" w:type="auto"/>
            <w:noWrap/>
            <w:hideMark/>
          </w:tcPr>
          <w:p w14:paraId="6BBA296F"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3,6</w:t>
            </w:r>
          </w:p>
        </w:tc>
      </w:tr>
      <w:tr w:rsidR="00CD633F" w:rsidRPr="00CD633F" w14:paraId="00B7CAFD" w14:textId="77777777" w:rsidTr="003B5520">
        <w:trPr>
          <w:trHeight w:val="336"/>
        </w:trPr>
        <w:tc>
          <w:tcPr>
            <w:tcW w:w="0" w:type="auto"/>
            <w:noWrap/>
            <w:hideMark/>
          </w:tcPr>
          <w:p w14:paraId="770CBB9D"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2</w:t>
            </w:r>
          </w:p>
        </w:tc>
        <w:tc>
          <w:tcPr>
            <w:tcW w:w="0" w:type="auto"/>
            <w:noWrap/>
            <w:hideMark/>
          </w:tcPr>
          <w:p w14:paraId="3E8661C8"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4462174A"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Đất cây xanh</w:t>
            </w:r>
          </w:p>
        </w:tc>
        <w:tc>
          <w:tcPr>
            <w:tcW w:w="0" w:type="auto"/>
            <w:noWrap/>
            <w:hideMark/>
          </w:tcPr>
          <w:p w14:paraId="02243F5D"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1.084,12</w:t>
            </w:r>
          </w:p>
        </w:tc>
        <w:tc>
          <w:tcPr>
            <w:tcW w:w="0" w:type="auto"/>
            <w:noWrap/>
            <w:hideMark/>
          </w:tcPr>
          <w:p w14:paraId="439F7F38"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6,99</w:t>
            </w:r>
          </w:p>
        </w:tc>
        <w:tc>
          <w:tcPr>
            <w:tcW w:w="0" w:type="auto"/>
            <w:noWrap/>
            <w:hideMark/>
          </w:tcPr>
          <w:p w14:paraId="58E0562B"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5,00</w:t>
            </w:r>
          </w:p>
        </w:tc>
        <w:tc>
          <w:tcPr>
            <w:tcW w:w="0" w:type="auto"/>
            <w:noWrap/>
            <w:hideMark/>
          </w:tcPr>
          <w:p w14:paraId="3156A3C3"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54,21</w:t>
            </w:r>
          </w:p>
        </w:tc>
        <w:tc>
          <w:tcPr>
            <w:tcW w:w="0" w:type="auto"/>
            <w:noWrap/>
            <w:hideMark/>
          </w:tcPr>
          <w:p w14:paraId="63D53825"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1,00</w:t>
            </w:r>
          </w:p>
        </w:tc>
        <w:tc>
          <w:tcPr>
            <w:tcW w:w="0" w:type="auto"/>
            <w:noWrap/>
            <w:hideMark/>
          </w:tcPr>
          <w:p w14:paraId="05D7C826"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54,21</w:t>
            </w:r>
          </w:p>
        </w:tc>
        <w:tc>
          <w:tcPr>
            <w:tcW w:w="0" w:type="auto"/>
            <w:noWrap/>
            <w:hideMark/>
          </w:tcPr>
          <w:p w14:paraId="42261213"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0,05</w:t>
            </w:r>
          </w:p>
        </w:tc>
        <w:tc>
          <w:tcPr>
            <w:tcW w:w="0" w:type="auto"/>
            <w:noWrap/>
            <w:hideMark/>
          </w:tcPr>
          <w:p w14:paraId="49904C8D"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3FD59B68"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r>
      <w:tr w:rsidR="00CD633F" w:rsidRPr="00CD633F" w14:paraId="5CC78C11" w14:textId="77777777" w:rsidTr="003B5520">
        <w:trPr>
          <w:trHeight w:val="336"/>
        </w:trPr>
        <w:tc>
          <w:tcPr>
            <w:tcW w:w="0" w:type="auto"/>
            <w:noWrap/>
            <w:hideMark/>
          </w:tcPr>
          <w:p w14:paraId="25F2F61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2.1</w:t>
            </w:r>
          </w:p>
        </w:tc>
        <w:tc>
          <w:tcPr>
            <w:tcW w:w="0" w:type="auto"/>
            <w:noWrap/>
            <w:hideMark/>
          </w:tcPr>
          <w:p w14:paraId="74D7DAA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CX</w:t>
            </w:r>
          </w:p>
        </w:tc>
        <w:tc>
          <w:tcPr>
            <w:tcW w:w="0" w:type="auto"/>
            <w:noWrap/>
            <w:hideMark/>
          </w:tcPr>
          <w:p w14:paraId="17ECE9A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Đất cây xanh</w:t>
            </w:r>
          </w:p>
        </w:tc>
        <w:tc>
          <w:tcPr>
            <w:tcW w:w="0" w:type="auto"/>
            <w:noWrap/>
            <w:hideMark/>
          </w:tcPr>
          <w:p w14:paraId="76CCF3A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1.084,12</w:t>
            </w:r>
          </w:p>
        </w:tc>
        <w:tc>
          <w:tcPr>
            <w:tcW w:w="0" w:type="auto"/>
            <w:noWrap/>
            <w:hideMark/>
          </w:tcPr>
          <w:p w14:paraId="2FAC1FC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6,99</w:t>
            </w:r>
          </w:p>
        </w:tc>
        <w:tc>
          <w:tcPr>
            <w:tcW w:w="0" w:type="auto"/>
            <w:noWrap/>
            <w:hideMark/>
          </w:tcPr>
          <w:p w14:paraId="794C653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5,00</w:t>
            </w:r>
          </w:p>
        </w:tc>
        <w:tc>
          <w:tcPr>
            <w:tcW w:w="0" w:type="auto"/>
            <w:noWrap/>
            <w:hideMark/>
          </w:tcPr>
          <w:p w14:paraId="02D3F13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54,21</w:t>
            </w:r>
          </w:p>
        </w:tc>
        <w:tc>
          <w:tcPr>
            <w:tcW w:w="0" w:type="auto"/>
            <w:noWrap/>
            <w:hideMark/>
          </w:tcPr>
          <w:p w14:paraId="17D94C68"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1,00</w:t>
            </w:r>
          </w:p>
        </w:tc>
        <w:tc>
          <w:tcPr>
            <w:tcW w:w="0" w:type="auto"/>
            <w:noWrap/>
            <w:hideMark/>
          </w:tcPr>
          <w:p w14:paraId="0654F692"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54,21</w:t>
            </w:r>
          </w:p>
        </w:tc>
        <w:tc>
          <w:tcPr>
            <w:tcW w:w="0" w:type="auto"/>
            <w:noWrap/>
            <w:hideMark/>
          </w:tcPr>
          <w:p w14:paraId="0483FFC8"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0,05</w:t>
            </w:r>
          </w:p>
        </w:tc>
        <w:tc>
          <w:tcPr>
            <w:tcW w:w="0" w:type="auto"/>
            <w:noWrap/>
            <w:hideMark/>
          </w:tcPr>
          <w:p w14:paraId="56F84CB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0EA4A12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r>
      <w:tr w:rsidR="00CD633F" w:rsidRPr="00CD633F" w14:paraId="11566A0E" w14:textId="77777777" w:rsidTr="003B5520">
        <w:trPr>
          <w:trHeight w:val="336"/>
        </w:trPr>
        <w:tc>
          <w:tcPr>
            <w:tcW w:w="0" w:type="auto"/>
            <w:noWrap/>
            <w:hideMark/>
          </w:tcPr>
          <w:p w14:paraId="6E5550C6"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w:t>
            </w:r>
          </w:p>
        </w:tc>
        <w:tc>
          <w:tcPr>
            <w:tcW w:w="0" w:type="auto"/>
            <w:gridSpan w:val="2"/>
            <w:noWrap/>
            <w:hideMark/>
          </w:tcPr>
          <w:p w14:paraId="5A08ABA6"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Đất giao thông và HTKT</w:t>
            </w:r>
          </w:p>
        </w:tc>
        <w:tc>
          <w:tcPr>
            <w:tcW w:w="0" w:type="auto"/>
            <w:noWrap/>
            <w:hideMark/>
          </w:tcPr>
          <w:p w14:paraId="19ADD28D"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9.122,54</w:t>
            </w:r>
          </w:p>
        </w:tc>
        <w:tc>
          <w:tcPr>
            <w:tcW w:w="0" w:type="auto"/>
            <w:noWrap/>
            <w:hideMark/>
          </w:tcPr>
          <w:p w14:paraId="3C733D7F"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58,78</w:t>
            </w:r>
          </w:p>
        </w:tc>
        <w:tc>
          <w:tcPr>
            <w:tcW w:w="0" w:type="auto"/>
            <w:noWrap/>
            <w:hideMark/>
          </w:tcPr>
          <w:p w14:paraId="2C0AF58C"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3B7ACF7B"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7176706E"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67C4287D"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6B523F6A"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4D57B6F3"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3912626B"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r>
      <w:tr w:rsidR="00CD633F" w:rsidRPr="00CD633F" w14:paraId="52F23EA1" w14:textId="77777777" w:rsidTr="003B5520">
        <w:trPr>
          <w:trHeight w:val="336"/>
        </w:trPr>
        <w:tc>
          <w:tcPr>
            <w:tcW w:w="0" w:type="auto"/>
            <w:noWrap/>
            <w:hideMark/>
          </w:tcPr>
          <w:p w14:paraId="3B2F63FE"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3.1</w:t>
            </w:r>
          </w:p>
        </w:tc>
        <w:tc>
          <w:tcPr>
            <w:tcW w:w="0" w:type="auto"/>
            <w:noWrap/>
            <w:hideMark/>
          </w:tcPr>
          <w:p w14:paraId="241BD700"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BDX</w:t>
            </w:r>
          </w:p>
        </w:tc>
        <w:tc>
          <w:tcPr>
            <w:tcW w:w="0" w:type="auto"/>
            <w:noWrap/>
            <w:hideMark/>
          </w:tcPr>
          <w:p w14:paraId="5B13D8AA"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xml:space="preserve">Bãi đỗ xe </w:t>
            </w:r>
          </w:p>
        </w:tc>
        <w:tc>
          <w:tcPr>
            <w:tcW w:w="0" w:type="auto"/>
            <w:noWrap/>
            <w:hideMark/>
          </w:tcPr>
          <w:p w14:paraId="236BDE68"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503,48</w:t>
            </w:r>
          </w:p>
        </w:tc>
        <w:tc>
          <w:tcPr>
            <w:tcW w:w="0" w:type="auto"/>
            <w:noWrap/>
            <w:hideMark/>
          </w:tcPr>
          <w:p w14:paraId="7C3FFDCA"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3,24</w:t>
            </w:r>
          </w:p>
        </w:tc>
        <w:tc>
          <w:tcPr>
            <w:tcW w:w="0" w:type="auto"/>
            <w:noWrap/>
            <w:hideMark/>
          </w:tcPr>
          <w:p w14:paraId="3DF82F8F"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7545607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01933F3B"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08ED6752"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16A160B3"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480782F0"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63371374"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r>
      <w:tr w:rsidR="00CD633F" w:rsidRPr="00CD633F" w14:paraId="63FB4C18" w14:textId="77777777" w:rsidTr="003B5520">
        <w:trPr>
          <w:trHeight w:val="336"/>
        </w:trPr>
        <w:tc>
          <w:tcPr>
            <w:tcW w:w="0" w:type="auto"/>
            <w:noWrap/>
            <w:hideMark/>
          </w:tcPr>
          <w:p w14:paraId="32597923"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3.2</w:t>
            </w:r>
          </w:p>
        </w:tc>
        <w:tc>
          <w:tcPr>
            <w:tcW w:w="0" w:type="auto"/>
            <w:noWrap/>
            <w:hideMark/>
          </w:tcPr>
          <w:p w14:paraId="2D88F49B"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HTKT</w:t>
            </w:r>
          </w:p>
        </w:tc>
        <w:tc>
          <w:tcPr>
            <w:tcW w:w="0" w:type="auto"/>
            <w:noWrap/>
            <w:hideMark/>
          </w:tcPr>
          <w:p w14:paraId="7A1C9D52"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Hạ tầng kỹ thuật</w:t>
            </w:r>
          </w:p>
        </w:tc>
        <w:tc>
          <w:tcPr>
            <w:tcW w:w="0" w:type="auto"/>
            <w:noWrap/>
            <w:hideMark/>
          </w:tcPr>
          <w:p w14:paraId="36CC49C7"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631,70</w:t>
            </w:r>
          </w:p>
        </w:tc>
        <w:tc>
          <w:tcPr>
            <w:tcW w:w="0" w:type="auto"/>
            <w:noWrap/>
            <w:hideMark/>
          </w:tcPr>
          <w:p w14:paraId="56371BDA"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4,07</w:t>
            </w:r>
          </w:p>
        </w:tc>
        <w:tc>
          <w:tcPr>
            <w:tcW w:w="0" w:type="auto"/>
            <w:noWrap/>
            <w:hideMark/>
          </w:tcPr>
          <w:p w14:paraId="1B345BC1"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42B0C19F"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1200C7AF"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42F92CA9"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6C33300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02C748B4"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323CDD1C"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r>
      <w:tr w:rsidR="00CD633F" w:rsidRPr="00CD633F" w14:paraId="1A4528FB" w14:textId="77777777" w:rsidTr="003B5520">
        <w:trPr>
          <w:trHeight w:val="336"/>
        </w:trPr>
        <w:tc>
          <w:tcPr>
            <w:tcW w:w="0" w:type="auto"/>
            <w:noWrap/>
            <w:hideMark/>
          </w:tcPr>
          <w:p w14:paraId="3AA32C28"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3.2.1</w:t>
            </w:r>
          </w:p>
        </w:tc>
        <w:tc>
          <w:tcPr>
            <w:tcW w:w="0" w:type="auto"/>
            <w:noWrap/>
            <w:hideMark/>
          </w:tcPr>
          <w:p w14:paraId="20E1C28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HTKT01</w:t>
            </w:r>
          </w:p>
        </w:tc>
        <w:tc>
          <w:tcPr>
            <w:tcW w:w="0" w:type="auto"/>
            <w:noWrap/>
            <w:hideMark/>
          </w:tcPr>
          <w:p w14:paraId="0FF0F0F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Hạ tầng kỹ thuật 01</w:t>
            </w:r>
          </w:p>
        </w:tc>
        <w:tc>
          <w:tcPr>
            <w:tcW w:w="0" w:type="auto"/>
            <w:noWrap/>
            <w:hideMark/>
          </w:tcPr>
          <w:p w14:paraId="2958FC7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64,37</w:t>
            </w:r>
          </w:p>
        </w:tc>
        <w:tc>
          <w:tcPr>
            <w:tcW w:w="0" w:type="auto"/>
            <w:noWrap/>
            <w:hideMark/>
          </w:tcPr>
          <w:p w14:paraId="55DB0932"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0,41</w:t>
            </w:r>
          </w:p>
        </w:tc>
        <w:tc>
          <w:tcPr>
            <w:tcW w:w="0" w:type="auto"/>
            <w:noWrap/>
            <w:hideMark/>
          </w:tcPr>
          <w:p w14:paraId="4EFCAF6F"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4EE32138"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7A7E50C2"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5AED268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56EAD87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0A7E15A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2211A72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r>
      <w:tr w:rsidR="00CD633F" w:rsidRPr="00CD633F" w14:paraId="129432A4" w14:textId="77777777" w:rsidTr="003B5520">
        <w:trPr>
          <w:trHeight w:val="336"/>
        </w:trPr>
        <w:tc>
          <w:tcPr>
            <w:tcW w:w="0" w:type="auto"/>
            <w:noWrap/>
            <w:hideMark/>
          </w:tcPr>
          <w:p w14:paraId="6A41DB0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3.2.2</w:t>
            </w:r>
          </w:p>
        </w:tc>
        <w:tc>
          <w:tcPr>
            <w:tcW w:w="0" w:type="auto"/>
            <w:noWrap/>
            <w:hideMark/>
          </w:tcPr>
          <w:p w14:paraId="7B7D98E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HTKT02</w:t>
            </w:r>
          </w:p>
        </w:tc>
        <w:tc>
          <w:tcPr>
            <w:tcW w:w="0" w:type="auto"/>
            <w:noWrap/>
            <w:hideMark/>
          </w:tcPr>
          <w:p w14:paraId="1C60AB12"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Hạ tầng kỹ thuật 02</w:t>
            </w:r>
          </w:p>
        </w:tc>
        <w:tc>
          <w:tcPr>
            <w:tcW w:w="0" w:type="auto"/>
            <w:noWrap/>
            <w:hideMark/>
          </w:tcPr>
          <w:p w14:paraId="438F8577"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309,28</w:t>
            </w:r>
          </w:p>
        </w:tc>
        <w:tc>
          <w:tcPr>
            <w:tcW w:w="0" w:type="auto"/>
            <w:noWrap/>
            <w:hideMark/>
          </w:tcPr>
          <w:p w14:paraId="73FFFB5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1,99</w:t>
            </w:r>
          </w:p>
        </w:tc>
        <w:tc>
          <w:tcPr>
            <w:tcW w:w="0" w:type="auto"/>
            <w:noWrap/>
            <w:hideMark/>
          </w:tcPr>
          <w:p w14:paraId="3E5A6C5C"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2DFBD5F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314C6F0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5C4D050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11C716C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1DC137A5"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188071A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r>
      <w:tr w:rsidR="00CD633F" w:rsidRPr="00CD633F" w14:paraId="59FC495D" w14:textId="77777777" w:rsidTr="003B5520">
        <w:trPr>
          <w:trHeight w:val="336"/>
        </w:trPr>
        <w:tc>
          <w:tcPr>
            <w:tcW w:w="0" w:type="auto"/>
            <w:noWrap/>
            <w:hideMark/>
          </w:tcPr>
          <w:p w14:paraId="5A67687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lastRenderedPageBreak/>
              <w:t>3.2.3</w:t>
            </w:r>
          </w:p>
        </w:tc>
        <w:tc>
          <w:tcPr>
            <w:tcW w:w="0" w:type="auto"/>
            <w:noWrap/>
            <w:hideMark/>
          </w:tcPr>
          <w:p w14:paraId="4C1E66A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HTKT03</w:t>
            </w:r>
          </w:p>
        </w:tc>
        <w:tc>
          <w:tcPr>
            <w:tcW w:w="0" w:type="auto"/>
            <w:noWrap/>
            <w:hideMark/>
          </w:tcPr>
          <w:p w14:paraId="4554157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Hạ tầng kỹ thuật 03</w:t>
            </w:r>
          </w:p>
        </w:tc>
        <w:tc>
          <w:tcPr>
            <w:tcW w:w="0" w:type="auto"/>
            <w:noWrap/>
            <w:hideMark/>
          </w:tcPr>
          <w:p w14:paraId="45C7598E"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93,09</w:t>
            </w:r>
          </w:p>
        </w:tc>
        <w:tc>
          <w:tcPr>
            <w:tcW w:w="0" w:type="auto"/>
            <w:noWrap/>
            <w:hideMark/>
          </w:tcPr>
          <w:p w14:paraId="0BC37DB2"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0,60</w:t>
            </w:r>
          </w:p>
        </w:tc>
        <w:tc>
          <w:tcPr>
            <w:tcW w:w="0" w:type="auto"/>
            <w:noWrap/>
            <w:hideMark/>
          </w:tcPr>
          <w:p w14:paraId="65B9D8B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25BC20D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3D45176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1E9F737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661DFDD6"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279FF7E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3EF50CE3"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r>
      <w:tr w:rsidR="00CD633F" w:rsidRPr="00CD633F" w14:paraId="29A4F410" w14:textId="77777777" w:rsidTr="003B5520">
        <w:trPr>
          <w:trHeight w:val="336"/>
        </w:trPr>
        <w:tc>
          <w:tcPr>
            <w:tcW w:w="0" w:type="auto"/>
            <w:noWrap/>
            <w:hideMark/>
          </w:tcPr>
          <w:p w14:paraId="3E975A0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3.2.4</w:t>
            </w:r>
          </w:p>
        </w:tc>
        <w:tc>
          <w:tcPr>
            <w:tcW w:w="0" w:type="auto"/>
            <w:noWrap/>
            <w:hideMark/>
          </w:tcPr>
          <w:p w14:paraId="4F650E2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HTKT04</w:t>
            </w:r>
          </w:p>
        </w:tc>
        <w:tc>
          <w:tcPr>
            <w:tcW w:w="0" w:type="auto"/>
            <w:noWrap/>
            <w:hideMark/>
          </w:tcPr>
          <w:p w14:paraId="72DC47E0"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Hạ tầng kỹ thuật 04</w:t>
            </w:r>
          </w:p>
        </w:tc>
        <w:tc>
          <w:tcPr>
            <w:tcW w:w="0" w:type="auto"/>
            <w:noWrap/>
            <w:hideMark/>
          </w:tcPr>
          <w:p w14:paraId="07BE638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164,96</w:t>
            </w:r>
          </w:p>
        </w:tc>
        <w:tc>
          <w:tcPr>
            <w:tcW w:w="0" w:type="auto"/>
            <w:noWrap/>
            <w:hideMark/>
          </w:tcPr>
          <w:p w14:paraId="2DFDBF69"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1,06</w:t>
            </w:r>
          </w:p>
        </w:tc>
        <w:tc>
          <w:tcPr>
            <w:tcW w:w="0" w:type="auto"/>
            <w:noWrap/>
            <w:hideMark/>
          </w:tcPr>
          <w:p w14:paraId="7AA4F8E8"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25EDCD5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2EEBACEB"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2255883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46568AF4"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011D939A"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66B43011"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r>
      <w:tr w:rsidR="00CD633F" w:rsidRPr="00CD633F" w14:paraId="2866EC1D" w14:textId="77777777" w:rsidTr="003B5520">
        <w:trPr>
          <w:trHeight w:val="336"/>
        </w:trPr>
        <w:tc>
          <w:tcPr>
            <w:tcW w:w="0" w:type="auto"/>
            <w:noWrap/>
            <w:hideMark/>
          </w:tcPr>
          <w:p w14:paraId="3833E0BB"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3.3</w:t>
            </w:r>
          </w:p>
        </w:tc>
        <w:tc>
          <w:tcPr>
            <w:tcW w:w="0" w:type="auto"/>
            <w:noWrap/>
            <w:hideMark/>
          </w:tcPr>
          <w:p w14:paraId="39413462"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GT</w:t>
            </w:r>
          </w:p>
        </w:tc>
        <w:tc>
          <w:tcPr>
            <w:tcW w:w="0" w:type="auto"/>
            <w:noWrap/>
            <w:hideMark/>
          </w:tcPr>
          <w:p w14:paraId="15837443"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Giao thông</w:t>
            </w:r>
          </w:p>
        </w:tc>
        <w:tc>
          <w:tcPr>
            <w:tcW w:w="0" w:type="auto"/>
            <w:noWrap/>
            <w:hideMark/>
          </w:tcPr>
          <w:p w14:paraId="6F0FEDF4"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7.987,36</w:t>
            </w:r>
          </w:p>
        </w:tc>
        <w:tc>
          <w:tcPr>
            <w:tcW w:w="0" w:type="auto"/>
            <w:noWrap/>
            <w:hideMark/>
          </w:tcPr>
          <w:p w14:paraId="51288BA5"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51,47</w:t>
            </w:r>
          </w:p>
        </w:tc>
        <w:tc>
          <w:tcPr>
            <w:tcW w:w="0" w:type="auto"/>
            <w:noWrap/>
            <w:hideMark/>
          </w:tcPr>
          <w:p w14:paraId="1B822943"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6B75AD87"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1C8F0B1B"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36A9D66A"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2C935E8D" w14:textId="77777777" w:rsidR="00CD633F" w:rsidRPr="00CD633F" w:rsidRDefault="00CD633F" w:rsidP="00CD633F">
            <w:pPr>
              <w:spacing w:after="160" w:line="259" w:lineRule="auto"/>
              <w:rPr>
                <w:rFonts w:ascii="Times New Roman" w:hAnsi="Times New Roman"/>
                <w:sz w:val="26"/>
                <w:szCs w:val="26"/>
              </w:rPr>
            </w:pPr>
            <w:r w:rsidRPr="00CD633F">
              <w:rPr>
                <w:rFonts w:ascii="Times New Roman" w:hAnsi="Times New Roman"/>
                <w:sz w:val="26"/>
                <w:szCs w:val="26"/>
              </w:rPr>
              <w:t> </w:t>
            </w:r>
          </w:p>
        </w:tc>
        <w:tc>
          <w:tcPr>
            <w:tcW w:w="0" w:type="auto"/>
            <w:noWrap/>
            <w:hideMark/>
          </w:tcPr>
          <w:p w14:paraId="2C9F09FC"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c>
          <w:tcPr>
            <w:tcW w:w="0" w:type="auto"/>
            <w:noWrap/>
            <w:hideMark/>
          </w:tcPr>
          <w:p w14:paraId="6C4EDC50" w14:textId="77777777" w:rsidR="00CD633F" w:rsidRPr="00CD633F" w:rsidRDefault="00CD633F" w:rsidP="00CD633F">
            <w:pPr>
              <w:spacing w:after="160" w:line="259" w:lineRule="auto"/>
              <w:rPr>
                <w:rFonts w:ascii="Times New Roman" w:hAnsi="Times New Roman"/>
                <w:b/>
                <w:bCs/>
                <w:sz w:val="26"/>
                <w:szCs w:val="26"/>
              </w:rPr>
            </w:pPr>
            <w:r w:rsidRPr="00CD633F">
              <w:rPr>
                <w:rFonts w:ascii="Times New Roman" w:hAnsi="Times New Roman"/>
                <w:b/>
                <w:bCs/>
                <w:sz w:val="26"/>
                <w:szCs w:val="26"/>
              </w:rPr>
              <w:t> </w:t>
            </w:r>
          </w:p>
        </w:tc>
      </w:tr>
    </w:tbl>
    <w:p w14:paraId="3DB8ABD8" w14:textId="55C9027D" w:rsidR="00214772" w:rsidRPr="00BF2F2B" w:rsidRDefault="00214772" w:rsidP="00020941">
      <w:pPr>
        <w:spacing w:line="360" w:lineRule="auto"/>
        <w:rPr>
          <w:sz w:val="26"/>
          <w:szCs w:val="26"/>
        </w:rPr>
      </w:pPr>
    </w:p>
    <w:sectPr w:rsidR="00214772" w:rsidRPr="00BF2F2B" w:rsidSect="00146D7D">
      <w:pgSz w:w="16840" w:h="11907" w:orient="landscape" w:code="9"/>
      <w:pgMar w:top="993" w:right="1134" w:bottom="1134" w:left="1134" w:header="284" w:footer="0" w:gutter="0"/>
      <w:cols w:space="19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85698" w14:textId="77777777" w:rsidR="00F12C09" w:rsidRDefault="00F12C09">
      <w:r>
        <w:separator/>
      </w:r>
    </w:p>
  </w:endnote>
  <w:endnote w:type="continuationSeparator" w:id="0">
    <w:p w14:paraId="1B7EBE32" w14:textId="77777777" w:rsidR="00F12C09" w:rsidRDefault="00F12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HelvetInsH">
    <w:panose1 w:val="020B7200000000000000"/>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ArialH">
    <w:panose1 w:val="020B7200000000000000"/>
    <w:charset w:val="00"/>
    <w:family w:val="swiss"/>
    <w:pitch w:val="variable"/>
    <w:sig w:usb0="00000007" w:usb1="00000000" w:usb2="00000000" w:usb3="00000000" w:csb0="00000003"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Clarendon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MS Mincho">
    <w:altName w:val="MS Mincho"/>
    <w:panose1 w:val="02020609040205080304"/>
    <w:charset w:val="80"/>
    <w:family w:val="modern"/>
    <w:pitch w:val="fixed"/>
    <w:sig w:usb0="E00002FF" w:usb1="6AC7FDFB" w:usb2="08000012" w:usb3="00000000" w:csb0="0002009F" w:csb1="00000000"/>
  </w:font>
  <w:font w:name=".VnBlack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nAvantH">
    <w:panose1 w:val="020B7200000000000000"/>
    <w:charset w:val="00"/>
    <w:family w:val="swiss"/>
    <w:pitch w:val="variable"/>
    <w:sig w:usb0="00000003" w:usb1="00000000" w:usb2="00000000" w:usb3="00000000" w:csb0="00000001" w:csb1="00000000"/>
  </w:font>
  <w:font w:name=".VnBodoniH">
    <w:panose1 w:val="020B7200000000000000"/>
    <w:charset w:val="00"/>
    <w:family w:val="swiss"/>
    <w:pitch w:val="variable"/>
    <w:sig w:usb0="00000003" w:usb1="00000000" w:usb2="00000000" w:usb3="00000000" w:csb0="00000001" w:csb1="00000000"/>
  </w:font>
  <w:font w:name="Gill Alt One MT">
    <w:altName w:val="Lucida Sans Unicode"/>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Avant">
    <w:panose1 w:val="020B7200000000000000"/>
    <w:charset w:val="00"/>
    <w:family w:val="swiss"/>
    <w:pitch w:val="variable"/>
    <w:sig w:usb0="00000003" w:usb1="00000000" w:usb2="00000000" w:usb3="00000000" w:csb0="00000001" w:csb1="00000000"/>
  </w:font>
  <w:font w:name="VNTime">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2"/>
        <w:szCs w:val="22"/>
      </w:rPr>
      <w:id w:val="888081189"/>
      <w:docPartObj>
        <w:docPartGallery w:val="Page Numbers (Bottom of Page)"/>
        <w:docPartUnique/>
      </w:docPartObj>
    </w:sdtPr>
    <w:sdtEndPr>
      <w:rPr>
        <w:noProof/>
      </w:rPr>
    </w:sdtEndPr>
    <w:sdtContent>
      <w:p w14:paraId="4496FE90" w14:textId="4E195BBC" w:rsidR="005D4D84" w:rsidRDefault="005D4D84" w:rsidP="009304D1">
        <w:pPr>
          <w:spacing w:line="240" w:lineRule="auto"/>
        </w:pPr>
        <w:r>
          <w:rPr>
            <w:noProof/>
            <w:lang w:val="vi-VN" w:eastAsia="vi-VN"/>
          </w:rPr>
          <mc:AlternateContent>
            <mc:Choice Requires="wps">
              <w:drawing>
                <wp:anchor distT="0" distB="0" distL="114300" distR="114300" simplePos="0" relativeHeight="251714048" behindDoc="0" locked="0" layoutInCell="1" allowOverlap="1" wp14:anchorId="2329BF0A" wp14:editId="6AB80106">
                  <wp:simplePos x="0" y="0"/>
                  <wp:positionH relativeFrom="column">
                    <wp:posOffset>-60458</wp:posOffset>
                  </wp:positionH>
                  <wp:positionV relativeFrom="paragraph">
                    <wp:posOffset>88738</wp:posOffset>
                  </wp:positionV>
                  <wp:extent cx="6289482" cy="0"/>
                  <wp:effectExtent l="0" t="0" r="35560" b="19050"/>
                  <wp:wrapNone/>
                  <wp:docPr id="2" name="Straight Connector 2"/>
                  <wp:cNvGraphicFramePr/>
                  <a:graphic xmlns:a="http://schemas.openxmlformats.org/drawingml/2006/main">
                    <a:graphicData uri="http://schemas.microsoft.com/office/word/2010/wordprocessingShape">
                      <wps:wsp>
                        <wps:cNvCnPr/>
                        <wps:spPr>
                          <a:xfrm>
                            <a:off x="0" y="0"/>
                            <a:ext cx="628948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0EB3CF34" id="Straight Connector 2" o:spid="_x0000_s1026" style="position:absolute;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5pt,7pt" to="49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" strokecolor="black [3213]" strokeweight=".5pt">
                  <v:stroke joinstyle="miter"/>
                </v:line>
              </w:pict>
            </mc:Fallback>
          </mc:AlternateContent>
        </w:r>
      </w:p>
      <w:p w14:paraId="178FBCD3" w14:textId="316969CB" w:rsidR="005D4D84" w:rsidRPr="00157E0D" w:rsidRDefault="005D4D84" w:rsidP="00157E0D">
        <w:pPr>
          <w:spacing w:line="240" w:lineRule="auto"/>
          <w:ind w:left="-90" w:right="-387"/>
          <w:rPr>
            <w:sz w:val="16"/>
            <w:szCs w:val="16"/>
          </w:rPr>
        </w:pPr>
        <w:r w:rsidRPr="00157E0D">
          <w:rPr>
            <w:sz w:val="16"/>
            <w:szCs w:val="16"/>
          </w:rPr>
          <w:t>C</w:t>
        </w:r>
        <w:r>
          <w:rPr>
            <w:sz w:val="16"/>
            <w:szCs w:val="16"/>
          </w:rPr>
          <w:t>Ơ QUAN TỔ CHỨC LẬP QUY HOẠCH: UỶ BAN NHÂN DÂN XÃ QUỲNH PHÚ</w:t>
        </w:r>
      </w:p>
      <w:p w14:paraId="6AB339E5" w14:textId="56C01D31" w:rsidR="005D4D84" w:rsidRPr="00697867" w:rsidRDefault="005D4D84" w:rsidP="00157E0D">
        <w:pPr>
          <w:pStyle w:val="Footer"/>
          <w:tabs>
            <w:tab w:val="right" w:pos="9355"/>
          </w:tabs>
          <w:ind w:left="-90" w:right="-657" w:firstLine="0"/>
          <w:jc w:val="left"/>
          <w:rPr>
            <w:rFonts w:ascii="Times New Roman" w:hAnsi="Times New Roman" w:cs="Times New Roman"/>
            <w:sz w:val="16"/>
            <w:szCs w:val="16"/>
          </w:rPr>
        </w:pPr>
        <w:r w:rsidRPr="00157E0D">
          <w:rPr>
            <w:rFonts w:ascii="Times New Roman" w:hAnsi="Times New Roman" w:cs="Times New Roman"/>
            <w:sz w:val="16"/>
            <w:szCs w:val="16"/>
          </w:rPr>
          <w:t>ĐƠN VỊ TƯ VẤN: CÔNG TY CP PHÁT TRIỂN KIẾN TRÚC ĐÔ THỊ HÀ NỘI</w:t>
        </w:r>
        <w:r>
          <w:tab/>
        </w:r>
        <w:r>
          <w:tab/>
        </w:r>
      </w:p>
    </w:sdtContent>
  </w:sdt>
  <w:p w14:paraId="5A9783A4" w14:textId="3BC0B381" w:rsidR="005D4D84" w:rsidRPr="009304D1" w:rsidRDefault="005D4D84" w:rsidP="009304D1">
    <w:pP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2"/>
        <w:szCs w:val="22"/>
      </w:rPr>
      <w:id w:val="-653684962"/>
      <w:docPartObj>
        <w:docPartGallery w:val="Page Numbers (Bottom of Page)"/>
        <w:docPartUnique/>
      </w:docPartObj>
    </w:sdtPr>
    <w:sdtEndPr>
      <w:rPr>
        <w:noProof/>
      </w:rPr>
    </w:sdtEndPr>
    <w:sdtContent>
      <w:p w14:paraId="71826483" w14:textId="356EC571" w:rsidR="005D4D84" w:rsidRPr="00891D27" w:rsidRDefault="005D4D84" w:rsidP="00891D27">
        <w:pPr>
          <w:spacing w:line="240" w:lineRule="auto"/>
        </w:pPr>
      </w:p>
      <w:p w14:paraId="493B87DE" w14:textId="5E20F7F7" w:rsidR="005D4D84" w:rsidRDefault="005D4D84" w:rsidP="00B81F90">
        <w:pPr>
          <w:pStyle w:val="Footer"/>
          <w:tabs>
            <w:tab w:val="clear" w:pos="4320"/>
            <w:tab w:val="center" w:pos="5670"/>
            <w:tab w:val="left" w:pos="6480"/>
            <w:tab w:val="right" w:pos="9355"/>
          </w:tabs>
          <w:ind w:firstLine="0"/>
          <w:jc w:val="right"/>
        </w:pPr>
        <w:r>
          <w:tab/>
        </w:r>
        <w:r w:rsidRPr="009304D1">
          <w:rPr>
            <w:rFonts w:ascii="Times New Roman" w:hAnsi="Times New Roman" w:cs="Times New Roman"/>
            <w:sz w:val="20"/>
            <w:szCs w:val="20"/>
          </w:rPr>
          <w:tab/>
        </w:r>
        <w:r w:rsidRPr="009304D1">
          <w:rPr>
            <w:rFonts w:ascii="Times New Roman" w:hAnsi="Times New Roman" w:cs="Times New Roman"/>
            <w:sz w:val="20"/>
            <w:szCs w:val="20"/>
          </w:rPr>
          <w:fldChar w:fldCharType="begin"/>
        </w:r>
        <w:r w:rsidRPr="009304D1">
          <w:rPr>
            <w:rFonts w:ascii="Times New Roman" w:hAnsi="Times New Roman" w:cs="Times New Roman"/>
            <w:sz w:val="20"/>
            <w:szCs w:val="20"/>
          </w:rPr>
          <w:instrText xml:space="preserve"> PAGE   \* MERGEFORMAT </w:instrText>
        </w:r>
        <w:r w:rsidRPr="009304D1">
          <w:rPr>
            <w:rFonts w:ascii="Times New Roman" w:hAnsi="Times New Roman" w:cs="Times New Roman"/>
            <w:sz w:val="20"/>
            <w:szCs w:val="20"/>
          </w:rPr>
          <w:fldChar w:fldCharType="separate"/>
        </w:r>
        <w:r>
          <w:rPr>
            <w:rFonts w:ascii="Times New Roman" w:hAnsi="Times New Roman" w:cs="Times New Roman"/>
            <w:noProof/>
            <w:sz w:val="20"/>
            <w:szCs w:val="20"/>
          </w:rPr>
          <w:t>20</w:t>
        </w:r>
        <w:r w:rsidRPr="009304D1">
          <w:rPr>
            <w:rFonts w:ascii="Times New Roman" w:hAnsi="Times New Roman" w:cs="Times New Roman"/>
            <w:noProof/>
            <w:sz w:val="20"/>
            <w:szCs w:val="20"/>
          </w:rPr>
          <w:fldChar w:fldCharType="end"/>
        </w:r>
      </w:p>
    </w:sdtContent>
  </w:sdt>
  <w:p w14:paraId="25DD40AC" w14:textId="2F671480" w:rsidR="005D4D84" w:rsidRDefault="005D4D84" w:rsidP="000038F2">
    <w:pPr>
      <w:tabs>
        <w:tab w:val="left" w:pos="2487"/>
      </w:tabs>
    </w:pPr>
    <w:r>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4821128"/>
      <w:docPartObj>
        <w:docPartGallery w:val="Page Numbers (Bottom of Page)"/>
        <w:docPartUnique/>
      </w:docPartObj>
    </w:sdtPr>
    <w:sdtEndPr>
      <w:rPr>
        <w:noProof/>
      </w:rPr>
    </w:sdtEndPr>
    <w:sdtContent>
      <w:p w14:paraId="5AA4E034" w14:textId="04DA7A8F" w:rsidR="005D4D84" w:rsidRDefault="005D4D84">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28B09E91" w14:textId="71DA315E" w:rsidR="005D4D84" w:rsidRDefault="005D4D84" w:rsidP="00CA209E">
    <w:pPr>
      <w:pStyle w:val="Footer"/>
      <w:tabs>
        <w:tab w:val="clear" w:pos="4320"/>
        <w:tab w:val="center" w:pos="5670"/>
        <w:tab w:val="left" w:pos="6480"/>
        <w:tab w:val="right" w:pos="9355"/>
      </w:tabs>
      <w:ind w:firstLine="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25D2" w14:textId="77777777" w:rsidR="005D4D84" w:rsidRDefault="005D4D84"/>
  <w:p w14:paraId="49062038" w14:textId="77777777" w:rsidR="005D4D84" w:rsidRDefault="005D4D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4DE4C" w14:textId="77777777" w:rsidR="00F12C09" w:rsidRDefault="00F12C09">
      <w:r>
        <w:separator/>
      </w:r>
    </w:p>
  </w:footnote>
  <w:footnote w:type="continuationSeparator" w:id="0">
    <w:p w14:paraId="2B700C27" w14:textId="77777777" w:rsidR="00F12C09" w:rsidRDefault="00F12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8CF40" w14:textId="3B3F7FB7" w:rsidR="005D4D84" w:rsidRDefault="005D4D84" w:rsidP="002A609A">
    <w:pPr>
      <w:pStyle w:val="Header"/>
      <w:ind w:right="-95" w:firstLine="0"/>
      <w:jc w:val="center"/>
      <w:rPr>
        <w:rFonts w:ascii="Times New Roman" w:hAnsi="Times New Roman" w:cs="Times New Roman"/>
        <w:i/>
        <w:spacing w:val="-4"/>
        <w:sz w:val="18"/>
        <w:szCs w:val="18"/>
      </w:rPr>
    </w:pPr>
    <w:r w:rsidRPr="00F541A4">
      <w:rPr>
        <w:rFonts w:ascii="Times New Roman" w:hAnsi="Times New Roman" w:cs="Times New Roman"/>
        <w:i/>
        <w:spacing w:val="-4"/>
        <w:sz w:val="18"/>
        <w:szCs w:val="18"/>
      </w:rPr>
      <w:t>Thuyết minh tổng hợp</w:t>
    </w:r>
    <w:r>
      <w:rPr>
        <w:rFonts w:ascii="Times New Roman" w:hAnsi="Times New Roman" w:cs="Times New Roman"/>
        <w:i/>
        <w:spacing w:val="-4"/>
        <w:sz w:val="18"/>
        <w:szCs w:val="18"/>
      </w:rPr>
      <w:t xml:space="preserve"> điều chỉnh cục bộ Q</w:t>
    </w:r>
    <w:r w:rsidRPr="00F541A4">
      <w:rPr>
        <w:rFonts w:ascii="Times New Roman" w:hAnsi="Times New Roman" w:cs="Times New Roman"/>
        <w:i/>
        <w:spacing w:val="-4"/>
        <w:sz w:val="18"/>
        <w:szCs w:val="18"/>
      </w:rPr>
      <w:t xml:space="preserve">uy hoạch chi tiết xây dựng tỷ lệ 1/500 </w:t>
    </w:r>
  </w:p>
  <w:p w14:paraId="2D839AB9" w14:textId="36AD2911" w:rsidR="005D4D84" w:rsidRPr="00F541A4" w:rsidRDefault="005D4D84" w:rsidP="002A609A">
    <w:pPr>
      <w:pStyle w:val="Header"/>
      <w:ind w:right="-95" w:firstLine="0"/>
      <w:jc w:val="center"/>
      <w:rPr>
        <w:rFonts w:ascii="Times New Roman" w:hAnsi="Times New Roman" w:cs="Times New Roman"/>
        <w:i/>
        <w:spacing w:val="-4"/>
        <w:sz w:val="18"/>
        <w:szCs w:val="18"/>
      </w:rPr>
    </w:pPr>
    <w:r>
      <w:rPr>
        <w:rFonts w:ascii="Times New Roman" w:hAnsi="Times New Roman" w:cs="Times New Roman"/>
        <w:i/>
        <w:spacing w:val="-4"/>
        <w:sz w:val="18"/>
        <w:szCs w:val="18"/>
      </w:rPr>
      <w:t>Điểm dân cư nông thôn – Thôn Phú Dư,</w:t>
    </w:r>
    <w:r>
      <w:rPr>
        <w:rFonts w:ascii="Times New Roman" w:hAnsi="Times New Roman" w:cs="Times New Roman"/>
        <w:i/>
        <w:spacing w:val="-4"/>
        <w:sz w:val="18"/>
        <w:szCs w:val="18"/>
        <w:lang w:val="vi-VN"/>
      </w:rPr>
      <w:t xml:space="preserve"> thôn Phú </w:t>
    </w:r>
    <w:proofErr w:type="gramStart"/>
    <w:r>
      <w:rPr>
        <w:rFonts w:ascii="Times New Roman" w:hAnsi="Times New Roman" w:cs="Times New Roman"/>
        <w:i/>
        <w:spacing w:val="-4"/>
        <w:sz w:val="18"/>
        <w:szCs w:val="18"/>
        <w:lang w:val="vi-VN"/>
      </w:rPr>
      <w:t>Dư,</w:t>
    </w:r>
    <w:r>
      <w:rPr>
        <w:rFonts w:ascii="Times New Roman" w:hAnsi="Times New Roman" w:cs="Times New Roman"/>
        <w:i/>
        <w:spacing w:val="-4"/>
        <w:sz w:val="18"/>
        <w:szCs w:val="18"/>
      </w:rPr>
      <w:t xml:space="preserve">  xã</w:t>
    </w:r>
    <w:proofErr w:type="gramEnd"/>
    <w:r>
      <w:rPr>
        <w:rFonts w:ascii="Times New Roman" w:hAnsi="Times New Roman" w:cs="Times New Roman"/>
        <w:i/>
        <w:spacing w:val="-4"/>
        <w:sz w:val="18"/>
        <w:szCs w:val="18"/>
      </w:rPr>
      <w:t xml:space="preserve"> Quỳnh Phú, huyện Gia Bình, tỉnh Bắc Bình.</w:t>
    </w:r>
  </w:p>
  <w:p w14:paraId="4498081E" w14:textId="4A1CA999" w:rsidR="005D4D84" w:rsidRPr="002A609A" w:rsidRDefault="005D4D84" w:rsidP="002A609A">
    <w:pPr>
      <w:pStyle w:val="Header"/>
      <w:ind w:firstLine="0"/>
      <w:rPr>
        <w:rFonts w:ascii="Times New Roman" w:hAnsi="Times New Roman" w:cs="Times New Roman"/>
        <w:i/>
        <w:sz w:val="18"/>
        <w:szCs w:val="18"/>
      </w:rPr>
    </w:pPr>
    <w:r>
      <w:rPr>
        <w:rFonts w:ascii="Times New Roman" w:hAnsi="Times New Roman" w:cs="Times New Roman"/>
        <w:sz w:val="18"/>
        <w:szCs w:val="18"/>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F9220" w14:textId="249DEC29" w:rsidR="005D4D84" w:rsidRPr="009F0E1F" w:rsidRDefault="005D4D84" w:rsidP="009F0E1F">
    <w:pPr>
      <w:pStyle w:val="Header"/>
      <w:ind w:firstLine="0"/>
      <w:rPr>
        <w:rFonts w:ascii="Times New Roman" w:hAnsi="Times New Roman" w:cs="Times New Roman"/>
        <w:i/>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E6AE2" w14:textId="77777777" w:rsidR="005D4D84" w:rsidRDefault="005D4D84" w:rsidP="005E0B40">
    <w:pPr>
      <w:pStyle w:val="Header"/>
      <w:ind w:right="-95" w:firstLine="0"/>
      <w:jc w:val="center"/>
      <w:rPr>
        <w:rFonts w:ascii="Times New Roman" w:hAnsi="Times New Roman" w:cs="Times New Roman"/>
        <w:i/>
        <w:spacing w:val="-4"/>
        <w:sz w:val="18"/>
        <w:szCs w:val="18"/>
      </w:rPr>
    </w:pPr>
    <w:r w:rsidRPr="00F541A4">
      <w:rPr>
        <w:rFonts w:ascii="Times New Roman" w:hAnsi="Times New Roman" w:cs="Times New Roman"/>
        <w:i/>
        <w:spacing w:val="-4"/>
        <w:sz w:val="18"/>
        <w:szCs w:val="18"/>
      </w:rPr>
      <w:t>Thuyết minh tổng hợp</w:t>
    </w:r>
    <w:r>
      <w:rPr>
        <w:rFonts w:ascii="Times New Roman" w:hAnsi="Times New Roman" w:cs="Times New Roman"/>
        <w:i/>
        <w:spacing w:val="-4"/>
        <w:sz w:val="18"/>
        <w:szCs w:val="18"/>
      </w:rPr>
      <w:t xml:space="preserve"> điều chỉnh Q</w:t>
    </w:r>
    <w:r w:rsidRPr="00F541A4">
      <w:rPr>
        <w:rFonts w:ascii="Times New Roman" w:hAnsi="Times New Roman" w:cs="Times New Roman"/>
        <w:i/>
        <w:spacing w:val="-4"/>
        <w:sz w:val="18"/>
        <w:szCs w:val="18"/>
      </w:rPr>
      <w:t xml:space="preserve">uy hoạch chi tiết xây dựng tỷ lệ 1/500 </w:t>
    </w:r>
  </w:p>
  <w:p w14:paraId="0527209E" w14:textId="77777777" w:rsidR="005D4D84" w:rsidRPr="00F541A4" w:rsidRDefault="005D4D84" w:rsidP="005E0B40">
    <w:pPr>
      <w:pStyle w:val="Header"/>
      <w:ind w:right="-95" w:firstLine="0"/>
      <w:jc w:val="center"/>
      <w:rPr>
        <w:rFonts w:ascii="Times New Roman" w:hAnsi="Times New Roman" w:cs="Times New Roman"/>
        <w:i/>
        <w:spacing w:val="-4"/>
        <w:sz w:val="18"/>
        <w:szCs w:val="18"/>
      </w:rPr>
    </w:pPr>
    <w:r>
      <w:rPr>
        <w:rFonts w:ascii="Times New Roman" w:hAnsi="Times New Roman" w:cs="Times New Roman"/>
        <w:i/>
        <w:spacing w:val="-4"/>
        <w:sz w:val="18"/>
        <w:szCs w:val="18"/>
      </w:rPr>
      <w:t xml:space="preserve">Điểm dân cư nông thôn – Thôn Phú </w:t>
    </w:r>
    <w:proofErr w:type="gramStart"/>
    <w:r>
      <w:rPr>
        <w:rFonts w:ascii="Times New Roman" w:hAnsi="Times New Roman" w:cs="Times New Roman"/>
        <w:i/>
        <w:spacing w:val="-4"/>
        <w:sz w:val="18"/>
        <w:szCs w:val="18"/>
      </w:rPr>
      <w:t>Dư,  xã</w:t>
    </w:r>
    <w:proofErr w:type="gramEnd"/>
    <w:r>
      <w:rPr>
        <w:rFonts w:ascii="Times New Roman" w:hAnsi="Times New Roman" w:cs="Times New Roman"/>
        <w:i/>
        <w:spacing w:val="-4"/>
        <w:sz w:val="18"/>
        <w:szCs w:val="18"/>
      </w:rPr>
      <w:t xml:space="preserve"> Quỳnh Phú, huyện Gia Bình, tỉnh Bắc Bình.</w:t>
    </w:r>
  </w:p>
  <w:p w14:paraId="73EABDCB" w14:textId="15FCAE71" w:rsidR="005D4D84" w:rsidRPr="002A609A" w:rsidRDefault="005D4D84" w:rsidP="00E143EA">
    <w:pPr>
      <w:pStyle w:val="Header"/>
      <w:ind w:firstLine="0"/>
      <w:jc w:val="center"/>
      <w:rPr>
        <w:rFonts w:ascii="Times New Roman" w:hAnsi="Times New Roman" w:cs="Times New Roman"/>
        <w:i/>
        <w:sz w:val="18"/>
        <w:szCs w:val="18"/>
      </w:rPr>
    </w:pPr>
    <w:r>
      <w:rPr>
        <w:rFonts w:ascii="Times New Roman" w:hAnsi="Times New Roman" w:cs="Times New Roman"/>
        <w:sz w:val="18"/>
        <w:szCs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D7EC740"/>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3034811"/>
    <w:multiLevelType w:val="multilevel"/>
    <w:tmpl w:val="095C62D8"/>
    <w:lvl w:ilvl="0">
      <w:start w:val="1"/>
      <w:numFmt w:val="none"/>
      <w:pStyle w:val="2chuong"/>
      <w:lvlText w:val=""/>
      <w:lvlJc w:val="left"/>
      <w:pPr>
        <w:tabs>
          <w:tab w:val="num" w:pos="567"/>
        </w:tabs>
        <w:ind w:left="567" w:firstLine="0"/>
      </w:pPr>
      <w:rPr>
        <w:rFonts w:hint="default"/>
      </w:rPr>
    </w:lvl>
    <w:lvl w:ilvl="1">
      <w:start w:val="1"/>
      <w:numFmt w:val="decimal"/>
      <w:pStyle w:val="2chuong"/>
      <w:lvlText w:val="%1%2."/>
      <w:lvlJc w:val="left"/>
      <w:pPr>
        <w:tabs>
          <w:tab w:val="num" w:pos="567"/>
        </w:tabs>
        <w:ind w:left="567" w:hanging="567"/>
      </w:pPr>
      <w:rPr>
        <w:rFonts w:ascii=".VnHelvetInsH" w:hAnsi=".VnHelvetInsH" w:hint="default"/>
        <w:sz w:val="22"/>
        <w:szCs w:val="22"/>
        <w:lang w:val="en-GB"/>
      </w:rPr>
    </w:lvl>
    <w:lvl w:ilvl="2">
      <w:start w:val="1"/>
      <w:numFmt w:val="decimal"/>
      <w:pStyle w:val="31so"/>
      <w:lvlText w:val="%2.%1%3."/>
      <w:lvlJc w:val="left"/>
      <w:pPr>
        <w:tabs>
          <w:tab w:val="num" w:pos="567"/>
        </w:tabs>
        <w:ind w:left="0" w:firstLine="0"/>
      </w:pPr>
      <w:rPr>
        <w:rFonts w:hint="default"/>
      </w:rPr>
    </w:lvl>
    <w:lvl w:ilvl="3">
      <w:start w:val="1"/>
      <w:numFmt w:val="decimal"/>
      <w:pStyle w:val="42so"/>
      <w:lvlText w:val="%1%2.%3.%4."/>
      <w:lvlJc w:val="left"/>
      <w:pPr>
        <w:tabs>
          <w:tab w:val="num" w:pos="1134"/>
        </w:tabs>
        <w:ind w:left="0" w:firstLine="0"/>
      </w:pPr>
      <w:rPr>
        <w:rFonts w:hint="default"/>
      </w:rPr>
    </w:lvl>
    <w:lvl w:ilvl="4">
      <w:start w:val="1"/>
      <w:numFmt w:val="decimal"/>
      <w:pStyle w:val="53so"/>
      <w:lvlText w:val="%1%2.%3.%4.%5."/>
      <w:lvlJc w:val="left"/>
      <w:pPr>
        <w:tabs>
          <w:tab w:val="num" w:pos="1531"/>
        </w:tabs>
        <w:ind w:left="1134" w:hanging="567"/>
      </w:pPr>
      <w:rPr>
        <w:rFonts w:hint="default"/>
      </w:rPr>
    </w:lvl>
    <w:lvl w:ilvl="5">
      <w:start w:val="1"/>
      <w:numFmt w:val="lowerLetter"/>
      <w:pStyle w:val="6anho"/>
      <w:lvlText w:val="%1%6."/>
      <w:lvlJc w:val="left"/>
      <w:pPr>
        <w:tabs>
          <w:tab w:val="num" w:pos="1134"/>
        </w:tabs>
        <w:ind w:left="567" w:firstLine="0"/>
      </w:pPr>
      <w:rPr>
        <w:rFonts w:hint="default"/>
      </w:rPr>
    </w:lvl>
    <w:lvl w:ilvl="6">
      <w:start w:val="1"/>
      <w:numFmt w:val="decimal"/>
      <w:lvlText w:val="%1.%2.%3.%4.%5.%6.%7."/>
      <w:lvlJc w:val="left"/>
      <w:pPr>
        <w:tabs>
          <w:tab w:val="num" w:pos="452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607"/>
        </w:tabs>
        <w:ind w:left="4887" w:hanging="1440"/>
      </w:pPr>
      <w:rPr>
        <w:rFonts w:hint="default"/>
      </w:rPr>
    </w:lvl>
  </w:abstractNum>
  <w:abstractNum w:abstractNumId="3" w15:restartNumberingAfterBreak="0">
    <w:nsid w:val="047D5FF4"/>
    <w:multiLevelType w:val="multilevel"/>
    <w:tmpl w:val="4DD6812E"/>
    <w:styleLink w:val="So"/>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5DB4AF2"/>
    <w:multiLevelType w:val="hybridMultilevel"/>
    <w:tmpl w:val="7906466A"/>
    <w:lvl w:ilvl="0" w:tplc="FFFFFFFF">
      <w:start w:val="1"/>
      <w:numFmt w:val="decimal"/>
      <w:pStyle w:val="Bng"/>
      <w:lvlText w:val="B¶ng %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7307570"/>
    <w:multiLevelType w:val="hybridMultilevel"/>
    <w:tmpl w:val="07500344"/>
    <w:lvl w:ilvl="0" w:tplc="EEC6BA8E">
      <w:start w:val="1"/>
      <w:numFmt w:val="upperLetter"/>
      <w:pStyle w:val="Subtitle"/>
      <w:lvlText w:val="%1."/>
      <w:lvlJc w:val="left"/>
      <w:pPr>
        <w:tabs>
          <w:tab w:val="num" w:pos="720"/>
        </w:tabs>
        <w:ind w:left="720" w:hanging="360"/>
      </w:pPr>
      <w:rPr>
        <w:rFonts w:hint="default"/>
      </w:rPr>
    </w:lvl>
    <w:lvl w:ilvl="1" w:tplc="7448636A">
      <w:start w:val="2"/>
      <w:numFmt w:val="bullet"/>
      <w:lvlText w:val="-"/>
      <w:lvlJc w:val="left"/>
      <w:pPr>
        <w:tabs>
          <w:tab w:val="num" w:pos="1440"/>
        </w:tabs>
        <w:ind w:left="1440" w:hanging="360"/>
      </w:pPr>
      <w:rPr>
        <w:rFonts w:ascii="Times New Roman" w:eastAsia="Times New Roman" w:hAnsi="Times New Roman" w:cs="Times New Roman" w:hint="default"/>
      </w:rPr>
    </w:lvl>
    <w:lvl w:ilvl="2" w:tplc="4B2C2FBE">
      <w:start w:val="3"/>
      <w:numFmt w:val="upperRoman"/>
      <w:lvlText w:val="%3."/>
      <w:lvlJc w:val="left"/>
      <w:pPr>
        <w:tabs>
          <w:tab w:val="num" w:pos="2700"/>
        </w:tabs>
        <w:ind w:left="2700" w:hanging="720"/>
      </w:pPr>
      <w:rPr>
        <w:rFonts w:hint="default"/>
      </w:rPr>
    </w:lvl>
    <w:lvl w:ilvl="3" w:tplc="161E0618" w:tentative="1">
      <w:start w:val="1"/>
      <w:numFmt w:val="decimal"/>
      <w:lvlText w:val="%4."/>
      <w:lvlJc w:val="left"/>
      <w:pPr>
        <w:tabs>
          <w:tab w:val="num" w:pos="2880"/>
        </w:tabs>
        <w:ind w:left="2880" w:hanging="360"/>
      </w:pPr>
    </w:lvl>
    <w:lvl w:ilvl="4" w:tplc="2864E644" w:tentative="1">
      <w:start w:val="1"/>
      <w:numFmt w:val="lowerLetter"/>
      <w:lvlText w:val="%5."/>
      <w:lvlJc w:val="left"/>
      <w:pPr>
        <w:tabs>
          <w:tab w:val="num" w:pos="3600"/>
        </w:tabs>
        <w:ind w:left="3600" w:hanging="360"/>
      </w:pPr>
    </w:lvl>
    <w:lvl w:ilvl="5" w:tplc="67F0DF7A" w:tentative="1">
      <w:start w:val="1"/>
      <w:numFmt w:val="lowerRoman"/>
      <w:lvlText w:val="%6."/>
      <w:lvlJc w:val="right"/>
      <w:pPr>
        <w:tabs>
          <w:tab w:val="num" w:pos="4320"/>
        </w:tabs>
        <w:ind w:left="4320" w:hanging="180"/>
      </w:pPr>
    </w:lvl>
    <w:lvl w:ilvl="6" w:tplc="D92E58DC" w:tentative="1">
      <w:start w:val="1"/>
      <w:numFmt w:val="decimal"/>
      <w:lvlText w:val="%7."/>
      <w:lvlJc w:val="left"/>
      <w:pPr>
        <w:tabs>
          <w:tab w:val="num" w:pos="5040"/>
        </w:tabs>
        <w:ind w:left="5040" w:hanging="360"/>
      </w:pPr>
    </w:lvl>
    <w:lvl w:ilvl="7" w:tplc="61160FC2" w:tentative="1">
      <w:start w:val="1"/>
      <w:numFmt w:val="lowerLetter"/>
      <w:lvlText w:val="%8."/>
      <w:lvlJc w:val="left"/>
      <w:pPr>
        <w:tabs>
          <w:tab w:val="num" w:pos="5760"/>
        </w:tabs>
        <w:ind w:left="5760" w:hanging="360"/>
      </w:pPr>
    </w:lvl>
    <w:lvl w:ilvl="8" w:tplc="D092E96A" w:tentative="1">
      <w:start w:val="1"/>
      <w:numFmt w:val="lowerRoman"/>
      <w:lvlText w:val="%9."/>
      <w:lvlJc w:val="right"/>
      <w:pPr>
        <w:tabs>
          <w:tab w:val="num" w:pos="6480"/>
        </w:tabs>
        <w:ind w:left="6480" w:hanging="180"/>
      </w:pPr>
    </w:lvl>
  </w:abstractNum>
  <w:abstractNum w:abstractNumId="6" w15:restartNumberingAfterBreak="0">
    <w:nsid w:val="08ED172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0C357B7B"/>
    <w:multiLevelType w:val="multilevel"/>
    <w:tmpl w:val="9B00FC82"/>
    <w:lvl w:ilvl="0">
      <w:numFmt w:val="bullet"/>
      <w:lvlText w:val="-"/>
      <w:lvlJc w:val="left"/>
      <w:pPr>
        <w:tabs>
          <w:tab w:val="num" w:pos="283"/>
        </w:tabs>
        <w:ind w:left="283" w:hanging="283"/>
      </w:pPr>
      <w:rPr>
        <w:rFonts w:ascii="Times New Roman" w:hAnsi="Times New Roman" w:cs="Times New Roman" w:hint="default"/>
        <w:b w:val="0"/>
        <w:sz w:val="26"/>
        <w:szCs w:val="24"/>
      </w:rPr>
    </w:lvl>
    <w:lvl w:ilvl="1">
      <w:start w:val="1"/>
      <w:numFmt w:val="bullet"/>
      <w:lvlText w:val=""/>
      <w:lvlJc w:val="left"/>
      <w:pPr>
        <w:tabs>
          <w:tab w:val="num" w:pos="2214"/>
        </w:tabs>
        <w:ind w:left="2214" w:hanging="360"/>
      </w:pPr>
      <w:rPr>
        <w:rFonts w:ascii="Symbol" w:hAnsi="Symbol" w:hint="default"/>
        <w:sz w:val="20"/>
      </w:rPr>
    </w:lvl>
    <w:lvl w:ilvl="2">
      <w:start w:val="1"/>
      <w:numFmt w:val="bullet"/>
      <w:lvlText w:val=""/>
      <w:lvlJc w:val="left"/>
      <w:pPr>
        <w:tabs>
          <w:tab w:val="num" w:pos="2934"/>
        </w:tabs>
        <w:ind w:left="2934" w:hanging="360"/>
      </w:pPr>
      <w:rPr>
        <w:rFonts w:ascii="Wingdings" w:hAnsi="Wingdings" w:hint="default"/>
      </w:rPr>
    </w:lvl>
    <w:lvl w:ilvl="3">
      <w:start w:val="1"/>
      <w:numFmt w:val="bullet"/>
      <w:lvlText w:val=""/>
      <w:lvlJc w:val="left"/>
      <w:pPr>
        <w:tabs>
          <w:tab w:val="num" w:pos="3654"/>
        </w:tabs>
        <w:ind w:left="3654" w:hanging="360"/>
      </w:pPr>
      <w:rPr>
        <w:rFonts w:ascii="Symbol" w:hAnsi="Symbol" w:hint="default"/>
      </w:rPr>
    </w:lvl>
    <w:lvl w:ilvl="4">
      <w:start w:val="1"/>
      <w:numFmt w:val="bullet"/>
      <w:lvlText w:val="o"/>
      <w:lvlJc w:val="left"/>
      <w:pPr>
        <w:tabs>
          <w:tab w:val="num" w:pos="4374"/>
        </w:tabs>
        <w:ind w:left="4374" w:hanging="360"/>
      </w:pPr>
      <w:rPr>
        <w:rFonts w:ascii="Courier New" w:hAnsi="Courier New" w:cs="Courier New" w:hint="default"/>
      </w:rPr>
    </w:lvl>
    <w:lvl w:ilvl="5">
      <w:start w:val="1"/>
      <w:numFmt w:val="bullet"/>
      <w:lvlText w:val=""/>
      <w:lvlJc w:val="left"/>
      <w:pPr>
        <w:tabs>
          <w:tab w:val="num" w:pos="5094"/>
        </w:tabs>
        <w:ind w:left="5094" w:hanging="360"/>
      </w:pPr>
      <w:rPr>
        <w:rFonts w:ascii="Wingdings" w:hAnsi="Wingdings" w:hint="default"/>
      </w:rPr>
    </w:lvl>
    <w:lvl w:ilvl="6">
      <w:start w:val="1"/>
      <w:numFmt w:val="bullet"/>
      <w:lvlText w:val=""/>
      <w:lvlJc w:val="left"/>
      <w:pPr>
        <w:tabs>
          <w:tab w:val="num" w:pos="5814"/>
        </w:tabs>
        <w:ind w:left="5814" w:hanging="360"/>
      </w:pPr>
      <w:rPr>
        <w:rFonts w:ascii="Symbol" w:hAnsi="Symbol" w:hint="default"/>
      </w:rPr>
    </w:lvl>
    <w:lvl w:ilvl="7">
      <w:start w:val="1"/>
      <w:numFmt w:val="bullet"/>
      <w:lvlText w:val="o"/>
      <w:lvlJc w:val="left"/>
      <w:pPr>
        <w:tabs>
          <w:tab w:val="num" w:pos="6534"/>
        </w:tabs>
        <w:ind w:left="6534" w:hanging="360"/>
      </w:pPr>
      <w:rPr>
        <w:rFonts w:ascii="Courier New" w:hAnsi="Courier New" w:cs="Courier New" w:hint="default"/>
      </w:rPr>
    </w:lvl>
    <w:lvl w:ilvl="8">
      <w:start w:val="1"/>
      <w:numFmt w:val="bullet"/>
      <w:lvlText w:val=""/>
      <w:lvlJc w:val="left"/>
      <w:pPr>
        <w:tabs>
          <w:tab w:val="num" w:pos="7254"/>
        </w:tabs>
        <w:ind w:left="7254" w:hanging="360"/>
      </w:pPr>
      <w:rPr>
        <w:rFonts w:ascii="Wingdings" w:hAnsi="Wingdings" w:hint="default"/>
      </w:rPr>
    </w:lvl>
  </w:abstractNum>
  <w:abstractNum w:abstractNumId="8" w15:restartNumberingAfterBreak="0">
    <w:nsid w:val="0D937B7A"/>
    <w:multiLevelType w:val="hybridMultilevel"/>
    <w:tmpl w:val="B372C136"/>
    <w:lvl w:ilvl="0" w:tplc="5D3E9956">
      <w:start w:val="1"/>
      <w:numFmt w:val="lowerLetter"/>
      <w:lvlText w:val="%1."/>
      <w:lvlJc w:val="left"/>
      <w:pPr>
        <w:tabs>
          <w:tab w:val="num" w:pos="425"/>
        </w:tabs>
        <w:ind w:left="425" w:hanging="425"/>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D15560"/>
    <w:multiLevelType w:val="singleLevel"/>
    <w:tmpl w:val="7E2827B0"/>
    <w:lvl w:ilvl="0">
      <w:start w:val="1"/>
      <w:numFmt w:val="bullet"/>
      <w:pStyle w:val="Normalbullet1"/>
      <w:lvlText w:val="–"/>
      <w:lvlJc w:val="left"/>
      <w:pPr>
        <w:tabs>
          <w:tab w:val="num" w:pos="567"/>
        </w:tabs>
        <w:ind w:left="567" w:hanging="567"/>
      </w:pPr>
      <w:rPr>
        <w:rFonts w:ascii="Times New Roman" w:hAnsi="Times New Roman" w:hint="default"/>
      </w:rPr>
    </w:lvl>
  </w:abstractNum>
  <w:abstractNum w:abstractNumId="10" w15:restartNumberingAfterBreak="0">
    <w:nsid w:val="11587E9B"/>
    <w:multiLevelType w:val="multilevel"/>
    <w:tmpl w:val="8E421D48"/>
    <w:lvl w:ilvl="0">
      <w:start w:val="1"/>
      <w:numFmt w:val="decimal"/>
      <w:pStyle w:val="Dauchuong"/>
      <w:lvlText w:val="ch­¬ng %1: "/>
      <w:lvlJc w:val="left"/>
      <w:pPr>
        <w:tabs>
          <w:tab w:val="num" w:pos="510"/>
        </w:tabs>
        <w:ind w:left="510" w:hanging="510"/>
      </w:pPr>
      <w:rPr>
        <w:rFonts w:ascii=".VnArialH" w:hAnsi=".VnArialH"/>
      </w:rPr>
    </w:lvl>
    <w:lvl w:ilvl="1">
      <w:start w:val="1"/>
      <w:numFmt w:val="decimal"/>
      <w:pStyle w:val="Dauchuong1"/>
      <w:lvlText w:val="%1.%2"/>
      <w:lvlJc w:val="left"/>
      <w:pPr>
        <w:tabs>
          <w:tab w:val="num" w:pos="495"/>
        </w:tabs>
        <w:ind w:left="495" w:hanging="495"/>
      </w:pPr>
      <w:rPr>
        <w:rFonts w:hint="default"/>
      </w:rPr>
    </w:lvl>
    <w:lvl w:ilvl="2">
      <w:start w:val="1"/>
      <w:numFmt w:val="decimal"/>
      <w:pStyle w:val="Dauchuong11"/>
      <w:lvlText w:val="%1.%2.%3"/>
      <w:lvlJc w:val="left"/>
      <w:pPr>
        <w:tabs>
          <w:tab w:val="num" w:pos="720"/>
        </w:tabs>
        <w:ind w:left="720" w:hanging="720"/>
      </w:pPr>
      <w:rPr>
        <w:rFonts w:hint="default"/>
      </w:rPr>
    </w:lvl>
    <w:lvl w:ilvl="3">
      <w:start w:val="1"/>
      <w:numFmt w:val="decimal"/>
      <w:pStyle w:val="Dauchuong111"/>
      <w:lvlText w:val="%1.%2.%3.%4"/>
      <w:lvlJc w:val="left"/>
      <w:pPr>
        <w:tabs>
          <w:tab w:val="num" w:pos="794"/>
        </w:tabs>
        <w:ind w:left="794" w:hanging="79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1BC15D1"/>
    <w:multiLevelType w:val="hybridMultilevel"/>
    <w:tmpl w:val="3186684E"/>
    <w:lvl w:ilvl="0" w:tplc="04090001">
      <w:start w:val="1"/>
      <w:numFmt w:val="bullet"/>
      <w:pStyle w:val="NoidungCharCha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C9791B"/>
    <w:multiLevelType w:val="hybridMultilevel"/>
    <w:tmpl w:val="600C4594"/>
    <w:lvl w:ilvl="0" w:tplc="EEC45B10">
      <w:start w:val="1"/>
      <w:numFmt w:val="bullet"/>
      <w:pStyle w:val="Dautrongdo"/>
      <w:lvlText w:val=""/>
      <w:lvlJc w:val="left"/>
      <w:pPr>
        <w:tabs>
          <w:tab w:val="num" w:pos="1134"/>
        </w:tabs>
        <w:ind w:left="1134" w:hanging="454"/>
      </w:pPr>
      <w:rPr>
        <w:rFonts w:ascii="Times New Roman" w:hAnsi="Times New Roman" w:hint="default"/>
        <w:b w:val="0"/>
        <w:i/>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59C2754"/>
    <w:multiLevelType w:val="hybridMultilevel"/>
    <w:tmpl w:val="01242B40"/>
    <w:lvl w:ilvl="0" w:tplc="86722ECA">
      <w:start w:val="1"/>
      <w:numFmt w:val="bullet"/>
      <w:lvlText w:val="-"/>
      <w:lvlJc w:val="left"/>
      <w:pPr>
        <w:ind w:left="129"/>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6BC871A2">
      <w:start w:val="1"/>
      <w:numFmt w:val="bullet"/>
      <w:lvlText w:val="o"/>
      <w:lvlJc w:val="left"/>
      <w:pPr>
        <w:ind w:left="181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F2961804">
      <w:start w:val="1"/>
      <w:numFmt w:val="bullet"/>
      <w:lvlText w:val="▪"/>
      <w:lvlJc w:val="left"/>
      <w:pPr>
        <w:ind w:left="253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BA44730C">
      <w:start w:val="1"/>
      <w:numFmt w:val="bullet"/>
      <w:lvlText w:val="•"/>
      <w:lvlJc w:val="left"/>
      <w:pPr>
        <w:ind w:left="325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23C8FD54">
      <w:start w:val="1"/>
      <w:numFmt w:val="bullet"/>
      <w:lvlText w:val="o"/>
      <w:lvlJc w:val="left"/>
      <w:pPr>
        <w:ind w:left="397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1D3C0FAE">
      <w:start w:val="1"/>
      <w:numFmt w:val="bullet"/>
      <w:lvlText w:val="▪"/>
      <w:lvlJc w:val="left"/>
      <w:pPr>
        <w:ind w:left="469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C5E6B1C8">
      <w:start w:val="1"/>
      <w:numFmt w:val="bullet"/>
      <w:lvlText w:val="•"/>
      <w:lvlJc w:val="left"/>
      <w:pPr>
        <w:ind w:left="541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F6A22DF0">
      <w:start w:val="1"/>
      <w:numFmt w:val="bullet"/>
      <w:lvlText w:val="o"/>
      <w:lvlJc w:val="left"/>
      <w:pPr>
        <w:ind w:left="613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A64097C4">
      <w:start w:val="1"/>
      <w:numFmt w:val="bullet"/>
      <w:lvlText w:val="▪"/>
      <w:lvlJc w:val="left"/>
      <w:pPr>
        <w:ind w:left="685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14" w15:restartNumberingAfterBreak="0">
    <w:nsid w:val="19C004E9"/>
    <w:multiLevelType w:val="hybridMultilevel"/>
    <w:tmpl w:val="4508A646"/>
    <w:lvl w:ilvl="0" w:tplc="0A604908">
      <w:start w:val="1"/>
      <w:numFmt w:val="bullet"/>
      <w:pStyle w:val="mucvuong"/>
      <w:lvlText w:val=""/>
      <w:lvlJc w:val="left"/>
      <w:pPr>
        <w:ind w:left="720" w:hanging="360"/>
      </w:pPr>
      <w:rPr>
        <w:rFonts w:ascii="Wingdings" w:hAnsi="Wingdings" w:hint="default"/>
      </w:rPr>
    </w:lvl>
    <w:lvl w:ilvl="1" w:tplc="498C14F0" w:tentative="1">
      <w:start w:val="1"/>
      <w:numFmt w:val="bullet"/>
      <w:lvlText w:val="o"/>
      <w:lvlJc w:val="left"/>
      <w:pPr>
        <w:ind w:left="1440" w:hanging="360"/>
      </w:pPr>
      <w:rPr>
        <w:rFonts w:ascii="Courier New" w:hAnsi="Courier New" w:cs="Courier New" w:hint="default"/>
      </w:rPr>
    </w:lvl>
    <w:lvl w:ilvl="2" w:tplc="8D3A4B14" w:tentative="1">
      <w:start w:val="1"/>
      <w:numFmt w:val="bullet"/>
      <w:lvlText w:val=""/>
      <w:lvlJc w:val="left"/>
      <w:pPr>
        <w:ind w:left="2160" w:hanging="360"/>
      </w:pPr>
      <w:rPr>
        <w:rFonts w:ascii="Wingdings" w:hAnsi="Wingdings" w:hint="default"/>
      </w:rPr>
    </w:lvl>
    <w:lvl w:ilvl="3" w:tplc="A36ACD46" w:tentative="1">
      <w:start w:val="1"/>
      <w:numFmt w:val="bullet"/>
      <w:lvlText w:val=""/>
      <w:lvlJc w:val="left"/>
      <w:pPr>
        <w:ind w:left="2880" w:hanging="360"/>
      </w:pPr>
      <w:rPr>
        <w:rFonts w:ascii="Symbol" w:hAnsi="Symbol" w:hint="default"/>
      </w:rPr>
    </w:lvl>
    <w:lvl w:ilvl="4" w:tplc="B04257F0" w:tentative="1">
      <w:start w:val="1"/>
      <w:numFmt w:val="bullet"/>
      <w:lvlText w:val="o"/>
      <w:lvlJc w:val="left"/>
      <w:pPr>
        <w:ind w:left="3600" w:hanging="360"/>
      </w:pPr>
      <w:rPr>
        <w:rFonts w:ascii="Courier New" w:hAnsi="Courier New" w:cs="Courier New" w:hint="default"/>
      </w:rPr>
    </w:lvl>
    <w:lvl w:ilvl="5" w:tplc="ED0EC956" w:tentative="1">
      <w:start w:val="1"/>
      <w:numFmt w:val="bullet"/>
      <w:lvlText w:val=""/>
      <w:lvlJc w:val="left"/>
      <w:pPr>
        <w:ind w:left="4320" w:hanging="360"/>
      </w:pPr>
      <w:rPr>
        <w:rFonts w:ascii="Wingdings" w:hAnsi="Wingdings" w:hint="default"/>
      </w:rPr>
    </w:lvl>
    <w:lvl w:ilvl="6" w:tplc="7FA69358" w:tentative="1">
      <w:start w:val="1"/>
      <w:numFmt w:val="bullet"/>
      <w:lvlText w:val=""/>
      <w:lvlJc w:val="left"/>
      <w:pPr>
        <w:ind w:left="5040" w:hanging="360"/>
      </w:pPr>
      <w:rPr>
        <w:rFonts w:ascii="Symbol" w:hAnsi="Symbol" w:hint="default"/>
      </w:rPr>
    </w:lvl>
    <w:lvl w:ilvl="7" w:tplc="322E5C3A" w:tentative="1">
      <w:start w:val="1"/>
      <w:numFmt w:val="bullet"/>
      <w:lvlText w:val="o"/>
      <w:lvlJc w:val="left"/>
      <w:pPr>
        <w:ind w:left="5760" w:hanging="360"/>
      </w:pPr>
      <w:rPr>
        <w:rFonts w:ascii="Courier New" w:hAnsi="Courier New" w:cs="Courier New" w:hint="default"/>
      </w:rPr>
    </w:lvl>
    <w:lvl w:ilvl="8" w:tplc="A03E0F90" w:tentative="1">
      <w:start w:val="1"/>
      <w:numFmt w:val="bullet"/>
      <w:lvlText w:val=""/>
      <w:lvlJc w:val="left"/>
      <w:pPr>
        <w:ind w:left="6480" w:hanging="360"/>
      </w:pPr>
      <w:rPr>
        <w:rFonts w:ascii="Wingdings" w:hAnsi="Wingdings" w:hint="default"/>
      </w:rPr>
    </w:lvl>
  </w:abstractNum>
  <w:abstractNum w:abstractNumId="15" w15:restartNumberingAfterBreak="0">
    <w:nsid w:val="1A0853B1"/>
    <w:multiLevelType w:val="hybridMultilevel"/>
    <w:tmpl w:val="5FF25434"/>
    <w:lvl w:ilvl="0" w:tplc="484AB828">
      <w:start w:val="1"/>
      <w:numFmt w:val="bullet"/>
      <w:lvlText w:val=""/>
      <w:lvlJc w:val="left"/>
      <w:pPr>
        <w:tabs>
          <w:tab w:val="num" w:pos="360"/>
        </w:tabs>
        <w:ind w:left="360" w:hanging="360"/>
      </w:pPr>
      <w:rPr>
        <w:rFonts w:ascii="Wingdings" w:hAnsi="Wingdings" w:hint="default"/>
      </w:rPr>
    </w:lvl>
    <w:lvl w:ilvl="1" w:tplc="C61A6242">
      <w:start w:val="1"/>
      <w:numFmt w:val="lowerLetter"/>
      <w:lvlText w:val="%2."/>
      <w:lvlJc w:val="left"/>
      <w:pPr>
        <w:tabs>
          <w:tab w:val="num" w:pos="1440"/>
        </w:tabs>
        <w:ind w:left="1440" w:hanging="360"/>
      </w:pPr>
    </w:lvl>
    <w:lvl w:ilvl="2" w:tplc="FAE499F4">
      <w:start w:val="1"/>
      <w:numFmt w:val="lowerRoman"/>
      <w:lvlText w:val="%3."/>
      <w:lvlJc w:val="right"/>
      <w:pPr>
        <w:tabs>
          <w:tab w:val="num" w:pos="2160"/>
        </w:tabs>
        <w:ind w:left="2160" w:hanging="180"/>
      </w:pPr>
    </w:lvl>
    <w:lvl w:ilvl="3" w:tplc="CEB6A4CE">
      <w:start w:val="1"/>
      <w:numFmt w:val="decimal"/>
      <w:pStyle w:val="Style4"/>
      <w:lvlText w:val="%4."/>
      <w:lvlJc w:val="left"/>
      <w:pPr>
        <w:tabs>
          <w:tab w:val="num" w:pos="2880"/>
        </w:tabs>
        <w:ind w:left="2880" w:hanging="360"/>
      </w:pPr>
    </w:lvl>
    <w:lvl w:ilvl="4" w:tplc="097082BC">
      <w:start w:val="1"/>
      <w:numFmt w:val="lowerLetter"/>
      <w:lvlText w:val="%5."/>
      <w:lvlJc w:val="left"/>
      <w:pPr>
        <w:tabs>
          <w:tab w:val="num" w:pos="3600"/>
        </w:tabs>
        <w:ind w:left="3600" w:hanging="360"/>
      </w:pPr>
    </w:lvl>
    <w:lvl w:ilvl="5" w:tplc="D24C64AC">
      <w:start w:val="1"/>
      <w:numFmt w:val="lowerRoman"/>
      <w:lvlText w:val="%6."/>
      <w:lvlJc w:val="right"/>
      <w:pPr>
        <w:tabs>
          <w:tab w:val="num" w:pos="4320"/>
        </w:tabs>
        <w:ind w:left="4320" w:hanging="180"/>
      </w:pPr>
    </w:lvl>
    <w:lvl w:ilvl="6" w:tplc="8F80832A">
      <w:start w:val="1"/>
      <w:numFmt w:val="decimal"/>
      <w:lvlText w:val="%7."/>
      <w:lvlJc w:val="left"/>
      <w:pPr>
        <w:tabs>
          <w:tab w:val="num" w:pos="5040"/>
        </w:tabs>
        <w:ind w:left="5040" w:hanging="360"/>
      </w:pPr>
    </w:lvl>
    <w:lvl w:ilvl="7" w:tplc="4D7E2F00">
      <w:start w:val="1"/>
      <w:numFmt w:val="lowerLetter"/>
      <w:lvlText w:val="%8."/>
      <w:lvlJc w:val="left"/>
      <w:pPr>
        <w:tabs>
          <w:tab w:val="num" w:pos="5760"/>
        </w:tabs>
        <w:ind w:left="5760" w:hanging="360"/>
      </w:pPr>
    </w:lvl>
    <w:lvl w:ilvl="8" w:tplc="7E1C700C">
      <w:start w:val="1"/>
      <w:numFmt w:val="lowerRoman"/>
      <w:lvlText w:val="%9."/>
      <w:lvlJc w:val="right"/>
      <w:pPr>
        <w:tabs>
          <w:tab w:val="num" w:pos="6480"/>
        </w:tabs>
        <w:ind w:left="6480" w:hanging="180"/>
      </w:pPr>
    </w:lvl>
  </w:abstractNum>
  <w:abstractNum w:abstractNumId="16" w15:restartNumberingAfterBreak="0">
    <w:nsid w:val="256A02D4"/>
    <w:multiLevelType w:val="hybridMultilevel"/>
    <w:tmpl w:val="256E7586"/>
    <w:lvl w:ilvl="0" w:tplc="59382FC6">
      <w:start w:val="1"/>
      <w:numFmt w:val="bullet"/>
      <w:lvlText w:val="-"/>
      <w:lvlJc w:val="left"/>
      <w:pPr>
        <w:ind w:left="360" w:hanging="360"/>
      </w:pPr>
      <w:rPr>
        <w:rFonts w:ascii="Times New Roman" w:eastAsia="Times New Roman" w:hAnsi="Times New Roman" w:cs="Times New Roman" w:hint="default"/>
      </w:rPr>
    </w:lvl>
    <w:lvl w:ilvl="1" w:tplc="04090005">
      <w:start w:val="1"/>
      <w:numFmt w:val="bullet"/>
      <w:lvlText w:val=""/>
      <w:lvlJc w:val="left"/>
      <w:pPr>
        <w:ind w:left="512" w:hanging="360"/>
      </w:pPr>
      <w:rPr>
        <w:rFonts w:ascii="Wingdings" w:hAnsi="Wingdings" w:hint="default"/>
      </w:rPr>
    </w:lvl>
    <w:lvl w:ilvl="2" w:tplc="04090005">
      <w:start w:val="1"/>
      <w:numFmt w:val="bullet"/>
      <w:lvlText w:val=""/>
      <w:lvlJc w:val="left"/>
      <w:pPr>
        <w:ind w:left="1232" w:hanging="360"/>
      </w:pPr>
      <w:rPr>
        <w:rFonts w:ascii="Wingdings" w:hAnsi="Wingdings" w:hint="default"/>
      </w:rPr>
    </w:lvl>
    <w:lvl w:ilvl="3" w:tplc="04090001" w:tentative="1">
      <w:start w:val="1"/>
      <w:numFmt w:val="bullet"/>
      <w:lvlText w:val=""/>
      <w:lvlJc w:val="left"/>
      <w:pPr>
        <w:ind w:left="1952" w:hanging="360"/>
      </w:pPr>
      <w:rPr>
        <w:rFonts w:ascii="Symbol" w:hAnsi="Symbol" w:hint="default"/>
      </w:rPr>
    </w:lvl>
    <w:lvl w:ilvl="4" w:tplc="04090003" w:tentative="1">
      <w:start w:val="1"/>
      <w:numFmt w:val="bullet"/>
      <w:lvlText w:val="o"/>
      <w:lvlJc w:val="left"/>
      <w:pPr>
        <w:ind w:left="2672" w:hanging="360"/>
      </w:pPr>
      <w:rPr>
        <w:rFonts w:ascii="Courier New" w:hAnsi="Courier New" w:cs="Courier New" w:hint="default"/>
      </w:rPr>
    </w:lvl>
    <w:lvl w:ilvl="5" w:tplc="04090005" w:tentative="1">
      <w:start w:val="1"/>
      <w:numFmt w:val="bullet"/>
      <w:lvlText w:val=""/>
      <w:lvlJc w:val="left"/>
      <w:pPr>
        <w:ind w:left="3392" w:hanging="360"/>
      </w:pPr>
      <w:rPr>
        <w:rFonts w:ascii="Wingdings" w:hAnsi="Wingdings" w:hint="default"/>
      </w:rPr>
    </w:lvl>
    <w:lvl w:ilvl="6" w:tplc="04090001" w:tentative="1">
      <w:start w:val="1"/>
      <w:numFmt w:val="bullet"/>
      <w:lvlText w:val=""/>
      <w:lvlJc w:val="left"/>
      <w:pPr>
        <w:ind w:left="4112" w:hanging="360"/>
      </w:pPr>
      <w:rPr>
        <w:rFonts w:ascii="Symbol" w:hAnsi="Symbol" w:hint="default"/>
      </w:rPr>
    </w:lvl>
    <w:lvl w:ilvl="7" w:tplc="04090003" w:tentative="1">
      <w:start w:val="1"/>
      <w:numFmt w:val="bullet"/>
      <w:lvlText w:val="o"/>
      <w:lvlJc w:val="left"/>
      <w:pPr>
        <w:ind w:left="4832" w:hanging="360"/>
      </w:pPr>
      <w:rPr>
        <w:rFonts w:ascii="Courier New" w:hAnsi="Courier New" w:cs="Courier New" w:hint="default"/>
      </w:rPr>
    </w:lvl>
    <w:lvl w:ilvl="8" w:tplc="04090005" w:tentative="1">
      <w:start w:val="1"/>
      <w:numFmt w:val="bullet"/>
      <w:lvlText w:val=""/>
      <w:lvlJc w:val="left"/>
      <w:pPr>
        <w:ind w:left="5552" w:hanging="360"/>
      </w:pPr>
      <w:rPr>
        <w:rFonts w:ascii="Wingdings" w:hAnsi="Wingdings" w:hint="default"/>
      </w:rPr>
    </w:lvl>
  </w:abstractNum>
  <w:abstractNum w:abstractNumId="17" w15:restartNumberingAfterBreak="0">
    <w:nsid w:val="2A054F52"/>
    <w:multiLevelType w:val="hybridMultilevel"/>
    <w:tmpl w:val="F962EB74"/>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8" w15:restartNumberingAfterBreak="0">
    <w:nsid w:val="2B993780"/>
    <w:multiLevelType w:val="hybridMultilevel"/>
    <w:tmpl w:val="DD2698CA"/>
    <w:lvl w:ilvl="0" w:tplc="EE6C2FE6">
      <w:start w:val="3"/>
      <w:numFmt w:val="decimal"/>
      <w:lvlText w:val="%1."/>
      <w:lvlJc w:val="left"/>
      <w:pPr>
        <w:ind w:left="134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D7D0CCC4">
      <w:start w:val="1"/>
      <w:numFmt w:val="lowerLetter"/>
      <w:lvlText w:val="%2"/>
      <w:lvlJc w:val="left"/>
      <w:pPr>
        <w:ind w:left="218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FB00FABC">
      <w:start w:val="1"/>
      <w:numFmt w:val="lowerRoman"/>
      <w:lvlText w:val="%3"/>
      <w:lvlJc w:val="left"/>
      <w:pPr>
        <w:ind w:left="290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A252BBE0">
      <w:start w:val="1"/>
      <w:numFmt w:val="decimal"/>
      <w:lvlText w:val="%4"/>
      <w:lvlJc w:val="left"/>
      <w:pPr>
        <w:ind w:left="36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356CE588">
      <w:start w:val="1"/>
      <w:numFmt w:val="lowerLetter"/>
      <w:lvlText w:val="%5"/>
      <w:lvlJc w:val="left"/>
      <w:pPr>
        <w:ind w:left="434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44A83D06">
      <w:start w:val="1"/>
      <w:numFmt w:val="lowerRoman"/>
      <w:lvlText w:val="%6"/>
      <w:lvlJc w:val="left"/>
      <w:pPr>
        <w:ind w:left="506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604D058">
      <w:start w:val="1"/>
      <w:numFmt w:val="decimal"/>
      <w:lvlText w:val="%7"/>
      <w:lvlJc w:val="left"/>
      <w:pPr>
        <w:ind w:left="578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7E7CD7DA">
      <w:start w:val="1"/>
      <w:numFmt w:val="lowerLetter"/>
      <w:lvlText w:val="%8"/>
      <w:lvlJc w:val="left"/>
      <w:pPr>
        <w:ind w:left="650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85DA6CAA">
      <w:start w:val="1"/>
      <w:numFmt w:val="lowerRoman"/>
      <w:lvlText w:val="%9"/>
      <w:lvlJc w:val="left"/>
      <w:pPr>
        <w:ind w:left="72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9" w15:restartNumberingAfterBreak="0">
    <w:nsid w:val="2D710B03"/>
    <w:multiLevelType w:val="hybridMultilevel"/>
    <w:tmpl w:val="DA00C764"/>
    <w:lvl w:ilvl="0" w:tplc="0409000F">
      <w:start w:val="1"/>
      <w:numFmt w:val="decimal"/>
      <w:pStyle w:val="number1"/>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38480E"/>
    <w:multiLevelType w:val="multilevel"/>
    <w:tmpl w:val="E5F69198"/>
    <w:lvl w:ilvl="0">
      <w:start w:val="3"/>
      <w:numFmt w:val="decimal"/>
      <w:lvlText w:val="%1"/>
      <w:lvlJc w:val="left"/>
      <w:pPr>
        <w:ind w:left="744" w:hanging="744"/>
      </w:pPr>
      <w:rPr>
        <w:rFonts w:hint="default"/>
      </w:rPr>
    </w:lvl>
    <w:lvl w:ilvl="1">
      <w:start w:val="3"/>
      <w:numFmt w:val="decimal"/>
      <w:lvlText w:val="%1.%2"/>
      <w:lvlJc w:val="left"/>
      <w:pPr>
        <w:ind w:left="744" w:hanging="744"/>
      </w:pPr>
      <w:rPr>
        <w:rFonts w:hint="default"/>
      </w:rPr>
    </w:lvl>
    <w:lvl w:ilvl="2">
      <w:start w:val="6"/>
      <w:numFmt w:val="decimal"/>
      <w:lvlText w:val="%1.%2.%3"/>
      <w:lvlJc w:val="left"/>
      <w:pPr>
        <w:ind w:left="744" w:hanging="744"/>
      </w:pPr>
      <w:rPr>
        <w:rFonts w:hint="default"/>
      </w:rPr>
    </w:lvl>
    <w:lvl w:ilvl="3">
      <w:start w:val="1"/>
      <w:numFmt w:val="decimal"/>
      <w:lvlText w:val="%1.%2.%3.%4"/>
      <w:lvlJc w:val="left"/>
      <w:pPr>
        <w:ind w:left="744" w:hanging="744"/>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1BA2D09"/>
    <w:multiLevelType w:val="hybridMultilevel"/>
    <w:tmpl w:val="F056C834"/>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474035DC"/>
    <w:multiLevelType w:val="hybridMultilevel"/>
    <w:tmpl w:val="E9AC17B2"/>
    <w:lvl w:ilvl="0" w:tplc="E23CD1F6">
      <w:start w:val="1"/>
      <w:numFmt w:val="bullet"/>
      <w:pStyle w:val="muc-"/>
      <w:lvlText w:val="-"/>
      <w:lvlJc w:val="left"/>
      <w:pPr>
        <w:ind w:left="720" w:hanging="360"/>
      </w:pPr>
      <w:rPr>
        <w:rFonts w:ascii=".VnTime" w:hAnsi=".VnTime" w:hint="default"/>
        <w:b w:val="0"/>
        <w:i w:val="0"/>
        <w:sz w:val="26"/>
      </w:rPr>
    </w:lvl>
    <w:lvl w:ilvl="1" w:tplc="718A4EC8">
      <w:start w:val="1"/>
      <w:numFmt w:val="bullet"/>
      <w:lvlText w:val="o"/>
      <w:lvlJc w:val="left"/>
      <w:pPr>
        <w:ind w:left="345" w:hanging="360"/>
      </w:pPr>
      <w:rPr>
        <w:rFonts w:ascii="Courier New" w:hAnsi="Courier New" w:cs="Courier New" w:hint="default"/>
      </w:rPr>
    </w:lvl>
    <w:lvl w:ilvl="2" w:tplc="B8C879CC" w:tentative="1">
      <w:start w:val="1"/>
      <w:numFmt w:val="bullet"/>
      <w:lvlText w:val=""/>
      <w:lvlJc w:val="left"/>
      <w:pPr>
        <w:ind w:left="1065" w:hanging="360"/>
      </w:pPr>
      <w:rPr>
        <w:rFonts w:ascii="Wingdings" w:hAnsi="Wingdings" w:hint="default"/>
      </w:rPr>
    </w:lvl>
    <w:lvl w:ilvl="3" w:tplc="001EEAD4">
      <w:start w:val="1"/>
      <w:numFmt w:val="bullet"/>
      <w:lvlText w:val=""/>
      <w:lvlJc w:val="left"/>
      <w:pPr>
        <w:ind w:left="1785" w:hanging="360"/>
      </w:pPr>
      <w:rPr>
        <w:rFonts w:ascii="Symbol" w:hAnsi="Symbol" w:hint="default"/>
      </w:rPr>
    </w:lvl>
    <w:lvl w:ilvl="4" w:tplc="482631D4" w:tentative="1">
      <w:start w:val="1"/>
      <w:numFmt w:val="bullet"/>
      <w:lvlText w:val="o"/>
      <w:lvlJc w:val="left"/>
      <w:pPr>
        <w:ind w:left="2505" w:hanging="360"/>
      </w:pPr>
      <w:rPr>
        <w:rFonts w:ascii="Courier New" w:hAnsi="Courier New" w:cs="Courier New" w:hint="default"/>
      </w:rPr>
    </w:lvl>
    <w:lvl w:ilvl="5" w:tplc="23BC5540" w:tentative="1">
      <w:start w:val="1"/>
      <w:numFmt w:val="bullet"/>
      <w:lvlText w:val=""/>
      <w:lvlJc w:val="left"/>
      <w:pPr>
        <w:ind w:left="3225" w:hanging="360"/>
      </w:pPr>
      <w:rPr>
        <w:rFonts w:ascii="Wingdings" w:hAnsi="Wingdings" w:hint="default"/>
      </w:rPr>
    </w:lvl>
    <w:lvl w:ilvl="6" w:tplc="DFC876DC" w:tentative="1">
      <w:start w:val="1"/>
      <w:numFmt w:val="bullet"/>
      <w:lvlText w:val=""/>
      <w:lvlJc w:val="left"/>
      <w:pPr>
        <w:ind w:left="3945" w:hanging="360"/>
      </w:pPr>
      <w:rPr>
        <w:rFonts w:ascii="Symbol" w:hAnsi="Symbol" w:hint="default"/>
      </w:rPr>
    </w:lvl>
    <w:lvl w:ilvl="7" w:tplc="3710A782" w:tentative="1">
      <w:start w:val="1"/>
      <w:numFmt w:val="bullet"/>
      <w:lvlText w:val="o"/>
      <w:lvlJc w:val="left"/>
      <w:pPr>
        <w:ind w:left="4665" w:hanging="360"/>
      </w:pPr>
      <w:rPr>
        <w:rFonts w:ascii="Courier New" w:hAnsi="Courier New" w:cs="Courier New" w:hint="default"/>
      </w:rPr>
    </w:lvl>
    <w:lvl w:ilvl="8" w:tplc="BAC83B6C" w:tentative="1">
      <w:start w:val="1"/>
      <w:numFmt w:val="bullet"/>
      <w:lvlText w:val=""/>
      <w:lvlJc w:val="left"/>
      <w:pPr>
        <w:ind w:left="5385" w:hanging="360"/>
      </w:pPr>
      <w:rPr>
        <w:rFonts w:ascii="Wingdings" w:hAnsi="Wingdings" w:hint="default"/>
      </w:rPr>
    </w:lvl>
  </w:abstractNum>
  <w:abstractNum w:abstractNumId="23" w15:restartNumberingAfterBreak="0">
    <w:nsid w:val="47443B8A"/>
    <w:multiLevelType w:val="multilevel"/>
    <w:tmpl w:val="16145C5A"/>
    <w:styleLink w:val="lama"/>
    <w:lvl w:ilvl="0">
      <w:start w:val="1"/>
      <w:numFmt w:val="upperRoman"/>
      <w:lvlText w:val="%1."/>
      <w:lvlJc w:val="left"/>
      <w:pPr>
        <w:tabs>
          <w:tab w:val="num" w:pos="360"/>
        </w:tabs>
        <w:ind w:left="360" w:hanging="360"/>
      </w:pPr>
      <w:rPr>
        <w:rFonts w:hint="default"/>
        <w:b/>
        <w:sz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47E42B04"/>
    <w:multiLevelType w:val="hybridMultilevel"/>
    <w:tmpl w:val="ED4E6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D82CB0"/>
    <w:multiLevelType w:val="multilevel"/>
    <w:tmpl w:val="39E4496C"/>
    <w:lvl w:ilvl="0">
      <w:start w:val="2"/>
      <w:numFmt w:val="bullet"/>
      <w:pStyle w:val="Style11"/>
      <w:lvlText w:val="-"/>
      <w:lvlJc w:val="left"/>
      <w:pPr>
        <w:tabs>
          <w:tab w:val="num" w:pos="360"/>
        </w:tabs>
        <w:ind w:left="360" w:hanging="360"/>
      </w:pPr>
      <w:rPr>
        <w:rFonts w:ascii="Times New Roman" w:hAnsi="Times New Roman" w:cs="Times New Roman" w:hint="default"/>
      </w:rPr>
    </w:lvl>
    <w:lvl w:ilvl="1">
      <w:start w:val="2"/>
      <w:numFmt w:val="decimal"/>
      <w:lvlText w:val="4.%2."/>
      <w:lvlJc w:val="left"/>
      <w:pPr>
        <w:tabs>
          <w:tab w:val="num" w:pos="680"/>
        </w:tabs>
        <w:ind w:left="680" w:hanging="680"/>
      </w:pPr>
      <w:rPr>
        <w:rFonts w:hint="default"/>
      </w:rPr>
    </w:lvl>
    <w:lvl w:ilvl="2">
      <w:start w:val="1"/>
      <w:numFmt w:val="decimal"/>
      <w:lvlText w:val="4.1.%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26" w15:restartNumberingAfterBreak="0">
    <w:nsid w:val="4AC40B98"/>
    <w:multiLevelType w:val="multilevel"/>
    <w:tmpl w:val="217AC380"/>
    <w:styleLink w:val="lama2"/>
    <w:lvl w:ilvl="0">
      <w:start w:val="3"/>
      <w:numFmt w:val="decimal"/>
      <w:lvlText w:val="%1"/>
      <w:lvlJc w:val="left"/>
      <w:pPr>
        <w:tabs>
          <w:tab w:val="num" w:pos="360"/>
        </w:tabs>
        <w:ind w:left="360" w:hanging="360"/>
      </w:pPr>
      <w:rPr>
        <w:rFonts w:hint="default"/>
      </w:rPr>
    </w:lvl>
    <w:lvl w:ilvl="1">
      <w:start w:val="1"/>
      <w:numFmt w:val="upperRoman"/>
      <w:lvlText w:val="%2."/>
      <w:lvlJc w:val="left"/>
      <w:pPr>
        <w:tabs>
          <w:tab w:val="num" w:pos="567"/>
        </w:tabs>
        <w:ind w:left="567" w:hanging="567"/>
      </w:pPr>
      <w:rPr>
        <w:rFonts w:hint="default"/>
      </w:rPr>
    </w:lvl>
    <w:lvl w:ilvl="2">
      <w:start w:val="1"/>
      <w:numFmt w:val="decimal"/>
      <w:lvlText w:val="%1.%2.%3"/>
      <w:lvlJc w:val="left"/>
      <w:pPr>
        <w:tabs>
          <w:tab w:val="num" w:pos="1440"/>
        </w:tabs>
        <w:ind w:left="1440" w:hanging="720"/>
      </w:pPr>
      <w:rPr>
        <w:rFonts w:hint="default"/>
      </w:rPr>
    </w:lvl>
    <w:lvl w:ilvl="3">
      <w:start w:val="1"/>
      <w:numFmt w:val="upperLetter"/>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4DDC4283"/>
    <w:multiLevelType w:val="hybridMultilevel"/>
    <w:tmpl w:val="496643CC"/>
    <w:lvl w:ilvl="0" w:tplc="5EB4A60E">
      <w:start w:val="1"/>
      <w:numFmt w:val="bullet"/>
      <w:pStyle w:val="muc"/>
      <w:lvlText w:val="+"/>
      <w:lvlJc w:val="left"/>
      <w:pPr>
        <w:ind w:left="2400" w:hanging="360"/>
      </w:pPr>
      <w:rPr>
        <w:rFonts w:ascii=".VnArial" w:hAnsi=".VnArial" w:hint="default"/>
        <w:b w:val="0"/>
        <w:i w:val="0"/>
        <w:sz w:val="26"/>
        <w:szCs w:val="26"/>
      </w:rPr>
    </w:lvl>
    <w:lvl w:ilvl="1" w:tplc="0E1EF01A">
      <w:start w:val="1"/>
      <w:numFmt w:val="bullet"/>
      <w:lvlText w:val="o"/>
      <w:lvlJc w:val="left"/>
      <w:pPr>
        <w:ind w:left="1728" w:hanging="360"/>
      </w:pPr>
      <w:rPr>
        <w:rFonts w:ascii="Courier New" w:hAnsi="Courier New" w:cs="Courier New" w:hint="default"/>
      </w:rPr>
    </w:lvl>
    <w:lvl w:ilvl="2" w:tplc="BFD6ED96" w:tentative="1">
      <w:start w:val="1"/>
      <w:numFmt w:val="bullet"/>
      <w:lvlText w:val=""/>
      <w:lvlJc w:val="left"/>
      <w:pPr>
        <w:ind w:left="2448" w:hanging="360"/>
      </w:pPr>
      <w:rPr>
        <w:rFonts w:ascii="Wingdings" w:hAnsi="Wingdings" w:hint="default"/>
      </w:rPr>
    </w:lvl>
    <w:lvl w:ilvl="3" w:tplc="36A47976" w:tentative="1">
      <w:start w:val="1"/>
      <w:numFmt w:val="bullet"/>
      <w:lvlText w:val=""/>
      <w:lvlJc w:val="left"/>
      <w:pPr>
        <w:ind w:left="3168" w:hanging="360"/>
      </w:pPr>
      <w:rPr>
        <w:rFonts w:ascii="Symbol" w:hAnsi="Symbol" w:hint="default"/>
      </w:rPr>
    </w:lvl>
    <w:lvl w:ilvl="4" w:tplc="0B783AF8" w:tentative="1">
      <w:start w:val="1"/>
      <w:numFmt w:val="bullet"/>
      <w:lvlText w:val="o"/>
      <w:lvlJc w:val="left"/>
      <w:pPr>
        <w:ind w:left="3888" w:hanging="360"/>
      </w:pPr>
      <w:rPr>
        <w:rFonts w:ascii="Courier New" w:hAnsi="Courier New" w:cs="Courier New" w:hint="default"/>
      </w:rPr>
    </w:lvl>
    <w:lvl w:ilvl="5" w:tplc="C69CC09C" w:tentative="1">
      <w:start w:val="1"/>
      <w:numFmt w:val="bullet"/>
      <w:lvlText w:val=""/>
      <w:lvlJc w:val="left"/>
      <w:pPr>
        <w:ind w:left="4608" w:hanging="360"/>
      </w:pPr>
      <w:rPr>
        <w:rFonts w:ascii="Wingdings" w:hAnsi="Wingdings" w:hint="default"/>
      </w:rPr>
    </w:lvl>
    <w:lvl w:ilvl="6" w:tplc="B79C87A0" w:tentative="1">
      <w:start w:val="1"/>
      <w:numFmt w:val="bullet"/>
      <w:lvlText w:val=""/>
      <w:lvlJc w:val="left"/>
      <w:pPr>
        <w:ind w:left="5328" w:hanging="360"/>
      </w:pPr>
      <w:rPr>
        <w:rFonts w:ascii="Symbol" w:hAnsi="Symbol" w:hint="default"/>
      </w:rPr>
    </w:lvl>
    <w:lvl w:ilvl="7" w:tplc="A4B06B54" w:tentative="1">
      <w:start w:val="1"/>
      <w:numFmt w:val="bullet"/>
      <w:lvlText w:val="o"/>
      <w:lvlJc w:val="left"/>
      <w:pPr>
        <w:ind w:left="6048" w:hanging="360"/>
      </w:pPr>
      <w:rPr>
        <w:rFonts w:ascii="Courier New" w:hAnsi="Courier New" w:cs="Courier New" w:hint="default"/>
      </w:rPr>
    </w:lvl>
    <w:lvl w:ilvl="8" w:tplc="E9A027B4" w:tentative="1">
      <w:start w:val="1"/>
      <w:numFmt w:val="bullet"/>
      <w:lvlText w:val=""/>
      <w:lvlJc w:val="left"/>
      <w:pPr>
        <w:ind w:left="6768" w:hanging="360"/>
      </w:pPr>
      <w:rPr>
        <w:rFonts w:ascii="Wingdings" w:hAnsi="Wingdings" w:hint="default"/>
      </w:rPr>
    </w:lvl>
  </w:abstractNum>
  <w:abstractNum w:abstractNumId="28" w15:restartNumberingAfterBreak="0">
    <w:nsid w:val="4EAC6C64"/>
    <w:multiLevelType w:val="multilevel"/>
    <w:tmpl w:val="0F20BB02"/>
    <w:styleLink w:val="StyleBulleted"/>
    <w:lvl w:ilvl="0">
      <w:numFmt w:val="bullet"/>
      <w:lvlText w:val="-"/>
      <w:lvlJc w:val="left"/>
      <w:pPr>
        <w:tabs>
          <w:tab w:val="num" w:pos="1134"/>
        </w:tabs>
        <w:ind w:left="1134" w:hanging="283"/>
      </w:pPr>
      <w:rPr>
        <w:rFonts w:ascii="Tahoma" w:hAnsi="Tahoma" w:hint="default"/>
        <w:sz w:val="24"/>
        <w:szCs w:val="24"/>
      </w:rPr>
    </w:lvl>
    <w:lvl w:ilvl="1">
      <w:start w:val="1"/>
      <w:numFmt w:val="bullet"/>
      <w:lvlText w:val="o"/>
      <w:lvlJc w:val="left"/>
      <w:pPr>
        <w:tabs>
          <w:tab w:val="num" w:pos="2214"/>
        </w:tabs>
        <w:ind w:left="2214" w:hanging="360"/>
      </w:pPr>
      <w:rPr>
        <w:rFonts w:ascii="Courier New" w:hAnsi="Courier New" w:cs="Courier New" w:hint="default"/>
      </w:rPr>
    </w:lvl>
    <w:lvl w:ilvl="2">
      <w:start w:val="1"/>
      <w:numFmt w:val="bullet"/>
      <w:lvlText w:val=""/>
      <w:lvlJc w:val="left"/>
      <w:pPr>
        <w:tabs>
          <w:tab w:val="num" w:pos="2934"/>
        </w:tabs>
        <w:ind w:left="2934" w:hanging="360"/>
      </w:pPr>
      <w:rPr>
        <w:rFonts w:ascii="Wingdings" w:hAnsi="Wingdings" w:hint="default"/>
      </w:rPr>
    </w:lvl>
    <w:lvl w:ilvl="3">
      <w:start w:val="1"/>
      <w:numFmt w:val="bullet"/>
      <w:lvlText w:val=""/>
      <w:lvlJc w:val="left"/>
      <w:pPr>
        <w:tabs>
          <w:tab w:val="num" w:pos="3654"/>
        </w:tabs>
        <w:ind w:left="3654" w:hanging="360"/>
      </w:pPr>
      <w:rPr>
        <w:rFonts w:ascii="Symbol" w:hAnsi="Symbol" w:hint="default"/>
      </w:rPr>
    </w:lvl>
    <w:lvl w:ilvl="4">
      <w:start w:val="1"/>
      <w:numFmt w:val="bullet"/>
      <w:lvlText w:val="o"/>
      <w:lvlJc w:val="left"/>
      <w:pPr>
        <w:tabs>
          <w:tab w:val="num" w:pos="4374"/>
        </w:tabs>
        <w:ind w:left="4374" w:hanging="360"/>
      </w:pPr>
      <w:rPr>
        <w:rFonts w:ascii="Courier New" w:hAnsi="Courier New" w:cs="Courier New" w:hint="default"/>
      </w:rPr>
    </w:lvl>
    <w:lvl w:ilvl="5">
      <w:start w:val="1"/>
      <w:numFmt w:val="bullet"/>
      <w:lvlText w:val=""/>
      <w:lvlJc w:val="left"/>
      <w:pPr>
        <w:tabs>
          <w:tab w:val="num" w:pos="5094"/>
        </w:tabs>
        <w:ind w:left="5094" w:hanging="360"/>
      </w:pPr>
      <w:rPr>
        <w:rFonts w:ascii="Wingdings" w:hAnsi="Wingdings" w:hint="default"/>
      </w:rPr>
    </w:lvl>
    <w:lvl w:ilvl="6">
      <w:start w:val="1"/>
      <w:numFmt w:val="bullet"/>
      <w:lvlText w:val=""/>
      <w:lvlJc w:val="left"/>
      <w:pPr>
        <w:tabs>
          <w:tab w:val="num" w:pos="5814"/>
        </w:tabs>
        <w:ind w:left="5814" w:hanging="360"/>
      </w:pPr>
      <w:rPr>
        <w:rFonts w:ascii="Symbol" w:hAnsi="Symbol" w:hint="default"/>
      </w:rPr>
    </w:lvl>
    <w:lvl w:ilvl="7">
      <w:start w:val="1"/>
      <w:numFmt w:val="bullet"/>
      <w:lvlText w:val="o"/>
      <w:lvlJc w:val="left"/>
      <w:pPr>
        <w:tabs>
          <w:tab w:val="num" w:pos="6534"/>
        </w:tabs>
        <w:ind w:left="6534" w:hanging="360"/>
      </w:pPr>
      <w:rPr>
        <w:rFonts w:ascii="Courier New" w:hAnsi="Courier New" w:cs="Courier New" w:hint="default"/>
      </w:rPr>
    </w:lvl>
    <w:lvl w:ilvl="8">
      <w:start w:val="1"/>
      <w:numFmt w:val="bullet"/>
      <w:lvlText w:val=""/>
      <w:lvlJc w:val="left"/>
      <w:pPr>
        <w:tabs>
          <w:tab w:val="num" w:pos="7254"/>
        </w:tabs>
        <w:ind w:left="7254" w:hanging="360"/>
      </w:pPr>
      <w:rPr>
        <w:rFonts w:ascii="Wingdings" w:hAnsi="Wingdings" w:hint="default"/>
      </w:rPr>
    </w:lvl>
  </w:abstractNum>
  <w:abstractNum w:abstractNumId="29" w15:restartNumberingAfterBreak="0">
    <w:nsid w:val="52F54E43"/>
    <w:multiLevelType w:val="multilevel"/>
    <w:tmpl w:val="0A0E29EA"/>
    <w:lvl w:ilvl="0">
      <w:start w:val="1"/>
      <w:numFmt w:val="upperRoman"/>
      <w:lvlText w:val="%1."/>
      <w:lvlJc w:val="left"/>
      <w:pPr>
        <w:tabs>
          <w:tab w:val="num" w:pos="720"/>
        </w:tabs>
        <w:ind w:left="0" w:firstLine="0"/>
      </w:pPr>
    </w:lvl>
    <w:lvl w:ilvl="1">
      <w:start w:val="5"/>
      <w:numFmt w:val="decimal"/>
      <w:lvlText w:val="%1.%2."/>
      <w:lvlJc w:val="left"/>
      <w:pPr>
        <w:tabs>
          <w:tab w:val="num" w:pos="792"/>
        </w:tabs>
        <w:ind w:left="792" w:hanging="432"/>
      </w:pPr>
    </w:lvl>
    <w:lvl w:ilvl="2">
      <w:start w:val="1"/>
      <w:numFmt w:val="decimal"/>
      <w:pStyle w:val="BodyText21"/>
      <w:lvlText w:val="%1.%2.%3."/>
      <w:lvlJc w:val="left"/>
      <w:pPr>
        <w:tabs>
          <w:tab w:val="num" w:pos="794"/>
        </w:tabs>
        <w:ind w:left="794" w:hanging="794"/>
      </w:pPr>
    </w:lvl>
    <w:lvl w:ilvl="3">
      <w:start w:val="1"/>
      <w:numFmt w:val="decimal"/>
      <w:lvlText w:val="%1.%2.%3.%4."/>
      <w:lvlJc w:val="left"/>
      <w:pPr>
        <w:tabs>
          <w:tab w:val="num" w:pos="4320"/>
        </w:tabs>
        <w:ind w:left="1728" w:hanging="648"/>
      </w:pPr>
    </w:lvl>
    <w:lvl w:ilvl="4">
      <w:start w:val="1"/>
      <w:numFmt w:val="decimal"/>
      <w:lvlText w:val="%1.%2.%3.%4.%5."/>
      <w:lvlJc w:val="left"/>
      <w:pPr>
        <w:tabs>
          <w:tab w:val="num" w:pos="5760"/>
        </w:tabs>
        <w:ind w:left="2232" w:hanging="792"/>
      </w:pPr>
    </w:lvl>
    <w:lvl w:ilvl="5">
      <w:start w:val="1"/>
      <w:numFmt w:val="decimal"/>
      <w:lvlText w:val="%1.%2.%3.%4.%5.%6."/>
      <w:lvlJc w:val="left"/>
      <w:pPr>
        <w:tabs>
          <w:tab w:val="num" w:pos="6840"/>
        </w:tabs>
        <w:ind w:left="2736" w:hanging="936"/>
      </w:pPr>
    </w:lvl>
    <w:lvl w:ilvl="6">
      <w:start w:val="1"/>
      <w:numFmt w:val="decimal"/>
      <w:lvlText w:val="%1.%2.%3.%4.%5.%6.%7."/>
      <w:lvlJc w:val="left"/>
      <w:pPr>
        <w:tabs>
          <w:tab w:val="num" w:pos="7920"/>
        </w:tabs>
        <w:ind w:left="3240" w:hanging="1080"/>
      </w:pPr>
    </w:lvl>
    <w:lvl w:ilvl="7">
      <w:start w:val="1"/>
      <w:numFmt w:val="decimal"/>
      <w:lvlText w:val="%1.%2.%3.%4.%5.%6.%7.%8."/>
      <w:lvlJc w:val="left"/>
      <w:pPr>
        <w:tabs>
          <w:tab w:val="num" w:pos="9000"/>
        </w:tabs>
        <w:ind w:left="3744" w:hanging="1224"/>
      </w:pPr>
    </w:lvl>
    <w:lvl w:ilvl="8">
      <w:start w:val="1"/>
      <w:numFmt w:val="decimal"/>
      <w:lvlText w:val="%1.%2.%3.%4.%5.%6.%7.%8.%9."/>
      <w:lvlJc w:val="left"/>
      <w:pPr>
        <w:tabs>
          <w:tab w:val="num" w:pos="10440"/>
        </w:tabs>
        <w:ind w:left="4320" w:hanging="1440"/>
      </w:pPr>
    </w:lvl>
  </w:abstractNum>
  <w:abstractNum w:abstractNumId="30" w15:restartNumberingAfterBreak="0">
    <w:nsid w:val="531B7D3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45D427A"/>
    <w:multiLevelType w:val="multilevel"/>
    <w:tmpl w:val="0D8859A8"/>
    <w:lvl w:ilvl="0">
      <w:start w:val="1"/>
      <w:numFmt w:val="decimal"/>
      <w:pStyle w:val="Heading1"/>
      <w:suff w:val="space"/>
      <w:lvlText w:val="CHƯƠNG  %1: "/>
      <w:lvlJc w:val="left"/>
      <w:pPr>
        <w:ind w:left="10632" w:hanging="9912"/>
      </w:pPr>
      <w:rPr>
        <w:rFonts w:ascii="Times New Roman" w:hAnsi="Times New Roman" w:cs="Times New Roman" w:hint="default"/>
        <w:b/>
        <w:i w:val="0"/>
        <w:color w:val="auto"/>
        <w:sz w:val="26"/>
        <w:szCs w:val="26"/>
        <w:u w:val="none"/>
      </w:rPr>
    </w:lvl>
    <w:lvl w:ilvl="1">
      <w:start w:val="1"/>
      <w:numFmt w:val="decimal"/>
      <w:pStyle w:val="Heading2"/>
      <w:suff w:val="space"/>
      <w:lvlText w:val="%1.%2. "/>
      <w:lvlJc w:val="left"/>
      <w:pPr>
        <w:ind w:left="397" w:hanging="397"/>
      </w:pPr>
      <w:rPr>
        <w:rFonts w:ascii="Times New Roman" w:hAnsi="Times New Roman" w:cs="Times New Roman" w:hint="default"/>
        <w:b/>
        <w:i w:val="0"/>
        <w:sz w:val="26"/>
        <w:szCs w:val="26"/>
      </w:rPr>
    </w:lvl>
    <w:lvl w:ilvl="2">
      <w:start w:val="1"/>
      <w:numFmt w:val="decimal"/>
      <w:pStyle w:val="Heading3"/>
      <w:suff w:val="space"/>
      <w:lvlText w:val="%1.%2.%3. "/>
      <w:lvlJc w:val="left"/>
      <w:pPr>
        <w:ind w:left="397" w:hanging="397"/>
      </w:pPr>
      <w:rPr>
        <w:rFonts w:ascii="Times New Roman" w:hAnsi="Times New Roman" w:cs="Times New Roman" w:hint="default"/>
        <w:b/>
        <w:i w:val="0"/>
        <w:sz w:val="26"/>
        <w:szCs w:val="26"/>
      </w:rPr>
    </w:lvl>
    <w:lvl w:ilvl="3">
      <w:start w:val="1"/>
      <w:numFmt w:val="decimal"/>
      <w:pStyle w:val="Heading4"/>
      <w:suff w:val="nothing"/>
      <w:lvlText w:val="%1.%2.%3.%4. "/>
      <w:lvlJc w:val="left"/>
      <w:pPr>
        <w:ind w:left="637" w:hanging="397"/>
      </w:pPr>
      <w:rPr>
        <w:rFonts w:ascii="Times New Roman" w:hAnsi="Times New Roman" w:cs="Times New Roman" w:hint="default"/>
        <w:b/>
        <w:i/>
        <w:sz w:val="26"/>
        <w:szCs w:val="20"/>
      </w:rPr>
    </w:lvl>
    <w:lvl w:ilvl="4">
      <w:start w:val="1"/>
      <w:numFmt w:val="decimal"/>
      <w:pStyle w:val="Heading5"/>
      <w:suff w:val="space"/>
      <w:lvlText w:val="%5/. "/>
      <w:lvlJc w:val="left"/>
      <w:pPr>
        <w:ind w:left="567" w:hanging="567"/>
      </w:pPr>
      <w:rPr>
        <w:rFonts w:ascii="Times New Roman" w:hAnsi="Times New Roman" w:cs="Times New Roman" w:hint="default"/>
        <w:b/>
        <w:i/>
        <w:color w:val="auto"/>
        <w:sz w:val="26"/>
        <w:szCs w:val="20"/>
      </w:rPr>
    </w:lvl>
    <w:lvl w:ilvl="5">
      <w:start w:val="1"/>
      <w:numFmt w:val="lowerLetter"/>
      <w:pStyle w:val="Heading6"/>
      <w:suff w:val="space"/>
      <w:lvlText w:val="%6). "/>
      <w:lvlJc w:val="left"/>
      <w:pPr>
        <w:ind w:left="1117" w:hanging="397"/>
      </w:pPr>
      <w:rPr>
        <w:rFonts w:ascii=".VnArial" w:hAnsi=".VnArial" w:hint="default"/>
        <w:b w:val="0"/>
        <w:i/>
        <w:sz w:val="24"/>
        <w:szCs w:val="26"/>
        <w:u w:val="none"/>
      </w:rPr>
    </w:lvl>
    <w:lvl w:ilvl="6">
      <w:start w:val="1"/>
      <w:numFmt w:val="decimal"/>
      <w:pStyle w:val="Heading7"/>
      <w:lvlText w:val="%1.%2.%3.%4.%5.%6.%7"/>
      <w:lvlJc w:val="left"/>
      <w:pPr>
        <w:ind w:left="2016" w:hanging="1296"/>
      </w:pPr>
      <w:rPr>
        <w:rFonts w:hint="default"/>
        <w:b w:val="0"/>
        <w:i w:val="0"/>
        <w:sz w:val="24"/>
        <w:szCs w:val="24"/>
      </w:rPr>
    </w:lvl>
    <w:lvl w:ilvl="7">
      <w:start w:val="1"/>
      <w:numFmt w:val="decimal"/>
      <w:pStyle w:val="Heading8"/>
      <w:lvlText w:val="%1.%2.%3.%4.%5.%6.%7.%8"/>
      <w:lvlJc w:val="left"/>
      <w:pPr>
        <w:ind w:left="2160" w:hanging="1440"/>
      </w:pPr>
      <w:rPr>
        <w:rFonts w:hint="default"/>
        <w:b w:val="0"/>
        <w:i w:val="0"/>
        <w:color w:val="auto"/>
        <w:sz w:val="24"/>
        <w:szCs w:val="24"/>
      </w:rPr>
    </w:lvl>
    <w:lvl w:ilvl="8">
      <w:start w:val="1"/>
      <w:numFmt w:val="decimal"/>
      <w:pStyle w:val="Heading9"/>
      <w:lvlText w:val="%1.%2.%3.%4.%5.%6.%7.%8.%9"/>
      <w:lvlJc w:val="left"/>
      <w:pPr>
        <w:ind w:left="2304" w:hanging="1584"/>
      </w:pPr>
      <w:rPr>
        <w:rFonts w:hint="default"/>
        <w:b/>
        <w:i w:val="0"/>
        <w:sz w:val="24"/>
        <w:szCs w:val="24"/>
      </w:rPr>
    </w:lvl>
  </w:abstractNum>
  <w:abstractNum w:abstractNumId="32" w15:restartNumberingAfterBreak="0">
    <w:nsid w:val="63EA5EB7"/>
    <w:multiLevelType w:val="hybridMultilevel"/>
    <w:tmpl w:val="AB68657A"/>
    <w:lvl w:ilvl="0" w:tplc="6D281C62">
      <w:start w:val="1"/>
      <w:numFmt w:val="lowerLetter"/>
      <w:pStyle w:val="Muc-0"/>
      <w:lvlText w:val="%1."/>
      <w:lvlJc w:val="left"/>
      <w:pPr>
        <w:tabs>
          <w:tab w:val="num" w:pos="1134"/>
        </w:tabs>
        <w:ind w:left="1134" w:hanging="414"/>
      </w:pPr>
      <w:rPr>
        <w:rFonts w:hint="default"/>
      </w:r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33" w15:restartNumberingAfterBreak="0">
    <w:nsid w:val="664B0C3B"/>
    <w:multiLevelType w:val="multilevel"/>
    <w:tmpl w:val="5C4AD9F2"/>
    <w:styleLink w:val="CurrentList1"/>
    <w:lvl w:ilvl="0">
      <w:start w:val="1"/>
      <w:numFmt w:val="decimal"/>
      <w:lvlText w:val="%1."/>
      <w:lvlJc w:val="left"/>
      <w:pPr>
        <w:tabs>
          <w:tab w:val="num" w:pos="1080"/>
        </w:tabs>
        <w:ind w:left="1080" w:hanging="72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4" w15:restartNumberingAfterBreak="0">
    <w:nsid w:val="666F0E0D"/>
    <w:multiLevelType w:val="multilevel"/>
    <w:tmpl w:val="5518DCCE"/>
    <w:lvl w:ilvl="0">
      <w:start w:val="4"/>
      <w:numFmt w:val="decimal"/>
      <w:lvlText w:val="%1"/>
      <w:lvlJc w:val="left"/>
      <w:pPr>
        <w:tabs>
          <w:tab w:val="num" w:pos="432"/>
        </w:tabs>
        <w:ind w:left="432" w:hanging="432"/>
      </w:pPr>
      <w:rPr>
        <w:rFonts w:hint="default"/>
      </w:rPr>
    </w:lvl>
    <w:lvl w:ilvl="1">
      <w:start w:val="1"/>
      <w:numFmt w:val="decimal"/>
      <w:pStyle w:val="StyleHeading2VnTimeHNotItalicAfter12pt"/>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86232D9"/>
    <w:multiLevelType w:val="hybridMultilevel"/>
    <w:tmpl w:val="19AE7106"/>
    <w:styleLink w:val="StyleBulleted3"/>
    <w:lvl w:ilvl="0" w:tplc="05D623BA">
      <w:start w:val="93"/>
      <w:numFmt w:val="bullet"/>
      <w:lvlText w:val=""/>
      <w:lvlJc w:val="left"/>
      <w:pPr>
        <w:ind w:left="1407" w:hanging="360"/>
      </w:pPr>
      <w:rPr>
        <w:rFonts w:ascii="Symbol" w:eastAsia="Times New Roman" w:hAnsi="Symbol" w:cs="Arial" w:hint="default"/>
        <w:sz w:val="24"/>
      </w:rPr>
    </w:lvl>
    <w:lvl w:ilvl="1" w:tplc="FFFFFFFF">
      <w:start w:val="1"/>
      <w:numFmt w:val="bullet"/>
      <w:lvlText w:val="o"/>
      <w:lvlJc w:val="left"/>
      <w:pPr>
        <w:tabs>
          <w:tab w:val="num" w:pos="2127"/>
        </w:tabs>
        <w:ind w:left="2127" w:hanging="360"/>
      </w:pPr>
      <w:rPr>
        <w:rFonts w:ascii="Courier New" w:hAnsi="Courier New" w:cs="Courier New" w:hint="default"/>
      </w:rPr>
    </w:lvl>
    <w:lvl w:ilvl="2" w:tplc="FFFFFFFF">
      <w:start w:val="1"/>
      <w:numFmt w:val="bullet"/>
      <w:lvlText w:val=""/>
      <w:lvlJc w:val="left"/>
      <w:pPr>
        <w:tabs>
          <w:tab w:val="num" w:pos="2847"/>
        </w:tabs>
        <w:ind w:left="2847" w:hanging="360"/>
      </w:pPr>
      <w:rPr>
        <w:rFonts w:ascii="Wingdings" w:hAnsi="Wingdings" w:hint="default"/>
      </w:rPr>
    </w:lvl>
    <w:lvl w:ilvl="3" w:tplc="FFFFFFFF" w:tentative="1">
      <w:start w:val="1"/>
      <w:numFmt w:val="bullet"/>
      <w:lvlText w:val=""/>
      <w:lvlJc w:val="left"/>
      <w:pPr>
        <w:tabs>
          <w:tab w:val="num" w:pos="3567"/>
        </w:tabs>
        <w:ind w:left="3567" w:hanging="360"/>
      </w:pPr>
      <w:rPr>
        <w:rFonts w:ascii="Symbol" w:hAnsi="Symbol" w:hint="default"/>
      </w:rPr>
    </w:lvl>
    <w:lvl w:ilvl="4" w:tplc="FFFFFFFF" w:tentative="1">
      <w:start w:val="1"/>
      <w:numFmt w:val="bullet"/>
      <w:lvlText w:val="o"/>
      <w:lvlJc w:val="left"/>
      <w:pPr>
        <w:tabs>
          <w:tab w:val="num" w:pos="4287"/>
        </w:tabs>
        <w:ind w:left="4287" w:hanging="360"/>
      </w:pPr>
      <w:rPr>
        <w:rFonts w:ascii="Courier New" w:hAnsi="Courier New" w:cs="Courier New" w:hint="default"/>
      </w:rPr>
    </w:lvl>
    <w:lvl w:ilvl="5" w:tplc="FFFFFFFF" w:tentative="1">
      <w:start w:val="1"/>
      <w:numFmt w:val="bullet"/>
      <w:lvlText w:val=""/>
      <w:lvlJc w:val="left"/>
      <w:pPr>
        <w:tabs>
          <w:tab w:val="num" w:pos="5007"/>
        </w:tabs>
        <w:ind w:left="5007" w:hanging="360"/>
      </w:pPr>
      <w:rPr>
        <w:rFonts w:ascii="Wingdings" w:hAnsi="Wingdings" w:hint="default"/>
      </w:rPr>
    </w:lvl>
    <w:lvl w:ilvl="6" w:tplc="FFFFFFFF" w:tentative="1">
      <w:start w:val="1"/>
      <w:numFmt w:val="bullet"/>
      <w:lvlText w:val=""/>
      <w:lvlJc w:val="left"/>
      <w:pPr>
        <w:tabs>
          <w:tab w:val="num" w:pos="5727"/>
        </w:tabs>
        <w:ind w:left="5727" w:hanging="360"/>
      </w:pPr>
      <w:rPr>
        <w:rFonts w:ascii="Symbol" w:hAnsi="Symbol" w:hint="default"/>
      </w:rPr>
    </w:lvl>
    <w:lvl w:ilvl="7" w:tplc="FFFFFFFF" w:tentative="1">
      <w:start w:val="1"/>
      <w:numFmt w:val="bullet"/>
      <w:lvlText w:val="o"/>
      <w:lvlJc w:val="left"/>
      <w:pPr>
        <w:tabs>
          <w:tab w:val="num" w:pos="6447"/>
        </w:tabs>
        <w:ind w:left="6447" w:hanging="360"/>
      </w:pPr>
      <w:rPr>
        <w:rFonts w:ascii="Courier New" w:hAnsi="Courier New" w:cs="Courier New" w:hint="default"/>
      </w:rPr>
    </w:lvl>
    <w:lvl w:ilvl="8" w:tplc="FFFFFFFF" w:tentative="1">
      <w:start w:val="1"/>
      <w:numFmt w:val="bullet"/>
      <w:lvlText w:val=""/>
      <w:lvlJc w:val="left"/>
      <w:pPr>
        <w:tabs>
          <w:tab w:val="num" w:pos="7167"/>
        </w:tabs>
        <w:ind w:left="7167" w:hanging="360"/>
      </w:pPr>
      <w:rPr>
        <w:rFonts w:ascii="Wingdings" w:hAnsi="Wingdings" w:hint="default"/>
      </w:rPr>
    </w:lvl>
  </w:abstractNum>
  <w:abstractNum w:abstractNumId="36" w15:restartNumberingAfterBreak="0">
    <w:nsid w:val="6A37115F"/>
    <w:multiLevelType w:val="multilevel"/>
    <w:tmpl w:val="EB745034"/>
    <w:styleLink w:val="baclist4"/>
    <w:lvl w:ilvl="0">
      <w:start w:val="1"/>
      <w:numFmt w:val="decimal"/>
      <w:pStyle w:val="bac-heading1"/>
      <w:lvlText w:val="%1"/>
      <w:lvlJc w:val="left"/>
      <w:pPr>
        <w:tabs>
          <w:tab w:val="num" w:pos="720"/>
        </w:tabs>
        <w:ind w:left="720" w:hanging="720"/>
      </w:pPr>
      <w:rPr>
        <w:rFonts w:hint="default"/>
      </w:rPr>
    </w:lvl>
    <w:lvl w:ilvl="1">
      <w:start w:val="1"/>
      <w:numFmt w:val="decimal"/>
      <w:pStyle w:val="bac-heading2"/>
      <w:lvlText w:val="%1.%2"/>
      <w:lvlJc w:val="left"/>
      <w:pPr>
        <w:tabs>
          <w:tab w:val="num" w:pos="720"/>
        </w:tabs>
        <w:ind w:left="720" w:hanging="720"/>
      </w:pPr>
      <w:rPr>
        <w:rFonts w:hint="default"/>
      </w:rPr>
    </w:lvl>
    <w:lvl w:ilvl="2">
      <w:start w:val="1"/>
      <w:numFmt w:val="decimal"/>
      <w:pStyle w:val="bac-heading3-body"/>
      <w:lvlText w:val="%1.%2.%3"/>
      <w:lvlJc w:val="left"/>
      <w:pPr>
        <w:tabs>
          <w:tab w:val="num" w:pos="720"/>
        </w:tabs>
        <w:ind w:left="720" w:hanging="720"/>
      </w:pPr>
      <w:rPr>
        <w:rFonts w:hint="default"/>
      </w:rPr>
    </w:lvl>
    <w:lvl w:ilvl="3">
      <w:start w:val="1"/>
      <w:numFmt w:val="decimal"/>
      <w:pStyle w:val="bac-heading4"/>
      <w:lvlText w:val="%4)"/>
      <w:lvlJc w:val="left"/>
      <w:pPr>
        <w:tabs>
          <w:tab w:val="num" w:pos="1440"/>
        </w:tabs>
        <w:ind w:left="1440" w:hanging="720"/>
      </w:pPr>
      <w:rPr>
        <w:rFonts w:hint="default"/>
      </w:rPr>
    </w:lvl>
    <w:lvl w:ilvl="4">
      <w:start w:val="1"/>
      <w:numFmt w:val="lowerLetter"/>
      <w:pStyle w:val="bac-heading5"/>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6C14799E"/>
    <w:multiLevelType w:val="hybridMultilevel"/>
    <w:tmpl w:val="FC1A0FC6"/>
    <w:lvl w:ilvl="0" w:tplc="9412F4DC">
      <w:start w:val="1"/>
      <w:numFmt w:val="decimal"/>
      <w:pStyle w:val="Muc-1"/>
      <w:lvlText w:val="%1."/>
      <w:lvlJc w:val="left"/>
      <w:pPr>
        <w:tabs>
          <w:tab w:val="num" w:pos="1080"/>
        </w:tabs>
        <w:ind w:left="1080" w:hanging="720"/>
      </w:pPr>
      <w:rPr>
        <w:rFonts w:hint="default"/>
      </w:rPr>
    </w:lvl>
    <w:lvl w:ilvl="1" w:tplc="530EC1B6">
      <w:numFmt w:val="none"/>
      <w:lvlText w:val=""/>
      <w:lvlJc w:val="left"/>
      <w:pPr>
        <w:tabs>
          <w:tab w:val="num" w:pos="360"/>
        </w:tabs>
      </w:pPr>
    </w:lvl>
    <w:lvl w:ilvl="2" w:tplc="DC621726">
      <w:numFmt w:val="none"/>
      <w:lvlText w:val=""/>
      <w:lvlJc w:val="left"/>
      <w:pPr>
        <w:tabs>
          <w:tab w:val="num" w:pos="360"/>
        </w:tabs>
      </w:pPr>
    </w:lvl>
    <w:lvl w:ilvl="3" w:tplc="59741256">
      <w:numFmt w:val="none"/>
      <w:lvlText w:val=""/>
      <w:lvlJc w:val="left"/>
      <w:pPr>
        <w:tabs>
          <w:tab w:val="num" w:pos="360"/>
        </w:tabs>
      </w:pPr>
    </w:lvl>
    <w:lvl w:ilvl="4" w:tplc="E12A908C">
      <w:numFmt w:val="none"/>
      <w:lvlText w:val=""/>
      <w:lvlJc w:val="left"/>
      <w:pPr>
        <w:tabs>
          <w:tab w:val="num" w:pos="360"/>
        </w:tabs>
      </w:pPr>
    </w:lvl>
    <w:lvl w:ilvl="5" w:tplc="CAD6FEAC">
      <w:numFmt w:val="none"/>
      <w:lvlText w:val=""/>
      <w:lvlJc w:val="left"/>
      <w:pPr>
        <w:tabs>
          <w:tab w:val="num" w:pos="360"/>
        </w:tabs>
      </w:pPr>
    </w:lvl>
    <w:lvl w:ilvl="6" w:tplc="9E1873E4">
      <w:numFmt w:val="none"/>
      <w:lvlText w:val=""/>
      <w:lvlJc w:val="left"/>
      <w:pPr>
        <w:tabs>
          <w:tab w:val="num" w:pos="360"/>
        </w:tabs>
      </w:pPr>
    </w:lvl>
    <w:lvl w:ilvl="7" w:tplc="69FEB1AE">
      <w:numFmt w:val="none"/>
      <w:lvlText w:val=""/>
      <w:lvlJc w:val="left"/>
      <w:pPr>
        <w:tabs>
          <w:tab w:val="num" w:pos="360"/>
        </w:tabs>
      </w:pPr>
    </w:lvl>
    <w:lvl w:ilvl="8" w:tplc="00F0524C">
      <w:numFmt w:val="none"/>
      <w:lvlText w:val=""/>
      <w:lvlJc w:val="left"/>
      <w:pPr>
        <w:tabs>
          <w:tab w:val="num" w:pos="360"/>
        </w:tabs>
      </w:pPr>
    </w:lvl>
  </w:abstractNum>
  <w:abstractNum w:abstractNumId="38" w15:restartNumberingAfterBreak="0">
    <w:nsid w:val="6C606D73"/>
    <w:multiLevelType w:val="multilevel"/>
    <w:tmpl w:val="E084DBC2"/>
    <w:styleLink w:val="BAC-LIST1234"/>
    <w:lvl w:ilvl="0">
      <w:start w:val="1"/>
      <w:numFmt w:val="decimal"/>
      <w:lvlText w:val="%1"/>
      <w:lvlJc w:val="left"/>
      <w:pPr>
        <w:tabs>
          <w:tab w:val="num" w:pos="720"/>
        </w:tabs>
        <w:ind w:left="720" w:hanging="720"/>
      </w:pPr>
      <w:rPr>
        <w:rFonts w:ascii="Times New Roman" w:hAnsi="Times New Roman" w:hint="default"/>
        <w:sz w:val="24"/>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6D7B500B"/>
    <w:multiLevelType w:val="multilevel"/>
    <w:tmpl w:val="1A5A5C52"/>
    <w:lvl w:ilvl="0">
      <w:start w:val="1"/>
      <w:numFmt w:val="upperRoman"/>
      <w:pStyle w:val="muc0"/>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3"/>
      <w:numFmt w:val="bullet"/>
      <w:lvlText w:val="-"/>
      <w:lvlJc w:val="left"/>
      <w:pPr>
        <w:tabs>
          <w:tab w:val="num" w:pos="2955"/>
        </w:tabs>
        <w:ind w:left="2955" w:hanging="975"/>
      </w:pPr>
      <w:rPr>
        <w:rFonts w:ascii=".VnTime" w:eastAsia="Times New Roman" w:hAnsi=".VnTime" w:cs="Times New Roman" w:hint="default"/>
      </w:rPr>
    </w:lvl>
    <w:lvl w:ilvl="3">
      <w:start w:val="1"/>
      <w:numFmt w:val="decimal"/>
      <w:lvlText w:val="%4."/>
      <w:lvlJc w:val="left"/>
      <w:pPr>
        <w:tabs>
          <w:tab w:val="num" w:pos="2880"/>
        </w:tabs>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EBF529E"/>
    <w:multiLevelType w:val="multilevel"/>
    <w:tmpl w:val="CDCEDDB0"/>
    <w:lvl w:ilvl="0">
      <w:start w:val="1"/>
      <w:numFmt w:val="decimal"/>
      <w:pStyle w:val="Tile3"/>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71EE753F"/>
    <w:multiLevelType w:val="hybridMultilevel"/>
    <w:tmpl w:val="13F02AF8"/>
    <w:lvl w:ilvl="0" w:tplc="E092BBD0">
      <w:start w:val="1"/>
      <w:numFmt w:val="bullet"/>
      <w:pStyle w:val="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597DAD"/>
    <w:multiLevelType w:val="hybridMultilevel"/>
    <w:tmpl w:val="63927258"/>
    <w:lvl w:ilvl="0" w:tplc="11569542">
      <w:start w:val="1"/>
      <w:numFmt w:val="bullet"/>
      <w:lvlText w:val="-"/>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9E30A8">
      <w:start w:val="1"/>
      <w:numFmt w:val="bullet"/>
      <w:lvlText w:val="o"/>
      <w:lvlJc w:val="left"/>
      <w:pPr>
        <w:ind w:left="1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9E8302">
      <w:start w:val="1"/>
      <w:numFmt w:val="bullet"/>
      <w:lvlText w:val="▪"/>
      <w:lvlJc w:val="left"/>
      <w:pPr>
        <w:ind w:left="2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A84510">
      <w:start w:val="1"/>
      <w:numFmt w:val="bullet"/>
      <w:lvlText w:val="•"/>
      <w:lvlJc w:val="left"/>
      <w:pPr>
        <w:ind w:left="3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BC310C">
      <w:start w:val="1"/>
      <w:numFmt w:val="bullet"/>
      <w:lvlText w:val="o"/>
      <w:lvlJc w:val="left"/>
      <w:pPr>
        <w:ind w:left="3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3425E6">
      <w:start w:val="1"/>
      <w:numFmt w:val="bullet"/>
      <w:lvlText w:val="▪"/>
      <w:lvlJc w:val="left"/>
      <w:pPr>
        <w:ind w:left="46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F4116C">
      <w:start w:val="1"/>
      <w:numFmt w:val="bullet"/>
      <w:lvlText w:val="•"/>
      <w:lvlJc w:val="left"/>
      <w:pPr>
        <w:ind w:left="53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E4B87E">
      <w:start w:val="1"/>
      <w:numFmt w:val="bullet"/>
      <w:lvlText w:val="o"/>
      <w:lvlJc w:val="left"/>
      <w:pPr>
        <w:ind w:left="60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80D250">
      <w:start w:val="1"/>
      <w:numFmt w:val="bullet"/>
      <w:lvlText w:val="▪"/>
      <w:lvlJc w:val="left"/>
      <w:pPr>
        <w:ind w:left="67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7A237338"/>
    <w:multiLevelType w:val="hybridMultilevel"/>
    <w:tmpl w:val="FDBCA084"/>
    <w:lvl w:ilvl="0" w:tplc="04090019">
      <w:start w:val="1"/>
      <w:numFmt w:val="upperRoman"/>
      <w:pStyle w:val="DAUMUC"/>
      <w:lvlText w:val="%1."/>
      <w:lvlJc w:val="left"/>
      <w:pPr>
        <w:tabs>
          <w:tab w:val="num" w:pos="425"/>
        </w:tabs>
        <w:ind w:left="425" w:hanging="425"/>
      </w:pPr>
      <w:rPr>
        <w:rFonts w:ascii="Times New Roman" w:hAnsi="Times New Roman" w:hint="default"/>
      </w:rPr>
    </w:lvl>
    <w:lvl w:ilvl="1" w:tplc="2150564A">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7"/>
  </w:num>
  <w:num w:numId="2">
    <w:abstractNumId w:val="14"/>
  </w:num>
  <w:num w:numId="3">
    <w:abstractNumId w:val="22"/>
  </w:num>
  <w:num w:numId="4">
    <w:abstractNumId w:val="31"/>
  </w:num>
  <w:num w:numId="5">
    <w:abstractNumId w:val="32"/>
    <w:lvlOverride w:ilvl="0">
      <w:startOverride w:val="1"/>
    </w:lvlOverride>
  </w:num>
  <w:num w:numId="6">
    <w:abstractNumId w:val="28"/>
  </w:num>
  <w:num w:numId="7">
    <w:abstractNumId w:val="5"/>
  </w:num>
  <w:num w:numId="8">
    <w:abstractNumId w:val="9"/>
  </w:num>
  <w:num w:numId="9">
    <w:abstractNumId w:val="12"/>
  </w:num>
  <w:num w:numId="10">
    <w:abstractNumId w:val="0"/>
  </w:num>
  <w:num w:numId="11">
    <w:abstractNumId w:val="25"/>
  </w:num>
  <w:num w:numId="12">
    <w:abstractNumId w:val="38"/>
  </w:num>
  <w:num w:numId="13">
    <w:abstractNumId w:val="36"/>
  </w:num>
  <w:num w:numId="14">
    <w:abstractNumId w:val="1"/>
    <w:lvlOverride w:ilvl="0">
      <w:lvl w:ilvl="0">
        <w:start w:val="1"/>
        <w:numFmt w:val="bullet"/>
        <w:lvlText w:val=""/>
        <w:legacy w:legacy="1" w:legacySpace="0" w:legacyIndent="360"/>
        <w:lvlJc w:val="left"/>
        <w:pPr>
          <w:ind w:left="540" w:hanging="360"/>
        </w:pPr>
        <w:rPr>
          <w:rFonts w:ascii="Symbol" w:hAnsi="Symbol" w:hint="default"/>
        </w:rPr>
      </w:lvl>
    </w:lvlOverride>
  </w:num>
  <w:num w:numId="15">
    <w:abstractNumId w:val="11"/>
  </w:num>
  <w:num w:numId="16">
    <w:abstractNumId w:val="41"/>
  </w:num>
  <w:num w:numId="17">
    <w:abstractNumId w:val="8"/>
  </w:num>
  <w:num w:numId="18">
    <w:abstractNumId w:val="15"/>
  </w:num>
  <w:num w:numId="19">
    <w:abstractNumId w:val="39"/>
  </w:num>
  <w:num w:numId="20">
    <w:abstractNumId w:val="37"/>
  </w:num>
  <w:num w:numId="21">
    <w:abstractNumId w:val="29"/>
  </w:num>
  <w:num w:numId="22">
    <w:abstractNumId w:val="19"/>
  </w:num>
  <w:num w:numId="23">
    <w:abstractNumId w:val="4"/>
  </w:num>
  <w:num w:numId="24">
    <w:abstractNumId w:val="10"/>
    <w:lvlOverride w:ilvl="0">
      <w:lvl w:ilvl="0">
        <w:start w:val="1"/>
        <w:numFmt w:val="decimal"/>
        <w:pStyle w:val="Dauchuong"/>
        <w:lvlText w:val="ch­¬ng %1"/>
        <w:lvlJc w:val="left"/>
        <w:pPr>
          <w:tabs>
            <w:tab w:val="num" w:pos="4560"/>
          </w:tabs>
          <w:ind w:left="4560" w:hanging="51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Dauchuong1"/>
        <w:lvlText w:val="%1.%2"/>
        <w:lvlJc w:val="left"/>
        <w:pPr>
          <w:tabs>
            <w:tab w:val="num" w:pos="495"/>
          </w:tabs>
          <w:ind w:left="495" w:hanging="495"/>
        </w:pPr>
        <w:rPr>
          <w:rFonts w:hint="default"/>
        </w:rPr>
      </w:lvl>
    </w:lvlOverride>
    <w:lvlOverride w:ilvl="2">
      <w:lvl w:ilvl="2">
        <w:start w:val="1"/>
        <w:numFmt w:val="decimal"/>
        <w:pStyle w:val="Dauchuong11"/>
        <w:lvlText w:val="%1.%2.%3"/>
        <w:lvlJc w:val="left"/>
        <w:pPr>
          <w:tabs>
            <w:tab w:val="num" w:pos="720"/>
          </w:tabs>
          <w:ind w:left="720" w:hanging="720"/>
        </w:pPr>
        <w:rPr>
          <w:rFonts w:hint="default"/>
        </w:rPr>
      </w:lvl>
    </w:lvlOverride>
    <w:lvlOverride w:ilvl="3">
      <w:lvl w:ilvl="3">
        <w:start w:val="1"/>
        <w:numFmt w:val="decimal"/>
        <w:pStyle w:val="Dauchuong111"/>
        <w:lvlText w:val="%1.%2.%3.%4"/>
        <w:lvlJc w:val="left"/>
        <w:pPr>
          <w:tabs>
            <w:tab w:val="num" w:pos="794"/>
          </w:tabs>
          <w:ind w:left="794" w:hanging="794"/>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25">
    <w:abstractNumId w:val="2"/>
  </w:num>
  <w:num w:numId="26">
    <w:abstractNumId w:val="34"/>
  </w:num>
  <w:num w:numId="27">
    <w:abstractNumId w:val="43"/>
  </w:num>
  <w:num w:numId="28">
    <w:abstractNumId w:val="6"/>
  </w:num>
  <w:num w:numId="29">
    <w:abstractNumId w:val="33"/>
  </w:num>
  <w:num w:numId="30">
    <w:abstractNumId w:val="23"/>
  </w:num>
  <w:num w:numId="31">
    <w:abstractNumId w:val="3"/>
  </w:num>
  <w:num w:numId="32">
    <w:abstractNumId w:val="30"/>
  </w:num>
  <w:num w:numId="33">
    <w:abstractNumId w:val="26"/>
  </w:num>
  <w:num w:numId="34">
    <w:abstractNumId w:val="40"/>
  </w:num>
  <w:num w:numId="35">
    <w:abstractNumId w:val="24"/>
  </w:num>
  <w:num w:numId="36">
    <w:abstractNumId w:val="16"/>
  </w:num>
  <w:num w:numId="37">
    <w:abstractNumId w:val="35"/>
  </w:num>
  <w:num w:numId="38">
    <w:abstractNumId w:val="21"/>
  </w:num>
  <w:num w:numId="39">
    <w:abstractNumId w:val="7"/>
  </w:num>
  <w:num w:numId="40">
    <w:abstractNumId w:val="17"/>
  </w:num>
  <w:num w:numId="41">
    <w:abstractNumId w:val="31"/>
  </w:num>
  <w:num w:numId="42">
    <w:abstractNumId w:val="20"/>
  </w:num>
  <w:num w:numId="43">
    <w:abstractNumId w:val="18"/>
  </w:num>
  <w:num w:numId="44">
    <w:abstractNumId w:val="13"/>
  </w:num>
  <w:num w:numId="45">
    <w:abstractNumId w:val="4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7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4AD"/>
    <w:rsid w:val="000001E8"/>
    <w:rsid w:val="000006EC"/>
    <w:rsid w:val="00000789"/>
    <w:rsid w:val="000008B5"/>
    <w:rsid w:val="00000D12"/>
    <w:rsid w:val="00001181"/>
    <w:rsid w:val="0000158C"/>
    <w:rsid w:val="000017D2"/>
    <w:rsid w:val="00001825"/>
    <w:rsid w:val="000028E9"/>
    <w:rsid w:val="00002DEB"/>
    <w:rsid w:val="00003598"/>
    <w:rsid w:val="000038F2"/>
    <w:rsid w:val="00003AB2"/>
    <w:rsid w:val="00004269"/>
    <w:rsid w:val="000042D8"/>
    <w:rsid w:val="000049DD"/>
    <w:rsid w:val="00005A4B"/>
    <w:rsid w:val="000068AD"/>
    <w:rsid w:val="00006D6F"/>
    <w:rsid w:val="000078A4"/>
    <w:rsid w:val="0001019D"/>
    <w:rsid w:val="00010E27"/>
    <w:rsid w:val="00011284"/>
    <w:rsid w:val="00011EA8"/>
    <w:rsid w:val="0001302D"/>
    <w:rsid w:val="0001561B"/>
    <w:rsid w:val="00015B73"/>
    <w:rsid w:val="00015C6C"/>
    <w:rsid w:val="00016370"/>
    <w:rsid w:val="00016BE2"/>
    <w:rsid w:val="00016DA2"/>
    <w:rsid w:val="00016FDF"/>
    <w:rsid w:val="00017793"/>
    <w:rsid w:val="00017895"/>
    <w:rsid w:val="00020008"/>
    <w:rsid w:val="00020941"/>
    <w:rsid w:val="00020EFD"/>
    <w:rsid w:val="00022DF4"/>
    <w:rsid w:val="000233B3"/>
    <w:rsid w:val="00023FD5"/>
    <w:rsid w:val="00024449"/>
    <w:rsid w:val="0002498D"/>
    <w:rsid w:val="00024D42"/>
    <w:rsid w:val="000257E5"/>
    <w:rsid w:val="00025B7B"/>
    <w:rsid w:val="00025EA6"/>
    <w:rsid w:val="00026556"/>
    <w:rsid w:val="000266F8"/>
    <w:rsid w:val="00027FAE"/>
    <w:rsid w:val="0003045B"/>
    <w:rsid w:val="0003091F"/>
    <w:rsid w:val="000311C2"/>
    <w:rsid w:val="00032484"/>
    <w:rsid w:val="000327ED"/>
    <w:rsid w:val="00032AC0"/>
    <w:rsid w:val="00032F60"/>
    <w:rsid w:val="00033550"/>
    <w:rsid w:val="00033936"/>
    <w:rsid w:val="00034C84"/>
    <w:rsid w:val="00037213"/>
    <w:rsid w:val="00037409"/>
    <w:rsid w:val="00037C7A"/>
    <w:rsid w:val="000409F1"/>
    <w:rsid w:val="00040CC8"/>
    <w:rsid w:val="000411D7"/>
    <w:rsid w:val="00041BD9"/>
    <w:rsid w:val="000432AC"/>
    <w:rsid w:val="00043301"/>
    <w:rsid w:val="00043D30"/>
    <w:rsid w:val="000447C7"/>
    <w:rsid w:val="00044BE5"/>
    <w:rsid w:val="0004519F"/>
    <w:rsid w:val="00045B44"/>
    <w:rsid w:val="00047D61"/>
    <w:rsid w:val="00050356"/>
    <w:rsid w:val="00050F63"/>
    <w:rsid w:val="00051817"/>
    <w:rsid w:val="000525B8"/>
    <w:rsid w:val="00053A44"/>
    <w:rsid w:val="00054418"/>
    <w:rsid w:val="0005462F"/>
    <w:rsid w:val="000546AC"/>
    <w:rsid w:val="00055174"/>
    <w:rsid w:val="00055AE0"/>
    <w:rsid w:val="00055AFA"/>
    <w:rsid w:val="000561F8"/>
    <w:rsid w:val="000563DC"/>
    <w:rsid w:val="00056772"/>
    <w:rsid w:val="00056D8A"/>
    <w:rsid w:val="00057AA7"/>
    <w:rsid w:val="00057F0B"/>
    <w:rsid w:val="000601AB"/>
    <w:rsid w:val="00060459"/>
    <w:rsid w:val="0006051A"/>
    <w:rsid w:val="0006174B"/>
    <w:rsid w:val="000621D1"/>
    <w:rsid w:val="000623CA"/>
    <w:rsid w:val="00063CA3"/>
    <w:rsid w:val="00063E1C"/>
    <w:rsid w:val="00063EE5"/>
    <w:rsid w:val="00063FFE"/>
    <w:rsid w:val="00064316"/>
    <w:rsid w:val="00064B6C"/>
    <w:rsid w:val="00064E56"/>
    <w:rsid w:val="0006622D"/>
    <w:rsid w:val="000662F0"/>
    <w:rsid w:val="00066A73"/>
    <w:rsid w:val="00066C9D"/>
    <w:rsid w:val="00067337"/>
    <w:rsid w:val="00067A4D"/>
    <w:rsid w:val="00067C44"/>
    <w:rsid w:val="0007013A"/>
    <w:rsid w:val="000708E0"/>
    <w:rsid w:val="00070AE3"/>
    <w:rsid w:val="00070B33"/>
    <w:rsid w:val="0007117D"/>
    <w:rsid w:val="00072951"/>
    <w:rsid w:val="00072A68"/>
    <w:rsid w:val="00072E21"/>
    <w:rsid w:val="000734CF"/>
    <w:rsid w:val="00073F0B"/>
    <w:rsid w:val="000740B0"/>
    <w:rsid w:val="00074603"/>
    <w:rsid w:val="00074660"/>
    <w:rsid w:val="00074C6F"/>
    <w:rsid w:val="00074EA7"/>
    <w:rsid w:val="000751E2"/>
    <w:rsid w:val="00075438"/>
    <w:rsid w:val="00076064"/>
    <w:rsid w:val="00076948"/>
    <w:rsid w:val="00076DB0"/>
    <w:rsid w:val="00077594"/>
    <w:rsid w:val="0008035E"/>
    <w:rsid w:val="000803CA"/>
    <w:rsid w:val="000815F7"/>
    <w:rsid w:val="0008164A"/>
    <w:rsid w:val="000817FD"/>
    <w:rsid w:val="00081E39"/>
    <w:rsid w:val="00082F2B"/>
    <w:rsid w:val="000833C3"/>
    <w:rsid w:val="00083CAD"/>
    <w:rsid w:val="0008428E"/>
    <w:rsid w:val="000855C5"/>
    <w:rsid w:val="00085639"/>
    <w:rsid w:val="00085E39"/>
    <w:rsid w:val="0008636D"/>
    <w:rsid w:val="0008660D"/>
    <w:rsid w:val="00087015"/>
    <w:rsid w:val="000874DB"/>
    <w:rsid w:val="000877D7"/>
    <w:rsid w:val="000878F9"/>
    <w:rsid w:val="000905FA"/>
    <w:rsid w:val="00091385"/>
    <w:rsid w:val="0009204A"/>
    <w:rsid w:val="00092E8E"/>
    <w:rsid w:val="000935DD"/>
    <w:rsid w:val="000936FC"/>
    <w:rsid w:val="000946D2"/>
    <w:rsid w:val="00094D10"/>
    <w:rsid w:val="00095E20"/>
    <w:rsid w:val="000962C2"/>
    <w:rsid w:val="00096E84"/>
    <w:rsid w:val="000971F2"/>
    <w:rsid w:val="000974C6"/>
    <w:rsid w:val="000A0840"/>
    <w:rsid w:val="000A09F9"/>
    <w:rsid w:val="000A0D9C"/>
    <w:rsid w:val="000A158C"/>
    <w:rsid w:val="000A1CD9"/>
    <w:rsid w:val="000A20F7"/>
    <w:rsid w:val="000A27C1"/>
    <w:rsid w:val="000A4088"/>
    <w:rsid w:val="000A449A"/>
    <w:rsid w:val="000A4750"/>
    <w:rsid w:val="000A489B"/>
    <w:rsid w:val="000A49CB"/>
    <w:rsid w:val="000A4B35"/>
    <w:rsid w:val="000A4C0E"/>
    <w:rsid w:val="000A56BC"/>
    <w:rsid w:val="000A69A7"/>
    <w:rsid w:val="000A6C96"/>
    <w:rsid w:val="000A72FB"/>
    <w:rsid w:val="000A7485"/>
    <w:rsid w:val="000A76E9"/>
    <w:rsid w:val="000A7B3F"/>
    <w:rsid w:val="000A7D10"/>
    <w:rsid w:val="000A7FB6"/>
    <w:rsid w:val="000B0A49"/>
    <w:rsid w:val="000B2144"/>
    <w:rsid w:val="000B230F"/>
    <w:rsid w:val="000B3C4B"/>
    <w:rsid w:val="000B3D9E"/>
    <w:rsid w:val="000B3EEC"/>
    <w:rsid w:val="000B4094"/>
    <w:rsid w:val="000B48C1"/>
    <w:rsid w:val="000B4BA8"/>
    <w:rsid w:val="000B582A"/>
    <w:rsid w:val="000B5B87"/>
    <w:rsid w:val="000B6673"/>
    <w:rsid w:val="000B70F1"/>
    <w:rsid w:val="000B7504"/>
    <w:rsid w:val="000B75AF"/>
    <w:rsid w:val="000B7C88"/>
    <w:rsid w:val="000C02BC"/>
    <w:rsid w:val="000C087F"/>
    <w:rsid w:val="000C09BF"/>
    <w:rsid w:val="000C0B19"/>
    <w:rsid w:val="000C12EF"/>
    <w:rsid w:val="000C15A6"/>
    <w:rsid w:val="000C15D3"/>
    <w:rsid w:val="000C1AD8"/>
    <w:rsid w:val="000C2221"/>
    <w:rsid w:val="000C249E"/>
    <w:rsid w:val="000C3799"/>
    <w:rsid w:val="000C4083"/>
    <w:rsid w:val="000C4962"/>
    <w:rsid w:val="000C4E05"/>
    <w:rsid w:val="000C4EFF"/>
    <w:rsid w:val="000C62C3"/>
    <w:rsid w:val="000C680A"/>
    <w:rsid w:val="000C68DB"/>
    <w:rsid w:val="000C7FB2"/>
    <w:rsid w:val="000D03B6"/>
    <w:rsid w:val="000D14F4"/>
    <w:rsid w:val="000D15C5"/>
    <w:rsid w:val="000D16D7"/>
    <w:rsid w:val="000D2239"/>
    <w:rsid w:val="000D2898"/>
    <w:rsid w:val="000D2C8D"/>
    <w:rsid w:val="000D2D57"/>
    <w:rsid w:val="000D346C"/>
    <w:rsid w:val="000D3D3E"/>
    <w:rsid w:val="000D5AAB"/>
    <w:rsid w:val="000D5DAF"/>
    <w:rsid w:val="000D667B"/>
    <w:rsid w:val="000D70B1"/>
    <w:rsid w:val="000D726F"/>
    <w:rsid w:val="000E01EE"/>
    <w:rsid w:val="000E0ADA"/>
    <w:rsid w:val="000E0EB2"/>
    <w:rsid w:val="000E184D"/>
    <w:rsid w:val="000E1963"/>
    <w:rsid w:val="000E217D"/>
    <w:rsid w:val="000E25AF"/>
    <w:rsid w:val="000E2E04"/>
    <w:rsid w:val="000E47EB"/>
    <w:rsid w:val="000E4BCE"/>
    <w:rsid w:val="000E4E13"/>
    <w:rsid w:val="000E4E56"/>
    <w:rsid w:val="000E58C1"/>
    <w:rsid w:val="000E65C7"/>
    <w:rsid w:val="000E661C"/>
    <w:rsid w:val="000E6AD5"/>
    <w:rsid w:val="000E6BAB"/>
    <w:rsid w:val="000E6F64"/>
    <w:rsid w:val="000E701E"/>
    <w:rsid w:val="000E7182"/>
    <w:rsid w:val="000E73B0"/>
    <w:rsid w:val="000F0290"/>
    <w:rsid w:val="000F0391"/>
    <w:rsid w:val="000F1266"/>
    <w:rsid w:val="000F2022"/>
    <w:rsid w:val="000F26D2"/>
    <w:rsid w:val="000F2C6C"/>
    <w:rsid w:val="000F6087"/>
    <w:rsid w:val="000F662B"/>
    <w:rsid w:val="000F79B0"/>
    <w:rsid w:val="001005EF"/>
    <w:rsid w:val="00100882"/>
    <w:rsid w:val="001009C6"/>
    <w:rsid w:val="00100C05"/>
    <w:rsid w:val="00100D7A"/>
    <w:rsid w:val="0010129A"/>
    <w:rsid w:val="001020DC"/>
    <w:rsid w:val="00102378"/>
    <w:rsid w:val="0010245E"/>
    <w:rsid w:val="001026B2"/>
    <w:rsid w:val="00102D36"/>
    <w:rsid w:val="001031C0"/>
    <w:rsid w:val="001031DF"/>
    <w:rsid w:val="0010369F"/>
    <w:rsid w:val="001044A2"/>
    <w:rsid w:val="0010484B"/>
    <w:rsid w:val="00104DD4"/>
    <w:rsid w:val="001059C2"/>
    <w:rsid w:val="00106B5C"/>
    <w:rsid w:val="001077ED"/>
    <w:rsid w:val="00107DFE"/>
    <w:rsid w:val="0011001B"/>
    <w:rsid w:val="0011009E"/>
    <w:rsid w:val="001116EA"/>
    <w:rsid w:val="00111F6D"/>
    <w:rsid w:val="0011248F"/>
    <w:rsid w:val="00114A9D"/>
    <w:rsid w:val="00114D43"/>
    <w:rsid w:val="00114F5C"/>
    <w:rsid w:val="00115040"/>
    <w:rsid w:val="001154C5"/>
    <w:rsid w:val="00115AC7"/>
    <w:rsid w:val="00115E2E"/>
    <w:rsid w:val="00115EBB"/>
    <w:rsid w:val="001161CB"/>
    <w:rsid w:val="001164E1"/>
    <w:rsid w:val="00117608"/>
    <w:rsid w:val="001179C3"/>
    <w:rsid w:val="00117D67"/>
    <w:rsid w:val="00117DFA"/>
    <w:rsid w:val="00120C10"/>
    <w:rsid w:val="001210E7"/>
    <w:rsid w:val="001225C0"/>
    <w:rsid w:val="0012260B"/>
    <w:rsid w:val="001229DB"/>
    <w:rsid w:val="001230FA"/>
    <w:rsid w:val="001232A7"/>
    <w:rsid w:val="00123646"/>
    <w:rsid w:val="001240CD"/>
    <w:rsid w:val="00124646"/>
    <w:rsid w:val="00124FF3"/>
    <w:rsid w:val="00125340"/>
    <w:rsid w:val="00125A39"/>
    <w:rsid w:val="00125FCE"/>
    <w:rsid w:val="0012633E"/>
    <w:rsid w:val="0012663D"/>
    <w:rsid w:val="00126822"/>
    <w:rsid w:val="00127992"/>
    <w:rsid w:val="00127CF4"/>
    <w:rsid w:val="0013011C"/>
    <w:rsid w:val="00130224"/>
    <w:rsid w:val="0013040E"/>
    <w:rsid w:val="00130845"/>
    <w:rsid w:val="00130E2E"/>
    <w:rsid w:val="001313FD"/>
    <w:rsid w:val="001316E9"/>
    <w:rsid w:val="0013206A"/>
    <w:rsid w:val="00132412"/>
    <w:rsid w:val="001324D3"/>
    <w:rsid w:val="0013339A"/>
    <w:rsid w:val="001338BB"/>
    <w:rsid w:val="00133EAD"/>
    <w:rsid w:val="00133F61"/>
    <w:rsid w:val="001358C4"/>
    <w:rsid w:val="001367D0"/>
    <w:rsid w:val="0013713E"/>
    <w:rsid w:val="001371BF"/>
    <w:rsid w:val="001373E1"/>
    <w:rsid w:val="00140998"/>
    <w:rsid w:val="00140DAE"/>
    <w:rsid w:val="001427E8"/>
    <w:rsid w:val="00142812"/>
    <w:rsid w:val="00142DF0"/>
    <w:rsid w:val="00142F29"/>
    <w:rsid w:val="001430FD"/>
    <w:rsid w:val="00143100"/>
    <w:rsid w:val="00143360"/>
    <w:rsid w:val="00144350"/>
    <w:rsid w:val="001447BF"/>
    <w:rsid w:val="0014524B"/>
    <w:rsid w:val="00145F61"/>
    <w:rsid w:val="00146422"/>
    <w:rsid w:val="0014674A"/>
    <w:rsid w:val="00146ADF"/>
    <w:rsid w:val="00146B5B"/>
    <w:rsid w:val="00146D7D"/>
    <w:rsid w:val="00147739"/>
    <w:rsid w:val="00150528"/>
    <w:rsid w:val="00150D79"/>
    <w:rsid w:val="00151469"/>
    <w:rsid w:val="00151572"/>
    <w:rsid w:val="0015197C"/>
    <w:rsid w:val="00151B73"/>
    <w:rsid w:val="0015211E"/>
    <w:rsid w:val="00152126"/>
    <w:rsid w:val="001524B1"/>
    <w:rsid w:val="00152521"/>
    <w:rsid w:val="00152858"/>
    <w:rsid w:val="00152935"/>
    <w:rsid w:val="00154263"/>
    <w:rsid w:val="0015485B"/>
    <w:rsid w:val="00155DF9"/>
    <w:rsid w:val="00156243"/>
    <w:rsid w:val="00156614"/>
    <w:rsid w:val="0015664E"/>
    <w:rsid w:val="001574AB"/>
    <w:rsid w:val="00157C9C"/>
    <w:rsid w:val="00157D64"/>
    <w:rsid w:val="00157E0D"/>
    <w:rsid w:val="0016077C"/>
    <w:rsid w:val="0016118E"/>
    <w:rsid w:val="0016172B"/>
    <w:rsid w:val="00162743"/>
    <w:rsid w:val="00162822"/>
    <w:rsid w:val="00162EE1"/>
    <w:rsid w:val="00163BA6"/>
    <w:rsid w:val="001641BF"/>
    <w:rsid w:val="00165664"/>
    <w:rsid w:val="00165CA2"/>
    <w:rsid w:val="0016666D"/>
    <w:rsid w:val="00166777"/>
    <w:rsid w:val="00167423"/>
    <w:rsid w:val="00167B57"/>
    <w:rsid w:val="00167C6C"/>
    <w:rsid w:val="00170C0D"/>
    <w:rsid w:val="00171778"/>
    <w:rsid w:val="001718AF"/>
    <w:rsid w:val="001727A7"/>
    <w:rsid w:val="00173504"/>
    <w:rsid w:val="00173549"/>
    <w:rsid w:val="00173AC7"/>
    <w:rsid w:val="00174725"/>
    <w:rsid w:val="001747EA"/>
    <w:rsid w:val="00174BEE"/>
    <w:rsid w:val="00174D99"/>
    <w:rsid w:val="00176493"/>
    <w:rsid w:val="001772AD"/>
    <w:rsid w:val="001807FC"/>
    <w:rsid w:val="00180ACC"/>
    <w:rsid w:val="00180FC9"/>
    <w:rsid w:val="0018131A"/>
    <w:rsid w:val="0018132B"/>
    <w:rsid w:val="00182E15"/>
    <w:rsid w:val="001832A0"/>
    <w:rsid w:val="00184A89"/>
    <w:rsid w:val="001850CA"/>
    <w:rsid w:val="00185104"/>
    <w:rsid w:val="0018573F"/>
    <w:rsid w:val="00185D31"/>
    <w:rsid w:val="00187264"/>
    <w:rsid w:val="001872E2"/>
    <w:rsid w:val="0019019B"/>
    <w:rsid w:val="00190B17"/>
    <w:rsid w:val="00190EDC"/>
    <w:rsid w:val="00191A68"/>
    <w:rsid w:val="00191F66"/>
    <w:rsid w:val="00192C78"/>
    <w:rsid w:val="00195116"/>
    <w:rsid w:val="001954DE"/>
    <w:rsid w:val="001955B7"/>
    <w:rsid w:val="001962BB"/>
    <w:rsid w:val="001964CD"/>
    <w:rsid w:val="00196522"/>
    <w:rsid w:val="00196744"/>
    <w:rsid w:val="00196C4B"/>
    <w:rsid w:val="00196E6C"/>
    <w:rsid w:val="00196EF3"/>
    <w:rsid w:val="001971E1"/>
    <w:rsid w:val="001972C5"/>
    <w:rsid w:val="0019796B"/>
    <w:rsid w:val="00197BC4"/>
    <w:rsid w:val="001A01D4"/>
    <w:rsid w:val="001A0AAF"/>
    <w:rsid w:val="001A0BAF"/>
    <w:rsid w:val="001A10A5"/>
    <w:rsid w:val="001A1710"/>
    <w:rsid w:val="001A1828"/>
    <w:rsid w:val="001A19E8"/>
    <w:rsid w:val="001A2B94"/>
    <w:rsid w:val="001A36E8"/>
    <w:rsid w:val="001A3B8C"/>
    <w:rsid w:val="001A3CEF"/>
    <w:rsid w:val="001A3D01"/>
    <w:rsid w:val="001A410F"/>
    <w:rsid w:val="001A41C6"/>
    <w:rsid w:val="001A49C0"/>
    <w:rsid w:val="001A4A7E"/>
    <w:rsid w:val="001A500A"/>
    <w:rsid w:val="001A5830"/>
    <w:rsid w:val="001A61BC"/>
    <w:rsid w:val="001A6471"/>
    <w:rsid w:val="001A67D6"/>
    <w:rsid w:val="001A6BD7"/>
    <w:rsid w:val="001A7A4C"/>
    <w:rsid w:val="001A7C97"/>
    <w:rsid w:val="001A7E1C"/>
    <w:rsid w:val="001B0DF9"/>
    <w:rsid w:val="001B125E"/>
    <w:rsid w:val="001B1E2F"/>
    <w:rsid w:val="001B27AF"/>
    <w:rsid w:val="001B28F9"/>
    <w:rsid w:val="001B2DEC"/>
    <w:rsid w:val="001B31B2"/>
    <w:rsid w:val="001B32E7"/>
    <w:rsid w:val="001B34E4"/>
    <w:rsid w:val="001B45DD"/>
    <w:rsid w:val="001B4722"/>
    <w:rsid w:val="001B6B4F"/>
    <w:rsid w:val="001B6BC5"/>
    <w:rsid w:val="001B6C7F"/>
    <w:rsid w:val="001B7D45"/>
    <w:rsid w:val="001C08F7"/>
    <w:rsid w:val="001C11E0"/>
    <w:rsid w:val="001C167F"/>
    <w:rsid w:val="001C1FC9"/>
    <w:rsid w:val="001C4271"/>
    <w:rsid w:val="001C47EF"/>
    <w:rsid w:val="001C51C3"/>
    <w:rsid w:val="001C533D"/>
    <w:rsid w:val="001C574D"/>
    <w:rsid w:val="001C719A"/>
    <w:rsid w:val="001C7214"/>
    <w:rsid w:val="001C7EE4"/>
    <w:rsid w:val="001D1277"/>
    <w:rsid w:val="001D2984"/>
    <w:rsid w:val="001D2A49"/>
    <w:rsid w:val="001D33C1"/>
    <w:rsid w:val="001D3A97"/>
    <w:rsid w:val="001D3DB3"/>
    <w:rsid w:val="001D3F0B"/>
    <w:rsid w:val="001D54CA"/>
    <w:rsid w:val="001D5FD6"/>
    <w:rsid w:val="001D64C7"/>
    <w:rsid w:val="001D6FD4"/>
    <w:rsid w:val="001D7468"/>
    <w:rsid w:val="001E0277"/>
    <w:rsid w:val="001E040E"/>
    <w:rsid w:val="001E13DB"/>
    <w:rsid w:val="001E1892"/>
    <w:rsid w:val="001E1966"/>
    <w:rsid w:val="001E1C4F"/>
    <w:rsid w:val="001E22DB"/>
    <w:rsid w:val="001E2E8B"/>
    <w:rsid w:val="001E3C47"/>
    <w:rsid w:val="001E50B7"/>
    <w:rsid w:val="001E6D4E"/>
    <w:rsid w:val="001E6F21"/>
    <w:rsid w:val="001E7947"/>
    <w:rsid w:val="001F0D93"/>
    <w:rsid w:val="001F11EF"/>
    <w:rsid w:val="001F1977"/>
    <w:rsid w:val="001F1982"/>
    <w:rsid w:val="001F28C0"/>
    <w:rsid w:val="001F28EE"/>
    <w:rsid w:val="001F2F9B"/>
    <w:rsid w:val="001F308D"/>
    <w:rsid w:val="001F4471"/>
    <w:rsid w:val="001F4C59"/>
    <w:rsid w:val="001F50D7"/>
    <w:rsid w:val="001F56CA"/>
    <w:rsid w:val="001F56E9"/>
    <w:rsid w:val="001F6245"/>
    <w:rsid w:val="001F7096"/>
    <w:rsid w:val="001F70F4"/>
    <w:rsid w:val="001F71F9"/>
    <w:rsid w:val="001F7555"/>
    <w:rsid w:val="001F756E"/>
    <w:rsid w:val="00200595"/>
    <w:rsid w:val="00201698"/>
    <w:rsid w:val="00201753"/>
    <w:rsid w:val="002029FD"/>
    <w:rsid w:val="002030AB"/>
    <w:rsid w:val="002031AC"/>
    <w:rsid w:val="00203417"/>
    <w:rsid w:val="002037BC"/>
    <w:rsid w:val="002039DE"/>
    <w:rsid w:val="002040F0"/>
    <w:rsid w:val="00204FB5"/>
    <w:rsid w:val="00205714"/>
    <w:rsid w:val="00205D9D"/>
    <w:rsid w:val="00206875"/>
    <w:rsid w:val="00206E22"/>
    <w:rsid w:val="00207378"/>
    <w:rsid w:val="0021043B"/>
    <w:rsid w:val="0021086A"/>
    <w:rsid w:val="00210954"/>
    <w:rsid w:val="00210A44"/>
    <w:rsid w:val="0021166D"/>
    <w:rsid w:val="00211904"/>
    <w:rsid w:val="00211DE0"/>
    <w:rsid w:val="002138B9"/>
    <w:rsid w:val="00214766"/>
    <w:rsid w:val="00214772"/>
    <w:rsid w:val="00214CAD"/>
    <w:rsid w:val="00214ED3"/>
    <w:rsid w:val="00214F3F"/>
    <w:rsid w:val="002159A8"/>
    <w:rsid w:val="00215C8D"/>
    <w:rsid w:val="002162D0"/>
    <w:rsid w:val="00216F51"/>
    <w:rsid w:val="00217304"/>
    <w:rsid w:val="00217F7A"/>
    <w:rsid w:val="00221114"/>
    <w:rsid w:val="00221557"/>
    <w:rsid w:val="0022159A"/>
    <w:rsid w:val="00221843"/>
    <w:rsid w:val="00222549"/>
    <w:rsid w:val="0022264F"/>
    <w:rsid w:val="00222E6A"/>
    <w:rsid w:val="00223167"/>
    <w:rsid w:val="0022494D"/>
    <w:rsid w:val="00225075"/>
    <w:rsid w:val="002252E4"/>
    <w:rsid w:val="002254D6"/>
    <w:rsid w:val="00225710"/>
    <w:rsid w:val="00226257"/>
    <w:rsid w:val="0022630F"/>
    <w:rsid w:val="0022680E"/>
    <w:rsid w:val="00226C69"/>
    <w:rsid w:val="00227648"/>
    <w:rsid w:val="00227C0F"/>
    <w:rsid w:val="00230275"/>
    <w:rsid w:val="002303F2"/>
    <w:rsid w:val="002305C2"/>
    <w:rsid w:val="00230702"/>
    <w:rsid w:val="00231032"/>
    <w:rsid w:val="002311B9"/>
    <w:rsid w:val="00232071"/>
    <w:rsid w:val="0023260B"/>
    <w:rsid w:val="0023349F"/>
    <w:rsid w:val="00234264"/>
    <w:rsid w:val="0023459D"/>
    <w:rsid w:val="002350D2"/>
    <w:rsid w:val="00235826"/>
    <w:rsid w:val="00235E68"/>
    <w:rsid w:val="00236B52"/>
    <w:rsid w:val="00237CA3"/>
    <w:rsid w:val="00240308"/>
    <w:rsid w:val="00240AC2"/>
    <w:rsid w:val="002411D3"/>
    <w:rsid w:val="00242929"/>
    <w:rsid w:val="00242C6A"/>
    <w:rsid w:val="00242D27"/>
    <w:rsid w:val="00243BC8"/>
    <w:rsid w:val="0024504F"/>
    <w:rsid w:val="002459E5"/>
    <w:rsid w:val="00246868"/>
    <w:rsid w:val="00247AFD"/>
    <w:rsid w:val="00247FA3"/>
    <w:rsid w:val="00250667"/>
    <w:rsid w:val="002509E9"/>
    <w:rsid w:val="0025132F"/>
    <w:rsid w:val="002515DD"/>
    <w:rsid w:val="00251FBB"/>
    <w:rsid w:val="0025252A"/>
    <w:rsid w:val="00252773"/>
    <w:rsid w:val="00252794"/>
    <w:rsid w:val="00252C85"/>
    <w:rsid w:val="00253786"/>
    <w:rsid w:val="00253FF7"/>
    <w:rsid w:val="00254592"/>
    <w:rsid w:val="00254668"/>
    <w:rsid w:val="00254B9A"/>
    <w:rsid w:val="002551DF"/>
    <w:rsid w:val="00255F2C"/>
    <w:rsid w:val="00256750"/>
    <w:rsid w:val="002568EF"/>
    <w:rsid w:val="00256A30"/>
    <w:rsid w:val="00256D7C"/>
    <w:rsid w:val="0025782A"/>
    <w:rsid w:val="0026036E"/>
    <w:rsid w:val="00260C29"/>
    <w:rsid w:val="0026106C"/>
    <w:rsid w:val="00261478"/>
    <w:rsid w:val="0026189A"/>
    <w:rsid w:val="002620EB"/>
    <w:rsid w:val="0026230F"/>
    <w:rsid w:val="00262A2F"/>
    <w:rsid w:val="00262A7E"/>
    <w:rsid w:val="00262DA5"/>
    <w:rsid w:val="002634E4"/>
    <w:rsid w:val="00263B05"/>
    <w:rsid w:val="00264599"/>
    <w:rsid w:val="00265170"/>
    <w:rsid w:val="002653A6"/>
    <w:rsid w:val="00266448"/>
    <w:rsid w:val="002665CB"/>
    <w:rsid w:val="002669A3"/>
    <w:rsid w:val="00266F28"/>
    <w:rsid w:val="00267034"/>
    <w:rsid w:val="00267841"/>
    <w:rsid w:val="00267C09"/>
    <w:rsid w:val="00267DCE"/>
    <w:rsid w:val="002704F6"/>
    <w:rsid w:val="002710A0"/>
    <w:rsid w:val="00271240"/>
    <w:rsid w:val="0027125A"/>
    <w:rsid w:val="002717BC"/>
    <w:rsid w:val="002723BE"/>
    <w:rsid w:val="002726AB"/>
    <w:rsid w:val="00272857"/>
    <w:rsid w:val="00272C53"/>
    <w:rsid w:val="0027308E"/>
    <w:rsid w:val="00273338"/>
    <w:rsid w:val="00273AA0"/>
    <w:rsid w:val="002757B1"/>
    <w:rsid w:val="00275B40"/>
    <w:rsid w:val="00275E3F"/>
    <w:rsid w:val="00275E90"/>
    <w:rsid w:val="00276B20"/>
    <w:rsid w:val="00276DDA"/>
    <w:rsid w:val="00276E1D"/>
    <w:rsid w:val="00280DC8"/>
    <w:rsid w:val="00281812"/>
    <w:rsid w:val="00281814"/>
    <w:rsid w:val="002819E1"/>
    <w:rsid w:val="00281A59"/>
    <w:rsid w:val="00281A7A"/>
    <w:rsid w:val="00281BC2"/>
    <w:rsid w:val="00282194"/>
    <w:rsid w:val="00282361"/>
    <w:rsid w:val="00282D13"/>
    <w:rsid w:val="00282F26"/>
    <w:rsid w:val="00282F44"/>
    <w:rsid w:val="00284041"/>
    <w:rsid w:val="0028407A"/>
    <w:rsid w:val="00284EC6"/>
    <w:rsid w:val="00284EF6"/>
    <w:rsid w:val="002855A2"/>
    <w:rsid w:val="0028641E"/>
    <w:rsid w:val="00286D3B"/>
    <w:rsid w:val="00287B0C"/>
    <w:rsid w:val="00287D8A"/>
    <w:rsid w:val="002901DB"/>
    <w:rsid w:val="002909B4"/>
    <w:rsid w:val="00291C80"/>
    <w:rsid w:val="00292C1E"/>
    <w:rsid w:val="00294616"/>
    <w:rsid w:val="00296A00"/>
    <w:rsid w:val="00296AAA"/>
    <w:rsid w:val="00297225"/>
    <w:rsid w:val="00297AC3"/>
    <w:rsid w:val="002A063F"/>
    <w:rsid w:val="002A0BF2"/>
    <w:rsid w:val="002A13FF"/>
    <w:rsid w:val="002A15CE"/>
    <w:rsid w:val="002A1992"/>
    <w:rsid w:val="002A27AE"/>
    <w:rsid w:val="002A2917"/>
    <w:rsid w:val="002A3278"/>
    <w:rsid w:val="002A459B"/>
    <w:rsid w:val="002A5EB8"/>
    <w:rsid w:val="002A609A"/>
    <w:rsid w:val="002A6154"/>
    <w:rsid w:val="002A70F4"/>
    <w:rsid w:val="002A77F7"/>
    <w:rsid w:val="002A78F6"/>
    <w:rsid w:val="002B0CA0"/>
    <w:rsid w:val="002B0CC7"/>
    <w:rsid w:val="002B10B2"/>
    <w:rsid w:val="002B1660"/>
    <w:rsid w:val="002B1F12"/>
    <w:rsid w:val="002B2D43"/>
    <w:rsid w:val="002B308D"/>
    <w:rsid w:val="002B3A76"/>
    <w:rsid w:val="002B45F2"/>
    <w:rsid w:val="002B4934"/>
    <w:rsid w:val="002B4A95"/>
    <w:rsid w:val="002B59A4"/>
    <w:rsid w:val="002B5C1E"/>
    <w:rsid w:val="002B6093"/>
    <w:rsid w:val="002B699F"/>
    <w:rsid w:val="002B6B12"/>
    <w:rsid w:val="002B6D16"/>
    <w:rsid w:val="002B7132"/>
    <w:rsid w:val="002B744B"/>
    <w:rsid w:val="002B7909"/>
    <w:rsid w:val="002C015D"/>
    <w:rsid w:val="002C1003"/>
    <w:rsid w:val="002C109E"/>
    <w:rsid w:val="002C15A3"/>
    <w:rsid w:val="002C1735"/>
    <w:rsid w:val="002C1DC2"/>
    <w:rsid w:val="002C37F3"/>
    <w:rsid w:val="002C39E8"/>
    <w:rsid w:val="002C3EB3"/>
    <w:rsid w:val="002C49FA"/>
    <w:rsid w:val="002C5338"/>
    <w:rsid w:val="002C6351"/>
    <w:rsid w:val="002C653F"/>
    <w:rsid w:val="002C6590"/>
    <w:rsid w:val="002C69EE"/>
    <w:rsid w:val="002C6A30"/>
    <w:rsid w:val="002C6F69"/>
    <w:rsid w:val="002C7176"/>
    <w:rsid w:val="002C77A1"/>
    <w:rsid w:val="002D07E7"/>
    <w:rsid w:val="002D1020"/>
    <w:rsid w:val="002D25DA"/>
    <w:rsid w:val="002D2875"/>
    <w:rsid w:val="002D29B9"/>
    <w:rsid w:val="002D2D9B"/>
    <w:rsid w:val="002D2DAF"/>
    <w:rsid w:val="002D3A4E"/>
    <w:rsid w:val="002D3C45"/>
    <w:rsid w:val="002D411B"/>
    <w:rsid w:val="002D4961"/>
    <w:rsid w:val="002D4E6F"/>
    <w:rsid w:val="002D4EB1"/>
    <w:rsid w:val="002D50B8"/>
    <w:rsid w:val="002D55AC"/>
    <w:rsid w:val="002D68C5"/>
    <w:rsid w:val="002D6C15"/>
    <w:rsid w:val="002D6F3F"/>
    <w:rsid w:val="002D79C9"/>
    <w:rsid w:val="002D7A64"/>
    <w:rsid w:val="002D7CDC"/>
    <w:rsid w:val="002E03FF"/>
    <w:rsid w:val="002E0972"/>
    <w:rsid w:val="002E12FF"/>
    <w:rsid w:val="002E1449"/>
    <w:rsid w:val="002E2EFF"/>
    <w:rsid w:val="002E3648"/>
    <w:rsid w:val="002E3B32"/>
    <w:rsid w:val="002E3E29"/>
    <w:rsid w:val="002E4555"/>
    <w:rsid w:val="002E547B"/>
    <w:rsid w:val="002E5E1B"/>
    <w:rsid w:val="002E631E"/>
    <w:rsid w:val="002E6B69"/>
    <w:rsid w:val="002E794C"/>
    <w:rsid w:val="002E7CB2"/>
    <w:rsid w:val="002E7DCB"/>
    <w:rsid w:val="002F1681"/>
    <w:rsid w:val="002F1DB2"/>
    <w:rsid w:val="002F2660"/>
    <w:rsid w:val="002F2DF6"/>
    <w:rsid w:val="002F3460"/>
    <w:rsid w:val="002F364F"/>
    <w:rsid w:val="002F398F"/>
    <w:rsid w:val="002F3BB4"/>
    <w:rsid w:val="002F4B81"/>
    <w:rsid w:val="002F5A02"/>
    <w:rsid w:val="002F5ABD"/>
    <w:rsid w:val="002F5B40"/>
    <w:rsid w:val="002F5EC2"/>
    <w:rsid w:val="002F6110"/>
    <w:rsid w:val="002F61A9"/>
    <w:rsid w:val="002F61B7"/>
    <w:rsid w:val="002F6854"/>
    <w:rsid w:val="002F72C1"/>
    <w:rsid w:val="002F78F7"/>
    <w:rsid w:val="002F7DFF"/>
    <w:rsid w:val="002F7E1A"/>
    <w:rsid w:val="0030098A"/>
    <w:rsid w:val="00300B9B"/>
    <w:rsid w:val="00300C01"/>
    <w:rsid w:val="0030361D"/>
    <w:rsid w:val="003039A6"/>
    <w:rsid w:val="00303BA8"/>
    <w:rsid w:val="00303DFB"/>
    <w:rsid w:val="003045B8"/>
    <w:rsid w:val="003052BC"/>
    <w:rsid w:val="00305C53"/>
    <w:rsid w:val="003064EE"/>
    <w:rsid w:val="00306D07"/>
    <w:rsid w:val="00307887"/>
    <w:rsid w:val="0030794C"/>
    <w:rsid w:val="00310579"/>
    <w:rsid w:val="00310788"/>
    <w:rsid w:val="00310EDE"/>
    <w:rsid w:val="00312211"/>
    <w:rsid w:val="00312359"/>
    <w:rsid w:val="00312922"/>
    <w:rsid w:val="003131DB"/>
    <w:rsid w:val="00314282"/>
    <w:rsid w:val="00314C90"/>
    <w:rsid w:val="00315263"/>
    <w:rsid w:val="00315946"/>
    <w:rsid w:val="00315AF1"/>
    <w:rsid w:val="00316CF5"/>
    <w:rsid w:val="00316EB6"/>
    <w:rsid w:val="00316FC0"/>
    <w:rsid w:val="00317597"/>
    <w:rsid w:val="003179DC"/>
    <w:rsid w:val="00317C54"/>
    <w:rsid w:val="003208C7"/>
    <w:rsid w:val="0032130A"/>
    <w:rsid w:val="00321EFD"/>
    <w:rsid w:val="00322BC3"/>
    <w:rsid w:val="003232D0"/>
    <w:rsid w:val="00323FC5"/>
    <w:rsid w:val="0032442B"/>
    <w:rsid w:val="00324B76"/>
    <w:rsid w:val="00324CD6"/>
    <w:rsid w:val="003264BD"/>
    <w:rsid w:val="0032666F"/>
    <w:rsid w:val="00326EC3"/>
    <w:rsid w:val="0032769F"/>
    <w:rsid w:val="00330038"/>
    <w:rsid w:val="00330480"/>
    <w:rsid w:val="003306FB"/>
    <w:rsid w:val="00330ECB"/>
    <w:rsid w:val="003317E7"/>
    <w:rsid w:val="00331812"/>
    <w:rsid w:val="0033211E"/>
    <w:rsid w:val="003324DC"/>
    <w:rsid w:val="003329A2"/>
    <w:rsid w:val="00332D81"/>
    <w:rsid w:val="00333A96"/>
    <w:rsid w:val="00333E83"/>
    <w:rsid w:val="00334021"/>
    <w:rsid w:val="00334810"/>
    <w:rsid w:val="0033569C"/>
    <w:rsid w:val="00335B68"/>
    <w:rsid w:val="00335E31"/>
    <w:rsid w:val="00337279"/>
    <w:rsid w:val="00337858"/>
    <w:rsid w:val="0034012B"/>
    <w:rsid w:val="003404AD"/>
    <w:rsid w:val="00341271"/>
    <w:rsid w:val="00341DE5"/>
    <w:rsid w:val="00341E28"/>
    <w:rsid w:val="00341EA5"/>
    <w:rsid w:val="00341ED1"/>
    <w:rsid w:val="00342A7D"/>
    <w:rsid w:val="0034354A"/>
    <w:rsid w:val="00343774"/>
    <w:rsid w:val="00344255"/>
    <w:rsid w:val="003447B2"/>
    <w:rsid w:val="0034489C"/>
    <w:rsid w:val="00345BA0"/>
    <w:rsid w:val="00345F86"/>
    <w:rsid w:val="0034680B"/>
    <w:rsid w:val="0034789F"/>
    <w:rsid w:val="0035014F"/>
    <w:rsid w:val="00350F14"/>
    <w:rsid w:val="003510E4"/>
    <w:rsid w:val="00351F35"/>
    <w:rsid w:val="0035200C"/>
    <w:rsid w:val="00353242"/>
    <w:rsid w:val="00353A8A"/>
    <w:rsid w:val="0035422F"/>
    <w:rsid w:val="0035537A"/>
    <w:rsid w:val="00355CAD"/>
    <w:rsid w:val="00356754"/>
    <w:rsid w:val="00356883"/>
    <w:rsid w:val="00356EA0"/>
    <w:rsid w:val="003578E3"/>
    <w:rsid w:val="00357E00"/>
    <w:rsid w:val="00357F73"/>
    <w:rsid w:val="00360CCF"/>
    <w:rsid w:val="00361692"/>
    <w:rsid w:val="003626E8"/>
    <w:rsid w:val="003628D3"/>
    <w:rsid w:val="00362B7A"/>
    <w:rsid w:val="003633E3"/>
    <w:rsid w:val="00363608"/>
    <w:rsid w:val="003637F2"/>
    <w:rsid w:val="003639E8"/>
    <w:rsid w:val="00363A32"/>
    <w:rsid w:val="00364E9C"/>
    <w:rsid w:val="00365D2D"/>
    <w:rsid w:val="00370345"/>
    <w:rsid w:val="003704F6"/>
    <w:rsid w:val="00370753"/>
    <w:rsid w:val="00370B89"/>
    <w:rsid w:val="00370CF1"/>
    <w:rsid w:val="00371613"/>
    <w:rsid w:val="00371A6B"/>
    <w:rsid w:val="00371DB7"/>
    <w:rsid w:val="00372E3C"/>
    <w:rsid w:val="00373763"/>
    <w:rsid w:val="003744CD"/>
    <w:rsid w:val="003749A5"/>
    <w:rsid w:val="00374BA7"/>
    <w:rsid w:val="00374E96"/>
    <w:rsid w:val="00375521"/>
    <w:rsid w:val="00375D22"/>
    <w:rsid w:val="003769E1"/>
    <w:rsid w:val="00377320"/>
    <w:rsid w:val="003774AD"/>
    <w:rsid w:val="00377B2D"/>
    <w:rsid w:val="003800C8"/>
    <w:rsid w:val="00381572"/>
    <w:rsid w:val="003815B9"/>
    <w:rsid w:val="003815E3"/>
    <w:rsid w:val="00381B7F"/>
    <w:rsid w:val="0038219C"/>
    <w:rsid w:val="00382A3A"/>
    <w:rsid w:val="00382A60"/>
    <w:rsid w:val="003832D2"/>
    <w:rsid w:val="00383593"/>
    <w:rsid w:val="00383D2C"/>
    <w:rsid w:val="00384A14"/>
    <w:rsid w:val="00384CAE"/>
    <w:rsid w:val="00384E5B"/>
    <w:rsid w:val="00384E85"/>
    <w:rsid w:val="00384EFC"/>
    <w:rsid w:val="0038538A"/>
    <w:rsid w:val="00385A56"/>
    <w:rsid w:val="0038624E"/>
    <w:rsid w:val="0038670E"/>
    <w:rsid w:val="00386C0F"/>
    <w:rsid w:val="00386F18"/>
    <w:rsid w:val="00386FAE"/>
    <w:rsid w:val="003873B0"/>
    <w:rsid w:val="003907E7"/>
    <w:rsid w:val="00390D9E"/>
    <w:rsid w:val="0039298D"/>
    <w:rsid w:val="00392B1B"/>
    <w:rsid w:val="00392F0F"/>
    <w:rsid w:val="00393110"/>
    <w:rsid w:val="00393C46"/>
    <w:rsid w:val="00393EDA"/>
    <w:rsid w:val="00393FC6"/>
    <w:rsid w:val="003944A8"/>
    <w:rsid w:val="0039471F"/>
    <w:rsid w:val="0039472F"/>
    <w:rsid w:val="00396428"/>
    <w:rsid w:val="00396545"/>
    <w:rsid w:val="00397B2E"/>
    <w:rsid w:val="003A0DA9"/>
    <w:rsid w:val="003A189C"/>
    <w:rsid w:val="003A1972"/>
    <w:rsid w:val="003A24BD"/>
    <w:rsid w:val="003A27F3"/>
    <w:rsid w:val="003A2D38"/>
    <w:rsid w:val="003A36A2"/>
    <w:rsid w:val="003A3B83"/>
    <w:rsid w:val="003A3C10"/>
    <w:rsid w:val="003A3E26"/>
    <w:rsid w:val="003A4998"/>
    <w:rsid w:val="003A5CBB"/>
    <w:rsid w:val="003A68F3"/>
    <w:rsid w:val="003A6B9A"/>
    <w:rsid w:val="003A71AC"/>
    <w:rsid w:val="003A732E"/>
    <w:rsid w:val="003A7AE1"/>
    <w:rsid w:val="003A7B46"/>
    <w:rsid w:val="003B29EC"/>
    <w:rsid w:val="003B2A99"/>
    <w:rsid w:val="003B32C4"/>
    <w:rsid w:val="003B36F5"/>
    <w:rsid w:val="003B4C3C"/>
    <w:rsid w:val="003B53C1"/>
    <w:rsid w:val="003B6926"/>
    <w:rsid w:val="003B77A3"/>
    <w:rsid w:val="003C0BDF"/>
    <w:rsid w:val="003C0C93"/>
    <w:rsid w:val="003C175B"/>
    <w:rsid w:val="003C21E2"/>
    <w:rsid w:val="003C2B54"/>
    <w:rsid w:val="003C2CFB"/>
    <w:rsid w:val="003C2DA8"/>
    <w:rsid w:val="003C3837"/>
    <w:rsid w:val="003C3FD0"/>
    <w:rsid w:val="003C535B"/>
    <w:rsid w:val="003C559E"/>
    <w:rsid w:val="003C5CBE"/>
    <w:rsid w:val="003D0025"/>
    <w:rsid w:val="003D0C85"/>
    <w:rsid w:val="003D0D6D"/>
    <w:rsid w:val="003D1080"/>
    <w:rsid w:val="003D24DD"/>
    <w:rsid w:val="003D2853"/>
    <w:rsid w:val="003D29D1"/>
    <w:rsid w:val="003D3ADF"/>
    <w:rsid w:val="003D3DA0"/>
    <w:rsid w:val="003D4440"/>
    <w:rsid w:val="003D49B4"/>
    <w:rsid w:val="003D5014"/>
    <w:rsid w:val="003D5CC3"/>
    <w:rsid w:val="003D651E"/>
    <w:rsid w:val="003D702A"/>
    <w:rsid w:val="003D7162"/>
    <w:rsid w:val="003D79E6"/>
    <w:rsid w:val="003E0B4B"/>
    <w:rsid w:val="003E2243"/>
    <w:rsid w:val="003E4110"/>
    <w:rsid w:val="003E432D"/>
    <w:rsid w:val="003E4CB9"/>
    <w:rsid w:val="003E4D92"/>
    <w:rsid w:val="003E5317"/>
    <w:rsid w:val="003E5707"/>
    <w:rsid w:val="003E6110"/>
    <w:rsid w:val="003E7773"/>
    <w:rsid w:val="003E78FA"/>
    <w:rsid w:val="003E7B46"/>
    <w:rsid w:val="003E7B77"/>
    <w:rsid w:val="003E7EFB"/>
    <w:rsid w:val="003E7F53"/>
    <w:rsid w:val="003F0682"/>
    <w:rsid w:val="003F0785"/>
    <w:rsid w:val="003F08ED"/>
    <w:rsid w:val="003F1096"/>
    <w:rsid w:val="003F10AC"/>
    <w:rsid w:val="003F10F4"/>
    <w:rsid w:val="003F12BB"/>
    <w:rsid w:val="003F1BCF"/>
    <w:rsid w:val="003F24C0"/>
    <w:rsid w:val="003F2963"/>
    <w:rsid w:val="003F327B"/>
    <w:rsid w:val="003F4E36"/>
    <w:rsid w:val="003F528B"/>
    <w:rsid w:val="003F62A3"/>
    <w:rsid w:val="003F62E9"/>
    <w:rsid w:val="003F6339"/>
    <w:rsid w:val="003F6C58"/>
    <w:rsid w:val="003F7290"/>
    <w:rsid w:val="003F7AC3"/>
    <w:rsid w:val="003F7D62"/>
    <w:rsid w:val="0040023D"/>
    <w:rsid w:val="00401336"/>
    <w:rsid w:val="004018E6"/>
    <w:rsid w:val="0040225C"/>
    <w:rsid w:val="00402B16"/>
    <w:rsid w:val="00402E03"/>
    <w:rsid w:val="004035F1"/>
    <w:rsid w:val="00403840"/>
    <w:rsid w:val="0040476F"/>
    <w:rsid w:val="00405D19"/>
    <w:rsid w:val="00406775"/>
    <w:rsid w:val="00406C5C"/>
    <w:rsid w:val="00406D01"/>
    <w:rsid w:val="00407728"/>
    <w:rsid w:val="00410DA1"/>
    <w:rsid w:val="00411DDA"/>
    <w:rsid w:val="00412E08"/>
    <w:rsid w:val="00413D83"/>
    <w:rsid w:val="004143E6"/>
    <w:rsid w:val="004156A0"/>
    <w:rsid w:val="00415770"/>
    <w:rsid w:val="00415ABC"/>
    <w:rsid w:val="00415C11"/>
    <w:rsid w:val="00415D7C"/>
    <w:rsid w:val="004162BF"/>
    <w:rsid w:val="00416355"/>
    <w:rsid w:val="00417432"/>
    <w:rsid w:val="004174B7"/>
    <w:rsid w:val="0041761F"/>
    <w:rsid w:val="004178B7"/>
    <w:rsid w:val="00417B6C"/>
    <w:rsid w:val="00417BB3"/>
    <w:rsid w:val="00417E38"/>
    <w:rsid w:val="00420D2A"/>
    <w:rsid w:val="004210E5"/>
    <w:rsid w:val="00421871"/>
    <w:rsid w:val="00422883"/>
    <w:rsid w:val="0042370A"/>
    <w:rsid w:val="00423A5A"/>
    <w:rsid w:val="00424759"/>
    <w:rsid w:val="00424E32"/>
    <w:rsid w:val="0042581E"/>
    <w:rsid w:val="00426400"/>
    <w:rsid w:val="004279F1"/>
    <w:rsid w:val="00427D7F"/>
    <w:rsid w:val="00430158"/>
    <w:rsid w:val="0043146F"/>
    <w:rsid w:val="00431ED9"/>
    <w:rsid w:val="0043240C"/>
    <w:rsid w:val="00432B78"/>
    <w:rsid w:val="00433488"/>
    <w:rsid w:val="00433CD5"/>
    <w:rsid w:val="00434207"/>
    <w:rsid w:val="004343F7"/>
    <w:rsid w:val="004346CD"/>
    <w:rsid w:val="00434B05"/>
    <w:rsid w:val="004354D2"/>
    <w:rsid w:val="00436B2A"/>
    <w:rsid w:val="00436DEB"/>
    <w:rsid w:val="00437435"/>
    <w:rsid w:val="0043751C"/>
    <w:rsid w:val="00437C38"/>
    <w:rsid w:val="00440486"/>
    <w:rsid w:val="00440777"/>
    <w:rsid w:val="00440879"/>
    <w:rsid w:val="00440E3A"/>
    <w:rsid w:val="00441C8E"/>
    <w:rsid w:val="00442C50"/>
    <w:rsid w:val="004434D8"/>
    <w:rsid w:val="004436A9"/>
    <w:rsid w:val="004436C7"/>
    <w:rsid w:val="004439FA"/>
    <w:rsid w:val="00444C2F"/>
    <w:rsid w:val="00445B37"/>
    <w:rsid w:val="00446170"/>
    <w:rsid w:val="0044625B"/>
    <w:rsid w:val="00446473"/>
    <w:rsid w:val="00446D3D"/>
    <w:rsid w:val="00446E82"/>
    <w:rsid w:val="0044757A"/>
    <w:rsid w:val="00447990"/>
    <w:rsid w:val="00447C15"/>
    <w:rsid w:val="00450259"/>
    <w:rsid w:val="00451EF7"/>
    <w:rsid w:val="0045271A"/>
    <w:rsid w:val="00453039"/>
    <w:rsid w:val="004530FE"/>
    <w:rsid w:val="00453717"/>
    <w:rsid w:val="004537D7"/>
    <w:rsid w:val="004540F5"/>
    <w:rsid w:val="0045443E"/>
    <w:rsid w:val="00454972"/>
    <w:rsid w:val="00456627"/>
    <w:rsid w:val="00456CB3"/>
    <w:rsid w:val="00457132"/>
    <w:rsid w:val="00457BAC"/>
    <w:rsid w:val="004601A3"/>
    <w:rsid w:val="00460604"/>
    <w:rsid w:val="004606A4"/>
    <w:rsid w:val="00460CB8"/>
    <w:rsid w:val="00462118"/>
    <w:rsid w:val="004621B0"/>
    <w:rsid w:val="00462B17"/>
    <w:rsid w:val="00464238"/>
    <w:rsid w:val="0046468B"/>
    <w:rsid w:val="004647E5"/>
    <w:rsid w:val="00464942"/>
    <w:rsid w:val="00466ABC"/>
    <w:rsid w:val="004670E5"/>
    <w:rsid w:val="0046736B"/>
    <w:rsid w:val="0047043C"/>
    <w:rsid w:val="004707DF"/>
    <w:rsid w:val="0047083C"/>
    <w:rsid w:val="004723DC"/>
    <w:rsid w:val="004727F6"/>
    <w:rsid w:val="00473077"/>
    <w:rsid w:val="00473288"/>
    <w:rsid w:val="00473BFD"/>
    <w:rsid w:val="00473FAD"/>
    <w:rsid w:val="00475F4C"/>
    <w:rsid w:val="0047606F"/>
    <w:rsid w:val="00476633"/>
    <w:rsid w:val="00477576"/>
    <w:rsid w:val="00477970"/>
    <w:rsid w:val="00477EA7"/>
    <w:rsid w:val="00481263"/>
    <w:rsid w:val="004817E0"/>
    <w:rsid w:val="004821EE"/>
    <w:rsid w:val="00482B29"/>
    <w:rsid w:val="00482F49"/>
    <w:rsid w:val="004838ED"/>
    <w:rsid w:val="00484AFA"/>
    <w:rsid w:val="00484C75"/>
    <w:rsid w:val="00484DB1"/>
    <w:rsid w:val="00485543"/>
    <w:rsid w:val="00485710"/>
    <w:rsid w:val="00485E0F"/>
    <w:rsid w:val="004867FF"/>
    <w:rsid w:val="00486BE1"/>
    <w:rsid w:val="004870BE"/>
    <w:rsid w:val="004871D3"/>
    <w:rsid w:val="004919D5"/>
    <w:rsid w:val="00491BCB"/>
    <w:rsid w:val="00493342"/>
    <w:rsid w:val="00493940"/>
    <w:rsid w:val="00493956"/>
    <w:rsid w:val="0049428C"/>
    <w:rsid w:val="00494B5B"/>
    <w:rsid w:val="0049566A"/>
    <w:rsid w:val="00495913"/>
    <w:rsid w:val="0049651D"/>
    <w:rsid w:val="00496644"/>
    <w:rsid w:val="004A058A"/>
    <w:rsid w:val="004A0D9D"/>
    <w:rsid w:val="004A1658"/>
    <w:rsid w:val="004A19B5"/>
    <w:rsid w:val="004A1E81"/>
    <w:rsid w:val="004A23C5"/>
    <w:rsid w:val="004A265A"/>
    <w:rsid w:val="004A274C"/>
    <w:rsid w:val="004A299B"/>
    <w:rsid w:val="004A5A0D"/>
    <w:rsid w:val="004A6652"/>
    <w:rsid w:val="004A66C5"/>
    <w:rsid w:val="004A67E1"/>
    <w:rsid w:val="004A6CEC"/>
    <w:rsid w:val="004A75F2"/>
    <w:rsid w:val="004A79AC"/>
    <w:rsid w:val="004A7C59"/>
    <w:rsid w:val="004A7CBC"/>
    <w:rsid w:val="004B0AEC"/>
    <w:rsid w:val="004B0C34"/>
    <w:rsid w:val="004B0D22"/>
    <w:rsid w:val="004B135F"/>
    <w:rsid w:val="004B1489"/>
    <w:rsid w:val="004B148F"/>
    <w:rsid w:val="004B175C"/>
    <w:rsid w:val="004B2AF1"/>
    <w:rsid w:val="004B3495"/>
    <w:rsid w:val="004B3AA8"/>
    <w:rsid w:val="004B3FA2"/>
    <w:rsid w:val="004B4BEC"/>
    <w:rsid w:val="004B4EF5"/>
    <w:rsid w:val="004B5083"/>
    <w:rsid w:val="004B5220"/>
    <w:rsid w:val="004B5305"/>
    <w:rsid w:val="004B5D8F"/>
    <w:rsid w:val="004B6506"/>
    <w:rsid w:val="004B6768"/>
    <w:rsid w:val="004B6E2C"/>
    <w:rsid w:val="004B7A14"/>
    <w:rsid w:val="004C0999"/>
    <w:rsid w:val="004C10A6"/>
    <w:rsid w:val="004C116F"/>
    <w:rsid w:val="004C1C20"/>
    <w:rsid w:val="004C229C"/>
    <w:rsid w:val="004C2358"/>
    <w:rsid w:val="004C2377"/>
    <w:rsid w:val="004C37E9"/>
    <w:rsid w:val="004C4132"/>
    <w:rsid w:val="004C482C"/>
    <w:rsid w:val="004D0226"/>
    <w:rsid w:val="004D0D42"/>
    <w:rsid w:val="004D0D55"/>
    <w:rsid w:val="004D1BF7"/>
    <w:rsid w:val="004D214C"/>
    <w:rsid w:val="004D3143"/>
    <w:rsid w:val="004D3891"/>
    <w:rsid w:val="004D5831"/>
    <w:rsid w:val="004D6024"/>
    <w:rsid w:val="004D619C"/>
    <w:rsid w:val="004D62C4"/>
    <w:rsid w:val="004D6A4B"/>
    <w:rsid w:val="004D6D03"/>
    <w:rsid w:val="004E076E"/>
    <w:rsid w:val="004E0BE9"/>
    <w:rsid w:val="004E10DE"/>
    <w:rsid w:val="004E17A7"/>
    <w:rsid w:val="004E18E2"/>
    <w:rsid w:val="004E1E9C"/>
    <w:rsid w:val="004E242D"/>
    <w:rsid w:val="004E2450"/>
    <w:rsid w:val="004E2D01"/>
    <w:rsid w:val="004E323B"/>
    <w:rsid w:val="004E4032"/>
    <w:rsid w:val="004E40FD"/>
    <w:rsid w:val="004E4588"/>
    <w:rsid w:val="004E4A47"/>
    <w:rsid w:val="004E4DF7"/>
    <w:rsid w:val="004E51A6"/>
    <w:rsid w:val="004E597B"/>
    <w:rsid w:val="004E59AD"/>
    <w:rsid w:val="004E6071"/>
    <w:rsid w:val="004E6321"/>
    <w:rsid w:val="004E676E"/>
    <w:rsid w:val="004E6853"/>
    <w:rsid w:val="004E6C1E"/>
    <w:rsid w:val="004E72A0"/>
    <w:rsid w:val="004E7350"/>
    <w:rsid w:val="004E7AAA"/>
    <w:rsid w:val="004F0200"/>
    <w:rsid w:val="004F0573"/>
    <w:rsid w:val="004F09E1"/>
    <w:rsid w:val="004F0AFF"/>
    <w:rsid w:val="004F182E"/>
    <w:rsid w:val="004F1A20"/>
    <w:rsid w:val="004F1FA9"/>
    <w:rsid w:val="004F2167"/>
    <w:rsid w:val="004F27BF"/>
    <w:rsid w:val="004F327B"/>
    <w:rsid w:val="004F3BC9"/>
    <w:rsid w:val="004F4F09"/>
    <w:rsid w:val="004F5A47"/>
    <w:rsid w:val="004F5AEC"/>
    <w:rsid w:val="004F629D"/>
    <w:rsid w:val="004F653B"/>
    <w:rsid w:val="004F654E"/>
    <w:rsid w:val="004F6C06"/>
    <w:rsid w:val="00501040"/>
    <w:rsid w:val="00502688"/>
    <w:rsid w:val="005027C5"/>
    <w:rsid w:val="00503717"/>
    <w:rsid w:val="0050398B"/>
    <w:rsid w:val="0050404C"/>
    <w:rsid w:val="00504101"/>
    <w:rsid w:val="005044A5"/>
    <w:rsid w:val="00504874"/>
    <w:rsid w:val="005049AD"/>
    <w:rsid w:val="0050605A"/>
    <w:rsid w:val="0050610C"/>
    <w:rsid w:val="00506168"/>
    <w:rsid w:val="005101CC"/>
    <w:rsid w:val="00510D9D"/>
    <w:rsid w:val="0051117E"/>
    <w:rsid w:val="00511E4A"/>
    <w:rsid w:val="0051202F"/>
    <w:rsid w:val="00512496"/>
    <w:rsid w:val="005124C6"/>
    <w:rsid w:val="005126CB"/>
    <w:rsid w:val="00512797"/>
    <w:rsid w:val="005136FE"/>
    <w:rsid w:val="0051451F"/>
    <w:rsid w:val="005155E5"/>
    <w:rsid w:val="005160A6"/>
    <w:rsid w:val="00516FE0"/>
    <w:rsid w:val="00517563"/>
    <w:rsid w:val="00517C2B"/>
    <w:rsid w:val="00520FDB"/>
    <w:rsid w:val="00523449"/>
    <w:rsid w:val="0052373C"/>
    <w:rsid w:val="0052622A"/>
    <w:rsid w:val="005269B8"/>
    <w:rsid w:val="00526C7D"/>
    <w:rsid w:val="00526E60"/>
    <w:rsid w:val="00527696"/>
    <w:rsid w:val="005300D9"/>
    <w:rsid w:val="0053030A"/>
    <w:rsid w:val="00530CCD"/>
    <w:rsid w:val="00530FE6"/>
    <w:rsid w:val="00531425"/>
    <w:rsid w:val="005315AB"/>
    <w:rsid w:val="00531818"/>
    <w:rsid w:val="0053196C"/>
    <w:rsid w:val="005319CC"/>
    <w:rsid w:val="00531DCB"/>
    <w:rsid w:val="00531F28"/>
    <w:rsid w:val="0053326B"/>
    <w:rsid w:val="00533CE3"/>
    <w:rsid w:val="00534CFE"/>
    <w:rsid w:val="005352EC"/>
    <w:rsid w:val="005354F2"/>
    <w:rsid w:val="0053652B"/>
    <w:rsid w:val="00536BE4"/>
    <w:rsid w:val="005370A0"/>
    <w:rsid w:val="00537FE7"/>
    <w:rsid w:val="00541D3E"/>
    <w:rsid w:val="0054264B"/>
    <w:rsid w:val="00543FF8"/>
    <w:rsid w:val="0054406B"/>
    <w:rsid w:val="0054556E"/>
    <w:rsid w:val="00545A48"/>
    <w:rsid w:val="00546261"/>
    <w:rsid w:val="00546969"/>
    <w:rsid w:val="00547320"/>
    <w:rsid w:val="00547C6D"/>
    <w:rsid w:val="00550229"/>
    <w:rsid w:val="00550A71"/>
    <w:rsid w:val="00551559"/>
    <w:rsid w:val="00554243"/>
    <w:rsid w:val="00554468"/>
    <w:rsid w:val="00554828"/>
    <w:rsid w:val="0055490A"/>
    <w:rsid w:val="00554F65"/>
    <w:rsid w:val="00555A77"/>
    <w:rsid w:val="00555CF5"/>
    <w:rsid w:val="00555EC0"/>
    <w:rsid w:val="00556F69"/>
    <w:rsid w:val="00557049"/>
    <w:rsid w:val="00557281"/>
    <w:rsid w:val="00557CC7"/>
    <w:rsid w:val="00560355"/>
    <w:rsid w:val="00560816"/>
    <w:rsid w:val="005609A9"/>
    <w:rsid w:val="00560ACA"/>
    <w:rsid w:val="00560B5E"/>
    <w:rsid w:val="0056140A"/>
    <w:rsid w:val="005628A9"/>
    <w:rsid w:val="0056299B"/>
    <w:rsid w:val="005635D9"/>
    <w:rsid w:val="005649AF"/>
    <w:rsid w:val="005649C1"/>
    <w:rsid w:val="00564B9B"/>
    <w:rsid w:val="00564D50"/>
    <w:rsid w:val="0056579A"/>
    <w:rsid w:val="0056588F"/>
    <w:rsid w:val="00565CB2"/>
    <w:rsid w:val="00566120"/>
    <w:rsid w:val="00566CD8"/>
    <w:rsid w:val="0056700B"/>
    <w:rsid w:val="00567070"/>
    <w:rsid w:val="00567E8A"/>
    <w:rsid w:val="00570274"/>
    <w:rsid w:val="00570435"/>
    <w:rsid w:val="00570529"/>
    <w:rsid w:val="005706E9"/>
    <w:rsid w:val="005715B7"/>
    <w:rsid w:val="00572007"/>
    <w:rsid w:val="0057272A"/>
    <w:rsid w:val="00572E93"/>
    <w:rsid w:val="00574328"/>
    <w:rsid w:val="00574382"/>
    <w:rsid w:val="005749AD"/>
    <w:rsid w:val="00575BAD"/>
    <w:rsid w:val="005760DF"/>
    <w:rsid w:val="005763EC"/>
    <w:rsid w:val="005767C1"/>
    <w:rsid w:val="005769E0"/>
    <w:rsid w:val="00577094"/>
    <w:rsid w:val="00577909"/>
    <w:rsid w:val="00577E4F"/>
    <w:rsid w:val="00580B9B"/>
    <w:rsid w:val="005813E2"/>
    <w:rsid w:val="0058150E"/>
    <w:rsid w:val="00581612"/>
    <w:rsid w:val="0058184A"/>
    <w:rsid w:val="00582A3E"/>
    <w:rsid w:val="00582FBE"/>
    <w:rsid w:val="005833BD"/>
    <w:rsid w:val="00583EBF"/>
    <w:rsid w:val="005841A4"/>
    <w:rsid w:val="00584776"/>
    <w:rsid w:val="005848A5"/>
    <w:rsid w:val="005853FC"/>
    <w:rsid w:val="00585E53"/>
    <w:rsid w:val="005860FA"/>
    <w:rsid w:val="00586D8D"/>
    <w:rsid w:val="0058701A"/>
    <w:rsid w:val="005900B6"/>
    <w:rsid w:val="0059024A"/>
    <w:rsid w:val="005905BC"/>
    <w:rsid w:val="005909B4"/>
    <w:rsid w:val="00590E89"/>
    <w:rsid w:val="005917DD"/>
    <w:rsid w:val="00591960"/>
    <w:rsid w:val="00591BE0"/>
    <w:rsid w:val="005923E1"/>
    <w:rsid w:val="005933C8"/>
    <w:rsid w:val="00593558"/>
    <w:rsid w:val="005937FB"/>
    <w:rsid w:val="00594CFA"/>
    <w:rsid w:val="00595EBE"/>
    <w:rsid w:val="00596531"/>
    <w:rsid w:val="0059690D"/>
    <w:rsid w:val="00596984"/>
    <w:rsid w:val="00596DD4"/>
    <w:rsid w:val="00597FE0"/>
    <w:rsid w:val="005A1A8E"/>
    <w:rsid w:val="005A1C54"/>
    <w:rsid w:val="005A2D81"/>
    <w:rsid w:val="005A371D"/>
    <w:rsid w:val="005A3823"/>
    <w:rsid w:val="005A42C9"/>
    <w:rsid w:val="005A50C5"/>
    <w:rsid w:val="005A597B"/>
    <w:rsid w:val="005A5A68"/>
    <w:rsid w:val="005A6D25"/>
    <w:rsid w:val="005A7204"/>
    <w:rsid w:val="005A7BFB"/>
    <w:rsid w:val="005A7C19"/>
    <w:rsid w:val="005A7E2A"/>
    <w:rsid w:val="005B0050"/>
    <w:rsid w:val="005B0E5A"/>
    <w:rsid w:val="005B1029"/>
    <w:rsid w:val="005B1311"/>
    <w:rsid w:val="005B1E95"/>
    <w:rsid w:val="005B1F19"/>
    <w:rsid w:val="005B1FD1"/>
    <w:rsid w:val="005B21E5"/>
    <w:rsid w:val="005B22DE"/>
    <w:rsid w:val="005B3105"/>
    <w:rsid w:val="005B32D3"/>
    <w:rsid w:val="005B44BB"/>
    <w:rsid w:val="005B4669"/>
    <w:rsid w:val="005B4B2E"/>
    <w:rsid w:val="005B4F7F"/>
    <w:rsid w:val="005B51B5"/>
    <w:rsid w:val="005B5F91"/>
    <w:rsid w:val="005B605F"/>
    <w:rsid w:val="005B6BE4"/>
    <w:rsid w:val="005B720F"/>
    <w:rsid w:val="005B7542"/>
    <w:rsid w:val="005B770F"/>
    <w:rsid w:val="005B7C4A"/>
    <w:rsid w:val="005C02A9"/>
    <w:rsid w:val="005C0395"/>
    <w:rsid w:val="005C051E"/>
    <w:rsid w:val="005C0574"/>
    <w:rsid w:val="005C0FE9"/>
    <w:rsid w:val="005C1A7D"/>
    <w:rsid w:val="005C213B"/>
    <w:rsid w:val="005C23E6"/>
    <w:rsid w:val="005C2A43"/>
    <w:rsid w:val="005C3097"/>
    <w:rsid w:val="005C371B"/>
    <w:rsid w:val="005C37E9"/>
    <w:rsid w:val="005C394F"/>
    <w:rsid w:val="005C3CC8"/>
    <w:rsid w:val="005C4F72"/>
    <w:rsid w:val="005C4FC3"/>
    <w:rsid w:val="005C594E"/>
    <w:rsid w:val="005C5C81"/>
    <w:rsid w:val="005C657A"/>
    <w:rsid w:val="005C734D"/>
    <w:rsid w:val="005C75D6"/>
    <w:rsid w:val="005C76B4"/>
    <w:rsid w:val="005C7898"/>
    <w:rsid w:val="005D0004"/>
    <w:rsid w:val="005D0BB1"/>
    <w:rsid w:val="005D20EF"/>
    <w:rsid w:val="005D32FA"/>
    <w:rsid w:val="005D39C6"/>
    <w:rsid w:val="005D47DF"/>
    <w:rsid w:val="005D4D84"/>
    <w:rsid w:val="005D5D52"/>
    <w:rsid w:val="005D6205"/>
    <w:rsid w:val="005D6486"/>
    <w:rsid w:val="005D6AC8"/>
    <w:rsid w:val="005D7C35"/>
    <w:rsid w:val="005E0A3E"/>
    <w:rsid w:val="005E0B40"/>
    <w:rsid w:val="005E0D97"/>
    <w:rsid w:val="005E0E48"/>
    <w:rsid w:val="005E115E"/>
    <w:rsid w:val="005E1761"/>
    <w:rsid w:val="005E196D"/>
    <w:rsid w:val="005E1D77"/>
    <w:rsid w:val="005E22D2"/>
    <w:rsid w:val="005E2802"/>
    <w:rsid w:val="005E2B30"/>
    <w:rsid w:val="005E3B46"/>
    <w:rsid w:val="005E5395"/>
    <w:rsid w:val="005E5732"/>
    <w:rsid w:val="005E597B"/>
    <w:rsid w:val="005E5A3E"/>
    <w:rsid w:val="005E6162"/>
    <w:rsid w:val="005E63B2"/>
    <w:rsid w:val="005E6CFA"/>
    <w:rsid w:val="005E7714"/>
    <w:rsid w:val="005E7930"/>
    <w:rsid w:val="005E7EF0"/>
    <w:rsid w:val="005F0AB1"/>
    <w:rsid w:val="005F0F57"/>
    <w:rsid w:val="005F1606"/>
    <w:rsid w:val="005F2502"/>
    <w:rsid w:val="005F26CA"/>
    <w:rsid w:val="005F2ABA"/>
    <w:rsid w:val="005F2AC2"/>
    <w:rsid w:val="005F2B12"/>
    <w:rsid w:val="005F2B97"/>
    <w:rsid w:val="005F2CDC"/>
    <w:rsid w:val="005F2DCD"/>
    <w:rsid w:val="005F3323"/>
    <w:rsid w:val="005F35BF"/>
    <w:rsid w:val="005F46C6"/>
    <w:rsid w:val="005F5015"/>
    <w:rsid w:val="005F503E"/>
    <w:rsid w:val="005F5594"/>
    <w:rsid w:val="005F5BED"/>
    <w:rsid w:val="005F6176"/>
    <w:rsid w:val="005F6207"/>
    <w:rsid w:val="005F65D5"/>
    <w:rsid w:val="005F67B8"/>
    <w:rsid w:val="005F69C8"/>
    <w:rsid w:val="005F6C44"/>
    <w:rsid w:val="005F6D46"/>
    <w:rsid w:val="005F7C44"/>
    <w:rsid w:val="00600103"/>
    <w:rsid w:val="006004BC"/>
    <w:rsid w:val="006004C4"/>
    <w:rsid w:val="006005C4"/>
    <w:rsid w:val="006015F9"/>
    <w:rsid w:val="0060178A"/>
    <w:rsid w:val="00601A7B"/>
    <w:rsid w:val="00602055"/>
    <w:rsid w:val="0060253C"/>
    <w:rsid w:val="00602955"/>
    <w:rsid w:val="00602DE3"/>
    <w:rsid w:val="006031EF"/>
    <w:rsid w:val="006041F9"/>
    <w:rsid w:val="00604658"/>
    <w:rsid w:val="00605301"/>
    <w:rsid w:val="0060576B"/>
    <w:rsid w:val="00605BA3"/>
    <w:rsid w:val="006074A0"/>
    <w:rsid w:val="006075C3"/>
    <w:rsid w:val="00607983"/>
    <w:rsid w:val="006102ED"/>
    <w:rsid w:val="0061067D"/>
    <w:rsid w:val="006106CB"/>
    <w:rsid w:val="0061084B"/>
    <w:rsid w:val="00610D42"/>
    <w:rsid w:val="00610E51"/>
    <w:rsid w:val="006113FA"/>
    <w:rsid w:val="006125CD"/>
    <w:rsid w:val="0061297C"/>
    <w:rsid w:val="00612BD6"/>
    <w:rsid w:val="00613272"/>
    <w:rsid w:val="00613944"/>
    <w:rsid w:val="00613B4F"/>
    <w:rsid w:val="0061579A"/>
    <w:rsid w:val="006157FE"/>
    <w:rsid w:val="00615879"/>
    <w:rsid w:val="00615B82"/>
    <w:rsid w:val="0061625C"/>
    <w:rsid w:val="00617D1A"/>
    <w:rsid w:val="00620B61"/>
    <w:rsid w:val="006232D5"/>
    <w:rsid w:val="006234B7"/>
    <w:rsid w:val="00623FFB"/>
    <w:rsid w:val="00624044"/>
    <w:rsid w:val="006240DD"/>
    <w:rsid w:val="00625155"/>
    <w:rsid w:val="006254DE"/>
    <w:rsid w:val="006258A0"/>
    <w:rsid w:val="00627A78"/>
    <w:rsid w:val="00631044"/>
    <w:rsid w:val="0063257D"/>
    <w:rsid w:val="0063281A"/>
    <w:rsid w:val="0063294E"/>
    <w:rsid w:val="006329CD"/>
    <w:rsid w:val="00632E79"/>
    <w:rsid w:val="00633030"/>
    <w:rsid w:val="00634D39"/>
    <w:rsid w:val="00635945"/>
    <w:rsid w:val="00635E4C"/>
    <w:rsid w:val="00636227"/>
    <w:rsid w:val="0063685D"/>
    <w:rsid w:val="00636B42"/>
    <w:rsid w:val="00636FB8"/>
    <w:rsid w:val="00637823"/>
    <w:rsid w:val="00640625"/>
    <w:rsid w:val="006406E0"/>
    <w:rsid w:val="0064123B"/>
    <w:rsid w:val="00641685"/>
    <w:rsid w:val="00641D15"/>
    <w:rsid w:val="006425AB"/>
    <w:rsid w:val="00642D5D"/>
    <w:rsid w:val="006434CE"/>
    <w:rsid w:val="0064357D"/>
    <w:rsid w:val="0064422B"/>
    <w:rsid w:val="006443C9"/>
    <w:rsid w:val="0064514F"/>
    <w:rsid w:val="00646069"/>
    <w:rsid w:val="00646E8D"/>
    <w:rsid w:val="00651D7D"/>
    <w:rsid w:val="00651FA7"/>
    <w:rsid w:val="006520C4"/>
    <w:rsid w:val="0065238F"/>
    <w:rsid w:val="006533D0"/>
    <w:rsid w:val="00653E6F"/>
    <w:rsid w:val="00653F40"/>
    <w:rsid w:val="006547B7"/>
    <w:rsid w:val="006558E1"/>
    <w:rsid w:val="00655D27"/>
    <w:rsid w:val="00655FD6"/>
    <w:rsid w:val="00656097"/>
    <w:rsid w:val="00656795"/>
    <w:rsid w:val="006569EB"/>
    <w:rsid w:val="00656FC7"/>
    <w:rsid w:val="006572AA"/>
    <w:rsid w:val="00657AEF"/>
    <w:rsid w:val="00657BA1"/>
    <w:rsid w:val="00657D4F"/>
    <w:rsid w:val="00657DD7"/>
    <w:rsid w:val="0066043B"/>
    <w:rsid w:val="00660983"/>
    <w:rsid w:val="00661929"/>
    <w:rsid w:val="00661ABA"/>
    <w:rsid w:val="00661F46"/>
    <w:rsid w:val="006628FF"/>
    <w:rsid w:val="0066291C"/>
    <w:rsid w:val="00662F94"/>
    <w:rsid w:val="00663779"/>
    <w:rsid w:val="00663A3F"/>
    <w:rsid w:val="00663EAE"/>
    <w:rsid w:val="006642B8"/>
    <w:rsid w:val="00666581"/>
    <w:rsid w:val="00666907"/>
    <w:rsid w:val="006669FA"/>
    <w:rsid w:val="006670D4"/>
    <w:rsid w:val="006673EE"/>
    <w:rsid w:val="0067109C"/>
    <w:rsid w:val="00673641"/>
    <w:rsid w:val="0067392D"/>
    <w:rsid w:val="00673CF1"/>
    <w:rsid w:val="00674195"/>
    <w:rsid w:val="00674208"/>
    <w:rsid w:val="0067516D"/>
    <w:rsid w:val="00675261"/>
    <w:rsid w:val="00675299"/>
    <w:rsid w:val="0067583C"/>
    <w:rsid w:val="00676411"/>
    <w:rsid w:val="006765FB"/>
    <w:rsid w:val="0067691D"/>
    <w:rsid w:val="00676A28"/>
    <w:rsid w:val="006779D7"/>
    <w:rsid w:val="00677F06"/>
    <w:rsid w:val="00680047"/>
    <w:rsid w:val="00680310"/>
    <w:rsid w:val="006816CA"/>
    <w:rsid w:val="00681B4B"/>
    <w:rsid w:val="00681B59"/>
    <w:rsid w:val="0068264E"/>
    <w:rsid w:val="00683256"/>
    <w:rsid w:val="00685C4F"/>
    <w:rsid w:val="006860E7"/>
    <w:rsid w:val="00686408"/>
    <w:rsid w:val="00686A13"/>
    <w:rsid w:val="00686F81"/>
    <w:rsid w:val="00687007"/>
    <w:rsid w:val="0069011D"/>
    <w:rsid w:val="0069159B"/>
    <w:rsid w:val="00693050"/>
    <w:rsid w:val="00693123"/>
    <w:rsid w:val="0069329C"/>
    <w:rsid w:val="006933A2"/>
    <w:rsid w:val="0069372A"/>
    <w:rsid w:val="00693FA3"/>
    <w:rsid w:val="0069472A"/>
    <w:rsid w:val="006950FB"/>
    <w:rsid w:val="00696153"/>
    <w:rsid w:val="0069680D"/>
    <w:rsid w:val="006969C1"/>
    <w:rsid w:val="00696AE2"/>
    <w:rsid w:val="0069706C"/>
    <w:rsid w:val="00697422"/>
    <w:rsid w:val="00697867"/>
    <w:rsid w:val="006978E9"/>
    <w:rsid w:val="006A19E1"/>
    <w:rsid w:val="006A1DD0"/>
    <w:rsid w:val="006A23B1"/>
    <w:rsid w:val="006A2599"/>
    <w:rsid w:val="006A2D64"/>
    <w:rsid w:val="006A2FFB"/>
    <w:rsid w:val="006A31D1"/>
    <w:rsid w:val="006A341A"/>
    <w:rsid w:val="006A51A5"/>
    <w:rsid w:val="006A5A05"/>
    <w:rsid w:val="006A5AF4"/>
    <w:rsid w:val="006A5BFC"/>
    <w:rsid w:val="006A638B"/>
    <w:rsid w:val="006A6A1D"/>
    <w:rsid w:val="006A71D7"/>
    <w:rsid w:val="006A741D"/>
    <w:rsid w:val="006A746A"/>
    <w:rsid w:val="006A779E"/>
    <w:rsid w:val="006A7FD9"/>
    <w:rsid w:val="006B0895"/>
    <w:rsid w:val="006B08B9"/>
    <w:rsid w:val="006B135D"/>
    <w:rsid w:val="006B1A5F"/>
    <w:rsid w:val="006B2433"/>
    <w:rsid w:val="006B266A"/>
    <w:rsid w:val="006B2A06"/>
    <w:rsid w:val="006B37B2"/>
    <w:rsid w:val="006B3DAE"/>
    <w:rsid w:val="006B458F"/>
    <w:rsid w:val="006B4A5F"/>
    <w:rsid w:val="006B50B5"/>
    <w:rsid w:val="006B7E5F"/>
    <w:rsid w:val="006B7EDB"/>
    <w:rsid w:val="006B7F14"/>
    <w:rsid w:val="006C0A2E"/>
    <w:rsid w:val="006C1054"/>
    <w:rsid w:val="006C18B1"/>
    <w:rsid w:val="006C244D"/>
    <w:rsid w:val="006C2A9E"/>
    <w:rsid w:val="006C2F74"/>
    <w:rsid w:val="006C5847"/>
    <w:rsid w:val="006C73F0"/>
    <w:rsid w:val="006C745E"/>
    <w:rsid w:val="006C7F35"/>
    <w:rsid w:val="006D00AF"/>
    <w:rsid w:val="006D03FF"/>
    <w:rsid w:val="006D0BE0"/>
    <w:rsid w:val="006D0CC8"/>
    <w:rsid w:val="006D0D3A"/>
    <w:rsid w:val="006D31A9"/>
    <w:rsid w:val="006D33B1"/>
    <w:rsid w:val="006D35CD"/>
    <w:rsid w:val="006D3758"/>
    <w:rsid w:val="006D378A"/>
    <w:rsid w:val="006D395E"/>
    <w:rsid w:val="006D3BA5"/>
    <w:rsid w:val="006D4216"/>
    <w:rsid w:val="006D51F2"/>
    <w:rsid w:val="006D5212"/>
    <w:rsid w:val="006D686A"/>
    <w:rsid w:val="006D6C9D"/>
    <w:rsid w:val="006E06CC"/>
    <w:rsid w:val="006E1A40"/>
    <w:rsid w:val="006E20E9"/>
    <w:rsid w:val="006E2317"/>
    <w:rsid w:val="006E240E"/>
    <w:rsid w:val="006E2913"/>
    <w:rsid w:val="006E2B27"/>
    <w:rsid w:val="006E2D77"/>
    <w:rsid w:val="006E2E08"/>
    <w:rsid w:val="006E3EDE"/>
    <w:rsid w:val="006E3F3B"/>
    <w:rsid w:val="006E4532"/>
    <w:rsid w:val="006E4FE6"/>
    <w:rsid w:val="006E51F4"/>
    <w:rsid w:val="006E5A03"/>
    <w:rsid w:val="006E5C32"/>
    <w:rsid w:val="006E6EE7"/>
    <w:rsid w:val="006F06D2"/>
    <w:rsid w:val="006F095A"/>
    <w:rsid w:val="006F125B"/>
    <w:rsid w:val="006F1508"/>
    <w:rsid w:val="006F2B71"/>
    <w:rsid w:val="006F48A0"/>
    <w:rsid w:val="006F49A3"/>
    <w:rsid w:val="006F5F80"/>
    <w:rsid w:val="006F615A"/>
    <w:rsid w:val="006F63E4"/>
    <w:rsid w:val="006F6B7A"/>
    <w:rsid w:val="006F6FD9"/>
    <w:rsid w:val="006F7311"/>
    <w:rsid w:val="006F76EF"/>
    <w:rsid w:val="006F7C8D"/>
    <w:rsid w:val="00700825"/>
    <w:rsid w:val="00701E33"/>
    <w:rsid w:val="00703359"/>
    <w:rsid w:val="00703739"/>
    <w:rsid w:val="00703910"/>
    <w:rsid w:val="00703B1B"/>
    <w:rsid w:val="00703E84"/>
    <w:rsid w:val="0070405A"/>
    <w:rsid w:val="007052C2"/>
    <w:rsid w:val="0070569D"/>
    <w:rsid w:val="00705E70"/>
    <w:rsid w:val="007062A2"/>
    <w:rsid w:val="00707BA3"/>
    <w:rsid w:val="00707DD0"/>
    <w:rsid w:val="007104AC"/>
    <w:rsid w:val="0071094C"/>
    <w:rsid w:val="007111D4"/>
    <w:rsid w:val="007114F0"/>
    <w:rsid w:val="0071184B"/>
    <w:rsid w:val="00711C60"/>
    <w:rsid w:val="00711F3C"/>
    <w:rsid w:val="007122B4"/>
    <w:rsid w:val="007123BE"/>
    <w:rsid w:val="00712B9D"/>
    <w:rsid w:val="00715465"/>
    <w:rsid w:val="00715BE1"/>
    <w:rsid w:val="00715C3D"/>
    <w:rsid w:val="00715F8F"/>
    <w:rsid w:val="00716243"/>
    <w:rsid w:val="0071674A"/>
    <w:rsid w:val="007171F0"/>
    <w:rsid w:val="00717884"/>
    <w:rsid w:val="0071789F"/>
    <w:rsid w:val="00720856"/>
    <w:rsid w:val="00721919"/>
    <w:rsid w:val="00721F90"/>
    <w:rsid w:val="00722491"/>
    <w:rsid w:val="00723DDB"/>
    <w:rsid w:val="0072425F"/>
    <w:rsid w:val="00724420"/>
    <w:rsid w:val="00724558"/>
    <w:rsid w:val="00726018"/>
    <w:rsid w:val="00726CFE"/>
    <w:rsid w:val="00727245"/>
    <w:rsid w:val="007309CA"/>
    <w:rsid w:val="00731983"/>
    <w:rsid w:val="00731A2B"/>
    <w:rsid w:val="00731F65"/>
    <w:rsid w:val="00732285"/>
    <w:rsid w:val="00733221"/>
    <w:rsid w:val="00733901"/>
    <w:rsid w:val="00733B20"/>
    <w:rsid w:val="007342D3"/>
    <w:rsid w:val="00734C9E"/>
    <w:rsid w:val="007359F0"/>
    <w:rsid w:val="007367A2"/>
    <w:rsid w:val="00737730"/>
    <w:rsid w:val="007401D2"/>
    <w:rsid w:val="0074029D"/>
    <w:rsid w:val="007402F8"/>
    <w:rsid w:val="0074048D"/>
    <w:rsid w:val="0074057E"/>
    <w:rsid w:val="00740C2A"/>
    <w:rsid w:val="00741A5B"/>
    <w:rsid w:val="007427B9"/>
    <w:rsid w:val="00742973"/>
    <w:rsid w:val="00742FB4"/>
    <w:rsid w:val="00743197"/>
    <w:rsid w:val="007438B8"/>
    <w:rsid w:val="00743F03"/>
    <w:rsid w:val="0074474D"/>
    <w:rsid w:val="00744988"/>
    <w:rsid w:val="00744E75"/>
    <w:rsid w:val="00745325"/>
    <w:rsid w:val="0074569A"/>
    <w:rsid w:val="007459EA"/>
    <w:rsid w:val="00745F30"/>
    <w:rsid w:val="0074701B"/>
    <w:rsid w:val="00747713"/>
    <w:rsid w:val="00750144"/>
    <w:rsid w:val="007507B1"/>
    <w:rsid w:val="00751351"/>
    <w:rsid w:val="00751770"/>
    <w:rsid w:val="0075192D"/>
    <w:rsid w:val="0075264E"/>
    <w:rsid w:val="007528DC"/>
    <w:rsid w:val="007534A9"/>
    <w:rsid w:val="007535A7"/>
    <w:rsid w:val="00753640"/>
    <w:rsid w:val="0075377E"/>
    <w:rsid w:val="007539F4"/>
    <w:rsid w:val="007543FF"/>
    <w:rsid w:val="0075573D"/>
    <w:rsid w:val="00755A35"/>
    <w:rsid w:val="00756846"/>
    <w:rsid w:val="00757752"/>
    <w:rsid w:val="0075776F"/>
    <w:rsid w:val="00757DDC"/>
    <w:rsid w:val="007608A2"/>
    <w:rsid w:val="00762B7E"/>
    <w:rsid w:val="0076348E"/>
    <w:rsid w:val="0076443D"/>
    <w:rsid w:val="00764EEF"/>
    <w:rsid w:val="00765002"/>
    <w:rsid w:val="00765BC6"/>
    <w:rsid w:val="00766356"/>
    <w:rsid w:val="007663FE"/>
    <w:rsid w:val="007673F9"/>
    <w:rsid w:val="00767B5F"/>
    <w:rsid w:val="007700AB"/>
    <w:rsid w:val="007701F4"/>
    <w:rsid w:val="0077054B"/>
    <w:rsid w:val="0077076F"/>
    <w:rsid w:val="00770855"/>
    <w:rsid w:val="007708E6"/>
    <w:rsid w:val="0077097C"/>
    <w:rsid w:val="00770D2A"/>
    <w:rsid w:val="00770FAE"/>
    <w:rsid w:val="007711F5"/>
    <w:rsid w:val="007718ED"/>
    <w:rsid w:val="00771B8B"/>
    <w:rsid w:val="007722E5"/>
    <w:rsid w:val="0077271D"/>
    <w:rsid w:val="00772F8D"/>
    <w:rsid w:val="00773392"/>
    <w:rsid w:val="0077439E"/>
    <w:rsid w:val="00774AD4"/>
    <w:rsid w:val="00774E56"/>
    <w:rsid w:val="00775E35"/>
    <w:rsid w:val="00776C0E"/>
    <w:rsid w:val="00777136"/>
    <w:rsid w:val="007779D6"/>
    <w:rsid w:val="0078044F"/>
    <w:rsid w:val="00780B07"/>
    <w:rsid w:val="00780B94"/>
    <w:rsid w:val="00780CE6"/>
    <w:rsid w:val="00781040"/>
    <w:rsid w:val="007810CA"/>
    <w:rsid w:val="0078114F"/>
    <w:rsid w:val="007816B5"/>
    <w:rsid w:val="007818AB"/>
    <w:rsid w:val="00781C75"/>
    <w:rsid w:val="00781CEF"/>
    <w:rsid w:val="00782060"/>
    <w:rsid w:val="00782444"/>
    <w:rsid w:val="00782485"/>
    <w:rsid w:val="00782602"/>
    <w:rsid w:val="00782BD1"/>
    <w:rsid w:val="00782F3A"/>
    <w:rsid w:val="0078304A"/>
    <w:rsid w:val="00783360"/>
    <w:rsid w:val="007835ED"/>
    <w:rsid w:val="00783621"/>
    <w:rsid w:val="00783B2C"/>
    <w:rsid w:val="00783D2E"/>
    <w:rsid w:val="007844C5"/>
    <w:rsid w:val="00785100"/>
    <w:rsid w:val="00785123"/>
    <w:rsid w:val="0078532C"/>
    <w:rsid w:val="00790CC2"/>
    <w:rsid w:val="00791868"/>
    <w:rsid w:val="00792F7D"/>
    <w:rsid w:val="0079464F"/>
    <w:rsid w:val="00794D10"/>
    <w:rsid w:val="00794EB1"/>
    <w:rsid w:val="00796CEF"/>
    <w:rsid w:val="00796F12"/>
    <w:rsid w:val="00797324"/>
    <w:rsid w:val="00797842"/>
    <w:rsid w:val="007979BD"/>
    <w:rsid w:val="007A0171"/>
    <w:rsid w:val="007A03D6"/>
    <w:rsid w:val="007A12D8"/>
    <w:rsid w:val="007A16EF"/>
    <w:rsid w:val="007A1928"/>
    <w:rsid w:val="007A2016"/>
    <w:rsid w:val="007A29D4"/>
    <w:rsid w:val="007A457E"/>
    <w:rsid w:val="007A566C"/>
    <w:rsid w:val="007A5FCC"/>
    <w:rsid w:val="007A61E9"/>
    <w:rsid w:val="007A6E13"/>
    <w:rsid w:val="007B0649"/>
    <w:rsid w:val="007B12DA"/>
    <w:rsid w:val="007B22CB"/>
    <w:rsid w:val="007B364B"/>
    <w:rsid w:val="007B410A"/>
    <w:rsid w:val="007B42C2"/>
    <w:rsid w:val="007B44B0"/>
    <w:rsid w:val="007B5252"/>
    <w:rsid w:val="007B5594"/>
    <w:rsid w:val="007B5B70"/>
    <w:rsid w:val="007B7343"/>
    <w:rsid w:val="007B7861"/>
    <w:rsid w:val="007B7C0C"/>
    <w:rsid w:val="007C04BD"/>
    <w:rsid w:val="007C0E72"/>
    <w:rsid w:val="007C1043"/>
    <w:rsid w:val="007C15AD"/>
    <w:rsid w:val="007C1753"/>
    <w:rsid w:val="007C1EAF"/>
    <w:rsid w:val="007C274C"/>
    <w:rsid w:val="007C29B9"/>
    <w:rsid w:val="007C2F01"/>
    <w:rsid w:val="007C3B48"/>
    <w:rsid w:val="007C404D"/>
    <w:rsid w:val="007C45E1"/>
    <w:rsid w:val="007C464B"/>
    <w:rsid w:val="007C49B5"/>
    <w:rsid w:val="007C542F"/>
    <w:rsid w:val="007C602F"/>
    <w:rsid w:val="007C6683"/>
    <w:rsid w:val="007C6932"/>
    <w:rsid w:val="007D02A5"/>
    <w:rsid w:val="007D18D4"/>
    <w:rsid w:val="007D2267"/>
    <w:rsid w:val="007D2408"/>
    <w:rsid w:val="007D251E"/>
    <w:rsid w:val="007D2AFF"/>
    <w:rsid w:val="007D2FFA"/>
    <w:rsid w:val="007D3794"/>
    <w:rsid w:val="007D381C"/>
    <w:rsid w:val="007D38BB"/>
    <w:rsid w:val="007D3EEC"/>
    <w:rsid w:val="007D46F7"/>
    <w:rsid w:val="007D46F9"/>
    <w:rsid w:val="007D49F7"/>
    <w:rsid w:val="007D4A9D"/>
    <w:rsid w:val="007D6C75"/>
    <w:rsid w:val="007D6CEE"/>
    <w:rsid w:val="007D7036"/>
    <w:rsid w:val="007D79DC"/>
    <w:rsid w:val="007D7CB4"/>
    <w:rsid w:val="007E043A"/>
    <w:rsid w:val="007E134D"/>
    <w:rsid w:val="007E2323"/>
    <w:rsid w:val="007E25DE"/>
    <w:rsid w:val="007E2DE7"/>
    <w:rsid w:val="007E3514"/>
    <w:rsid w:val="007E4151"/>
    <w:rsid w:val="007E4549"/>
    <w:rsid w:val="007E4CEA"/>
    <w:rsid w:val="007E4E77"/>
    <w:rsid w:val="007E4FC4"/>
    <w:rsid w:val="007E5188"/>
    <w:rsid w:val="007E6343"/>
    <w:rsid w:val="007E6841"/>
    <w:rsid w:val="007E6A8D"/>
    <w:rsid w:val="007E78DD"/>
    <w:rsid w:val="007F0F95"/>
    <w:rsid w:val="007F1761"/>
    <w:rsid w:val="007F19AA"/>
    <w:rsid w:val="007F1A32"/>
    <w:rsid w:val="007F1AC1"/>
    <w:rsid w:val="007F2069"/>
    <w:rsid w:val="007F25A3"/>
    <w:rsid w:val="007F2644"/>
    <w:rsid w:val="007F31E0"/>
    <w:rsid w:val="007F31F1"/>
    <w:rsid w:val="007F32D1"/>
    <w:rsid w:val="007F33C5"/>
    <w:rsid w:val="007F365E"/>
    <w:rsid w:val="007F3CDB"/>
    <w:rsid w:val="007F426D"/>
    <w:rsid w:val="007F4346"/>
    <w:rsid w:val="007F4A83"/>
    <w:rsid w:val="007F5E29"/>
    <w:rsid w:val="007F6AFB"/>
    <w:rsid w:val="007F706C"/>
    <w:rsid w:val="007F7110"/>
    <w:rsid w:val="007F7232"/>
    <w:rsid w:val="007F78DD"/>
    <w:rsid w:val="00800061"/>
    <w:rsid w:val="0080011C"/>
    <w:rsid w:val="00800AD5"/>
    <w:rsid w:val="00800FE9"/>
    <w:rsid w:val="008016C9"/>
    <w:rsid w:val="00801E3D"/>
    <w:rsid w:val="00803179"/>
    <w:rsid w:val="00803400"/>
    <w:rsid w:val="00803AF0"/>
    <w:rsid w:val="00803B48"/>
    <w:rsid w:val="00804276"/>
    <w:rsid w:val="00804DE6"/>
    <w:rsid w:val="0080517F"/>
    <w:rsid w:val="0080554B"/>
    <w:rsid w:val="0080698E"/>
    <w:rsid w:val="00806B59"/>
    <w:rsid w:val="00806B73"/>
    <w:rsid w:val="00806F62"/>
    <w:rsid w:val="008075CB"/>
    <w:rsid w:val="00810123"/>
    <w:rsid w:val="00810173"/>
    <w:rsid w:val="00810515"/>
    <w:rsid w:val="00810688"/>
    <w:rsid w:val="008107E4"/>
    <w:rsid w:val="00810E9A"/>
    <w:rsid w:val="00811993"/>
    <w:rsid w:val="00811B96"/>
    <w:rsid w:val="00811EF5"/>
    <w:rsid w:val="00812CEE"/>
    <w:rsid w:val="008132AD"/>
    <w:rsid w:val="00813721"/>
    <w:rsid w:val="0081386F"/>
    <w:rsid w:val="00814564"/>
    <w:rsid w:val="008149B0"/>
    <w:rsid w:val="008149FE"/>
    <w:rsid w:val="00814AE1"/>
    <w:rsid w:val="008156F4"/>
    <w:rsid w:val="00815B6C"/>
    <w:rsid w:val="00816A10"/>
    <w:rsid w:val="008172C5"/>
    <w:rsid w:val="00817451"/>
    <w:rsid w:val="00820F73"/>
    <w:rsid w:val="0082107A"/>
    <w:rsid w:val="00821421"/>
    <w:rsid w:val="00821CCE"/>
    <w:rsid w:val="0082262F"/>
    <w:rsid w:val="0082368F"/>
    <w:rsid w:val="008237EE"/>
    <w:rsid w:val="00823B46"/>
    <w:rsid w:val="00824875"/>
    <w:rsid w:val="008248A6"/>
    <w:rsid w:val="008266D2"/>
    <w:rsid w:val="008268D7"/>
    <w:rsid w:val="00827247"/>
    <w:rsid w:val="008307DD"/>
    <w:rsid w:val="00830CB9"/>
    <w:rsid w:val="00830FEA"/>
    <w:rsid w:val="0083183F"/>
    <w:rsid w:val="00832CB0"/>
    <w:rsid w:val="0083384C"/>
    <w:rsid w:val="00833B78"/>
    <w:rsid w:val="00833D21"/>
    <w:rsid w:val="008356AC"/>
    <w:rsid w:val="00835C8C"/>
    <w:rsid w:val="008362E5"/>
    <w:rsid w:val="008363C9"/>
    <w:rsid w:val="00836713"/>
    <w:rsid w:val="0083688C"/>
    <w:rsid w:val="00836CAD"/>
    <w:rsid w:val="00836EC7"/>
    <w:rsid w:val="00837268"/>
    <w:rsid w:val="008400A1"/>
    <w:rsid w:val="0084096E"/>
    <w:rsid w:val="00841617"/>
    <w:rsid w:val="008419ED"/>
    <w:rsid w:val="00841AA4"/>
    <w:rsid w:val="00841ABE"/>
    <w:rsid w:val="00841DED"/>
    <w:rsid w:val="00841F97"/>
    <w:rsid w:val="008426C7"/>
    <w:rsid w:val="00842C3C"/>
    <w:rsid w:val="00842D6D"/>
    <w:rsid w:val="008439B8"/>
    <w:rsid w:val="0084437C"/>
    <w:rsid w:val="00844D8A"/>
    <w:rsid w:val="00844FE7"/>
    <w:rsid w:val="00845A49"/>
    <w:rsid w:val="0084684A"/>
    <w:rsid w:val="00846AD1"/>
    <w:rsid w:val="00846E7D"/>
    <w:rsid w:val="00847637"/>
    <w:rsid w:val="0084769C"/>
    <w:rsid w:val="00847BA3"/>
    <w:rsid w:val="00847DA4"/>
    <w:rsid w:val="00851BB4"/>
    <w:rsid w:val="00851E96"/>
    <w:rsid w:val="0085210A"/>
    <w:rsid w:val="0085302B"/>
    <w:rsid w:val="00853078"/>
    <w:rsid w:val="008532B4"/>
    <w:rsid w:val="008532FD"/>
    <w:rsid w:val="008535E0"/>
    <w:rsid w:val="008538C3"/>
    <w:rsid w:val="008542B8"/>
    <w:rsid w:val="00854709"/>
    <w:rsid w:val="00854A78"/>
    <w:rsid w:val="0085594A"/>
    <w:rsid w:val="00855A2C"/>
    <w:rsid w:val="008563A4"/>
    <w:rsid w:val="00857B1D"/>
    <w:rsid w:val="008613EB"/>
    <w:rsid w:val="0086146A"/>
    <w:rsid w:val="00861701"/>
    <w:rsid w:val="008619EE"/>
    <w:rsid w:val="00861A10"/>
    <w:rsid w:val="00861DD0"/>
    <w:rsid w:val="008626B4"/>
    <w:rsid w:val="008628D1"/>
    <w:rsid w:val="008637B0"/>
    <w:rsid w:val="00864CE8"/>
    <w:rsid w:val="008658B0"/>
    <w:rsid w:val="008663D3"/>
    <w:rsid w:val="00866754"/>
    <w:rsid w:val="00866939"/>
    <w:rsid w:val="00867547"/>
    <w:rsid w:val="00867F62"/>
    <w:rsid w:val="00870912"/>
    <w:rsid w:val="00870B07"/>
    <w:rsid w:val="00871A99"/>
    <w:rsid w:val="00872200"/>
    <w:rsid w:val="0087233C"/>
    <w:rsid w:val="00873ABD"/>
    <w:rsid w:val="00874BD2"/>
    <w:rsid w:val="0087516D"/>
    <w:rsid w:val="0087520E"/>
    <w:rsid w:val="008756D5"/>
    <w:rsid w:val="008757DB"/>
    <w:rsid w:val="008761AC"/>
    <w:rsid w:val="00876EA0"/>
    <w:rsid w:val="008778C9"/>
    <w:rsid w:val="0088042D"/>
    <w:rsid w:val="00880BB7"/>
    <w:rsid w:val="0088167D"/>
    <w:rsid w:val="0088226A"/>
    <w:rsid w:val="0088363A"/>
    <w:rsid w:val="00883CD0"/>
    <w:rsid w:val="00885D27"/>
    <w:rsid w:val="008869FA"/>
    <w:rsid w:val="00890C9E"/>
    <w:rsid w:val="00891495"/>
    <w:rsid w:val="00891D27"/>
    <w:rsid w:val="00892191"/>
    <w:rsid w:val="008925B3"/>
    <w:rsid w:val="00894282"/>
    <w:rsid w:val="00894DB7"/>
    <w:rsid w:val="00895318"/>
    <w:rsid w:val="00895609"/>
    <w:rsid w:val="008958D6"/>
    <w:rsid w:val="00896217"/>
    <w:rsid w:val="00896F76"/>
    <w:rsid w:val="0089792E"/>
    <w:rsid w:val="008A048B"/>
    <w:rsid w:val="008A0808"/>
    <w:rsid w:val="008A0BB1"/>
    <w:rsid w:val="008A13E9"/>
    <w:rsid w:val="008A158E"/>
    <w:rsid w:val="008A1BCA"/>
    <w:rsid w:val="008A247E"/>
    <w:rsid w:val="008A2727"/>
    <w:rsid w:val="008A2964"/>
    <w:rsid w:val="008A36AB"/>
    <w:rsid w:val="008A4DBF"/>
    <w:rsid w:val="008A57D6"/>
    <w:rsid w:val="008A58FE"/>
    <w:rsid w:val="008A5E4F"/>
    <w:rsid w:val="008A6E14"/>
    <w:rsid w:val="008A784B"/>
    <w:rsid w:val="008B043B"/>
    <w:rsid w:val="008B08BB"/>
    <w:rsid w:val="008B1081"/>
    <w:rsid w:val="008B136D"/>
    <w:rsid w:val="008B14B9"/>
    <w:rsid w:val="008B1CDB"/>
    <w:rsid w:val="008B2378"/>
    <w:rsid w:val="008B3145"/>
    <w:rsid w:val="008B3823"/>
    <w:rsid w:val="008B3833"/>
    <w:rsid w:val="008B3B98"/>
    <w:rsid w:val="008B3D4B"/>
    <w:rsid w:val="008B42C9"/>
    <w:rsid w:val="008B4D60"/>
    <w:rsid w:val="008B5750"/>
    <w:rsid w:val="008B5CC2"/>
    <w:rsid w:val="008B6566"/>
    <w:rsid w:val="008B658C"/>
    <w:rsid w:val="008B699F"/>
    <w:rsid w:val="008C04C6"/>
    <w:rsid w:val="008C0748"/>
    <w:rsid w:val="008C126F"/>
    <w:rsid w:val="008C3350"/>
    <w:rsid w:val="008C3905"/>
    <w:rsid w:val="008C3967"/>
    <w:rsid w:val="008C426D"/>
    <w:rsid w:val="008C4A71"/>
    <w:rsid w:val="008C58A6"/>
    <w:rsid w:val="008C5C4D"/>
    <w:rsid w:val="008C6BBF"/>
    <w:rsid w:val="008D0A86"/>
    <w:rsid w:val="008D199D"/>
    <w:rsid w:val="008D1E75"/>
    <w:rsid w:val="008D1E9E"/>
    <w:rsid w:val="008D21FF"/>
    <w:rsid w:val="008D361B"/>
    <w:rsid w:val="008D369B"/>
    <w:rsid w:val="008D386E"/>
    <w:rsid w:val="008D41C4"/>
    <w:rsid w:val="008D41EA"/>
    <w:rsid w:val="008D502B"/>
    <w:rsid w:val="008D5152"/>
    <w:rsid w:val="008D539C"/>
    <w:rsid w:val="008D5C93"/>
    <w:rsid w:val="008D6135"/>
    <w:rsid w:val="008D649D"/>
    <w:rsid w:val="008D64E5"/>
    <w:rsid w:val="008D6B5B"/>
    <w:rsid w:val="008D700E"/>
    <w:rsid w:val="008D76EA"/>
    <w:rsid w:val="008E01D8"/>
    <w:rsid w:val="008E0221"/>
    <w:rsid w:val="008E025A"/>
    <w:rsid w:val="008E0780"/>
    <w:rsid w:val="008E19FF"/>
    <w:rsid w:val="008E1A6B"/>
    <w:rsid w:val="008E1BD1"/>
    <w:rsid w:val="008E1D47"/>
    <w:rsid w:val="008E29B4"/>
    <w:rsid w:val="008E3724"/>
    <w:rsid w:val="008E3B79"/>
    <w:rsid w:val="008E4790"/>
    <w:rsid w:val="008E4D75"/>
    <w:rsid w:val="008E54B5"/>
    <w:rsid w:val="008E5A28"/>
    <w:rsid w:val="008E5ADD"/>
    <w:rsid w:val="008E60F2"/>
    <w:rsid w:val="008E6677"/>
    <w:rsid w:val="008E6692"/>
    <w:rsid w:val="008E6759"/>
    <w:rsid w:val="008E7B4C"/>
    <w:rsid w:val="008E7C07"/>
    <w:rsid w:val="008E7E4B"/>
    <w:rsid w:val="008F0075"/>
    <w:rsid w:val="008F0650"/>
    <w:rsid w:val="008F0714"/>
    <w:rsid w:val="008F0EA4"/>
    <w:rsid w:val="008F0F27"/>
    <w:rsid w:val="008F141C"/>
    <w:rsid w:val="008F1B07"/>
    <w:rsid w:val="008F1B74"/>
    <w:rsid w:val="008F2366"/>
    <w:rsid w:val="008F3044"/>
    <w:rsid w:val="008F3124"/>
    <w:rsid w:val="008F383F"/>
    <w:rsid w:val="008F3DFC"/>
    <w:rsid w:val="008F3EF4"/>
    <w:rsid w:val="008F4CF5"/>
    <w:rsid w:val="008F4D68"/>
    <w:rsid w:val="008F511B"/>
    <w:rsid w:val="008F54F7"/>
    <w:rsid w:val="008F593E"/>
    <w:rsid w:val="008F6341"/>
    <w:rsid w:val="008F650A"/>
    <w:rsid w:val="00900615"/>
    <w:rsid w:val="00900A18"/>
    <w:rsid w:val="00901619"/>
    <w:rsid w:val="00901B0A"/>
    <w:rsid w:val="00902F83"/>
    <w:rsid w:val="00903040"/>
    <w:rsid w:val="0090340A"/>
    <w:rsid w:val="00903B1D"/>
    <w:rsid w:val="00905072"/>
    <w:rsid w:val="00905228"/>
    <w:rsid w:val="00905F1E"/>
    <w:rsid w:val="00907005"/>
    <w:rsid w:val="009075F0"/>
    <w:rsid w:val="009079DA"/>
    <w:rsid w:val="009105D7"/>
    <w:rsid w:val="00910667"/>
    <w:rsid w:val="00910749"/>
    <w:rsid w:val="00910D27"/>
    <w:rsid w:val="0091184B"/>
    <w:rsid w:val="00911882"/>
    <w:rsid w:val="00912A7C"/>
    <w:rsid w:val="00912D35"/>
    <w:rsid w:val="0091378F"/>
    <w:rsid w:val="00913B5C"/>
    <w:rsid w:val="0091424B"/>
    <w:rsid w:val="00914949"/>
    <w:rsid w:val="00914D50"/>
    <w:rsid w:val="00914DC2"/>
    <w:rsid w:val="00914F79"/>
    <w:rsid w:val="00915113"/>
    <w:rsid w:val="00915297"/>
    <w:rsid w:val="00916271"/>
    <w:rsid w:val="00916FF1"/>
    <w:rsid w:val="00917096"/>
    <w:rsid w:val="00917103"/>
    <w:rsid w:val="0091779E"/>
    <w:rsid w:val="009178D7"/>
    <w:rsid w:val="009179F0"/>
    <w:rsid w:val="00920108"/>
    <w:rsid w:val="0092056B"/>
    <w:rsid w:val="00920CB3"/>
    <w:rsid w:val="00921154"/>
    <w:rsid w:val="00921554"/>
    <w:rsid w:val="0092182C"/>
    <w:rsid w:val="00921E74"/>
    <w:rsid w:val="00922776"/>
    <w:rsid w:val="009227D8"/>
    <w:rsid w:val="00922AE4"/>
    <w:rsid w:val="00922B1D"/>
    <w:rsid w:val="00922D90"/>
    <w:rsid w:val="00923DF6"/>
    <w:rsid w:val="009248B1"/>
    <w:rsid w:val="00924A24"/>
    <w:rsid w:val="00925939"/>
    <w:rsid w:val="00926055"/>
    <w:rsid w:val="00927800"/>
    <w:rsid w:val="00927DCD"/>
    <w:rsid w:val="00927EC0"/>
    <w:rsid w:val="009304D1"/>
    <w:rsid w:val="00930980"/>
    <w:rsid w:val="00930F20"/>
    <w:rsid w:val="00931EE6"/>
    <w:rsid w:val="00932C05"/>
    <w:rsid w:val="009330C1"/>
    <w:rsid w:val="00933689"/>
    <w:rsid w:val="009349DE"/>
    <w:rsid w:val="0093527D"/>
    <w:rsid w:val="0093578E"/>
    <w:rsid w:val="009365DA"/>
    <w:rsid w:val="00937492"/>
    <w:rsid w:val="009374B1"/>
    <w:rsid w:val="00940F3F"/>
    <w:rsid w:val="0094137A"/>
    <w:rsid w:val="0094168F"/>
    <w:rsid w:val="00941C68"/>
    <w:rsid w:val="00941E99"/>
    <w:rsid w:val="00942285"/>
    <w:rsid w:val="00942393"/>
    <w:rsid w:val="0094240A"/>
    <w:rsid w:val="0094258D"/>
    <w:rsid w:val="009426FC"/>
    <w:rsid w:val="00945445"/>
    <w:rsid w:val="00946AE6"/>
    <w:rsid w:val="009502CC"/>
    <w:rsid w:val="00950C12"/>
    <w:rsid w:val="0095109E"/>
    <w:rsid w:val="00952032"/>
    <w:rsid w:val="00952FA5"/>
    <w:rsid w:val="0095322E"/>
    <w:rsid w:val="0095362D"/>
    <w:rsid w:val="00953683"/>
    <w:rsid w:val="009537C2"/>
    <w:rsid w:val="009537E3"/>
    <w:rsid w:val="00953A70"/>
    <w:rsid w:val="00953E1C"/>
    <w:rsid w:val="00953E2C"/>
    <w:rsid w:val="009542A0"/>
    <w:rsid w:val="009542F2"/>
    <w:rsid w:val="00954431"/>
    <w:rsid w:val="00954DF2"/>
    <w:rsid w:val="00954E10"/>
    <w:rsid w:val="009552BB"/>
    <w:rsid w:val="00955BC6"/>
    <w:rsid w:val="009567DC"/>
    <w:rsid w:val="00956DE3"/>
    <w:rsid w:val="009574A3"/>
    <w:rsid w:val="00957566"/>
    <w:rsid w:val="00957CE0"/>
    <w:rsid w:val="00957F02"/>
    <w:rsid w:val="009603D0"/>
    <w:rsid w:val="00960AF4"/>
    <w:rsid w:val="009614FA"/>
    <w:rsid w:val="009618D4"/>
    <w:rsid w:val="0096326D"/>
    <w:rsid w:val="009639EA"/>
    <w:rsid w:val="00963BBE"/>
    <w:rsid w:val="00963C80"/>
    <w:rsid w:val="009640AE"/>
    <w:rsid w:val="009644F5"/>
    <w:rsid w:val="0096547E"/>
    <w:rsid w:val="009658ED"/>
    <w:rsid w:val="00965CF6"/>
    <w:rsid w:val="009662A1"/>
    <w:rsid w:val="00966BAE"/>
    <w:rsid w:val="009670CB"/>
    <w:rsid w:val="0096767A"/>
    <w:rsid w:val="0097017E"/>
    <w:rsid w:val="00970926"/>
    <w:rsid w:val="00970AB9"/>
    <w:rsid w:val="00970E3E"/>
    <w:rsid w:val="00971468"/>
    <w:rsid w:val="0097249A"/>
    <w:rsid w:val="00972BC5"/>
    <w:rsid w:val="00972F9A"/>
    <w:rsid w:val="00974015"/>
    <w:rsid w:val="00974365"/>
    <w:rsid w:val="009743E9"/>
    <w:rsid w:val="009743EA"/>
    <w:rsid w:val="00974410"/>
    <w:rsid w:val="0097471A"/>
    <w:rsid w:val="0097569C"/>
    <w:rsid w:val="00975C1F"/>
    <w:rsid w:val="00976041"/>
    <w:rsid w:val="0097615F"/>
    <w:rsid w:val="0097676A"/>
    <w:rsid w:val="00976AC7"/>
    <w:rsid w:val="00976FC8"/>
    <w:rsid w:val="0097752A"/>
    <w:rsid w:val="009775D2"/>
    <w:rsid w:val="0097761E"/>
    <w:rsid w:val="0097780E"/>
    <w:rsid w:val="009778BC"/>
    <w:rsid w:val="009803E8"/>
    <w:rsid w:val="00980532"/>
    <w:rsid w:val="0098085F"/>
    <w:rsid w:val="00980FFC"/>
    <w:rsid w:val="00981F19"/>
    <w:rsid w:val="00982939"/>
    <w:rsid w:val="009830DF"/>
    <w:rsid w:val="009836C0"/>
    <w:rsid w:val="009843E5"/>
    <w:rsid w:val="00985CFF"/>
    <w:rsid w:val="00985DE1"/>
    <w:rsid w:val="00986567"/>
    <w:rsid w:val="00986FA3"/>
    <w:rsid w:val="009875E5"/>
    <w:rsid w:val="009876D9"/>
    <w:rsid w:val="009902F5"/>
    <w:rsid w:val="00990815"/>
    <w:rsid w:val="00990C8A"/>
    <w:rsid w:val="009915EA"/>
    <w:rsid w:val="00992100"/>
    <w:rsid w:val="009924B0"/>
    <w:rsid w:val="009927DB"/>
    <w:rsid w:val="00992803"/>
    <w:rsid w:val="00992821"/>
    <w:rsid w:val="0099359C"/>
    <w:rsid w:val="0099434E"/>
    <w:rsid w:val="0099486C"/>
    <w:rsid w:val="00994E4A"/>
    <w:rsid w:val="009968BD"/>
    <w:rsid w:val="0099760E"/>
    <w:rsid w:val="00997E20"/>
    <w:rsid w:val="009A030C"/>
    <w:rsid w:val="009A0562"/>
    <w:rsid w:val="009A152A"/>
    <w:rsid w:val="009A1989"/>
    <w:rsid w:val="009A19A0"/>
    <w:rsid w:val="009A3BAF"/>
    <w:rsid w:val="009A4468"/>
    <w:rsid w:val="009A4514"/>
    <w:rsid w:val="009A46D5"/>
    <w:rsid w:val="009A5C9B"/>
    <w:rsid w:val="009A683D"/>
    <w:rsid w:val="009A69DC"/>
    <w:rsid w:val="009A772D"/>
    <w:rsid w:val="009A7AF7"/>
    <w:rsid w:val="009B0227"/>
    <w:rsid w:val="009B1D58"/>
    <w:rsid w:val="009B1D96"/>
    <w:rsid w:val="009B29BC"/>
    <w:rsid w:val="009B3610"/>
    <w:rsid w:val="009B3D1B"/>
    <w:rsid w:val="009B474D"/>
    <w:rsid w:val="009B48F8"/>
    <w:rsid w:val="009B4ADD"/>
    <w:rsid w:val="009B4ECB"/>
    <w:rsid w:val="009B4F1A"/>
    <w:rsid w:val="009B50C2"/>
    <w:rsid w:val="009B5235"/>
    <w:rsid w:val="009B6187"/>
    <w:rsid w:val="009B7E08"/>
    <w:rsid w:val="009C006F"/>
    <w:rsid w:val="009C05CE"/>
    <w:rsid w:val="009C0CF3"/>
    <w:rsid w:val="009C0D9A"/>
    <w:rsid w:val="009C1108"/>
    <w:rsid w:val="009C1626"/>
    <w:rsid w:val="009C16B3"/>
    <w:rsid w:val="009C1C7C"/>
    <w:rsid w:val="009C22C9"/>
    <w:rsid w:val="009C2357"/>
    <w:rsid w:val="009C2A01"/>
    <w:rsid w:val="009C2DB3"/>
    <w:rsid w:val="009C2F3F"/>
    <w:rsid w:val="009C3892"/>
    <w:rsid w:val="009C414E"/>
    <w:rsid w:val="009C42C9"/>
    <w:rsid w:val="009C4472"/>
    <w:rsid w:val="009C50EA"/>
    <w:rsid w:val="009C6493"/>
    <w:rsid w:val="009C67AA"/>
    <w:rsid w:val="009C6C43"/>
    <w:rsid w:val="009C780D"/>
    <w:rsid w:val="009C7DD3"/>
    <w:rsid w:val="009D0D8A"/>
    <w:rsid w:val="009D196D"/>
    <w:rsid w:val="009D1EFA"/>
    <w:rsid w:val="009D2CD5"/>
    <w:rsid w:val="009D2DCD"/>
    <w:rsid w:val="009D328F"/>
    <w:rsid w:val="009D3E46"/>
    <w:rsid w:val="009D40D8"/>
    <w:rsid w:val="009D5860"/>
    <w:rsid w:val="009D5C2A"/>
    <w:rsid w:val="009D5D90"/>
    <w:rsid w:val="009D63A9"/>
    <w:rsid w:val="009D6C11"/>
    <w:rsid w:val="009D775A"/>
    <w:rsid w:val="009E0299"/>
    <w:rsid w:val="009E0AD2"/>
    <w:rsid w:val="009E100C"/>
    <w:rsid w:val="009E203E"/>
    <w:rsid w:val="009E21F8"/>
    <w:rsid w:val="009E24AD"/>
    <w:rsid w:val="009E24BF"/>
    <w:rsid w:val="009E2C5E"/>
    <w:rsid w:val="009E352E"/>
    <w:rsid w:val="009E3A80"/>
    <w:rsid w:val="009E3F6F"/>
    <w:rsid w:val="009E40D2"/>
    <w:rsid w:val="009E4248"/>
    <w:rsid w:val="009E4657"/>
    <w:rsid w:val="009E4CC0"/>
    <w:rsid w:val="009E5817"/>
    <w:rsid w:val="009E5988"/>
    <w:rsid w:val="009E5AE8"/>
    <w:rsid w:val="009E7150"/>
    <w:rsid w:val="009E7BA2"/>
    <w:rsid w:val="009F057A"/>
    <w:rsid w:val="009F0E1F"/>
    <w:rsid w:val="009F145A"/>
    <w:rsid w:val="009F1EA7"/>
    <w:rsid w:val="009F22BF"/>
    <w:rsid w:val="009F2B70"/>
    <w:rsid w:val="009F2C4A"/>
    <w:rsid w:val="009F3099"/>
    <w:rsid w:val="009F394A"/>
    <w:rsid w:val="009F3C64"/>
    <w:rsid w:val="009F455B"/>
    <w:rsid w:val="009F4FC1"/>
    <w:rsid w:val="009F5843"/>
    <w:rsid w:val="009F5E9F"/>
    <w:rsid w:val="009F5F62"/>
    <w:rsid w:val="009F6B06"/>
    <w:rsid w:val="009F6C8A"/>
    <w:rsid w:val="009F7532"/>
    <w:rsid w:val="009F7A08"/>
    <w:rsid w:val="009F7E0E"/>
    <w:rsid w:val="00A001DE"/>
    <w:rsid w:val="00A01703"/>
    <w:rsid w:val="00A01A3C"/>
    <w:rsid w:val="00A0275C"/>
    <w:rsid w:val="00A03716"/>
    <w:rsid w:val="00A03DBA"/>
    <w:rsid w:val="00A048AD"/>
    <w:rsid w:val="00A0514C"/>
    <w:rsid w:val="00A0561B"/>
    <w:rsid w:val="00A0578E"/>
    <w:rsid w:val="00A0607C"/>
    <w:rsid w:val="00A06632"/>
    <w:rsid w:val="00A06899"/>
    <w:rsid w:val="00A07105"/>
    <w:rsid w:val="00A10BC4"/>
    <w:rsid w:val="00A1171B"/>
    <w:rsid w:val="00A11ED0"/>
    <w:rsid w:val="00A12EB6"/>
    <w:rsid w:val="00A132C0"/>
    <w:rsid w:val="00A13776"/>
    <w:rsid w:val="00A137B2"/>
    <w:rsid w:val="00A14D02"/>
    <w:rsid w:val="00A159E5"/>
    <w:rsid w:val="00A15D92"/>
    <w:rsid w:val="00A161C0"/>
    <w:rsid w:val="00A16409"/>
    <w:rsid w:val="00A16BB4"/>
    <w:rsid w:val="00A16D0E"/>
    <w:rsid w:val="00A16FE4"/>
    <w:rsid w:val="00A2037C"/>
    <w:rsid w:val="00A208D5"/>
    <w:rsid w:val="00A20934"/>
    <w:rsid w:val="00A21220"/>
    <w:rsid w:val="00A21DB5"/>
    <w:rsid w:val="00A228EB"/>
    <w:rsid w:val="00A22AA4"/>
    <w:rsid w:val="00A22D3E"/>
    <w:rsid w:val="00A22E56"/>
    <w:rsid w:val="00A23563"/>
    <w:rsid w:val="00A2500D"/>
    <w:rsid w:val="00A25587"/>
    <w:rsid w:val="00A259AB"/>
    <w:rsid w:val="00A260BE"/>
    <w:rsid w:val="00A26EBC"/>
    <w:rsid w:val="00A2755F"/>
    <w:rsid w:val="00A27AC3"/>
    <w:rsid w:val="00A3163F"/>
    <w:rsid w:val="00A31ADE"/>
    <w:rsid w:val="00A31B3D"/>
    <w:rsid w:val="00A31C3B"/>
    <w:rsid w:val="00A31D72"/>
    <w:rsid w:val="00A320D6"/>
    <w:rsid w:val="00A32339"/>
    <w:rsid w:val="00A338DB"/>
    <w:rsid w:val="00A33A24"/>
    <w:rsid w:val="00A33F93"/>
    <w:rsid w:val="00A35287"/>
    <w:rsid w:val="00A3724D"/>
    <w:rsid w:val="00A37E81"/>
    <w:rsid w:val="00A40669"/>
    <w:rsid w:val="00A40FE9"/>
    <w:rsid w:val="00A415A6"/>
    <w:rsid w:val="00A42675"/>
    <w:rsid w:val="00A42940"/>
    <w:rsid w:val="00A42FF8"/>
    <w:rsid w:val="00A4338A"/>
    <w:rsid w:val="00A433AA"/>
    <w:rsid w:val="00A43C01"/>
    <w:rsid w:val="00A43C3D"/>
    <w:rsid w:val="00A43D69"/>
    <w:rsid w:val="00A46001"/>
    <w:rsid w:val="00A46E25"/>
    <w:rsid w:val="00A46F74"/>
    <w:rsid w:val="00A478C7"/>
    <w:rsid w:val="00A4797A"/>
    <w:rsid w:val="00A479B3"/>
    <w:rsid w:val="00A50219"/>
    <w:rsid w:val="00A50521"/>
    <w:rsid w:val="00A508C3"/>
    <w:rsid w:val="00A508C8"/>
    <w:rsid w:val="00A51E43"/>
    <w:rsid w:val="00A51F3B"/>
    <w:rsid w:val="00A53BC2"/>
    <w:rsid w:val="00A54E09"/>
    <w:rsid w:val="00A55876"/>
    <w:rsid w:val="00A560AE"/>
    <w:rsid w:val="00A56508"/>
    <w:rsid w:val="00A5748C"/>
    <w:rsid w:val="00A57934"/>
    <w:rsid w:val="00A57AE5"/>
    <w:rsid w:val="00A612B6"/>
    <w:rsid w:val="00A615B7"/>
    <w:rsid w:val="00A61693"/>
    <w:rsid w:val="00A623B1"/>
    <w:rsid w:val="00A624B8"/>
    <w:rsid w:val="00A6360B"/>
    <w:rsid w:val="00A63A24"/>
    <w:rsid w:val="00A63CE9"/>
    <w:rsid w:val="00A63D82"/>
    <w:rsid w:val="00A652E0"/>
    <w:rsid w:val="00A654E9"/>
    <w:rsid w:val="00A65D7A"/>
    <w:rsid w:val="00A66607"/>
    <w:rsid w:val="00A66830"/>
    <w:rsid w:val="00A67C3A"/>
    <w:rsid w:val="00A709EC"/>
    <w:rsid w:val="00A70BF5"/>
    <w:rsid w:val="00A714C5"/>
    <w:rsid w:val="00A71592"/>
    <w:rsid w:val="00A7169D"/>
    <w:rsid w:val="00A71B9E"/>
    <w:rsid w:val="00A727ED"/>
    <w:rsid w:val="00A7314F"/>
    <w:rsid w:val="00A7320C"/>
    <w:rsid w:val="00A73D09"/>
    <w:rsid w:val="00A73E6A"/>
    <w:rsid w:val="00A74ACF"/>
    <w:rsid w:val="00A7526D"/>
    <w:rsid w:val="00A75C1F"/>
    <w:rsid w:val="00A75D51"/>
    <w:rsid w:val="00A7668F"/>
    <w:rsid w:val="00A77389"/>
    <w:rsid w:val="00A773DC"/>
    <w:rsid w:val="00A773E6"/>
    <w:rsid w:val="00A77F7E"/>
    <w:rsid w:val="00A810A5"/>
    <w:rsid w:val="00A81338"/>
    <w:rsid w:val="00A81B57"/>
    <w:rsid w:val="00A81B86"/>
    <w:rsid w:val="00A83B89"/>
    <w:rsid w:val="00A844A3"/>
    <w:rsid w:val="00A84EA4"/>
    <w:rsid w:val="00A855D8"/>
    <w:rsid w:val="00A85C49"/>
    <w:rsid w:val="00A867A6"/>
    <w:rsid w:val="00A869DB"/>
    <w:rsid w:val="00A87606"/>
    <w:rsid w:val="00A91076"/>
    <w:rsid w:val="00A916EA"/>
    <w:rsid w:val="00A91A9B"/>
    <w:rsid w:val="00A91AB3"/>
    <w:rsid w:val="00A922C4"/>
    <w:rsid w:val="00A931B7"/>
    <w:rsid w:val="00A931D1"/>
    <w:rsid w:val="00A93274"/>
    <w:rsid w:val="00A9417C"/>
    <w:rsid w:val="00A94CCD"/>
    <w:rsid w:val="00A95215"/>
    <w:rsid w:val="00A95981"/>
    <w:rsid w:val="00A95C19"/>
    <w:rsid w:val="00A96F0B"/>
    <w:rsid w:val="00A97760"/>
    <w:rsid w:val="00A97E71"/>
    <w:rsid w:val="00AA02C5"/>
    <w:rsid w:val="00AA02FC"/>
    <w:rsid w:val="00AA090A"/>
    <w:rsid w:val="00AA1191"/>
    <w:rsid w:val="00AA146D"/>
    <w:rsid w:val="00AA1BE5"/>
    <w:rsid w:val="00AA200C"/>
    <w:rsid w:val="00AA21D9"/>
    <w:rsid w:val="00AA2FCE"/>
    <w:rsid w:val="00AA33A6"/>
    <w:rsid w:val="00AA379A"/>
    <w:rsid w:val="00AA38A1"/>
    <w:rsid w:val="00AA3EF0"/>
    <w:rsid w:val="00AA4421"/>
    <w:rsid w:val="00AA44B4"/>
    <w:rsid w:val="00AA4CC7"/>
    <w:rsid w:val="00AA5188"/>
    <w:rsid w:val="00AA5BA6"/>
    <w:rsid w:val="00AA6044"/>
    <w:rsid w:val="00AA65A7"/>
    <w:rsid w:val="00AA6A3A"/>
    <w:rsid w:val="00AA700B"/>
    <w:rsid w:val="00AA78F1"/>
    <w:rsid w:val="00AB17F0"/>
    <w:rsid w:val="00AB1CDA"/>
    <w:rsid w:val="00AB1CE3"/>
    <w:rsid w:val="00AB1CFF"/>
    <w:rsid w:val="00AB1DC7"/>
    <w:rsid w:val="00AB3C5B"/>
    <w:rsid w:val="00AB47ED"/>
    <w:rsid w:val="00AB48A4"/>
    <w:rsid w:val="00AB497F"/>
    <w:rsid w:val="00AB5690"/>
    <w:rsid w:val="00AC0693"/>
    <w:rsid w:val="00AC0A3A"/>
    <w:rsid w:val="00AC0C34"/>
    <w:rsid w:val="00AC0D48"/>
    <w:rsid w:val="00AC105A"/>
    <w:rsid w:val="00AC15D0"/>
    <w:rsid w:val="00AC184C"/>
    <w:rsid w:val="00AC2940"/>
    <w:rsid w:val="00AC2A6A"/>
    <w:rsid w:val="00AC309F"/>
    <w:rsid w:val="00AC323F"/>
    <w:rsid w:val="00AC3C3A"/>
    <w:rsid w:val="00AC44B0"/>
    <w:rsid w:val="00AC4661"/>
    <w:rsid w:val="00AC4682"/>
    <w:rsid w:val="00AC5021"/>
    <w:rsid w:val="00AC5A4F"/>
    <w:rsid w:val="00AC5CE1"/>
    <w:rsid w:val="00AC6CC2"/>
    <w:rsid w:val="00AC73B6"/>
    <w:rsid w:val="00AD0574"/>
    <w:rsid w:val="00AD0626"/>
    <w:rsid w:val="00AD1095"/>
    <w:rsid w:val="00AD1880"/>
    <w:rsid w:val="00AD19D5"/>
    <w:rsid w:val="00AD20F9"/>
    <w:rsid w:val="00AD233A"/>
    <w:rsid w:val="00AD2AFC"/>
    <w:rsid w:val="00AD2DE6"/>
    <w:rsid w:val="00AD33C3"/>
    <w:rsid w:val="00AD371E"/>
    <w:rsid w:val="00AD3B56"/>
    <w:rsid w:val="00AD3E69"/>
    <w:rsid w:val="00AD497F"/>
    <w:rsid w:val="00AD4DB0"/>
    <w:rsid w:val="00AD5B52"/>
    <w:rsid w:val="00AD6263"/>
    <w:rsid w:val="00AD6EF0"/>
    <w:rsid w:val="00AD772D"/>
    <w:rsid w:val="00AE0152"/>
    <w:rsid w:val="00AE05B8"/>
    <w:rsid w:val="00AE066B"/>
    <w:rsid w:val="00AE0F5D"/>
    <w:rsid w:val="00AE1C6C"/>
    <w:rsid w:val="00AE1FEC"/>
    <w:rsid w:val="00AE23F2"/>
    <w:rsid w:val="00AE25A8"/>
    <w:rsid w:val="00AE2B80"/>
    <w:rsid w:val="00AE385F"/>
    <w:rsid w:val="00AE39DD"/>
    <w:rsid w:val="00AE3B7B"/>
    <w:rsid w:val="00AE3BC6"/>
    <w:rsid w:val="00AE4695"/>
    <w:rsid w:val="00AE4EB2"/>
    <w:rsid w:val="00AE59EF"/>
    <w:rsid w:val="00AE6BB6"/>
    <w:rsid w:val="00AE76B6"/>
    <w:rsid w:val="00AE7737"/>
    <w:rsid w:val="00AF056D"/>
    <w:rsid w:val="00AF14B2"/>
    <w:rsid w:val="00AF16E3"/>
    <w:rsid w:val="00AF2029"/>
    <w:rsid w:val="00AF2705"/>
    <w:rsid w:val="00AF2BDA"/>
    <w:rsid w:val="00AF39E8"/>
    <w:rsid w:val="00AF3C43"/>
    <w:rsid w:val="00AF4463"/>
    <w:rsid w:val="00AF48C4"/>
    <w:rsid w:val="00AF49B4"/>
    <w:rsid w:val="00AF57A6"/>
    <w:rsid w:val="00AF5F3F"/>
    <w:rsid w:val="00AF6394"/>
    <w:rsid w:val="00AF6AFB"/>
    <w:rsid w:val="00AF6B7E"/>
    <w:rsid w:val="00AF757E"/>
    <w:rsid w:val="00AF77D9"/>
    <w:rsid w:val="00B01528"/>
    <w:rsid w:val="00B01779"/>
    <w:rsid w:val="00B017FD"/>
    <w:rsid w:val="00B01BA1"/>
    <w:rsid w:val="00B01D0B"/>
    <w:rsid w:val="00B029A8"/>
    <w:rsid w:val="00B02FE7"/>
    <w:rsid w:val="00B03623"/>
    <w:rsid w:val="00B03F2E"/>
    <w:rsid w:val="00B03FF1"/>
    <w:rsid w:val="00B043BF"/>
    <w:rsid w:val="00B04F5C"/>
    <w:rsid w:val="00B051AA"/>
    <w:rsid w:val="00B051F7"/>
    <w:rsid w:val="00B05795"/>
    <w:rsid w:val="00B061C4"/>
    <w:rsid w:val="00B063C8"/>
    <w:rsid w:val="00B067D2"/>
    <w:rsid w:val="00B06891"/>
    <w:rsid w:val="00B070E2"/>
    <w:rsid w:val="00B10063"/>
    <w:rsid w:val="00B10699"/>
    <w:rsid w:val="00B10700"/>
    <w:rsid w:val="00B1072F"/>
    <w:rsid w:val="00B10C1B"/>
    <w:rsid w:val="00B111CE"/>
    <w:rsid w:val="00B11C71"/>
    <w:rsid w:val="00B11DB1"/>
    <w:rsid w:val="00B123A6"/>
    <w:rsid w:val="00B13C17"/>
    <w:rsid w:val="00B14BF5"/>
    <w:rsid w:val="00B15518"/>
    <w:rsid w:val="00B163F4"/>
    <w:rsid w:val="00B165C3"/>
    <w:rsid w:val="00B1669B"/>
    <w:rsid w:val="00B166E9"/>
    <w:rsid w:val="00B16CCA"/>
    <w:rsid w:val="00B16CEF"/>
    <w:rsid w:val="00B17EAA"/>
    <w:rsid w:val="00B21418"/>
    <w:rsid w:val="00B216BC"/>
    <w:rsid w:val="00B21787"/>
    <w:rsid w:val="00B22241"/>
    <w:rsid w:val="00B2225C"/>
    <w:rsid w:val="00B22873"/>
    <w:rsid w:val="00B23692"/>
    <w:rsid w:val="00B237C6"/>
    <w:rsid w:val="00B23962"/>
    <w:rsid w:val="00B23B4B"/>
    <w:rsid w:val="00B246AD"/>
    <w:rsid w:val="00B2500A"/>
    <w:rsid w:val="00B25186"/>
    <w:rsid w:val="00B251C1"/>
    <w:rsid w:val="00B25DCA"/>
    <w:rsid w:val="00B25E11"/>
    <w:rsid w:val="00B26900"/>
    <w:rsid w:val="00B26AA7"/>
    <w:rsid w:val="00B26BB9"/>
    <w:rsid w:val="00B27434"/>
    <w:rsid w:val="00B275F7"/>
    <w:rsid w:val="00B27B13"/>
    <w:rsid w:val="00B27E95"/>
    <w:rsid w:val="00B3085F"/>
    <w:rsid w:val="00B318D3"/>
    <w:rsid w:val="00B33173"/>
    <w:rsid w:val="00B346FD"/>
    <w:rsid w:val="00B34797"/>
    <w:rsid w:val="00B36282"/>
    <w:rsid w:val="00B37D43"/>
    <w:rsid w:val="00B41E3C"/>
    <w:rsid w:val="00B42677"/>
    <w:rsid w:val="00B4278A"/>
    <w:rsid w:val="00B434A7"/>
    <w:rsid w:val="00B4367D"/>
    <w:rsid w:val="00B43BB2"/>
    <w:rsid w:val="00B4420C"/>
    <w:rsid w:val="00B4467D"/>
    <w:rsid w:val="00B45E62"/>
    <w:rsid w:val="00B464C4"/>
    <w:rsid w:val="00B4685E"/>
    <w:rsid w:val="00B46986"/>
    <w:rsid w:val="00B46BEB"/>
    <w:rsid w:val="00B47569"/>
    <w:rsid w:val="00B47E3F"/>
    <w:rsid w:val="00B50049"/>
    <w:rsid w:val="00B503ED"/>
    <w:rsid w:val="00B50EEF"/>
    <w:rsid w:val="00B50F8D"/>
    <w:rsid w:val="00B50FB3"/>
    <w:rsid w:val="00B51B05"/>
    <w:rsid w:val="00B52C0F"/>
    <w:rsid w:val="00B533D6"/>
    <w:rsid w:val="00B53807"/>
    <w:rsid w:val="00B53BB2"/>
    <w:rsid w:val="00B547EF"/>
    <w:rsid w:val="00B54865"/>
    <w:rsid w:val="00B54F3C"/>
    <w:rsid w:val="00B5569C"/>
    <w:rsid w:val="00B55C55"/>
    <w:rsid w:val="00B561DD"/>
    <w:rsid w:val="00B56718"/>
    <w:rsid w:val="00B573E0"/>
    <w:rsid w:val="00B57DED"/>
    <w:rsid w:val="00B604E5"/>
    <w:rsid w:val="00B60A44"/>
    <w:rsid w:val="00B60B04"/>
    <w:rsid w:val="00B60E9C"/>
    <w:rsid w:val="00B60EAB"/>
    <w:rsid w:val="00B61578"/>
    <w:rsid w:val="00B61723"/>
    <w:rsid w:val="00B61EAF"/>
    <w:rsid w:val="00B62312"/>
    <w:rsid w:val="00B625E5"/>
    <w:rsid w:val="00B63670"/>
    <w:rsid w:val="00B63F77"/>
    <w:rsid w:val="00B643F7"/>
    <w:rsid w:val="00B64428"/>
    <w:rsid w:val="00B65051"/>
    <w:rsid w:val="00B651A9"/>
    <w:rsid w:val="00B65291"/>
    <w:rsid w:val="00B663E7"/>
    <w:rsid w:val="00B66D47"/>
    <w:rsid w:val="00B6704B"/>
    <w:rsid w:val="00B67156"/>
    <w:rsid w:val="00B678CB"/>
    <w:rsid w:val="00B67C48"/>
    <w:rsid w:val="00B67CB8"/>
    <w:rsid w:val="00B67E2B"/>
    <w:rsid w:val="00B7081F"/>
    <w:rsid w:val="00B70F9E"/>
    <w:rsid w:val="00B715EE"/>
    <w:rsid w:val="00B7204B"/>
    <w:rsid w:val="00B721A8"/>
    <w:rsid w:val="00B72CF7"/>
    <w:rsid w:val="00B74A74"/>
    <w:rsid w:val="00B75135"/>
    <w:rsid w:val="00B7625C"/>
    <w:rsid w:val="00B76653"/>
    <w:rsid w:val="00B76888"/>
    <w:rsid w:val="00B76A5F"/>
    <w:rsid w:val="00B76ABC"/>
    <w:rsid w:val="00B76C50"/>
    <w:rsid w:val="00B802A0"/>
    <w:rsid w:val="00B814FA"/>
    <w:rsid w:val="00B8166E"/>
    <w:rsid w:val="00B81E8F"/>
    <w:rsid w:val="00B81F90"/>
    <w:rsid w:val="00B82786"/>
    <w:rsid w:val="00B84356"/>
    <w:rsid w:val="00B84656"/>
    <w:rsid w:val="00B850FB"/>
    <w:rsid w:val="00B85664"/>
    <w:rsid w:val="00B85818"/>
    <w:rsid w:val="00B86A51"/>
    <w:rsid w:val="00B87788"/>
    <w:rsid w:val="00B87E5D"/>
    <w:rsid w:val="00B901C8"/>
    <w:rsid w:val="00B9039F"/>
    <w:rsid w:val="00B92210"/>
    <w:rsid w:val="00B93512"/>
    <w:rsid w:val="00B93B92"/>
    <w:rsid w:val="00B964C6"/>
    <w:rsid w:val="00B966E2"/>
    <w:rsid w:val="00B9711A"/>
    <w:rsid w:val="00B972ED"/>
    <w:rsid w:val="00B9789D"/>
    <w:rsid w:val="00BA0357"/>
    <w:rsid w:val="00BA1099"/>
    <w:rsid w:val="00BA1181"/>
    <w:rsid w:val="00BA1C89"/>
    <w:rsid w:val="00BA23DC"/>
    <w:rsid w:val="00BA25E7"/>
    <w:rsid w:val="00BA2610"/>
    <w:rsid w:val="00BA2952"/>
    <w:rsid w:val="00BA2B85"/>
    <w:rsid w:val="00BA3F66"/>
    <w:rsid w:val="00BA4F30"/>
    <w:rsid w:val="00BA5A89"/>
    <w:rsid w:val="00BA5D4E"/>
    <w:rsid w:val="00BA5EC1"/>
    <w:rsid w:val="00BA776D"/>
    <w:rsid w:val="00BA7923"/>
    <w:rsid w:val="00BA79FB"/>
    <w:rsid w:val="00BA7B3D"/>
    <w:rsid w:val="00BA7CB2"/>
    <w:rsid w:val="00BB0731"/>
    <w:rsid w:val="00BB10C0"/>
    <w:rsid w:val="00BB1374"/>
    <w:rsid w:val="00BB18DE"/>
    <w:rsid w:val="00BB1D34"/>
    <w:rsid w:val="00BB3120"/>
    <w:rsid w:val="00BB3AA8"/>
    <w:rsid w:val="00BB3F3B"/>
    <w:rsid w:val="00BB5539"/>
    <w:rsid w:val="00BB7B35"/>
    <w:rsid w:val="00BB7E3F"/>
    <w:rsid w:val="00BC064C"/>
    <w:rsid w:val="00BC0802"/>
    <w:rsid w:val="00BC22DB"/>
    <w:rsid w:val="00BC2ABA"/>
    <w:rsid w:val="00BC3C55"/>
    <w:rsid w:val="00BC41C9"/>
    <w:rsid w:val="00BC46B6"/>
    <w:rsid w:val="00BC50F9"/>
    <w:rsid w:val="00BC521B"/>
    <w:rsid w:val="00BC5A39"/>
    <w:rsid w:val="00BC5CE2"/>
    <w:rsid w:val="00BC6566"/>
    <w:rsid w:val="00BC668B"/>
    <w:rsid w:val="00BC71D5"/>
    <w:rsid w:val="00BD0AEA"/>
    <w:rsid w:val="00BD0CC5"/>
    <w:rsid w:val="00BD1206"/>
    <w:rsid w:val="00BD1311"/>
    <w:rsid w:val="00BD1B9B"/>
    <w:rsid w:val="00BD1C6C"/>
    <w:rsid w:val="00BD1D78"/>
    <w:rsid w:val="00BD22A6"/>
    <w:rsid w:val="00BD29A4"/>
    <w:rsid w:val="00BD2D26"/>
    <w:rsid w:val="00BD3680"/>
    <w:rsid w:val="00BD3B4D"/>
    <w:rsid w:val="00BD3ECA"/>
    <w:rsid w:val="00BD4B84"/>
    <w:rsid w:val="00BD5321"/>
    <w:rsid w:val="00BD652F"/>
    <w:rsid w:val="00BD7EF6"/>
    <w:rsid w:val="00BE25A5"/>
    <w:rsid w:val="00BE44F3"/>
    <w:rsid w:val="00BE45C9"/>
    <w:rsid w:val="00BE4AC3"/>
    <w:rsid w:val="00BE5662"/>
    <w:rsid w:val="00BE5E83"/>
    <w:rsid w:val="00BE6DBD"/>
    <w:rsid w:val="00BF01D2"/>
    <w:rsid w:val="00BF02C9"/>
    <w:rsid w:val="00BF03E4"/>
    <w:rsid w:val="00BF0875"/>
    <w:rsid w:val="00BF2001"/>
    <w:rsid w:val="00BF280F"/>
    <w:rsid w:val="00BF2F2B"/>
    <w:rsid w:val="00BF3031"/>
    <w:rsid w:val="00BF3233"/>
    <w:rsid w:val="00BF3713"/>
    <w:rsid w:val="00BF3F59"/>
    <w:rsid w:val="00BF3FBB"/>
    <w:rsid w:val="00BF5597"/>
    <w:rsid w:val="00BF5B3A"/>
    <w:rsid w:val="00BF5CBC"/>
    <w:rsid w:val="00BF5EF2"/>
    <w:rsid w:val="00BF70FA"/>
    <w:rsid w:val="00BF72C3"/>
    <w:rsid w:val="00C00F19"/>
    <w:rsid w:val="00C016F5"/>
    <w:rsid w:val="00C01BBE"/>
    <w:rsid w:val="00C01C08"/>
    <w:rsid w:val="00C02DDA"/>
    <w:rsid w:val="00C02F14"/>
    <w:rsid w:val="00C03824"/>
    <w:rsid w:val="00C03978"/>
    <w:rsid w:val="00C046A7"/>
    <w:rsid w:val="00C06725"/>
    <w:rsid w:val="00C07F6E"/>
    <w:rsid w:val="00C10717"/>
    <w:rsid w:val="00C107E1"/>
    <w:rsid w:val="00C11961"/>
    <w:rsid w:val="00C1196B"/>
    <w:rsid w:val="00C11FE3"/>
    <w:rsid w:val="00C12523"/>
    <w:rsid w:val="00C12929"/>
    <w:rsid w:val="00C12DD8"/>
    <w:rsid w:val="00C1334C"/>
    <w:rsid w:val="00C142AF"/>
    <w:rsid w:val="00C149A6"/>
    <w:rsid w:val="00C15AE8"/>
    <w:rsid w:val="00C161C4"/>
    <w:rsid w:val="00C16B9A"/>
    <w:rsid w:val="00C17995"/>
    <w:rsid w:val="00C20299"/>
    <w:rsid w:val="00C206B9"/>
    <w:rsid w:val="00C20EDC"/>
    <w:rsid w:val="00C2119A"/>
    <w:rsid w:val="00C223A4"/>
    <w:rsid w:val="00C23DC6"/>
    <w:rsid w:val="00C244F2"/>
    <w:rsid w:val="00C24914"/>
    <w:rsid w:val="00C25365"/>
    <w:rsid w:val="00C253A8"/>
    <w:rsid w:val="00C253AD"/>
    <w:rsid w:val="00C2576B"/>
    <w:rsid w:val="00C25EA6"/>
    <w:rsid w:val="00C278F8"/>
    <w:rsid w:val="00C27AAC"/>
    <w:rsid w:val="00C30221"/>
    <w:rsid w:val="00C309A7"/>
    <w:rsid w:val="00C30E6E"/>
    <w:rsid w:val="00C31752"/>
    <w:rsid w:val="00C31EA2"/>
    <w:rsid w:val="00C3364B"/>
    <w:rsid w:val="00C33F81"/>
    <w:rsid w:val="00C34C4F"/>
    <w:rsid w:val="00C36CFF"/>
    <w:rsid w:val="00C36D63"/>
    <w:rsid w:val="00C36D77"/>
    <w:rsid w:val="00C36E51"/>
    <w:rsid w:val="00C37D46"/>
    <w:rsid w:val="00C4052B"/>
    <w:rsid w:val="00C40E31"/>
    <w:rsid w:val="00C413B6"/>
    <w:rsid w:val="00C41B47"/>
    <w:rsid w:val="00C41DFD"/>
    <w:rsid w:val="00C42614"/>
    <w:rsid w:val="00C4398A"/>
    <w:rsid w:val="00C45EC2"/>
    <w:rsid w:val="00C4635B"/>
    <w:rsid w:val="00C46FCE"/>
    <w:rsid w:val="00C47B4D"/>
    <w:rsid w:val="00C509D7"/>
    <w:rsid w:val="00C51A78"/>
    <w:rsid w:val="00C52695"/>
    <w:rsid w:val="00C52D72"/>
    <w:rsid w:val="00C52E8E"/>
    <w:rsid w:val="00C532E0"/>
    <w:rsid w:val="00C535D6"/>
    <w:rsid w:val="00C542E3"/>
    <w:rsid w:val="00C54B8C"/>
    <w:rsid w:val="00C54B98"/>
    <w:rsid w:val="00C55F57"/>
    <w:rsid w:val="00C567A7"/>
    <w:rsid w:val="00C569D7"/>
    <w:rsid w:val="00C56A41"/>
    <w:rsid w:val="00C56C68"/>
    <w:rsid w:val="00C56FB3"/>
    <w:rsid w:val="00C57225"/>
    <w:rsid w:val="00C5725A"/>
    <w:rsid w:val="00C613D6"/>
    <w:rsid w:val="00C61D87"/>
    <w:rsid w:val="00C636F9"/>
    <w:rsid w:val="00C6483B"/>
    <w:rsid w:val="00C64C70"/>
    <w:rsid w:val="00C65076"/>
    <w:rsid w:val="00C65231"/>
    <w:rsid w:val="00C6527C"/>
    <w:rsid w:val="00C65333"/>
    <w:rsid w:val="00C655D3"/>
    <w:rsid w:val="00C65F4F"/>
    <w:rsid w:val="00C674E3"/>
    <w:rsid w:val="00C67531"/>
    <w:rsid w:val="00C67648"/>
    <w:rsid w:val="00C7040E"/>
    <w:rsid w:val="00C70832"/>
    <w:rsid w:val="00C7283B"/>
    <w:rsid w:val="00C729C0"/>
    <w:rsid w:val="00C72D22"/>
    <w:rsid w:val="00C7326B"/>
    <w:rsid w:val="00C734D4"/>
    <w:rsid w:val="00C73B95"/>
    <w:rsid w:val="00C73F92"/>
    <w:rsid w:val="00C743F5"/>
    <w:rsid w:val="00C7587F"/>
    <w:rsid w:val="00C75D83"/>
    <w:rsid w:val="00C77391"/>
    <w:rsid w:val="00C80507"/>
    <w:rsid w:val="00C80CD0"/>
    <w:rsid w:val="00C8235B"/>
    <w:rsid w:val="00C836BD"/>
    <w:rsid w:val="00C8416F"/>
    <w:rsid w:val="00C84858"/>
    <w:rsid w:val="00C84B04"/>
    <w:rsid w:val="00C85455"/>
    <w:rsid w:val="00C86328"/>
    <w:rsid w:val="00C86632"/>
    <w:rsid w:val="00C86663"/>
    <w:rsid w:val="00C86E8F"/>
    <w:rsid w:val="00C86F6F"/>
    <w:rsid w:val="00C90556"/>
    <w:rsid w:val="00C910D4"/>
    <w:rsid w:val="00C918CF"/>
    <w:rsid w:val="00C92868"/>
    <w:rsid w:val="00C92907"/>
    <w:rsid w:val="00C92A16"/>
    <w:rsid w:val="00C935D9"/>
    <w:rsid w:val="00C94EBE"/>
    <w:rsid w:val="00C94F39"/>
    <w:rsid w:val="00C9536B"/>
    <w:rsid w:val="00C95950"/>
    <w:rsid w:val="00C95ADD"/>
    <w:rsid w:val="00C95AFD"/>
    <w:rsid w:val="00C95BA0"/>
    <w:rsid w:val="00C96804"/>
    <w:rsid w:val="00C96C55"/>
    <w:rsid w:val="00C976BE"/>
    <w:rsid w:val="00C9793F"/>
    <w:rsid w:val="00C97C68"/>
    <w:rsid w:val="00C97FED"/>
    <w:rsid w:val="00CA04EF"/>
    <w:rsid w:val="00CA0FBA"/>
    <w:rsid w:val="00CA1116"/>
    <w:rsid w:val="00CA2061"/>
    <w:rsid w:val="00CA209E"/>
    <w:rsid w:val="00CA31D4"/>
    <w:rsid w:val="00CA362A"/>
    <w:rsid w:val="00CA43D8"/>
    <w:rsid w:val="00CA4FE1"/>
    <w:rsid w:val="00CA62D9"/>
    <w:rsid w:val="00CA6738"/>
    <w:rsid w:val="00CA67C3"/>
    <w:rsid w:val="00CA69D8"/>
    <w:rsid w:val="00CA77A1"/>
    <w:rsid w:val="00CB0A16"/>
    <w:rsid w:val="00CB1B8A"/>
    <w:rsid w:val="00CB1DB9"/>
    <w:rsid w:val="00CB1E2B"/>
    <w:rsid w:val="00CB20F0"/>
    <w:rsid w:val="00CB2160"/>
    <w:rsid w:val="00CB2298"/>
    <w:rsid w:val="00CB22AE"/>
    <w:rsid w:val="00CB23FC"/>
    <w:rsid w:val="00CB2BC6"/>
    <w:rsid w:val="00CB38F2"/>
    <w:rsid w:val="00CB3D4A"/>
    <w:rsid w:val="00CB4043"/>
    <w:rsid w:val="00CB427F"/>
    <w:rsid w:val="00CB4989"/>
    <w:rsid w:val="00CB5A14"/>
    <w:rsid w:val="00CB652C"/>
    <w:rsid w:val="00CB6AAE"/>
    <w:rsid w:val="00CB76EF"/>
    <w:rsid w:val="00CB7863"/>
    <w:rsid w:val="00CC034F"/>
    <w:rsid w:val="00CC0FA8"/>
    <w:rsid w:val="00CC1E34"/>
    <w:rsid w:val="00CC1E7C"/>
    <w:rsid w:val="00CC28F5"/>
    <w:rsid w:val="00CC2C72"/>
    <w:rsid w:val="00CC332B"/>
    <w:rsid w:val="00CC4925"/>
    <w:rsid w:val="00CC4C1B"/>
    <w:rsid w:val="00CC525A"/>
    <w:rsid w:val="00CC579C"/>
    <w:rsid w:val="00CC5F5D"/>
    <w:rsid w:val="00CC6410"/>
    <w:rsid w:val="00CC6A28"/>
    <w:rsid w:val="00CC6B20"/>
    <w:rsid w:val="00CC73F3"/>
    <w:rsid w:val="00CC7D42"/>
    <w:rsid w:val="00CD044C"/>
    <w:rsid w:val="00CD06B2"/>
    <w:rsid w:val="00CD0AAD"/>
    <w:rsid w:val="00CD0F22"/>
    <w:rsid w:val="00CD1A0C"/>
    <w:rsid w:val="00CD260C"/>
    <w:rsid w:val="00CD30A8"/>
    <w:rsid w:val="00CD375A"/>
    <w:rsid w:val="00CD3CBC"/>
    <w:rsid w:val="00CD3D85"/>
    <w:rsid w:val="00CD4278"/>
    <w:rsid w:val="00CD4E68"/>
    <w:rsid w:val="00CD56C3"/>
    <w:rsid w:val="00CD5F8E"/>
    <w:rsid w:val="00CD633F"/>
    <w:rsid w:val="00CD6C02"/>
    <w:rsid w:val="00CD7426"/>
    <w:rsid w:val="00CD755D"/>
    <w:rsid w:val="00CD7705"/>
    <w:rsid w:val="00CD78C0"/>
    <w:rsid w:val="00CE0938"/>
    <w:rsid w:val="00CE0E70"/>
    <w:rsid w:val="00CE101A"/>
    <w:rsid w:val="00CE1293"/>
    <w:rsid w:val="00CE1779"/>
    <w:rsid w:val="00CE2045"/>
    <w:rsid w:val="00CE241C"/>
    <w:rsid w:val="00CE2EEC"/>
    <w:rsid w:val="00CE3BD5"/>
    <w:rsid w:val="00CE4B32"/>
    <w:rsid w:val="00CE4BE8"/>
    <w:rsid w:val="00CE569A"/>
    <w:rsid w:val="00CE611A"/>
    <w:rsid w:val="00CE6600"/>
    <w:rsid w:val="00CE670E"/>
    <w:rsid w:val="00CE6989"/>
    <w:rsid w:val="00CE72A4"/>
    <w:rsid w:val="00CE73A7"/>
    <w:rsid w:val="00CE741F"/>
    <w:rsid w:val="00CF046A"/>
    <w:rsid w:val="00CF0B33"/>
    <w:rsid w:val="00CF1AAB"/>
    <w:rsid w:val="00CF1AFB"/>
    <w:rsid w:val="00CF29D6"/>
    <w:rsid w:val="00CF2B15"/>
    <w:rsid w:val="00CF2CC2"/>
    <w:rsid w:val="00CF2EF6"/>
    <w:rsid w:val="00CF40E3"/>
    <w:rsid w:val="00CF41A7"/>
    <w:rsid w:val="00CF43CD"/>
    <w:rsid w:val="00CF4EBD"/>
    <w:rsid w:val="00CF5754"/>
    <w:rsid w:val="00CF6219"/>
    <w:rsid w:val="00CF6F5E"/>
    <w:rsid w:val="00CF76A9"/>
    <w:rsid w:val="00D00BC7"/>
    <w:rsid w:val="00D00CEC"/>
    <w:rsid w:val="00D01131"/>
    <w:rsid w:val="00D0135D"/>
    <w:rsid w:val="00D01884"/>
    <w:rsid w:val="00D01C09"/>
    <w:rsid w:val="00D020DE"/>
    <w:rsid w:val="00D021E8"/>
    <w:rsid w:val="00D0259C"/>
    <w:rsid w:val="00D03669"/>
    <w:rsid w:val="00D03C8C"/>
    <w:rsid w:val="00D03ED3"/>
    <w:rsid w:val="00D03EDF"/>
    <w:rsid w:val="00D04B43"/>
    <w:rsid w:val="00D05971"/>
    <w:rsid w:val="00D059D5"/>
    <w:rsid w:val="00D0643B"/>
    <w:rsid w:val="00D10D2B"/>
    <w:rsid w:val="00D11BEA"/>
    <w:rsid w:val="00D121B2"/>
    <w:rsid w:val="00D12E6B"/>
    <w:rsid w:val="00D14123"/>
    <w:rsid w:val="00D154F4"/>
    <w:rsid w:val="00D15754"/>
    <w:rsid w:val="00D15D87"/>
    <w:rsid w:val="00D16C59"/>
    <w:rsid w:val="00D170F0"/>
    <w:rsid w:val="00D17AED"/>
    <w:rsid w:val="00D2069B"/>
    <w:rsid w:val="00D20A8E"/>
    <w:rsid w:val="00D21B6E"/>
    <w:rsid w:val="00D21F9C"/>
    <w:rsid w:val="00D22172"/>
    <w:rsid w:val="00D22E37"/>
    <w:rsid w:val="00D252AA"/>
    <w:rsid w:val="00D25542"/>
    <w:rsid w:val="00D2627B"/>
    <w:rsid w:val="00D26611"/>
    <w:rsid w:val="00D26AF5"/>
    <w:rsid w:val="00D26BD7"/>
    <w:rsid w:val="00D26CE5"/>
    <w:rsid w:val="00D27804"/>
    <w:rsid w:val="00D27CD5"/>
    <w:rsid w:val="00D309F2"/>
    <w:rsid w:val="00D311D6"/>
    <w:rsid w:val="00D31859"/>
    <w:rsid w:val="00D332F7"/>
    <w:rsid w:val="00D3344A"/>
    <w:rsid w:val="00D337F3"/>
    <w:rsid w:val="00D35239"/>
    <w:rsid w:val="00D35955"/>
    <w:rsid w:val="00D36F09"/>
    <w:rsid w:val="00D40234"/>
    <w:rsid w:val="00D40717"/>
    <w:rsid w:val="00D425CB"/>
    <w:rsid w:val="00D425D4"/>
    <w:rsid w:val="00D42677"/>
    <w:rsid w:val="00D42A1E"/>
    <w:rsid w:val="00D439AD"/>
    <w:rsid w:val="00D44556"/>
    <w:rsid w:val="00D4518F"/>
    <w:rsid w:val="00D46871"/>
    <w:rsid w:val="00D46A61"/>
    <w:rsid w:val="00D46D42"/>
    <w:rsid w:val="00D47079"/>
    <w:rsid w:val="00D470D1"/>
    <w:rsid w:val="00D5124D"/>
    <w:rsid w:val="00D51659"/>
    <w:rsid w:val="00D5195B"/>
    <w:rsid w:val="00D5216D"/>
    <w:rsid w:val="00D522C5"/>
    <w:rsid w:val="00D52309"/>
    <w:rsid w:val="00D52541"/>
    <w:rsid w:val="00D5260B"/>
    <w:rsid w:val="00D52B56"/>
    <w:rsid w:val="00D52C05"/>
    <w:rsid w:val="00D52DA2"/>
    <w:rsid w:val="00D53D7B"/>
    <w:rsid w:val="00D54321"/>
    <w:rsid w:val="00D544BF"/>
    <w:rsid w:val="00D54516"/>
    <w:rsid w:val="00D54A9D"/>
    <w:rsid w:val="00D54E0E"/>
    <w:rsid w:val="00D5564E"/>
    <w:rsid w:val="00D559F1"/>
    <w:rsid w:val="00D55A24"/>
    <w:rsid w:val="00D55DF4"/>
    <w:rsid w:val="00D560C9"/>
    <w:rsid w:val="00D560E5"/>
    <w:rsid w:val="00D564D4"/>
    <w:rsid w:val="00D57E71"/>
    <w:rsid w:val="00D61FA2"/>
    <w:rsid w:val="00D62346"/>
    <w:rsid w:val="00D64079"/>
    <w:rsid w:val="00D64970"/>
    <w:rsid w:val="00D655C3"/>
    <w:rsid w:val="00D6563C"/>
    <w:rsid w:val="00D65A61"/>
    <w:rsid w:val="00D6764D"/>
    <w:rsid w:val="00D67705"/>
    <w:rsid w:val="00D67AEF"/>
    <w:rsid w:val="00D67D1E"/>
    <w:rsid w:val="00D67DBC"/>
    <w:rsid w:val="00D70941"/>
    <w:rsid w:val="00D7170A"/>
    <w:rsid w:val="00D7226F"/>
    <w:rsid w:val="00D7229B"/>
    <w:rsid w:val="00D724B6"/>
    <w:rsid w:val="00D73A7E"/>
    <w:rsid w:val="00D754F6"/>
    <w:rsid w:val="00D7590A"/>
    <w:rsid w:val="00D761D1"/>
    <w:rsid w:val="00D7673D"/>
    <w:rsid w:val="00D767F0"/>
    <w:rsid w:val="00D777D4"/>
    <w:rsid w:val="00D77B34"/>
    <w:rsid w:val="00D8026A"/>
    <w:rsid w:val="00D812CB"/>
    <w:rsid w:val="00D8138C"/>
    <w:rsid w:val="00D81434"/>
    <w:rsid w:val="00D825DA"/>
    <w:rsid w:val="00D8279F"/>
    <w:rsid w:val="00D82B19"/>
    <w:rsid w:val="00D82C66"/>
    <w:rsid w:val="00D82E64"/>
    <w:rsid w:val="00D84196"/>
    <w:rsid w:val="00D843F6"/>
    <w:rsid w:val="00D845CA"/>
    <w:rsid w:val="00D84834"/>
    <w:rsid w:val="00D8518A"/>
    <w:rsid w:val="00D856A6"/>
    <w:rsid w:val="00D85E24"/>
    <w:rsid w:val="00D86081"/>
    <w:rsid w:val="00D86483"/>
    <w:rsid w:val="00D87210"/>
    <w:rsid w:val="00D8752C"/>
    <w:rsid w:val="00D90334"/>
    <w:rsid w:val="00D90712"/>
    <w:rsid w:val="00D9084D"/>
    <w:rsid w:val="00D90FF8"/>
    <w:rsid w:val="00D910A3"/>
    <w:rsid w:val="00D91206"/>
    <w:rsid w:val="00D91AC5"/>
    <w:rsid w:val="00D9244D"/>
    <w:rsid w:val="00D92DC8"/>
    <w:rsid w:val="00D9374F"/>
    <w:rsid w:val="00D939E3"/>
    <w:rsid w:val="00D93C25"/>
    <w:rsid w:val="00D93C92"/>
    <w:rsid w:val="00D94005"/>
    <w:rsid w:val="00D952F4"/>
    <w:rsid w:val="00D9596B"/>
    <w:rsid w:val="00D95DEC"/>
    <w:rsid w:val="00D963FB"/>
    <w:rsid w:val="00D973D8"/>
    <w:rsid w:val="00D97E48"/>
    <w:rsid w:val="00DA0751"/>
    <w:rsid w:val="00DA0A6B"/>
    <w:rsid w:val="00DA39AD"/>
    <w:rsid w:val="00DA4999"/>
    <w:rsid w:val="00DA4DD2"/>
    <w:rsid w:val="00DA55E3"/>
    <w:rsid w:val="00DA5E0D"/>
    <w:rsid w:val="00DA62DF"/>
    <w:rsid w:val="00DA62F2"/>
    <w:rsid w:val="00DA677B"/>
    <w:rsid w:val="00DA6905"/>
    <w:rsid w:val="00DA69FD"/>
    <w:rsid w:val="00DA6D21"/>
    <w:rsid w:val="00DA7001"/>
    <w:rsid w:val="00DA71BB"/>
    <w:rsid w:val="00DA7497"/>
    <w:rsid w:val="00DA7C58"/>
    <w:rsid w:val="00DB0B03"/>
    <w:rsid w:val="00DB1BCD"/>
    <w:rsid w:val="00DB2D9F"/>
    <w:rsid w:val="00DB4452"/>
    <w:rsid w:val="00DB4850"/>
    <w:rsid w:val="00DB4B57"/>
    <w:rsid w:val="00DB5001"/>
    <w:rsid w:val="00DB54AA"/>
    <w:rsid w:val="00DB5860"/>
    <w:rsid w:val="00DB5962"/>
    <w:rsid w:val="00DB6565"/>
    <w:rsid w:val="00DB68C2"/>
    <w:rsid w:val="00DC126D"/>
    <w:rsid w:val="00DC1E00"/>
    <w:rsid w:val="00DC2C0F"/>
    <w:rsid w:val="00DC4812"/>
    <w:rsid w:val="00DC6EFA"/>
    <w:rsid w:val="00DC7197"/>
    <w:rsid w:val="00DD033C"/>
    <w:rsid w:val="00DD0A49"/>
    <w:rsid w:val="00DD0DC4"/>
    <w:rsid w:val="00DD13E0"/>
    <w:rsid w:val="00DD1BD5"/>
    <w:rsid w:val="00DD293F"/>
    <w:rsid w:val="00DD3655"/>
    <w:rsid w:val="00DD3C6B"/>
    <w:rsid w:val="00DD4081"/>
    <w:rsid w:val="00DD4287"/>
    <w:rsid w:val="00DD5D91"/>
    <w:rsid w:val="00DD6062"/>
    <w:rsid w:val="00DD64BD"/>
    <w:rsid w:val="00DD693E"/>
    <w:rsid w:val="00DD766F"/>
    <w:rsid w:val="00DD7DED"/>
    <w:rsid w:val="00DE0896"/>
    <w:rsid w:val="00DE3B1C"/>
    <w:rsid w:val="00DE3D30"/>
    <w:rsid w:val="00DE43A8"/>
    <w:rsid w:val="00DE4AC0"/>
    <w:rsid w:val="00DE56DD"/>
    <w:rsid w:val="00DE5B10"/>
    <w:rsid w:val="00DE7374"/>
    <w:rsid w:val="00DF09EB"/>
    <w:rsid w:val="00DF0A54"/>
    <w:rsid w:val="00DF10B4"/>
    <w:rsid w:val="00DF1CC1"/>
    <w:rsid w:val="00DF1FCF"/>
    <w:rsid w:val="00DF23DC"/>
    <w:rsid w:val="00DF2EB1"/>
    <w:rsid w:val="00DF3B8E"/>
    <w:rsid w:val="00DF4C60"/>
    <w:rsid w:val="00DF53E0"/>
    <w:rsid w:val="00DF57C8"/>
    <w:rsid w:val="00DF601F"/>
    <w:rsid w:val="00DF64DA"/>
    <w:rsid w:val="00DF7119"/>
    <w:rsid w:val="00DF7575"/>
    <w:rsid w:val="00E00412"/>
    <w:rsid w:val="00E006E4"/>
    <w:rsid w:val="00E00C4D"/>
    <w:rsid w:val="00E00F59"/>
    <w:rsid w:val="00E016B1"/>
    <w:rsid w:val="00E02ED3"/>
    <w:rsid w:val="00E041DE"/>
    <w:rsid w:val="00E04A5D"/>
    <w:rsid w:val="00E05FFC"/>
    <w:rsid w:val="00E06D15"/>
    <w:rsid w:val="00E06E03"/>
    <w:rsid w:val="00E0737F"/>
    <w:rsid w:val="00E0776A"/>
    <w:rsid w:val="00E10132"/>
    <w:rsid w:val="00E10175"/>
    <w:rsid w:val="00E10208"/>
    <w:rsid w:val="00E11BA7"/>
    <w:rsid w:val="00E12813"/>
    <w:rsid w:val="00E12B50"/>
    <w:rsid w:val="00E13DCA"/>
    <w:rsid w:val="00E143EA"/>
    <w:rsid w:val="00E1461E"/>
    <w:rsid w:val="00E15856"/>
    <w:rsid w:val="00E15DA1"/>
    <w:rsid w:val="00E16259"/>
    <w:rsid w:val="00E16CB9"/>
    <w:rsid w:val="00E17128"/>
    <w:rsid w:val="00E17322"/>
    <w:rsid w:val="00E17950"/>
    <w:rsid w:val="00E20233"/>
    <w:rsid w:val="00E20EE0"/>
    <w:rsid w:val="00E21760"/>
    <w:rsid w:val="00E21AA1"/>
    <w:rsid w:val="00E23642"/>
    <w:rsid w:val="00E236E1"/>
    <w:rsid w:val="00E23CC5"/>
    <w:rsid w:val="00E24014"/>
    <w:rsid w:val="00E243A2"/>
    <w:rsid w:val="00E24ADC"/>
    <w:rsid w:val="00E25682"/>
    <w:rsid w:val="00E25822"/>
    <w:rsid w:val="00E26660"/>
    <w:rsid w:val="00E266FF"/>
    <w:rsid w:val="00E2771A"/>
    <w:rsid w:val="00E27F2E"/>
    <w:rsid w:val="00E300F1"/>
    <w:rsid w:val="00E31553"/>
    <w:rsid w:val="00E323F3"/>
    <w:rsid w:val="00E330B8"/>
    <w:rsid w:val="00E334F5"/>
    <w:rsid w:val="00E33A3B"/>
    <w:rsid w:val="00E33C89"/>
    <w:rsid w:val="00E34614"/>
    <w:rsid w:val="00E3482A"/>
    <w:rsid w:val="00E34A51"/>
    <w:rsid w:val="00E34F06"/>
    <w:rsid w:val="00E35610"/>
    <w:rsid w:val="00E3689D"/>
    <w:rsid w:val="00E37823"/>
    <w:rsid w:val="00E37948"/>
    <w:rsid w:val="00E4016F"/>
    <w:rsid w:val="00E41385"/>
    <w:rsid w:val="00E416ED"/>
    <w:rsid w:val="00E42281"/>
    <w:rsid w:val="00E426CE"/>
    <w:rsid w:val="00E42A56"/>
    <w:rsid w:val="00E43218"/>
    <w:rsid w:val="00E43F7D"/>
    <w:rsid w:val="00E44B1B"/>
    <w:rsid w:val="00E44DCC"/>
    <w:rsid w:val="00E44E0B"/>
    <w:rsid w:val="00E4529F"/>
    <w:rsid w:val="00E459AD"/>
    <w:rsid w:val="00E45EBA"/>
    <w:rsid w:val="00E46209"/>
    <w:rsid w:val="00E4639C"/>
    <w:rsid w:val="00E4701D"/>
    <w:rsid w:val="00E4726D"/>
    <w:rsid w:val="00E500CC"/>
    <w:rsid w:val="00E50225"/>
    <w:rsid w:val="00E50957"/>
    <w:rsid w:val="00E51619"/>
    <w:rsid w:val="00E5219A"/>
    <w:rsid w:val="00E52643"/>
    <w:rsid w:val="00E5270E"/>
    <w:rsid w:val="00E52945"/>
    <w:rsid w:val="00E53420"/>
    <w:rsid w:val="00E534A9"/>
    <w:rsid w:val="00E53770"/>
    <w:rsid w:val="00E539CE"/>
    <w:rsid w:val="00E55628"/>
    <w:rsid w:val="00E5657D"/>
    <w:rsid w:val="00E5685B"/>
    <w:rsid w:val="00E56C68"/>
    <w:rsid w:val="00E56CB3"/>
    <w:rsid w:val="00E57EAD"/>
    <w:rsid w:val="00E600D9"/>
    <w:rsid w:val="00E603DC"/>
    <w:rsid w:val="00E60A71"/>
    <w:rsid w:val="00E60BAA"/>
    <w:rsid w:val="00E60C5E"/>
    <w:rsid w:val="00E61245"/>
    <w:rsid w:val="00E614A8"/>
    <w:rsid w:val="00E617F2"/>
    <w:rsid w:val="00E62281"/>
    <w:rsid w:val="00E625CD"/>
    <w:rsid w:val="00E639C6"/>
    <w:rsid w:val="00E64481"/>
    <w:rsid w:val="00E64EC4"/>
    <w:rsid w:val="00E64F5E"/>
    <w:rsid w:val="00E6545E"/>
    <w:rsid w:val="00E66463"/>
    <w:rsid w:val="00E66537"/>
    <w:rsid w:val="00E6701B"/>
    <w:rsid w:val="00E67BE6"/>
    <w:rsid w:val="00E67C13"/>
    <w:rsid w:val="00E707D6"/>
    <w:rsid w:val="00E7091D"/>
    <w:rsid w:val="00E70921"/>
    <w:rsid w:val="00E70943"/>
    <w:rsid w:val="00E70D11"/>
    <w:rsid w:val="00E7137A"/>
    <w:rsid w:val="00E714F0"/>
    <w:rsid w:val="00E7181F"/>
    <w:rsid w:val="00E72091"/>
    <w:rsid w:val="00E72301"/>
    <w:rsid w:val="00E723F0"/>
    <w:rsid w:val="00E73388"/>
    <w:rsid w:val="00E733DF"/>
    <w:rsid w:val="00E73426"/>
    <w:rsid w:val="00E736D1"/>
    <w:rsid w:val="00E73EDD"/>
    <w:rsid w:val="00E74642"/>
    <w:rsid w:val="00E74FA9"/>
    <w:rsid w:val="00E7511F"/>
    <w:rsid w:val="00E7529E"/>
    <w:rsid w:val="00E754CA"/>
    <w:rsid w:val="00E761BA"/>
    <w:rsid w:val="00E76514"/>
    <w:rsid w:val="00E7768D"/>
    <w:rsid w:val="00E80019"/>
    <w:rsid w:val="00E80218"/>
    <w:rsid w:val="00E81528"/>
    <w:rsid w:val="00E820AD"/>
    <w:rsid w:val="00E822A2"/>
    <w:rsid w:val="00E8421B"/>
    <w:rsid w:val="00E848A3"/>
    <w:rsid w:val="00E84C72"/>
    <w:rsid w:val="00E85496"/>
    <w:rsid w:val="00E86499"/>
    <w:rsid w:val="00E86FC6"/>
    <w:rsid w:val="00E877BF"/>
    <w:rsid w:val="00E90917"/>
    <w:rsid w:val="00E920C4"/>
    <w:rsid w:val="00E92F84"/>
    <w:rsid w:val="00E93444"/>
    <w:rsid w:val="00E95AF7"/>
    <w:rsid w:val="00E964C7"/>
    <w:rsid w:val="00E97399"/>
    <w:rsid w:val="00EA06F0"/>
    <w:rsid w:val="00EA07DF"/>
    <w:rsid w:val="00EA0ACD"/>
    <w:rsid w:val="00EA16D5"/>
    <w:rsid w:val="00EA3A8E"/>
    <w:rsid w:val="00EA40B9"/>
    <w:rsid w:val="00EA4990"/>
    <w:rsid w:val="00EA4FC0"/>
    <w:rsid w:val="00EA6189"/>
    <w:rsid w:val="00EA6272"/>
    <w:rsid w:val="00EA7A94"/>
    <w:rsid w:val="00EA7B15"/>
    <w:rsid w:val="00EB0586"/>
    <w:rsid w:val="00EB0891"/>
    <w:rsid w:val="00EB10D9"/>
    <w:rsid w:val="00EB1D0B"/>
    <w:rsid w:val="00EB237C"/>
    <w:rsid w:val="00EB23DA"/>
    <w:rsid w:val="00EB27B2"/>
    <w:rsid w:val="00EB318F"/>
    <w:rsid w:val="00EB3309"/>
    <w:rsid w:val="00EB495B"/>
    <w:rsid w:val="00EB5CAD"/>
    <w:rsid w:val="00EB5D8D"/>
    <w:rsid w:val="00EB5E81"/>
    <w:rsid w:val="00EB6177"/>
    <w:rsid w:val="00EB6482"/>
    <w:rsid w:val="00EB65A9"/>
    <w:rsid w:val="00EB682F"/>
    <w:rsid w:val="00EB7A6A"/>
    <w:rsid w:val="00EC0010"/>
    <w:rsid w:val="00EC0C41"/>
    <w:rsid w:val="00EC1353"/>
    <w:rsid w:val="00EC1AEE"/>
    <w:rsid w:val="00EC2209"/>
    <w:rsid w:val="00EC2512"/>
    <w:rsid w:val="00EC2F1D"/>
    <w:rsid w:val="00EC302A"/>
    <w:rsid w:val="00EC3296"/>
    <w:rsid w:val="00EC386D"/>
    <w:rsid w:val="00EC394B"/>
    <w:rsid w:val="00EC3EAB"/>
    <w:rsid w:val="00EC41DE"/>
    <w:rsid w:val="00EC62D7"/>
    <w:rsid w:val="00EC64E4"/>
    <w:rsid w:val="00EC690D"/>
    <w:rsid w:val="00EC7BC2"/>
    <w:rsid w:val="00ED0CAB"/>
    <w:rsid w:val="00ED0F02"/>
    <w:rsid w:val="00ED17B4"/>
    <w:rsid w:val="00ED1C6F"/>
    <w:rsid w:val="00ED1E90"/>
    <w:rsid w:val="00ED1FEB"/>
    <w:rsid w:val="00ED2F82"/>
    <w:rsid w:val="00ED4812"/>
    <w:rsid w:val="00ED4ACE"/>
    <w:rsid w:val="00ED4F79"/>
    <w:rsid w:val="00ED51B4"/>
    <w:rsid w:val="00ED5940"/>
    <w:rsid w:val="00ED59D8"/>
    <w:rsid w:val="00ED5C74"/>
    <w:rsid w:val="00ED65D0"/>
    <w:rsid w:val="00ED7320"/>
    <w:rsid w:val="00ED74E9"/>
    <w:rsid w:val="00EE0231"/>
    <w:rsid w:val="00EE02C9"/>
    <w:rsid w:val="00EE16DF"/>
    <w:rsid w:val="00EE25E3"/>
    <w:rsid w:val="00EE27D9"/>
    <w:rsid w:val="00EE2811"/>
    <w:rsid w:val="00EE3B78"/>
    <w:rsid w:val="00EE4251"/>
    <w:rsid w:val="00EE4858"/>
    <w:rsid w:val="00EE5177"/>
    <w:rsid w:val="00EE61BC"/>
    <w:rsid w:val="00EE640E"/>
    <w:rsid w:val="00EE6799"/>
    <w:rsid w:val="00EE6DE2"/>
    <w:rsid w:val="00EE7C3C"/>
    <w:rsid w:val="00EE7CA8"/>
    <w:rsid w:val="00EE7EBC"/>
    <w:rsid w:val="00EF0177"/>
    <w:rsid w:val="00EF1955"/>
    <w:rsid w:val="00EF4A8E"/>
    <w:rsid w:val="00EF56F6"/>
    <w:rsid w:val="00EF571C"/>
    <w:rsid w:val="00EF66D7"/>
    <w:rsid w:val="00EF69BF"/>
    <w:rsid w:val="00EF71B0"/>
    <w:rsid w:val="00EF71D9"/>
    <w:rsid w:val="00EF734C"/>
    <w:rsid w:val="00F00A18"/>
    <w:rsid w:val="00F00DEE"/>
    <w:rsid w:val="00F017B1"/>
    <w:rsid w:val="00F01F71"/>
    <w:rsid w:val="00F01F83"/>
    <w:rsid w:val="00F022F5"/>
    <w:rsid w:val="00F05D64"/>
    <w:rsid w:val="00F0655D"/>
    <w:rsid w:val="00F06C6E"/>
    <w:rsid w:val="00F1101D"/>
    <w:rsid w:val="00F11D3E"/>
    <w:rsid w:val="00F12C09"/>
    <w:rsid w:val="00F13409"/>
    <w:rsid w:val="00F13795"/>
    <w:rsid w:val="00F138CF"/>
    <w:rsid w:val="00F13C50"/>
    <w:rsid w:val="00F13F1F"/>
    <w:rsid w:val="00F149D7"/>
    <w:rsid w:val="00F1596A"/>
    <w:rsid w:val="00F16223"/>
    <w:rsid w:val="00F163CA"/>
    <w:rsid w:val="00F171F5"/>
    <w:rsid w:val="00F179F3"/>
    <w:rsid w:val="00F17C41"/>
    <w:rsid w:val="00F17E88"/>
    <w:rsid w:val="00F20A2D"/>
    <w:rsid w:val="00F2127D"/>
    <w:rsid w:val="00F21C46"/>
    <w:rsid w:val="00F21CF1"/>
    <w:rsid w:val="00F2243D"/>
    <w:rsid w:val="00F22EE8"/>
    <w:rsid w:val="00F22F75"/>
    <w:rsid w:val="00F239E3"/>
    <w:rsid w:val="00F23CFD"/>
    <w:rsid w:val="00F23E0B"/>
    <w:rsid w:val="00F244F5"/>
    <w:rsid w:val="00F24E06"/>
    <w:rsid w:val="00F255F6"/>
    <w:rsid w:val="00F2579C"/>
    <w:rsid w:val="00F25ADA"/>
    <w:rsid w:val="00F2715D"/>
    <w:rsid w:val="00F274C7"/>
    <w:rsid w:val="00F30271"/>
    <w:rsid w:val="00F30798"/>
    <w:rsid w:val="00F30D3D"/>
    <w:rsid w:val="00F31410"/>
    <w:rsid w:val="00F31532"/>
    <w:rsid w:val="00F32A3C"/>
    <w:rsid w:val="00F33532"/>
    <w:rsid w:val="00F33AFF"/>
    <w:rsid w:val="00F33D91"/>
    <w:rsid w:val="00F34914"/>
    <w:rsid w:val="00F35841"/>
    <w:rsid w:val="00F35C39"/>
    <w:rsid w:val="00F373EF"/>
    <w:rsid w:val="00F378B7"/>
    <w:rsid w:val="00F37B73"/>
    <w:rsid w:val="00F40CA0"/>
    <w:rsid w:val="00F4253E"/>
    <w:rsid w:val="00F429E2"/>
    <w:rsid w:val="00F42BC2"/>
    <w:rsid w:val="00F433BF"/>
    <w:rsid w:val="00F4384A"/>
    <w:rsid w:val="00F43D96"/>
    <w:rsid w:val="00F444C1"/>
    <w:rsid w:val="00F44A74"/>
    <w:rsid w:val="00F45376"/>
    <w:rsid w:val="00F4686F"/>
    <w:rsid w:val="00F46974"/>
    <w:rsid w:val="00F46987"/>
    <w:rsid w:val="00F46CD6"/>
    <w:rsid w:val="00F501CA"/>
    <w:rsid w:val="00F51B27"/>
    <w:rsid w:val="00F5225F"/>
    <w:rsid w:val="00F52633"/>
    <w:rsid w:val="00F52639"/>
    <w:rsid w:val="00F541A4"/>
    <w:rsid w:val="00F5445F"/>
    <w:rsid w:val="00F55C82"/>
    <w:rsid w:val="00F56499"/>
    <w:rsid w:val="00F56E56"/>
    <w:rsid w:val="00F56FF4"/>
    <w:rsid w:val="00F579C4"/>
    <w:rsid w:val="00F57BC2"/>
    <w:rsid w:val="00F57CB0"/>
    <w:rsid w:val="00F57DC2"/>
    <w:rsid w:val="00F61C33"/>
    <w:rsid w:val="00F62434"/>
    <w:rsid w:val="00F632F2"/>
    <w:rsid w:val="00F63902"/>
    <w:rsid w:val="00F63A32"/>
    <w:rsid w:val="00F6559F"/>
    <w:rsid w:val="00F65754"/>
    <w:rsid w:val="00F66829"/>
    <w:rsid w:val="00F66D35"/>
    <w:rsid w:val="00F679B0"/>
    <w:rsid w:val="00F70014"/>
    <w:rsid w:val="00F70800"/>
    <w:rsid w:val="00F711FA"/>
    <w:rsid w:val="00F71291"/>
    <w:rsid w:val="00F714C3"/>
    <w:rsid w:val="00F71B7B"/>
    <w:rsid w:val="00F71B8F"/>
    <w:rsid w:val="00F71CED"/>
    <w:rsid w:val="00F7219C"/>
    <w:rsid w:val="00F72EA8"/>
    <w:rsid w:val="00F738E8"/>
    <w:rsid w:val="00F74807"/>
    <w:rsid w:val="00F74D44"/>
    <w:rsid w:val="00F7597A"/>
    <w:rsid w:val="00F759A6"/>
    <w:rsid w:val="00F7670E"/>
    <w:rsid w:val="00F770A6"/>
    <w:rsid w:val="00F77DE4"/>
    <w:rsid w:val="00F8000D"/>
    <w:rsid w:val="00F813B6"/>
    <w:rsid w:val="00F81790"/>
    <w:rsid w:val="00F820AD"/>
    <w:rsid w:val="00F820F7"/>
    <w:rsid w:val="00F8232C"/>
    <w:rsid w:val="00F82C10"/>
    <w:rsid w:val="00F82CC7"/>
    <w:rsid w:val="00F83D01"/>
    <w:rsid w:val="00F84104"/>
    <w:rsid w:val="00F84CC2"/>
    <w:rsid w:val="00F8525C"/>
    <w:rsid w:val="00F872D5"/>
    <w:rsid w:val="00F905E8"/>
    <w:rsid w:val="00F90BEE"/>
    <w:rsid w:val="00F92D7D"/>
    <w:rsid w:val="00F92EAF"/>
    <w:rsid w:val="00F92F89"/>
    <w:rsid w:val="00F93075"/>
    <w:rsid w:val="00F9328B"/>
    <w:rsid w:val="00F93CC5"/>
    <w:rsid w:val="00F94945"/>
    <w:rsid w:val="00F95349"/>
    <w:rsid w:val="00F96065"/>
    <w:rsid w:val="00F96083"/>
    <w:rsid w:val="00F964EE"/>
    <w:rsid w:val="00F965F0"/>
    <w:rsid w:val="00F966B2"/>
    <w:rsid w:val="00F96966"/>
    <w:rsid w:val="00F96C68"/>
    <w:rsid w:val="00F97BE3"/>
    <w:rsid w:val="00FA058F"/>
    <w:rsid w:val="00FA076B"/>
    <w:rsid w:val="00FA0CD9"/>
    <w:rsid w:val="00FA1277"/>
    <w:rsid w:val="00FA130F"/>
    <w:rsid w:val="00FA17C3"/>
    <w:rsid w:val="00FA19E3"/>
    <w:rsid w:val="00FA1E32"/>
    <w:rsid w:val="00FA2835"/>
    <w:rsid w:val="00FA30BB"/>
    <w:rsid w:val="00FA4A90"/>
    <w:rsid w:val="00FA5E0A"/>
    <w:rsid w:val="00FA67D4"/>
    <w:rsid w:val="00FA696A"/>
    <w:rsid w:val="00FA709E"/>
    <w:rsid w:val="00FA7E5D"/>
    <w:rsid w:val="00FB002F"/>
    <w:rsid w:val="00FB0AD6"/>
    <w:rsid w:val="00FB1BEF"/>
    <w:rsid w:val="00FB1C98"/>
    <w:rsid w:val="00FB1FB1"/>
    <w:rsid w:val="00FB33ED"/>
    <w:rsid w:val="00FB3550"/>
    <w:rsid w:val="00FB3C48"/>
    <w:rsid w:val="00FB3D90"/>
    <w:rsid w:val="00FB3FFA"/>
    <w:rsid w:val="00FB421D"/>
    <w:rsid w:val="00FB431C"/>
    <w:rsid w:val="00FB4383"/>
    <w:rsid w:val="00FB57CA"/>
    <w:rsid w:val="00FB615C"/>
    <w:rsid w:val="00FB63C6"/>
    <w:rsid w:val="00FB65E0"/>
    <w:rsid w:val="00FB7335"/>
    <w:rsid w:val="00FB76F8"/>
    <w:rsid w:val="00FC02AA"/>
    <w:rsid w:val="00FC0D94"/>
    <w:rsid w:val="00FC145E"/>
    <w:rsid w:val="00FC180A"/>
    <w:rsid w:val="00FC21AE"/>
    <w:rsid w:val="00FC22A9"/>
    <w:rsid w:val="00FC28AE"/>
    <w:rsid w:val="00FC3390"/>
    <w:rsid w:val="00FC3F1F"/>
    <w:rsid w:val="00FC48E6"/>
    <w:rsid w:val="00FC4B12"/>
    <w:rsid w:val="00FC5325"/>
    <w:rsid w:val="00FC5718"/>
    <w:rsid w:val="00FC5A26"/>
    <w:rsid w:val="00FC6747"/>
    <w:rsid w:val="00FC6940"/>
    <w:rsid w:val="00FC722D"/>
    <w:rsid w:val="00FC7608"/>
    <w:rsid w:val="00FC76C7"/>
    <w:rsid w:val="00FC7BE5"/>
    <w:rsid w:val="00FC7D7F"/>
    <w:rsid w:val="00FC7EC2"/>
    <w:rsid w:val="00FD02EA"/>
    <w:rsid w:val="00FD04F5"/>
    <w:rsid w:val="00FD0B77"/>
    <w:rsid w:val="00FD155B"/>
    <w:rsid w:val="00FD197E"/>
    <w:rsid w:val="00FD20A6"/>
    <w:rsid w:val="00FD251A"/>
    <w:rsid w:val="00FD2CBF"/>
    <w:rsid w:val="00FD2FE0"/>
    <w:rsid w:val="00FD32CC"/>
    <w:rsid w:val="00FD480A"/>
    <w:rsid w:val="00FD4863"/>
    <w:rsid w:val="00FD4C60"/>
    <w:rsid w:val="00FD5177"/>
    <w:rsid w:val="00FD5187"/>
    <w:rsid w:val="00FD6167"/>
    <w:rsid w:val="00FD6A0C"/>
    <w:rsid w:val="00FD6C72"/>
    <w:rsid w:val="00FD6E7D"/>
    <w:rsid w:val="00FD7242"/>
    <w:rsid w:val="00FD739A"/>
    <w:rsid w:val="00FE008A"/>
    <w:rsid w:val="00FE05B3"/>
    <w:rsid w:val="00FE1043"/>
    <w:rsid w:val="00FE12B8"/>
    <w:rsid w:val="00FE12E3"/>
    <w:rsid w:val="00FE1C2C"/>
    <w:rsid w:val="00FE1DAC"/>
    <w:rsid w:val="00FE1FD6"/>
    <w:rsid w:val="00FE3517"/>
    <w:rsid w:val="00FE3FD5"/>
    <w:rsid w:val="00FE4BDC"/>
    <w:rsid w:val="00FE4C4F"/>
    <w:rsid w:val="00FE5B92"/>
    <w:rsid w:val="00FE5BA1"/>
    <w:rsid w:val="00FE608F"/>
    <w:rsid w:val="00FE6968"/>
    <w:rsid w:val="00FE6F2D"/>
    <w:rsid w:val="00FE7023"/>
    <w:rsid w:val="00FE7241"/>
    <w:rsid w:val="00FF0770"/>
    <w:rsid w:val="00FF24D2"/>
    <w:rsid w:val="00FF2A86"/>
    <w:rsid w:val="00FF2D6E"/>
    <w:rsid w:val="00FF30F3"/>
    <w:rsid w:val="00FF33DD"/>
    <w:rsid w:val="00FF4279"/>
    <w:rsid w:val="00FF456D"/>
    <w:rsid w:val="00FF4821"/>
    <w:rsid w:val="00FF5F86"/>
    <w:rsid w:val="00FF6B08"/>
    <w:rsid w:val="00FF6C5B"/>
    <w:rsid w:val="00FF6F14"/>
    <w:rsid w:val="00FF71B7"/>
    <w:rsid w:val="00FF756E"/>
    <w:rsid w:val="00FF79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B39725"/>
  <w15:docId w15:val="{BA9E88BA-ABBC-48BF-AC99-447E28EDC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1F90"/>
    <w:pPr>
      <w:spacing w:line="312" w:lineRule="auto"/>
    </w:pPr>
    <w:rPr>
      <w:sz w:val="24"/>
      <w:szCs w:val="24"/>
    </w:rPr>
  </w:style>
  <w:style w:type="paragraph" w:styleId="Heading1">
    <w:name w:val="heading 1"/>
    <w:aliases w:val="DB,CHUONG,DB + .VnTimeH,14 pt,Not Bold,Justify,Before:  4 pt,After:  4 ... Char"/>
    <w:basedOn w:val="Normal"/>
    <w:next w:val="Normal"/>
    <w:link w:val="Heading1Char"/>
    <w:qFormat/>
    <w:rsid w:val="009E24AD"/>
    <w:pPr>
      <w:keepNext/>
      <w:numPr>
        <w:numId w:val="4"/>
      </w:numPr>
      <w:tabs>
        <w:tab w:val="left" w:pos="567"/>
      </w:tabs>
      <w:spacing w:before="240" w:after="120" w:line="300" w:lineRule="auto"/>
      <w:jc w:val="both"/>
      <w:outlineLvl w:val="0"/>
    </w:pPr>
    <w:rPr>
      <w:rFonts w:ascii="Arial" w:hAnsi="Arial"/>
      <w:b/>
      <w:bCs/>
      <w:kern w:val="32"/>
      <w:lang w:val="vi-VN"/>
    </w:rPr>
  </w:style>
  <w:style w:type="paragraph" w:styleId="Heading2">
    <w:name w:val="heading 2"/>
    <w:aliases w:val="1.1 Char,2 headline,h,headline,S&amp;R2,ERMH2,P1.1,ERMH21,ERMH22,ERMH23,ERMH24,ERMH25,ERMH26,ERMH27,ERMH28,ERMH29,ERMH210,ERMH211,ERMH212,ERMH213,ERMH214,ERMH214 Char,Car,T2 Char Char Char Char,Car Char,Heading 2 Char Char Char"/>
    <w:basedOn w:val="Normal"/>
    <w:next w:val="Normal"/>
    <w:link w:val="Heading2Char"/>
    <w:qFormat/>
    <w:rsid w:val="009E24AD"/>
    <w:pPr>
      <w:keepNext/>
      <w:numPr>
        <w:ilvl w:val="1"/>
        <w:numId w:val="4"/>
      </w:numPr>
      <w:tabs>
        <w:tab w:val="left" w:pos="567"/>
      </w:tabs>
      <w:spacing w:before="240" w:after="60"/>
      <w:jc w:val="both"/>
      <w:outlineLvl w:val="1"/>
    </w:pPr>
    <w:rPr>
      <w:rFonts w:ascii="Arial" w:hAnsi="Arial"/>
      <w:b/>
      <w:bCs/>
      <w:iCs/>
      <w:noProof/>
      <w:sz w:val="22"/>
      <w:szCs w:val="22"/>
    </w:rPr>
  </w:style>
  <w:style w:type="paragraph" w:styleId="Heading3">
    <w:name w:val="heading 3"/>
    <w:aliases w:val="Heading 31.2.1 Char,SW-Heading 3,Heading 31.2.1 Char Char,Heading 31.2.1"/>
    <w:basedOn w:val="Normal"/>
    <w:next w:val="Normal"/>
    <w:link w:val="Heading3Char"/>
    <w:qFormat/>
    <w:rsid w:val="009E24AD"/>
    <w:pPr>
      <w:keepNext/>
      <w:numPr>
        <w:ilvl w:val="2"/>
        <w:numId w:val="4"/>
      </w:numPr>
      <w:tabs>
        <w:tab w:val="left" w:pos="567"/>
      </w:tabs>
      <w:spacing w:before="120" w:after="120" w:line="300" w:lineRule="auto"/>
      <w:jc w:val="both"/>
      <w:outlineLvl w:val="2"/>
    </w:pPr>
    <w:rPr>
      <w:rFonts w:ascii="Arial" w:hAnsi="Arial"/>
      <w:b/>
      <w:bCs/>
      <w:sz w:val="22"/>
      <w:szCs w:val="22"/>
    </w:rPr>
  </w:style>
  <w:style w:type="paragraph" w:styleId="Heading4">
    <w:name w:val="heading 4"/>
    <w:aliases w:val=" Char12, Char121,Char12,Char121"/>
    <w:basedOn w:val="Normal"/>
    <w:next w:val="Normal"/>
    <w:link w:val="Heading4Char"/>
    <w:qFormat/>
    <w:rsid w:val="009E24AD"/>
    <w:pPr>
      <w:keepNext/>
      <w:numPr>
        <w:ilvl w:val="3"/>
        <w:numId w:val="4"/>
      </w:numPr>
      <w:tabs>
        <w:tab w:val="left" w:pos="567"/>
      </w:tabs>
      <w:spacing w:before="120" w:after="120" w:line="300" w:lineRule="auto"/>
      <w:jc w:val="both"/>
      <w:outlineLvl w:val="3"/>
    </w:pPr>
    <w:rPr>
      <w:rFonts w:ascii="Arial" w:hAnsi="Arial"/>
      <w:b/>
      <w:bCs/>
      <w:i/>
      <w:sz w:val="20"/>
      <w:szCs w:val="20"/>
      <w:lang w:val="fr-FR"/>
    </w:rPr>
  </w:style>
  <w:style w:type="paragraph" w:styleId="Heading5">
    <w:name w:val="heading 5"/>
    <w:aliases w:val=" Char,Char, Char11, Char111,Char11,Char111"/>
    <w:basedOn w:val="Normal"/>
    <w:next w:val="Normal"/>
    <w:link w:val="Heading5Char"/>
    <w:qFormat/>
    <w:rsid w:val="009E24AD"/>
    <w:pPr>
      <w:numPr>
        <w:ilvl w:val="4"/>
        <w:numId w:val="4"/>
      </w:numPr>
      <w:tabs>
        <w:tab w:val="left" w:pos="567"/>
      </w:tabs>
      <w:spacing w:before="60" w:after="60" w:line="300" w:lineRule="auto"/>
      <w:jc w:val="both"/>
      <w:outlineLvl w:val="4"/>
    </w:pPr>
    <w:rPr>
      <w:rFonts w:ascii="Arial" w:hAnsi="Arial"/>
      <w:b/>
      <w:bCs/>
      <w:i/>
      <w:iCs/>
      <w:sz w:val="20"/>
      <w:szCs w:val="20"/>
      <w:lang w:val="fr-FR"/>
    </w:rPr>
  </w:style>
  <w:style w:type="paragraph" w:styleId="Heading6">
    <w:name w:val="heading 6"/>
    <w:aliases w:val=" Char10, Char101,Char10,Char101"/>
    <w:basedOn w:val="Normal"/>
    <w:next w:val="Normal"/>
    <w:link w:val="Heading6Char"/>
    <w:qFormat/>
    <w:rsid w:val="009E24AD"/>
    <w:pPr>
      <w:numPr>
        <w:ilvl w:val="5"/>
        <w:numId w:val="4"/>
      </w:numPr>
      <w:tabs>
        <w:tab w:val="left" w:pos="567"/>
      </w:tabs>
      <w:spacing w:before="40" w:after="40" w:line="300" w:lineRule="auto"/>
      <w:jc w:val="both"/>
      <w:outlineLvl w:val="5"/>
    </w:pPr>
    <w:rPr>
      <w:rFonts w:ascii="Arial" w:hAnsi="Arial"/>
      <w:bCs/>
      <w:i/>
      <w:sz w:val="22"/>
      <w:szCs w:val="22"/>
      <w:u w:val="single"/>
    </w:rPr>
  </w:style>
  <w:style w:type="paragraph" w:styleId="Heading7">
    <w:name w:val="heading 7"/>
    <w:aliases w:val=" Char9, Char91,Char9,Char91"/>
    <w:basedOn w:val="Normal"/>
    <w:next w:val="Normal"/>
    <w:link w:val="Heading7Char"/>
    <w:uiPriority w:val="99"/>
    <w:qFormat/>
    <w:rsid w:val="009E24AD"/>
    <w:pPr>
      <w:numPr>
        <w:ilvl w:val="6"/>
        <w:numId w:val="4"/>
      </w:numPr>
      <w:tabs>
        <w:tab w:val="left" w:pos="567"/>
      </w:tabs>
      <w:spacing w:before="60" w:after="60" w:line="300" w:lineRule="auto"/>
      <w:jc w:val="both"/>
      <w:outlineLvl w:val="6"/>
    </w:pPr>
    <w:rPr>
      <w:rFonts w:ascii="Arial" w:hAnsi="Arial"/>
      <w:sz w:val="22"/>
    </w:rPr>
  </w:style>
  <w:style w:type="paragraph" w:styleId="Heading8">
    <w:name w:val="heading 8"/>
    <w:aliases w:val=" Char8, Char81,Char8,Char81"/>
    <w:basedOn w:val="Normal"/>
    <w:next w:val="Normal"/>
    <w:link w:val="Heading8Char"/>
    <w:uiPriority w:val="99"/>
    <w:qFormat/>
    <w:rsid w:val="009E24AD"/>
    <w:pPr>
      <w:numPr>
        <w:ilvl w:val="7"/>
        <w:numId w:val="4"/>
      </w:numPr>
      <w:spacing w:before="60" w:after="60" w:line="300" w:lineRule="auto"/>
      <w:jc w:val="both"/>
      <w:outlineLvl w:val="7"/>
    </w:pPr>
    <w:rPr>
      <w:rFonts w:ascii="Arial" w:hAnsi="Arial"/>
      <w:i/>
      <w:iCs/>
    </w:rPr>
  </w:style>
  <w:style w:type="paragraph" w:styleId="Heading9">
    <w:name w:val="heading 9"/>
    <w:aliases w:val=" Char7, Char71,Char7,Char71"/>
    <w:basedOn w:val="Normal"/>
    <w:next w:val="Normal"/>
    <w:link w:val="Heading9Char"/>
    <w:uiPriority w:val="99"/>
    <w:qFormat/>
    <w:rsid w:val="009E24AD"/>
    <w:pPr>
      <w:numPr>
        <w:ilvl w:val="8"/>
        <w:numId w:val="4"/>
      </w:numPr>
      <w:tabs>
        <w:tab w:val="left" w:pos="567"/>
      </w:tabs>
      <w:spacing w:before="240" w:after="60" w:line="300" w:lineRule="auto"/>
      <w:jc w:val="both"/>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B Char,CHUONG Char,DB + .VnTimeH Char,14 pt Char,Not Bold Char,Justify Char,Before:  4 pt Char,After:  4 ... Char Char"/>
    <w:link w:val="Heading1"/>
    <w:rsid w:val="009E24AD"/>
    <w:rPr>
      <w:rFonts w:ascii="Arial" w:hAnsi="Arial"/>
      <w:b/>
      <w:bCs/>
      <w:kern w:val="32"/>
      <w:sz w:val="24"/>
      <w:szCs w:val="24"/>
      <w:lang w:val="vi-VN"/>
    </w:rPr>
  </w:style>
  <w:style w:type="character" w:customStyle="1" w:styleId="Heading2Char">
    <w:name w:val="Heading 2 Char"/>
    <w:aliases w:val="1.1 Char Char,2 headline Char,h Char,headline Char,S&amp;R2 Char,ERMH2 Char,P1.1 Char,ERMH21 Char,ERMH22 Char,ERMH23 Char,ERMH24 Char,ERMH25 Char,ERMH26 Char,ERMH27 Char,ERMH28 Char,ERMH29 Char,ERMH210 Char,ERMH211 Char,ERMH212 Char,Car Char1"/>
    <w:link w:val="Heading2"/>
    <w:rsid w:val="009E24AD"/>
    <w:rPr>
      <w:rFonts w:ascii="Arial" w:hAnsi="Arial"/>
      <w:b/>
      <w:bCs/>
      <w:iCs/>
      <w:noProof/>
      <w:sz w:val="22"/>
      <w:szCs w:val="22"/>
    </w:rPr>
  </w:style>
  <w:style w:type="character" w:customStyle="1" w:styleId="Heading3Char">
    <w:name w:val="Heading 3 Char"/>
    <w:aliases w:val="Heading 31.2.1 Char Char1,SW-Heading 3 Char,Heading 31.2.1 Char Char Char,Heading 31.2.1 Char1"/>
    <w:link w:val="Heading3"/>
    <w:rsid w:val="009E24AD"/>
    <w:rPr>
      <w:rFonts w:ascii="Arial" w:hAnsi="Arial"/>
      <w:b/>
      <w:bCs/>
      <w:sz w:val="22"/>
      <w:szCs w:val="22"/>
    </w:rPr>
  </w:style>
  <w:style w:type="character" w:customStyle="1" w:styleId="Heading4Char">
    <w:name w:val="Heading 4 Char"/>
    <w:aliases w:val=" Char12 Char, Char121 Char,Char12 Char,Char121 Char"/>
    <w:link w:val="Heading4"/>
    <w:rsid w:val="009E24AD"/>
    <w:rPr>
      <w:rFonts w:ascii="Arial" w:hAnsi="Arial"/>
      <w:b/>
      <w:bCs/>
      <w:i/>
      <w:lang w:val="fr-FR"/>
    </w:rPr>
  </w:style>
  <w:style w:type="character" w:customStyle="1" w:styleId="Heading5Char">
    <w:name w:val="Heading 5 Char"/>
    <w:aliases w:val=" Char Char,Char Char3, Char11 Char, Char111 Char,Char11 Char,Char111 Char"/>
    <w:link w:val="Heading5"/>
    <w:rsid w:val="009E24AD"/>
    <w:rPr>
      <w:rFonts w:ascii="Arial" w:hAnsi="Arial"/>
      <w:b/>
      <w:bCs/>
      <w:i/>
      <w:iCs/>
      <w:lang w:val="fr-FR"/>
    </w:rPr>
  </w:style>
  <w:style w:type="character" w:customStyle="1" w:styleId="Heading6Char">
    <w:name w:val="Heading 6 Char"/>
    <w:aliases w:val=" Char10 Char, Char101 Char,Char10 Char,Char101 Char"/>
    <w:link w:val="Heading6"/>
    <w:rsid w:val="009E24AD"/>
    <w:rPr>
      <w:rFonts w:ascii="Arial" w:hAnsi="Arial"/>
      <w:bCs/>
      <w:i/>
      <w:sz w:val="22"/>
      <w:szCs w:val="22"/>
      <w:u w:val="single"/>
    </w:rPr>
  </w:style>
  <w:style w:type="table" w:styleId="TableGrid">
    <w:name w:val="Table Grid"/>
    <w:basedOn w:val="TableNormal"/>
    <w:uiPriority w:val="39"/>
    <w:rsid w:val="009E24AD"/>
    <w:pPr>
      <w:tabs>
        <w:tab w:val="left" w:pos="567"/>
      </w:tabs>
      <w:spacing w:before="60" w:after="60" w:line="31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 Char6, Char61,Char6,Char61"/>
    <w:basedOn w:val="Normal"/>
    <w:link w:val="TitleChar"/>
    <w:qFormat/>
    <w:rsid w:val="009E24AD"/>
    <w:pPr>
      <w:spacing w:line="276" w:lineRule="auto"/>
      <w:ind w:firstLine="425"/>
      <w:jc w:val="center"/>
    </w:pPr>
    <w:rPr>
      <w:rFonts w:ascii=".VnClarendonH" w:hAnsi=".VnClarendonH" w:cs="Arial"/>
      <w:b/>
      <w:kern w:val="28"/>
      <w:sz w:val="32"/>
      <w:szCs w:val="20"/>
    </w:rPr>
  </w:style>
  <w:style w:type="paragraph" w:styleId="BodyText">
    <w:name w:val="Body Text"/>
    <w:aliases w:val="Body Text Char1 Char Char Char Char Char Char Char Char Char Char Char Char Char,Body Text Char1 Char Char Char Char Char Char Char Char Char"/>
    <w:basedOn w:val="Normal"/>
    <w:link w:val="BodyTextChar"/>
    <w:rsid w:val="009E24AD"/>
    <w:pPr>
      <w:spacing w:after="120" w:line="300" w:lineRule="auto"/>
      <w:ind w:firstLine="425"/>
      <w:jc w:val="both"/>
    </w:pPr>
    <w:rPr>
      <w:rFonts w:ascii=".VnTime" w:hAnsi=".VnTime" w:cs="Arial"/>
      <w:color w:val="000000"/>
      <w:szCs w:val="20"/>
    </w:rPr>
  </w:style>
  <w:style w:type="paragraph" w:styleId="BodyTextIndent2">
    <w:name w:val="Body Text Indent 2"/>
    <w:aliases w:val=" Char5, Char51,Char5,Char51"/>
    <w:basedOn w:val="Normal"/>
    <w:link w:val="BodyTextIndent2Char"/>
    <w:rsid w:val="009E24AD"/>
    <w:pPr>
      <w:spacing w:after="120" w:line="480" w:lineRule="auto"/>
      <w:ind w:left="360" w:firstLine="425"/>
      <w:jc w:val="both"/>
    </w:pPr>
    <w:rPr>
      <w:rFonts w:ascii=".VnTime" w:hAnsi=".VnTime" w:cs="Arial"/>
      <w:color w:val="000000"/>
      <w:szCs w:val="20"/>
    </w:rPr>
  </w:style>
  <w:style w:type="paragraph" w:styleId="Header">
    <w:name w:val="header"/>
    <w:aliases w:val=" Char3, Char31,Char3,Char31"/>
    <w:basedOn w:val="Normal"/>
    <w:link w:val="HeaderChar"/>
    <w:uiPriority w:val="99"/>
    <w:rsid w:val="009E24AD"/>
    <w:pPr>
      <w:tabs>
        <w:tab w:val="center" w:pos="4320"/>
        <w:tab w:val="right" w:pos="8640"/>
      </w:tabs>
      <w:spacing w:line="300" w:lineRule="auto"/>
      <w:ind w:firstLine="425"/>
    </w:pPr>
    <w:rPr>
      <w:rFonts w:ascii=".VnTime" w:hAnsi=".VnTime" w:cs="Arial"/>
      <w:color w:val="000000"/>
      <w:sz w:val="22"/>
      <w:szCs w:val="20"/>
    </w:rPr>
  </w:style>
  <w:style w:type="character" w:customStyle="1" w:styleId="HeaderChar">
    <w:name w:val="Header Char"/>
    <w:aliases w:val=" Char3 Char, Char31 Char,Char3 Char,Char31 Char"/>
    <w:link w:val="Header"/>
    <w:uiPriority w:val="99"/>
    <w:rsid w:val="009E24AD"/>
    <w:rPr>
      <w:rFonts w:ascii=".VnTime" w:hAnsi=".VnTime" w:cs="Arial"/>
      <w:color w:val="000000"/>
      <w:sz w:val="22"/>
      <w:lang w:val="en-US" w:eastAsia="en-US" w:bidi="ar-SA"/>
    </w:rPr>
  </w:style>
  <w:style w:type="paragraph" w:styleId="Footer">
    <w:name w:val="footer"/>
    <w:aliases w:val=" Char2, Char21,Char2,Char21"/>
    <w:basedOn w:val="Normal"/>
    <w:link w:val="FooterChar"/>
    <w:uiPriority w:val="99"/>
    <w:rsid w:val="009E24AD"/>
    <w:pPr>
      <w:tabs>
        <w:tab w:val="center" w:pos="4320"/>
        <w:tab w:val="right" w:pos="8640"/>
      </w:tabs>
      <w:spacing w:before="60" w:after="60" w:line="300" w:lineRule="auto"/>
      <w:ind w:firstLine="425"/>
      <w:jc w:val="both"/>
    </w:pPr>
    <w:rPr>
      <w:rFonts w:ascii="Arial" w:hAnsi="Arial" w:cs="Arial"/>
      <w:sz w:val="22"/>
      <w:szCs w:val="22"/>
    </w:rPr>
  </w:style>
  <w:style w:type="character" w:customStyle="1" w:styleId="FooterChar">
    <w:name w:val="Footer Char"/>
    <w:aliases w:val=" Char2 Char, Char21 Char,Char2 Char,Char21 Char"/>
    <w:link w:val="Footer"/>
    <w:uiPriority w:val="99"/>
    <w:rsid w:val="009E24AD"/>
    <w:rPr>
      <w:rFonts w:ascii="Arial" w:hAnsi="Arial" w:cs="Arial"/>
      <w:sz w:val="22"/>
      <w:szCs w:val="22"/>
      <w:lang w:val="en-US" w:eastAsia="en-US" w:bidi="ar-SA"/>
    </w:rPr>
  </w:style>
  <w:style w:type="character" w:styleId="PageNumber">
    <w:name w:val="page number"/>
    <w:basedOn w:val="DefaultParagraphFont"/>
    <w:rsid w:val="009E24AD"/>
  </w:style>
  <w:style w:type="paragraph" w:customStyle="1" w:styleId="muc-">
    <w:name w:val="muc -"/>
    <w:basedOn w:val="Normal"/>
    <w:link w:val="muc-Char"/>
    <w:qFormat/>
    <w:rsid w:val="009E24AD"/>
    <w:pPr>
      <w:numPr>
        <w:numId w:val="3"/>
      </w:numPr>
      <w:tabs>
        <w:tab w:val="left" w:pos="600"/>
      </w:tabs>
      <w:spacing w:before="60" w:after="60"/>
      <w:jc w:val="both"/>
    </w:pPr>
    <w:rPr>
      <w:rFonts w:ascii="Arial" w:hAnsi="Arial" w:cs="Arial"/>
      <w:sz w:val="20"/>
      <w:szCs w:val="20"/>
      <w:lang w:val="vi-VN"/>
    </w:rPr>
  </w:style>
  <w:style w:type="paragraph" w:customStyle="1" w:styleId="muc">
    <w:name w:val="+muc +"/>
    <w:basedOn w:val="muc-"/>
    <w:qFormat/>
    <w:rsid w:val="009E24AD"/>
    <w:pPr>
      <w:numPr>
        <w:numId w:val="1"/>
      </w:numPr>
      <w:tabs>
        <w:tab w:val="left" w:pos="720"/>
      </w:tabs>
      <w:spacing w:before="40" w:after="40"/>
    </w:pPr>
    <w:rPr>
      <w:lang w:val="pt-BR"/>
    </w:rPr>
  </w:style>
  <w:style w:type="paragraph" w:styleId="BalloonText">
    <w:name w:val="Balloon Text"/>
    <w:basedOn w:val="Normal"/>
    <w:link w:val="BalloonTextChar"/>
    <w:rsid w:val="009E24AD"/>
    <w:pPr>
      <w:tabs>
        <w:tab w:val="left" w:pos="567"/>
      </w:tabs>
      <w:spacing w:line="300" w:lineRule="auto"/>
      <w:ind w:firstLine="425"/>
      <w:jc w:val="both"/>
    </w:pPr>
    <w:rPr>
      <w:rFonts w:ascii="Tahoma" w:hAnsi="Tahoma" w:cs="Tahoma"/>
      <w:sz w:val="16"/>
      <w:szCs w:val="16"/>
    </w:rPr>
  </w:style>
  <w:style w:type="character" w:customStyle="1" w:styleId="BalloonTextChar">
    <w:name w:val="Balloon Text Char"/>
    <w:link w:val="BalloonText"/>
    <w:rsid w:val="009E24AD"/>
    <w:rPr>
      <w:rFonts w:ascii="Tahoma" w:hAnsi="Tahoma" w:cs="Tahoma"/>
      <w:sz w:val="16"/>
      <w:szCs w:val="16"/>
      <w:lang w:val="en-US" w:eastAsia="en-US" w:bidi="ar-SA"/>
    </w:rPr>
  </w:style>
  <w:style w:type="paragraph" w:customStyle="1" w:styleId="mucvuong">
    <w:name w:val="muc vuong"/>
    <w:basedOn w:val="muc"/>
    <w:link w:val="mucvuongChar"/>
    <w:rsid w:val="009E24AD"/>
    <w:pPr>
      <w:numPr>
        <w:numId w:val="2"/>
      </w:numPr>
      <w:tabs>
        <w:tab w:val="left" w:pos="284"/>
      </w:tabs>
      <w:spacing w:before="60" w:after="60"/>
    </w:pPr>
    <w:rPr>
      <w:rFonts w:cs="Times New Roman"/>
      <w:i/>
      <w:u w:val="single"/>
    </w:rPr>
  </w:style>
  <w:style w:type="character" w:customStyle="1" w:styleId="mucvuongChar">
    <w:name w:val="muc vuong Char"/>
    <w:link w:val="mucvuong"/>
    <w:rsid w:val="009E24AD"/>
    <w:rPr>
      <w:rFonts w:ascii="Arial" w:hAnsi="Arial"/>
      <w:i/>
      <w:u w:val="single"/>
      <w:lang w:val="pt-BR"/>
    </w:rPr>
  </w:style>
  <w:style w:type="paragraph" w:customStyle="1" w:styleId="Style1">
    <w:name w:val="Style1"/>
    <w:basedOn w:val="Footer"/>
    <w:link w:val="Style1Char"/>
    <w:rsid w:val="009E24AD"/>
  </w:style>
  <w:style w:type="character" w:customStyle="1" w:styleId="Style1Char">
    <w:name w:val="Style1 Char"/>
    <w:basedOn w:val="FooterChar"/>
    <w:link w:val="Style1"/>
    <w:rsid w:val="009E24AD"/>
    <w:rPr>
      <w:rFonts w:ascii="Arial" w:hAnsi="Arial" w:cs="Arial"/>
      <w:sz w:val="22"/>
      <w:szCs w:val="22"/>
      <w:lang w:val="en-US" w:eastAsia="en-US" w:bidi="ar-SA"/>
    </w:rPr>
  </w:style>
  <w:style w:type="paragraph" w:customStyle="1" w:styleId="Style2">
    <w:name w:val="Style2"/>
    <w:basedOn w:val="Header"/>
    <w:next w:val="Style1"/>
    <w:link w:val="Style2Char"/>
    <w:rsid w:val="009E24AD"/>
  </w:style>
  <w:style w:type="character" w:customStyle="1" w:styleId="Style2Char">
    <w:name w:val="Style2 Char"/>
    <w:basedOn w:val="HeaderChar"/>
    <w:link w:val="Style2"/>
    <w:rsid w:val="009E24AD"/>
    <w:rPr>
      <w:rFonts w:ascii=".VnTime" w:hAnsi=".VnTime" w:cs="Arial"/>
      <w:color w:val="000000"/>
      <w:sz w:val="22"/>
      <w:lang w:val="en-US" w:eastAsia="en-US" w:bidi="ar-SA"/>
    </w:rPr>
  </w:style>
  <w:style w:type="paragraph" w:customStyle="1" w:styleId="Style3">
    <w:name w:val="Style3"/>
    <w:basedOn w:val="Style1"/>
    <w:next w:val="Style1"/>
    <w:link w:val="Style3Char"/>
    <w:rsid w:val="009E24AD"/>
  </w:style>
  <w:style w:type="character" w:customStyle="1" w:styleId="Style3Char">
    <w:name w:val="Style3 Char"/>
    <w:basedOn w:val="Style1Char"/>
    <w:link w:val="Style3"/>
    <w:rsid w:val="009E24AD"/>
    <w:rPr>
      <w:rFonts w:ascii="Arial" w:hAnsi="Arial" w:cs="Arial"/>
      <w:sz w:val="22"/>
      <w:szCs w:val="22"/>
      <w:lang w:val="en-US" w:eastAsia="en-US" w:bidi="ar-SA"/>
    </w:rPr>
  </w:style>
  <w:style w:type="paragraph" w:customStyle="1" w:styleId="nhanxet">
    <w:name w:val="nhan xet"/>
    <w:basedOn w:val="Normal"/>
    <w:rsid w:val="009E24AD"/>
    <w:pPr>
      <w:tabs>
        <w:tab w:val="left" w:pos="567"/>
      </w:tabs>
      <w:spacing w:before="60" w:after="60" w:line="300" w:lineRule="auto"/>
      <w:ind w:left="426"/>
      <w:jc w:val="both"/>
    </w:pPr>
    <w:rPr>
      <w:rFonts w:ascii="Arial" w:hAnsi="Arial" w:cs="Arial"/>
      <w:sz w:val="22"/>
      <w:szCs w:val="22"/>
    </w:rPr>
  </w:style>
  <w:style w:type="paragraph" w:styleId="Caption">
    <w:name w:val="caption"/>
    <w:basedOn w:val="Normal"/>
    <w:next w:val="Normal"/>
    <w:qFormat/>
    <w:rsid w:val="009E24AD"/>
    <w:pPr>
      <w:tabs>
        <w:tab w:val="left" w:pos="567"/>
      </w:tabs>
      <w:spacing w:before="120" w:after="120"/>
    </w:pPr>
    <w:rPr>
      <w:rFonts w:ascii=".VnTime" w:hAnsi=".VnTime" w:cs="Arial"/>
      <w:i/>
      <w:sz w:val="26"/>
    </w:rPr>
  </w:style>
  <w:style w:type="paragraph" w:styleId="BodyTextIndent">
    <w:name w:val="Body Text Indent"/>
    <w:basedOn w:val="Normal"/>
    <w:link w:val="BodyTextIndentChar"/>
    <w:rsid w:val="009E24AD"/>
    <w:pPr>
      <w:tabs>
        <w:tab w:val="left" w:pos="567"/>
      </w:tabs>
      <w:spacing w:before="60" w:after="120" w:line="300" w:lineRule="auto"/>
      <w:ind w:left="360" w:firstLine="425"/>
      <w:jc w:val="both"/>
    </w:pPr>
    <w:rPr>
      <w:rFonts w:ascii="Arial" w:hAnsi="Arial" w:cs="Arial"/>
      <w:sz w:val="22"/>
      <w:szCs w:val="22"/>
    </w:rPr>
  </w:style>
  <w:style w:type="character" w:customStyle="1" w:styleId="BodyTextIndentChar">
    <w:name w:val="Body Text Indent Char"/>
    <w:link w:val="BodyTextIndent"/>
    <w:rsid w:val="009E24AD"/>
    <w:rPr>
      <w:rFonts w:ascii="Arial" w:hAnsi="Arial" w:cs="Arial"/>
      <w:sz w:val="22"/>
      <w:szCs w:val="22"/>
      <w:lang w:val="en-US" w:eastAsia="en-US" w:bidi="ar-SA"/>
    </w:rPr>
  </w:style>
  <w:style w:type="paragraph" w:customStyle="1" w:styleId="muc-2">
    <w:name w:val="muc-"/>
    <w:basedOn w:val="Normal"/>
    <w:link w:val="muc-CharChar"/>
    <w:rsid w:val="009E24AD"/>
    <w:pPr>
      <w:tabs>
        <w:tab w:val="num" w:pos="170"/>
        <w:tab w:val="left" w:pos="567"/>
      </w:tabs>
      <w:spacing w:before="20" w:after="20" w:line="300" w:lineRule="auto"/>
      <w:ind w:left="170" w:hanging="170"/>
      <w:jc w:val="both"/>
    </w:pPr>
    <w:rPr>
      <w:rFonts w:ascii="Arial" w:hAnsi="Arial" w:cs="Arial"/>
      <w:sz w:val="22"/>
      <w:szCs w:val="20"/>
    </w:rPr>
  </w:style>
  <w:style w:type="character" w:customStyle="1" w:styleId="muc-CharChar">
    <w:name w:val="muc- Char Char"/>
    <w:link w:val="muc-2"/>
    <w:rsid w:val="009E24AD"/>
    <w:rPr>
      <w:rFonts w:ascii="Arial" w:hAnsi="Arial" w:cs="Arial"/>
      <w:sz w:val="22"/>
      <w:lang w:val="en-US" w:eastAsia="en-US" w:bidi="ar-SA"/>
    </w:rPr>
  </w:style>
  <w:style w:type="paragraph" w:customStyle="1" w:styleId="Number">
    <w:name w:val="Number"/>
    <w:basedOn w:val="Normal"/>
    <w:rsid w:val="009E24AD"/>
    <w:pPr>
      <w:tabs>
        <w:tab w:val="num" w:pos="284"/>
        <w:tab w:val="left" w:pos="567"/>
      </w:tabs>
      <w:spacing w:before="60" w:after="60" w:line="300" w:lineRule="auto"/>
      <w:ind w:left="284" w:hanging="284"/>
      <w:jc w:val="both"/>
    </w:pPr>
    <w:rPr>
      <w:rFonts w:ascii="Arial" w:hAnsi="Arial" w:cs="Arial"/>
      <w:sz w:val="22"/>
      <w:szCs w:val="20"/>
    </w:rPr>
  </w:style>
  <w:style w:type="character" w:customStyle="1" w:styleId="Heading7Char">
    <w:name w:val="Heading 7 Char"/>
    <w:aliases w:val=" Char9 Char, Char91 Char,Char9 Char,Char91 Char"/>
    <w:link w:val="Heading7"/>
    <w:uiPriority w:val="99"/>
    <w:locked/>
    <w:rsid w:val="009E24AD"/>
    <w:rPr>
      <w:rFonts w:ascii="Arial" w:hAnsi="Arial"/>
      <w:sz w:val="22"/>
      <w:szCs w:val="24"/>
    </w:rPr>
  </w:style>
  <w:style w:type="paragraph" w:styleId="TOC1">
    <w:name w:val="toc 1"/>
    <w:basedOn w:val="Normal"/>
    <w:next w:val="Normal"/>
    <w:autoRedefine/>
    <w:uiPriority w:val="39"/>
    <w:rsid w:val="009E24AD"/>
    <w:pPr>
      <w:tabs>
        <w:tab w:val="right" w:leader="dot" w:pos="9360"/>
      </w:tabs>
      <w:spacing w:before="60" w:after="60"/>
      <w:jc w:val="both"/>
    </w:pPr>
    <w:rPr>
      <w:rFonts w:ascii=".VnArialH" w:hAnsi=".VnArialH" w:cs="Arial"/>
      <w:b/>
      <w:noProof/>
      <w:sz w:val="20"/>
      <w:szCs w:val="20"/>
    </w:rPr>
  </w:style>
  <w:style w:type="paragraph" w:styleId="TOC2">
    <w:name w:val="toc 2"/>
    <w:basedOn w:val="Normal"/>
    <w:next w:val="Normal"/>
    <w:autoRedefine/>
    <w:uiPriority w:val="39"/>
    <w:rsid w:val="002C15A3"/>
    <w:pPr>
      <w:tabs>
        <w:tab w:val="right" w:leader="dot" w:pos="9360"/>
      </w:tabs>
      <w:spacing w:before="60" w:after="60"/>
      <w:jc w:val="both"/>
    </w:pPr>
    <w:rPr>
      <w:rFonts w:ascii="Arial" w:hAnsi="Arial" w:cs="Arial"/>
      <w:b/>
      <w:noProof/>
      <w:sz w:val="20"/>
      <w:szCs w:val="20"/>
    </w:rPr>
  </w:style>
  <w:style w:type="paragraph" w:styleId="TOC3">
    <w:name w:val="toc 3"/>
    <w:basedOn w:val="Normal"/>
    <w:next w:val="Normal"/>
    <w:autoRedefine/>
    <w:uiPriority w:val="39"/>
    <w:rsid w:val="002C15A3"/>
    <w:pPr>
      <w:tabs>
        <w:tab w:val="right" w:leader="dot" w:pos="9360"/>
      </w:tabs>
      <w:spacing w:before="60" w:after="60"/>
      <w:ind w:left="1134" w:hanging="1134"/>
      <w:jc w:val="both"/>
    </w:pPr>
    <w:rPr>
      <w:rFonts w:ascii="Arial" w:hAnsi="Arial" w:cs="Arial"/>
      <w:noProof/>
      <w:sz w:val="20"/>
      <w:szCs w:val="20"/>
    </w:rPr>
  </w:style>
  <w:style w:type="paragraph" w:styleId="TOC4">
    <w:name w:val="toc 4"/>
    <w:basedOn w:val="Normal"/>
    <w:next w:val="Normal"/>
    <w:autoRedefine/>
    <w:uiPriority w:val="39"/>
    <w:rsid w:val="009E24AD"/>
    <w:pPr>
      <w:tabs>
        <w:tab w:val="right" w:leader="dot" w:pos="9360"/>
      </w:tabs>
      <w:spacing w:before="60" w:after="60"/>
      <w:ind w:left="720"/>
      <w:jc w:val="both"/>
    </w:pPr>
    <w:rPr>
      <w:rFonts w:ascii="Arial" w:hAnsi="Arial" w:cs="Arial"/>
      <w:i/>
      <w:noProof/>
      <w:sz w:val="20"/>
      <w:szCs w:val="20"/>
    </w:rPr>
  </w:style>
  <w:style w:type="character" w:styleId="Hyperlink">
    <w:name w:val="Hyperlink"/>
    <w:uiPriority w:val="99"/>
    <w:unhideWhenUsed/>
    <w:rsid w:val="009E24AD"/>
    <w:rPr>
      <w:color w:val="0000FF"/>
      <w:u w:val="single"/>
    </w:rPr>
  </w:style>
  <w:style w:type="paragraph" w:customStyle="1" w:styleId="Vuong">
    <w:name w:val="Vuong"/>
    <w:basedOn w:val="Normal"/>
    <w:rsid w:val="009E24AD"/>
    <w:pPr>
      <w:tabs>
        <w:tab w:val="num" w:pos="567"/>
      </w:tabs>
      <w:spacing w:before="60" w:after="60" w:line="288" w:lineRule="auto"/>
      <w:ind w:left="568" w:hanging="284"/>
      <w:jc w:val="both"/>
    </w:pPr>
    <w:rPr>
      <w:rFonts w:ascii="Arial" w:hAnsi="Arial" w:cs="Arial"/>
      <w:sz w:val="26"/>
    </w:rPr>
  </w:style>
  <w:style w:type="paragraph" w:styleId="BodyText3">
    <w:name w:val="Body Text 3"/>
    <w:aliases w:val=" Char4, Char41,Char4,Char41"/>
    <w:basedOn w:val="Normal"/>
    <w:link w:val="BodyText3Char"/>
    <w:rsid w:val="009E24AD"/>
    <w:pPr>
      <w:tabs>
        <w:tab w:val="left" w:pos="567"/>
      </w:tabs>
      <w:spacing w:before="60" w:after="120" w:line="300" w:lineRule="auto"/>
      <w:ind w:firstLine="425"/>
      <w:jc w:val="both"/>
    </w:pPr>
    <w:rPr>
      <w:rFonts w:ascii="Arial" w:hAnsi="Arial" w:cs="Arial"/>
      <w:sz w:val="16"/>
      <w:szCs w:val="16"/>
    </w:rPr>
  </w:style>
  <w:style w:type="character" w:customStyle="1" w:styleId="BodyText3Char">
    <w:name w:val="Body Text 3 Char"/>
    <w:aliases w:val=" Char4 Char, Char41 Char,Char4 Char,Char41 Char"/>
    <w:link w:val="BodyText3"/>
    <w:rsid w:val="009E24AD"/>
    <w:rPr>
      <w:rFonts w:ascii="Arial" w:hAnsi="Arial" w:cs="Arial"/>
      <w:sz w:val="16"/>
      <w:szCs w:val="16"/>
      <w:lang w:val="en-US" w:eastAsia="en-US" w:bidi="ar-SA"/>
    </w:rPr>
  </w:style>
  <w:style w:type="paragraph" w:styleId="BodyText2">
    <w:name w:val="Body Text 2"/>
    <w:basedOn w:val="Normal"/>
    <w:link w:val="BodyText2Char"/>
    <w:rsid w:val="009E24AD"/>
    <w:pPr>
      <w:tabs>
        <w:tab w:val="left" w:pos="567"/>
      </w:tabs>
      <w:spacing w:before="60" w:after="120" w:line="480" w:lineRule="auto"/>
      <w:ind w:firstLine="425"/>
      <w:jc w:val="both"/>
    </w:pPr>
    <w:rPr>
      <w:rFonts w:ascii="Arial" w:hAnsi="Arial" w:cs="Arial"/>
      <w:sz w:val="22"/>
      <w:szCs w:val="22"/>
    </w:rPr>
  </w:style>
  <w:style w:type="character" w:customStyle="1" w:styleId="BodyText2Char">
    <w:name w:val="Body Text 2 Char"/>
    <w:link w:val="BodyText2"/>
    <w:rsid w:val="009E24AD"/>
    <w:rPr>
      <w:rFonts w:ascii="Arial" w:hAnsi="Arial" w:cs="Arial"/>
      <w:sz w:val="22"/>
      <w:szCs w:val="22"/>
      <w:lang w:val="en-US" w:eastAsia="en-US" w:bidi="ar-SA"/>
    </w:rPr>
  </w:style>
  <w:style w:type="paragraph" w:customStyle="1" w:styleId="body">
    <w:name w:val="body"/>
    <w:basedOn w:val="BodyText3"/>
    <w:rsid w:val="009E24AD"/>
    <w:pPr>
      <w:tabs>
        <w:tab w:val="clear" w:pos="567"/>
      </w:tabs>
      <w:spacing w:before="0" w:after="0" w:line="240" w:lineRule="auto"/>
      <w:ind w:firstLine="709"/>
    </w:pPr>
    <w:rPr>
      <w:rFonts w:ascii=".VnTime" w:hAnsi=".VnTime"/>
      <w:sz w:val="26"/>
      <w:szCs w:val="20"/>
    </w:rPr>
  </w:style>
  <w:style w:type="paragraph" w:customStyle="1" w:styleId="11">
    <w:name w:val="1.1"/>
    <w:basedOn w:val="Heading3"/>
    <w:rsid w:val="009E24AD"/>
    <w:pPr>
      <w:widowControl w:val="0"/>
      <w:numPr>
        <w:ilvl w:val="0"/>
        <w:numId w:val="0"/>
      </w:numPr>
      <w:tabs>
        <w:tab w:val="clear" w:pos="567"/>
      </w:tabs>
      <w:spacing w:line="240" w:lineRule="auto"/>
      <w:ind w:left="284"/>
      <w:jc w:val="left"/>
    </w:pPr>
    <w:rPr>
      <w:rFonts w:ascii=".VnTime" w:hAnsi=".VnTime"/>
      <w:bCs w:val="0"/>
      <w:spacing w:val="-10"/>
      <w:sz w:val="26"/>
      <w:szCs w:val="20"/>
    </w:rPr>
  </w:style>
  <w:style w:type="paragraph" w:customStyle="1" w:styleId="muc1">
    <w:name w:val="muc +"/>
    <w:basedOn w:val="muc"/>
    <w:qFormat/>
    <w:rsid w:val="009E24AD"/>
  </w:style>
  <w:style w:type="paragraph" w:customStyle="1" w:styleId="-muc-">
    <w:name w:val="- muc -"/>
    <w:basedOn w:val="muc-"/>
    <w:link w:val="-muc-Char"/>
    <w:qFormat/>
    <w:rsid w:val="009E24AD"/>
  </w:style>
  <w:style w:type="paragraph" w:customStyle="1" w:styleId="text-bang">
    <w:name w:val="text-bang"/>
    <w:basedOn w:val="Normal"/>
    <w:qFormat/>
    <w:rsid w:val="009E24AD"/>
    <w:pPr>
      <w:tabs>
        <w:tab w:val="left" w:pos="567"/>
      </w:tabs>
      <w:spacing w:before="60" w:after="60"/>
    </w:pPr>
    <w:rPr>
      <w:rFonts w:ascii="Arial" w:hAnsi="Arial" w:cs="Arial"/>
      <w:sz w:val="20"/>
      <w:szCs w:val="20"/>
      <w:lang w:val="vi-VN"/>
    </w:rPr>
  </w:style>
  <w:style w:type="paragraph" w:customStyle="1" w:styleId="Chucai">
    <w:name w:val="Chu cai"/>
    <w:link w:val="ChucaiChar"/>
    <w:rsid w:val="009E24AD"/>
    <w:pPr>
      <w:tabs>
        <w:tab w:val="num" w:pos="720"/>
      </w:tabs>
      <w:spacing w:after="120" w:line="312" w:lineRule="auto"/>
      <w:ind w:left="720" w:hanging="323"/>
      <w:jc w:val="both"/>
    </w:pPr>
    <w:rPr>
      <w:rFonts w:ascii=".VnTime" w:hAnsi=".VnTime" w:cs="Arial"/>
      <w:kern w:val="28"/>
      <w:sz w:val="26"/>
      <w:szCs w:val="28"/>
    </w:rPr>
  </w:style>
  <w:style w:type="character" w:customStyle="1" w:styleId="ChucaiChar">
    <w:name w:val="Chu cai Char"/>
    <w:link w:val="Chucai"/>
    <w:rsid w:val="009E24AD"/>
    <w:rPr>
      <w:rFonts w:ascii=".VnTime" w:hAnsi=".VnTime" w:cs="Arial"/>
      <w:kern w:val="28"/>
      <w:sz w:val="26"/>
      <w:szCs w:val="28"/>
      <w:lang w:val="en-US" w:eastAsia="en-US" w:bidi="ar-SA"/>
    </w:rPr>
  </w:style>
  <w:style w:type="paragraph" w:customStyle="1" w:styleId="Noidung">
    <w:name w:val="Noidung"/>
    <w:basedOn w:val="Normal"/>
    <w:link w:val="NoidungChar"/>
    <w:rsid w:val="009E24AD"/>
    <w:pPr>
      <w:spacing w:after="120"/>
      <w:ind w:left="720" w:firstLine="720"/>
      <w:jc w:val="both"/>
    </w:pPr>
    <w:rPr>
      <w:rFonts w:ascii=".VnTime" w:hAnsi=".VnTime" w:cs="Arial"/>
      <w:bCs/>
      <w:kern w:val="28"/>
      <w:sz w:val="26"/>
      <w:szCs w:val="28"/>
    </w:rPr>
  </w:style>
  <w:style w:type="character" w:customStyle="1" w:styleId="NoidungChar">
    <w:name w:val="Noidung Char"/>
    <w:link w:val="Noidung"/>
    <w:rsid w:val="009E24AD"/>
    <w:rPr>
      <w:rFonts w:ascii=".VnTime" w:hAnsi=".VnTime" w:cs="Arial"/>
      <w:bCs/>
      <w:kern w:val="28"/>
      <w:sz w:val="26"/>
      <w:szCs w:val="28"/>
      <w:lang w:val="en-US" w:eastAsia="en-US" w:bidi="ar-SA"/>
    </w:rPr>
  </w:style>
  <w:style w:type="paragraph" w:customStyle="1" w:styleId="Gachdong">
    <w:name w:val="Gachdong"/>
    <w:link w:val="GachdongCharChar"/>
    <w:autoRedefine/>
    <w:rsid w:val="009E24AD"/>
    <w:pPr>
      <w:tabs>
        <w:tab w:val="num" w:pos="3508"/>
      </w:tabs>
      <w:spacing w:after="120" w:line="312" w:lineRule="auto"/>
      <w:ind w:left="2640" w:firstLine="720"/>
      <w:jc w:val="both"/>
    </w:pPr>
    <w:rPr>
      <w:rFonts w:ascii=".VnTime" w:hAnsi=".VnTime" w:cs="Arial"/>
      <w:bCs/>
      <w:kern w:val="28"/>
      <w:sz w:val="26"/>
      <w:szCs w:val="28"/>
    </w:rPr>
  </w:style>
  <w:style w:type="character" w:customStyle="1" w:styleId="GachdongCharChar">
    <w:name w:val="Gachdong Char Char"/>
    <w:link w:val="Gachdong"/>
    <w:rsid w:val="009E24AD"/>
    <w:rPr>
      <w:rFonts w:ascii=".VnTime" w:hAnsi=".VnTime" w:cs="Arial"/>
      <w:bCs/>
      <w:kern w:val="28"/>
      <w:sz w:val="26"/>
      <w:szCs w:val="28"/>
      <w:lang w:val="en-US" w:eastAsia="en-US" w:bidi="ar-SA"/>
    </w:rPr>
  </w:style>
  <w:style w:type="paragraph" w:customStyle="1" w:styleId="Daucham">
    <w:name w:val="Daucham"/>
    <w:basedOn w:val="Normal"/>
    <w:link w:val="DauchamCharChar"/>
    <w:autoRedefine/>
    <w:rsid w:val="009E24AD"/>
    <w:pPr>
      <w:tabs>
        <w:tab w:val="num" w:pos="360"/>
      </w:tabs>
      <w:spacing w:after="120"/>
      <w:ind w:left="683" w:hanging="323"/>
      <w:jc w:val="both"/>
    </w:pPr>
    <w:rPr>
      <w:rFonts w:ascii=".VnTime" w:hAnsi=".VnTime" w:cs="Arial"/>
      <w:bCs/>
      <w:snapToGrid w:val="0"/>
      <w:kern w:val="28"/>
      <w:sz w:val="26"/>
      <w:szCs w:val="28"/>
    </w:rPr>
  </w:style>
  <w:style w:type="character" w:customStyle="1" w:styleId="DauchamCharChar">
    <w:name w:val="Daucham Char Char"/>
    <w:link w:val="Daucham"/>
    <w:rsid w:val="009E24AD"/>
    <w:rPr>
      <w:rFonts w:ascii=".VnTime" w:hAnsi=".VnTime" w:cs="Arial"/>
      <w:bCs/>
      <w:snapToGrid w:val="0"/>
      <w:kern w:val="28"/>
      <w:sz w:val="26"/>
      <w:szCs w:val="28"/>
      <w:lang w:val="en-US" w:eastAsia="en-US" w:bidi="ar-SA"/>
    </w:rPr>
  </w:style>
  <w:style w:type="paragraph" w:customStyle="1" w:styleId="xl65">
    <w:name w:val="xl65"/>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s="Arial"/>
      <w:sz w:val="22"/>
      <w:szCs w:val="22"/>
    </w:rPr>
  </w:style>
  <w:style w:type="paragraph" w:customStyle="1" w:styleId="xl66">
    <w:name w:val="xl66"/>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s="Arial"/>
      <w:sz w:val="22"/>
      <w:szCs w:val="22"/>
    </w:rPr>
  </w:style>
  <w:style w:type="paragraph" w:customStyle="1" w:styleId="xl67">
    <w:name w:val="xl67"/>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Arial"/>
      <w:sz w:val="22"/>
      <w:szCs w:val="22"/>
    </w:rPr>
  </w:style>
  <w:style w:type="paragraph" w:customStyle="1" w:styleId="xl68">
    <w:name w:val="xl68"/>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Arial"/>
      <w:sz w:val="22"/>
      <w:szCs w:val="22"/>
    </w:rPr>
  </w:style>
  <w:style w:type="paragraph" w:customStyle="1" w:styleId="xl69">
    <w:name w:val="xl69"/>
    <w:basedOn w:val="Normal"/>
    <w:rsid w:val="009E24AD"/>
    <w:pPr>
      <w:spacing w:before="100" w:beforeAutospacing="1" w:after="100" w:afterAutospacing="1"/>
      <w:jc w:val="center"/>
    </w:pPr>
    <w:rPr>
      <w:rFonts w:ascii=".VnTime" w:hAnsi=".VnTime" w:cs="Arial"/>
      <w:sz w:val="22"/>
      <w:szCs w:val="22"/>
    </w:rPr>
  </w:style>
  <w:style w:type="paragraph" w:customStyle="1" w:styleId="xl70">
    <w:name w:val="xl70"/>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Arial"/>
      <w:b/>
      <w:bCs/>
      <w:sz w:val="22"/>
      <w:szCs w:val="22"/>
    </w:rPr>
  </w:style>
  <w:style w:type="paragraph" w:customStyle="1" w:styleId="xl71">
    <w:name w:val="xl71"/>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Arial"/>
      <w:b/>
      <w:bCs/>
      <w:sz w:val="22"/>
      <w:szCs w:val="22"/>
    </w:rPr>
  </w:style>
  <w:style w:type="paragraph" w:customStyle="1" w:styleId="xl72">
    <w:name w:val="xl72"/>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Arial"/>
      <w:b/>
      <w:bCs/>
      <w:sz w:val="22"/>
      <w:szCs w:val="22"/>
    </w:rPr>
  </w:style>
  <w:style w:type="paragraph" w:customStyle="1" w:styleId="xl73">
    <w:name w:val="xl73"/>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Arial"/>
      <w:b/>
      <w:bCs/>
      <w:sz w:val="22"/>
      <w:szCs w:val="22"/>
    </w:rPr>
  </w:style>
  <w:style w:type="paragraph" w:customStyle="1" w:styleId="xl74">
    <w:name w:val="xl74"/>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Arial"/>
      <w:sz w:val="22"/>
      <w:szCs w:val="22"/>
    </w:rPr>
  </w:style>
  <w:style w:type="paragraph" w:customStyle="1" w:styleId="xl75">
    <w:name w:val="xl75"/>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Arial"/>
      <w:sz w:val="22"/>
      <w:szCs w:val="22"/>
    </w:rPr>
  </w:style>
  <w:style w:type="paragraph" w:customStyle="1" w:styleId="xl76">
    <w:name w:val="xl76"/>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Arial"/>
      <w:sz w:val="22"/>
      <w:szCs w:val="22"/>
    </w:rPr>
  </w:style>
  <w:style w:type="paragraph" w:customStyle="1" w:styleId="xl77">
    <w:name w:val="xl77"/>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Arial"/>
      <w:sz w:val="22"/>
      <w:szCs w:val="22"/>
    </w:rPr>
  </w:style>
  <w:style w:type="paragraph" w:customStyle="1" w:styleId="xl78">
    <w:name w:val="xl78"/>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Arial"/>
      <w:sz w:val="22"/>
      <w:szCs w:val="22"/>
    </w:rPr>
  </w:style>
  <w:style w:type="paragraph" w:customStyle="1" w:styleId="xl79">
    <w:name w:val="xl79"/>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s="Arial"/>
      <w:sz w:val="22"/>
      <w:szCs w:val="22"/>
    </w:rPr>
  </w:style>
  <w:style w:type="paragraph" w:customStyle="1" w:styleId="xl80">
    <w:name w:val="xl80"/>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s="Arial"/>
      <w:sz w:val="22"/>
      <w:szCs w:val="22"/>
    </w:rPr>
  </w:style>
  <w:style w:type="paragraph" w:customStyle="1" w:styleId="xl81">
    <w:name w:val="xl81"/>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Arial"/>
      <w:sz w:val="22"/>
      <w:szCs w:val="22"/>
    </w:rPr>
  </w:style>
  <w:style w:type="paragraph" w:customStyle="1" w:styleId="xl82">
    <w:name w:val="xl82"/>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Arial"/>
      <w:sz w:val="22"/>
      <w:szCs w:val="22"/>
    </w:rPr>
  </w:style>
  <w:style w:type="paragraph" w:customStyle="1" w:styleId="xl83">
    <w:name w:val="xl83"/>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rPr>
  </w:style>
  <w:style w:type="paragraph" w:customStyle="1" w:styleId="xl84">
    <w:name w:val="xl84"/>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2"/>
      <w:szCs w:val="22"/>
    </w:rPr>
  </w:style>
  <w:style w:type="paragraph" w:customStyle="1" w:styleId="xl85">
    <w:name w:val="xl85"/>
    <w:basedOn w:val="Normal"/>
    <w:rsid w:val="009E24AD"/>
    <w:pPr>
      <w:spacing w:before="100" w:beforeAutospacing="1" w:after="100" w:afterAutospacing="1"/>
      <w:jc w:val="center"/>
    </w:pPr>
    <w:rPr>
      <w:rFonts w:ascii=".VnTime" w:hAnsi=".VnTime" w:cs="Arial"/>
      <w:sz w:val="22"/>
      <w:szCs w:val="22"/>
    </w:rPr>
  </w:style>
  <w:style w:type="paragraph" w:customStyle="1" w:styleId="xl86">
    <w:name w:val="xl86"/>
    <w:basedOn w:val="Normal"/>
    <w:rsid w:val="009E24AD"/>
    <w:pPr>
      <w:spacing w:before="100" w:beforeAutospacing="1" w:after="100" w:afterAutospacing="1"/>
      <w:jc w:val="center"/>
    </w:pPr>
    <w:rPr>
      <w:rFonts w:ascii=".VnTime" w:hAnsi=".VnTime" w:cs="Arial"/>
      <w:sz w:val="22"/>
      <w:szCs w:val="22"/>
    </w:rPr>
  </w:style>
  <w:style w:type="paragraph" w:customStyle="1" w:styleId="xl87">
    <w:name w:val="xl87"/>
    <w:basedOn w:val="Normal"/>
    <w:rsid w:val="009E24AD"/>
    <w:pPr>
      <w:spacing w:before="100" w:beforeAutospacing="1" w:after="100" w:afterAutospacing="1"/>
      <w:jc w:val="center"/>
      <w:textAlignment w:val="center"/>
    </w:pPr>
    <w:rPr>
      <w:rFonts w:ascii=".VnTime" w:hAnsi=".VnTime" w:cs="Arial"/>
      <w:sz w:val="22"/>
      <w:szCs w:val="22"/>
    </w:rPr>
  </w:style>
  <w:style w:type="paragraph" w:customStyle="1" w:styleId="xl88">
    <w:name w:val="xl88"/>
    <w:basedOn w:val="Normal"/>
    <w:rsid w:val="009E24AD"/>
    <w:pPr>
      <w:spacing w:before="100" w:beforeAutospacing="1" w:after="100" w:afterAutospacing="1"/>
      <w:jc w:val="center"/>
    </w:pPr>
    <w:rPr>
      <w:rFonts w:ascii=".VnTime" w:hAnsi=".VnTime" w:cs="Arial"/>
      <w:sz w:val="22"/>
      <w:szCs w:val="22"/>
    </w:rPr>
  </w:style>
  <w:style w:type="paragraph" w:customStyle="1" w:styleId="xl89">
    <w:name w:val="xl89"/>
    <w:basedOn w:val="Normal"/>
    <w:rsid w:val="009E2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VnTime" w:hAnsi=".VnTime" w:cs="Arial"/>
      <w:sz w:val="22"/>
      <w:szCs w:val="22"/>
    </w:rPr>
  </w:style>
  <w:style w:type="paragraph" w:customStyle="1" w:styleId="xl90">
    <w:name w:val="xl90"/>
    <w:basedOn w:val="Normal"/>
    <w:rsid w:val="009E2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VnTime" w:hAnsi=".VnTime" w:cs="Arial"/>
      <w:sz w:val="22"/>
      <w:szCs w:val="22"/>
    </w:rPr>
  </w:style>
  <w:style w:type="paragraph" w:customStyle="1" w:styleId="xl91">
    <w:name w:val="xl91"/>
    <w:basedOn w:val="Normal"/>
    <w:rsid w:val="009E2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VnTime" w:hAnsi=".VnTime" w:cs="Arial"/>
      <w:sz w:val="22"/>
      <w:szCs w:val="22"/>
    </w:rPr>
  </w:style>
  <w:style w:type="paragraph" w:customStyle="1" w:styleId="xl92">
    <w:name w:val="xl92"/>
    <w:basedOn w:val="Normal"/>
    <w:rsid w:val="009E2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VnTime" w:hAnsi=".VnTime" w:cs="Arial"/>
      <w:sz w:val="22"/>
      <w:szCs w:val="22"/>
    </w:rPr>
  </w:style>
  <w:style w:type="paragraph" w:customStyle="1" w:styleId="xl93">
    <w:name w:val="xl93"/>
    <w:basedOn w:val="Normal"/>
    <w:rsid w:val="009E2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VnTime" w:hAnsi=".VnTime" w:cs="Arial"/>
      <w:sz w:val="22"/>
      <w:szCs w:val="22"/>
    </w:rPr>
  </w:style>
  <w:style w:type="paragraph" w:customStyle="1" w:styleId="xl94">
    <w:name w:val="xl94"/>
    <w:basedOn w:val="Normal"/>
    <w:rsid w:val="009E2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VnTime" w:hAnsi=".VnTime" w:cs="Arial"/>
      <w:sz w:val="22"/>
      <w:szCs w:val="22"/>
    </w:rPr>
  </w:style>
  <w:style w:type="paragraph" w:customStyle="1" w:styleId="xl95">
    <w:name w:val="xl95"/>
    <w:basedOn w:val="Normal"/>
    <w:rsid w:val="009E2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VnTime" w:hAnsi=".VnTime" w:cs="Arial"/>
      <w:sz w:val="22"/>
      <w:szCs w:val="22"/>
    </w:rPr>
  </w:style>
  <w:style w:type="paragraph" w:customStyle="1" w:styleId="xl96">
    <w:name w:val="xl96"/>
    <w:basedOn w:val="Normal"/>
    <w:rsid w:val="009E2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VnTime" w:hAnsi=".VnTime" w:cs="Arial"/>
      <w:sz w:val="22"/>
      <w:szCs w:val="22"/>
    </w:rPr>
  </w:style>
  <w:style w:type="paragraph" w:customStyle="1" w:styleId="xl97">
    <w:name w:val="xl97"/>
    <w:basedOn w:val="Normal"/>
    <w:rsid w:val="009E2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VnTime" w:hAnsi=".VnTime" w:cs="Arial"/>
      <w:sz w:val="22"/>
      <w:szCs w:val="22"/>
    </w:rPr>
  </w:style>
  <w:style w:type="paragraph" w:customStyle="1" w:styleId="xl98">
    <w:name w:val="xl98"/>
    <w:basedOn w:val="Normal"/>
    <w:rsid w:val="009E2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VnTime" w:hAnsi=".VnTime" w:cs="Arial"/>
      <w:sz w:val="22"/>
      <w:szCs w:val="22"/>
    </w:rPr>
  </w:style>
  <w:style w:type="paragraph" w:customStyle="1" w:styleId="xl99">
    <w:name w:val="xl99"/>
    <w:basedOn w:val="Normal"/>
    <w:rsid w:val="009E2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sz w:val="22"/>
      <w:szCs w:val="22"/>
    </w:rPr>
  </w:style>
  <w:style w:type="paragraph" w:customStyle="1" w:styleId="xl100">
    <w:name w:val="xl100"/>
    <w:basedOn w:val="Normal"/>
    <w:rsid w:val="009E2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VnTime" w:hAnsi=".VnTime" w:cs="Arial"/>
      <w:sz w:val="22"/>
      <w:szCs w:val="22"/>
    </w:rPr>
  </w:style>
  <w:style w:type="paragraph" w:customStyle="1" w:styleId="xl101">
    <w:name w:val="xl101"/>
    <w:basedOn w:val="Normal"/>
    <w:rsid w:val="009E2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VnTime" w:hAnsi=".VnTime" w:cs="Arial"/>
      <w:sz w:val="22"/>
      <w:szCs w:val="22"/>
    </w:rPr>
  </w:style>
  <w:style w:type="paragraph" w:customStyle="1" w:styleId="xl102">
    <w:name w:val="xl102"/>
    <w:basedOn w:val="Normal"/>
    <w:rsid w:val="009E24AD"/>
    <w:pPr>
      <w:spacing w:before="100" w:beforeAutospacing="1" w:after="100" w:afterAutospacing="1"/>
      <w:jc w:val="center"/>
    </w:pPr>
    <w:rPr>
      <w:rFonts w:ascii=".VnTime" w:hAnsi=".VnTime" w:cs="Arial"/>
      <w:sz w:val="22"/>
      <w:szCs w:val="22"/>
    </w:rPr>
  </w:style>
  <w:style w:type="paragraph" w:customStyle="1" w:styleId="xl103">
    <w:name w:val="xl103"/>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s="Arial"/>
      <w:sz w:val="22"/>
      <w:szCs w:val="22"/>
    </w:rPr>
  </w:style>
  <w:style w:type="paragraph" w:customStyle="1" w:styleId="xl104">
    <w:name w:val="xl104"/>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Arial"/>
      <w:sz w:val="22"/>
      <w:szCs w:val="22"/>
    </w:rPr>
  </w:style>
  <w:style w:type="paragraph" w:customStyle="1" w:styleId="xl105">
    <w:name w:val="xl105"/>
    <w:basedOn w:val="Normal"/>
    <w:rsid w:val="009E2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VnTime" w:hAnsi=".VnTime" w:cs="Arial"/>
      <w:sz w:val="22"/>
      <w:szCs w:val="22"/>
    </w:rPr>
  </w:style>
  <w:style w:type="paragraph" w:customStyle="1" w:styleId="xl106">
    <w:name w:val="xl106"/>
    <w:basedOn w:val="Normal"/>
    <w:rsid w:val="009E2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cs="Arial"/>
      <w:sz w:val="22"/>
      <w:szCs w:val="22"/>
    </w:rPr>
  </w:style>
  <w:style w:type="paragraph" w:customStyle="1" w:styleId="xl107">
    <w:name w:val="xl107"/>
    <w:basedOn w:val="Normal"/>
    <w:rsid w:val="009E24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VnTime" w:hAnsi=".VnTime" w:cs="Arial"/>
      <w:sz w:val="22"/>
      <w:szCs w:val="22"/>
    </w:rPr>
  </w:style>
  <w:style w:type="paragraph" w:customStyle="1" w:styleId="xl108">
    <w:name w:val="xl108"/>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s="Arial"/>
      <w:b/>
      <w:bCs/>
      <w:sz w:val="22"/>
      <w:szCs w:val="22"/>
    </w:rPr>
  </w:style>
  <w:style w:type="paragraph" w:customStyle="1" w:styleId="xl109">
    <w:name w:val="xl109"/>
    <w:basedOn w:val="Normal"/>
    <w:rsid w:val="009E24AD"/>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Arial"/>
      <w:b/>
      <w:bCs/>
      <w:sz w:val="22"/>
      <w:szCs w:val="22"/>
    </w:rPr>
  </w:style>
  <w:style w:type="paragraph" w:customStyle="1" w:styleId="xl110">
    <w:name w:val="xl110"/>
    <w:basedOn w:val="Normal"/>
    <w:rsid w:val="009E24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Arial"/>
      <w:b/>
      <w:bCs/>
      <w:sz w:val="22"/>
      <w:szCs w:val="22"/>
    </w:rPr>
  </w:style>
  <w:style w:type="paragraph" w:customStyle="1" w:styleId="xl111">
    <w:name w:val="xl111"/>
    <w:basedOn w:val="Normal"/>
    <w:rsid w:val="009E24AD"/>
    <w:pPr>
      <w:spacing w:before="100" w:beforeAutospacing="1" w:after="100" w:afterAutospacing="1"/>
      <w:jc w:val="center"/>
      <w:textAlignment w:val="center"/>
    </w:pPr>
    <w:rPr>
      <w:rFonts w:ascii=".VnTimeH" w:hAnsi=".VnTimeH" w:cs="Arial"/>
      <w:b/>
      <w:bCs/>
      <w:sz w:val="22"/>
      <w:szCs w:val="22"/>
    </w:rPr>
  </w:style>
  <w:style w:type="character" w:customStyle="1" w:styleId="Heading8Char">
    <w:name w:val="Heading 8 Char"/>
    <w:aliases w:val=" Char8 Char, Char81 Char,Char8 Char,Char81 Char"/>
    <w:link w:val="Heading8"/>
    <w:uiPriority w:val="99"/>
    <w:locked/>
    <w:rsid w:val="009E24AD"/>
    <w:rPr>
      <w:rFonts w:ascii="Arial" w:hAnsi="Arial"/>
      <w:i/>
      <w:iCs/>
      <w:sz w:val="24"/>
      <w:szCs w:val="24"/>
    </w:rPr>
  </w:style>
  <w:style w:type="character" w:customStyle="1" w:styleId="Heading9Char">
    <w:name w:val="Heading 9 Char"/>
    <w:aliases w:val=" Char7 Char, Char71 Char,Char7 Char,Char71 Char"/>
    <w:link w:val="Heading9"/>
    <w:uiPriority w:val="99"/>
    <w:locked/>
    <w:rsid w:val="009E24AD"/>
    <w:rPr>
      <w:rFonts w:ascii="Arial" w:hAnsi="Arial"/>
      <w:sz w:val="22"/>
      <w:szCs w:val="22"/>
    </w:rPr>
  </w:style>
  <w:style w:type="character" w:customStyle="1" w:styleId="TitleChar">
    <w:name w:val="Title Char"/>
    <w:aliases w:val=" Char6 Char, Char61 Char,Char6 Char,Char61 Char"/>
    <w:link w:val="Title"/>
    <w:locked/>
    <w:rsid w:val="009E24AD"/>
    <w:rPr>
      <w:rFonts w:ascii=".VnClarendonH" w:hAnsi=".VnClarendonH" w:cs="Arial"/>
      <w:b/>
      <w:kern w:val="28"/>
      <w:sz w:val="32"/>
      <w:lang w:val="en-US" w:eastAsia="en-US" w:bidi="ar-SA"/>
    </w:rPr>
  </w:style>
  <w:style w:type="character" w:customStyle="1" w:styleId="BodyTextChar">
    <w:name w:val="Body Text Char"/>
    <w:aliases w:val="Body Text Char1 Char Char Char Char Char Char Char Char Char Char Char Char Char Char,Body Text Char1 Char Char Char Char Char Char Char Char Char Char"/>
    <w:link w:val="BodyText"/>
    <w:locked/>
    <w:rsid w:val="009E24AD"/>
    <w:rPr>
      <w:rFonts w:ascii=".VnTime" w:hAnsi=".VnTime" w:cs="Arial"/>
      <w:color w:val="000000"/>
      <w:sz w:val="24"/>
      <w:lang w:val="en-US" w:eastAsia="en-US" w:bidi="ar-SA"/>
    </w:rPr>
  </w:style>
  <w:style w:type="character" w:customStyle="1" w:styleId="BodyTextIndent2Char">
    <w:name w:val="Body Text Indent 2 Char"/>
    <w:aliases w:val=" Char5 Char, Char51 Char,Char5 Char,Char51 Char"/>
    <w:link w:val="BodyTextIndent2"/>
    <w:locked/>
    <w:rsid w:val="009E24AD"/>
    <w:rPr>
      <w:rFonts w:ascii=".VnTime" w:hAnsi=".VnTime" w:cs="Arial"/>
      <w:color w:val="000000"/>
      <w:sz w:val="24"/>
      <w:lang w:val="en-US" w:eastAsia="en-US" w:bidi="ar-SA"/>
    </w:rPr>
  </w:style>
  <w:style w:type="paragraph" w:customStyle="1" w:styleId="-textbang">
    <w:name w:val="@-text bang"/>
    <w:basedOn w:val="Normal"/>
    <w:rsid w:val="009E24AD"/>
    <w:pPr>
      <w:tabs>
        <w:tab w:val="left" w:pos="567"/>
      </w:tabs>
      <w:spacing w:before="60" w:after="60"/>
      <w:jc w:val="both"/>
    </w:pPr>
    <w:rPr>
      <w:rFonts w:ascii="Arial" w:hAnsi="Arial"/>
      <w:noProof/>
      <w:sz w:val="22"/>
      <w:szCs w:val="22"/>
      <w:lang w:val="pt-BR"/>
    </w:rPr>
  </w:style>
  <w:style w:type="character" w:customStyle="1" w:styleId="StyleFootnoteReferenceBlack">
    <w:name w:val="Style Footnote Reference + Black"/>
    <w:rsid w:val="009E24AD"/>
    <w:rPr>
      <w:rFonts w:ascii="Tahoma" w:hAnsi="Tahoma"/>
      <w:color w:val="000000"/>
      <w:sz w:val="16"/>
      <w:szCs w:val="20"/>
      <w:vertAlign w:val="superscript"/>
    </w:rPr>
  </w:style>
  <w:style w:type="character" w:customStyle="1" w:styleId="Heading2Char1">
    <w:name w:val="Heading 2 Char1"/>
    <w:basedOn w:val="Heading3Char1"/>
    <w:rsid w:val="009E24AD"/>
    <w:rPr>
      <w:rFonts w:ascii="Tahoma" w:hAnsi="Tahoma" w:cs="Tahoma"/>
      <w:b/>
      <w:i/>
      <w:kern w:val="28"/>
      <w:sz w:val="24"/>
      <w:szCs w:val="24"/>
      <w:lang w:val="en-GB" w:eastAsia="en-US" w:bidi="ar-SA"/>
    </w:rPr>
  </w:style>
  <w:style w:type="character" w:customStyle="1" w:styleId="Heading3Char1">
    <w:name w:val="Heading 3 Char1"/>
    <w:rsid w:val="009E24AD"/>
    <w:rPr>
      <w:rFonts w:ascii="Tahoma" w:hAnsi="Tahoma" w:cs="Tahoma"/>
      <w:b/>
      <w:i/>
      <w:kern w:val="28"/>
      <w:sz w:val="24"/>
      <w:szCs w:val="24"/>
      <w:lang w:val="en-GB" w:eastAsia="en-US" w:bidi="ar-SA"/>
    </w:rPr>
  </w:style>
  <w:style w:type="paragraph" w:styleId="FootnoteText">
    <w:name w:val="footnote text"/>
    <w:basedOn w:val="Normal"/>
    <w:link w:val="FootnoteTextChar"/>
    <w:rsid w:val="009E24AD"/>
    <w:rPr>
      <w:rFonts w:ascii="Tahoma" w:hAnsi="Tahoma"/>
      <w:szCs w:val="20"/>
      <w:lang w:val="en-GB"/>
    </w:rPr>
  </w:style>
  <w:style w:type="character" w:customStyle="1" w:styleId="FootnoteTextChar">
    <w:name w:val="Footnote Text Char"/>
    <w:link w:val="FootnoteText"/>
    <w:rsid w:val="009E24AD"/>
    <w:rPr>
      <w:rFonts w:ascii="Tahoma" w:hAnsi="Tahoma"/>
      <w:sz w:val="24"/>
      <w:lang w:val="en-GB" w:eastAsia="en-US" w:bidi="ar-SA"/>
    </w:rPr>
  </w:style>
  <w:style w:type="paragraph" w:customStyle="1" w:styleId="TilteofTables">
    <w:name w:val="Tilte of Tables"/>
    <w:next w:val="Normal"/>
    <w:link w:val="TilteofTablesChar"/>
    <w:rsid w:val="009E24AD"/>
    <w:pPr>
      <w:spacing w:before="120" w:after="120" w:line="312" w:lineRule="auto"/>
      <w:outlineLvl w:val="6"/>
    </w:pPr>
    <w:rPr>
      <w:rFonts w:ascii="Tahoma" w:hAnsi="Tahoma" w:cs="Tahoma"/>
      <w:b/>
      <w:szCs w:val="24"/>
      <w:lang w:val="en-GB"/>
    </w:rPr>
  </w:style>
  <w:style w:type="paragraph" w:styleId="Index2">
    <w:name w:val="index 2"/>
    <w:basedOn w:val="Normal"/>
    <w:next w:val="Normal"/>
    <w:autoRedefine/>
    <w:rsid w:val="009E24AD"/>
    <w:pPr>
      <w:spacing w:before="120" w:after="120" w:line="360" w:lineRule="auto"/>
      <w:ind w:left="480" w:hanging="240"/>
      <w:jc w:val="both"/>
    </w:pPr>
    <w:rPr>
      <w:rFonts w:ascii="Tahoma" w:hAnsi="Tahoma"/>
      <w:noProof/>
      <w:kern w:val="28"/>
      <w:szCs w:val="20"/>
      <w:lang w:val="en-GB"/>
    </w:rPr>
  </w:style>
  <w:style w:type="paragraph" w:customStyle="1" w:styleId="Noteoftables">
    <w:name w:val="Note of tables"/>
    <w:next w:val="Normal"/>
    <w:rsid w:val="009E24AD"/>
    <w:pPr>
      <w:spacing w:line="312" w:lineRule="auto"/>
      <w:jc w:val="right"/>
    </w:pPr>
    <w:rPr>
      <w:rFonts w:ascii="Tahoma" w:hAnsi="Tahoma" w:cs="Tahoma"/>
      <w:iCs/>
      <w:lang w:val="fr-FR"/>
    </w:rPr>
  </w:style>
  <w:style w:type="character" w:styleId="FootnoteReference">
    <w:name w:val="footnote reference"/>
    <w:rsid w:val="009E24AD"/>
    <w:rPr>
      <w:rFonts w:ascii="Tahoma" w:hAnsi="Tahoma"/>
      <w:sz w:val="20"/>
      <w:szCs w:val="20"/>
      <w:vertAlign w:val="superscript"/>
    </w:rPr>
  </w:style>
  <w:style w:type="paragraph" w:styleId="DocumentMap">
    <w:name w:val="Document Map"/>
    <w:basedOn w:val="Normal"/>
    <w:link w:val="DocumentMapChar"/>
    <w:rsid w:val="009E24AD"/>
    <w:pPr>
      <w:shd w:val="clear" w:color="auto" w:fill="000080"/>
      <w:spacing w:before="240" w:after="240"/>
      <w:ind w:left="851"/>
      <w:jc w:val="both"/>
    </w:pPr>
    <w:rPr>
      <w:rFonts w:ascii="Tahoma" w:hAnsi="Tahoma" w:cs="Tahoma"/>
      <w:szCs w:val="20"/>
      <w:lang w:val="en-GB"/>
    </w:rPr>
  </w:style>
  <w:style w:type="character" w:customStyle="1" w:styleId="DocumentMapChar">
    <w:name w:val="Document Map Char"/>
    <w:link w:val="DocumentMap"/>
    <w:rsid w:val="009E24AD"/>
    <w:rPr>
      <w:rFonts w:ascii="Tahoma" w:hAnsi="Tahoma" w:cs="Tahoma"/>
      <w:sz w:val="24"/>
      <w:lang w:val="en-GB" w:eastAsia="en-US" w:bidi="ar-SA"/>
    </w:rPr>
  </w:style>
  <w:style w:type="character" w:styleId="FollowedHyperlink">
    <w:name w:val="FollowedHyperlink"/>
    <w:uiPriority w:val="99"/>
    <w:rsid w:val="009E24AD"/>
    <w:rPr>
      <w:color w:val="800080"/>
      <w:u w:val="single"/>
    </w:rPr>
  </w:style>
  <w:style w:type="numbering" w:customStyle="1" w:styleId="StyleBulleted">
    <w:name w:val="Style Bulleted"/>
    <w:rsid w:val="009E24AD"/>
    <w:pPr>
      <w:numPr>
        <w:numId w:val="6"/>
      </w:numPr>
    </w:pPr>
  </w:style>
  <w:style w:type="character" w:customStyle="1" w:styleId="TilteofTablesChar">
    <w:name w:val="Tilte of Tables Char"/>
    <w:link w:val="TilteofTables"/>
    <w:rsid w:val="009E24AD"/>
    <w:rPr>
      <w:rFonts w:ascii="Tahoma" w:hAnsi="Tahoma" w:cs="Tahoma"/>
      <w:b/>
      <w:szCs w:val="24"/>
      <w:lang w:val="en-GB" w:eastAsia="en-US" w:bidi="ar-SA"/>
    </w:rPr>
  </w:style>
  <w:style w:type="paragraph" w:customStyle="1" w:styleId="font5">
    <w:name w:val="font5"/>
    <w:basedOn w:val="Normal"/>
    <w:rsid w:val="009E24AD"/>
    <w:pPr>
      <w:spacing w:before="100" w:beforeAutospacing="1" w:after="100" w:afterAutospacing="1"/>
    </w:pPr>
    <w:rPr>
      <w:rFonts w:ascii=".VnArial" w:hAnsi=".VnArial"/>
      <w:b/>
      <w:bCs/>
      <w:sz w:val="18"/>
      <w:szCs w:val="18"/>
    </w:rPr>
  </w:style>
  <w:style w:type="paragraph" w:customStyle="1" w:styleId="Tablefonts">
    <w:name w:val="Table fonts"/>
    <w:next w:val="Normal"/>
    <w:rsid w:val="009E24AD"/>
    <w:pPr>
      <w:spacing w:line="360" w:lineRule="auto"/>
      <w:jc w:val="center"/>
    </w:pPr>
    <w:rPr>
      <w:rFonts w:ascii="Tahoma" w:hAnsi="Tahoma"/>
      <w:lang w:val="en-GB"/>
    </w:rPr>
  </w:style>
  <w:style w:type="table" w:styleId="TableClassic1">
    <w:name w:val="Table Classic 1"/>
    <w:basedOn w:val="TableNormal"/>
    <w:rsid w:val="009E24A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sfonts">
    <w:name w:val="Table's fonts"/>
    <w:rsid w:val="009E24AD"/>
    <w:pPr>
      <w:spacing w:line="312" w:lineRule="auto"/>
      <w:jc w:val="right"/>
    </w:pPr>
    <w:rPr>
      <w:rFonts w:ascii="Tahoma" w:hAnsi="Tahoma" w:cs="Tahoma"/>
      <w:color w:val="000000"/>
      <w:sz w:val="24"/>
      <w:lang w:val="en-GB"/>
    </w:rPr>
  </w:style>
  <w:style w:type="paragraph" w:customStyle="1" w:styleId="TablesTitle">
    <w:name w:val="Table's Title"/>
    <w:next w:val="Normal"/>
    <w:rsid w:val="009E24AD"/>
    <w:pPr>
      <w:spacing w:before="120" w:after="120" w:line="312" w:lineRule="auto"/>
    </w:pPr>
    <w:rPr>
      <w:rFonts w:ascii="Tahoma" w:hAnsi="Tahoma" w:cs="Tahoma"/>
      <w:b/>
      <w:sz w:val="24"/>
      <w:lang w:val="fr-FR"/>
    </w:rPr>
  </w:style>
  <w:style w:type="paragraph" w:customStyle="1" w:styleId="SolieuBavi">
    <w:name w:val="So lieu Ba vi"/>
    <w:next w:val="Normal"/>
    <w:rsid w:val="009E24AD"/>
    <w:pPr>
      <w:spacing w:before="40" w:after="40" w:line="264" w:lineRule="auto"/>
    </w:pPr>
    <w:rPr>
      <w:rFonts w:ascii="Tahoma" w:hAnsi="Tahoma"/>
      <w:color w:val="FF0000"/>
      <w:sz w:val="24"/>
      <w:szCs w:val="22"/>
    </w:rPr>
  </w:style>
  <w:style w:type="character" w:styleId="Strong">
    <w:name w:val="Strong"/>
    <w:qFormat/>
    <w:rsid w:val="009E24AD"/>
    <w:rPr>
      <w:b/>
      <w:bCs/>
    </w:rPr>
  </w:style>
  <w:style w:type="paragraph" w:styleId="NormalWeb">
    <w:name w:val="Normal (Web)"/>
    <w:aliases w:val="표준 (웹)"/>
    <w:basedOn w:val="Normal"/>
    <w:rsid w:val="009E24AD"/>
    <w:pPr>
      <w:spacing w:before="100" w:beforeAutospacing="1" w:after="100" w:afterAutospacing="1"/>
    </w:pPr>
    <w:rPr>
      <w:rFonts w:eastAsia="MS Mincho"/>
      <w:lang w:eastAsia="ja-JP"/>
    </w:rPr>
  </w:style>
  <w:style w:type="paragraph" w:customStyle="1" w:styleId="xl24">
    <w:name w:val="xl24"/>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rPr>
  </w:style>
  <w:style w:type="paragraph" w:customStyle="1" w:styleId="xl25">
    <w:name w:val="xl25"/>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26">
    <w:name w:val="xl26"/>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27">
    <w:name w:val="xl27"/>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rPr>
  </w:style>
  <w:style w:type="paragraph" w:customStyle="1" w:styleId="xl28">
    <w:name w:val="xl28"/>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29">
    <w:name w:val="xl29"/>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30">
    <w:name w:val="xl30"/>
    <w:basedOn w:val="Normal"/>
    <w:rsid w:val="009E24AD"/>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b/>
      <w:bCs/>
    </w:rPr>
  </w:style>
  <w:style w:type="paragraph" w:customStyle="1" w:styleId="xl31">
    <w:name w:val="xl31"/>
    <w:basedOn w:val="Normal"/>
    <w:rsid w:val="009E24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rPr>
  </w:style>
  <w:style w:type="paragraph" w:customStyle="1" w:styleId="xl32">
    <w:name w:val="xl32"/>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rPr>
  </w:style>
  <w:style w:type="paragraph" w:customStyle="1" w:styleId="xl33">
    <w:name w:val="xl33"/>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rPr>
  </w:style>
  <w:style w:type="paragraph" w:customStyle="1" w:styleId="xl34">
    <w:name w:val="xl34"/>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VnArial" w:hAnsi=".VnArial"/>
      <w:sz w:val="16"/>
      <w:szCs w:val="16"/>
    </w:rPr>
  </w:style>
  <w:style w:type="paragraph" w:customStyle="1" w:styleId="xl35">
    <w:name w:val="xl35"/>
    <w:basedOn w:val="Normal"/>
    <w:rsid w:val="009E24A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textAlignment w:val="top"/>
    </w:pPr>
    <w:rPr>
      <w:rFonts w:ascii=".VnArial" w:hAnsi=".VnArial"/>
      <w:b/>
      <w:bCs/>
      <w:sz w:val="16"/>
      <w:szCs w:val="16"/>
    </w:rPr>
  </w:style>
  <w:style w:type="paragraph" w:customStyle="1" w:styleId="xl36">
    <w:name w:val="xl36"/>
    <w:basedOn w:val="Normal"/>
    <w:rsid w:val="009E24A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textAlignment w:val="top"/>
    </w:pPr>
    <w:rPr>
      <w:rFonts w:ascii=".VnArial" w:hAnsi=".VnArial"/>
      <w:b/>
      <w:bCs/>
      <w:sz w:val="16"/>
      <w:szCs w:val="16"/>
    </w:rPr>
  </w:style>
  <w:style w:type="paragraph" w:customStyle="1" w:styleId="xl37">
    <w:name w:val="xl37"/>
    <w:basedOn w:val="Normal"/>
    <w:rsid w:val="009E24A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textAlignment w:val="top"/>
    </w:pPr>
    <w:rPr>
      <w:rFonts w:ascii=".VnArial" w:hAnsi=".VnArial"/>
      <w:b/>
      <w:bCs/>
      <w:sz w:val="16"/>
      <w:szCs w:val="16"/>
    </w:rPr>
  </w:style>
  <w:style w:type="paragraph" w:customStyle="1" w:styleId="xl38">
    <w:name w:val="xl38"/>
    <w:basedOn w:val="Normal"/>
    <w:rsid w:val="009E24A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textAlignment w:val="top"/>
    </w:pPr>
    <w:rPr>
      <w:rFonts w:ascii=".VnArial" w:hAnsi=".VnArial"/>
      <w:b/>
      <w:bCs/>
      <w:sz w:val="16"/>
      <w:szCs w:val="16"/>
    </w:rPr>
  </w:style>
  <w:style w:type="paragraph" w:customStyle="1" w:styleId="xl39">
    <w:name w:val="xl39"/>
    <w:basedOn w:val="Normal"/>
    <w:rsid w:val="009E24A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textAlignment w:val="top"/>
    </w:pPr>
    <w:rPr>
      <w:rFonts w:ascii=".VnArial" w:hAnsi=".VnArial"/>
      <w:b/>
      <w:bCs/>
      <w:sz w:val="16"/>
      <w:szCs w:val="16"/>
    </w:rPr>
  </w:style>
  <w:style w:type="paragraph" w:customStyle="1" w:styleId="xl40">
    <w:name w:val="xl40"/>
    <w:basedOn w:val="Normal"/>
    <w:rsid w:val="009E24A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textAlignment w:val="top"/>
    </w:pPr>
    <w:rPr>
      <w:rFonts w:ascii=".VnArial" w:hAnsi=".VnArial"/>
      <w:b/>
      <w:bCs/>
      <w:sz w:val="16"/>
      <w:szCs w:val="16"/>
    </w:rPr>
  </w:style>
  <w:style w:type="paragraph" w:customStyle="1" w:styleId="xl41">
    <w:name w:val="xl41"/>
    <w:basedOn w:val="Normal"/>
    <w:rsid w:val="009E24A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textAlignment w:val="top"/>
    </w:pPr>
    <w:rPr>
      <w:rFonts w:ascii=".VnArial" w:hAnsi=".VnArial"/>
      <w:b/>
      <w:bCs/>
      <w:sz w:val="16"/>
      <w:szCs w:val="16"/>
    </w:rPr>
  </w:style>
  <w:style w:type="paragraph" w:customStyle="1" w:styleId="xl42">
    <w:name w:val="xl42"/>
    <w:basedOn w:val="Normal"/>
    <w:rsid w:val="009E24A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textAlignment w:val="top"/>
    </w:pPr>
    <w:rPr>
      <w:rFonts w:ascii=".VnArial" w:hAnsi=".VnArial"/>
      <w:b/>
      <w:bCs/>
      <w:sz w:val="16"/>
      <w:szCs w:val="16"/>
    </w:rPr>
  </w:style>
  <w:style w:type="paragraph" w:customStyle="1" w:styleId="xl43">
    <w:name w:val="xl43"/>
    <w:basedOn w:val="Normal"/>
    <w:rsid w:val="009E24A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textAlignment w:val="top"/>
    </w:pPr>
    <w:rPr>
      <w:rFonts w:ascii=".VnArial" w:hAnsi=".VnArial"/>
      <w:b/>
      <w:bCs/>
      <w:sz w:val="16"/>
      <w:szCs w:val="16"/>
    </w:rPr>
  </w:style>
  <w:style w:type="paragraph" w:customStyle="1" w:styleId="xl44">
    <w:name w:val="xl44"/>
    <w:basedOn w:val="Normal"/>
    <w:rsid w:val="009E24A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textAlignment w:val="top"/>
    </w:pPr>
    <w:rPr>
      <w:rFonts w:ascii=".VnArial" w:hAnsi=".VnArial"/>
      <w:b/>
      <w:bCs/>
      <w:sz w:val="16"/>
      <w:szCs w:val="16"/>
    </w:rPr>
  </w:style>
  <w:style w:type="paragraph" w:customStyle="1" w:styleId="xl45">
    <w:name w:val="xl45"/>
    <w:basedOn w:val="Normal"/>
    <w:rsid w:val="009E24A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textAlignment w:val="top"/>
    </w:pPr>
    <w:rPr>
      <w:rFonts w:ascii=".VnArial" w:hAnsi=".VnArial"/>
      <w:b/>
      <w:bCs/>
      <w:color w:val="000000"/>
      <w:sz w:val="16"/>
      <w:szCs w:val="16"/>
    </w:rPr>
  </w:style>
  <w:style w:type="paragraph" w:customStyle="1" w:styleId="xl46">
    <w:name w:val="xl46"/>
    <w:basedOn w:val="Normal"/>
    <w:rsid w:val="009E24A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textAlignment w:val="top"/>
    </w:pPr>
    <w:rPr>
      <w:rFonts w:ascii=".VnArial" w:hAnsi=".VnArial"/>
      <w:b/>
      <w:bCs/>
      <w:color w:val="000000"/>
      <w:sz w:val="16"/>
      <w:szCs w:val="16"/>
    </w:rPr>
  </w:style>
  <w:style w:type="paragraph" w:customStyle="1" w:styleId="xl47">
    <w:name w:val="xl47"/>
    <w:basedOn w:val="Normal"/>
    <w:rsid w:val="009E24A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textAlignment w:val="top"/>
    </w:pPr>
    <w:rPr>
      <w:rFonts w:ascii=".VnArial" w:hAnsi=".VnArial"/>
      <w:b/>
      <w:bCs/>
      <w:color w:val="000000"/>
      <w:sz w:val="16"/>
      <w:szCs w:val="16"/>
    </w:rPr>
  </w:style>
  <w:style w:type="paragraph" w:customStyle="1" w:styleId="xl48">
    <w:name w:val="xl48"/>
    <w:basedOn w:val="Normal"/>
    <w:rsid w:val="009E24A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textAlignment w:val="top"/>
    </w:pPr>
    <w:rPr>
      <w:rFonts w:ascii=".VnArial" w:hAnsi=".VnArial"/>
      <w:b/>
      <w:bCs/>
      <w:sz w:val="16"/>
      <w:szCs w:val="16"/>
    </w:rPr>
  </w:style>
  <w:style w:type="paragraph" w:customStyle="1" w:styleId="xl49">
    <w:name w:val="xl49"/>
    <w:basedOn w:val="Normal"/>
    <w:rsid w:val="009E24A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textAlignment w:val="top"/>
    </w:pPr>
    <w:rPr>
      <w:rFonts w:ascii=".VnArial" w:hAnsi=".VnArial"/>
      <w:b/>
      <w:bCs/>
      <w:sz w:val="16"/>
      <w:szCs w:val="16"/>
    </w:rPr>
  </w:style>
  <w:style w:type="paragraph" w:customStyle="1" w:styleId="xl50">
    <w:name w:val="xl50"/>
    <w:basedOn w:val="Normal"/>
    <w:rsid w:val="009E24A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textAlignment w:val="top"/>
    </w:pPr>
    <w:rPr>
      <w:rFonts w:ascii=".VnArial" w:hAnsi=".VnArial"/>
      <w:b/>
      <w:bCs/>
      <w:color w:val="000000"/>
      <w:sz w:val="16"/>
      <w:szCs w:val="16"/>
    </w:rPr>
  </w:style>
  <w:style w:type="paragraph" w:customStyle="1" w:styleId="xl51">
    <w:name w:val="xl51"/>
    <w:basedOn w:val="Normal"/>
    <w:rsid w:val="009E24AD"/>
    <w:pPr>
      <w:pBdr>
        <w:top w:val="single" w:sz="4" w:space="0" w:color="auto"/>
        <w:left w:val="single" w:sz="4" w:space="0" w:color="auto"/>
        <w:bottom w:val="single" w:sz="4" w:space="0" w:color="auto"/>
      </w:pBdr>
      <w:shd w:val="clear" w:color="auto" w:fill="99CCFF"/>
      <w:spacing w:before="100" w:beforeAutospacing="1" w:after="100" w:afterAutospacing="1"/>
      <w:textAlignment w:val="top"/>
    </w:pPr>
    <w:rPr>
      <w:rFonts w:ascii=".VnArial" w:hAnsi=".VnArial"/>
      <w:b/>
      <w:bCs/>
      <w:color w:val="000000"/>
      <w:sz w:val="16"/>
      <w:szCs w:val="16"/>
    </w:rPr>
  </w:style>
  <w:style w:type="paragraph" w:customStyle="1" w:styleId="xl52">
    <w:name w:val="xl52"/>
    <w:basedOn w:val="Normal"/>
    <w:rsid w:val="009E24A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textAlignment w:val="top"/>
    </w:pPr>
    <w:rPr>
      <w:rFonts w:ascii=".VnArial" w:hAnsi=".VnArial"/>
      <w:b/>
      <w:bCs/>
      <w:sz w:val="16"/>
      <w:szCs w:val="16"/>
    </w:rPr>
  </w:style>
  <w:style w:type="paragraph" w:customStyle="1" w:styleId="xl53">
    <w:name w:val="xl53"/>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nArial" w:hAnsi=".VnArial"/>
      <w:sz w:val="16"/>
      <w:szCs w:val="16"/>
    </w:rPr>
  </w:style>
  <w:style w:type="paragraph" w:customStyle="1" w:styleId="xl54">
    <w:name w:val="xl54"/>
    <w:basedOn w:val="Normal"/>
    <w:rsid w:val="009E24A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textAlignment w:val="top"/>
    </w:pPr>
    <w:rPr>
      <w:rFonts w:ascii=".VnArial" w:hAnsi=".VnArial"/>
      <w:b/>
      <w:bCs/>
      <w:sz w:val="16"/>
      <w:szCs w:val="16"/>
    </w:rPr>
  </w:style>
  <w:style w:type="paragraph" w:customStyle="1" w:styleId="xl55">
    <w:name w:val="xl55"/>
    <w:basedOn w:val="Normal"/>
    <w:rsid w:val="009E24A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textAlignment w:val="top"/>
    </w:pPr>
    <w:rPr>
      <w:rFonts w:ascii=".VnArial" w:hAnsi=".VnArial"/>
      <w:b/>
      <w:bCs/>
      <w:sz w:val="16"/>
      <w:szCs w:val="16"/>
    </w:rPr>
  </w:style>
  <w:style w:type="paragraph" w:customStyle="1" w:styleId="xl56">
    <w:name w:val="xl56"/>
    <w:basedOn w:val="Normal"/>
    <w:rsid w:val="009E24A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textAlignment w:val="top"/>
    </w:pPr>
    <w:rPr>
      <w:rFonts w:ascii=".VnArial" w:hAnsi=".VnArial"/>
      <w:b/>
      <w:bCs/>
      <w:sz w:val="16"/>
      <w:szCs w:val="16"/>
    </w:rPr>
  </w:style>
  <w:style w:type="paragraph" w:customStyle="1" w:styleId="xl57">
    <w:name w:val="xl57"/>
    <w:basedOn w:val="Normal"/>
    <w:rsid w:val="009E24A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textAlignment w:val="top"/>
    </w:pPr>
    <w:rPr>
      <w:rFonts w:ascii=".VnArial" w:hAnsi=".VnArial"/>
      <w:b/>
      <w:bCs/>
      <w:color w:val="000000"/>
      <w:sz w:val="16"/>
      <w:szCs w:val="16"/>
    </w:rPr>
  </w:style>
  <w:style w:type="paragraph" w:customStyle="1" w:styleId="xl58">
    <w:name w:val="xl58"/>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nArial" w:hAnsi=".VnArial"/>
      <w:sz w:val="16"/>
      <w:szCs w:val="16"/>
    </w:rPr>
  </w:style>
  <w:style w:type="paragraph" w:customStyle="1" w:styleId="xl59">
    <w:name w:val="xl59"/>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nArial" w:hAnsi=".VnArial"/>
      <w:b/>
      <w:bCs/>
      <w:sz w:val="16"/>
      <w:szCs w:val="16"/>
    </w:rPr>
  </w:style>
  <w:style w:type="paragraph" w:customStyle="1" w:styleId="xl60">
    <w:name w:val="xl60"/>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nBlackH" w:hAnsi=".VnBlackH"/>
      <w:sz w:val="22"/>
      <w:szCs w:val="22"/>
    </w:rPr>
  </w:style>
  <w:style w:type="paragraph" w:customStyle="1" w:styleId="xl61">
    <w:name w:val="xl61"/>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nArial" w:hAnsi=".VnArial"/>
      <w:sz w:val="16"/>
      <w:szCs w:val="16"/>
    </w:rPr>
  </w:style>
  <w:style w:type="paragraph" w:customStyle="1" w:styleId="xl62">
    <w:name w:val="xl62"/>
    <w:basedOn w:val="Normal"/>
    <w:rsid w:val="009E24A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top"/>
    </w:pPr>
    <w:rPr>
      <w:rFonts w:ascii=".VnArial" w:hAnsi=".VnArial"/>
      <w:b/>
      <w:bCs/>
      <w:sz w:val="16"/>
      <w:szCs w:val="16"/>
    </w:rPr>
  </w:style>
  <w:style w:type="paragraph" w:customStyle="1" w:styleId="xl63">
    <w:name w:val="xl63"/>
    <w:basedOn w:val="Normal"/>
    <w:rsid w:val="009E24A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top"/>
    </w:pPr>
    <w:rPr>
      <w:rFonts w:ascii=".VnArial" w:hAnsi=".VnArial"/>
      <w:b/>
      <w:bCs/>
      <w:sz w:val="16"/>
      <w:szCs w:val="16"/>
    </w:rPr>
  </w:style>
  <w:style w:type="paragraph" w:customStyle="1" w:styleId="xl64">
    <w:name w:val="xl64"/>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nArialH" w:hAnsi=".VnArialH"/>
      <w:b/>
      <w:bCs/>
    </w:rPr>
  </w:style>
  <w:style w:type="paragraph" w:customStyle="1" w:styleId="note">
    <w:name w:val="note"/>
    <w:next w:val="Normal"/>
    <w:rsid w:val="009E24AD"/>
    <w:pPr>
      <w:spacing w:before="120" w:after="120" w:line="312" w:lineRule="auto"/>
      <w:outlineLvl w:val="8"/>
    </w:pPr>
    <w:rPr>
      <w:rFonts w:ascii="Tahoma" w:hAnsi="Tahoma" w:cs="Tahoma"/>
      <w:b/>
      <w:color w:val="FF0000"/>
      <w:kern w:val="28"/>
      <w:sz w:val="24"/>
      <w:szCs w:val="24"/>
      <w:lang w:val="en-GB"/>
    </w:rPr>
  </w:style>
  <w:style w:type="paragraph" w:customStyle="1" w:styleId="Titleunderline">
    <w:name w:val="Title underline"/>
    <w:basedOn w:val="Title"/>
    <w:next w:val="Normal"/>
    <w:rsid w:val="009E24AD"/>
    <w:pPr>
      <w:tabs>
        <w:tab w:val="left" w:pos="1701"/>
      </w:tabs>
      <w:spacing w:before="120" w:after="120" w:line="312" w:lineRule="auto"/>
      <w:ind w:firstLine="0"/>
      <w:jc w:val="right"/>
    </w:pPr>
    <w:rPr>
      <w:rFonts w:ascii="Tahoma" w:hAnsi="Tahoma" w:cs="Times New Roman"/>
      <w:kern w:val="0"/>
      <w:sz w:val="50"/>
      <w:szCs w:val="40"/>
      <w:u w:val="single"/>
      <w:lang w:val="en-GB"/>
    </w:rPr>
  </w:style>
  <w:style w:type="paragraph" w:styleId="Subtitle">
    <w:name w:val="Subtitle"/>
    <w:basedOn w:val="Normal"/>
    <w:link w:val="SubtitleChar"/>
    <w:qFormat/>
    <w:rsid w:val="009E24AD"/>
    <w:pPr>
      <w:numPr>
        <w:numId w:val="7"/>
      </w:numPr>
      <w:tabs>
        <w:tab w:val="left" w:pos="0"/>
        <w:tab w:val="left" w:pos="426"/>
        <w:tab w:val="left" w:pos="9648"/>
      </w:tabs>
      <w:spacing w:before="60" w:after="60" w:line="280" w:lineRule="atLeast"/>
      <w:jc w:val="both"/>
    </w:pPr>
    <w:rPr>
      <w:rFonts w:ascii=".VnTimeH" w:hAnsi=".VnTimeH"/>
      <w:b/>
      <w:szCs w:val="20"/>
    </w:rPr>
  </w:style>
  <w:style w:type="character" w:customStyle="1" w:styleId="SubtitleChar">
    <w:name w:val="Subtitle Char"/>
    <w:link w:val="Subtitle"/>
    <w:rsid w:val="009E24AD"/>
    <w:rPr>
      <w:rFonts w:ascii=".VnTimeH" w:hAnsi=".VnTimeH"/>
      <w:b/>
      <w:sz w:val="24"/>
    </w:rPr>
  </w:style>
  <w:style w:type="paragraph" w:customStyle="1" w:styleId="xl112">
    <w:name w:val="xl112"/>
    <w:basedOn w:val="Normal"/>
    <w:rsid w:val="009E24A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top"/>
    </w:pPr>
    <w:rPr>
      <w:rFonts w:ascii=".VnArial" w:hAnsi=".VnArial"/>
      <w:sz w:val="18"/>
      <w:szCs w:val="18"/>
    </w:rPr>
  </w:style>
  <w:style w:type="paragraph" w:customStyle="1" w:styleId="xl113">
    <w:name w:val="xl113"/>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nArial" w:hAnsi=".VnArial"/>
      <w:b/>
      <w:bCs/>
    </w:rPr>
  </w:style>
  <w:style w:type="paragraph" w:customStyle="1" w:styleId="xl114">
    <w:name w:val="xl114"/>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15">
    <w:name w:val="xl115"/>
    <w:basedOn w:val="Normal"/>
    <w:rsid w:val="009E24AD"/>
    <w:pPr>
      <w:pBdr>
        <w:top w:val="single" w:sz="4" w:space="0" w:color="auto"/>
        <w:bottom w:val="single" w:sz="4" w:space="0" w:color="auto"/>
        <w:right w:val="single" w:sz="4" w:space="0" w:color="auto"/>
      </w:pBdr>
      <w:spacing w:before="100" w:beforeAutospacing="1" w:after="100" w:afterAutospacing="1"/>
      <w:textAlignment w:val="top"/>
    </w:pPr>
    <w:rPr>
      <w:rFonts w:ascii=".VnArial" w:hAnsi=".VnArial"/>
      <w:b/>
      <w:bCs/>
      <w:sz w:val="18"/>
      <w:szCs w:val="18"/>
    </w:rPr>
  </w:style>
  <w:style w:type="paragraph" w:customStyle="1" w:styleId="xl116">
    <w:name w:val="xl116"/>
    <w:basedOn w:val="Normal"/>
    <w:rsid w:val="009E24AD"/>
    <w:pPr>
      <w:pBdr>
        <w:top w:val="single" w:sz="4" w:space="0" w:color="auto"/>
        <w:left w:val="single" w:sz="4" w:space="0" w:color="auto"/>
        <w:bottom w:val="single" w:sz="4" w:space="0" w:color="auto"/>
      </w:pBdr>
      <w:spacing w:before="100" w:beforeAutospacing="1" w:after="100" w:afterAutospacing="1"/>
      <w:textAlignment w:val="top"/>
    </w:pPr>
    <w:rPr>
      <w:rFonts w:ascii=".VnArial" w:hAnsi=".VnArial"/>
      <w:b/>
      <w:bCs/>
      <w:sz w:val="18"/>
      <w:szCs w:val="18"/>
    </w:rPr>
  </w:style>
  <w:style w:type="paragraph" w:customStyle="1" w:styleId="xl117">
    <w:name w:val="xl117"/>
    <w:basedOn w:val="Normal"/>
    <w:rsid w:val="009E24AD"/>
    <w:pPr>
      <w:pBdr>
        <w:top w:val="single" w:sz="4" w:space="0" w:color="auto"/>
        <w:bottom w:val="single" w:sz="4" w:space="0" w:color="auto"/>
      </w:pBdr>
      <w:spacing w:before="100" w:beforeAutospacing="1" w:after="100" w:afterAutospacing="1"/>
      <w:textAlignment w:val="top"/>
    </w:pPr>
    <w:rPr>
      <w:rFonts w:ascii=".VnArial" w:hAnsi=".VnArial"/>
      <w:b/>
      <w:bCs/>
      <w:sz w:val="18"/>
      <w:szCs w:val="18"/>
    </w:rPr>
  </w:style>
  <w:style w:type="paragraph" w:customStyle="1" w:styleId="xl118">
    <w:name w:val="xl118"/>
    <w:basedOn w:val="Normal"/>
    <w:rsid w:val="009E24AD"/>
    <w:pPr>
      <w:pBdr>
        <w:top w:val="single" w:sz="4" w:space="0" w:color="auto"/>
        <w:bottom w:val="single" w:sz="4" w:space="0" w:color="auto"/>
        <w:right w:val="single" w:sz="4" w:space="0" w:color="auto"/>
      </w:pBdr>
      <w:spacing w:before="100" w:beforeAutospacing="1" w:after="100" w:afterAutospacing="1"/>
      <w:textAlignment w:val="top"/>
    </w:pPr>
    <w:rPr>
      <w:rFonts w:ascii=".VnArial" w:hAnsi=".VnArial"/>
      <w:b/>
      <w:bCs/>
      <w:sz w:val="18"/>
      <w:szCs w:val="18"/>
    </w:rPr>
  </w:style>
  <w:style w:type="paragraph" w:customStyle="1" w:styleId="xl119">
    <w:name w:val="xl119"/>
    <w:basedOn w:val="Normal"/>
    <w:rsid w:val="009E24A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VnArial" w:hAnsi=".VnArial"/>
      <w:b/>
      <w:bCs/>
      <w:sz w:val="18"/>
      <w:szCs w:val="18"/>
    </w:rPr>
  </w:style>
  <w:style w:type="paragraph" w:customStyle="1" w:styleId="xl120">
    <w:name w:val="xl120"/>
    <w:basedOn w:val="Normal"/>
    <w:rsid w:val="009E24AD"/>
    <w:pPr>
      <w:pBdr>
        <w:top w:val="single" w:sz="4" w:space="0" w:color="auto"/>
        <w:left w:val="single" w:sz="4" w:space="0" w:color="auto"/>
        <w:bottom w:val="single" w:sz="4" w:space="0" w:color="auto"/>
      </w:pBdr>
      <w:shd w:val="clear" w:color="auto" w:fill="FFCC99"/>
      <w:spacing w:before="100" w:beforeAutospacing="1" w:after="100" w:afterAutospacing="1"/>
      <w:textAlignment w:val="top"/>
    </w:pPr>
    <w:rPr>
      <w:rFonts w:ascii=".VnArial" w:hAnsi=".VnArial"/>
      <w:b/>
      <w:bCs/>
      <w:sz w:val="18"/>
      <w:szCs w:val="18"/>
    </w:rPr>
  </w:style>
  <w:style w:type="paragraph" w:customStyle="1" w:styleId="xl121">
    <w:name w:val="xl121"/>
    <w:basedOn w:val="Normal"/>
    <w:rsid w:val="009E24AD"/>
    <w:pPr>
      <w:pBdr>
        <w:top w:val="single" w:sz="4" w:space="0" w:color="auto"/>
        <w:bottom w:val="single" w:sz="4" w:space="0" w:color="auto"/>
      </w:pBdr>
      <w:shd w:val="clear" w:color="auto" w:fill="FFCC99"/>
      <w:spacing w:before="100" w:beforeAutospacing="1" w:after="100" w:afterAutospacing="1"/>
      <w:textAlignment w:val="top"/>
    </w:pPr>
    <w:rPr>
      <w:rFonts w:ascii=".VnArial" w:hAnsi=".VnArial"/>
      <w:b/>
      <w:bCs/>
      <w:sz w:val="18"/>
      <w:szCs w:val="18"/>
    </w:rPr>
  </w:style>
  <w:style w:type="paragraph" w:customStyle="1" w:styleId="xl122">
    <w:name w:val="xl122"/>
    <w:basedOn w:val="Normal"/>
    <w:rsid w:val="009E24AD"/>
    <w:pPr>
      <w:pBdr>
        <w:top w:val="single" w:sz="4" w:space="0" w:color="auto"/>
        <w:bottom w:val="single" w:sz="4" w:space="0" w:color="auto"/>
        <w:right w:val="single" w:sz="4" w:space="0" w:color="auto"/>
      </w:pBdr>
      <w:shd w:val="clear" w:color="auto" w:fill="FFCC99"/>
      <w:spacing w:before="100" w:beforeAutospacing="1" w:after="100" w:afterAutospacing="1"/>
      <w:textAlignment w:val="top"/>
    </w:pPr>
    <w:rPr>
      <w:rFonts w:ascii=".VnArial" w:hAnsi=".VnArial"/>
      <w:b/>
      <w:bCs/>
      <w:sz w:val="18"/>
      <w:szCs w:val="18"/>
    </w:rPr>
  </w:style>
  <w:style w:type="paragraph" w:customStyle="1" w:styleId="xl123">
    <w:name w:val="xl123"/>
    <w:basedOn w:val="Normal"/>
    <w:rsid w:val="009E24AD"/>
    <w:pPr>
      <w:pBdr>
        <w:top w:val="single" w:sz="4" w:space="0" w:color="auto"/>
        <w:left w:val="single" w:sz="4" w:space="0" w:color="auto"/>
        <w:bottom w:val="single" w:sz="4" w:space="0" w:color="auto"/>
      </w:pBdr>
      <w:shd w:val="clear" w:color="auto" w:fill="FFCC99"/>
      <w:spacing w:before="100" w:beforeAutospacing="1" w:after="100" w:afterAutospacing="1"/>
      <w:textAlignment w:val="top"/>
    </w:pPr>
    <w:rPr>
      <w:rFonts w:ascii=".VnArial" w:hAnsi=".VnArial"/>
      <w:b/>
      <w:bCs/>
      <w:sz w:val="18"/>
      <w:szCs w:val="18"/>
    </w:rPr>
  </w:style>
  <w:style w:type="paragraph" w:customStyle="1" w:styleId="xl124">
    <w:name w:val="xl124"/>
    <w:basedOn w:val="Normal"/>
    <w:rsid w:val="009E24AD"/>
    <w:pPr>
      <w:pBdr>
        <w:top w:val="single" w:sz="4" w:space="0" w:color="auto"/>
        <w:bottom w:val="single" w:sz="4" w:space="0" w:color="auto"/>
      </w:pBdr>
      <w:shd w:val="clear" w:color="auto" w:fill="FFCC99"/>
      <w:spacing w:before="100" w:beforeAutospacing="1" w:after="100" w:afterAutospacing="1"/>
      <w:textAlignment w:val="top"/>
    </w:pPr>
    <w:rPr>
      <w:rFonts w:ascii=".VnArial" w:hAnsi=".VnArial"/>
      <w:b/>
      <w:bCs/>
      <w:sz w:val="18"/>
      <w:szCs w:val="18"/>
    </w:rPr>
  </w:style>
  <w:style w:type="paragraph" w:customStyle="1" w:styleId="xl125">
    <w:name w:val="xl125"/>
    <w:basedOn w:val="Normal"/>
    <w:rsid w:val="009E24AD"/>
    <w:pPr>
      <w:pBdr>
        <w:top w:val="single" w:sz="4" w:space="0" w:color="auto"/>
        <w:bottom w:val="single" w:sz="4" w:space="0" w:color="auto"/>
        <w:right w:val="single" w:sz="4" w:space="0" w:color="auto"/>
      </w:pBdr>
      <w:shd w:val="clear" w:color="auto" w:fill="FFCC99"/>
      <w:spacing w:before="100" w:beforeAutospacing="1" w:after="100" w:afterAutospacing="1"/>
      <w:textAlignment w:val="top"/>
    </w:pPr>
    <w:rPr>
      <w:rFonts w:ascii=".VnArial" w:hAnsi=".VnArial"/>
      <w:b/>
      <w:bCs/>
      <w:sz w:val="18"/>
      <w:szCs w:val="18"/>
    </w:rPr>
  </w:style>
  <w:style w:type="paragraph" w:customStyle="1" w:styleId="xl126">
    <w:name w:val="xl126"/>
    <w:basedOn w:val="Normal"/>
    <w:rsid w:val="009E24AD"/>
    <w:pPr>
      <w:shd w:val="clear" w:color="auto" w:fill="FFCC99"/>
      <w:spacing w:before="100" w:beforeAutospacing="1" w:after="100" w:afterAutospacing="1"/>
      <w:textAlignment w:val="top"/>
    </w:pPr>
    <w:rPr>
      <w:rFonts w:ascii=".VnArial" w:hAnsi=".VnArial"/>
      <w:b/>
      <w:bCs/>
      <w:sz w:val="18"/>
      <w:szCs w:val="18"/>
    </w:rPr>
  </w:style>
  <w:style w:type="paragraph" w:customStyle="1" w:styleId="xl127">
    <w:name w:val="xl127"/>
    <w:basedOn w:val="Normal"/>
    <w:rsid w:val="009E24A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sz w:val="18"/>
      <w:szCs w:val="18"/>
    </w:rPr>
  </w:style>
  <w:style w:type="paragraph" w:customStyle="1" w:styleId="xl128">
    <w:name w:val="xl128"/>
    <w:basedOn w:val="Normal"/>
    <w:rsid w:val="009E24AD"/>
    <w:pPr>
      <w:spacing w:before="100" w:beforeAutospacing="1" w:after="100" w:afterAutospacing="1"/>
    </w:pPr>
    <w:rPr>
      <w:sz w:val="18"/>
      <w:szCs w:val="18"/>
    </w:rPr>
  </w:style>
  <w:style w:type="paragraph" w:customStyle="1" w:styleId="xl129">
    <w:name w:val="xl129"/>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30">
    <w:name w:val="xl130"/>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31">
    <w:name w:val="xl131"/>
    <w:basedOn w:val="Normal"/>
    <w:rsid w:val="009E24A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top"/>
    </w:pPr>
    <w:rPr>
      <w:rFonts w:ascii=".VnArial" w:hAnsi=".VnArial"/>
      <w:b/>
      <w:bCs/>
      <w:sz w:val="18"/>
      <w:szCs w:val="18"/>
    </w:rPr>
  </w:style>
  <w:style w:type="paragraph" w:customStyle="1" w:styleId="xl132">
    <w:name w:val="xl132"/>
    <w:basedOn w:val="Normal"/>
    <w:rsid w:val="009E24A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b/>
      <w:bCs/>
      <w:sz w:val="18"/>
      <w:szCs w:val="18"/>
    </w:rPr>
  </w:style>
  <w:style w:type="paragraph" w:customStyle="1" w:styleId="xl133">
    <w:name w:val="xl133"/>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nArial" w:hAnsi=".VnArial"/>
      <w:b/>
      <w:bCs/>
      <w:sz w:val="18"/>
      <w:szCs w:val="18"/>
    </w:rPr>
  </w:style>
  <w:style w:type="paragraph" w:customStyle="1" w:styleId="xl134">
    <w:name w:val="xl134"/>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35">
    <w:name w:val="xl135"/>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36">
    <w:name w:val="xl136"/>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37">
    <w:name w:val="xl137"/>
    <w:basedOn w:val="Normal"/>
    <w:rsid w:val="009E24AD"/>
    <w:pPr>
      <w:spacing w:before="100" w:beforeAutospacing="1" w:after="100" w:afterAutospacing="1"/>
    </w:pPr>
    <w:rPr>
      <w:sz w:val="18"/>
      <w:szCs w:val="18"/>
    </w:rPr>
  </w:style>
  <w:style w:type="paragraph" w:customStyle="1" w:styleId="xl138">
    <w:name w:val="xl138"/>
    <w:basedOn w:val="Normal"/>
    <w:rsid w:val="009E24AD"/>
    <w:pPr>
      <w:spacing w:before="100" w:beforeAutospacing="1" w:after="100" w:afterAutospacing="1"/>
    </w:pPr>
    <w:rPr>
      <w:sz w:val="18"/>
      <w:szCs w:val="18"/>
    </w:rPr>
  </w:style>
  <w:style w:type="paragraph" w:customStyle="1" w:styleId="xl139">
    <w:name w:val="xl139"/>
    <w:basedOn w:val="Normal"/>
    <w:rsid w:val="009E24A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sz w:val="18"/>
      <w:szCs w:val="18"/>
    </w:rPr>
  </w:style>
  <w:style w:type="paragraph" w:customStyle="1" w:styleId="xl140">
    <w:name w:val="xl140"/>
    <w:basedOn w:val="Normal"/>
    <w:rsid w:val="009E24A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141">
    <w:name w:val="xl141"/>
    <w:basedOn w:val="Normal"/>
    <w:rsid w:val="009E24A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142">
    <w:name w:val="xl142"/>
    <w:basedOn w:val="Normal"/>
    <w:rsid w:val="009E24A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hAnsi="Arial" w:cs="Arial"/>
      <w:b/>
      <w:bCs/>
      <w:sz w:val="18"/>
      <w:szCs w:val="18"/>
    </w:rPr>
  </w:style>
  <w:style w:type="paragraph" w:customStyle="1" w:styleId="xl143">
    <w:name w:val="xl143"/>
    <w:basedOn w:val="Normal"/>
    <w:rsid w:val="009E24A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textAlignment w:val="top"/>
    </w:pPr>
    <w:rPr>
      <w:rFonts w:ascii=".VnArial" w:hAnsi=".VnArial"/>
      <w:b/>
      <w:bCs/>
      <w:sz w:val="18"/>
      <w:szCs w:val="18"/>
    </w:rPr>
  </w:style>
  <w:style w:type="paragraph" w:customStyle="1" w:styleId="xl144">
    <w:name w:val="xl144"/>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nBlackH" w:hAnsi=".VnBlackH"/>
      <w:sz w:val="22"/>
      <w:szCs w:val="22"/>
    </w:rPr>
  </w:style>
  <w:style w:type="paragraph" w:customStyle="1" w:styleId="xl145">
    <w:name w:val="xl145"/>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nArialH" w:hAnsi=".VnArialH"/>
      <w:b/>
      <w:bCs/>
    </w:rPr>
  </w:style>
  <w:style w:type="paragraph" w:customStyle="1" w:styleId="xl146">
    <w:name w:val="xl146"/>
    <w:basedOn w:val="Normal"/>
    <w:rsid w:val="009E24A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textAlignment w:val="top"/>
    </w:pPr>
    <w:rPr>
      <w:rFonts w:ascii=".VnArial" w:hAnsi=".VnArial"/>
      <w:sz w:val="18"/>
      <w:szCs w:val="18"/>
    </w:rPr>
  </w:style>
  <w:style w:type="paragraph" w:customStyle="1" w:styleId="Titleoftable">
    <w:name w:val="Title of table"/>
    <w:basedOn w:val="Normal"/>
    <w:next w:val="Normal"/>
    <w:rsid w:val="009E24AD"/>
    <w:pPr>
      <w:spacing w:before="120" w:after="120"/>
    </w:pPr>
    <w:rPr>
      <w:rFonts w:ascii="Tahoma" w:hAnsi="Tahoma"/>
      <w:b/>
      <w:color w:val="000000"/>
      <w:sz w:val="20"/>
      <w:szCs w:val="26"/>
    </w:rPr>
  </w:style>
  <w:style w:type="paragraph" w:styleId="TOC5">
    <w:name w:val="toc 5"/>
    <w:basedOn w:val="Normal"/>
    <w:next w:val="Normal"/>
    <w:autoRedefine/>
    <w:uiPriority w:val="39"/>
    <w:rsid w:val="009E24AD"/>
    <w:pPr>
      <w:ind w:left="960"/>
    </w:pPr>
  </w:style>
  <w:style w:type="paragraph" w:styleId="TOC6">
    <w:name w:val="toc 6"/>
    <w:basedOn w:val="Normal"/>
    <w:next w:val="Normal"/>
    <w:autoRedefine/>
    <w:uiPriority w:val="39"/>
    <w:rsid w:val="009E24AD"/>
    <w:pPr>
      <w:ind w:left="1200"/>
    </w:pPr>
  </w:style>
  <w:style w:type="paragraph" w:styleId="TOC7">
    <w:name w:val="toc 7"/>
    <w:basedOn w:val="Normal"/>
    <w:next w:val="Normal"/>
    <w:autoRedefine/>
    <w:uiPriority w:val="39"/>
    <w:rsid w:val="009E24AD"/>
    <w:pPr>
      <w:ind w:left="1440"/>
    </w:pPr>
  </w:style>
  <w:style w:type="paragraph" w:styleId="TOC8">
    <w:name w:val="toc 8"/>
    <w:basedOn w:val="Normal"/>
    <w:next w:val="Normal"/>
    <w:autoRedefine/>
    <w:uiPriority w:val="39"/>
    <w:rsid w:val="009E24AD"/>
    <w:pPr>
      <w:ind w:left="1680"/>
    </w:pPr>
  </w:style>
  <w:style w:type="paragraph" w:styleId="TOC9">
    <w:name w:val="toc 9"/>
    <w:basedOn w:val="Normal"/>
    <w:next w:val="Normal"/>
    <w:autoRedefine/>
    <w:uiPriority w:val="39"/>
    <w:rsid w:val="009E24AD"/>
    <w:pPr>
      <w:ind w:left="1920"/>
    </w:pPr>
  </w:style>
  <w:style w:type="character" w:styleId="LineNumber">
    <w:name w:val="line number"/>
    <w:basedOn w:val="DefaultParagraphFont"/>
    <w:uiPriority w:val="99"/>
    <w:rsid w:val="009E24AD"/>
  </w:style>
  <w:style w:type="paragraph" w:customStyle="1" w:styleId="font6">
    <w:name w:val="font6"/>
    <w:basedOn w:val="Normal"/>
    <w:rsid w:val="009E24AD"/>
    <w:pPr>
      <w:spacing w:before="100" w:beforeAutospacing="1" w:after="100" w:afterAutospacing="1"/>
    </w:pPr>
    <w:rPr>
      <w:rFonts w:ascii="Arial" w:hAnsi="Arial" w:cs="Arial"/>
      <w:b/>
      <w:bCs/>
      <w:sz w:val="18"/>
      <w:szCs w:val="18"/>
    </w:rPr>
  </w:style>
  <w:style w:type="character" w:customStyle="1" w:styleId="CharChar2">
    <w:name w:val="Char Char2"/>
    <w:basedOn w:val="CharChar1"/>
    <w:locked/>
    <w:rsid w:val="009E24AD"/>
    <w:rPr>
      <w:rFonts w:ascii="Tahoma" w:hAnsi="Tahoma" w:cs="Tahoma"/>
      <w:b/>
      <w:bCs/>
      <w:i/>
      <w:iCs/>
      <w:kern w:val="28"/>
      <w:sz w:val="24"/>
      <w:szCs w:val="24"/>
      <w:lang w:val="en-GB" w:eastAsia="en-US"/>
    </w:rPr>
  </w:style>
  <w:style w:type="character" w:customStyle="1" w:styleId="CharChar1">
    <w:name w:val="Char Char1"/>
    <w:aliases w:val="Heading 5 Char1,Đầu đề 5 Char1,Char11 Char1,Char111 Char1"/>
    <w:locked/>
    <w:rsid w:val="009E24AD"/>
    <w:rPr>
      <w:rFonts w:ascii="Tahoma" w:hAnsi="Tahoma" w:cs="Tahoma"/>
      <w:b/>
      <w:bCs/>
      <w:i/>
      <w:iCs/>
      <w:kern w:val="28"/>
      <w:sz w:val="24"/>
      <w:szCs w:val="24"/>
      <w:lang w:val="en-GB" w:eastAsia="en-US"/>
    </w:rPr>
  </w:style>
  <w:style w:type="character" w:customStyle="1" w:styleId="CharChar">
    <w:name w:val="Char Char"/>
    <w:locked/>
    <w:rsid w:val="009E24AD"/>
    <w:rPr>
      <w:rFonts w:ascii="Tahoma" w:hAnsi="Tahoma" w:cs="Tahoma"/>
      <w:i/>
      <w:iCs/>
      <w:kern w:val="28"/>
      <w:sz w:val="24"/>
      <w:szCs w:val="24"/>
      <w:u w:val="single"/>
      <w:lang w:val="en-US" w:eastAsia="en-US"/>
    </w:rPr>
  </w:style>
  <w:style w:type="paragraph" w:styleId="ListParagraph">
    <w:name w:val="List Paragraph"/>
    <w:aliases w:val="Gach -,Nội dung,chữ trong bảng"/>
    <w:basedOn w:val="Normal"/>
    <w:link w:val="ListParagraphChar"/>
    <w:uiPriority w:val="34"/>
    <w:qFormat/>
    <w:rsid w:val="009E24AD"/>
    <w:pPr>
      <w:spacing w:before="240" w:after="240"/>
      <w:ind w:left="720"/>
      <w:jc w:val="both"/>
    </w:pPr>
    <w:rPr>
      <w:rFonts w:ascii="Tahoma" w:hAnsi="Tahoma"/>
      <w:szCs w:val="28"/>
      <w:lang w:val="en-GB"/>
    </w:rPr>
  </w:style>
  <w:style w:type="paragraph" w:styleId="List">
    <w:name w:val="List"/>
    <w:basedOn w:val="Normal"/>
    <w:rsid w:val="009E24AD"/>
    <w:pPr>
      <w:ind w:left="360" w:hanging="360"/>
    </w:pPr>
    <w:rPr>
      <w:sz w:val="28"/>
      <w:szCs w:val="20"/>
    </w:rPr>
  </w:style>
  <w:style w:type="paragraph" w:styleId="BodyTextIndent3">
    <w:name w:val="Body Text Indent 3"/>
    <w:basedOn w:val="Normal"/>
    <w:link w:val="BodyTextIndent3Char"/>
    <w:rsid w:val="009E24AD"/>
    <w:pPr>
      <w:ind w:left="720" w:firstLine="720"/>
      <w:jc w:val="both"/>
    </w:pPr>
    <w:rPr>
      <w:color w:val="FF6600"/>
      <w:sz w:val="28"/>
      <w:szCs w:val="28"/>
      <w:lang w:eastAsia="zh-CN"/>
    </w:rPr>
  </w:style>
  <w:style w:type="character" w:customStyle="1" w:styleId="BodyTextIndent3Char">
    <w:name w:val="Body Text Indent 3 Char"/>
    <w:link w:val="BodyTextIndent3"/>
    <w:rsid w:val="009E24AD"/>
    <w:rPr>
      <w:color w:val="FF6600"/>
      <w:sz w:val="28"/>
      <w:szCs w:val="28"/>
      <w:lang w:val="en-US" w:eastAsia="zh-CN" w:bidi="ar-SA"/>
    </w:rPr>
  </w:style>
  <w:style w:type="paragraph" w:styleId="BlockText">
    <w:name w:val="Block Text"/>
    <w:basedOn w:val="Normal"/>
    <w:rsid w:val="009E24AD"/>
    <w:pPr>
      <w:spacing w:before="240"/>
      <w:ind w:left="576" w:right="-576"/>
    </w:pPr>
    <w:rPr>
      <w:sz w:val="32"/>
    </w:rPr>
  </w:style>
  <w:style w:type="paragraph" w:customStyle="1" w:styleId="Tenbang">
    <w:name w:val="Tenbang"/>
    <w:basedOn w:val="BodyText"/>
    <w:autoRedefine/>
    <w:rsid w:val="009E24AD"/>
    <w:pPr>
      <w:spacing w:after="0" w:line="360" w:lineRule="auto"/>
      <w:ind w:firstLine="0"/>
      <w:jc w:val="center"/>
    </w:pPr>
    <w:rPr>
      <w:rFonts w:ascii="Arial" w:hAnsi="Arial" w:cs="Times New Roman"/>
      <w:b/>
      <w:color w:val="auto"/>
      <w:sz w:val="28"/>
      <w:szCs w:val="28"/>
    </w:rPr>
  </w:style>
  <w:style w:type="paragraph" w:customStyle="1" w:styleId="chnghing">
    <w:name w:val="ch÷ nghiªng"/>
    <w:basedOn w:val="Normal"/>
    <w:autoRedefine/>
    <w:rsid w:val="009E24AD"/>
    <w:pPr>
      <w:tabs>
        <w:tab w:val="left" w:pos="709"/>
      </w:tabs>
      <w:spacing w:before="60" w:after="60" w:line="288" w:lineRule="auto"/>
      <w:jc w:val="both"/>
    </w:pPr>
    <w:rPr>
      <w:rFonts w:ascii="Tahoma" w:hAnsi="Tahoma" w:cs="Tahoma"/>
      <w:i/>
      <w:snapToGrid w:val="0"/>
      <w:lang w:val="nl-NL"/>
    </w:rPr>
  </w:style>
  <w:style w:type="paragraph" w:customStyle="1" w:styleId="Chutrongbang">
    <w:name w:val="Chu trong bang"/>
    <w:basedOn w:val="Normal"/>
    <w:rsid w:val="009E24AD"/>
    <w:pPr>
      <w:tabs>
        <w:tab w:val="left" w:pos="0"/>
      </w:tabs>
      <w:spacing w:after="60"/>
      <w:jc w:val="center"/>
    </w:pPr>
    <w:rPr>
      <w:b/>
      <w:color w:val="000000"/>
      <w:sz w:val="20"/>
    </w:rPr>
  </w:style>
  <w:style w:type="paragraph" w:customStyle="1" w:styleId="bng0">
    <w:name w:val="b¶ng"/>
    <w:basedOn w:val="Normal"/>
    <w:rsid w:val="009E24AD"/>
    <w:pPr>
      <w:tabs>
        <w:tab w:val="left" w:pos="0"/>
      </w:tabs>
      <w:spacing w:before="20" w:after="20"/>
      <w:jc w:val="both"/>
    </w:pPr>
    <w:rPr>
      <w:color w:val="000000"/>
      <w:sz w:val="22"/>
    </w:rPr>
  </w:style>
  <w:style w:type="paragraph" w:customStyle="1" w:styleId="Normalbullet1">
    <w:name w:val="Normal bullet 1"/>
    <w:basedOn w:val="Normal"/>
    <w:autoRedefine/>
    <w:rsid w:val="009E24AD"/>
    <w:pPr>
      <w:widowControl w:val="0"/>
      <w:numPr>
        <w:numId w:val="8"/>
      </w:numPr>
      <w:spacing w:before="60" w:line="252" w:lineRule="auto"/>
      <w:jc w:val="both"/>
    </w:pPr>
    <w:rPr>
      <w:spacing w:val="-4"/>
      <w:sz w:val="26"/>
      <w:szCs w:val="20"/>
      <w:lang w:val="en-GB"/>
    </w:rPr>
  </w:style>
  <w:style w:type="paragraph" w:customStyle="1" w:styleId="Gachdaudong1">
    <w:name w:val="Gach dau dong 1"/>
    <w:basedOn w:val="Normal"/>
    <w:autoRedefine/>
    <w:rsid w:val="009E24AD"/>
    <w:pPr>
      <w:tabs>
        <w:tab w:val="left" w:pos="340"/>
      </w:tabs>
      <w:spacing w:before="240" w:after="100"/>
      <w:jc w:val="center"/>
    </w:pPr>
    <w:rPr>
      <w:noProof/>
      <w:sz w:val="26"/>
      <w:szCs w:val="20"/>
    </w:rPr>
  </w:style>
  <w:style w:type="paragraph" w:customStyle="1" w:styleId="Gach">
    <w:name w:val="Gach"/>
    <w:basedOn w:val="Normal"/>
    <w:autoRedefine/>
    <w:rsid w:val="009E24AD"/>
    <w:pPr>
      <w:jc w:val="both"/>
    </w:pPr>
    <w:rPr>
      <w:b/>
      <w:sz w:val="28"/>
      <w:szCs w:val="20"/>
      <w:u w:val="single"/>
      <w:lang w:val="fr-FR"/>
    </w:rPr>
  </w:style>
  <w:style w:type="paragraph" w:customStyle="1" w:styleId="Binhthuong">
    <w:name w:val="Binh thuong"/>
    <w:basedOn w:val="Normal"/>
    <w:autoRedefine/>
    <w:rsid w:val="009E24AD"/>
    <w:pPr>
      <w:tabs>
        <w:tab w:val="left" w:pos="340"/>
        <w:tab w:val="left" w:pos="851"/>
      </w:tabs>
      <w:jc w:val="both"/>
    </w:pPr>
    <w:rPr>
      <w:bCs/>
      <w:noProof/>
      <w:sz w:val="28"/>
      <w:szCs w:val="28"/>
      <w:lang w:eastAsia="zh-CN"/>
    </w:rPr>
  </w:style>
  <w:style w:type="paragraph" w:customStyle="1" w:styleId="Trongdo">
    <w:name w:val="Trong do"/>
    <w:basedOn w:val="Normal"/>
    <w:autoRedefine/>
    <w:rsid w:val="009E24AD"/>
    <w:pPr>
      <w:tabs>
        <w:tab w:val="left" w:pos="340"/>
      </w:tabs>
      <w:spacing w:before="200" w:after="200"/>
      <w:jc w:val="both"/>
    </w:pPr>
    <w:rPr>
      <w:color w:val="000000"/>
      <w:szCs w:val="26"/>
      <w:lang w:eastAsia="zh-CN"/>
    </w:rPr>
  </w:style>
  <w:style w:type="paragraph" w:customStyle="1" w:styleId="Congthuc">
    <w:name w:val="Cong thuc"/>
    <w:basedOn w:val="Normal"/>
    <w:autoRedefine/>
    <w:rsid w:val="009E24AD"/>
    <w:pPr>
      <w:spacing w:line="300" w:lineRule="atLeast"/>
      <w:ind w:left="2268"/>
      <w:jc w:val="both"/>
    </w:pPr>
    <w:rPr>
      <w:b/>
      <w:i/>
      <w:szCs w:val="20"/>
      <w:u w:val="single"/>
      <w:lang w:val="fr-FR"/>
    </w:rPr>
  </w:style>
  <w:style w:type="paragraph" w:customStyle="1" w:styleId="Dautrongdo">
    <w:name w:val="Dau trong do"/>
    <w:basedOn w:val="Normal"/>
    <w:autoRedefine/>
    <w:rsid w:val="009E24AD"/>
    <w:pPr>
      <w:numPr>
        <w:numId w:val="9"/>
      </w:numPr>
      <w:tabs>
        <w:tab w:val="clear" w:pos="1134"/>
        <w:tab w:val="left" w:pos="57"/>
      </w:tabs>
      <w:spacing w:line="360" w:lineRule="auto"/>
      <w:jc w:val="both"/>
    </w:pPr>
    <w:rPr>
      <w:color w:val="000000"/>
      <w:sz w:val="28"/>
      <w:lang w:eastAsia="zh-CN"/>
    </w:rPr>
  </w:style>
  <w:style w:type="paragraph" w:customStyle="1" w:styleId="Congthuccon">
    <w:name w:val="Cong thuc con"/>
    <w:basedOn w:val="Dautrongdo"/>
    <w:autoRedefine/>
    <w:rsid w:val="009E24AD"/>
    <w:pPr>
      <w:numPr>
        <w:numId w:val="0"/>
      </w:numPr>
      <w:tabs>
        <w:tab w:val="clear" w:pos="57"/>
        <w:tab w:val="left" w:pos="340"/>
      </w:tabs>
      <w:spacing w:before="60" w:after="60" w:line="300" w:lineRule="atLeast"/>
    </w:pPr>
    <w:rPr>
      <w:position w:val="-26"/>
      <w:sz w:val="20"/>
    </w:rPr>
  </w:style>
  <w:style w:type="paragraph" w:customStyle="1" w:styleId="abc">
    <w:name w:val="abc"/>
    <w:basedOn w:val="Normal"/>
    <w:rsid w:val="009E24AD"/>
    <w:pPr>
      <w:widowControl w:val="0"/>
    </w:pPr>
    <w:rPr>
      <w:sz w:val="26"/>
      <w:szCs w:val="20"/>
    </w:rPr>
  </w:style>
  <w:style w:type="paragraph" w:styleId="TOCHeading">
    <w:name w:val="TOC Heading"/>
    <w:basedOn w:val="Heading1"/>
    <w:next w:val="Normal"/>
    <w:uiPriority w:val="39"/>
    <w:qFormat/>
    <w:rsid w:val="009E24AD"/>
    <w:pPr>
      <w:keepLines/>
      <w:numPr>
        <w:numId w:val="0"/>
      </w:numPr>
      <w:tabs>
        <w:tab w:val="clear" w:pos="567"/>
      </w:tabs>
      <w:spacing w:before="480" w:after="0" w:line="276" w:lineRule="auto"/>
      <w:jc w:val="left"/>
      <w:outlineLvl w:val="9"/>
    </w:pPr>
    <w:rPr>
      <w:rFonts w:ascii="Cambria" w:hAnsi="Cambria"/>
      <w:color w:val="365F91"/>
      <w:kern w:val="0"/>
      <w:sz w:val="28"/>
      <w:szCs w:val="28"/>
    </w:rPr>
  </w:style>
  <w:style w:type="paragraph" w:customStyle="1" w:styleId="CChar">
    <w:name w:val="C Char"/>
    <w:basedOn w:val="Normal"/>
    <w:rsid w:val="009E24AD"/>
    <w:pPr>
      <w:spacing w:before="120" w:line="500" w:lineRule="exact"/>
      <w:jc w:val="both"/>
    </w:pPr>
    <w:rPr>
      <w:rFonts w:ascii=".VnTime" w:hAnsi=".VnTime"/>
      <w:sz w:val="28"/>
      <w:szCs w:val="28"/>
    </w:rPr>
  </w:style>
  <w:style w:type="character" w:customStyle="1" w:styleId="CCharChar">
    <w:name w:val="C Char Char"/>
    <w:rsid w:val="009E24AD"/>
    <w:rPr>
      <w:rFonts w:ascii=".VnTime" w:hAnsi=".VnTime"/>
      <w:sz w:val="28"/>
      <w:szCs w:val="28"/>
      <w:lang w:val="en-US" w:eastAsia="en-US" w:bidi="ar-SA"/>
    </w:rPr>
  </w:style>
  <w:style w:type="paragraph" w:styleId="ListBullet2">
    <w:name w:val="List Bullet 2"/>
    <w:basedOn w:val="Normal"/>
    <w:autoRedefine/>
    <w:rsid w:val="009E24AD"/>
    <w:pPr>
      <w:tabs>
        <w:tab w:val="num" w:pos="643"/>
      </w:tabs>
      <w:spacing w:line="320" w:lineRule="atLeast"/>
      <w:ind w:left="643" w:hanging="360"/>
      <w:jc w:val="both"/>
    </w:pPr>
    <w:rPr>
      <w:rFonts w:ascii=".VnTime" w:hAnsi=".VnTime"/>
      <w:i/>
      <w:sz w:val="22"/>
      <w:szCs w:val="20"/>
    </w:rPr>
  </w:style>
  <w:style w:type="paragraph" w:styleId="ListBullet3">
    <w:name w:val="List Bullet 3"/>
    <w:basedOn w:val="Normal"/>
    <w:autoRedefine/>
    <w:rsid w:val="009E24AD"/>
    <w:pPr>
      <w:tabs>
        <w:tab w:val="left" w:pos="284"/>
      </w:tabs>
      <w:spacing w:line="320" w:lineRule="atLeast"/>
      <w:ind w:left="284" w:hanging="284"/>
      <w:jc w:val="both"/>
    </w:pPr>
    <w:rPr>
      <w:rFonts w:ascii=".VnTime" w:hAnsi=".VnTime"/>
      <w:b/>
      <w:sz w:val="22"/>
      <w:szCs w:val="20"/>
    </w:rPr>
  </w:style>
  <w:style w:type="paragraph" w:styleId="ListBullet4">
    <w:name w:val="List Bullet 4"/>
    <w:basedOn w:val="Normal"/>
    <w:autoRedefine/>
    <w:rsid w:val="009E24AD"/>
    <w:pPr>
      <w:tabs>
        <w:tab w:val="num" w:pos="1209"/>
      </w:tabs>
      <w:spacing w:line="320" w:lineRule="atLeast"/>
      <w:ind w:left="1209" w:hanging="360"/>
      <w:jc w:val="both"/>
    </w:pPr>
    <w:rPr>
      <w:rFonts w:ascii=".VnTime" w:hAnsi=".VnTime"/>
      <w:b/>
      <w:sz w:val="22"/>
      <w:szCs w:val="20"/>
    </w:rPr>
  </w:style>
  <w:style w:type="paragraph" w:styleId="ListNumber">
    <w:name w:val="List Number"/>
    <w:basedOn w:val="Normal"/>
    <w:rsid w:val="009E24AD"/>
    <w:pPr>
      <w:tabs>
        <w:tab w:val="left" w:pos="284"/>
        <w:tab w:val="num" w:pos="360"/>
      </w:tabs>
      <w:spacing w:line="320" w:lineRule="atLeast"/>
      <w:ind w:left="284" w:hanging="284"/>
      <w:jc w:val="both"/>
    </w:pPr>
    <w:rPr>
      <w:rFonts w:ascii=".VnTime" w:hAnsi=".VnTime"/>
      <w:b/>
      <w:sz w:val="22"/>
      <w:szCs w:val="20"/>
    </w:rPr>
  </w:style>
  <w:style w:type="paragraph" w:styleId="ListBullet5">
    <w:name w:val="List Bullet 5"/>
    <w:basedOn w:val="Normal"/>
    <w:autoRedefine/>
    <w:rsid w:val="009E24AD"/>
    <w:pPr>
      <w:tabs>
        <w:tab w:val="num" w:pos="1492"/>
      </w:tabs>
      <w:spacing w:line="320" w:lineRule="atLeast"/>
      <w:ind w:left="1492" w:hanging="9912"/>
      <w:jc w:val="both"/>
    </w:pPr>
    <w:rPr>
      <w:rFonts w:ascii=".VnTime" w:hAnsi=".VnTime"/>
      <w:b/>
      <w:sz w:val="22"/>
      <w:szCs w:val="20"/>
    </w:rPr>
  </w:style>
  <w:style w:type="paragraph" w:styleId="ListNumber2">
    <w:name w:val="List Number 2"/>
    <w:basedOn w:val="Normal"/>
    <w:rsid w:val="009E24AD"/>
    <w:pPr>
      <w:tabs>
        <w:tab w:val="num" w:pos="643"/>
        <w:tab w:val="num" w:pos="2316"/>
      </w:tabs>
      <w:spacing w:line="320" w:lineRule="atLeast"/>
      <w:ind w:left="643" w:hanging="227"/>
      <w:jc w:val="both"/>
    </w:pPr>
    <w:rPr>
      <w:rFonts w:ascii=".VnTime" w:hAnsi=".VnTime"/>
      <w:b/>
      <w:sz w:val="22"/>
      <w:szCs w:val="20"/>
    </w:rPr>
  </w:style>
  <w:style w:type="paragraph" w:styleId="ListNumber3">
    <w:name w:val="List Number 3"/>
    <w:basedOn w:val="Normal"/>
    <w:rsid w:val="009E24AD"/>
    <w:pPr>
      <w:tabs>
        <w:tab w:val="left" w:pos="567"/>
        <w:tab w:val="num" w:pos="720"/>
        <w:tab w:val="num" w:pos="926"/>
      </w:tabs>
      <w:spacing w:line="320" w:lineRule="atLeast"/>
      <w:ind w:left="926" w:hanging="323"/>
      <w:jc w:val="both"/>
    </w:pPr>
    <w:rPr>
      <w:rFonts w:ascii=".VnTime" w:hAnsi=".VnTime"/>
      <w:b/>
      <w:sz w:val="22"/>
      <w:szCs w:val="20"/>
    </w:rPr>
  </w:style>
  <w:style w:type="paragraph" w:styleId="ListNumber4">
    <w:name w:val="List Number 4"/>
    <w:basedOn w:val="Normal"/>
    <w:rsid w:val="009E24AD"/>
    <w:pPr>
      <w:tabs>
        <w:tab w:val="num" w:pos="1209"/>
      </w:tabs>
      <w:spacing w:line="320" w:lineRule="atLeast"/>
      <w:ind w:left="1209" w:hanging="360"/>
      <w:jc w:val="both"/>
    </w:pPr>
    <w:rPr>
      <w:rFonts w:ascii=".VnTime" w:hAnsi=".VnTime"/>
      <w:b/>
      <w:sz w:val="22"/>
      <w:szCs w:val="20"/>
    </w:rPr>
  </w:style>
  <w:style w:type="paragraph" w:styleId="ListNumber5">
    <w:name w:val="List Number 5"/>
    <w:basedOn w:val="Normal"/>
    <w:rsid w:val="009E24AD"/>
    <w:pPr>
      <w:tabs>
        <w:tab w:val="num" w:pos="360"/>
        <w:tab w:val="num" w:pos="1492"/>
      </w:tabs>
      <w:spacing w:line="320" w:lineRule="atLeast"/>
      <w:ind w:left="1492" w:hanging="360"/>
      <w:jc w:val="both"/>
    </w:pPr>
    <w:rPr>
      <w:rFonts w:ascii=".VnTime" w:hAnsi=".VnTime"/>
      <w:b/>
      <w:sz w:val="22"/>
      <w:szCs w:val="20"/>
    </w:rPr>
  </w:style>
  <w:style w:type="paragraph" w:styleId="ListBullet">
    <w:name w:val="List Bullet"/>
    <w:basedOn w:val="Normal"/>
    <w:autoRedefine/>
    <w:rsid w:val="009E24AD"/>
    <w:pPr>
      <w:numPr>
        <w:numId w:val="10"/>
      </w:numPr>
      <w:tabs>
        <w:tab w:val="clear" w:pos="720"/>
        <w:tab w:val="num" w:pos="360"/>
      </w:tabs>
      <w:spacing w:line="320" w:lineRule="atLeast"/>
      <w:ind w:left="360"/>
      <w:jc w:val="both"/>
    </w:pPr>
    <w:rPr>
      <w:rFonts w:ascii=".VnTime" w:hAnsi=".VnTime"/>
      <w:b/>
      <w:sz w:val="22"/>
      <w:szCs w:val="20"/>
    </w:rPr>
  </w:style>
  <w:style w:type="paragraph" w:customStyle="1" w:styleId="a">
    <w:name w:val="."/>
    <w:basedOn w:val="Normal"/>
    <w:rsid w:val="009E24AD"/>
    <w:rPr>
      <w:rFonts w:ascii=".VnTime" w:hAnsi=".VnTime"/>
      <w:sz w:val="28"/>
      <w:szCs w:val="20"/>
    </w:rPr>
  </w:style>
  <w:style w:type="paragraph" w:customStyle="1" w:styleId="Style11">
    <w:name w:val="Style11"/>
    <w:basedOn w:val="Normal"/>
    <w:autoRedefine/>
    <w:rsid w:val="009E24AD"/>
    <w:pPr>
      <w:widowControl w:val="0"/>
      <w:numPr>
        <w:numId w:val="11"/>
      </w:numPr>
      <w:adjustRightInd w:val="0"/>
      <w:spacing w:before="120" w:line="360" w:lineRule="atLeast"/>
      <w:jc w:val="both"/>
      <w:textAlignment w:val="baseline"/>
    </w:pPr>
    <w:rPr>
      <w:sz w:val="26"/>
      <w:szCs w:val="26"/>
    </w:rPr>
  </w:style>
  <w:style w:type="paragraph" w:customStyle="1" w:styleId="1">
    <w:name w:val="1"/>
    <w:basedOn w:val="Normal"/>
    <w:rsid w:val="009E24AD"/>
    <w:pPr>
      <w:spacing w:before="120" w:after="120"/>
      <w:ind w:left="202" w:firstLine="360"/>
      <w:jc w:val="both"/>
    </w:pPr>
    <w:rPr>
      <w:b/>
      <w:caps/>
      <w:szCs w:val="20"/>
      <w:u w:val="single"/>
    </w:rPr>
  </w:style>
  <w:style w:type="paragraph" w:customStyle="1" w:styleId="Muc-0">
    <w:name w:val="Muc -"/>
    <w:basedOn w:val="Normal"/>
    <w:qFormat/>
    <w:rsid w:val="009E24AD"/>
    <w:pPr>
      <w:numPr>
        <w:numId w:val="5"/>
      </w:numPr>
      <w:spacing w:before="60" w:after="60"/>
      <w:jc w:val="both"/>
    </w:pPr>
    <w:rPr>
      <w:rFonts w:ascii="Arial" w:hAnsi="Arial"/>
      <w:sz w:val="22"/>
      <w:szCs w:val="22"/>
    </w:rPr>
  </w:style>
  <w:style w:type="paragraph" w:customStyle="1" w:styleId="nl-header-footer">
    <w:name w:val="nl-header-footer"/>
    <w:basedOn w:val="Normal"/>
    <w:rsid w:val="009E24AD"/>
    <w:pPr>
      <w:jc w:val="both"/>
    </w:pPr>
    <w:rPr>
      <w:rFonts w:ascii="Arial" w:hAnsi="Arial"/>
      <w:sz w:val="20"/>
      <w:szCs w:val="22"/>
      <w:lang w:val="fr-FR"/>
    </w:rPr>
  </w:style>
  <w:style w:type="paragraph" w:customStyle="1" w:styleId="nl-nhanxet">
    <w:name w:val="nl-nhan xet"/>
    <w:basedOn w:val="nl-header-footer"/>
    <w:rsid w:val="009E24AD"/>
    <w:rPr>
      <w:b/>
      <w:lang w:val="en-US"/>
    </w:rPr>
  </w:style>
  <w:style w:type="paragraph" w:customStyle="1" w:styleId="Muc2">
    <w:name w:val="Muc +"/>
    <w:basedOn w:val="Normal"/>
    <w:rsid w:val="009E24AD"/>
    <w:pPr>
      <w:tabs>
        <w:tab w:val="left" w:pos="900"/>
      </w:tabs>
      <w:spacing w:before="40" w:after="40"/>
      <w:ind w:left="1008" w:hanging="360"/>
      <w:jc w:val="both"/>
    </w:pPr>
    <w:rPr>
      <w:rFonts w:ascii="Arial" w:hAnsi="Arial"/>
      <w:sz w:val="22"/>
      <w:szCs w:val="22"/>
      <w:lang w:val="pt-BR"/>
    </w:rPr>
  </w:style>
  <w:style w:type="paragraph" w:customStyle="1" w:styleId="nl-text-bang">
    <w:name w:val="nl-text-bang"/>
    <w:basedOn w:val="nl-header-footer"/>
    <w:rsid w:val="009E24AD"/>
    <w:rPr>
      <w:lang w:val="en-US"/>
    </w:rPr>
  </w:style>
  <w:style w:type="paragraph" w:customStyle="1" w:styleId="nl-TextBia">
    <w:name w:val="nl-Text Bia"/>
    <w:basedOn w:val="Normal"/>
    <w:link w:val="nl-TextBiaChar"/>
    <w:rsid w:val="009E24AD"/>
    <w:pPr>
      <w:spacing w:before="60" w:after="60"/>
      <w:jc w:val="both"/>
    </w:pPr>
    <w:rPr>
      <w:rFonts w:ascii="Arial" w:hAnsi="Arial"/>
      <w:sz w:val="22"/>
      <w:szCs w:val="22"/>
    </w:rPr>
  </w:style>
  <w:style w:type="character" w:customStyle="1" w:styleId="nl-TextBiaChar">
    <w:name w:val="nl-Text Bia Char"/>
    <w:link w:val="nl-TextBia"/>
    <w:rsid w:val="009E24AD"/>
    <w:rPr>
      <w:rFonts w:ascii="Arial" w:hAnsi="Arial"/>
      <w:sz w:val="22"/>
      <w:szCs w:val="22"/>
      <w:lang w:val="en-US" w:eastAsia="en-US" w:bidi="ar-SA"/>
    </w:rPr>
  </w:style>
  <w:style w:type="paragraph" w:customStyle="1" w:styleId="DefaultParagraphFontParaCharCharCharCharChar">
    <w:name w:val="Default Paragraph Font Para Char Char Char Char Char"/>
    <w:autoRedefine/>
    <w:rsid w:val="009E24AD"/>
    <w:pPr>
      <w:tabs>
        <w:tab w:val="left" w:pos="1152"/>
      </w:tabs>
      <w:spacing w:before="120" w:after="120" w:line="312" w:lineRule="auto"/>
    </w:pPr>
    <w:rPr>
      <w:rFonts w:ascii="Arial" w:hAnsi="Arial" w:cs="Arial"/>
      <w:sz w:val="26"/>
      <w:szCs w:val="26"/>
    </w:rPr>
  </w:style>
  <w:style w:type="character" w:customStyle="1" w:styleId="DBChar1">
    <w:name w:val="DB Char1"/>
    <w:aliases w:val="CHUONG Char Char1,Đầu đề 1 Char1,CHUONG Char1,DB + .VnTimeH Char1,14 pt Char1,Not Bold Char1,Justify Char1,Before:  4 pt Char1,After:  4 ... Char Char1,Heading 1 Char1"/>
    <w:locked/>
    <w:rsid w:val="009E24AD"/>
    <w:rPr>
      <w:rFonts w:ascii="Tahoma" w:hAnsi="Tahoma"/>
      <w:b/>
      <w:sz w:val="28"/>
      <w:szCs w:val="28"/>
      <w:lang w:val="en-GB" w:eastAsia="en-US" w:bidi="ar-SA"/>
    </w:rPr>
  </w:style>
  <w:style w:type="character" w:styleId="Emphasis">
    <w:name w:val="Emphasis"/>
    <w:uiPriority w:val="20"/>
    <w:qFormat/>
    <w:rsid w:val="009E24AD"/>
    <w:rPr>
      <w:i/>
      <w:iCs/>
    </w:rPr>
  </w:style>
  <w:style w:type="paragraph" w:customStyle="1" w:styleId="bac-body">
    <w:name w:val="bac-body"/>
    <w:basedOn w:val="Normal"/>
    <w:link w:val="bac-bodyChar"/>
    <w:rsid w:val="009E24AD"/>
    <w:pPr>
      <w:spacing w:before="120"/>
      <w:ind w:left="720"/>
      <w:jc w:val="both"/>
    </w:pPr>
    <w:rPr>
      <w:rFonts w:ascii="Arial" w:eastAsia="MS Mincho" w:hAnsi="Arial"/>
      <w:lang w:val="vi-VN" w:eastAsia="ja-JP"/>
    </w:rPr>
  </w:style>
  <w:style w:type="character" w:customStyle="1" w:styleId="bac-bodyChar">
    <w:name w:val="bac-body Char"/>
    <w:link w:val="bac-body"/>
    <w:rsid w:val="009E24AD"/>
    <w:rPr>
      <w:rFonts w:ascii="Arial" w:eastAsia="MS Mincho" w:hAnsi="Arial"/>
      <w:sz w:val="24"/>
      <w:szCs w:val="24"/>
      <w:lang w:val="vi-VN" w:eastAsia="ja-JP" w:bidi="ar-SA"/>
    </w:rPr>
  </w:style>
  <w:style w:type="paragraph" w:customStyle="1" w:styleId="bac-caption">
    <w:name w:val="bac-caption"/>
    <w:rsid w:val="009E24AD"/>
    <w:pPr>
      <w:keepLines/>
      <w:spacing w:before="120" w:after="120" w:line="312" w:lineRule="auto"/>
      <w:jc w:val="center"/>
    </w:pPr>
    <w:rPr>
      <w:rFonts w:eastAsia="MS Mincho"/>
      <w:b/>
      <w:bCs/>
      <w:sz w:val="24"/>
      <w:szCs w:val="24"/>
      <w:lang w:val="vi-VN"/>
    </w:rPr>
  </w:style>
  <w:style w:type="paragraph" w:customStyle="1" w:styleId="bac-heading1">
    <w:name w:val="bac-heading1"/>
    <w:rsid w:val="009E24AD"/>
    <w:pPr>
      <w:keepNext/>
      <w:keepLines/>
      <w:numPr>
        <w:numId w:val="13"/>
      </w:numPr>
      <w:spacing w:before="120" w:after="120" w:line="312" w:lineRule="auto"/>
      <w:outlineLvl w:val="0"/>
    </w:pPr>
    <w:rPr>
      <w:rFonts w:eastAsia="MS Mincho"/>
      <w:b/>
      <w:caps/>
      <w:sz w:val="28"/>
      <w:szCs w:val="28"/>
      <w:lang w:val="vi-VN"/>
    </w:rPr>
  </w:style>
  <w:style w:type="paragraph" w:customStyle="1" w:styleId="bac-heading2">
    <w:name w:val="bac-heading2"/>
    <w:next w:val="bac-body"/>
    <w:link w:val="bac-heading2Char"/>
    <w:rsid w:val="009E24AD"/>
    <w:pPr>
      <w:widowControl w:val="0"/>
      <w:numPr>
        <w:ilvl w:val="1"/>
        <w:numId w:val="13"/>
      </w:numPr>
      <w:spacing w:before="120" w:after="120" w:line="312" w:lineRule="auto"/>
      <w:outlineLvl w:val="1"/>
    </w:pPr>
    <w:rPr>
      <w:rFonts w:eastAsia="MS Mincho"/>
      <w:b/>
      <w:kern w:val="28"/>
      <w:sz w:val="28"/>
      <w:szCs w:val="24"/>
      <w:lang w:val="vi-VN"/>
    </w:rPr>
  </w:style>
  <w:style w:type="character" w:customStyle="1" w:styleId="bac-heading2Char">
    <w:name w:val="bac-heading2 Char"/>
    <w:link w:val="bac-heading2"/>
    <w:rsid w:val="009E24AD"/>
    <w:rPr>
      <w:rFonts w:eastAsia="MS Mincho"/>
      <w:b/>
      <w:kern w:val="28"/>
      <w:sz w:val="28"/>
      <w:szCs w:val="24"/>
      <w:lang w:val="vi-VN"/>
    </w:rPr>
  </w:style>
  <w:style w:type="paragraph" w:customStyle="1" w:styleId="bac-heading3-body">
    <w:name w:val="bac-heading3-body"/>
    <w:rsid w:val="009E24AD"/>
    <w:pPr>
      <w:numPr>
        <w:ilvl w:val="2"/>
        <w:numId w:val="13"/>
      </w:numPr>
      <w:spacing w:line="360" w:lineRule="auto"/>
      <w:outlineLvl w:val="2"/>
    </w:pPr>
    <w:rPr>
      <w:rFonts w:eastAsia="MS Mincho"/>
      <w:b/>
      <w:sz w:val="24"/>
      <w:szCs w:val="24"/>
      <w:lang w:val="vi-VN"/>
    </w:rPr>
  </w:style>
  <w:style w:type="paragraph" w:customStyle="1" w:styleId="bac-heading4">
    <w:name w:val="bac-heading4"/>
    <w:rsid w:val="009E24AD"/>
    <w:pPr>
      <w:numPr>
        <w:ilvl w:val="3"/>
        <w:numId w:val="13"/>
      </w:numPr>
      <w:spacing w:before="120" w:after="120" w:line="312" w:lineRule="auto"/>
      <w:outlineLvl w:val="3"/>
    </w:pPr>
    <w:rPr>
      <w:rFonts w:ascii="Arial" w:eastAsia="MS Mincho" w:hAnsi="Arial"/>
      <w:b/>
      <w:sz w:val="24"/>
      <w:szCs w:val="24"/>
      <w:u w:val="single"/>
      <w:lang w:val="vi-VN"/>
    </w:rPr>
  </w:style>
  <w:style w:type="paragraph" w:customStyle="1" w:styleId="bac-heading5">
    <w:name w:val="bac-heading5"/>
    <w:basedOn w:val="Normal"/>
    <w:rsid w:val="009E24AD"/>
    <w:pPr>
      <w:numPr>
        <w:ilvl w:val="4"/>
        <w:numId w:val="13"/>
      </w:numPr>
      <w:spacing w:after="120"/>
      <w:jc w:val="both"/>
      <w:outlineLvl w:val="4"/>
    </w:pPr>
    <w:rPr>
      <w:rFonts w:ascii="Arial" w:eastAsia="MS Mincho" w:hAnsi="Arial"/>
      <w:b/>
      <w:bCs/>
      <w:iCs/>
      <w:lang w:val="vi-VN" w:eastAsia="ja-JP"/>
    </w:rPr>
  </w:style>
  <w:style w:type="table" w:customStyle="1" w:styleId="bac-2">
    <w:name w:val="bac-2"/>
    <w:basedOn w:val="TableContemporary"/>
    <w:rsid w:val="009E24AD"/>
    <w:rPr>
      <w:rFonts w:eastAsia="MS Mincho"/>
      <w:lang w:val="vi-VN" w:eastAsia="vi-VN"/>
    </w:rPr>
    <w:tblPr/>
    <w:tblStylePr w:type="firstRow">
      <w:pPr>
        <w:jc w:val="center"/>
      </w:pPr>
      <w:rPr>
        <w:b/>
        <w:bCs/>
        <w:color w:val="auto"/>
      </w:rPr>
      <w:tblPr/>
      <w:tcPr>
        <w:tcBorders>
          <w:tl2br w:val="none" w:sz="0" w:space="0" w:color="auto"/>
          <w:tr2bl w:val="none" w:sz="0" w:space="0" w:color="auto"/>
        </w:tcBorders>
        <w:shd w:val="pct20" w:color="000000" w:fill="FFFFFF"/>
        <w:vAlign w:val="center"/>
      </w:tcPr>
    </w:tblStylePr>
    <w:tblStylePr w:type="firstCol">
      <w:pPr>
        <w:jc w:val="left"/>
      </w:pPr>
      <w:tblPr/>
      <w:tcPr>
        <w:vAlign w:val="center"/>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baclist4">
    <w:name w:val="baclist4"/>
    <w:basedOn w:val="NoList"/>
    <w:rsid w:val="009E24AD"/>
    <w:pPr>
      <w:numPr>
        <w:numId w:val="13"/>
      </w:numPr>
    </w:pPr>
  </w:style>
  <w:style w:type="numbering" w:customStyle="1" w:styleId="BAC-LIST1234">
    <w:name w:val="BAC-LIST1234"/>
    <w:basedOn w:val="NoList"/>
    <w:rsid w:val="009E24AD"/>
    <w:pPr>
      <w:numPr>
        <w:numId w:val="12"/>
      </w:numPr>
    </w:pPr>
  </w:style>
  <w:style w:type="table" w:styleId="TableContemporary">
    <w:name w:val="Table Contemporary"/>
    <w:basedOn w:val="TableNormal"/>
    <w:rsid w:val="009E24AD"/>
    <w:pPr>
      <w:tabs>
        <w:tab w:val="left" w:pos="567"/>
      </w:tabs>
      <w:spacing w:before="60" w:after="60" w:line="300" w:lineRule="auto"/>
      <w:ind w:firstLine="425"/>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ody1-V">
    <w:name w:val="Body1-V"/>
    <w:basedOn w:val="BodyTextIndent"/>
    <w:rsid w:val="009E24AD"/>
    <w:pPr>
      <w:tabs>
        <w:tab w:val="clear" w:pos="567"/>
      </w:tabs>
      <w:spacing w:before="80" w:after="80" w:line="240" w:lineRule="auto"/>
      <w:ind w:left="0" w:firstLine="0"/>
    </w:pPr>
    <w:rPr>
      <w:rFonts w:ascii=".VnArial" w:hAnsi=".VnArial" w:cs="Times New Roman"/>
      <w:sz w:val="24"/>
      <w:szCs w:val="24"/>
    </w:rPr>
  </w:style>
  <w:style w:type="paragraph" w:customStyle="1" w:styleId="xl147">
    <w:name w:val="xl147"/>
    <w:basedOn w:val="Normal"/>
    <w:rsid w:val="009E24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b/>
      <w:bCs/>
    </w:rPr>
  </w:style>
  <w:style w:type="paragraph" w:customStyle="1" w:styleId="xl148">
    <w:name w:val="xl148"/>
    <w:basedOn w:val="Normal"/>
    <w:rsid w:val="009E24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rFonts w:ascii="Arial" w:hAnsi="Arial" w:cs="Arial"/>
      <w:b/>
      <w:bCs/>
    </w:rPr>
  </w:style>
  <w:style w:type="paragraph" w:customStyle="1" w:styleId="xl149">
    <w:name w:val="xl149"/>
    <w:basedOn w:val="Normal"/>
    <w:rsid w:val="009E24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ascii="Arial" w:hAnsi="Arial" w:cs="Arial"/>
      <w:b/>
      <w:bCs/>
    </w:rPr>
  </w:style>
  <w:style w:type="paragraph" w:customStyle="1" w:styleId="xl150">
    <w:name w:val="xl150"/>
    <w:basedOn w:val="Normal"/>
    <w:rsid w:val="009E24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ascii="Arial" w:hAnsi="Arial" w:cs="Arial"/>
      <w:b/>
      <w:bCs/>
    </w:rPr>
  </w:style>
  <w:style w:type="paragraph" w:customStyle="1" w:styleId="xl151">
    <w:name w:val="xl151"/>
    <w:basedOn w:val="Normal"/>
    <w:rsid w:val="009E24AD"/>
    <w:pPr>
      <w:pBdr>
        <w:top w:val="single" w:sz="4" w:space="0" w:color="auto"/>
        <w:left w:val="single" w:sz="4" w:space="0" w:color="auto"/>
        <w:bottom w:val="single" w:sz="4" w:space="0" w:color="auto"/>
        <w:right w:val="double" w:sz="6" w:space="0" w:color="auto"/>
      </w:pBdr>
      <w:shd w:val="clear" w:color="000000" w:fill="FDE9D9"/>
      <w:spacing w:before="100" w:beforeAutospacing="1" w:after="100" w:afterAutospacing="1"/>
    </w:pPr>
    <w:rPr>
      <w:rFonts w:ascii="Arial" w:hAnsi="Arial" w:cs="Arial"/>
      <w:b/>
      <w:bCs/>
    </w:rPr>
  </w:style>
  <w:style w:type="paragraph" w:customStyle="1" w:styleId="xl152">
    <w:name w:val="xl152"/>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153">
    <w:name w:val="xl153"/>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54">
    <w:name w:val="xl154"/>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55">
    <w:name w:val="xl155"/>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56">
    <w:name w:val="xl156"/>
    <w:basedOn w:val="Normal"/>
    <w:rsid w:val="009E24AD"/>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w:hAnsi="Arial" w:cs="Arial"/>
      <w:b/>
      <w:bCs/>
    </w:rPr>
  </w:style>
  <w:style w:type="paragraph" w:customStyle="1" w:styleId="xl157">
    <w:name w:val="xl157"/>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58">
    <w:name w:val="xl158"/>
    <w:basedOn w:val="Normal"/>
    <w:rsid w:val="009E24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rPr>
  </w:style>
  <w:style w:type="paragraph" w:customStyle="1" w:styleId="xl159">
    <w:name w:val="xl159"/>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60">
    <w:name w:val="xl160"/>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161">
    <w:name w:val="xl161"/>
    <w:basedOn w:val="Normal"/>
    <w:rsid w:val="009E24AD"/>
    <w:pPr>
      <w:pBdr>
        <w:top w:val="single" w:sz="4" w:space="0" w:color="auto"/>
        <w:left w:val="single" w:sz="4" w:space="0" w:color="auto"/>
        <w:bottom w:val="double" w:sz="6" w:space="0" w:color="auto"/>
        <w:right w:val="single" w:sz="4" w:space="0" w:color="auto"/>
      </w:pBdr>
      <w:shd w:val="clear" w:color="000000" w:fill="DBE5F1"/>
      <w:spacing w:before="100" w:beforeAutospacing="1" w:after="100" w:afterAutospacing="1"/>
      <w:jc w:val="right"/>
      <w:textAlignment w:val="center"/>
    </w:pPr>
    <w:rPr>
      <w:rFonts w:ascii="Arial" w:hAnsi="Arial" w:cs="Arial"/>
      <w:b/>
      <w:bCs/>
    </w:rPr>
  </w:style>
  <w:style w:type="paragraph" w:customStyle="1" w:styleId="xl162">
    <w:name w:val="xl162"/>
    <w:basedOn w:val="Normal"/>
    <w:rsid w:val="009E24AD"/>
    <w:pPr>
      <w:pBdr>
        <w:top w:val="single" w:sz="4" w:space="0" w:color="auto"/>
        <w:left w:val="single" w:sz="4" w:space="0" w:color="auto"/>
        <w:bottom w:val="double" w:sz="6" w:space="0" w:color="auto"/>
        <w:right w:val="single" w:sz="4" w:space="0" w:color="auto"/>
      </w:pBdr>
      <w:shd w:val="clear" w:color="000000" w:fill="DBE5F1"/>
      <w:spacing w:before="100" w:beforeAutospacing="1" w:after="100" w:afterAutospacing="1"/>
      <w:jc w:val="center"/>
    </w:pPr>
    <w:rPr>
      <w:rFonts w:ascii="Arial" w:hAnsi="Arial" w:cs="Arial"/>
      <w:b/>
      <w:bCs/>
    </w:rPr>
  </w:style>
  <w:style w:type="paragraph" w:customStyle="1" w:styleId="xl163">
    <w:name w:val="xl163"/>
    <w:basedOn w:val="Normal"/>
    <w:rsid w:val="009E24AD"/>
    <w:pPr>
      <w:pBdr>
        <w:top w:val="single" w:sz="4" w:space="0" w:color="auto"/>
        <w:left w:val="single" w:sz="4" w:space="0" w:color="auto"/>
        <w:bottom w:val="double" w:sz="6" w:space="0" w:color="auto"/>
        <w:right w:val="single" w:sz="4" w:space="0" w:color="auto"/>
      </w:pBdr>
      <w:shd w:val="clear" w:color="000000" w:fill="DBE5F1"/>
      <w:spacing w:before="100" w:beforeAutospacing="1" w:after="100" w:afterAutospacing="1"/>
      <w:jc w:val="right"/>
    </w:pPr>
    <w:rPr>
      <w:rFonts w:ascii="Arial" w:hAnsi="Arial" w:cs="Arial"/>
      <w:b/>
      <w:bCs/>
    </w:rPr>
  </w:style>
  <w:style w:type="paragraph" w:customStyle="1" w:styleId="xl164">
    <w:name w:val="xl164"/>
    <w:basedOn w:val="Normal"/>
    <w:rsid w:val="009E24AD"/>
    <w:pPr>
      <w:pBdr>
        <w:top w:val="single" w:sz="4" w:space="0" w:color="auto"/>
        <w:left w:val="single" w:sz="4" w:space="0" w:color="auto"/>
        <w:bottom w:val="double" w:sz="6" w:space="0" w:color="auto"/>
        <w:right w:val="single" w:sz="4" w:space="0" w:color="auto"/>
      </w:pBdr>
      <w:shd w:val="clear" w:color="000000" w:fill="DBE5F1"/>
      <w:spacing w:before="100" w:beforeAutospacing="1" w:after="100" w:afterAutospacing="1"/>
    </w:pPr>
    <w:rPr>
      <w:rFonts w:ascii="Arial" w:hAnsi="Arial" w:cs="Arial"/>
      <w:b/>
      <w:bCs/>
    </w:rPr>
  </w:style>
  <w:style w:type="paragraph" w:customStyle="1" w:styleId="xl165">
    <w:name w:val="xl165"/>
    <w:basedOn w:val="Normal"/>
    <w:rsid w:val="009E24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T1">
    <w:name w:val="T1"/>
    <w:basedOn w:val="Normal"/>
    <w:rsid w:val="009E24AD"/>
    <w:pPr>
      <w:spacing w:before="240" w:after="240"/>
      <w:jc w:val="center"/>
    </w:pPr>
    <w:rPr>
      <w:rFonts w:ascii="Arial" w:hAnsi="Arial" w:cs="Arial"/>
      <w:b/>
      <w:color w:val="000000"/>
      <w:sz w:val="28"/>
      <w:szCs w:val="28"/>
    </w:rPr>
  </w:style>
  <w:style w:type="paragraph" w:customStyle="1" w:styleId="Style13ptBoldJustifiedBefore6pt">
    <w:name w:val="Style 13 pt Bold Justified Before:  6 pt"/>
    <w:basedOn w:val="Normal"/>
    <w:rsid w:val="009E24AD"/>
    <w:pPr>
      <w:tabs>
        <w:tab w:val="left" w:pos="567"/>
      </w:tabs>
      <w:spacing w:before="120" w:after="60"/>
      <w:jc w:val="both"/>
    </w:pPr>
    <w:rPr>
      <w:rFonts w:ascii="Arial" w:hAnsi="Arial"/>
      <w:b/>
      <w:sz w:val="26"/>
      <w:szCs w:val="20"/>
      <w:lang w:val="en-GB"/>
    </w:rPr>
  </w:style>
  <w:style w:type="paragraph" w:customStyle="1" w:styleId="Caption1">
    <w:name w:val="Caption1"/>
    <w:basedOn w:val="Normal"/>
    <w:next w:val="Normal"/>
    <w:autoRedefine/>
    <w:rsid w:val="009E24AD"/>
    <w:pPr>
      <w:tabs>
        <w:tab w:val="left" w:pos="552"/>
        <w:tab w:val="left" w:pos="4891"/>
        <w:tab w:val="left" w:pos="5918"/>
        <w:tab w:val="left" w:pos="7008"/>
        <w:tab w:val="left" w:pos="8174"/>
        <w:tab w:val="left" w:pos="9216"/>
      </w:tabs>
      <w:spacing w:before="60" w:after="60"/>
      <w:ind w:firstLine="630"/>
      <w:jc w:val="both"/>
    </w:pPr>
    <w:rPr>
      <w:i/>
      <w:sz w:val="26"/>
      <w:szCs w:val="20"/>
      <w:lang w:val="pt-BR"/>
    </w:rPr>
  </w:style>
  <w:style w:type="table" w:customStyle="1" w:styleId="bac-21">
    <w:name w:val="bac-21"/>
    <w:basedOn w:val="TableContemporary"/>
    <w:rsid w:val="003039A6"/>
    <w:rPr>
      <w:rFonts w:eastAsia="MS Mincho"/>
    </w:rPr>
    <w:tblPr/>
    <w:tblStylePr w:type="firstRow">
      <w:pPr>
        <w:jc w:val="center"/>
      </w:pPr>
      <w:rPr>
        <w:b/>
        <w:bCs/>
        <w:color w:val="auto"/>
      </w:rPr>
      <w:tblPr/>
      <w:tcPr>
        <w:tcBorders>
          <w:tl2br w:val="none" w:sz="0" w:space="0" w:color="auto"/>
          <w:tr2bl w:val="none" w:sz="0" w:space="0" w:color="auto"/>
        </w:tcBorders>
        <w:shd w:val="pct20" w:color="000000" w:fill="FFFFFF"/>
        <w:vAlign w:val="center"/>
      </w:tcPr>
    </w:tblStylePr>
    <w:tblStylePr w:type="firstCol">
      <w:pPr>
        <w:jc w:val="left"/>
      </w:pPr>
      <w:tblPr/>
      <w:tcPr>
        <w:vAlign w:val="center"/>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tyleStyle3812pt">
    <w:name w:val="Style Style38 + 12 pt"/>
    <w:basedOn w:val="Normal"/>
    <w:rsid w:val="00905F1E"/>
    <w:pPr>
      <w:keepNext/>
      <w:tabs>
        <w:tab w:val="left" w:pos="720"/>
      </w:tabs>
      <w:spacing w:before="120" w:after="120"/>
      <w:outlineLvl w:val="2"/>
    </w:pPr>
    <w:rPr>
      <w:rFonts w:ascii="Arial" w:hAnsi="Arial"/>
      <w:b/>
      <w:bCs/>
      <w:i/>
      <w:iCs/>
      <w:szCs w:val="26"/>
      <w:lang w:val="fr-FR"/>
    </w:rPr>
  </w:style>
  <w:style w:type="paragraph" w:customStyle="1" w:styleId="NoidungCharChar">
    <w:name w:val="Noidung Char Char"/>
    <w:basedOn w:val="Normal"/>
    <w:rsid w:val="003A5CBB"/>
    <w:pPr>
      <w:numPr>
        <w:numId w:val="15"/>
      </w:numPr>
      <w:spacing w:after="120" w:line="240" w:lineRule="auto"/>
      <w:ind w:firstLine="0"/>
      <w:jc w:val="both"/>
    </w:pPr>
    <w:rPr>
      <w:rFonts w:ascii=".VnTime" w:hAnsi=".VnTime" w:cs="Arial"/>
      <w:kern w:val="28"/>
      <w:sz w:val="26"/>
      <w:szCs w:val="28"/>
    </w:rPr>
  </w:style>
  <w:style w:type="table" w:customStyle="1" w:styleId="bac-22">
    <w:name w:val="bac-22"/>
    <w:basedOn w:val="TableContemporary"/>
    <w:rsid w:val="00D15D87"/>
    <w:rPr>
      <w:rFonts w:eastAsia="MS Mincho"/>
    </w:rPr>
    <w:tblPr/>
    <w:tblStylePr w:type="firstRow">
      <w:pPr>
        <w:jc w:val="center"/>
      </w:pPr>
      <w:rPr>
        <w:b/>
        <w:bCs/>
        <w:color w:val="auto"/>
      </w:rPr>
      <w:tblPr/>
      <w:tcPr>
        <w:tcBorders>
          <w:tl2br w:val="none" w:sz="0" w:space="0" w:color="auto"/>
          <w:tr2bl w:val="none" w:sz="0" w:space="0" w:color="auto"/>
        </w:tcBorders>
        <w:shd w:val="pct20" w:color="000000" w:fill="FFFFFF"/>
        <w:vAlign w:val="center"/>
      </w:tcPr>
    </w:tblStylePr>
    <w:tblStylePr w:type="firstCol">
      <w:pPr>
        <w:jc w:val="left"/>
      </w:pPr>
      <w:tblPr/>
      <w:tcPr>
        <w:vAlign w:val="center"/>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bac-211">
    <w:name w:val="bac-211"/>
    <w:basedOn w:val="TableContemporary"/>
    <w:rsid w:val="00D15D87"/>
    <w:rPr>
      <w:rFonts w:eastAsia="MS Mincho"/>
    </w:rPr>
    <w:tblPr/>
    <w:tblStylePr w:type="firstRow">
      <w:pPr>
        <w:jc w:val="center"/>
      </w:pPr>
      <w:rPr>
        <w:b/>
        <w:bCs/>
        <w:color w:val="auto"/>
      </w:rPr>
      <w:tblPr/>
      <w:tcPr>
        <w:tcBorders>
          <w:tl2br w:val="none" w:sz="0" w:space="0" w:color="auto"/>
          <w:tr2bl w:val="none" w:sz="0" w:space="0" w:color="auto"/>
        </w:tcBorders>
        <w:shd w:val="pct20" w:color="000000" w:fill="FFFFFF"/>
        <w:vAlign w:val="center"/>
      </w:tcPr>
    </w:tblStylePr>
    <w:tblStylePr w:type="firstCol">
      <w:pPr>
        <w:jc w:val="left"/>
      </w:pPr>
      <w:tblPr/>
      <w:tcPr>
        <w:vAlign w:val="center"/>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323FC5"/>
    <w:rPr>
      <w:sz w:val="24"/>
      <w:szCs w:val="24"/>
    </w:rPr>
  </w:style>
  <w:style w:type="character" w:customStyle="1" w:styleId="apple-converted-space">
    <w:name w:val="apple-converted-space"/>
    <w:basedOn w:val="DefaultParagraphFont"/>
    <w:rsid w:val="003A3B83"/>
  </w:style>
  <w:style w:type="paragraph" w:customStyle="1" w:styleId="CharChar0">
    <w:name w:val="Char Char 字元"/>
    <w:basedOn w:val="Normal"/>
    <w:autoRedefine/>
    <w:rsid w:val="003F7290"/>
    <w:pPr>
      <w:spacing w:after="160" w:line="240" w:lineRule="exact"/>
    </w:pPr>
    <w:rPr>
      <w:rFonts w:ascii="Verdana" w:eastAsia="PMingLiU" w:hAnsi="Verdana"/>
      <w:sz w:val="20"/>
      <w:szCs w:val="20"/>
    </w:rPr>
  </w:style>
  <w:style w:type="paragraph" w:customStyle="1" w:styleId="T">
    <w:name w:val="T"/>
    <w:basedOn w:val="Normal"/>
    <w:autoRedefine/>
    <w:qFormat/>
    <w:rsid w:val="007C49B5"/>
    <w:pPr>
      <w:numPr>
        <w:numId w:val="16"/>
      </w:numPr>
      <w:tabs>
        <w:tab w:val="left" w:pos="1134"/>
      </w:tabs>
      <w:spacing w:before="60" w:after="60"/>
      <w:ind w:left="1134" w:hanging="567"/>
    </w:pPr>
    <w:rPr>
      <w:rFonts w:eastAsia="Arial"/>
      <w:sz w:val="26"/>
      <w:szCs w:val="26"/>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32442B"/>
    <w:pPr>
      <w:spacing w:before="120" w:after="120"/>
    </w:pPr>
    <w:rPr>
      <w:color w:val="0000FF"/>
      <w:spacing w:val="-8"/>
      <w:sz w:val="28"/>
      <w:szCs w:val="22"/>
    </w:rPr>
  </w:style>
  <w:style w:type="character" w:customStyle="1" w:styleId="CharChar20">
    <w:name w:val="Char Char20"/>
    <w:locked/>
    <w:rsid w:val="00895609"/>
    <w:rPr>
      <w:rFonts w:ascii="Arial" w:hAnsi="Arial" w:cs="Arial"/>
      <w:b/>
      <w:bCs/>
      <w:noProof/>
      <w:sz w:val="22"/>
      <w:szCs w:val="22"/>
    </w:rPr>
  </w:style>
  <w:style w:type="character" w:customStyle="1" w:styleId="CharChar19">
    <w:name w:val="Char Char19"/>
    <w:locked/>
    <w:rsid w:val="00895609"/>
    <w:rPr>
      <w:rFonts w:ascii="Arial" w:hAnsi="Arial" w:cs="Arial"/>
      <w:b/>
      <w:bCs/>
      <w:sz w:val="22"/>
      <w:szCs w:val="22"/>
    </w:rPr>
  </w:style>
  <w:style w:type="character" w:customStyle="1" w:styleId="CharChar18">
    <w:name w:val="Char Char18"/>
    <w:locked/>
    <w:rsid w:val="00895609"/>
    <w:rPr>
      <w:rFonts w:ascii="Arial" w:hAnsi="Arial" w:cs="Arial"/>
      <w:b/>
      <w:bCs/>
      <w:i/>
      <w:iCs/>
      <w:lang w:val="fr-FR"/>
    </w:rPr>
  </w:style>
  <w:style w:type="character" w:customStyle="1" w:styleId="CharChar9">
    <w:name w:val="Char Char9"/>
    <w:locked/>
    <w:rsid w:val="00895609"/>
    <w:rPr>
      <w:rFonts w:ascii="Arial" w:hAnsi="Arial" w:cs="Arial"/>
      <w:sz w:val="22"/>
      <w:szCs w:val="22"/>
      <w:lang w:val="en-US" w:eastAsia="en-US"/>
    </w:rPr>
  </w:style>
  <w:style w:type="character" w:customStyle="1" w:styleId="CharChar12">
    <w:name w:val="Char Char12"/>
    <w:locked/>
    <w:rsid w:val="00895609"/>
    <w:rPr>
      <w:rFonts w:ascii="Times New Roman" w:hAnsi="Times New Roman" w:cs="Times New Roman"/>
      <w:color w:val="000000"/>
      <w:sz w:val="24"/>
      <w:szCs w:val="24"/>
      <w:lang w:val="en-US" w:eastAsia="en-US"/>
    </w:rPr>
  </w:style>
  <w:style w:type="character" w:customStyle="1" w:styleId="CharChar11">
    <w:name w:val="Char Char11"/>
    <w:locked/>
    <w:rsid w:val="00895609"/>
    <w:rPr>
      <w:rFonts w:ascii="Times New Roman" w:hAnsi="Times New Roman" w:cs="Times New Roman"/>
      <w:color w:val="000000"/>
      <w:sz w:val="24"/>
      <w:szCs w:val="24"/>
      <w:lang w:val="en-US" w:eastAsia="en-US"/>
    </w:rPr>
  </w:style>
  <w:style w:type="paragraph" w:customStyle="1" w:styleId="CharCharCharChar">
    <w:name w:val="Char Char Char Char"/>
    <w:basedOn w:val="Normal"/>
    <w:rsid w:val="00895609"/>
    <w:pPr>
      <w:spacing w:after="160" w:line="240" w:lineRule="exact"/>
    </w:pPr>
    <w:rPr>
      <w:rFonts w:ascii="Verdana" w:hAnsi="Verdana"/>
      <w:sz w:val="20"/>
      <w:szCs w:val="20"/>
    </w:rPr>
  </w:style>
  <w:style w:type="paragraph" w:customStyle="1" w:styleId="CharCharCharChar1">
    <w:name w:val="Char Char Char Char1"/>
    <w:basedOn w:val="Normal"/>
    <w:rsid w:val="00895609"/>
    <w:pPr>
      <w:spacing w:after="160" w:line="240" w:lineRule="exact"/>
    </w:pPr>
    <w:rPr>
      <w:rFonts w:ascii="Verdana" w:hAnsi="Verdana" w:cs="Verdana"/>
      <w:sz w:val="20"/>
      <w:szCs w:val="20"/>
    </w:rPr>
  </w:style>
  <w:style w:type="paragraph" w:customStyle="1" w:styleId="tieude2">
    <w:name w:val="tieude2"/>
    <w:basedOn w:val="Normal"/>
    <w:rsid w:val="00895609"/>
    <w:pPr>
      <w:spacing w:line="240" w:lineRule="auto"/>
      <w:jc w:val="both"/>
    </w:pPr>
    <w:rPr>
      <w:rFonts w:ascii=".VnArial" w:hAnsi=".VnArial"/>
      <w:b/>
      <w:i/>
      <w:color w:val="800000"/>
      <w:sz w:val="26"/>
      <w:szCs w:val="20"/>
    </w:rPr>
  </w:style>
  <w:style w:type="paragraph" w:customStyle="1" w:styleId="xl166">
    <w:name w:val="xl166"/>
    <w:basedOn w:val="Normal"/>
    <w:rsid w:val="000D70B1"/>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line="240" w:lineRule="auto"/>
      <w:textAlignment w:val="center"/>
    </w:pPr>
    <w:rPr>
      <w:rFonts w:ascii="Calibri" w:hAnsi="Calibri"/>
      <w:b/>
      <w:bCs/>
    </w:rPr>
  </w:style>
  <w:style w:type="paragraph" w:customStyle="1" w:styleId="xl167">
    <w:name w:val="xl167"/>
    <w:basedOn w:val="Normal"/>
    <w:rsid w:val="000D70B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Calibri" w:hAnsi="Calibri"/>
      <w:b/>
      <w:bCs/>
    </w:rPr>
  </w:style>
  <w:style w:type="paragraph" w:customStyle="1" w:styleId="xl168">
    <w:name w:val="xl168"/>
    <w:basedOn w:val="Normal"/>
    <w:rsid w:val="000D7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rPr>
  </w:style>
  <w:style w:type="paragraph" w:customStyle="1" w:styleId="xl169">
    <w:name w:val="xl169"/>
    <w:basedOn w:val="Normal"/>
    <w:rsid w:val="000D70B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Calibri" w:hAnsi="Calibri"/>
      <w:b/>
      <w:bCs/>
    </w:rPr>
  </w:style>
  <w:style w:type="paragraph" w:customStyle="1" w:styleId="xl170">
    <w:name w:val="xl170"/>
    <w:basedOn w:val="Normal"/>
    <w:rsid w:val="000D70B1"/>
    <w:pPr>
      <w:pBdr>
        <w:top w:val="single" w:sz="4" w:space="0" w:color="auto"/>
        <w:left w:val="single" w:sz="4" w:space="0" w:color="auto"/>
        <w:bottom w:val="single" w:sz="4" w:space="0" w:color="auto"/>
        <w:right w:val="single" w:sz="4" w:space="0" w:color="auto"/>
      </w:pBdr>
      <w:shd w:val="clear" w:color="000000" w:fill="FFCC66"/>
      <w:spacing w:before="100" w:beforeAutospacing="1" w:after="100" w:afterAutospacing="1" w:line="240" w:lineRule="auto"/>
      <w:textAlignment w:val="center"/>
    </w:pPr>
    <w:rPr>
      <w:rFonts w:ascii="Calibri" w:hAnsi="Calibri"/>
      <w:b/>
      <w:bCs/>
    </w:rPr>
  </w:style>
  <w:style w:type="paragraph" w:customStyle="1" w:styleId="xl171">
    <w:name w:val="xl171"/>
    <w:basedOn w:val="Normal"/>
    <w:rsid w:val="000D70B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Calibri" w:hAnsi="Calibri"/>
      <w:b/>
      <w:bCs/>
    </w:rPr>
  </w:style>
  <w:style w:type="paragraph" w:customStyle="1" w:styleId="xl172">
    <w:name w:val="xl172"/>
    <w:basedOn w:val="Normal"/>
    <w:rsid w:val="000D7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color w:val="C00000"/>
    </w:rPr>
  </w:style>
  <w:style w:type="paragraph" w:customStyle="1" w:styleId="xl173">
    <w:name w:val="xl173"/>
    <w:basedOn w:val="Normal"/>
    <w:rsid w:val="000D70B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Calibri" w:hAnsi="Calibri"/>
      <w:b/>
      <w:bCs/>
    </w:rPr>
  </w:style>
  <w:style w:type="paragraph" w:customStyle="1" w:styleId="xl174">
    <w:name w:val="xl174"/>
    <w:basedOn w:val="Normal"/>
    <w:rsid w:val="000D70B1"/>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line="240" w:lineRule="auto"/>
      <w:textAlignment w:val="center"/>
    </w:pPr>
    <w:rPr>
      <w:rFonts w:ascii="Calibri" w:hAnsi="Calibri"/>
      <w:b/>
      <w:bCs/>
    </w:rPr>
  </w:style>
  <w:style w:type="paragraph" w:customStyle="1" w:styleId="xl175">
    <w:name w:val="xl175"/>
    <w:basedOn w:val="Normal"/>
    <w:rsid w:val="000D70B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Calibri" w:hAnsi="Calibri"/>
      <w:b/>
      <w:bCs/>
    </w:rPr>
  </w:style>
  <w:style w:type="paragraph" w:customStyle="1" w:styleId="xl176">
    <w:name w:val="xl176"/>
    <w:basedOn w:val="Normal"/>
    <w:rsid w:val="000D70B1"/>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line="240" w:lineRule="auto"/>
      <w:textAlignment w:val="center"/>
    </w:pPr>
    <w:rPr>
      <w:rFonts w:ascii="Calibri" w:hAnsi="Calibri"/>
      <w:b/>
      <w:bCs/>
    </w:rPr>
  </w:style>
  <w:style w:type="paragraph" w:customStyle="1" w:styleId="xl177">
    <w:name w:val="xl177"/>
    <w:basedOn w:val="Normal"/>
    <w:rsid w:val="000D70B1"/>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Calibri" w:hAnsi="Calibri"/>
    </w:rPr>
  </w:style>
  <w:style w:type="paragraph" w:customStyle="1" w:styleId="xl178">
    <w:name w:val="xl178"/>
    <w:basedOn w:val="Normal"/>
    <w:rsid w:val="000D70B1"/>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line="240" w:lineRule="auto"/>
      <w:textAlignment w:val="center"/>
    </w:pPr>
    <w:rPr>
      <w:rFonts w:ascii="Calibri" w:hAnsi="Calibri"/>
      <w:b/>
      <w:bCs/>
    </w:rPr>
  </w:style>
  <w:style w:type="paragraph" w:customStyle="1" w:styleId="xl179">
    <w:name w:val="xl179"/>
    <w:basedOn w:val="Normal"/>
    <w:rsid w:val="000D70B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Calibri" w:hAnsi="Calibri"/>
      <w:b/>
      <w:bCs/>
    </w:rPr>
  </w:style>
  <w:style w:type="paragraph" w:customStyle="1" w:styleId="xl180">
    <w:name w:val="xl180"/>
    <w:basedOn w:val="Normal"/>
    <w:rsid w:val="000D7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color w:val="FF0000"/>
    </w:rPr>
  </w:style>
  <w:style w:type="paragraph" w:customStyle="1" w:styleId="xl181">
    <w:name w:val="xl181"/>
    <w:basedOn w:val="Normal"/>
    <w:rsid w:val="000D70B1"/>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line="240" w:lineRule="auto"/>
      <w:textAlignment w:val="center"/>
    </w:pPr>
    <w:rPr>
      <w:rFonts w:ascii="Calibri" w:hAnsi="Calibri"/>
      <w:b/>
      <w:bCs/>
    </w:rPr>
  </w:style>
  <w:style w:type="paragraph" w:customStyle="1" w:styleId="xl182">
    <w:name w:val="xl182"/>
    <w:basedOn w:val="Normal"/>
    <w:rsid w:val="000D70B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Calibri" w:hAnsi="Calibri"/>
      <w:b/>
      <w:bCs/>
    </w:rPr>
  </w:style>
  <w:style w:type="paragraph" w:customStyle="1" w:styleId="xl183">
    <w:name w:val="xl183"/>
    <w:basedOn w:val="Normal"/>
    <w:rsid w:val="000D70B1"/>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right"/>
      <w:textAlignment w:val="center"/>
    </w:pPr>
    <w:rPr>
      <w:rFonts w:ascii="Calibri" w:hAnsi="Calibri"/>
      <w:b/>
      <w:bCs/>
    </w:rPr>
  </w:style>
  <w:style w:type="paragraph" w:customStyle="1" w:styleId="xl184">
    <w:name w:val="xl184"/>
    <w:basedOn w:val="Normal"/>
    <w:rsid w:val="000D7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hAnsi="Calibri"/>
      <w:color w:val="FF0000"/>
    </w:rPr>
  </w:style>
  <w:style w:type="paragraph" w:customStyle="1" w:styleId="xl185">
    <w:name w:val="xl185"/>
    <w:basedOn w:val="Normal"/>
    <w:rsid w:val="000D7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hAnsi="Calibri"/>
      <w:color w:val="C00000"/>
    </w:rPr>
  </w:style>
  <w:style w:type="paragraph" w:customStyle="1" w:styleId="xl186">
    <w:name w:val="xl186"/>
    <w:basedOn w:val="Normal"/>
    <w:rsid w:val="000D70B1"/>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line="240" w:lineRule="auto"/>
      <w:jc w:val="right"/>
      <w:textAlignment w:val="center"/>
    </w:pPr>
    <w:rPr>
      <w:rFonts w:ascii="Calibri" w:hAnsi="Calibri"/>
      <w:b/>
      <w:bCs/>
    </w:rPr>
  </w:style>
  <w:style w:type="paragraph" w:customStyle="1" w:styleId="xl187">
    <w:name w:val="xl187"/>
    <w:basedOn w:val="Normal"/>
    <w:rsid w:val="000D70B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textAlignment w:val="center"/>
    </w:pPr>
    <w:rPr>
      <w:rFonts w:ascii="Calibri" w:hAnsi="Calibri"/>
      <w:b/>
      <w:bCs/>
    </w:rPr>
  </w:style>
  <w:style w:type="paragraph" w:customStyle="1" w:styleId="xl188">
    <w:name w:val="xl188"/>
    <w:basedOn w:val="Normal"/>
    <w:rsid w:val="000D70B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color w:val="FF0000"/>
    </w:rPr>
  </w:style>
  <w:style w:type="paragraph" w:customStyle="1" w:styleId="NoiDungChar0">
    <w:name w:val="NoiDung Char"/>
    <w:basedOn w:val="Normal"/>
    <w:rsid w:val="0088042D"/>
    <w:pPr>
      <w:spacing w:line="360" w:lineRule="auto"/>
      <w:jc w:val="both"/>
    </w:pPr>
    <w:rPr>
      <w:sz w:val="26"/>
    </w:rPr>
  </w:style>
  <w:style w:type="paragraph" w:customStyle="1" w:styleId="Style4">
    <w:name w:val="Style4"/>
    <w:basedOn w:val="Heading2"/>
    <w:autoRedefine/>
    <w:rsid w:val="00920CB3"/>
    <w:pPr>
      <w:numPr>
        <w:ilvl w:val="3"/>
        <w:numId w:val="18"/>
      </w:numPr>
      <w:tabs>
        <w:tab w:val="clear" w:pos="567"/>
        <w:tab w:val="clear" w:pos="2880"/>
      </w:tabs>
      <w:spacing w:before="120" w:after="0" w:line="240" w:lineRule="auto"/>
      <w:ind w:left="1276" w:hanging="1314"/>
    </w:pPr>
    <w:rPr>
      <w:rFonts w:ascii=".VnTime" w:eastAsia="Batang" w:hAnsi=".VnTime"/>
      <w:bCs w:val="0"/>
      <w:iCs w:val="0"/>
      <w:noProof w:val="0"/>
      <w:snapToGrid w:val="0"/>
      <w:color w:val="000000"/>
      <w:sz w:val="26"/>
      <w:szCs w:val="20"/>
    </w:rPr>
  </w:style>
  <w:style w:type="paragraph" w:customStyle="1" w:styleId="xl22">
    <w:name w:val="xl22"/>
    <w:basedOn w:val="Normal"/>
    <w:rsid w:val="0091529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VnArial" w:hAnsi=".VnArial"/>
      <w:b/>
      <w:bCs/>
      <w:sz w:val="26"/>
    </w:rPr>
  </w:style>
  <w:style w:type="paragraph" w:customStyle="1" w:styleId="xl23">
    <w:name w:val="xl23"/>
    <w:basedOn w:val="Normal"/>
    <w:rsid w:val="0091529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VnArial" w:hAnsi=".VnArial"/>
      <w:b/>
      <w:bCs/>
      <w:sz w:val="26"/>
    </w:rPr>
  </w:style>
  <w:style w:type="paragraph" w:customStyle="1" w:styleId="Title1">
    <w:name w:val="Title1"/>
    <w:basedOn w:val="Normal"/>
    <w:rsid w:val="00915297"/>
    <w:pPr>
      <w:spacing w:after="100" w:afterAutospacing="1" w:line="240" w:lineRule="auto"/>
    </w:pPr>
    <w:rPr>
      <w:b/>
      <w:bCs/>
      <w:sz w:val="28"/>
      <w:szCs w:val="28"/>
    </w:rPr>
  </w:style>
  <w:style w:type="paragraph" w:customStyle="1" w:styleId="Normal1">
    <w:name w:val="Normal1"/>
    <w:basedOn w:val="Normal"/>
    <w:rsid w:val="00915297"/>
    <w:pPr>
      <w:spacing w:before="100" w:beforeAutospacing="1" w:after="100" w:afterAutospacing="1" w:line="240" w:lineRule="auto"/>
    </w:pPr>
    <w:rPr>
      <w:color w:val="000000"/>
      <w:sz w:val="26"/>
    </w:rPr>
  </w:style>
  <w:style w:type="paragraph" w:customStyle="1" w:styleId="lead">
    <w:name w:val="lead"/>
    <w:basedOn w:val="Normal"/>
    <w:rsid w:val="00915297"/>
    <w:pPr>
      <w:spacing w:before="100" w:beforeAutospacing="1" w:after="100" w:afterAutospacing="1" w:line="240" w:lineRule="auto"/>
    </w:pPr>
    <w:rPr>
      <w:b/>
      <w:bCs/>
      <w:color w:val="5F5F5F"/>
      <w:sz w:val="22"/>
      <w:szCs w:val="22"/>
    </w:rPr>
  </w:style>
  <w:style w:type="paragraph" w:customStyle="1" w:styleId="8">
    <w:name w:val="8"/>
    <w:basedOn w:val="Normal"/>
    <w:rsid w:val="00915297"/>
    <w:pPr>
      <w:autoSpaceDE w:val="0"/>
      <w:autoSpaceDN w:val="0"/>
      <w:spacing w:line="240" w:lineRule="auto"/>
      <w:ind w:left="397"/>
      <w:jc w:val="both"/>
    </w:pPr>
    <w:rPr>
      <w:rFonts w:ascii=".VnTime" w:hAnsi=".VnTime"/>
      <w:b/>
      <w:bCs/>
      <w:sz w:val="26"/>
      <w:szCs w:val="26"/>
    </w:rPr>
  </w:style>
  <w:style w:type="paragraph" w:customStyle="1" w:styleId="5">
    <w:name w:val="5"/>
    <w:basedOn w:val="Normal"/>
    <w:rsid w:val="00915297"/>
    <w:pPr>
      <w:autoSpaceDE w:val="0"/>
      <w:autoSpaceDN w:val="0"/>
      <w:spacing w:line="240" w:lineRule="auto"/>
      <w:ind w:firstLine="709"/>
      <w:jc w:val="both"/>
      <w:outlineLvl w:val="0"/>
    </w:pPr>
    <w:rPr>
      <w:rFonts w:ascii=".VnTime" w:hAnsi=".VnTime"/>
      <w:i/>
      <w:iCs/>
      <w:sz w:val="26"/>
      <w:szCs w:val="26"/>
    </w:rPr>
  </w:style>
  <w:style w:type="paragraph" w:customStyle="1" w:styleId="3">
    <w:name w:val="3"/>
    <w:basedOn w:val="Heading3"/>
    <w:rsid w:val="00915297"/>
    <w:pPr>
      <w:numPr>
        <w:ilvl w:val="0"/>
        <w:numId w:val="0"/>
      </w:numPr>
      <w:tabs>
        <w:tab w:val="clear" w:pos="567"/>
      </w:tabs>
      <w:autoSpaceDE w:val="0"/>
      <w:autoSpaceDN w:val="0"/>
      <w:spacing w:before="0" w:after="0" w:line="240" w:lineRule="auto"/>
      <w:ind w:left="284" w:hanging="284"/>
    </w:pPr>
    <w:rPr>
      <w:rFonts w:ascii=".VnTimeH" w:hAnsi=".VnTimeH"/>
      <w:b w:val="0"/>
      <w:bCs w:val="0"/>
      <w:sz w:val="24"/>
      <w:szCs w:val="24"/>
    </w:rPr>
  </w:style>
  <w:style w:type="paragraph" w:customStyle="1" w:styleId="muc0">
    <w:name w:val="muc"/>
    <w:basedOn w:val="Normal"/>
    <w:rsid w:val="00915297"/>
    <w:pPr>
      <w:numPr>
        <w:numId w:val="19"/>
      </w:numPr>
      <w:spacing w:before="120" w:after="120" w:line="360" w:lineRule="exact"/>
      <w:jc w:val="both"/>
    </w:pPr>
    <w:rPr>
      <w:rFonts w:ascii=".VnTime" w:hAnsi=".VnTime"/>
      <w:sz w:val="28"/>
      <w:szCs w:val="28"/>
    </w:rPr>
  </w:style>
  <w:style w:type="paragraph" w:customStyle="1" w:styleId="Muc-1">
    <w:name w:val="Muc-"/>
    <w:basedOn w:val="Normal"/>
    <w:rsid w:val="00915297"/>
    <w:pPr>
      <w:numPr>
        <w:numId w:val="20"/>
      </w:numPr>
      <w:tabs>
        <w:tab w:val="num" w:pos="360"/>
      </w:tabs>
      <w:autoSpaceDE w:val="0"/>
      <w:autoSpaceDN w:val="0"/>
      <w:spacing w:line="240" w:lineRule="auto"/>
      <w:ind w:left="360" w:hanging="360"/>
    </w:pPr>
    <w:rPr>
      <w:rFonts w:ascii=".VnTime" w:hAnsi=".VnTime"/>
      <w:sz w:val="20"/>
      <w:szCs w:val="20"/>
    </w:rPr>
  </w:style>
  <w:style w:type="paragraph" w:customStyle="1" w:styleId="BalloonText2">
    <w:name w:val="Balloon Text2"/>
    <w:aliases w:val=" Char13,Char13"/>
    <w:basedOn w:val="Normal"/>
    <w:rsid w:val="00915297"/>
    <w:pPr>
      <w:spacing w:line="240" w:lineRule="auto"/>
    </w:pPr>
    <w:rPr>
      <w:rFonts w:ascii="Tahoma" w:hAnsi="Tahoma" w:cs="Tahoma"/>
      <w:sz w:val="16"/>
      <w:szCs w:val="16"/>
    </w:rPr>
  </w:style>
  <w:style w:type="paragraph" w:customStyle="1" w:styleId="bia">
    <w:name w:val="bia"/>
    <w:basedOn w:val="Normal"/>
    <w:rsid w:val="00915297"/>
    <w:pPr>
      <w:spacing w:line="240" w:lineRule="auto"/>
      <w:jc w:val="center"/>
    </w:pPr>
    <w:rPr>
      <w:rFonts w:ascii=".VnTimeH" w:hAnsi=".VnTimeH"/>
      <w:sz w:val="20"/>
      <w:szCs w:val="20"/>
    </w:rPr>
  </w:style>
  <w:style w:type="paragraph" w:customStyle="1" w:styleId="BodyText21">
    <w:name w:val="Body Text 21"/>
    <w:basedOn w:val="Normal"/>
    <w:rsid w:val="00915297"/>
    <w:pPr>
      <w:numPr>
        <w:ilvl w:val="2"/>
        <w:numId w:val="21"/>
      </w:numPr>
      <w:tabs>
        <w:tab w:val="clear" w:pos="794"/>
      </w:tabs>
      <w:spacing w:line="240" w:lineRule="auto"/>
      <w:ind w:left="0" w:firstLine="0"/>
      <w:jc w:val="both"/>
    </w:pPr>
    <w:rPr>
      <w:rFonts w:ascii=".VnTime" w:hAnsi=".VnTime"/>
      <w:sz w:val="26"/>
      <w:szCs w:val="20"/>
    </w:rPr>
  </w:style>
  <w:style w:type="paragraph" w:customStyle="1" w:styleId="StyleHeading2TimesNewRoman13ptNotItalicJustifiedBe">
    <w:name w:val="Style Heading 2 + Times New Roman 13 pt Not Italic Justified Be..."/>
    <w:basedOn w:val="Heading2"/>
    <w:autoRedefine/>
    <w:rsid w:val="00915297"/>
    <w:pPr>
      <w:numPr>
        <w:ilvl w:val="0"/>
        <w:numId w:val="0"/>
      </w:numPr>
      <w:tabs>
        <w:tab w:val="clear" w:pos="567"/>
      </w:tabs>
      <w:spacing w:before="60" w:after="0" w:line="322" w:lineRule="auto"/>
    </w:pPr>
    <w:rPr>
      <w:rFonts w:ascii="Times New Roman" w:hAnsi="Times New Roman"/>
      <w:iCs w:val="0"/>
      <w:noProof w:val="0"/>
      <w:sz w:val="32"/>
      <w:szCs w:val="32"/>
      <w14:shadow w14:blurRad="50800" w14:dist="38100" w14:dir="2700000" w14:sx="100000" w14:sy="100000" w14:kx="0" w14:ky="0" w14:algn="tl">
        <w14:srgbClr w14:val="000000">
          <w14:alpha w14:val="60000"/>
        </w14:srgbClr>
      </w14:shadow>
    </w:rPr>
  </w:style>
  <w:style w:type="paragraph" w:customStyle="1" w:styleId="tieude">
    <w:name w:val="tieude"/>
    <w:basedOn w:val="Normal"/>
    <w:autoRedefine/>
    <w:rsid w:val="00915297"/>
    <w:pPr>
      <w:spacing w:before="240" w:line="25" w:lineRule="atLeast"/>
      <w:jc w:val="both"/>
      <w:outlineLvl w:val="0"/>
    </w:pPr>
    <w:rPr>
      <w:rFonts w:ascii=".VnTimeH" w:hAnsi=".VnTimeH"/>
      <w:b/>
      <w:spacing w:val="-6"/>
      <w:sz w:val="28"/>
      <w:szCs w:val="28"/>
    </w:rPr>
  </w:style>
  <w:style w:type="character" w:customStyle="1" w:styleId="CharCharChar3">
    <w:name w:val="Char Char Char3"/>
    <w:rsid w:val="00915297"/>
    <w:rPr>
      <w:sz w:val="16"/>
      <w:szCs w:val="16"/>
      <w:lang w:val="en-US" w:eastAsia="en-US" w:bidi="ar-SA"/>
    </w:rPr>
  </w:style>
  <w:style w:type="character" w:customStyle="1" w:styleId="CharCharChar2">
    <w:name w:val="Char Char Char2"/>
    <w:rsid w:val="00915297"/>
    <w:rPr>
      <w:rFonts w:ascii=".VnTime" w:hAnsi=".VnTime"/>
      <w:sz w:val="28"/>
      <w:szCs w:val="28"/>
      <w:lang w:val="en-US" w:eastAsia="en-US" w:bidi="ar-SA"/>
    </w:rPr>
  </w:style>
  <w:style w:type="character" w:customStyle="1" w:styleId="CharCharChar1">
    <w:name w:val="Char Char Char1"/>
    <w:rsid w:val="00915297"/>
    <w:rPr>
      <w:rFonts w:ascii=".VnTime" w:hAnsi=".VnTime"/>
      <w:sz w:val="28"/>
      <w:szCs w:val="28"/>
      <w:lang w:val="en-US" w:eastAsia="en-US" w:bidi="ar-SA"/>
    </w:rPr>
  </w:style>
  <w:style w:type="character" w:customStyle="1" w:styleId="CharCharChar">
    <w:name w:val="Char Char Char"/>
    <w:rsid w:val="00915297"/>
    <w:rPr>
      <w:rFonts w:ascii="Tahoma" w:hAnsi="Tahoma" w:cs="Tahoma"/>
      <w:sz w:val="16"/>
      <w:szCs w:val="16"/>
      <w:lang w:val="en-US" w:eastAsia="en-US" w:bidi="ar-SA"/>
    </w:rPr>
  </w:style>
  <w:style w:type="character" w:customStyle="1" w:styleId="CharChar111">
    <w:name w:val="Char Char111"/>
    <w:rsid w:val="00915297"/>
    <w:rPr>
      <w:rFonts w:ascii=".VnTimeH" w:hAnsi=".VnTimeH"/>
      <w:b/>
      <w:color w:val="000000"/>
      <w:sz w:val="26"/>
      <w:lang w:val="en-US" w:eastAsia="en-US" w:bidi="ar-SA"/>
    </w:rPr>
  </w:style>
  <w:style w:type="character" w:customStyle="1" w:styleId="11CharCharChar">
    <w:name w:val="1.1 Char Char Char"/>
    <w:rsid w:val="00915297"/>
    <w:rPr>
      <w:rFonts w:ascii="Arial" w:hAnsi="Arial" w:cs="Arial"/>
      <w:b/>
      <w:bCs/>
      <w:i/>
      <w:iCs/>
      <w:sz w:val="28"/>
      <w:szCs w:val="28"/>
      <w:lang w:val="en-US" w:eastAsia="en-US" w:bidi="ar-SA"/>
    </w:rPr>
  </w:style>
  <w:style w:type="character" w:customStyle="1" w:styleId="CharCharChar10">
    <w:name w:val="Char Char Char10"/>
    <w:rsid w:val="00915297"/>
    <w:rPr>
      <w:rFonts w:ascii=".VnAvantH" w:hAnsi=".VnAvantH"/>
      <w:b/>
      <w:bCs/>
      <w:color w:val="000000"/>
      <w:sz w:val="28"/>
      <w:szCs w:val="28"/>
      <w:lang w:val="en-US" w:eastAsia="en-US" w:bidi="ar-SA"/>
    </w:rPr>
  </w:style>
  <w:style w:type="character" w:customStyle="1" w:styleId="CharCharChar4">
    <w:name w:val="Char Char Char4"/>
    <w:rsid w:val="00915297"/>
    <w:rPr>
      <w:sz w:val="24"/>
      <w:szCs w:val="24"/>
      <w:lang w:val="en-US" w:eastAsia="en-US" w:bidi="ar-SA"/>
    </w:rPr>
  </w:style>
  <w:style w:type="character" w:customStyle="1" w:styleId="CharCharChar5">
    <w:name w:val="Char Char Char5"/>
    <w:rsid w:val="00915297"/>
    <w:rPr>
      <w:rFonts w:ascii=".VnBodoniH" w:hAnsi=".VnBodoniH"/>
      <w:sz w:val="36"/>
      <w:szCs w:val="26"/>
      <w:lang w:val="en-US" w:eastAsia="en-US" w:bidi="ar-SA"/>
    </w:rPr>
  </w:style>
  <w:style w:type="character" w:customStyle="1" w:styleId="CharCharChar9">
    <w:name w:val="Char Char Char9"/>
    <w:rsid w:val="00915297"/>
    <w:rPr>
      <w:rFonts w:ascii=".VnTime" w:hAnsi=".VnTime"/>
      <w:b/>
      <w:bCs/>
      <w:sz w:val="28"/>
      <w:szCs w:val="28"/>
      <w:lang w:val="en-US" w:eastAsia="en-US" w:bidi="ar-SA"/>
    </w:rPr>
  </w:style>
  <w:style w:type="character" w:customStyle="1" w:styleId="CharCharChar8">
    <w:name w:val="Char Char Char8"/>
    <w:rsid w:val="00915297"/>
    <w:rPr>
      <w:rFonts w:ascii=".VnTimeH" w:hAnsi=".VnTimeH"/>
      <w:b/>
      <w:bCs/>
      <w:sz w:val="26"/>
      <w:szCs w:val="26"/>
      <w:lang w:val="en-US" w:eastAsia="en-US" w:bidi="ar-SA"/>
    </w:rPr>
  </w:style>
  <w:style w:type="character" w:customStyle="1" w:styleId="CharCharChar7">
    <w:name w:val="Char Char Char7"/>
    <w:rsid w:val="00915297"/>
    <w:rPr>
      <w:rFonts w:ascii=".VnTimeH" w:hAnsi=".VnTimeH"/>
      <w:b/>
      <w:bCs/>
      <w:snapToGrid w:val="0"/>
      <w:color w:val="000000"/>
      <w:sz w:val="24"/>
      <w:szCs w:val="24"/>
      <w:lang w:val="en-US" w:eastAsia="en-US" w:bidi="ar-SA"/>
    </w:rPr>
  </w:style>
  <w:style w:type="character" w:customStyle="1" w:styleId="CharCharChar6">
    <w:name w:val="Char Char Char6"/>
    <w:rsid w:val="00915297"/>
    <w:rPr>
      <w:rFonts w:ascii=".VnAvantH" w:hAnsi=".VnAvantH"/>
      <w:b/>
      <w:bCs/>
      <w:snapToGrid w:val="0"/>
      <w:color w:val="000000"/>
      <w:sz w:val="24"/>
      <w:szCs w:val="24"/>
      <w:lang w:val="fr-FR" w:eastAsia="en-US" w:bidi="ar-SA"/>
    </w:rPr>
  </w:style>
  <w:style w:type="character" w:customStyle="1" w:styleId="CharChar13">
    <w:name w:val="Char Char13"/>
    <w:aliases w:val="Char Char Char14,Char Char Char21"/>
    <w:rsid w:val="00915297"/>
    <w:rPr>
      <w:rFonts w:ascii="Arial" w:hAnsi="Arial" w:cs="Arial"/>
      <w:sz w:val="22"/>
      <w:szCs w:val="22"/>
      <w:lang w:val="en-US" w:eastAsia="en-US" w:bidi="ar-SA"/>
    </w:rPr>
  </w:style>
  <w:style w:type="paragraph" w:customStyle="1" w:styleId="text">
    <w:name w:val="text"/>
    <w:basedOn w:val="Normal"/>
    <w:rsid w:val="00915297"/>
    <w:pPr>
      <w:spacing w:before="120" w:line="300" w:lineRule="auto"/>
      <w:jc w:val="both"/>
    </w:pPr>
    <w:rPr>
      <w:rFonts w:ascii=".VnTime" w:hAnsi=".VnTime"/>
      <w:color w:val="000000"/>
      <w:sz w:val="28"/>
      <w:szCs w:val="28"/>
    </w:rPr>
  </w:style>
  <w:style w:type="paragraph" w:customStyle="1" w:styleId="textchuong">
    <w:name w:val="textchuong"/>
    <w:basedOn w:val="Normal"/>
    <w:rsid w:val="00915297"/>
    <w:pPr>
      <w:spacing w:before="120" w:after="120" w:line="240" w:lineRule="auto"/>
      <w:jc w:val="center"/>
    </w:pPr>
    <w:rPr>
      <w:rFonts w:ascii=".VnAvantH" w:hAnsi=".VnAvantH"/>
      <w:b/>
      <w:color w:val="000000"/>
      <w:sz w:val="32"/>
      <w:szCs w:val="32"/>
    </w:rPr>
  </w:style>
  <w:style w:type="paragraph" w:customStyle="1" w:styleId="chuong">
    <w:name w:val="chuong"/>
    <w:basedOn w:val="Normal"/>
    <w:rsid w:val="00915297"/>
    <w:pPr>
      <w:spacing w:line="240" w:lineRule="auto"/>
      <w:jc w:val="center"/>
    </w:pPr>
    <w:rPr>
      <w:rFonts w:ascii=".VnTime" w:hAnsi=".VnTime"/>
      <w:b/>
      <w:i/>
      <w:color w:val="000000"/>
      <w:sz w:val="28"/>
      <w:szCs w:val="28"/>
      <w:u w:val="single"/>
    </w:rPr>
  </w:style>
  <w:style w:type="paragraph" w:customStyle="1" w:styleId="1lon">
    <w:name w:val="1lon"/>
    <w:basedOn w:val="Normal"/>
    <w:rsid w:val="00915297"/>
    <w:pPr>
      <w:spacing w:before="120" w:line="300" w:lineRule="auto"/>
      <w:jc w:val="both"/>
    </w:pPr>
    <w:rPr>
      <w:rFonts w:ascii=".VnTimeH" w:hAnsi=".VnTimeH"/>
      <w:b/>
      <w:color w:val="000000"/>
      <w:sz w:val="26"/>
    </w:rPr>
  </w:style>
  <w:style w:type="paragraph" w:customStyle="1" w:styleId="1nho">
    <w:name w:val="1nho"/>
    <w:basedOn w:val="Normal"/>
    <w:rsid w:val="00915297"/>
    <w:pPr>
      <w:spacing w:before="120" w:line="300" w:lineRule="auto"/>
      <w:jc w:val="both"/>
    </w:pPr>
    <w:rPr>
      <w:rFonts w:ascii=".VnTime" w:hAnsi=".VnTime"/>
      <w:b/>
      <w:color w:val="000000"/>
      <w:sz w:val="28"/>
      <w:szCs w:val="28"/>
    </w:rPr>
  </w:style>
  <w:style w:type="paragraph" w:customStyle="1" w:styleId="anho">
    <w:name w:val="anho"/>
    <w:basedOn w:val="Normal"/>
    <w:rsid w:val="00915297"/>
    <w:pPr>
      <w:spacing w:before="120" w:line="300" w:lineRule="auto"/>
      <w:ind w:firstLine="432"/>
      <w:jc w:val="both"/>
    </w:pPr>
    <w:rPr>
      <w:rFonts w:ascii=".VnTime" w:hAnsi=".VnTime"/>
      <w:b/>
      <w:i/>
      <w:color w:val="000000"/>
      <w:sz w:val="28"/>
      <w:szCs w:val="28"/>
    </w:rPr>
  </w:style>
  <w:style w:type="paragraph" w:customStyle="1" w:styleId="bnho">
    <w:name w:val="bnho"/>
    <w:basedOn w:val="Normal"/>
    <w:rsid w:val="00915297"/>
    <w:pPr>
      <w:spacing w:before="120" w:line="300" w:lineRule="auto"/>
      <w:ind w:firstLine="720"/>
      <w:jc w:val="both"/>
    </w:pPr>
    <w:rPr>
      <w:rFonts w:ascii=".VnTime" w:hAnsi=".VnTime"/>
      <w:i/>
      <w:color w:val="000000"/>
      <w:sz w:val="28"/>
      <w:szCs w:val="28"/>
    </w:rPr>
  </w:style>
  <w:style w:type="character" w:customStyle="1" w:styleId="shortcontentarticle1">
    <w:name w:val="short_content_article1"/>
    <w:rsid w:val="00915297"/>
    <w:rPr>
      <w:rFonts w:ascii="Arial" w:hAnsi="Arial" w:cs="Arial" w:hint="default"/>
      <w:color w:val="000000"/>
      <w:sz w:val="20"/>
      <w:szCs w:val="20"/>
    </w:rPr>
  </w:style>
  <w:style w:type="paragraph" w:customStyle="1" w:styleId="NormalIndent1">
    <w:name w:val="Normal Indent1"/>
    <w:basedOn w:val="Normal"/>
    <w:autoRedefine/>
    <w:rsid w:val="00915297"/>
    <w:pPr>
      <w:widowControl w:val="0"/>
      <w:spacing w:before="120" w:line="252" w:lineRule="auto"/>
      <w:ind w:left="567"/>
      <w:jc w:val="both"/>
    </w:pPr>
    <w:rPr>
      <w:rFonts w:ascii=".VnTime" w:hAnsi=".VnTime"/>
      <w:sz w:val="26"/>
      <w:szCs w:val="20"/>
      <w:lang w:val="en-GB"/>
    </w:rPr>
  </w:style>
  <w:style w:type="character" w:styleId="CommentReference">
    <w:name w:val="annotation reference"/>
    <w:rsid w:val="00915297"/>
    <w:rPr>
      <w:sz w:val="16"/>
      <w:szCs w:val="16"/>
    </w:rPr>
  </w:style>
  <w:style w:type="paragraph" w:styleId="CommentText">
    <w:name w:val="annotation text"/>
    <w:basedOn w:val="Normal"/>
    <w:link w:val="CommentTextChar"/>
    <w:rsid w:val="00915297"/>
    <w:pPr>
      <w:spacing w:line="240" w:lineRule="auto"/>
      <w:jc w:val="both"/>
    </w:pPr>
    <w:rPr>
      <w:rFonts w:ascii=".VnTime" w:hAnsi=".VnTime"/>
      <w:color w:val="000000"/>
      <w:sz w:val="20"/>
      <w:szCs w:val="20"/>
    </w:rPr>
  </w:style>
  <w:style w:type="character" w:customStyle="1" w:styleId="CommentTextChar">
    <w:name w:val="Comment Text Char"/>
    <w:basedOn w:val="DefaultParagraphFont"/>
    <w:link w:val="CommentText"/>
    <w:rsid w:val="00915297"/>
    <w:rPr>
      <w:rFonts w:ascii=".VnTime" w:hAnsi=".VnTime"/>
      <w:color w:val="000000"/>
    </w:rPr>
  </w:style>
  <w:style w:type="paragraph" w:styleId="CommentSubject">
    <w:name w:val="annotation subject"/>
    <w:basedOn w:val="CommentText"/>
    <w:next w:val="CommentText"/>
    <w:link w:val="CommentSubjectChar"/>
    <w:rsid w:val="00915297"/>
    <w:rPr>
      <w:b/>
      <w:bCs/>
    </w:rPr>
  </w:style>
  <w:style w:type="character" w:customStyle="1" w:styleId="CommentSubjectChar">
    <w:name w:val="Comment Subject Char"/>
    <w:basedOn w:val="CommentTextChar"/>
    <w:link w:val="CommentSubject"/>
    <w:rsid w:val="00915297"/>
    <w:rPr>
      <w:rFonts w:ascii=".VnTime" w:hAnsi=".VnTime"/>
      <w:b/>
      <w:bCs/>
      <w:color w:val="000000"/>
    </w:rPr>
  </w:style>
  <w:style w:type="paragraph" w:customStyle="1" w:styleId="main">
    <w:name w:val="main"/>
    <w:basedOn w:val="Normal"/>
    <w:rsid w:val="00915297"/>
    <w:pPr>
      <w:spacing w:before="120" w:line="25" w:lineRule="atLeast"/>
      <w:ind w:firstLine="436"/>
      <w:jc w:val="both"/>
    </w:pPr>
    <w:rPr>
      <w:rFonts w:ascii=".VnTime" w:hAnsi=".VnTime"/>
      <w:iCs/>
      <w:color w:val="000000"/>
      <w:sz w:val="28"/>
      <w:szCs w:val="28"/>
      <w:lang w:val="fr-FR"/>
    </w:rPr>
  </w:style>
  <w:style w:type="paragraph" w:customStyle="1" w:styleId="tab1">
    <w:name w:val="tab1"/>
    <w:basedOn w:val="Normal"/>
    <w:rsid w:val="00915297"/>
    <w:pPr>
      <w:spacing w:before="120" w:line="25" w:lineRule="atLeast"/>
      <w:ind w:left="436" w:firstLine="436"/>
      <w:jc w:val="both"/>
    </w:pPr>
    <w:rPr>
      <w:rFonts w:ascii=".VnTime" w:hAnsi=".VnTime"/>
      <w:iCs/>
      <w:color w:val="000000"/>
      <w:sz w:val="28"/>
      <w:szCs w:val="28"/>
      <w:lang w:val="fr-FR"/>
    </w:rPr>
  </w:style>
  <w:style w:type="paragraph" w:customStyle="1" w:styleId="number1">
    <w:name w:val="number1"/>
    <w:basedOn w:val="Normal"/>
    <w:rsid w:val="00915297"/>
    <w:pPr>
      <w:numPr>
        <w:numId w:val="22"/>
      </w:numPr>
      <w:spacing w:before="120" w:after="120" w:line="240" w:lineRule="auto"/>
      <w:jc w:val="both"/>
    </w:pPr>
    <w:rPr>
      <w:rFonts w:ascii=".VnTime" w:hAnsi=".VnTime"/>
      <w:b/>
      <w:color w:val="000000"/>
      <w:sz w:val="28"/>
      <w:szCs w:val="28"/>
    </w:rPr>
  </w:style>
  <w:style w:type="character" w:customStyle="1" w:styleId="StyleVnAvantH10ptBold">
    <w:name w:val="Style .VnAvantH 10 pt Bold"/>
    <w:rsid w:val="00915297"/>
    <w:rPr>
      <w:rFonts w:ascii=".VnAvantH" w:hAnsi=".VnAvantH"/>
      <w:b/>
      <w:bCs/>
      <w:spacing w:val="-6"/>
      <w:sz w:val="24"/>
    </w:rPr>
  </w:style>
  <w:style w:type="paragraph" w:styleId="TableofFigures">
    <w:name w:val="table of figures"/>
    <w:basedOn w:val="Normal"/>
    <w:next w:val="Normal"/>
    <w:autoRedefine/>
    <w:rsid w:val="00915297"/>
    <w:pPr>
      <w:spacing w:before="120" w:after="120" w:line="240" w:lineRule="auto"/>
      <w:ind w:firstLine="303"/>
      <w:jc w:val="both"/>
    </w:pPr>
    <w:rPr>
      <w:rFonts w:ascii=".VnTime" w:hAnsi=".VnTime"/>
      <w:sz w:val="26"/>
      <w:lang w:val="it-IT"/>
    </w:rPr>
  </w:style>
  <w:style w:type="paragraph" w:customStyle="1" w:styleId="Normalh">
    <w:name w:val="Normalh"/>
    <w:basedOn w:val="Normal"/>
    <w:rsid w:val="00915297"/>
    <w:pPr>
      <w:spacing w:line="360" w:lineRule="auto"/>
      <w:jc w:val="both"/>
    </w:pPr>
    <w:rPr>
      <w:rFonts w:ascii=".VnTime" w:hAnsi=".VnTime"/>
      <w:sz w:val="28"/>
      <w:szCs w:val="20"/>
    </w:rPr>
  </w:style>
  <w:style w:type="paragraph" w:styleId="List4">
    <w:name w:val="List 4"/>
    <w:basedOn w:val="Normal"/>
    <w:rsid w:val="00915297"/>
    <w:pPr>
      <w:tabs>
        <w:tab w:val="num" w:pos="1080"/>
      </w:tabs>
      <w:spacing w:line="240" w:lineRule="auto"/>
      <w:ind w:left="1080" w:hanging="720"/>
    </w:pPr>
    <w:rPr>
      <w:rFonts w:ascii=".VnTime" w:hAnsi=".VnTime"/>
      <w:sz w:val="28"/>
      <w:szCs w:val="20"/>
    </w:rPr>
  </w:style>
  <w:style w:type="paragraph" w:styleId="List2">
    <w:name w:val="List 2"/>
    <w:basedOn w:val="Normal"/>
    <w:rsid w:val="00915297"/>
    <w:pPr>
      <w:spacing w:line="240" w:lineRule="auto"/>
      <w:ind w:left="720" w:hanging="360"/>
    </w:pPr>
    <w:rPr>
      <w:rFonts w:ascii=".VnTime" w:hAnsi=".VnTime"/>
      <w:sz w:val="28"/>
      <w:szCs w:val="20"/>
    </w:rPr>
  </w:style>
  <w:style w:type="paragraph" w:styleId="ListContinue3">
    <w:name w:val="List Continue 3"/>
    <w:basedOn w:val="Normal"/>
    <w:rsid w:val="00915297"/>
    <w:pPr>
      <w:spacing w:after="120" w:line="240" w:lineRule="auto"/>
      <w:ind w:left="1080"/>
    </w:pPr>
    <w:rPr>
      <w:rFonts w:ascii=".VnTime" w:hAnsi=".VnTime"/>
      <w:sz w:val="28"/>
      <w:szCs w:val="20"/>
    </w:rPr>
  </w:style>
  <w:style w:type="paragraph" w:styleId="Index1">
    <w:name w:val="index 1"/>
    <w:basedOn w:val="Normal"/>
    <w:next w:val="Normal"/>
    <w:autoRedefine/>
    <w:rsid w:val="00915297"/>
    <w:pPr>
      <w:spacing w:line="240" w:lineRule="auto"/>
      <w:ind w:left="260" w:hanging="260"/>
    </w:pPr>
    <w:rPr>
      <w:rFonts w:ascii=".VnTime" w:hAnsi=".VnTime"/>
      <w:sz w:val="26"/>
      <w:szCs w:val="20"/>
    </w:rPr>
  </w:style>
  <w:style w:type="paragraph" w:styleId="Index3">
    <w:name w:val="index 3"/>
    <w:basedOn w:val="Normal"/>
    <w:next w:val="Normal"/>
    <w:autoRedefine/>
    <w:rsid w:val="00915297"/>
    <w:pPr>
      <w:spacing w:line="240" w:lineRule="auto"/>
      <w:ind w:left="780" w:hanging="260"/>
    </w:pPr>
    <w:rPr>
      <w:rFonts w:ascii=".VnTime" w:hAnsi=".VnTime"/>
      <w:sz w:val="26"/>
      <w:szCs w:val="20"/>
    </w:rPr>
  </w:style>
  <w:style w:type="paragraph" w:styleId="Index4">
    <w:name w:val="index 4"/>
    <w:basedOn w:val="Normal"/>
    <w:next w:val="Normal"/>
    <w:autoRedefine/>
    <w:rsid w:val="00915297"/>
    <w:pPr>
      <w:spacing w:line="240" w:lineRule="auto"/>
      <w:ind w:left="1040" w:hanging="260"/>
    </w:pPr>
    <w:rPr>
      <w:rFonts w:ascii=".VnTime" w:hAnsi=".VnTime"/>
      <w:sz w:val="26"/>
      <w:szCs w:val="20"/>
    </w:rPr>
  </w:style>
  <w:style w:type="paragraph" w:styleId="Index5">
    <w:name w:val="index 5"/>
    <w:basedOn w:val="Normal"/>
    <w:next w:val="Normal"/>
    <w:autoRedefine/>
    <w:rsid w:val="00915297"/>
    <w:pPr>
      <w:spacing w:line="240" w:lineRule="auto"/>
      <w:ind w:left="1300" w:hanging="260"/>
    </w:pPr>
    <w:rPr>
      <w:rFonts w:ascii=".VnTime" w:hAnsi=".VnTime"/>
      <w:sz w:val="26"/>
      <w:szCs w:val="20"/>
    </w:rPr>
  </w:style>
  <w:style w:type="paragraph" w:styleId="Index6">
    <w:name w:val="index 6"/>
    <w:basedOn w:val="Normal"/>
    <w:next w:val="Normal"/>
    <w:autoRedefine/>
    <w:rsid w:val="00915297"/>
    <w:pPr>
      <w:spacing w:line="240" w:lineRule="auto"/>
      <w:ind w:left="1560" w:hanging="260"/>
    </w:pPr>
    <w:rPr>
      <w:rFonts w:ascii=".VnTime" w:hAnsi=".VnTime"/>
      <w:sz w:val="26"/>
      <w:szCs w:val="20"/>
    </w:rPr>
  </w:style>
  <w:style w:type="paragraph" w:styleId="Index7">
    <w:name w:val="index 7"/>
    <w:basedOn w:val="Normal"/>
    <w:next w:val="Normal"/>
    <w:autoRedefine/>
    <w:rsid w:val="00915297"/>
    <w:pPr>
      <w:spacing w:line="240" w:lineRule="auto"/>
      <w:ind w:left="1820" w:hanging="260"/>
    </w:pPr>
    <w:rPr>
      <w:rFonts w:ascii=".VnTime" w:hAnsi=".VnTime"/>
      <w:sz w:val="26"/>
      <w:szCs w:val="20"/>
    </w:rPr>
  </w:style>
  <w:style w:type="paragraph" w:styleId="Index8">
    <w:name w:val="index 8"/>
    <w:basedOn w:val="Normal"/>
    <w:next w:val="Normal"/>
    <w:autoRedefine/>
    <w:rsid w:val="00915297"/>
    <w:pPr>
      <w:spacing w:line="240" w:lineRule="auto"/>
      <w:ind w:left="2080" w:hanging="260"/>
    </w:pPr>
    <w:rPr>
      <w:rFonts w:ascii=".VnTime" w:hAnsi=".VnTime"/>
      <w:sz w:val="26"/>
      <w:szCs w:val="20"/>
    </w:rPr>
  </w:style>
  <w:style w:type="paragraph" w:styleId="Index9">
    <w:name w:val="index 9"/>
    <w:basedOn w:val="Normal"/>
    <w:next w:val="Normal"/>
    <w:autoRedefine/>
    <w:rsid w:val="00915297"/>
    <w:pPr>
      <w:spacing w:line="240" w:lineRule="auto"/>
      <w:ind w:left="2340" w:hanging="260"/>
    </w:pPr>
    <w:rPr>
      <w:rFonts w:ascii=".VnTime" w:hAnsi=".VnTime"/>
      <w:sz w:val="26"/>
      <w:szCs w:val="20"/>
    </w:rPr>
  </w:style>
  <w:style w:type="paragraph" w:styleId="IndexHeading">
    <w:name w:val="index heading"/>
    <w:basedOn w:val="Normal"/>
    <w:next w:val="Index1"/>
    <w:rsid w:val="00915297"/>
    <w:pPr>
      <w:spacing w:line="240" w:lineRule="auto"/>
    </w:pPr>
    <w:rPr>
      <w:rFonts w:ascii=".VnTime" w:hAnsi=".VnTime"/>
      <w:sz w:val="26"/>
      <w:szCs w:val="20"/>
    </w:rPr>
  </w:style>
  <w:style w:type="paragraph" w:customStyle="1" w:styleId="Bng">
    <w:name w:val="B¶ng"/>
    <w:basedOn w:val="Normal"/>
    <w:autoRedefine/>
    <w:rsid w:val="00915297"/>
    <w:pPr>
      <w:numPr>
        <w:numId w:val="23"/>
      </w:numPr>
      <w:spacing w:line="240" w:lineRule="auto"/>
    </w:pPr>
    <w:rPr>
      <w:rFonts w:ascii=".VnTime" w:hAnsi=".VnTime"/>
      <w:i/>
      <w:iCs/>
      <w:sz w:val="26"/>
      <w:szCs w:val="26"/>
      <w:lang w:val="pt-BR"/>
    </w:rPr>
  </w:style>
  <w:style w:type="paragraph" w:customStyle="1" w:styleId="StyleHeading4">
    <w:name w:val="Style Heading 4"/>
    <w:basedOn w:val="Heading4"/>
    <w:rsid w:val="00915297"/>
    <w:pPr>
      <w:numPr>
        <w:numId w:val="0"/>
      </w:numPr>
      <w:spacing w:before="60" w:after="0" w:line="283" w:lineRule="auto"/>
      <w:ind w:left="720" w:hanging="720"/>
      <w:jc w:val="left"/>
    </w:pPr>
    <w:rPr>
      <w:rFonts w:ascii=".VnTime" w:hAnsi=".VnTime"/>
      <w:b w:val="0"/>
      <w:i w:val="0"/>
      <w:color w:val="000000"/>
      <w:sz w:val="26"/>
      <w:lang w:val="en-US"/>
    </w:rPr>
  </w:style>
  <w:style w:type="paragraph" w:customStyle="1" w:styleId="Caption2">
    <w:name w:val="Caption2"/>
    <w:basedOn w:val="Normal"/>
    <w:next w:val="Normal"/>
    <w:autoRedefine/>
    <w:rsid w:val="00915297"/>
    <w:pPr>
      <w:spacing w:before="60" w:after="60" w:line="240" w:lineRule="auto"/>
      <w:ind w:firstLine="720"/>
      <w:jc w:val="both"/>
    </w:pPr>
    <w:rPr>
      <w:rFonts w:ascii=".VnTime" w:hAnsi=".VnTime"/>
      <w:i/>
      <w:sz w:val="26"/>
      <w:szCs w:val="20"/>
    </w:rPr>
  </w:style>
  <w:style w:type="paragraph" w:customStyle="1" w:styleId="Dauchuong">
    <w:name w:val="Dau chuong"/>
    <w:basedOn w:val="Normal"/>
    <w:autoRedefine/>
    <w:rsid w:val="00915297"/>
    <w:pPr>
      <w:numPr>
        <w:numId w:val="24"/>
      </w:numPr>
      <w:spacing w:before="480" w:after="240" w:line="240" w:lineRule="auto"/>
      <w:jc w:val="center"/>
    </w:pPr>
    <w:rPr>
      <w:rFonts w:ascii=".VnArialH" w:hAnsi=".VnArialH"/>
      <w:b/>
      <w:sz w:val="36"/>
      <w:szCs w:val="20"/>
      <w:lang w:val="en-GB"/>
    </w:rPr>
  </w:style>
  <w:style w:type="paragraph" w:customStyle="1" w:styleId="Dauchuong-nono">
    <w:name w:val="Dau chuong - no no"/>
    <w:basedOn w:val="Dauchuong"/>
    <w:rsid w:val="00915297"/>
    <w:pPr>
      <w:numPr>
        <w:numId w:val="0"/>
      </w:numPr>
      <w:spacing w:before="240"/>
      <w:jc w:val="left"/>
    </w:pPr>
    <w:rPr>
      <w:sz w:val="26"/>
      <w:szCs w:val="26"/>
    </w:rPr>
  </w:style>
  <w:style w:type="paragraph" w:customStyle="1" w:styleId="Dauchuongtittle">
    <w:name w:val="Dau chuong_tittle"/>
    <w:basedOn w:val="Dauchuong-nono"/>
    <w:autoRedefine/>
    <w:rsid w:val="00915297"/>
    <w:pPr>
      <w:spacing w:before="0"/>
      <w:jc w:val="center"/>
    </w:pPr>
    <w:rPr>
      <w:rFonts w:ascii=".VnTimeH" w:hAnsi=".VnTimeH"/>
      <w:sz w:val="40"/>
      <w:szCs w:val="40"/>
    </w:rPr>
  </w:style>
  <w:style w:type="paragraph" w:customStyle="1" w:styleId="DBNarrativeTextCharChar1CharCharCharCharChar1CharCharCharCharChar">
    <w:name w:val="*DB Narrative Text Char Char1 Char Char Char Char Char1 Char Char Char Char Char"/>
    <w:rsid w:val="00915297"/>
    <w:pPr>
      <w:spacing w:line="280" w:lineRule="atLeast"/>
    </w:pPr>
    <w:rPr>
      <w:rFonts w:ascii="Gill Alt One MT" w:eastAsia="MS Mincho" w:hAnsi="Gill Alt One MT"/>
      <w:sz w:val="22"/>
    </w:rPr>
  </w:style>
  <w:style w:type="paragraph" w:customStyle="1" w:styleId="Daubang">
    <w:name w:val="Dau bang"/>
    <w:basedOn w:val="Dauchuong11"/>
    <w:autoRedefine/>
    <w:rsid w:val="00915297"/>
    <w:pPr>
      <w:numPr>
        <w:ilvl w:val="0"/>
        <w:numId w:val="0"/>
      </w:numPr>
      <w:ind w:left="851" w:hanging="851"/>
      <w:jc w:val="center"/>
    </w:pPr>
    <w:rPr>
      <w:b w:val="0"/>
      <w:bCs/>
      <w:sz w:val="24"/>
      <w:lang w:val="en-GB"/>
    </w:rPr>
  </w:style>
  <w:style w:type="paragraph" w:customStyle="1" w:styleId="Dauchuong11">
    <w:name w:val="Dau chuong/1/1"/>
    <w:basedOn w:val="Dauchuong1"/>
    <w:autoRedefine/>
    <w:rsid w:val="00915297"/>
    <w:pPr>
      <w:numPr>
        <w:ilvl w:val="2"/>
      </w:numPr>
      <w:spacing w:before="60"/>
    </w:pPr>
    <w:rPr>
      <w:sz w:val="26"/>
      <w:lang w:val="en-US"/>
    </w:rPr>
  </w:style>
  <w:style w:type="paragraph" w:customStyle="1" w:styleId="Dauchuong1">
    <w:name w:val="Dau chuong/1"/>
    <w:basedOn w:val="Normal"/>
    <w:autoRedefine/>
    <w:rsid w:val="00915297"/>
    <w:pPr>
      <w:numPr>
        <w:ilvl w:val="1"/>
        <w:numId w:val="24"/>
      </w:numPr>
      <w:spacing w:before="120" w:after="120" w:line="240" w:lineRule="auto"/>
      <w:jc w:val="both"/>
    </w:pPr>
    <w:rPr>
      <w:rFonts w:ascii=".VnArial" w:hAnsi=".VnArial"/>
      <w:b/>
      <w:sz w:val="30"/>
      <w:szCs w:val="20"/>
      <w:lang w:val="en-GB"/>
    </w:rPr>
  </w:style>
  <w:style w:type="paragraph" w:customStyle="1" w:styleId="Dauchuong111">
    <w:name w:val="Dau chuong/1/1/1"/>
    <w:basedOn w:val="Dauchuong11"/>
    <w:autoRedefine/>
    <w:rsid w:val="00915297"/>
    <w:pPr>
      <w:numPr>
        <w:ilvl w:val="3"/>
      </w:numPr>
      <w:tabs>
        <w:tab w:val="clear" w:pos="794"/>
        <w:tab w:val="num" w:pos="720"/>
      </w:tabs>
      <w:ind w:left="720" w:hanging="720"/>
    </w:pPr>
    <w:rPr>
      <w:sz w:val="24"/>
    </w:rPr>
  </w:style>
  <w:style w:type="paragraph" w:customStyle="1" w:styleId="Figure">
    <w:name w:val="Figure"/>
    <w:basedOn w:val="Daubang"/>
    <w:rsid w:val="00915297"/>
  </w:style>
  <w:style w:type="paragraph" w:customStyle="1" w:styleId="Daubang-nolist">
    <w:name w:val="Dau bang-no list"/>
    <w:basedOn w:val="Daubang"/>
    <w:rsid w:val="00915297"/>
  </w:style>
  <w:style w:type="paragraph" w:customStyle="1" w:styleId="Daumuc5">
    <w:name w:val="Dau muc 5"/>
    <w:basedOn w:val="BodyText"/>
    <w:rsid w:val="00915297"/>
    <w:pPr>
      <w:spacing w:line="312" w:lineRule="auto"/>
      <w:ind w:firstLine="0"/>
    </w:pPr>
    <w:rPr>
      <w:rFonts w:ascii=".VnArial" w:hAnsi=".VnArial" w:cs="Times New Roman"/>
      <w:i/>
      <w:color w:val="auto"/>
      <w:sz w:val="26"/>
      <w:lang w:val="de-DE"/>
    </w:rPr>
  </w:style>
  <w:style w:type="paragraph" w:styleId="EndnoteText">
    <w:name w:val="endnote text"/>
    <w:basedOn w:val="Normal"/>
    <w:link w:val="EndnoteTextChar"/>
    <w:rsid w:val="00915297"/>
    <w:pPr>
      <w:spacing w:line="240" w:lineRule="auto"/>
    </w:pPr>
    <w:rPr>
      <w:sz w:val="20"/>
      <w:szCs w:val="20"/>
      <w:lang w:val="en-GB"/>
    </w:rPr>
  </w:style>
  <w:style w:type="character" w:customStyle="1" w:styleId="EndnoteTextChar">
    <w:name w:val="Endnote Text Char"/>
    <w:basedOn w:val="DefaultParagraphFont"/>
    <w:link w:val="EndnoteText"/>
    <w:rsid w:val="00915297"/>
    <w:rPr>
      <w:lang w:val="en-GB"/>
    </w:rPr>
  </w:style>
  <w:style w:type="paragraph" w:customStyle="1" w:styleId="Normal11">
    <w:name w:val="Normal11"/>
    <w:basedOn w:val="Normal"/>
    <w:rsid w:val="00915297"/>
    <w:pPr>
      <w:spacing w:before="120" w:after="120" w:line="240" w:lineRule="auto"/>
      <w:jc w:val="both"/>
    </w:pPr>
    <w:rPr>
      <w:rFonts w:ascii=".VnTime" w:hAnsi=".VnTime"/>
      <w:b/>
      <w:sz w:val="26"/>
      <w:szCs w:val="20"/>
      <w:lang w:val="en-AU"/>
    </w:rPr>
  </w:style>
  <w:style w:type="paragraph" w:customStyle="1" w:styleId="2chuong">
    <w:name w:val="!2 chuong"/>
    <w:basedOn w:val="Normal"/>
    <w:rsid w:val="00915297"/>
    <w:pPr>
      <w:numPr>
        <w:ilvl w:val="1"/>
        <w:numId w:val="25"/>
      </w:numPr>
      <w:spacing w:before="240" w:after="120" w:line="240" w:lineRule="auto"/>
      <w:jc w:val="both"/>
    </w:pPr>
    <w:rPr>
      <w:rFonts w:ascii=".VnHelvetInsH" w:hAnsi=".VnHelvetInsH"/>
      <w:sz w:val="22"/>
      <w:szCs w:val="26"/>
    </w:rPr>
  </w:style>
  <w:style w:type="paragraph" w:customStyle="1" w:styleId="31so">
    <w:name w:val="!3 1so"/>
    <w:rsid w:val="00915297"/>
    <w:pPr>
      <w:numPr>
        <w:ilvl w:val="2"/>
        <w:numId w:val="25"/>
      </w:numPr>
      <w:spacing w:before="120"/>
    </w:pPr>
    <w:rPr>
      <w:rFonts w:ascii=".VnBlack" w:hAnsi=".VnBlack"/>
      <w:sz w:val="21"/>
    </w:rPr>
  </w:style>
  <w:style w:type="paragraph" w:customStyle="1" w:styleId="42so">
    <w:name w:val="!4 2so"/>
    <w:basedOn w:val="Normal"/>
    <w:rsid w:val="00915297"/>
    <w:pPr>
      <w:widowControl w:val="0"/>
      <w:numPr>
        <w:ilvl w:val="3"/>
        <w:numId w:val="25"/>
      </w:numPr>
      <w:spacing w:before="60" w:line="240" w:lineRule="auto"/>
      <w:jc w:val="both"/>
    </w:pPr>
    <w:rPr>
      <w:rFonts w:ascii=".VnTime" w:hAnsi=".VnTime"/>
      <w:b/>
      <w:color w:val="000080"/>
      <w:sz w:val="28"/>
      <w:szCs w:val="28"/>
    </w:rPr>
  </w:style>
  <w:style w:type="paragraph" w:customStyle="1" w:styleId="53so">
    <w:name w:val="!5 3so"/>
    <w:basedOn w:val="Normal"/>
    <w:rsid w:val="00915297"/>
    <w:pPr>
      <w:widowControl w:val="0"/>
      <w:numPr>
        <w:ilvl w:val="4"/>
        <w:numId w:val="25"/>
      </w:numPr>
      <w:tabs>
        <w:tab w:val="left" w:pos="1134"/>
      </w:tabs>
      <w:spacing w:before="120" w:line="240" w:lineRule="auto"/>
      <w:jc w:val="both"/>
    </w:pPr>
    <w:rPr>
      <w:rFonts w:ascii=".VnTime" w:hAnsi=".VnTime"/>
      <w:b/>
      <w:i/>
      <w:sz w:val="28"/>
      <w:szCs w:val="28"/>
    </w:rPr>
  </w:style>
  <w:style w:type="paragraph" w:customStyle="1" w:styleId="6anho">
    <w:name w:val="!6 anho"/>
    <w:basedOn w:val="Normal"/>
    <w:rsid w:val="00915297"/>
    <w:pPr>
      <w:widowControl w:val="0"/>
      <w:numPr>
        <w:ilvl w:val="5"/>
        <w:numId w:val="25"/>
      </w:numPr>
      <w:spacing w:before="120" w:line="240" w:lineRule="auto"/>
    </w:pPr>
    <w:rPr>
      <w:rFonts w:ascii=".VnTime" w:hAnsi=".VnTime"/>
      <w:b/>
      <w:i/>
      <w:sz w:val="28"/>
      <w:szCs w:val="28"/>
    </w:rPr>
  </w:style>
  <w:style w:type="character" w:customStyle="1" w:styleId="NoiDungCharChar0">
    <w:name w:val="NoiDung Char Char"/>
    <w:rsid w:val="00915297"/>
    <w:rPr>
      <w:sz w:val="26"/>
      <w:szCs w:val="24"/>
      <w:lang w:val="en-US" w:eastAsia="en-US" w:bidi="ar-SA"/>
    </w:rPr>
  </w:style>
  <w:style w:type="paragraph" w:customStyle="1" w:styleId="Vanban">
    <w:name w:val="Vanban"/>
    <w:basedOn w:val="Normal"/>
    <w:rsid w:val="00915297"/>
    <w:pPr>
      <w:spacing w:before="40" w:after="40" w:line="240" w:lineRule="auto"/>
      <w:ind w:firstLine="567"/>
      <w:jc w:val="both"/>
    </w:pPr>
    <w:rPr>
      <w:rFonts w:ascii=".VnArial" w:hAnsi=".VnArial"/>
      <w:sz w:val="26"/>
      <w:szCs w:val="20"/>
    </w:rPr>
  </w:style>
  <w:style w:type="paragraph" w:customStyle="1" w:styleId="font7">
    <w:name w:val="font7"/>
    <w:basedOn w:val="Normal"/>
    <w:rsid w:val="00915297"/>
    <w:pPr>
      <w:spacing w:before="100" w:beforeAutospacing="1" w:after="100" w:afterAutospacing="1" w:line="240" w:lineRule="auto"/>
    </w:pPr>
    <w:rPr>
      <w:rFonts w:ascii="Tahoma" w:eastAsia="SimSun" w:hAnsi="Tahoma" w:cs="Tahoma"/>
      <w:b/>
      <w:bCs/>
      <w:color w:val="000000"/>
      <w:sz w:val="16"/>
      <w:szCs w:val="16"/>
      <w:lang w:eastAsia="zh-CN"/>
    </w:rPr>
  </w:style>
  <w:style w:type="paragraph" w:customStyle="1" w:styleId="font8">
    <w:name w:val="font8"/>
    <w:basedOn w:val="Normal"/>
    <w:rsid w:val="00915297"/>
    <w:pPr>
      <w:spacing w:before="100" w:beforeAutospacing="1" w:after="100" w:afterAutospacing="1" w:line="240" w:lineRule="auto"/>
    </w:pPr>
    <w:rPr>
      <w:rFonts w:ascii=".VnAvant" w:eastAsia="SimSun" w:hAnsi=".VnAvant"/>
      <w:sz w:val="20"/>
      <w:szCs w:val="20"/>
      <w:lang w:eastAsia="zh-CN"/>
    </w:rPr>
  </w:style>
  <w:style w:type="paragraph" w:customStyle="1" w:styleId="Style5">
    <w:name w:val="Style5"/>
    <w:basedOn w:val="Style4"/>
    <w:autoRedefine/>
    <w:rsid w:val="00915297"/>
    <w:pPr>
      <w:keepNext w:val="0"/>
      <w:numPr>
        <w:ilvl w:val="0"/>
        <w:numId w:val="0"/>
      </w:numPr>
      <w:tabs>
        <w:tab w:val="left" w:pos="540"/>
        <w:tab w:val="left" w:pos="570"/>
        <w:tab w:val="num" w:pos="720"/>
        <w:tab w:val="left" w:pos="7110"/>
      </w:tabs>
      <w:spacing w:before="0"/>
      <w:ind w:right="706"/>
      <w:outlineLvl w:val="9"/>
    </w:pPr>
    <w:rPr>
      <w:snapToGrid/>
      <w:sz w:val="28"/>
      <w:szCs w:val="28"/>
      <w:lang w:val="pt-BR"/>
    </w:rPr>
  </w:style>
  <w:style w:type="paragraph" w:customStyle="1" w:styleId="Style6">
    <w:name w:val="Style6"/>
    <w:basedOn w:val="Style5"/>
    <w:autoRedefine/>
    <w:rsid w:val="00915297"/>
    <w:pPr>
      <w:tabs>
        <w:tab w:val="clear" w:pos="540"/>
        <w:tab w:val="clear" w:pos="570"/>
        <w:tab w:val="clear" w:pos="7110"/>
        <w:tab w:val="left" w:pos="8931"/>
      </w:tabs>
      <w:spacing w:before="120"/>
      <w:ind w:right="709"/>
    </w:pPr>
    <w:rPr>
      <w:b w:val="0"/>
      <w:color w:val="auto"/>
      <w:sz w:val="26"/>
      <w:szCs w:val="26"/>
      <w:lang w:val="en-US"/>
    </w:rPr>
  </w:style>
  <w:style w:type="paragraph" w:customStyle="1" w:styleId="BankNormal">
    <w:name w:val="BankNormal"/>
    <w:basedOn w:val="Normal"/>
    <w:rsid w:val="00915297"/>
    <w:pPr>
      <w:spacing w:after="240" w:line="240" w:lineRule="auto"/>
      <w:jc w:val="both"/>
    </w:pPr>
    <w:rPr>
      <w:rFonts w:ascii=".VnArial" w:hAnsi=".VnArial"/>
      <w:sz w:val="22"/>
      <w:szCs w:val="20"/>
      <w:lang w:val="en-AU"/>
    </w:rPr>
  </w:style>
  <w:style w:type="paragraph" w:styleId="NormalIndent">
    <w:name w:val="Normal Indent"/>
    <w:basedOn w:val="Normal"/>
    <w:rsid w:val="00915297"/>
    <w:pPr>
      <w:spacing w:line="240" w:lineRule="auto"/>
      <w:ind w:left="720"/>
    </w:pPr>
    <w:rPr>
      <w:rFonts w:ascii="VNTime" w:hAnsi="VNTime"/>
      <w:sz w:val="26"/>
      <w:szCs w:val="20"/>
    </w:rPr>
  </w:style>
  <w:style w:type="paragraph" w:styleId="PlainText">
    <w:name w:val="Plain Text"/>
    <w:basedOn w:val="Normal"/>
    <w:link w:val="PlainTextChar"/>
    <w:rsid w:val="00915297"/>
    <w:pPr>
      <w:spacing w:line="240" w:lineRule="auto"/>
    </w:pPr>
    <w:rPr>
      <w:rFonts w:ascii="Courier New" w:hAnsi="Courier New"/>
      <w:sz w:val="20"/>
      <w:szCs w:val="20"/>
    </w:rPr>
  </w:style>
  <w:style w:type="character" w:customStyle="1" w:styleId="PlainTextChar">
    <w:name w:val="Plain Text Char"/>
    <w:basedOn w:val="DefaultParagraphFont"/>
    <w:link w:val="PlainText"/>
    <w:rsid w:val="00915297"/>
    <w:rPr>
      <w:rFonts w:ascii="Courier New" w:hAnsi="Courier New"/>
    </w:rPr>
  </w:style>
  <w:style w:type="paragraph" w:styleId="ListContinue2">
    <w:name w:val="List Continue 2"/>
    <w:basedOn w:val="Normal"/>
    <w:rsid w:val="00915297"/>
    <w:pPr>
      <w:spacing w:after="120" w:line="240" w:lineRule="auto"/>
      <w:ind w:left="720"/>
    </w:pPr>
    <w:rPr>
      <w:sz w:val="20"/>
      <w:szCs w:val="20"/>
    </w:rPr>
  </w:style>
  <w:style w:type="paragraph" w:customStyle="1" w:styleId="heading3StyleStyle1BoldItalic">
    <w:name w:val="heading 3 Style Style1 + Bold Italic"/>
    <w:basedOn w:val="Normal"/>
    <w:rsid w:val="00915297"/>
    <w:pPr>
      <w:spacing w:line="240" w:lineRule="auto"/>
    </w:pPr>
    <w:rPr>
      <w:rFonts w:ascii=".VnTime" w:hAnsi=".VnTime"/>
      <w:b/>
      <w:i/>
      <w:sz w:val="28"/>
      <w:szCs w:val="20"/>
    </w:rPr>
  </w:style>
  <w:style w:type="character" w:customStyle="1" w:styleId="CharChar4">
    <w:name w:val="Char Char4"/>
    <w:locked/>
    <w:rsid w:val="00915297"/>
    <w:rPr>
      <w:sz w:val="16"/>
      <w:szCs w:val="16"/>
      <w:lang w:val="en-US" w:eastAsia="en-US"/>
    </w:rPr>
  </w:style>
  <w:style w:type="character" w:customStyle="1" w:styleId="CharChar6">
    <w:name w:val="Char Char6"/>
    <w:locked/>
    <w:rsid w:val="00915297"/>
    <w:rPr>
      <w:sz w:val="24"/>
      <w:szCs w:val="24"/>
      <w:lang w:val="en-US" w:eastAsia="en-US"/>
    </w:rPr>
  </w:style>
  <w:style w:type="character" w:customStyle="1" w:styleId="CharChar5">
    <w:name w:val="Char Char5"/>
    <w:locked/>
    <w:rsid w:val="00915297"/>
    <w:rPr>
      <w:sz w:val="24"/>
      <w:szCs w:val="24"/>
      <w:lang w:val="en-US" w:eastAsia="en-US"/>
    </w:rPr>
  </w:style>
  <w:style w:type="character" w:customStyle="1" w:styleId="CharChar10">
    <w:name w:val="Char Char10"/>
    <w:locked/>
    <w:rsid w:val="00915297"/>
    <w:rPr>
      <w:b/>
      <w:bCs/>
      <w:sz w:val="28"/>
      <w:szCs w:val="28"/>
      <w:lang w:val="en-US" w:eastAsia="en-US"/>
    </w:rPr>
  </w:style>
  <w:style w:type="character" w:customStyle="1" w:styleId="CharChar8">
    <w:name w:val="Char Char8"/>
    <w:locked/>
    <w:rsid w:val="00915297"/>
    <w:rPr>
      <w:i/>
      <w:iCs/>
      <w:sz w:val="22"/>
      <w:szCs w:val="22"/>
      <w:lang w:val="en-US" w:eastAsia="en-US"/>
    </w:rPr>
  </w:style>
  <w:style w:type="character" w:customStyle="1" w:styleId="CharChar7">
    <w:name w:val="Char Char7"/>
    <w:locked/>
    <w:rsid w:val="00915297"/>
    <w:rPr>
      <w:rFonts w:ascii="Arial" w:hAnsi="Arial" w:cs="Arial"/>
      <w:lang w:val="en-US" w:eastAsia="en-US"/>
    </w:rPr>
  </w:style>
  <w:style w:type="character" w:customStyle="1" w:styleId="CharCharChar13">
    <w:name w:val="Char Char Char13"/>
    <w:locked/>
    <w:rsid w:val="00915297"/>
    <w:rPr>
      <w:rFonts w:ascii="Arial" w:hAnsi="Arial" w:cs="Arial"/>
      <w:sz w:val="22"/>
      <w:szCs w:val="22"/>
      <w:lang w:val="en-US" w:eastAsia="en-US"/>
    </w:rPr>
  </w:style>
  <w:style w:type="paragraph" w:customStyle="1" w:styleId="MUCII">
    <w:name w:val="MUC II"/>
    <w:basedOn w:val="Normal"/>
    <w:autoRedefine/>
    <w:rsid w:val="00915297"/>
    <w:pPr>
      <w:spacing w:after="60"/>
      <w:jc w:val="both"/>
    </w:pPr>
    <w:rPr>
      <w:rFonts w:eastAsia="Batang"/>
      <w:b/>
      <w:sz w:val="26"/>
      <w:lang w:val="nl-NL"/>
    </w:rPr>
  </w:style>
  <w:style w:type="paragraph" w:customStyle="1" w:styleId="StyleHeading2VnTimeHNotItalicAfter12pt">
    <w:name w:val="Style Heading 2 + .VnTimeH Not Italic After:  12 pt"/>
    <w:basedOn w:val="Heading2"/>
    <w:next w:val="Heading2"/>
    <w:rsid w:val="00915297"/>
    <w:pPr>
      <w:numPr>
        <w:numId w:val="26"/>
      </w:numPr>
      <w:spacing w:after="240" w:line="240" w:lineRule="auto"/>
      <w:jc w:val="left"/>
    </w:pPr>
    <w:rPr>
      <w:rFonts w:ascii=".VnTimeH" w:hAnsi=".VnTimeH"/>
      <w:i/>
      <w:iCs w:val="0"/>
      <w:noProof w:val="0"/>
      <w:sz w:val="28"/>
      <w:szCs w:val="20"/>
    </w:rPr>
  </w:style>
  <w:style w:type="paragraph" w:customStyle="1" w:styleId="DAUMUC">
    <w:name w:val="DAUMUC"/>
    <w:basedOn w:val="Normal"/>
    <w:rsid w:val="00915297"/>
    <w:pPr>
      <w:numPr>
        <w:numId w:val="27"/>
      </w:numPr>
      <w:spacing w:line="240" w:lineRule="auto"/>
    </w:pPr>
    <w:rPr>
      <w:sz w:val="26"/>
    </w:rPr>
  </w:style>
  <w:style w:type="paragraph" w:customStyle="1" w:styleId="Char1CharCharCharCharCharCharCharCharCharCharCharCharCharCharCharChar1CharChar">
    <w:name w:val="Char1 Char Char Char Char Char Char Char Char Char Char Char Char Char Char Char Char1 Char Char"/>
    <w:basedOn w:val="Normal"/>
    <w:rsid w:val="00915297"/>
    <w:pPr>
      <w:widowControl w:val="0"/>
      <w:spacing w:line="240" w:lineRule="auto"/>
      <w:jc w:val="both"/>
    </w:pPr>
    <w:rPr>
      <w:rFonts w:eastAsia="SimSun"/>
      <w:kern w:val="2"/>
      <w:lang w:eastAsia="zh-CN"/>
    </w:rPr>
  </w:style>
  <w:style w:type="character" w:customStyle="1" w:styleId="normalChar">
    <w:name w:val="normal Char"/>
    <w:rsid w:val="00915297"/>
    <w:rPr>
      <w:color w:val="000000"/>
      <w:sz w:val="26"/>
      <w:szCs w:val="24"/>
    </w:rPr>
  </w:style>
  <w:style w:type="paragraph" w:customStyle="1" w:styleId="CharCharCharCharCharCharChar">
    <w:name w:val="Char Char Char Char Char Char Char"/>
    <w:basedOn w:val="Normal"/>
    <w:rsid w:val="00915297"/>
    <w:pPr>
      <w:widowControl w:val="0"/>
      <w:spacing w:line="240" w:lineRule="auto"/>
      <w:jc w:val="both"/>
    </w:pPr>
    <w:rPr>
      <w:rFonts w:eastAsia="SimSun"/>
      <w:kern w:val="2"/>
      <w:lang w:eastAsia="zh-CN"/>
    </w:rPr>
  </w:style>
  <w:style w:type="numbering" w:customStyle="1" w:styleId="CurrentList1">
    <w:name w:val="Current List1"/>
    <w:rsid w:val="00915297"/>
    <w:pPr>
      <w:numPr>
        <w:numId w:val="29"/>
      </w:numPr>
    </w:pPr>
  </w:style>
  <w:style w:type="numbering" w:styleId="111111">
    <w:name w:val="Outline List 2"/>
    <w:basedOn w:val="NoList"/>
    <w:rsid w:val="00915297"/>
    <w:pPr>
      <w:numPr>
        <w:numId w:val="28"/>
      </w:numPr>
    </w:pPr>
  </w:style>
  <w:style w:type="numbering" w:customStyle="1" w:styleId="lama">
    <w:name w:val="lama"/>
    <w:basedOn w:val="NoList"/>
    <w:rsid w:val="00915297"/>
    <w:pPr>
      <w:numPr>
        <w:numId w:val="30"/>
      </w:numPr>
    </w:pPr>
  </w:style>
  <w:style w:type="numbering" w:customStyle="1" w:styleId="So">
    <w:name w:val="So"/>
    <w:basedOn w:val="NoList"/>
    <w:rsid w:val="00915297"/>
    <w:pPr>
      <w:numPr>
        <w:numId w:val="31"/>
      </w:numPr>
    </w:pPr>
  </w:style>
  <w:style w:type="numbering" w:styleId="1ai">
    <w:name w:val="Outline List 1"/>
    <w:basedOn w:val="NoList"/>
    <w:rsid w:val="00915297"/>
    <w:pPr>
      <w:numPr>
        <w:numId w:val="32"/>
      </w:numPr>
    </w:pPr>
  </w:style>
  <w:style w:type="table" w:styleId="LightShading">
    <w:name w:val="Light Shading"/>
    <w:basedOn w:val="TableNormal"/>
    <w:rsid w:val="0091529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rsid w:val="0091529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915297"/>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91529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BalloonText1">
    <w:name w:val="Balloon Text1"/>
    <w:aliases w:val=" Char1,Char1"/>
    <w:basedOn w:val="Normal"/>
    <w:semiHidden/>
    <w:rsid w:val="00915297"/>
    <w:pPr>
      <w:spacing w:line="240" w:lineRule="auto"/>
    </w:pPr>
    <w:rPr>
      <w:rFonts w:ascii="Tahoma" w:hAnsi="Tahoma" w:cs="Tahoma"/>
      <w:sz w:val="16"/>
      <w:szCs w:val="16"/>
    </w:rPr>
  </w:style>
  <w:style w:type="table" w:customStyle="1" w:styleId="LightShading1">
    <w:name w:val="Light Shading1"/>
    <w:basedOn w:val="TableNormal"/>
    <w:uiPriority w:val="60"/>
    <w:rsid w:val="0091529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1529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ile3">
    <w:name w:val="Tile3"/>
    <w:basedOn w:val="BodyText3"/>
    <w:rsid w:val="00915297"/>
    <w:pPr>
      <w:numPr>
        <w:numId w:val="34"/>
      </w:numPr>
      <w:tabs>
        <w:tab w:val="clear" w:pos="567"/>
        <w:tab w:val="left" w:pos="-2610"/>
      </w:tabs>
      <w:spacing w:after="0" w:line="360" w:lineRule="exact"/>
    </w:pPr>
    <w:rPr>
      <w:rFonts w:ascii="Times New Roman" w:hAnsi="Times New Roman" w:cs="Times New Roman"/>
      <w:color w:val="FF0000"/>
      <w:sz w:val="26"/>
      <w:szCs w:val="26"/>
      <w:lang w:val="nl-NL"/>
    </w:rPr>
  </w:style>
  <w:style w:type="numbering" w:customStyle="1" w:styleId="lama2">
    <w:name w:val="lama2"/>
    <w:basedOn w:val="NoList"/>
    <w:rsid w:val="00915297"/>
    <w:pPr>
      <w:numPr>
        <w:numId w:val="33"/>
      </w:numPr>
    </w:pPr>
  </w:style>
  <w:style w:type="paragraph" w:customStyle="1" w:styleId="NoiDung0">
    <w:name w:val="NoiDung"/>
    <w:basedOn w:val="Normal"/>
    <w:rsid w:val="00915297"/>
    <w:pPr>
      <w:tabs>
        <w:tab w:val="left" w:pos="425"/>
      </w:tabs>
      <w:jc w:val="both"/>
    </w:pPr>
    <w:rPr>
      <w:sz w:val="26"/>
    </w:rPr>
  </w:style>
  <w:style w:type="character" w:customStyle="1" w:styleId="CharCharChar11">
    <w:name w:val="Char Char Char11"/>
    <w:rsid w:val="00915297"/>
    <w:rPr>
      <w:rFonts w:ascii=".VnTime" w:hAnsi=".VnTime"/>
      <w:sz w:val="28"/>
      <w:szCs w:val="28"/>
      <w:lang w:val="en-US" w:eastAsia="en-US" w:bidi="ar-SA"/>
    </w:rPr>
  </w:style>
  <w:style w:type="character" w:customStyle="1" w:styleId="CharCharChar12">
    <w:name w:val="Char Char Char12"/>
    <w:rsid w:val="00915297"/>
    <w:rPr>
      <w:sz w:val="16"/>
      <w:szCs w:val="16"/>
      <w:lang w:val="en-US" w:eastAsia="en-US" w:bidi="ar-SA"/>
    </w:rPr>
  </w:style>
  <w:style w:type="paragraph" w:customStyle="1" w:styleId="xl189">
    <w:name w:val="xl189"/>
    <w:basedOn w:val="Normal"/>
    <w:rsid w:val="00FF2A8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Calibri" w:hAnsi="Calibri"/>
    </w:rPr>
  </w:style>
  <w:style w:type="paragraph" w:customStyle="1" w:styleId="xl190">
    <w:name w:val="xl190"/>
    <w:basedOn w:val="Normal"/>
    <w:rsid w:val="00FF2A86"/>
    <w:pPr>
      <w:pBdr>
        <w:top w:val="single" w:sz="4" w:space="0" w:color="auto"/>
        <w:left w:val="single" w:sz="4" w:space="7" w:color="auto"/>
        <w:bottom w:val="single" w:sz="4" w:space="0" w:color="auto"/>
        <w:right w:val="single" w:sz="4" w:space="0" w:color="auto"/>
      </w:pBdr>
      <w:shd w:val="clear" w:color="000000" w:fill="8DB4E2"/>
      <w:spacing w:before="100" w:beforeAutospacing="1" w:after="100" w:afterAutospacing="1" w:line="240" w:lineRule="auto"/>
      <w:ind w:firstLineChars="100" w:firstLine="100"/>
      <w:textAlignment w:val="center"/>
    </w:pPr>
    <w:rPr>
      <w:rFonts w:ascii="Calibri" w:hAnsi="Calibri"/>
      <w:b/>
      <w:bCs/>
    </w:rPr>
  </w:style>
  <w:style w:type="paragraph" w:customStyle="1" w:styleId="xl191">
    <w:name w:val="xl191"/>
    <w:basedOn w:val="Normal"/>
    <w:rsid w:val="00FF2A86"/>
    <w:pPr>
      <w:pBdr>
        <w:top w:val="single" w:sz="4" w:space="0" w:color="auto"/>
        <w:left w:val="double" w:sz="6" w:space="14" w:color="auto"/>
        <w:bottom w:val="single" w:sz="4" w:space="0" w:color="auto"/>
        <w:right w:val="single" w:sz="4" w:space="0" w:color="auto"/>
      </w:pBdr>
      <w:shd w:val="clear" w:color="000000" w:fill="D8E4BC"/>
      <w:spacing w:before="100" w:beforeAutospacing="1" w:after="100" w:afterAutospacing="1" w:line="240" w:lineRule="auto"/>
      <w:ind w:firstLineChars="200" w:firstLine="200"/>
    </w:pPr>
    <w:rPr>
      <w:rFonts w:ascii="Calibri" w:hAnsi="Calibri"/>
    </w:rPr>
  </w:style>
  <w:style w:type="paragraph" w:customStyle="1" w:styleId="xl192">
    <w:name w:val="xl192"/>
    <w:basedOn w:val="Normal"/>
    <w:rsid w:val="00FF2A8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Calibri" w:hAnsi="Calibri"/>
    </w:rPr>
  </w:style>
  <w:style w:type="paragraph" w:customStyle="1" w:styleId="xl193">
    <w:name w:val="xl193"/>
    <w:basedOn w:val="Normal"/>
    <w:rsid w:val="00FF2A8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Calibri" w:hAnsi="Calibri"/>
    </w:rPr>
  </w:style>
  <w:style w:type="paragraph" w:customStyle="1" w:styleId="xl194">
    <w:name w:val="xl194"/>
    <w:basedOn w:val="Normal"/>
    <w:rsid w:val="00FF2A8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Calibri" w:hAnsi="Calibri"/>
    </w:rPr>
  </w:style>
  <w:style w:type="paragraph" w:customStyle="1" w:styleId="xl195">
    <w:name w:val="xl195"/>
    <w:basedOn w:val="Normal"/>
    <w:rsid w:val="00FF2A8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Calibri" w:hAnsi="Calibri"/>
    </w:rPr>
  </w:style>
  <w:style w:type="paragraph" w:customStyle="1" w:styleId="xl196">
    <w:name w:val="xl196"/>
    <w:basedOn w:val="Normal"/>
    <w:rsid w:val="00FF2A8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Calibri" w:hAnsi="Calibri"/>
    </w:rPr>
  </w:style>
  <w:style w:type="paragraph" w:customStyle="1" w:styleId="xl197">
    <w:name w:val="xl197"/>
    <w:basedOn w:val="Normal"/>
    <w:rsid w:val="00FF2A8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Calibri" w:hAnsi="Calibri"/>
    </w:rPr>
  </w:style>
  <w:style w:type="paragraph" w:customStyle="1" w:styleId="xl198">
    <w:name w:val="xl198"/>
    <w:basedOn w:val="Normal"/>
    <w:rsid w:val="00FF2A8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Calibri" w:hAnsi="Calibri"/>
      <w:color w:val="FF0000"/>
    </w:rPr>
  </w:style>
  <w:style w:type="paragraph" w:customStyle="1" w:styleId="xl199">
    <w:name w:val="xl199"/>
    <w:basedOn w:val="Normal"/>
    <w:rsid w:val="00FF2A86"/>
    <w:pPr>
      <w:shd w:val="clear" w:color="000000" w:fill="D8E4BC"/>
      <w:spacing w:before="100" w:beforeAutospacing="1" w:after="100" w:afterAutospacing="1" w:line="240" w:lineRule="auto"/>
    </w:pPr>
    <w:rPr>
      <w:rFonts w:ascii="Calibri" w:hAnsi="Calibri"/>
    </w:rPr>
  </w:style>
  <w:style w:type="paragraph" w:customStyle="1" w:styleId="xl200">
    <w:name w:val="xl200"/>
    <w:basedOn w:val="Normal"/>
    <w:rsid w:val="00FF2A86"/>
    <w:pPr>
      <w:pBdr>
        <w:top w:val="single" w:sz="4" w:space="0" w:color="auto"/>
        <w:left w:val="double" w:sz="6" w:space="14" w:color="auto"/>
        <w:bottom w:val="single" w:sz="4" w:space="0" w:color="auto"/>
        <w:right w:val="single" w:sz="4" w:space="0" w:color="auto"/>
      </w:pBdr>
      <w:shd w:val="clear" w:color="000000" w:fill="B7DEE8"/>
      <w:spacing w:before="100" w:beforeAutospacing="1" w:after="100" w:afterAutospacing="1" w:line="240" w:lineRule="auto"/>
      <w:ind w:firstLineChars="200" w:firstLine="200"/>
    </w:pPr>
    <w:rPr>
      <w:rFonts w:ascii="Calibri" w:hAnsi="Calibri"/>
    </w:rPr>
  </w:style>
  <w:style w:type="paragraph" w:customStyle="1" w:styleId="xl201">
    <w:name w:val="xl201"/>
    <w:basedOn w:val="Normal"/>
    <w:rsid w:val="00FF2A86"/>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Calibri" w:hAnsi="Calibri"/>
    </w:rPr>
  </w:style>
  <w:style w:type="paragraph" w:customStyle="1" w:styleId="xl202">
    <w:name w:val="xl202"/>
    <w:basedOn w:val="Normal"/>
    <w:rsid w:val="00FF2A86"/>
    <w:pPr>
      <w:shd w:val="clear" w:color="000000" w:fill="B7DEE8"/>
      <w:spacing w:before="100" w:beforeAutospacing="1" w:after="100" w:afterAutospacing="1" w:line="240" w:lineRule="auto"/>
    </w:pPr>
    <w:rPr>
      <w:rFonts w:ascii="Calibri" w:hAnsi="Calibri"/>
    </w:rPr>
  </w:style>
  <w:style w:type="paragraph" w:customStyle="1" w:styleId="xl203">
    <w:name w:val="xl203"/>
    <w:basedOn w:val="Normal"/>
    <w:rsid w:val="00FF2A86"/>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right"/>
      <w:textAlignment w:val="center"/>
    </w:pPr>
    <w:rPr>
      <w:rFonts w:ascii="Calibri" w:hAnsi="Calibri"/>
    </w:rPr>
  </w:style>
  <w:style w:type="paragraph" w:customStyle="1" w:styleId="xl204">
    <w:name w:val="xl204"/>
    <w:basedOn w:val="Normal"/>
    <w:rsid w:val="00FF2A86"/>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Calibri" w:hAnsi="Calibri"/>
    </w:rPr>
  </w:style>
  <w:style w:type="paragraph" w:customStyle="1" w:styleId="xl205">
    <w:name w:val="xl205"/>
    <w:basedOn w:val="Normal"/>
    <w:rsid w:val="00FF2A86"/>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Calibri" w:hAnsi="Calibri"/>
    </w:rPr>
  </w:style>
  <w:style w:type="paragraph" w:customStyle="1" w:styleId="xl206">
    <w:name w:val="xl206"/>
    <w:basedOn w:val="Normal"/>
    <w:rsid w:val="00FF2A86"/>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right"/>
      <w:textAlignment w:val="center"/>
    </w:pPr>
    <w:rPr>
      <w:rFonts w:ascii="Calibri" w:hAnsi="Calibri"/>
    </w:rPr>
  </w:style>
  <w:style w:type="paragraph" w:customStyle="1" w:styleId="xl207">
    <w:name w:val="xl207"/>
    <w:basedOn w:val="Normal"/>
    <w:rsid w:val="00FF2A86"/>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Calibri" w:hAnsi="Calibri"/>
      <w:color w:val="FF0000"/>
    </w:rPr>
  </w:style>
  <w:style w:type="paragraph" w:customStyle="1" w:styleId="xl208">
    <w:name w:val="xl208"/>
    <w:basedOn w:val="Normal"/>
    <w:rsid w:val="00FF2A86"/>
    <w:pPr>
      <w:pBdr>
        <w:top w:val="single" w:sz="4" w:space="0" w:color="auto"/>
        <w:left w:val="single" w:sz="4" w:space="0" w:color="auto"/>
        <w:bottom w:val="single" w:sz="4" w:space="0" w:color="auto"/>
        <w:right w:val="single" w:sz="4" w:space="0" w:color="auto"/>
      </w:pBdr>
      <w:shd w:val="clear" w:color="000000" w:fill="FFCC66"/>
      <w:spacing w:before="100" w:beforeAutospacing="1" w:after="100" w:afterAutospacing="1" w:line="240" w:lineRule="auto"/>
      <w:textAlignment w:val="center"/>
    </w:pPr>
    <w:rPr>
      <w:rFonts w:ascii="Calibri" w:hAnsi="Calibri"/>
      <w:b/>
      <w:bCs/>
    </w:rPr>
  </w:style>
  <w:style w:type="paragraph" w:customStyle="1" w:styleId="xl209">
    <w:name w:val="xl209"/>
    <w:basedOn w:val="Normal"/>
    <w:rsid w:val="00FF2A86"/>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line="240" w:lineRule="auto"/>
      <w:textAlignment w:val="center"/>
    </w:pPr>
    <w:rPr>
      <w:rFonts w:ascii="Calibri" w:hAnsi="Calibri"/>
    </w:rPr>
  </w:style>
  <w:style w:type="paragraph" w:customStyle="1" w:styleId="xl210">
    <w:name w:val="xl210"/>
    <w:basedOn w:val="Normal"/>
    <w:rsid w:val="00FF2A8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Calibri" w:hAnsi="Calibri"/>
    </w:rPr>
  </w:style>
  <w:style w:type="paragraph" w:customStyle="1" w:styleId="xl211">
    <w:name w:val="xl211"/>
    <w:basedOn w:val="Normal"/>
    <w:rsid w:val="00FF2A8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Calibri" w:hAnsi="Calibri"/>
    </w:rPr>
  </w:style>
  <w:style w:type="paragraph" w:customStyle="1" w:styleId="xl212">
    <w:name w:val="xl212"/>
    <w:basedOn w:val="Normal"/>
    <w:rsid w:val="00FF2A86"/>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pPr>
    <w:rPr>
      <w:rFonts w:ascii="Calibri" w:hAnsi="Calibri"/>
    </w:rPr>
  </w:style>
  <w:style w:type="paragraph" w:customStyle="1" w:styleId="xl213">
    <w:name w:val="xl213"/>
    <w:basedOn w:val="Normal"/>
    <w:rsid w:val="00FF2A86"/>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right"/>
      <w:textAlignment w:val="center"/>
    </w:pPr>
    <w:rPr>
      <w:rFonts w:ascii="Calibri" w:hAnsi="Calibri"/>
    </w:rPr>
  </w:style>
  <w:style w:type="paragraph" w:customStyle="1" w:styleId="xl214">
    <w:name w:val="xl214"/>
    <w:basedOn w:val="Normal"/>
    <w:rsid w:val="00FF2A86"/>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Calibri" w:hAnsi="Calibri"/>
    </w:rPr>
  </w:style>
  <w:style w:type="paragraph" w:customStyle="1" w:styleId="xl215">
    <w:name w:val="xl215"/>
    <w:basedOn w:val="Normal"/>
    <w:rsid w:val="00FF2A8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rPr>
  </w:style>
  <w:style w:type="paragraph" w:customStyle="1" w:styleId="xl216">
    <w:name w:val="xl216"/>
    <w:basedOn w:val="Normal"/>
    <w:rsid w:val="00FF2A8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rPr>
  </w:style>
  <w:style w:type="paragraph" w:customStyle="1" w:styleId="xl217">
    <w:name w:val="xl217"/>
    <w:basedOn w:val="Normal"/>
    <w:rsid w:val="00FF2A8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rPr>
  </w:style>
  <w:style w:type="paragraph" w:customStyle="1" w:styleId="xl218">
    <w:name w:val="xl218"/>
    <w:basedOn w:val="Normal"/>
    <w:rsid w:val="00FF2A8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rPr>
  </w:style>
  <w:style w:type="paragraph" w:customStyle="1" w:styleId="xl219">
    <w:name w:val="xl219"/>
    <w:basedOn w:val="Normal"/>
    <w:rsid w:val="00FF2A86"/>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Calibri" w:hAnsi="Calibri"/>
    </w:rPr>
  </w:style>
  <w:style w:type="paragraph" w:customStyle="1" w:styleId="xl220">
    <w:name w:val="xl220"/>
    <w:basedOn w:val="Normal"/>
    <w:rsid w:val="00FF2A86"/>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Calibri" w:hAnsi="Calibri"/>
    </w:rPr>
  </w:style>
  <w:style w:type="paragraph" w:customStyle="1" w:styleId="xl221">
    <w:name w:val="xl221"/>
    <w:basedOn w:val="Normal"/>
    <w:rsid w:val="00FF2A86"/>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Calibri" w:hAnsi="Calibri"/>
    </w:rPr>
  </w:style>
  <w:style w:type="paragraph" w:customStyle="1" w:styleId="xl222">
    <w:name w:val="xl222"/>
    <w:basedOn w:val="Normal"/>
    <w:rsid w:val="00FF2A86"/>
    <w:pPr>
      <w:pBdr>
        <w:top w:val="single" w:sz="4" w:space="0" w:color="auto"/>
        <w:left w:val="double" w:sz="6" w:space="14" w:color="auto"/>
        <w:bottom w:val="single" w:sz="4" w:space="0" w:color="auto"/>
        <w:right w:val="single" w:sz="4" w:space="0" w:color="auto"/>
      </w:pBdr>
      <w:shd w:val="clear" w:color="000000" w:fill="D9D9D9"/>
      <w:spacing w:before="100" w:beforeAutospacing="1" w:after="100" w:afterAutospacing="1" w:line="240" w:lineRule="auto"/>
      <w:ind w:firstLineChars="200" w:firstLine="200"/>
    </w:pPr>
    <w:rPr>
      <w:rFonts w:ascii="Calibri" w:hAnsi="Calibri"/>
    </w:rPr>
  </w:style>
  <w:style w:type="paragraph" w:customStyle="1" w:styleId="xl223">
    <w:name w:val="xl223"/>
    <w:basedOn w:val="Normal"/>
    <w:rsid w:val="00FF2A8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libri" w:hAnsi="Calibri"/>
    </w:rPr>
  </w:style>
  <w:style w:type="paragraph" w:customStyle="1" w:styleId="xl224">
    <w:name w:val="xl224"/>
    <w:basedOn w:val="Normal"/>
    <w:rsid w:val="00FF2A8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libri" w:hAnsi="Calibri"/>
    </w:rPr>
  </w:style>
  <w:style w:type="paragraph" w:customStyle="1" w:styleId="xl225">
    <w:name w:val="xl225"/>
    <w:basedOn w:val="Normal"/>
    <w:rsid w:val="00FF2A8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libri" w:hAnsi="Calibri"/>
    </w:rPr>
  </w:style>
  <w:style w:type="paragraph" w:customStyle="1" w:styleId="xl226">
    <w:name w:val="xl226"/>
    <w:basedOn w:val="Normal"/>
    <w:rsid w:val="00FF2A8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Calibri" w:hAnsi="Calibri"/>
    </w:rPr>
  </w:style>
  <w:style w:type="paragraph" w:customStyle="1" w:styleId="xl227">
    <w:name w:val="xl227"/>
    <w:basedOn w:val="Normal"/>
    <w:rsid w:val="00FF2A8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libri" w:hAnsi="Calibri"/>
    </w:rPr>
  </w:style>
  <w:style w:type="paragraph" w:customStyle="1" w:styleId="xl228">
    <w:name w:val="xl228"/>
    <w:basedOn w:val="Normal"/>
    <w:rsid w:val="00FF2A8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Calibri" w:hAnsi="Calibri"/>
    </w:rPr>
  </w:style>
  <w:style w:type="paragraph" w:customStyle="1" w:styleId="xl229">
    <w:name w:val="xl229"/>
    <w:basedOn w:val="Normal"/>
    <w:rsid w:val="00FF2A8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Calibri" w:hAnsi="Calibri"/>
    </w:rPr>
  </w:style>
  <w:style w:type="paragraph" w:customStyle="1" w:styleId="xl230">
    <w:name w:val="xl230"/>
    <w:basedOn w:val="Normal"/>
    <w:rsid w:val="00FF2A8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libri" w:hAnsi="Calibri"/>
    </w:rPr>
  </w:style>
  <w:style w:type="paragraph" w:customStyle="1" w:styleId="xl231">
    <w:name w:val="xl231"/>
    <w:basedOn w:val="Normal"/>
    <w:rsid w:val="00FF2A86"/>
    <w:pPr>
      <w:shd w:val="clear" w:color="000000" w:fill="D9D9D9"/>
      <w:spacing w:before="100" w:beforeAutospacing="1" w:after="100" w:afterAutospacing="1" w:line="240" w:lineRule="auto"/>
    </w:pPr>
  </w:style>
  <w:style w:type="paragraph" w:customStyle="1" w:styleId="xl232">
    <w:name w:val="xl232"/>
    <w:basedOn w:val="Normal"/>
    <w:rsid w:val="00140DAE"/>
    <w:pPr>
      <w:pBdr>
        <w:top w:val="single" w:sz="4" w:space="0" w:color="auto"/>
        <w:left w:val="single" w:sz="4" w:space="0" w:color="auto"/>
        <w:bottom w:val="double" w:sz="6" w:space="0" w:color="auto"/>
        <w:right w:val="double" w:sz="6" w:space="0" w:color="auto"/>
      </w:pBdr>
      <w:spacing w:before="100" w:beforeAutospacing="1" w:after="100" w:afterAutospacing="1" w:line="240" w:lineRule="auto"/>
    </w:pPr>
    <w:rPr>
      <w:rFonts w:ascii="Calibri" w:hAnsi="Calibri"/>
    </w:rPr>
  </w:style>
  <w:style w:type="paragraph" w:customStyle="1" w:styleId="xl233">
    <w:name w:val="xl233"/>
    <w:basedOn w:val="Normal"/>
    <w:rsid w:val="00381B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rPr>
  </w:style>
  <w:style w:type="paragraph" w:customStyle="1" w:styleId="xl234">
    <w:name w:val="xl234"/>
    <w:basedOn w:val="Normal"/>
    <w:rsid w:val="00381B7F"/>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textAlignment w:val="center"/>
    </w:pPr>
    <w:rPr>
      <w:rFonts w:ascii="Calibri" w:hAnsi="Calibri"/>
    </w:rPr>
  </w:style>
  <w:style w:type="paragraph" w:customStyle="1" w:styleId="xl235">
    <w:name w:val="xl235"/>
    <w:basedOn w:val="Normal"/>
    <w:rsid w:val="00381B7F"/>
    <w:pPr>
      <w:pBdr>
        <w:top w:val="single" w:sz="4" w:space="0" w:color="auto"/>
        <w:left w:val="single" w:sz="4" w:space="0" w:color="auto"/>
        <w:bottom w:val="single" w:sz="4" w:space="0" w:color="auto"/>
        <w:right w:val="double" w:sz="6" w:space="0" w:color="auto"/>
      </w:pBdr>
      <w:shd w:val="clear" w:color="000000" w:fill="FF3300"/>
      <w:spacing w:before="100" w:beforeAutospacing="1" w:after="100" w:afterAutospacing="1" w:line="240" w:lineRule="auto"/>
      <w:textAlignment w:val="center"/>
    </w:pPr>
    <w:rPr>
      <w:rFonts w:ascii="Calibri" w:hAnsi="Calibri"/>
    </w:rPr>
  </w:style>
  <w:style w:type="paragraph" w:customStyle="1" w:styleId="xl236">
    <w:name w:val="xl236"/>
    <w:basedOn w:val="Normal"/>
    <w:rsid w:val="00381B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rPr>
  </w:style>
  <w:style w:type="paragraph" w:customStyle="1" w:styleId="xl237">
    <w:name w:val="xl237"/>
    <w:basedOn w:val="Normal"/>
    <w:rsid w:val="00381B7F"/>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ascii="Calibri" w:hAnsi="Calibri"/>
      <w:b/>
      <w:bCs/>
    </w:rPr>
  </w:style>
  <w:style w:type="paragraph" w:customStyle="1" w:styleId="xl238">
    <w:name w:val="xl238"/>
    <w:basedOn w:val="Normal"/>
    <w:rsid w:val="00381B7F"/>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line="240" w:lineRule="auto"/>
      <w:jc w:val="right"/>
      <w:textAlignment w:val="center"/>
    </w:pPr>
    <w:rPr>
      <w:rFonts w:ascii="Calibri" w:hAnsi="Calibri"/>
    </w:rPr>
  </w:style>
  <w:style w:type="paragraph" w:customStyle="1" w:styleId="xl239">
    <w:name w:val="xl239"/>
    <w:basedOn w:val="Normal"/>
    <w:rsid w:val="00381B7F"/>
    <w:pPr>
      <w:pBdr>
        <w:top w:val="single" w:sz="4" w:space="0" w:color="auto"/>
        <w:left w:val="single" w:sz="4" w:space="0" w:color="auto"/>
        <w:bottom w:val="single" w:sz="4" w:space="0" w:color="auto"/>
        <w:right w:val="double" w:sz="6" w:space="0" w:color="auto"/>
      </w:pBdr>
      <w:shd w:val="clear" w:color="000000" w:fill="99FF66"/>
      <w:spacing w:before="100" w:beforeAutospacing="1" w:after="100" w:afterAutospacing="1" w:line="240" w:lineRule="auto"/>
      <w:textAlignment w:val="center"/>
    </w:pPr>
    <w:rPr>
      <w:rFonts w:ascii="Calibri" w:hAnsi="Calibri"/>
    </w:rPr>
  </w:style>
  <w:style w:type="paragraph" w:customStyle="1" w:styleId="xl240">
    <w:name w:val="xl240"/>
    <w:basedOn w:val="Normal"/>
    <w:rsid w:val="00381B7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Calibri" w:hAnsi="Calibri"/>
    </w:rPr>
  </w:style>
  <w:style w:type="paragraph" w:customStyle="1" w:styleId="xl241">
    <w:name w:val="xl241"/>
    <w:basedOn w:val="Normal"/>
    <w:rsid w:val="00381B7F"/>
    <w:pPr>
      <w:pBdr>
        <w:top w:val="single" w:sz="4" w:space="0" w:color="auto"/>
        <w:left w:val="single" w:sz="4" w:space="0" w:color="auto"/>
        <w:bottom w:val="single" w:sz="4" w:space="0" w:color="auto"/>
        <w:right w:val="double" w:sz="6" w:space="0" w:color="auto"/>
      </w:pBdr>
      <w:shd w:val="clear" w:color="000000" w:fill="D8E4BC"/>
      <w:spacing w:before="100" w:beforeAutospacing="1" w:after="100" w:afterAutospacing="1" w:line="240" w:lineRule="auto"/>
      <w:textAlignment w:val="center"/>
    </w:pPr>
    <w:rPr>
      <w:rFonts w:ascii="Calibri" w:hAnsi="Calibri"/>
    </w:rPr>
  </w:style>
  <w:style w:type="paragraph" w:customStyle="1" w:styleId="xl242">
    <w:name w:val="xl242"/>
    <w:basedOn w:val="Normal"/>
    <w:rsid w:val="00381B7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rPr>
  </w:style>
  <w:style w:type="paragraph" w:customStyle="1" w:styleId="xl243">
    <w:name w:val="xl243"/>
    <w:basedOn w:val="Normal"/>
    <w:rsid w:val="00381B7F"/>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Calibri" w:hAnsi="Calibri"/>
    </w:rPr>
  </w:style>
  <w:style w:type="paragraph" w:customStyle="1" w:styleId="xl244">
    <w:name w:val="xl244"/>
    <w:basedOn w:val="Normal"/>
    <w:rsid w:val="00381B7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Calibri" w:hAnsi="Calibri"/>
    </w:rPr>
  </w:style>
  <w:style w:type="paragraph" w:customStyle="1" w:styleId="xl245">
    <w:name w:val="xl245"/>
    <w:basedOn w:val="Normal"/>
    <w:rsid w:val="00381B7F"/>
    <w:pPr>
      <w:pBdr>
        <w:top w:val="single" w:sz="4" w:space="0" w:color="auto"/>
        <w:left w:val="single" w:sz="4" w:space="0" w:color="auto"/>
        <w:bottom w:val="single" w:sz="4" w:space="0" w:color="auto"/>
        <w:right w:val="double" w:sz="6" w:space="0" w:color="auto"/>
      </w:pBdr>
      <w:shd w:val="clear" w:color="000000" w:fill="B7DEE8"/>
      <w:spacing w:before="100" w:beforeAutospacing="1" w:after="100" w:afterAutospacing="1" w:line="240" w:lineRule="auto"/>
    </w:pPr>
    <w:rPr>
      <w:rFonts w:ascii="Calibri" w:hAnsi="Calibri"/>
    </w:rPr>
  </w:style>
  <w:style w:type="paragraph" w:customStyle="1" w:styleId="xl246">
    <w:name w:val="xl246"/>
    <w:basedOn w:val="Normal"/>
    <w:rsid w:val="00381B7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Calibri" w:hAnsi="Calibri"/>
    </w:rPr>
  </w:style>
  <w:style w:type="paragraph" w:customStyle="1" w:styleId="xl247">
    <w:name w:val="xl247"/>
    <w:basedOn w:val="Normal"/>
    <w:rsid w:val="00381B7F"/>
    <w:pPr>
      <w:pBdr>
        <w:top w:val="single" w:sz="4" w:space="0" w:color="auto"/>
        <w:left w:val="single" w:sz="4" w:space="0" w:color="auto"/>
        <w:bottom w:val="single" w:sz="4" w:space="0" w:color="auto"/>
        <w:right w:val="double" w:sz="6" w:space="0" w:color="auto"/>
      </w:pBdr>
      <w:shd w:val="clear" w:color="000000" w:fill="A6A6A6"/>
      <w:spacing w:before="100" w:beforeAutospacing="1" w:after="100" w:afterAutospacing="1" w:line="240" w:lineRule="auto"/>
    </w:pPr>
    <w:rPr>
      <w:rFonts w:ascii="Calibri" w:hAnsi="Calibri"/>
    </w:rPr>
  </w:style>
  <w:style w:type="paragraph" w:customStyle="1" w:styleId="xl248">
    <w:name w:val="xl248"/>
    <w:basedOn w:val="Normal"/>
    <w:rsid w:val="00381B7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libri" w:hAnsi="Calibri"/>
    </w:rPr>
  </w:style>
  <w:style w:type="paragraph" w:customStyle="1" w:styleId="xl249">
    <w:name w:val="xl249"/>
    <w:basedOn w:val="Normal"/>
    <w:rsid w:val="00381B7F"/>
    <w:pPr>
      <w:pBdr>
        <w:top w:val="single" w:sz="4" w:space="0" w:color="auto"/>
        <w:left w:val="single" w:sz="4" w:space="0" w:color="auto"/>
        <w:bottom w:val="single" w:sz="4" w:space="0" w:color="auto"/>
        <w:right w:val="double" w:sz="6" w:space="0" w:color="auto"/>
      </w:pBdr>
      <w:shd w:val="clear" w:color="000000" w:fill="D9D9D9"/>
      <w:spacing w:before="100" w:beforeAutospacing="1" w:after="100" w:afterAutospacing="1" w:line="240" w:lineRule="auto"/>
    </w:pPr>
    <w:rPr>
      <w:rFonts w:ascii="Calibri" w:hAnsi="Calibri"/>
    </w:rPr>
  </w:style>
  <w:style w:type="paragraph" w:customStyle="1" w:styleId="xl250">
    <w:name w:val="xl250"/>
    <w:basedOn w:val="Normal"/>
    <w:rsid w:val="00381B7F"/>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Calibri" w:hAnsi="Calibri"/>
    </w:rPr>
  </w:style>
  <w:style w:type="paragraph" w:customStyle="1" w:styleId="xl251">
    <w:name w:val="xl251"/>
    <w:basedOn w:val="Normal"/>
    <w:rsid w:val="00381B7F"/>
    <w:pPr>
      <w:pBdr>
        <w:top w:val="single" w:sz="4" w:space="0" w:color="auto"/>
        <w:left w:val="single" w:sz="4" w:space="0" w:color="auto"/>
        <w:bottom w:val="double" w:sz="6" w:space="0" w:color="auto"/>
        <w:right w:val="double" w:sz="6" w:space="0" w:color="auto"/>
      </w:pBdr>
      <w:spacing w:before="100" w:beforeAutospacing="1" w:after="100" w:afterAutospacing="1" w:line="240" w:lineRule="auto"/>
    </w:pPr>
    <w:rPr>
      <w:rFonts w:ascii="Calibri" w:hAnsi="Calibri"/>
    </w:rPr>
  </w:style>
  <w:style w:type="paragraph" w:customStyle="1" w:styleId="xl252">
    <w:name w:val="xl252"/>
    <w:basedOn w:val="Normal"/>
    <w:rsid w:val="00381B7F"/>
    <w:pPr>
      <w:pBdr>
        <w:right w:val="single" w:sz="4" w:space="0" w:color="auto"/>
      </w:pBdr>
      <w:spacing w:before="100" w:beforeAutospacing="1" w:after="100" w:afterAutospacing="1" w:line="240" w:lineRule="auto"/>
      <w:textAlignment w:val="center"/>
    </w:pPr>
    <w:rPr>
      <w:rFonts w:ascii="Calibri" w:hAnsi="Calibri"/>
    </w:rPr>
  </w:style>
  <w:style w:type="paragraph" w:customStyle="1" w:styleId="xl253">
    <w:name w:val="xl253"/>
    <w:basedOn w:val="Normal"/>
    <w:rsid w:val="00381B7F"/>
    <w:pPr>
      <w:pBdr>
        <w:left w:val="single" w:sz="4" w:space="0" w:color="auto"/>
      </w:pBdr>
      <w:spacing w:before="100" w:beforeAutospacing="1" w:after="100" w:afterAutospacing="1" w:line="240" w:lineRule="auto"/>
    </w:pPr>
    <w:rPr>
      <w:rFonts w:ascii="Calibri" w:hAnsi="Calibri"/>
    </w:rPr>
  </w:style>
  <w:style w:type="paragraph" w:customStyle="1" w:styleId="xl254">
    <w:name w:val="xl254"/>
    <w:basedOn w:val="Normal"/>
    <w:rsid w:val="00381B7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rPr>
  </w:style>
  <w:style w:type="paragraph" w:customStyle="1" w:styleId="xl255">
    <w:name w:val="xl255"/>
    <w:basedOn w:val="Normal"/>
    <w:rsid w:val="00381B7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Calibri" w:hAnsi="Calibri"/>
    </w:rPr>
  </w:style>
  <w:style w:type="numbering" w:customStyle="1" w:styleId="StyleBulleted3">
    <w:name w:val="Style Bulleted3"/>
    <w:rsid w:val="003A7B46"/>
    <w:pPr>
      <w:numPr>
        <w:numId w:val="37"/>
      </w:numPr>
    </w:pPr>
  </w:style>
  <w:style w:type="character" w:customStyle="1" w:styleId="-muc-Char">
    <w:name w:val="- muc - Char"/>
    <w:link w:val="-muc-"/>
    <w:rsid w:val="00273AA0"/>
    <w:rPr>
      <w:rFonts w:ascii="Arial" w:hAnsi="Arial" w:cs="Arial"/>
      <w:lang w:val="vi-VN"/>
    </w:rPr>
  </w:style>
  <w:style w:type="character" w:customStyle="1" w:styleId="muc-Char">
    <w:name w:val="muc - Char"/>
    <w:link w:val="muc-"/>
    <w:rsid w:val="00152126"/>
    <w:rPr>
      <w:rFonts w:ascii="Arial" w:hAnsi="Arial" w:cs="Arial"/>
      <w:lang w:val="vi-VN"/>
    </w:rPr>
  </w:style>
  <w:style w:type="character" w:customStyle="1" w:styleId="ListParagraphChar">
    <w:name w:val="List Paragraph Char"/>
    <w:aliases w:val="Gach - Char,Nội dung Char,chữ trong bảng Char"/>
    <w:link w:val="ListParagraph"/>
    <w:uiPriority w:val="34"/>
    <w:rsid w:val="008237EE"/>
    <w:rPr>
      <w:rFonts w:ascii="Tahoma" w:hAnsi="Tahoma"/>
      <w:sz w:val="24"/>
      <w:szCs w:val="28"/>
      <w:lang w:val="en-GB"/>
    </w:rPr>
  </w:style>
  <w:style w:type="paragraph" w:customStyle="1" w:styleId="msonormal0">
    <w:name w:val="msonormal"/>
    <w:basedOn w:val="Normal"/>
    <w:rsid w:val="002F2660"/>
    <w:pPr>
      <w:spacing w:before="100" w:beforeAutospacing="1" w:after="100" w:afterAutospacing="1" w:line="240" w:lineRule="auto"/>
    </w:pPr>
    <w:rPr>
      <w:lang w:eastAsia="ko-KR"/>
    </w:rPr>
  </w:style>
  <w:style w:type="paragraph" w:customStyle="1" w:styleId="symbol">
    <w:name w:val="symbol"/>
    <w:basedOn w:val="Normal"/>
    <w:link w:val="symbolChar"/>
    <w:qFormat/>
    <w:rsid w:val="007711F5"/>
    <w:pPr>
      <w:tabs>
        <w:tab w:val="left" w:pos="284"/>
      </w:tabs>
      <w:spacing w:before="40" w:after="40" w:line="240" w:lineRule="auto"/>
      <w:ind w:left="284" w:hanging="284"/>
      <w:jc w:val="both"/>
    </w:pPr>
    <w:rPr>
      <w:rFonts w:ascii="Arial" w:hAnsi="Arial"/>
      <w:i/>
      <w:sz w:val="22"/>
      <w:szCs w:val="22"/>
      <w:u w:val="single"/>
    </w:rPr>
  </w:style>
  <w:style w:type="character" w:customStyle="1" w:styleId="symbolChar">
    <w:name w:val="symbol Char"/>
    <w:link w:val="symbol"/>
    <w:rsid w:val="007711F5"/>
    <w:rPr>
      <w:rFonts w:ascii="Arial" w:hAnsi="Arial"/>
      <w:i/>
      <w:sz w:val="22"/>
      <w:szCs w:val="22"/>
      <w:u w:val="single"/>
    </w:rPr>
  </w:style>
  <w:style w:type="paragraph" w:customStyle="1" w:styleId="1-tit">
    <w:name w:val="1-tit"/>
    <w:basedOn w:val="Normal"/>
    <w:rsid w:val="00D47079"/>
    <w:pPr>
      <w:tabs>
        <w:tab w:val="center" w:pos="4153"/>
        <w:tab w:val="right" w:pos="8306"/>
      </w:tabs>
      <w:spacing w:before="40" w:after="40" w:line="240" w:lineRule="auto"/>
      <w:ind w:left="90"/>
      <w:jc w:val="center"/>
    </w:pPr>
    <w:rPr>
      <w:rFonts w:ascii="Arial" w:hAnsi="Arial" w:cs="Arial"/>
      <w:b/>
      <w:sz w:val="22"/>
      <w:szCs w:val="22"/>
    </w:rPr>
  </w:style>
  <w:style w:type="numbering" w:customStyle="1" w:styleId="Khngco1">
    <w:name w:val="Không có1"/>
    <w:next w:val="NoList"/>
    <w:uiPriority w:val="99"/>
    <w:semiHidden/>
    <w:unhideWhenUsed/>
    <w:rsid w:val="00E53770"/>
  </w:style>
  <w:style w:type="character" w:customStyle="1" w:styleId="u2Char1">
    <w:name w:val="Đầu đề 2 Char1"/>
    <w:aliases w:val="1.1 Char Char1,2 headline Char1,h Char1,headline Char1,S&amp;R2 Char1,ERMH2 Char1,P1.1 Char1,ERMH21 Char1,ERMH22 Char1,ERMH23 Char1,ERMH24 Char1,ERMH25 Char1,ERMH26 Char1,ERMH27 Char1,ERMH28 Char1,ERMH29 Char1,ERMH210 Char1,ERMH211 Char1"/>
    <w:basedOn w:val="DefaultParagraphFont"/>
    <w:semiHidden/>
    <w:rsid w:val="00041BD9"/>
    <w:rPr>
      <w:rFonts w:asciiTheme="majorHAnsi" w:eastAsiaTheme="majorEastAsia" w:hAnsiTheme="majorHAnsi" w:cstheme="majorBidi"/>
      <w:color w:val="2E74B5" w:themeColor="accent1" w:themeShade="BF"/>
      <w:sz w:val="26"/>
      <w:szCs w:val="26"/>
    </w:rPr>
  </w:style>
  <w:style w:type="character" w:customStyle="1" w:styleId="u3Char1">
    <w:name w:val="Đầu đề 3 Char1"/>
    <w:aliases w:val="Heading 31.2.1 Char Char2,SW-Heading 3 Char1,Heading 31.2.1 Char Char Char1,Heading 31.2.1 Char2"/>
    <w:basedOn w:val="DefaultParagraphFont"/>
    <w:semiHidden/>
    <w:rsid w:val="00041BD9"/>
    <w:rPr>
      <w:rFonts w:asciiTheme="majorHAnsi" w:eastAsiaTheme="majorEastAsia" w:hAnsiTheme="majorHAnsi" w:cstheme="majorBidi"/>
      <w:color w:val="1F4D78" w:themeColor="accent1" w:themeShade="7F"/>
      <w:sz w:val="24"/>
      <w:szCs w:val="24"/>
    </w:rPr>
  </w:style>
  <w:style w:type="character" w:customStyle="1" w:styleId="u4Char1">
    <w:name w:val="Đầu đề 4 Char1"/>
    <w:aliases w:val="Char12 Char1,Char121 Char1,Heading 4 Char1"/>
    <w:basedOn w:val="DefaultParagraphFont"/>
    <w:semiHidden/>
    <w:rsid w:val="00041BD9"/>
    <w:rPr>
      <w:rFonts w:asciiTheme="majorHAnsi" w:eastAsiaTheme="majorEastAsia" w:hAnsiTheme="majorHAnsi" w:cstheme="majorBidi"/>
      <w:i/>
      <w:iCs/>
      <w:color w:val="2E74B5" w:themeColor="accent1" w:themeShade="BF"/>
      <w:sz w:val="24"/>
      <w:szCs w:val="24"/>
    </w:rPr>
  </w:style>
  <w:style w:type="character" w:customStyle="1" w:styleId="u6Char1">
    <w:name w:val="Đầu đề 6 Char1"/>
    <w:aliases w:val="Char10 Char1,Char101 Char1,Heading 6 Char1"/>
    <w:basedOn w:val="DefaultParagraphFont"/>
    <w:semiHidden/>
    <w:rsid w:val="00041BD9"/>
    <w:rPr>
      <w:rFonts w:asciiTheme="majorHAnsi" w:eastAsiaTheme="majorEastAsia" w:hAnsiTheme="majorHAnsi" w:cstheme="majorBidi"/>
      <w:color w:val="1F4D78" w:themeColor="accent1" w:themeShade="7F"/>
      <w:sz w:val="24"/>
      <w:szCs w:val="24"/>
    </w:rPr>
  </w:style>
  <w:style w:type="character" w:customStyle="1" w:styleId="u7Char1">
    <w:name w:val="Đầu đề 7 Char1"/>
    <w:aliases w:val="Char9 Char1,Char91 Char1,Heading 7 Char1"/>
    <w:basedOn w:val="DefaultParagraphFont"/>
    <w:uiPriority w:val="99"/>
    <w:semiHidden/>
    <w:rsid w:val="00041BD9"/>
    <w:rPr>
      <w:rFonts w:asciiTheme="majorHAnsi" w:eastAsiaTheme="majorEastAsia" w:hAnsiTheme="majorHAnsi" w:cstheme="majorBidi"/>
      <w:i/>
      <w:iCs/>
      <w:color w:val="1F4D78" w:themeColor="accent1" w:themeShade="7F"/>
      <w:sz w:val="24"/>
      <w:szCs w:val="24"/>
    </w:rPr>
  </w:style>
  <w:style w:type="character" w:customStyle="1" w:styleId="u8Char1">
    <w:name w:val="Đầu đề 8 Char1"/>
    <w:aliases w:val="Char8 Char1,Char81 Char1,Heading 8 Char1"/>
    <w:basedOn w:val="DefaultParagraphFont"/>
    <w:uiPriority w:val="99"/>
    <w:semiHidden/>
    <w:rsid w:val="00041BD9"/>
    <w:rPr>
      <w:rFonts w:asciiTheme="majorHAnsi" w:eastAsiaTheme="majorEastAsia" w:hAnsiTheme="majorHAnsi" w:cstheme="majorBidi"/>
      <w:color w:val="272727" w:themeColor="text1" w:themeTint="D8"/>
      <w:sz w:val="21"/>
      <w:szCs w:val="21"/>
    </w:rPr>
  </w:style>
  <w:style w:type="character" w:customStyle="1" w:styleId="u9Char1">
    <w:name w:val="Đầu đề 9 Char1"/>
    <w:aliases w:val="Char7 Char1,Char71 Char1,Heading 9 Char1"/>
    <w:basedOn w:val="DefaultParagraphFont"/>
    <w:uiPriority w:val="99"/>
    <w:semiHidden/>
    <w:rsid w:val="00041BD9"/>
    <w:rPr>
      <w:rFonts w:asciiTheme="majorHAnsi" w:eastAsiaTheme="majorEastAsia" w:hAnsiTheme="majorHAnsi" w:cstheme="majorBidi"/>
      <w:i/>
      <w:iCs/>
      <w:color w:val="272727" w:themeColor="text1" w:themeTint="D8"/>
      <w:sz w:val="21"/>
      <w:szCs w:val="21"/>
    </w:rPr>
  </w:style>
  <w:style w:type="character" w:customStyle="1" w:styleId="utrangChar1">
    <w:name w:val="Đầu trang Char1"/>
    <w:aliases w:val="Char3 Char1,Char31 Char1,Header Char1"/>
    <w:basedOn w:val="DefaultParagraphFont"/>
    <w:uiPriority w:val="99"/>
    <w:semiHidden/>
    <w:rsid w:val="00041BD9"/>
    <w:rPr>
      <w:sz w:val="24"/>
      <w:szCs w:val="24"/>
    </w:rPr>
  </w:style>
  <w:style w:type="character" w:customStyle="1" w:styleId="ChntrangChar1">
    <w:name w:val="Chân trang Char1"/>
    <w:aliases w:val="Char2 Char1,Char21 Char1,Footer Char1"/>
    <w:basedOn w:val="DefaultParagraphFont"/>
    <w:uiPriority w:val="99"/>
    <w:semiHidden/>
    <w:rsid w:val="00041BD9"/>
    <w:rPr>
      <w:sz w:val="24"/>
      <w:szCs w:val="24"/>
    </w:rPr>
  </w:style>
  <w:style w:type="character" w:customStyle="1" w:styleId="TiuChar1">
    <w:name w:val="Tiêu đề Char1"/>
    <w:aliases w:val="Char6 Char1,Char61 Char1,Title Char1"/>
    <w:basedOn w:val="DefaultParagraphFont"/>
    <w:rsid w:val="00041BD9"/>
    <w:rPr>
      <w:rFonts w:asciiTheme="majorHAnsi" w:eastAsiaTheme="majorEastAsia" w:hAnsiTheme="majorHAnsi" w:cstheme="majorBidi"/>
      <w:spacing w:val="-10"/>
      <w:kern w:val="28"/>
      <w:sz w:val="56"/>
      <w:szCs w:val="56"/>
    </w:rPr>
  </w:style>
  <w:style w:type="character" w:customStyle="1" w:styleId="ThnVnbanChar1">
    <w:name w:val="Thân Văn bản Char1"/>
    <w:aliases w:val="Body Text Char1 Char Char Char Char Char Char Char Char Char Char Char Char Char Char1,Body Text Char1 Char Char Char Char Char Char Char Char Char Char1,Body Text Char1"/>
    <w:basedOn w:val="DefaultParagraphFont"/>
    <w:semiHidden/>
    <w:rsid w:val="00041BD9"/>
    <w:rPr>
      <w:sz w:val="24"/>
      <w:szCs w:val="24"/>
    </w:rPr>
  </w:style>
  <w:style w:type="character" w:customStyle="1" w:styleId="Thnvnban3Char1">
    <w:name w:val="Thân văn bản 3 Char1"/>
    <w:aliases w:val="Char4 Char1,Char41 Char1,Body Text 3 Char1"/>
    <w:basedOn w:val="DefaultParagraphFont"/>
    <w:semiHidden/>
    <w:rsid w:val="00041BD9"/>
    <w:rPr>
      <w:sz w:val="16"/>
      <w:szCs w:val="16"/>
    </w:rPr>
  </w:style>
  <w:style w:type="character" w:customStyle="1" w:styleId="ThnvnbanThutl2Char1">
    <w:name w:val="Thân văn bản Thụt lề 2 Char1"/>
    <w:aliases w:val="Char5 Char1,Char51 Char1,Body Text Indent 2 Char1"/>
    <w:basedOn w:val="DefaultParagraphFont"/>
    <w:semiHidden/>
    <w:rsid w:val="00041BD9"/>
    <w:rPr>
      <w:sz w:val="24"/>
      <w:szCs w:val="24"/>
    </w:rPr>
  </w:style>
  <w:style w:type="paragraph" w:customStyle="1" w:styleId="1-textbang">
    <w:name w:val="1-text bang"/>
    <w:basedOn w:val="Normal"/>
    <w:rsid w:val="00287D8A"/>
    <w:pPr>
      <w:tabs>
        <w:tab w:val="left" w:pos="567"/>
        <w:tab w:val="center" w:pos="4153"/>
        <w:tab w:val="right" w:pos="8306"/>
      </w:tabs>
      <w:spacing w:before="40" w:after="40" w:line="240" w:lineRule="auto"/>
      <w:jc w:val="both"/>
    </w:pPr>
    <w:rPr>
      <w:rFonts w:ascii="Arial" w:hAnsi="Arial" w:cs="Arial"/>
      <w:sz w:val="22"/>
      <w:szCs w:val="22"/>
      <w:lang w:val="pt-BR"/>
    </w:rPr>
  </w:style>
  <w:style w:type="table" w:styleId="LightList-Accent5">
    <w:name w:val="Light List Accent 5"/>
    <w:basedOn w:val="TableNormal"/>
    <w:uiPriority w:val="61"/>
    <w:rsid w:val="00287D8A"/>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1-Accent5">
    <w:name w:val="Medium Shading 1 Accent 5"/>
    <w:basedOn w:val="TableNormal"/>
    <w:uiPriority w:val="63"/>
    <w:rsid w:val="00287D8A"/>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gti-match">
    <w:name w:val="gti-match"/>
    <w:basedOn w:val="DefaultParagraphFont"/>
    <w:rsid w:val="00287D8A"/>
  </w:style>
  <w:style w:type="character" w:customStyle="1" w:styleId="UnresolvedMention1">
    <w:name w:val="Unresolved Mention1"/>
    <w:basedOn w:val="DefaultParagraphFont"/>
    <w:uiPriority w:val="99"/>
    <w:semiHidden/>
    <w:unhideWhenUsed/>
    <w:rsid w:val="00054418"/>
    <w:rPr>
      <w:color w:val="605E5C"/>
      <w:shd w:val="clear" w:color="auto" w:fill="E1DFDD"/>
    </w:rPr>
  </w:style>
  <w:style w:type="table" w:styleId="PlainTable1">
    <w:name w:val="Plain Table 1"/>
    <w:basedOn w:val="TableNormal"/>
    <w:uiPriority w:val="41"/>
    <w:rsid w:val="000878F9"/>
    <w:rPr>
      <w:rFonts w:asciiTheme="minorHAnsi" w:eastAsiaTheme="minorHAnsi" w:hAnsiTheme="minorHAnsi" w:cstheme="minorBidi"/>
      <w:sz w:val="22"/>
      <w:szCs w:val="22"/>
      <w:lang w:val="vi-V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1A41C6"/>
    <w:rPr>
      <w:color w:val="605E5C"/>
      <w:shd w:val="clear" w:color="auto" w:fill="E1DFDD"/>
    </w:rPr>
  </w:style>
  <w:style w:type="character" w:customStyle="1" w:styleId="UnresolvedMention3">
    <w:name w:val="Unresolved Mention3"/>
    <w:basedOn w:val="DefaultParagraphFont"/>
    <w:uiPriority w:val="99"/>
    <w:semiHidden/>
    <w:unhideWhenUsed/>
    <w:rsid w:val="00B67CB8"/>
    <w:rPr>
      <w:color w:val="605E5C"/>
      <w:shd w:val="clear" w:color="auto" w:fill="E1DFDD"/>
    </w:rPr>
  </w:style>
  <w:style w:type="table" w:customStyle="1" w:styleId="TableGrid0">
    <w:name w:val="TableGrid"/>
    <w:rsid w:val="00214772"/>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39"/>
    <w:rsid w:val="00CD633F"/>
    <w:rPr>
      <w:rFonts w:ascii="Arial" w:eastAsia="Arial" w:hAnsi="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D633F"/>
    <w:rPr>
      <w:rFonts w:ascii="Arial" w:eastAsia="Arial" w:hAnsi="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4083">
      <w:bodyDiv w:val="1"/>
      <w:marLeft w:val="0"/>
      <w:marRight w:val="0"/>
      <w:marTop w:val="0"/>
      <w:marBottom w:val="0"/>
      <w:divBdr>
        <w:top w:val="none" w:sz="0" w:space="0" w:color="auto"/>
        <w:left w:val="none" w:sz="0" w:space="0" w:color="auto"/>
        <w:bottom w:val="none" w:sz="0" w:space="0" w:color="auto"/>
        <w:right w:val="none" w:sz="0" w:space="0" w:color="auto"/>
      </w:divBdr>
    </w:div>
    <w:div w:id="2975557">
      <w:bodyDiv w:val="1"/>
      <w:marLeft w:val="0"/>
      <w:marRight w:val="0"/>
      <w:marTop w:val="0"/>
      <w:marBottom w:val="0"/>
      <w:divBdr>
        <w:top w:val="none" w:sz="0" w:space="0" w:color="auto"/>
        <w:left w:val="none" w:sz="0" w:space="0" w:color="auto"/>
        <w:bottom w:val="none" w:sz="0" w:space="0" w:color="auto"/>
        <w:right w:val="none" w:sz="0" w:space="0" w:color="auto"/>
      </w:divBdr>
    </w:div>
    <w:div w:id="17122223">
      <w:bodyDiv w:val="1"/>
      <w:marLeft w:val="0"/>
      <w:marRight w:val="0"/>
      <w:marTop w:val="0"/>
      <w:marBottom w:val="0"/>
      <w:divBdr>
        <w:top w:val="none" w:sz="0" w:space="0" w:color="auto"/>
        <w:left w:val="none" w:sz="0" w:space="0" w:color="auto"/>
        <w:bottom w:val="none" w:sz="0" w:space="0" w:color="auto"/>
        <w:right w:val="none" w:sz="0" w:space="0" w:color="auto"/>
      </w:divBdr>
    </w:div>
    <w:div w:id="21830811">
      <w:bodyDiv w:val="1"/>
      <w:marLeft w:val="0"/>
      <w:marRight w:val="0"/>
      <w:marTop w:val="0"/>
      <w:marBottom w:val="0"/>
      <w:divBdr>
        <w:top w:val="none" w:sz="0" w:space="0" w:color="auto"/>
        <w:left w:val="none" w:sz="0" w:space="0" w:color="auto"/>
        <w:bottom w:val="none" w:sz="0" w:space="0" w:color="auto"/>
        <w:right w:val="none" w:sz="0" w:space="0" w:color="auto"/>
      </w:divBdr>
    </w:div>
    <w:div w:id="24211109">
      <w:bodyDiv w:val="1"/>
      <w:marLeft w:val="0"/>
      <w:marRight w:val="0"/>
      <w:marTop w:val="0"/>
      <w:marBottom w:val="0"/>
      <w:divBdr>
        <w:top w:val="none" w:sz="0" w:space="0" w:color="auto"/>
        <w:left w:val="none" w:sz="0" w:space="0" w:color="auto"/>
        <w:bottom w:val="none" w:sz="0" w:space="0" w:color="auto"/>
        <w:right w:val="none" w:sz="0" w:space="0" w:color="auto"/>
      </w:divBdr>
    </w:div>
    <w:div w:id="31154853">
      <w:bodyDiv w:val="1"/>
      <w:marLeft w:val="0"/>
      <w:marRight w:val="0"/>
      <w:marTop w:val="0"/>
      <w:marBottom w:val="0"/>
      <w:divBdr>
        <w:top w:val="none" w:sz="0" w:space="0" w:color="auto"/>
        <w:left w:val="none" w:sz="0" w:space="0" w:color="auto"/>
        <w:bottom w:val="none" w:sz="0" w:space="0" w:color="auto"/>
        <w:right w:val="none" w:sz="0" w:space="0" w:color="auto"/>
      </w:divBdr>
    </w:div>
    <w:div w:id="35006870">
      <w:bodyDiv w:val="1"/>
      <w:marLeft w:val="0"/>
      <w:marRight w:val="0"/>
      <w:marTop w:val="0"/>
      <w:marBottom w:val="0"/>
      <w:divBdr>
        <w:top w:val="none" w:sz="0" w:space="0" w:color="auto"/>
        <w:left w:val="none" w:sz="0" w:space="0" w:color="auto"/>
        <w:bottom w:val="none" w:sz="0" w:space="0" w:color="auto"/>
        <w:right w:val="none" w:sz="0" w:space="0" w:color="auto"/>
      </w:divBdr>
    </w:div>
    <w:div w:id="40205653">
      <w:bodyDiv w:val="1"/>
      <w:marLeft w:val="0"/>
      <w:marRight w:val="0"/>
      <w:marTop w:val="0"/>
      <w:marBottom w:val="0"/>
      <w:divBdr>
        <w:top w:val="none" w:sz="0" w:space="0" w:color="auto"/>
        <w:left w:val="none" w:sz="0" w:space="0" w:color="auto"/>
        <w:bottom w:val="none" w:sz="0" w:space="0" w:color="auto"/>
        <w:right w:val="none" w:sz="0" w:space="0" w:color="auto"/>
      </w:divBdr>
    </w:div>
    <w:div w:id="44065962">
      <w:bodyDiv w:val="1"/>
      <w:marLeft w:val="0"/>
      <w:marRight w:val="0"/>
      <w:marTop w:val="0"/>
      <w:marBottom w:val="0"/>
      <w:divBdr>
        <w:top w:val="none" w:sz="0" w:space="0" w:color="auto"/>
        <w:left w:val="none" w:sz="0" w:space="0" w:color="auto"/>
        <w:bottom w:val="none" w:sz="0" w:space="0" w:color="auto"/>
        <w:right w:val="none" w:sz="0" w:space="0" w:color="auto"/>
      </w:divBdr>
    </w:div>
    <w:div w:id="44449816">
      <w:bodyDiv w:val="1"/>
      <w:marLeft w:val="0"/>
      <w:marRight w:val="0"/>
      <w:marTop w:val="0"/>
      <w:marBottom w:val="0"/>
      <w:divBdr>
        <w:top w:val="none" w:sz="0" w:space="0" w:color="auto"/>
        <w:left w:val="none" w:sz="0" w:space="0" w:color="auto"/>
        <w:bottom w:val="none" w:sz="0" w:space="0" w:color="auto"/>
        <w:right w:val="none" w:sz="0" w:space="0" w:color="auto"/>
      </w:divBdr>
    </w:div>
    <w:div w:id="49816748">
      <w:bodyDiv w:val="1"/>
      <w:marLeft w:val="0"/>
      <w:marRight w:val="0"/>
      <w:marTop w:val="0"/>
      <w:marBottom w:val="0"/>
      <w:divBdr>
        <w:top w:val="none" w:sz="0" w:space="0" w:color="auto"/>
        <w:left w:val="none" w:sz="0" w:space="0" w:color="auto"/>
        <w:bottom w:val="none" w:sz="0" w:space="0" w:color="auto"/>
        <w:right w:val="none" w:sz="0" w:space="0" w:color="auto"/>
      </w:divBdr>
    </w:div>
    <w:div w:id="54009008">
      <w:bodyDiv w:val="1"/>
      <w:marLeft w:val="0"/>
      <w:marRight w:val="0"/>
      <w:marTop w:val="0"/>
      <w:marBottom w:val="0"/>
      <w:divBdr>
        <w:top w:val="none" w:sz="0" w:space="0" w:color="auto"/>
        <w:left w:val="none" w:sz="0" w:space="0" w:color="auto"/>
        <w:bottom w:val="none" w:sz="0" w:space="0" w:color="auto"/>
        <w:right w:val="none" w:sz="0" w:space="0" w:color="auto"/>
      </w:divBdr>
    </w:div>
    <w:div w:id="54353056">
      <w:bodyDiv w:val="1"/>
      <w:marLeft w:val="0"/>
      <w:marRight w:val="0"/>
      <w:marTop w:val="0"/>
      <w:marBottom w:val="0"/>
      <w:divBdr>
        <w:top w:val="none" w:sz="0" w:space="0" w:color="auto"/>
        <w:left w:val="none" w:sz="0" w:space="0" w:color="auto"/>
        <w:bottom w:val="none" w:sz="0" w:space="0" w:color="auto"/>
        <w:right w:val="none" w:sz="0" w:space="0" w:color="auto"/>
      </w:divBdr>
    </w:div>
    <w:div w:id="55706416">
      <w:bodyDiv w:val="1"/>
      <w:marLeft w:val="0"/>
      <w:marRight w:val="0"/>
      <w:marTop w:val="0"/>
      <w:marBottom w:val="0"/>
      <w:divBdr>
        <w:top w:val="none" w:sz="0" w:space="0" w:color="auto"/>
        <w:left w:val="none" w:sz="0" w:space="0" w:color="auto"/>
        <w:bottom w:val="none" w:sz="0" w:space="0" w:color="auto"/>
        <w:right w:val="none" w:sz="0" w:space="0" w:color="auto"/>
      </w:divBdr>
    </w:div>
    <w:div w:id="57167717">
      <w:bodyDiv w:val="1"/>
      <w:marLeft w:val="0"/>
      <w:marRight w:val="0"/>
      <w:marTop w:val="0"/>
      <w:marBottom w:val="0"/>
      <w:divBdr>
        <w:top w:val="none" w:sz="0" w:space="0" w:color="auto"/>
        <w:left w:val="none" w:sz="0" w:space="0" w:color="auto"/>
        <w:bottom w:val="none" w:sz="0" w:space="0" w:color="auto"/>
        <w:right w:val="none" w:sz="0" w:space="0" w:color="auto"/>
      </w:divBdr>
    </w:div>
    <w:div w:id="59182839">
      <w:bodyDiv w:val="1"/>
      <w:marLeft w:val="0"/>
      <w:marRight w:val="0"/>
      <w:marTop w:val="0"/>
      <w:marBottom w:val="0"/>
      <w:divBdr>
        <w:top w:val="none" w:sz="0" w:space="0" w:color="auto"/>
        <w:left w:val="none" w:sz="0" w:space="0" w:color="auto"/>
        <w:bottom w:val="none" w:sz="0" w:space="0" w:color="auto"/>
        <w:right w:val="none" w:sz="0" w:space="0" w:color="auto"/>
      </w:divBdr>
    </w:div>
    <w:div w:id="63571667">
      <w:bodyDiv w:val="1"/>
      <w:marLeft w:val="0"/>
      <w:marRight w:val="0"/>
      <w:marTop w:val="0"/>
      <w:marBottom w:val="0"/>
      <w:divBdr>
        <w:top w:val="none" w:sz="0" w:space="0" w:color="auto"/>
        <w:left w:val="none" w:sz="0" w:space="0" w:color="auto"/>
        <w:bottom w:val="none" w:sz="0" w:space="0" w:color="auto"/>
        <w:right w:val="none" w:sz="0" w:space="0" w:color="auto"/>
      </w:divBdr>
    </w:div>
    <w:div w:id="65150187">
      <w:bodyDiv w:val="1"/>
      <w:marLeft w:val="0"/>
      <w:marRight w:val="0"/>
      <w:marTop w:val="0"/>
      <w:marBottom w:val="0"/>
      <w:divBdr>
        <w:top w:val="none" w:sz="0" w:space="0" w:color="auto"/>
        <w:left w:val="none" w:sz="0" w:space="0" w:color="auto"/>
        <w:bottom w:val="none" w:sz="0" w:space="0" w:color="auto"/>
        <w:right w:val="none" w:sz="0" w:space="0" w:color="auto"/>
      </w:divBdr>
    </w:div>
    <w:div w:id="67927595">
      <w:bodyDiv w:val="1"/>
      <w:marLeft w:val="0"/>
      <w:marRight w:val="0"/>
      <w:marTop w:val="0"/>
      <w:marBottom w:val="0"/>
      <w:divBdr>
        <w:top w:val="none" w:sz="0" w:space="0" w:color="auto"/>
        <w:left w:val="none" w:sz="0" w:space="0" w:color="auto"/>
        <w:bottom w:val="none" w:sz="0" w:space="0" w:color="auto"/>
        <w:right w:val="none" w:sz="0" w:space="0" w:color="auto"/>
      </w:divBdr>
    </w:div>
    <w:div w:id="68768673">
      <w:bodyDiv w:val="1"/>
      <w:marLeft w:val="0"/>
      <w:marRight w:val="0"/>
      <w:marTop w:val="0"/>
      <w:marBottom w:val="0"/>
      <w:divBdr>
        <w:top w:val="none" w:sz="0" w:space="0" w:color="auto"/>
        <w:left w:val="none" w:sz="0" w:space="0" w:color="auto"/>
        <w:bottom w:val="none" w:sz="0" w:space="0" w:color="auto"/>
        <w:right w:val="none" w:sz="0" w:space="0" w:color="auto"/>
      </w:divBdr>
    </w:div>
    <w:div w:id="70976411">
      <w:bodyDiv w:val="1"/>
      <w:marLeft w:val="0"/>
      <w:marRight w:val="0"/>
      <w:marTop w:val="0"/>
      <w:marBottom w:val="0"/>
      <w:divBdr>
        <w:top w:val="none" w:sz="0" w:space="0" w:color="auto"/>
        <w:left w:val="none" w:sz="0" w:space="0" w:color="auto"/>
        <w:bottom w:val="none" w:sz="0" w:space="0" w:color="auto"/>
        <w:right w:val="none" w:sz="0" w:space="0" w:color="auto"/>
      </w:divBdr>
    </w:div>
    <w:div w:id="71247498">
      <w:bodyDiv w:val="1"/>
      <w:marLeft w:val="0"/>
      <w:marRight w:val="0"/>
      <w:marTop w:val="0"/>
      <w:marBottom w:val="0"/>
      <w:divBdr>
        <w:top w:val="none" w:sz="0" w:space="0" w:color="auto"/>
        <w:left w:val="none" w:sz="0" w:space="0" w:color="auto"/>
        <w:bottom w:val="none" w:sz="0" w:space="0" w:color="auto"/>
        <w:right w:val="none" w:sz="0" w:space="0" w:color="auto"/>
      </w:divBdr>
    </w:div>
    <w:div w:id="71435662">
      <w:bodyDiv w:val="1"/>
      <w:marLeft w:val="0"/>
      <w:marRight w:val="0"/>
      <w:marTop w:val="0"/>
      <w:marBottom w:val="0"/>
      <w:divBdr>
        <w:top w:val="none" w:sz="0" w:space="0" w:color="auto"/>
        <w:left w:val="none" w:sz="0" w:space="0" w:color="auto"/>
        <w:bottom w:val="none" w:sz="0" w:space="0" w:color="auto"/>
        <w:right w:val="none" w:sz="0" w:space="0" w:color="auto"/>
      </w:divBdr>
    </w:div>
    <w:div w:id="71662912">
      <w:bodyDiv w:val="1"/>
      <w:marLeft w:val="0"/>
      <w:marRight w:val="0"/>
      <w:marTop w:val="0"/>
      <w:marBottom w:val="0"/>
      <w:divBdr>
        <w:top w:val="none" w:sz="0" w:space="0" w:color="auto"/>
        <w:left w:val="none" w:sz="0" w:space="0" w:color="auto"/>
        <w:bottom w:val="none" w:sz="0" w:space="0" w:color="auto"/>
        <w:right w:val="none" w:sz="0" w:space="0" w:color="auto"/>
      </w:divBdr>
    </w:div>
    <w:div w:id="73867933">
      <w:bodyDiv w:val="1"/>
      <w:marLeft w:val="0"/>
      <w:marRight w:val="0"/>
      <w:marTop w:val="0"/>
      <w:marBottom w:val="0"/>
      <w:divBdr>
        <w:top w:val="none" w:sz="0" w:space="0" w:color="auto"/>
        <w:left w:val="none" w:sz="0" w:space="0" w:color="auto"/>
        <w:bottom w:val="none" w:sz="0" w:space="0" w:color="auto"/>
        <w:right w:val="none" w:sz="0" w:space="0" w:color="auto"/>
      </w:divBdr>
    </w:div>
    <w:div w:id="76633591">
      <w:bodyDiv w:val="1"/>
      <w:marLeft w:val="0"/>
      <w:marRight w:val="0"/>
      <w:marTop w:val="0"/>
      <w:marBottom w:val="0"/>
      <w:divBdr>
        <w:top w:val="none" w:sz="0" w:space="0" w:color="auto"/>
        <w:left w:val="none" w:sz="0" w:space="0" w:color="auto"/>
        <w:bottom w:val="none" w:sz="0" w:space="0" w:color="auto"/>
        <w:right w:val="none" w:sz="0" w:space="0" w:color="auto"/>
      </w:divBdr>
    </w:div>
    <w:div w:id="80298882">
      <w:bodyDiv w:val="1"/>
      <w:marLeft w:val="0"/>
      <w:marRight w:val="0"/>
      <w:marTop w:val="0"/>
      <w:marBottom w:val="0"/>
      <w:divBdr>
        <w:top w:val="none" w:sz="0" w:space="0" w:color="auto"/>
        <w:left w:val="none" w:sz="0" w:space="0" w:color="auto"/>
        <w:bottom w:val="none" w:sz="0" w:space="0" w:color="auto"/>
        <w:right w:val="none" w:sz="0" w:space="0" w:color="auto"/>
      </w:divBdr>
    </w:div>
    <w:div w:id="83845358">
      <w:bodyDiv w:val="1"/>
      <w:marLeft w:val="0"/>
      <w:marRight w:val="0"/>
      <w:marTop w:val="0"/>
      <w:marBottom w:val="0"/>
      <w:divBdr>
        <w:top w:val="none" w:sz="0" w:space="0" w:color="auto"/>
        <w:left w:val="none" w:sz="0" w:space="0" w:color="auto"/>
        <w:bottom w:val="none" w:sz="0" w:space="0" w:color="auto"/>
        <w:right w:val="none" w:sz="0" w:space="0" w:color="auto"/>
      </w:divBdr>
    </w:div>
    <w:div w:id="85808868">
      <w:bodyDiv w:val="1"/>
      <w:marLeft w:val="0"/>
      <w:marRight w:val="0"/>
      <w:marTop w:val="0"/>
      <w:marBottom w:val="0"/>
      <w:divBdr>
        <w:top w:val="none" w:sz="0" w:space="0" w:color="auto"/>
        <w:left w:val="none" w:sz="0" w:space="0" w:color="auto"/>
        <w:bottom w:val="none" w:sz="0" w:space="0" w:color="auto"/>
        <w:right w:val="none" w:sz="0" w:space="0" w:color="auto"/>
      </w:divBdr>
    </w:div>
    <w:div w:id="86778084">
      <w:bodyDiv w:val="1"/>
      <w:marLeft w:val="0"/>
      <w:marRight w:val="0"/>
      <w:marTop w:val="0"/>
      <w:marBottom w:val="0"/>
      <w:divBdr>
        <w:top w:val="none" w:sz="0" w:space="0" w:color="auto"/>
        <w:left w:val="none" w:sz="0" w:space="0" w:color="auto"/>
        <w:bottom w:val="none" w:sz="0" w:space="0" w:color="auto"/>
        <w:right w:val="none" w:sz="0" w:space="0" w:color="auto"/>
      </w:divBdr>
    </w:div>
    <w:div w:id="87044100">
      <w:bodyDiv w:val="1"/>
      <w:marLeft w:val="0"/>
      <w:marRight w:val="0"/>
      <w:marTop w:val="0"/>
      <w:marBottom w:val="0"/>
      <w:divBdr>
        <w:top w:val="none" w:sz="0" w:space="0" w:color="auto"/>
        <w:left w:val="none" w:sz="0" w:space="0" w:color="auto"/>
        <w:bottom w:val="none" w:sz="0" w:space="0" w:color="auto"/>
        <w:right w:val="none" w:sz="0" w:space="0" w:color="auto"/>
      </w:divBdr>
    </w:div>
    <w:div w:id="88234822">
      <w:bodyDiv w:val="1"/>
      <w:marLeft w:val="0"/>
      <w:marRight w:val="0"/>
      <w:marTop w:val="0"/>
      <w:marBottom w:val="0"/>
      <w:divBdr>
        <w:top w:val="none" w:sz="0" w:space="0" w:color="auto"/>
        <w:left w:val="none" w:sz="0" w:space="0" w:color="auto"/>
        <w:bottom w:val="none" w:sz="0" w:space="0" w:color="auto"/>
        <w:right w:val="none" w:sz="0" w:space="0" w:color="auto"/>
      </w:divBdr>
    </w:div>
    <w:div w:id="91168223">
      <w:bodyDiv w:val="1"/>
      <w:marLeft w:val="0"/>
      <w:marRight w:val="0"/>
      <w:marTop w:val="0"/>
      <w:marBottom w:val="0"/>
      <w:divBdr>
        <w:top w:val="none" w:sz="0" w:space="0" w:color="auto"/>
        <w:left w:val="none" w:sz="0" w:space="0" w:color="auto"/>
        <w:bottom w:val="none" w:sz="0" w:space="0" w:color="auto"/>
        <w:right w:val="none" w:sz="0" w:space="0" w:color="auto"/>
      </w:divBdr>
    </w:div>
    <w:div w:id="92014094">
      <w:bodyDiv w:val="1"/>
      <w:marLeft w:val="0"/>
      <w:marRight w:val="0"/>
      <w:marTop w:val="0"/>
      <w:marBottom w:val="0"/>
      <w:divBdr>
        <w:top w:val="none" w:sz="0" w:space="0" w:color="auto"/>
        <w:left w:val="none" w:sz="0" w:space="0" w:color="auto"/>
        <w:bottom w:val="none" w:sz="0" w:space="0" w:color="auto"/>
        <w:right w:val="none" w:sz="0" w:space="0" w:color="auto"/>
      </w:divBdr>
    </w:div>
    <w:div w:id="99953285">
      <w:bodyDiv w:val="1"/>
      <w:marLeft w:val="0"/>
      <w:marRight w:val="0"/>
      <w:marTop w:val="0"/>
      <w:marBottom w:val="0"/>
      <w:divBdr>
        <w:top w:val="none" w:sz="0" w:space="0" w:color="auto"/>
        <w:left w:val="none" w:sz="0" w:space="0" w:color="auto"/>
        <w:bottom w:val="none" w:sz="0" w:space="0" w:color="auto"/>
        <w:right w:val="none" w:sz="0" w:space="0" w:color="auto"/>
      </w:divBdr>
    </w:div>
    <w:div w:id="103228726">
      <w:bodyDiv w:val="1"/>
      <w:marLeft w:val="0"/>
      <w:marRight w:val="0"/>
      <w:marTop w:val="0"/>
      <w:marBottom w:val="0"/>
      <w:divBdr>
        <w:top w:val="none" w:sz="0" w:space="0" w:color="auto"/>
        <w:left w:val="none" w:sz="0" w:space="0" w:color="auto"/>
        <w:bottom w:val="none" w:sz="0" w:space="0" w:color="auto"/>
        <w:right w:val="none" w:sz="0" w:space="0" w:color="auto"/>
      </w:divBdr>
    </w:div>
    <w:div w:id="107092813">
      <w:bodyDiv w:val="1"/>
      <w:marLeft w:val="0"/>
      <w:marRight w:val="0"/>
      <w:marTop w:val="0"/>
      <w:marBottom w:val="0"/>
      <w:divBdr>
        <w:top w:val="none" w:sz="0" w:space="0" w:color="auto"/>
        <w:left w:val="none" w:sz="0" w:space="0" w:color="auto"/>
        <w:bottom w:val="none" w:sz="0" w:space="0" w:color="auto"/>
        <w:right w:val="none" w:sz="0" w:space="0" w:color="auto"/>
      </w:divBdr>
    </w:div>
    <w:div w:id="111291255">
      <w:bodyDiv w:val="1"/>
      <w:marLeft w:val="0"/>
      <w:marRight w:val="0"/>
      <w:marTop w:val="0"/>
      <w:marBottom w:val="0"/>
      <w:divBdr>
        <w:top w:val="none" w:sz="0" w:space="0" w:color="auto"/>
        <w:left w:val="none" w:sz="0" w:space="0" w:color="auto"/>
        <w:bottom w:val="none" w:sz="0" w:space="0" w:color="auto"/>
        <w:right w:val="none" w:sz="0" w:space="0" w:color="auto"/>
      </w:divBdr>
    </w:div>
    <w:div w:id="111678460">
      <w:bodyDiv w:val="1"/>
      <w:marLeft w:val="0"/>
      <w:marRight w:val="0"/>
      <w:marTop w:val="0"/>
      <w:marBottom w:val="0"/>
      <w:divBdr>
        <w:top w:val="none" w:sz="0" w:space="0" w:color="auto"/>
        <w:left w:val="none" w:sz="0" w:space="0" w:color="auto"/>
        <w:bottom w:val="none" w:sz="0" w:space="0" w:color="auto"/>
        <w:right w:val="none" w:sz="0" w:space="0" w:color="auto"/>
      </w:divBdr>
    </w:div>
    <w:div w:id="114718390">
      <w:bodyDiv w:val="1"/>
      <w:marLeft w:val="0"/>
      <w:marRight w:val="0"/>
      <w:marTop w:val="0"/>
      <w:marBottom w:val="0"/>
      <w:divBdr>
        <w:top w:val="none" w:sz="0" w:space="0" w:color="auto"/>
        <w:left w:val="none" w:sz="0" w:space="0" w:color="auto"/>
        <w:bottom w:val="none" w:sz="0" w:space="0" w:color="auto"/>
        <w:right w:val="none" w:sz="0" w:space="0" w:color="auto"/>
      </w:divBdr>
    </w:div>
    <w:div w:id="114757206">
      <w:bodyDiv w:val="1"/>
      <w:marLeft w:val="0"/>
      <w:marRight w:val="0"/>
      <w:marTop w:val="0"/>
      <w:marBottom w:val="0"/>
      <w:divBdr>
        <w:top w:val="none" w:sz="0" w:space="0" w:color="auto"/>
        <w:left w:val="none" w:sz="0" w:space="0" w:color="auto"/>
        <w:bottom w:val="none" w:sz="0" w:space="0" w:color="auto"/>
        <w:right w:val="none" w:sz="0" w:space="0" w:color="auto"/>
      </w:divBdr>
    </w:div>
    <w:div w:id="121074996">
      <w:bodyDiv w:val="1"/>
      <w:marLeft w:val="0"/>
      <w:marRight w:val="0"/>
      <w:marTop w:val="0"/>
      <w:marBottom w:val="0"/>
      <w:divBdr>
        <w:top w:val="none" w:sz="0" w:space="0" w:color="auto"/>
        <w:left w:val="none" w:sz="0" w:space="0" w:color="auto"/>
        <w:bottom w:val="none" w:sz="0" w:space="0" w:color="auto"/>
        <w:right w:val="none" w:sz="0" w:space="0" w:color="auto"/>
      </w:divBdr>
    </w:div>
    <w:div w:id="127017520">
      <w:bodyDiv w:val="1"/>
      <w:marLeft w:val="0"/>
      <w:marRight w:val="0"/>
      <w:marTop w:val="0"/>
      <w:marBottom w:val="0"/>
      <w:divBdr>
        <w:top w:val="none" w:sz="0" w:space="0" w:color="auto"/>
        <w:left w:val="none" w:sz="0" w:space="0" w:color="auto"/>
        <w:bottom w:val="none" w:sz="0" w:space="0" w:color="auto"/>
        <w:right w:val="none" w:sz="0" w:space="0" w:color="auto"/>
      </w:divBdr>
    </w:div>
    <w:div w:id="132186391">
      <w:bodyDiv w:val="1"/>
      <w:marLeft w:val="0"/>
      <w:marRight w:val="0"/>
      <w:marTop w:val="0"/>
      <w:marBottom w:val="0"/>
      <w:divBdr>
        <w:top w:val="none" w:sz="0" w:space="0" w:color="auto"/>
        <w:left w:val="none" w:sz="0" w:space="0" w:color="auto"/>
        <w:bottom w:val="none" w:sz="0" w:space="0" w:color="auto"/>
        <w:right w:val="none" w:sz="0" w:space="0" w:color="auto"/>
      </w:divBdr>
    </w:div>
    <w:div w:id="134950220">
      <w:bodyDiv w:val="1"/>
      <w:marLeft w:val="0"/>
      <w:marRight w:val="0"/>
      <w:marTop w:val="0"/>
      <w:marBottom w:val="0"/>
      <w:divBdr>
        <w:top w:val="none" w:sz="0" w:space="0" w:color="auto"/>
        <w:left w:val="none" w:sz="0" w:space="0" w:color="auto"/>
        <w:bottom w:val="none" w:sz="0" w:space="0" w:color="auto"/>
        <w:right w:val="none" w:sz="0" w:space="0" w:color="auto"/>
      </w:divBdr>
    </w:div>
    <w:div w:id="136339953">
      <w:bodyDiv w:val="1"/>
      <w:marLeft w:val="0"/>
      <w:marRight w:val="0"/>
      <w:marTop w:val="0"/>
      <w:marBottom w:val="0"/>
      <w:divBdr>
        <w:top w:val="none" w:sz="0" w:space="0" w:color="auto"/>
        <w:left w:val="none" w:sz="0" w:space="0" w:color="auto"/>
        <w:bottom w:val="none" w:sz="0" w:space="0" w:color="auto"/>
        <w:right w:val="none" w:sz="0" w:space="0" w:color="auto"/>
      </w:divBdr>
    </w:div>
    <w:div w:id="138765201">
      <w:bodyDiv w:val="1"/>
      <w:marLeft w:val="0"/>
      <w:marRight w:val="0"/>
      <w:marTop w:val="0"/>
      <w:marBottom w:val="0"/>
      <w:divBdr>
        <w:top w:val="none" w:sz="0" w:space="0" w:color="auto"/>
        <w:left w:val="none" w:sz="0" w:space="0" w:color="auto"/>
        <w:bottom w:val="none" w:sz="0" w:space="0" w:color="auto"/>
        <w:right w:val="none" w:sz="0" w:space="0" w:color="auto"/>
      </w:divBdr>
    </w:div>
    <w:div w:id="150684622">
      <w:bodyDiv w:val="1"/>
      <w:marLeft w:val="0"/>
      <w:marRight w:val="0"/>
      <w:marTop w:val="0"/>
      <w:marBottom w:val="0"/>
      <w:divBdr>
        <w:top w:val="none" w:sz="0" w:space="0" w:color="auto"/>
        <w:left w:val="none" w:sz="0" w:space="0" w:color="auto"/>
        <w:bottom w:val="none" w:sz="0" w:space="0" w:color="auto"/>
        <w:right w:val="none" w:sz="0" w:space="0" w:color="auto"/>
      </w:divBdr>
    </w:div>
    <w:div w:id="153497006">
      <w:bodyDiv w:val="1"/>
      <w:marLeft w:val="0"/>
      <w:marRight w:val="0"/>
      <w:marTop w:val="0"/>
      <w:marBottom w:val="0"/>
      <w:divBdr>
        <w:top w:val="none" w:sz="0" w:space="0" w:color="auto"/>
        <w:left w:val="none" w:sz="0" w:space="0" w:color="auto"/>
        <w:bottom w:val="none" w:sz="0" w:space="0" w:color="auto"/>
        <w:right w:val="none" w:sz="0" w:space="0" w:color="auto"/>
      </w:divBdr>
    </w:div>
    <w:div w:id="156310403">
      <w:bodyDiv w:val="1"/>
      <w:marLeft w:val="0"/>
      <w:marRight w:val="0"/>
      <w:marTop w:val="0"/>
      <w:marBottom w:val="0"/>
      <w:divBdr>
        <w:top w:val="none" w:sz="0" w:space="0" w:color="auto"/>
        <w:left w:val="none" w:sz="0" w:space="0" w:color="auto"/>
        <w:bottom w:val="none" w:sz="0" w:space="0" w:color="auto"/>
        <w:right w:val="none" w:sz="0" w:space="0" w:color="auto"/>
      </w:divBdr>
    </w:div>
    <w:div w:id="160657898">
      <w:bodyDiv w:val="1"/>
      <w:marLeft w:val="0"/>
      <w:marRight w:val="0"/>
      <w:marTop w:val="0"/>
      <w:marBottom w:val="0"/>
      <w:divBdr>
        <w:top w:val="none" w:sz="0" w:space="0" w:color="auto"/>
        <w:left w:val="none" w:sz="0" w:space="0" w:color="auto"/>
        <w:bottom w:val="none" w:sz="0" w:space="0" w:color="auto"/>
        <w:right w:val="none" w:sz="0" w:space="0" w:color="auto"/>
      </w:divBdr>
    </w:div>
    <w:div w:id="162015738">
      <w:bodyDiv w:val="1"/>
      <w:marLeft w:val="0"/>
      <w:marRight w:val="0"/>
      <w:marTop w:val="0"/>
      <w:marBottom w:val="0"/>
      <w:divBdr>
        <w:top w:val="none" w:sz="0" w:space="0" w:color="auto"/>
        <w:left w:val="none" w:sz="0" w:space="0" w:color="auto"/>
        <w:bottom w:val="none" w:sz="0" w:space="0" w:color="auto"/>
        <w:right w:val="none" w:sz="0" w:space="0" w:color="auto"/>
      </w:divBdr>
    </w:div>
    <w:div w:id="162354460">
      <w:bodyDiv w:val="1"/>
      <w:marLeft w:val="0"/>
      <w:marRight w:val="0"/>
      <w:marTop w:val="0"/>
      <w:marBottom w:val="0"/>
      <w:divBdr>
        <w:top w:val="none" w:sz="0" w:space="0" w:color="auto"/>
        <w:left w:val="none" w:sz="0" w:space="0" w:color="auto"/>
        <w:bottom w:val="none" w:sz="0" w:space="0" w:color="auto"/>
        <w:right w:val="none" w:sz="0" w:space="0" w:color="auto"/>
      </w:divBdr>
    </w:div>
    <w:div w:id="164562224">
      <w:bodyDiv w:val="1"/>
      <w:marLeft w:val="0"/>
      <w:marRight w:val="0"/>
      <w:marTop w:val="0"/>
      <w:marBottom w:val="0"/>
      <w:divBdr>
        <w:top w:val="none" w:sz="0" w:space="0" w:color="auto"/>
        <w:left w:val="none" w:sz="0" w:space="0" w:color="auto"/>
        <w:bottom w:val="none" w:sz="0" w:space="0" w:color="auto"/>
        <w:right w:val="none" w:sz="0" w:space="0" w:color="auto"/>
      </w:divBdr>
    </w:div>
    <w:div w:id="168760236">
      <w:bodyDiv w:val="1"/>
      <w:marLeft w:val="0"/>
      <w:marRight w:val="0"/>
      <w:marTop w:val="0"/>
      <w:marBottom w:val="0"/>
      <w:divBdr>
        <w:top w:val="none" w:sz="0" w:space="0" w:color="auto"/>
        <w:left w:val="none" w:sz="0" w:space="0" w:color="auto"/>
        <w:bottom w:val="none" w:sz="0" w:space="0" w:color="auto"/>
        <w:right w:val="none" w:sz="0" w:space="0" w:color="auto"/>
      </w:divBdr>
    </w:div>
    <w:div w:id="172494038">
      <w:bodyDiv w:val="1"/>
      <w:marLeft w:val="0"/>
      <w:marRight w:val="0"/>
      <w:marTop w:val="0"/>
      <w:marBottom w:val="0"/>
      <w:divBdr>
        <w:top w:val="none" w:sz="0" w:space="0" w:color="auto"/>
        <w:left w:val="none" w:sz="0" w:space="0" w:color="auto"/>
        <w:bottom w:val="none" w:sz="0" w:space="0" w:color="auto"/>
        <w:right w:val="none" w:sz="0" w:space="0" w:color="auto"/>
      </w:divBdr>
    </w:div>
    <w:div w:id="174922796">
      <w:bodyDiv w:val="1"/>
      <w:marLeft w:val="0"/>
      <w:marRight w:val="0"/>
      <w:marTop w:val="0"/>
      <w:marBottom w:val="0"/>
      <w:divBdr>
        <w:top w:val="none" w:sz="0" w:space="0" w:color="auto"/>
        <w:left w:val="none" w:sz="0" w:space="0" w:color="auto"/>
        <w:bottom w:val="none" w:sz="0" w:space="0" w:color="auto"/>
        <w:right w:val="none" w:sz="0" w:space="0" w:color="auto"/>
      </w:divBdr>
    </w:div>
    <w:div w:id="175964202">
      <w:bodyDiv w:val="1"/>
      <w:marLeft w:val="0"/>
      <w:marRight w:val="0"/>
      <w:marTop w:val="0"/>
      <w:marBottom w:val="0"/>
      <w:divBdr>
        <w:top w:val="none" w:sz="0" w:space="0" w:color="auto"/>
        <w:left w:val="none" w:sz="0" w:space="0" w:color="auto"/>
        <w:bottom w:val="none" w:sz="0" w:space="0" w:color="auto"/>
        <w:right w:val="none" w:sz="0" w:space="0" w:color="auto"/>
      </w:divBdr>
    </w:div>
    <w:div w:id="179662792">
      <w:bodyDiv w:val="1"/>
      <w:marLeft w:val="0"/>
      <w:marRight w:val="0"/>
      <w:marTop w:val="0"/>
      <w:marBottom w:val="0"/>
      <w:divBdr>
        <w:top w:val="none" w:sz="0" w:space="0" w:color="auto"/>
        <w:left w:val="none" w:sz="0" w:space="0" w:color="auto"/>
        <w:bottom w:val="none" w:sz="0" w:space="0" w:color="auto"/>
        <w:right w:val="none" w:sz="0" w:space="0" w:color="auto"/>
      </w:divBdr>
    </w:div>
    <w:div w:id="180972634">
      <w:bodyDiv w:val="1"/>
      <w:marLeft w:val="0"/>
      <w:marRight w:val="0"/>
      <w:marTop w:val="0"/>
      <w:marBottom w:val="0"/>
      <w:divBdr>
        <w:top w:val="none" w:sz="0" w:space="0" w:color="auto"/>
        <w:left w:val="none" w:sz="0" w:space="0" w:color="auto"/>
        <w:bottom w:val="none" w:sz="0" w:space="0" w:color="auto"/>
        <w:right w:val="none" w:sz="0" w:space="0" w:color="auto"/>
      </w:divBdr>
    </w:div>
    <w:div w:id="185413469">
      <w:bodyDiv w:val="1"/>
      <w:marLeft w:val="0"/>
      <w:marRight w:val="0"/>
      <w:marTop w:val="0"/>
      <w:marBottom w:val="0"/>
      <w:divBdr>
        <w:top w:val="none" w:sz="0" w:space="0" w:color="auto"/>
        <w:left w:val="none" w:sz="0" w:space="0" w:color="auto"/>
        <w:bottom w:val="none" w:sz="0" w:space="0" w:color="auto"/>
        <w:right w:val="none" w:sz="0" w:space="0" w:color="auto"/>
      </w:divBdr>
    </w:div>
    <w:div w:id="185677447">
      <w:bodyDiv w:val="1"/>
      <w:marLeft w:val="0"/>
      <w:marRight w:val="0"/>
      <w:marTop w:val="0"/>
      <w:marBottom w:val="0"/>
      <w:divBdr>
        <w:top w:val="none" w:sz="0" w:space="0" w:color="auto"/>
        <w:left w:val="none" w:sz="0" w:space="0" w:color="auto"/>
        <w:bottom w:val="none" w:sz="0" w:space="0" w:color="auto"/>
        <w:right w:val="none" w:sz="0" w:space="0" w:color="auto"/>
      </w:divBdr>
    </w:div>
    <w:div w:id="186451341">
      <w:bodyDiv w:val="1"/>
      <w:marLeft w:val="0"/>
      <w:marRight w:val="0"/>
      <w:marTop w:val="0"/>
      <w:marBottom w:val="0"/>
      <w:divBdr>
        <w:top w:val="none" w:sz="0" w:space="0" w:color="auto"/>
        <w:left w:val="none" w:sz="0" w:space="0" w:color="auto"/>
        <w:bottom w:val="none" w:sz="0" w:space="0" w:color="auto"/>
        <w:right w:val="none" w:sz="0" w:space="0" w:color="auto"/>
      </w:divBdr>
    </w:div>
    <w:div w:id="197086239">
      <w:bodyDiv w:val="1"/>
      <w:marLeft w:val="0"/>
      <w:marRight w:val="0"/>
      <w:marTop w:val="0"/>
      <w:marBottom w:val="0"/>
      <w:divBdr>
        <w:top w:val="none" w:sz="0" w:space="0" w:color="auto"/>
        <w:left w:val="none" w:sz="0" w:space="0" w:color="auto"/>
        <w:bottom w:val="none" w:sz="0" w:space="0" w:color="auto"/>
        <w:right w:val="none" w:sz="0" w:space="0" w:color="auto"/>
      </w:divBdr>
    </w:div>
    <w:div w:id="199362904">
      <w:bodyDiv w:val="1"/>
      <w:marLeft w:val="0"/>
      <w:marRight w:val="0"/>
      <w:marTop w:val="0"/>
      <w:marBottom w:val="0"/>
      <w:divBdr>
        <w:top w:val="none" w:sz="0" w:space="0" w:color="auto"/>
        <w:left w:val="none" w:sz="0" w:space="0" w:color="auto"/>
        <w:bottom w:val="none" w:sz="0" w:space="0" w:color="auto"/>
        <w:right w:val="none" w:sz="0" w:space="0" w:color="auto"/>
      </w:divBdr>
    </w:div>
    <w:div w:id="205141425">
      <w:bodyDiv w:val="1"/>
      <w:marLeft w:val="0"/>
      <w:marRight w:val="0"/>
      <w:marTop w:val="0"/>
      <w:marBottom w:val="0"/>
      <w:divBdr>
        <w:top w:val="none" w:sz="0" w:space="0" w:color="auto"/>
        <w:left w:val="none" w:sz="0" w:space="0" w:color="auto"/>
        <w:bottom w:val="none" w:sz="0" w:space="0" w:color="auto"/>
        <w:right w:val="none" w:sz="0" w:space="0" w:color="auto"/>
      </w:divBdr>
    </w:div>
    <w:div w:id="210730124">
      <w:bodyDiv w:val="1"/>
      <w:marLeft w:val="0"/>
      <w:marRight w:val="0"/>
      <w:marTop w:val="0"/>
      <w:marBottom w:val="0"/>
      <w:divBdr>
        <w:top w:val="none" w:sz="0" w:space="0" w:color="auto"/>
        <w:left w:val="none" w:sz="0" w:space="0" w:color="auto"/>
        <w:bottom w:val="none" w:sz="0" w:space="0" w:color="auto"/>
        <w:right w:val="none" w:sz="0" w:space="0" w:color="auto"/>
      </w:divBdr>
    </w:div>
    <w:div w:id="211961475">
      <w:bodyDiv w:val="1"/>
      <w:marLeft w:val="0"/>
      <w:marRight w:val="0"/>
      <w:marTop w:val="0"/>
      <w:marBottom w:val="0"/>
      <w:divBdr>
        <w:top w:val="none" w:sz="0" w:space="0" w:color="auto"/>
        <w:left w:val="none" w:sz="0" w:space="0" w:color="auto"/>
        <w:bottom w:val="none" w:sz="0" w:space="0" w:color="auto"/>
        <w:right w:val="none" w:sz="0" w:space="0" w:color="auto"/>
      </w:divBdr>
    </w:div>
    <w:div w:id="212085425">
      <w:bodyDiv w:val="1"/>
      <w:marLeft w:val="0"/>
      <w:marRight w:val="0"/>
      <w:marTop w:val="0"/>
      <w:marBottom w:val="0"/>
      <w:divBdr>
        <w:top w:val="none" w:sz="0" w:space="0" w:color="auto"/>
        <w:left w:val="none" w:sz="0" w:space="0" w:color="auto"/>
        <w:bottom w:val="none" w:sz="0" w:space="0" w:color="auto"/>
        <w:right w:val="none" w:sz="0" w:space="0" w:color="auto"/>
      </w:divBdr>
    </w:div>
    <w:div w:id="216017665">
      <w:bodyDiv w:val="1"/>
      <w:marLeft w:val="0"/>
      <w:marRight w:val="0"/>
      <w:marTop w:val="0"/>
      <w:marBottom w:val="0"/>
      <w:divBdr>
        <w:top w:val="none" w:sz="0" w:space="0" w:color="auto"/>
        <w:left w:val="none" w:sz="0" w:space="0" w:color="auto"/>
        <w:bottom w:val="none" w:sz="0" w:space="0" w:color="auto"/>
        <w:right w:val="none" w:sz="0" w:space="0" w:color="auto"/>
      </w:divBdr>
    </w:div>
    <w:div w:id="216598183">
      <w:bodyDiv w:val="1"/>
      <w:marLeft w:val="0"/>
      <w:marRight w:val="0"/>
      <w:marTop w:val="0"/>
      <w:marBottom w:val="0"/>
      <w:divBdr>
        <w:top w:val="none" w:sz="0" w:space="0" w:color="auto"/>
        <w:left w:val="none" w:sz="0" w:space="0" w:color="auto"/>
        <w:bottom w:val="none" w:sz="0" w:space="0" w:color="auto"/>
        <w:right w:val="none" w:sz="0" w:space="0" w:color="auto"/>
      </w:divBdr>
    </w:div>
    <w:div w:id="221448706">
      <w:bodyDiv w:val="1"/>
      <w:marLeft w:val="0"/>
      <w:marRight w:val="0"/>
      <w:marTop w:val="0"/>
      <w:marBottom w:val="0"/>
      <w:divBdr>
        <w:top w:val="none" w:sz="0" w:space="0" w:color="auto"/>
        <w:left w:val="none" w:sz="0" w:space="0" w:color="auto"/>
        <w:bottom w:val="none" w:sz="0" w:space="0" w:color="auto"/>
        <w:right w:val="none" w:sz="0" w:space="0" w:color="auto"/>
      </w:divBdr>
    </w:div>
    <w:div w:id="223806959">
      <w:bodyDiv w:val="1"/>
      <w:marLeft w:val="0"/>
      <w:marRight w:val="0"/>
      <w:marTop w:val="0"/>
      <w:marBottom w:val="0"/>
      <w:divBdr>
        <w:top w:val="none" w:sz="0" w:space="0" w:color="auto"/>
        <w:left w:val="none" w:sz="0" w:space="0" w:color="auto"/>
        <w:bottom w:val="none" w:sz="0" w:space="0" w:color="auto"/>
        <w:right w:val="none" w:sz="0" w:space="0" w:color="auto"/>
      </w:divBdr>
    </w:div>
    <w:div w:id="224340156">
      <w:bodyDiv w:val="1"/>
      <w:marLeft w:val="0"/>
      <w:marRight w:val="0"/>
      <w:marTop w:val="0"/>
      <w:marBottom w:val="0"/>
      <w:divBdr>
        <w:top w:val="none" w:sz="0" w:space="0" w:color="auto"/>
        <w:left w:val="none" w:sz="0" w:space="0" w:color="auto"/>
        <w:bottom w:val="none" w:sz="0" w:space="0" w:color="auto"/>
        <w:right w:val="none" w:sz="0" w:space="0" w:color="auto"/>
      </w:divBdr>
    </w:div>
    <w:div w:id="225342544">
      <w:bodyDiv w:val="1"/>
      <w:marLeft w:val="0"/>
      <w:marRight w:val="0"/>
      <w:marTop w:val="0"/>
      <w:marBottom w:val="0"/>
      <w:divBdr>
        <w:top w:val="none" w:sz="0" w:space="0" w:color="auto"/>
        <w:left w:val="none" w:sz="0" w:space="0" w:color="auto"/>
        <w:bottom w:val="none" w:sz="0" w:space="0" w:color="auto"/>
        <w:right w:val="none" w:sz="0" w:space="0" w:color="auto"/>
      </w:divBdr>
    </w:div>
    <w:div w:id="226456796">
      <w:bodyDiv w:val="1"/>
      <w:marLeft w:val="0"/>
      <w:marRight w:val="0"/>
      <w:marTop w:val="0"/>
      <w:marBottom w:val="0"/>
      <w:divBdr>
        <w:top w:val="none" w:sz="0" w:space="0" w:color="auto"/>
        <w:left w:val="none" w:sz="0" w:space="0" w:color="auto"/>
        <w:bottom w:val="none" w:sz="0" w:space="0" w:color="auto"/>
        <w:right w:val="none" w:sz="0" w:space="0" w:color="auto"/>
      </w:divBdr>
    </w:div>
    <w:div w:id="232551546">
      <w:bodyDiv w:val="1"/>
      <w:marLeft w:val="0"/>
      <w:marRight w:val="0"/>
      <w:marTop w:val="0"/>
      <w:marBottom w:val="0"/>
      <w:divBdr>
        <w:top w:val="none" w:sz="0" w:space="0" w:color="auto"/>
        <w:left w:val="none" w:sz="0" w:space="0" w:color="auto"/>
        <w:bottom w:val="none" w:sz="0" w:space="0" w:color="auto"/>
        <w:right w:val="none" w:sz="0" w:space="0" w:color="auto"/>
      </w:divBdr>
    </w:div>
    <w:div w:id="233592378">
      <w:bodyDiv w:val="1"/>
      <w:marLeft w:val="0"/>
      <w:marRight w:val="0"/>
      <w:marTop w:val="0"/>
      <w:marBottom w:val="0"/>
      <w:divBdr>
        <w:top w:val="none" w:sz="0" w:space="0" w:color="auto"/>
        <w:left w:val="none" w:sz="0" w:space="0" w:color="auto"/>
        <w:bottom w:val="none" w:sz="0" w:space="0" w:color="auto"/>
        <w:right w:val="none" w:sz="0" w:space="0" w:color="auto"/>
      </w:divBdr>
    </w:div>
    <w:div w:id="241570209">
      <w:bodyDiv w:val="1"/>
      <w:marLeft w:val="0"/>
      <w:marRight w:val="0"/>
      <w:marTop w:val="0"/>
      <w:marBottom w:val="0"/>
      <w:divBdr>
        <w:top w:val="none" w:sz="0" w:space="0" w:color="auto"/>
        <w:left w:val="none" w:sz="0" w:space="0" w:color="auto"/>
        <w:bottom w:val="none" w:sz="0" w:space="0" w:color="auto"/>
        <w:right w:val="none" w:sz="0" w:space="0" w:color="auto"/>
      </w:divBdr>
    </w:div>
    <w:div w:id="243152084">
      <w:bodyDiv w:val="1"/>
      <w:marLeft w:val="0"/>
      <w:marRight w:val="0"/>
      <w:marTop w:val="0"/>
      <w:marBottom w:val="0"/>
      <w:divBdr>
        <w:top w:val="none" w:sz="0" w:space="0" w:color="auto"/>
        <w:left w:val="none" w:sz="0" w:space="0" w:color="auto"/>
        <w:bottom w:val="none" w:sz="0" w:space="0" w:color="auto"/>
        <w:right w:val="none" w:sz="0" w:space="0" w:color="auto"/>
      </w:divBdr>
    </w:div>
    <w:div w:id="246308626">
      <w:bodyDiv w:val="1"/>
      <w:marLeft w:val="0"/>
      <w:marRight w:val="0"/>
      <w:marTop w:val="0"/>
      <w:marBottom w:val="0"/>
      <w:divBdr>
        <w:top w:val="none" w:sz="0" w:space="0" w:color="auto"/>
        <w:left w:val="none" w:sz="0" w:space="0" w:color="auto"/>
        <w:bottom w:val="none" w:sz="0" w:space="0" w:color="auto"/>
        <w:right w:val="none" w:sz="0" w:space="0" w:color="auto"/>
      </w:divBdr>
    </w:div>
    <w:div w:id="250504195">
      <w:bodyDiv w:val="1"/>
      <w:marLeft w:val="0"/>
      <w:marRight w:val="0"/>
      <w:marTop w:val="0"/>
      <w:marBottom w:val="0"/>
      <w:divBdr>
        <w:top w:val="none" w:sz="0" w:space="0" w:color="auto"/>
        <w:left w:val="none" w:sz="0" w:space="0" w:color="auto"/>
        <w:bottom w:val="none" w:sz="0" w:space="0" w:color="auto"/>
        <w:right w:val="none" w:sz="0" w:space="0" w:color="auto"/>
      </w:divBdr>
    </w:div>
    <w:div w:id="252473602">
      <w:bodyDiv w:val="1"/>
      <w:marLeft w:val="0"/>
      <w:marRight w:val="0"/>
      <w:marTop w:val="0"/>
      <w:marBottom w:val="0"/>
      <w:divBdr>
        <w:top w:val="none" w:sz="0" w:space="0" w:color="auto"/>
        <w:left w:val="none" w:sz="0" w:space="0" w:color="auto"/>
        <w:bottom w:val="none" w:sz="0" w:space="0" w:color="auto"/>
        <w:right w:val="none" w:sz="0" w:space="0" w:color="auto"/>
      </w:divBdr>
    </w:div>
    <w:div w:id="257450532">
      <w:bodyDiv w:val="1"/>
      <w:marLeft w:val="0"/>
      <w:marRight w:val="0"/>
      <w:marTop w:val="0"/>
      <w:marBottom w:val="0"/>
      <w:divBdr>
        <w:top w:val="none" w:sz="0" w:space="0" w:color="auto"/>
        <w:left w:val="none" w:sz="0" w:space="0" w:color="auto"/>
        <w:bottom w:val="none" w:sz="0" w:space="0" w:color="auto"/>
        <w:right w:val="none" w:sz="0" w:space="0" w:color="auto"/>
      </w:divBdr>
    </w:div>
    <w:div w:id="266277555">
      <w:bodyDiv w:val="1"/>
      <w:marLeft w:val="0"/>
      <w:marRight w:val="0"/>
      <w:marTop w:val="0"/>
      <w:marBottom w:val="0"/>
      <w:divBdr>
        <w:top w:val="none" w:sz="0" w:space="0" w:color="auto"/>
        <w:left w:val="none" w:sz="0" w:space="0" w:color="auto"/>
        <w:bottom w:val="none" w:sz="0" w:space="0" w:color="auto"/>
        <w:right w:val="none" w:sz="0" w:space="0" w:color="auto"/>
      </w:divBdr>
    </w:div>
    <w:div w:id="268053475">
      <w:bodyDiv w:val="1"/>
      <w:marLeft w:val="0"/>
      <w:marRight w:val="0"/>
      <w:marTop w:val="0"/>
      <w:marBottom w:val="0"/>
      <w:divBdr>
        <w:top w:val="none" w:sz="0" w:space="0" w:color="auto"/>
        <w:left w:val="none" w:sz="0" w:space="0" w:color="auto"/>
        <w:bottom w:val="none" w:sz="0" w:space="0" w:color="auto"/>
        <w:right w:val="none" w:sz="0" w:space="0" w:color="auto"/>
      </w:divBdr>
    </w:div>
    <w:div w:id="269045630">
      <w:bodyDiv w:val="1"/>
      <w:marLeft w:val="0"/>
      <w:marRight w:val="0"/>
      <w:marTop w:val="0"/>
      <w:marBottom w:val="0"/>
      <w:divBdr>
        <w:top w:val="none" w:sz="0" w:space="0" w:color="auto"/>
        <w:left w:val="none" w:sz="0" w:space="0" w:color="auto"/>
        <w:bottom w:val="none" w:sz="0" w:space="0" w:color="auto"/>
        <w:right w:val="none" w:sz="0" w:space="0" w:color="auto"/>
      </w:divBdr>
    </w:div>
    <w:div w:id="270086884">
      <w:bodyDiv w:val="1"/>
      <w:marLeft w:val="0"/>
      <w:marRight w:val="0"/>
      <w:marTop w:val="0"/>
      <w:marBottom w:val="0"/>
      <w:divBdr>
        <w:top w:val="none" w:sz="0" w:space="0" w:color="auto"/>
        <w:left w:val="none" w:sz="0" w:space="0" w:color="auto"/>
        <w:bottom w:val="none" w:sz="0" w:space="0" w:color="auto"/>
        <w:right w:val="none" w:sz="0" w:space="0" w:color="auto"/>
      </w:divBdr>
    </w:div>
    <w:div w:id="270819852">
      <w:bodyDiv w:val="1"/>
      <w:marLeft w:val="0"/>
      <w:marRight w:val="0"/>
      <w:marTop w:val="0"/>
      <w:marBottom w:val="0"/>
      <w:divBdr>
        <w:top w:val="none" w:sz="0" w:space="0" w:color="auto"/>
        <w:left w:val="none" w:sz="0" w:space="0" w:color="auto"/>
        <w:bottom w:val="none" w:sz="0" w:space="0" w:color="auto"/>
        <w:right w:val="none" w:sz="0" w:space="0" w:color="auto"/>
      </w:divBdr>
    </w:div>
    <w:div w:id="271403308">
      <w:bodyDiv w:val="1"/>
      <w:marLeft w:val="0"/>
      <w:marRight w:val="0"/>
      <w:marTop w:val="0"/>
      <w:marBottom w:val="0"/>
      <w:divBdr>
        <w:top w:val="none" w:sz="0" w:space="0" w:color="auto"/>
        <w:left w:val="none" w:sz="0" w:space="0" w:color="auto"/>
        <w:bottom w:val="none" w:sz="0" w:space="0" w:color="auto"/>
        <w:right w:val="none" w:sz="0" w:space="0" w:color="auto"/>
      </w:divBdr>
    </w:div>
    <w:div w:id="271786004">
      <w:bodyDiv w:val="1"/>
      <w:marLeft w:val="0"/>
      <w:marRight w:val="0"/>
      <w:marTop w:val="0"/>
      <w:marBottom w:val="0"/>
      <w:divBdr>
        <w:top w:val="none" w:sz="0" w:space="0" w:color="auto"/>
        <w:left w:val="none" w:sz="0" w:space="0" w:color="auto"/>
        <w:bottom w:val="none" w:sz="0" w:space="0" w:color="auto"/>
        <w:right w:val="none" w:sz="0" w:space="0" w:color="auto"/>
      </w:divBdr>
    </w:div>
    <w:div w:id="274754373">
      <w:bodyDiv w:val="1"/>
      <w:marLeft w:val="0"/>
      <w:marRight w:val="0"/>
      <w:marTop w:val="0"/>
      <w:marBottom w:val="0"/>
      <w:divBdr>
        <w:top w:val="none" w:sz="0" w:space="0" w:color="auto"/>
        <w:left w:val="none" w:sz="0" w:space="0" w:color="auto"/>
        <w:bottom w:val="none" w:sz="0" w:space="0" w:color="auto"/>
        <w:right w:val="none" w:sz="0" w:space="0" w:color="auto"/>
      </w:divBdr>
    </w:div>
    <w:div w:id="280576238">
      <w:bodyDiv w:val="1"/>
      <w:marLeft w:val="0"/>
      <w:marRight w:val="0"/>
      <w:marTop w:val="0"/>
      <w:marBottom w:val="0"/>
      <w:divBdr>
        <w:top w:val="none" w:sz="0" w:space="0" w:color="auto"/>
        <w:left w:val="none" w:sz="0" w:space="0" w:color="auto"/>
        <w:bottom w:val="none" w:sz="0" w:space="0" w:color="auto"/>
        <w:right w:val="none" w:sz="0" w:space="0" w:color="auto"/>
      </w:divBdr>
    </w:div>
    <w:div w:id="281956361">
      <w:bodyDiv w:val="1"/>
      <w:marLeft w:val="0"/>
      <w:marRight w:val="0"/>
      <w:marTop w:val="0"/>
      <w:marBottom w:val="0"/>
      <w:divBdr>
        <w:top w:val="none" w:sz="0" w:space="0" w:color="auto"/>
        <w:left w:val="none" w:sz="0" w:space="0" w:color="auto"/>
        <w:bottom w:val="none" w:sz="0" w:space="0" w:color="auto"/>
        <w:right w:val="none" w:sz="0" w:space="0" w:color="auto"/>
      </w:divBdr>
    </w:div>
    <w:div w:id="283118395">
      <w:bodyDiv w:val="1"/>
      <w:marLeft w:val="0"/>
      <w:marRight w:val="0"/>
      <w:marTop w:val="0"/>
      <w:marBottom w:val="0"/>
      <w:divBdr>
        <w:top w:val="none" w:sz="0" w:space="0" w:color="auto"/>
        <w:left w:val="none" w:sz="0" w:space="0" w:color="auto"/>
        <w:bottom w:val="none" w:sz="0" w:space="0" w:color="auto"/>
        <w:right w:val="none" w:sz="0" w:space="0" w:color="auto"/>
      </w:divBdr>
    </w:div>
    <w:div w:id="284582304">
      <w:bodyDiv w:val="1"/>
      <w:marLeft w:val="0"/>
      <w:marRight w:val="0"/>
      <w:marTop w:val="0"/>
      <w:marBottom w:val="0"/>
      <w:divBdr>
        <w:top w:val="none" w:sz="0" w:space="0" w:color="auto"/>
        <w:left w:val="none" w:sz="0" w:space="0" w:color="auto"/>
        <w:bottom w:val="none" w:sz="0" w:space="0" w:color="auto"/>
        <w:right w:val="none" w:sz="0" w:space="0" w:color="auto"/>
      </w:divBdr>
    </w:div>
    <w:div w:id="285737658">
      <w:bodyDiv w:val="1"/>
      <w:marLeft w:val="0"/>
      <w:marRight w:val="0"/>
      <w:marTop w:val="0"/>
      <w:marBottom w:val="0"/>
      <w:divBdr>
        <w:top w:val="none" w:sz="0" w:space="0" w:color="auto"/>
        <w:left w:val="none" w:sz="0" w:space="0" w:color="auto"/>
        <w:bottom w:val="none" w:sz="0" w:space="0" w:color="auto"/>
        <w:right w:val="none" w:sz="0" w:space="0" w:color="auto"/>
      </w:divBdr>
    </w:div>
    <w:div w:id="291711972">
      <w:bodyDiv w:val="1"/>
      <w:marLeft w:val="0"/>
      <w:marRight w:val="0"/>
      <w:marTop w:val="0"/>
      <w:marBottom w:val="0"/>
      <w:divBdr>
        <w:top w:val="none" w:sz="0" w:space="0" w:color="auto"/>
        <w:left w:val="none" w:sz="0" w:space="0" w:color="auto"/>
        <w:bottom w:val="none" w:sz="0" w:space="0" w:color="auto"/>
        <w:right w:val="none" w:sz="0" w:space="0" w:color="auto"/>
      </w:divBdr>
    </w:div>
    <w:div w:id="291903415">
      <w:bodyDiv w:val="1"/>
      <w:marLeft w:val="0"/>
      <w:marRight w:val="0"/>
      <w:marTop w:val="0"/>
      <w:marBottom w:val="0"/>
      <w:divBdr>
        <w:top w:val="none" w:sz="0" w:space="0" w:color="auto"/>
        <w:left w:val="none" w:sz="0" w:space="0" w:color="auto"/>
        <w:bottom w:val="none" w:sz="0" w:space="0" w:color="auto"/>
        <w:right w:val="none" w:sz="0" w:space="0" w:color="auto"/>
      </w:divBdr>
    </w:div>
    <w:div w:id="293756567">
      <w:bodyDiv w:val="1"/>
      <w:marLeft w:val="0"/>
      <w:marRight w:val="0"/>
      <w:marTop w:val="0"/>
      <w:marBottom w:val="0"/>
      <w:divBdr>
        <w:top w:val="none" w:sz="0" w:space="0" w:color="auto"/>
        <w:left w:val="none" w:sz="0" w:space="0" w:color="auto"/>
        <w:bottom w:val="none" w:sz="0" w:space="0" w:color="auto"/>
        <w:right w:val="none" w:sz="0" w:space="0" w:color="auto"/>
      </w:divBdr>
    </w:div>
    <w:div w:id="296566166">
      <w:bodyDiv w:val="1"/>
      <w:marLeft w:val="0"/>
      <w:marRight w:val="0"/>
      <w:marTop w:val="0"/>
      <w:marBottom w:val="0"/>
      <w:divBdr>
        <w:top w:val="none" w:sz="0" w:space="0" w:color="auto"/>
        <w:left w:val="none" w:sz="0" w:space="0" w:color="auto"/>
        <w:bottom w:val="none" w:sz="0" w:space="0" w:color="auto"/>
        <w:right w:val="none" w:sz="0" w:space="0" w:color="auto"/>
      </w:divBdr>
    </w:div>
    <w:div w:id="305014384">
      <w:bodyDiv w:val="1"/>
      <w:marLeft w:val="0"/>
      <w:marRight w:val="0"/>
      <w:marTop w:val="0"/>
      <w:marBottom w:val="0"/>
      <w:divBdr>
        <w:top w:val="none" w:sz="0" w:space="0" w:color="auto"/>
        <w:left w:val="none" w:sz="0" w:space="0" w:color="auto"/>
        <w:bottom w:val="none" w:sz="0" w:space="0" w:color="auto"/>
        <w:right w:val="none" w:sz="0" w:space="0" w:color="auto"/>
      </w:divBdr>
    </w:div>
    <w:div w:id="305791441">
      <w:bodyDiv w:val="1"/>
      <w:marLeft w:val="0"/>
      <w:marRight w:val="0"/>
      <w:marTop w:val="0"/>
      <w:marBottom w:val="0"/>
      <w:divBdr>
        <w:top w:val="none" w:sz="0" w:space="0" w:color="auto"/>
        <w:left w:val="none" w:sz="0" w:space="0" w:color="auto"/>
        <w:bottom w:val="none" w:sz="0" w:space="0" w:color="auto"/>
        <w:right w:val="none" w:sz="0" w:space="0" w:color="auto"/>
      </w:divBdr>
    </w:div>
    <w:div w:id="306982905">
      <w:bodyDiv w:val="1"/>
      <w:marLeft w:val="0"/>
      <w:marRight w:val="0"/>
      <w:marTop w:val="0"/>
      <w:marBottom w:val="0"/>
      <w:divBdr>
        <w:top w:val="none" w:sz="0" w:space="0" w:color="auto"/>
        <w:left w:val="none" w:sz="0" w:space="0" w:color="auto"/>
        <w:bottom w:val="none" w:sz="0" w:space="0" w:color="auto"/>
        <w:right w:val="none" w:sz="0" w:space="0" w:color="auto"/>
      </w:divBdr>
    </w:div>
    <w:div w:id="312485502">
      <w:bodyDiv w:val="1"/>
      <w:marLeft w:val="0"/>
      <w:marRight w:val="0"/>
      <w:marTop w:val="0"/>
      <w:marBottom w:val="0"/>
      <w:divBdr>
        <w:top w:val="none" w:sz="0" w:space="0" w:color="auto"/>
        <w:left w:val="none" w:sz="0" w:space="0" w:color="auto"/>
        <w:bottom w:val="none" w:sz="0" w:space="0" w:color="auto"/>
        <w:right w:val="none" w:sz="0" w:space="0" w:color="auto"/>
      </w:divBdr>
    </w:div>
    <w:div w:id="314377550">
      <w:bodyDiv w:val="1"/>
      <w:marLeft w:val="0"/>
      <w:marRight w:val="0"/>
      <w:marTop w:val="0"/>
      <w:marBottom w:val="0"/>
      <w:divBdr>
        <w:top w:val="none" w:sz="0" w:space="0" w:color="auto"/>
        <w:left w:val="none" w:sz="0" w:space="0" w:color="auto"/>
        <w:bottom w:val="none" w:sz="0" w:space="0" w:color="auto"/>
        <w:right w:val="none" w:sz="0" w:space="0" w:color="auto"/>
      </w:divBdr>
    </w:div>
    <w:div w:id="320162038">
      <w:bodyDiv w:val="1"/>
      <w:marLeft w:val="0"/>
      <w:marRight w:val="0"/>
      <w:marTop w:val="0"/>
      <w:marBottom w:val="0"/>
      <w:divBdr>
        <w:top w:val="none" w:sz="0" w:space="0" w:color="auto"/>
        <w:left w:val="none" w:sz="0" w:space="0" w:color="auto"/>
        <w:bottom w:val="none" w:sz="0" w:space="0" w:color="auto"/>
        <w:right w:val="none" w:sz="0" w:space="0" w:color="auto"/>
      </w:divBdr>
    </w:div>
    <w:div w:id="320282032">
      <w:bodyDiv w:val="1"/>
      <w:marLeft w:val="0"/>
      <w:marRight w:val="0"/>
      <w:marTop w:val="0"/>
      <w:marBottom w:val="0"/>
      <w:divBdr>
        <w:top w:val="none" w:sz="0" w:space="0" w:color="auto"/>
        <w:left w:val="none" w:sz="0" w:space="0" w:color="auto"/>
        <w:bottom w:val="none" w:sz="0" w:space="0" w:color="auto"/>
        <w:right w:val="none" w:sz="0" w:space="0" w:color="auto"/>
      </w:divBdr>
    </w:div>
    <w:div w:id="334187916">
      <w:bodyDiv w:val="1"/>
      <w:marLeft w:val="0"/>
      <w:marRight w:val="0"/>
      <w:marTop w:val="0"/>
      <w:marBottom w:val="0"/>
      <w:divBdr>
        <w:top w:val="none" w:sz="0" w:space="0" w:color="auto"/>
        <w:left w:val="none" w:sz="0" w:space="0" w:color="auto"/>
        <w:bottom w:val="none" w:sz="0" w:space="0" w:color="auto"/>
        <w:right w:val="none" w:sz="0" w:space="0" w:color="auto"/>
      </w:divBdr>
    </w:div>
    <w:div w:id="336080466">
      <w:bodyDiv w:val="1"/>
      <w:marLeft w:val="0"/>
      <w:marRight w:val="0"/>
      <w:marTop w:val="0"/>
      <w:marBottom w:val="0"/>
      <w:divBdr>
        <w:top w:val="none" w:sz="0" w:space="0" w:color="auto"/>
        <w:left w:val="none" w:sz="0" w:space="0" w:color="auto"/>
        <w:bottom w:val="none" w:sz="0" w:space="0" w:color="auto"/>
        <w:right w:val="none" w:sz="0" w:space="0" w:color="auto"/>
      </w:divBdr>
    </w:div>
    <w:div w:id="338046598">
      <w:bodyDiv w:val="1"/>
      <w:marLeft w:val="0"/>
      <w:marRight w:val="0"/>
      <w:marTop w:val="0"/>
      <w:marBottom w:val="0"/>
      <w:divBdr>
        <w:top w:val="none" w:sz="0" w:space="0" w:color="auto"/>
        <w:left w:val="none" w:sz="0" w:space="0" w:color="auto"/>
        <w:bottom w:val="none" w:sz="0" w:space="0" w:color="auto"/>
        <w:right w:val="none" w:sz="0" w:space="0" w:color="auto"/>
      </w:divBdr>
    </w:div>
    <w:div w:id="338197022">
      <w:bodyDiv w:val="1"/>
      <w:marLeft w:val="0"/>
      <w:marRight w:val="0"/>
      <w:marTop w:val="0"/>
      <w:marBottom w:val="0"/>
      <w:divBdr>
        <w:top w:val="none" w:sz="0" w:space="0" w:color="auto"/>
        <w:left w:val="none" w:sz="0" w:space="0" w:color="auto"/>
        <w:bottom w:val="none" w:sz="0" w:space="0" w:color="auto"/>
        <w:right w:val="none" w:sz="0" w:space="0" w:color="auto"/>
      </w:divBdr>
    </w:div>
    <w:div w:id="344864420">
      <w:bodyDiv w:val="1"/>
      <w:marLeft w:val="0"/>
      <w:marRight w:val="0"/>
      <w:marTop w:val="0"/>
      <w:marBottom w:val="0"/>
      <w:divBdr>
        <w:top w:val="none" w:sz="0" w:space="0" w:color="auto"/>
        <w:left w:val="none" w:sz="0" w:space="0" w:color="auto"/>
        <w:bottom w:val="none" w:sz="0" w:space="0" w:color="auto"/>
        <w:right w:val="none" w:sz="0" w:space="0" w:color="auto"/>
      </w:divBdr>
    </w:div>
    <w:div w:id="349723619">
      <w:bodyDiv w:val="1"/>
      <w:marLeft w:val="0"/>
      <w:marRight w:val="0"/>
      <w:marTop w:val="0"/>
      <w:marBottom w:val="0"/>
      <w:divBdr>
        <w:top w:val="none" w:sz="0" w:space="0" w:color="auto"/>
        <w:left w:val="none" w:sz="0" w:space="0" w:color="auto"/>
        <w:bottom w:val="none" w:sz="0" w:space="0" w:color="auto"/>
        <w:right w:val="none" w:sz="0" w:space="0" w:color="auto"/>
      </w:divBdr>
    </w:div>
    <w:div w:id="355009125">
      <w:bodyDiv w:val="1"/>
      <w:marLeft w:val="0"/>
      <w:marRight w:val="0"/>
      <w:marTop w:val="0"/>
      <w:marBottom w:val="0"/>
      <w:divBdr>
        <w:top w:val="none" w:sz="0" w:space="0" w:color="auto"/>
        <w:left w:val="none" w:sz="0" w:space="0" w:color="auto"/>
        <w:bottom w:val="none" w:sz="0" w:space="0" w:color="auto"/>
        <w:right w:val="none" w:sz="0" w:space="0" w:color="auto"/>
      </w:divBdr>
    </w:div>
    <w:div w:id="357463115">
      <w:bodyDiv w:val="1"/>
      <w:marLeft w:val="0"/>
      <w:marRight w:val="0"/>
      <w:marTop w:val="0"/>
      <w:marBottom w:val="0"/>
      <w:divBdr>
        <w:top w:val="none" w:sz="0" w:space="0" w:color="auto"/>
        <w:left w:val="none" w:sz="0" w:space="0" w:color="auto"/>
        <w:bottom w:val="none" w:sz="0" w:space="0" w:color="auto"/>
        <w:right w:val="none" w:sz="0" w:space="0" w:color="auto"/>
      </w:divBdr>
    </w:div>
    <w:div w:id="368185790">
      <w:bodyDiv w:val="1"/>
      <w:marLeft w:val="0"/>
      <w:marRight w:val="0"/>
      <w:marTop w:val="0"/>
      <w:marBottom w:val="0"/>
      <w:divBdr>
        <w:top w:val="none" w:sz="0" w:space="0" w:color="auto"/>
        <w:left w:val="none" w:sz="0" w:space="0" w:color="auto"/>
        <w:bottom w:val="none" w:sz="0" w:space="0" w:color="auto"/>
        <w:right w:val="none" w:sz="0" w:space="0" w:color="auto"/>
      </w:divBdr>
    </w:div>
    <w:div w:id="376047026">
      <w:bodyDiv w:val="1"/>
      <w:marLeft w:val="0"/>
      <w:marRight w:val="0"/>
      <w:marTop w:val="0"/>
      <w:marBottom w:val="0"/>
      <w:divBdr>
        <w:top w:val="none" w:sz="0" w:space="0" w:color="auto"/>
        <w:left w:val="none" w:sz="0" w:space="0" w:color="auto"/>
        <w:bottom w:val="none" w:sz="0" w:space="0" w:color="auto"/>
        <w:right w:val="none" w:sz="0" w:space="0" w:color="auto"/>
      </w:divBdr>
    </w:div>
    <w:div w:id="376977284">
      <w:bodyDiv w:val="1"/>
      <w:marLeft w:val="0"/>
      <w:marRight w:val="0"/>
      <w:marTop w:val="0"/>
      <w:marBottom w:val="0"/>
      <w:divBdr>
        <w:top w:val="none" w:sz="0" w:space="0" w:color="auto"/>
        <w:left w:val="none" w:sz="0" w:space="0" w:color="auto"/>
        <w:bottom w:val="none" w:sz="0" w:space="0" w:color="auto"/>
        <w:right w:val="none" w:sz="0" w:space="0" w:color="auto"/>
      </w:divBdr>
    </w:div>
    <w:div w:id="381293292">
      <w:bodyDiv w:val="1"/>
      <w:marLeft w:val="0"/>
      <w:marRight w:val="0"/>
      <w:marTop w:val="0"/>
      <w:marBottom w:val="0"/>
      <w:divBdr>
        <w:top w:val="none" w:sz="0" w:space="0" w:color="auto"/>
        <w:left w:val="none" w:sz="0" w:space="0" w:color="auto"/>
        <w:bottom w:val="none" w:sz="0" w:space="0" w:color="auto"/>
        <w:right w:val="none" w:sz="0" w:space="0" w:color="auto"/>
      </w:divBdr>
    </w:div>
    <w:div w:id="385840886">
      <w:bodyDiv w:val="1"/>
      <w:marLeft w:val="0"/>
      <w:marRight w:val="0"/>
      <w:marTop w:val="0"/>
      <w:marBottom w:val="0"/>
      <w:divBdr>
        <w:top w:val="none" w:sz="0" w:space="0" w:color="auto"/>
        <w:left w:val="none" w:sz="0" w:space="0" w:color="auto"/>
        <w:bottom w:val="none" w:sz="0" w:space="0" w:color="auto"/>
        <w:right w:val="none" w:sz="0" w:space="0" w:color="auto"/>
      </w:divBdr>
    </w:div>
    <w:div w:id="386607186">
      <w:bodyDiv w:val="1"/>
      <w:marLeft w:val="0"/>
      <w:marRight w:val="0"/>
      <w:marTop w:val="0"/>
      <w:marBottom w:val="0"/>
      <w:divBdr>
        <w:top w:val="none" w:sz="0" w:space="0" w:color="auto"/>
        <w:left w:val="none" w:sz="0" w:space="0" w:color="auto"/>
        <w:bottom w:val="none" w:sz="0" w:space="0" w:color="auto"/>
        <w:right w:val="none" w:sz="0" w:space="0" w:color="auto"/>
      </w:divBdr>
    </w:div>
    <w:div w:id="390617812">
      <w:bodyDiv w:val="1"/>
      <w:marLeft w:val="0"/>
      <w:marRight w:val="0"/>
      <w:marTop w:val="0"/>
      <w:marBottom w:val="0"/>
      <w:divBdr>
        <w:top w:val="none" w:sz="0" w:space="0" w:color="auto"/>
        <w:left w:val="none" w:sz="0" w:space="0" w:color="auto"/>
        <w:bottom w:val="none" w:sz="0" w:space="0" w:color="auto"/>
        <w:right w:val="none" w:sz="0" w:space="0" w:color="auto"/>
      </w:divBdr>
    </w:div>
    <w:div w:id="392239034">
      <w:bodyDiv w:val="1"/>
      <w:marLeft w:val="0"/>
      <w:marRight w:val="0"/>
      <w:marTop w:val="0"/>
      <w:marBottom w:val="0"/>
      <w:divBdr>
        <w:top w:val="none" w:sz="0" w:space="0" w:color="auto"/>
        <w:left w:val="none" w:sz="0" w:space="0" w:color="auto"/>
        <w:bottom w:val="none" w:sz="0" w:space="0" w:color="auto"/>
        <w:right w:val="none" w:sz="0" w:space="0" w:color="auto"/>
      </w:divBdr>
    </w:div>
    <w:div w:id="404303154">
      <w:bodyDiv w:val="1"/>
      <w:marLeft w:val="0"/>
      <w:marRight w:val="0"/>
      <w:marTop w:val="0"/>
      <w:marBottom w:val="0"/>
      <w:divBdr>
        <w:top w:val="none" w:sz="0" w:space="0" w:color="auto"/>
        <w:left w:val="none" w:sz="0" w:space="0" w:color="auto"/>
        <w:bottom w:val="none" w:sz="0" w:space="0" w:color="auto"/>
        <w:right w:val="none" w:sz="0" w:space="0" w:color="auto"/>
      </w:divBdr>
    </w:div>
    <w:div w:id="405227232">
      <w:bodyDiv w:val="1"/>
      <w:marLeft w:val="0"/>
      <w:marRight w:val="0"/>
      <w:marTop w:val="0"/>
      <w:marBottom w:val="0"/>
      <w:divBdr>
        <w:top w:val="none" w:sz="0" w:space="0" w:color="auto"/>
        <w:left w:val="none" w:sz="0" w:space="0" w:color="auto"/>
        <w:bottom w:val="none" w:sz="0" w:space="0" w:color="auto"/>
        <w:right w:val="none" w:sz="0" w:space="0" w:color="auto"/>
      </w:divBdr>
    </w:div>
    <w:div w:id="405734723">
      <w:bodyDiv w:val="1"/>
      <w:marLeft w:val="0"/>
      <w:marRight w:val="0"/>
      <w:marTop w:val="0"/>
      <w:marBottom w:val="0"/>
      <w:divBdr>
        <w:top w:val="none" w:sz="0" w:space="0" w:color="auto"/>
        <w:left w:val="none" w:sz="0" w:space="0" w:color="auto"/>
        <w:bottom w:val="none" w:sz="0" w:space="0" w:color="auto"/>
        <w:right w:val="none" w:sz="0" w:space="0" w:color="auto"/>
      </w:divBdr>
    </w:div>
    <w:div w:id="412316849">
      <w:bodyDiv w:val="1"/>
      <w:marLeft w:val="0"/>
      <w:marRight w:val="0"/>
      <w:marTop w:val="0"/>
      <w:marBottom w:val="0"/>
      <w:divBdr>
        <w:top w:val="none" w:sz="0" w:space="0" w:color="auto"/>
        <w:left w:val="none" w:sz="0" w:space="0" w:color="auto"/>
        <w:bottom w:val="none" w:sz="0" w:space="0" w:color="auto"/>
        <w:right w:val="none" w:sz="0" w:space="0" w:color="auto"/>
      </w:divBdr>
    </w:div>
    <w:div w:id="413937034">
      <w:bodyDiv w:val="1"/>
      <w:marLeft w:val="0"/>
      <w:marRight w:val="0"/>
      <w:marTop w:val="0"/>
      <w:marBottom w:val="0"/>
      <w:divBdr>
        <w:top w:val="none" w:sz="0" w:space="0" w:color="auto"/>
        <w:left w:val="none" w:sz="0" w:space="0" w:color="auto"/>
        <w:bottom w:val="none" w:sz="0" w:space="0" w:color="auto"/>
        <w:right w:val="none" w:sz="0" w:space="0" w:color="auto"/>
      </w:divBdr>
    </w:div>
    <w:div w:id="414519962">
      <w:bodyDiv w:val="1"/>
      <w:marLeft w:val="0"/>
      <w:marRight w:val="0"/>
      <w:marTop w:val="0"/>
      <w:marBottom w:val="0"/>
      <w:divBdr>
        <w:top w:val="none" w:sz="0" w:space="0" w:color="auto"/>
        <w:left w:val="none" w:sz="0" w:space="0" w:color="auto"/>
        <w:bottom w:val="none" w:sz="0" w:space="0" w:color="auto"/>
        <w:right w:val="none" w:sz="0" w:space="0" w:color="auto"/>
      </w:divBdr>
    </w:div>
    <w:div w:id="418411838">
      <w:bodyDiv w:val="1"/>
      <w:marLeft w:val="0"/>
      <w:marRight w:val="0"/>
      <w:marTop w:val="0"/>
      <w:marBottom w:val="0"/>
      <w:divBdr>
        <w:top w:val="none" w:sz="0" w:space="0" w:color="auto"/>
        <w:left w:val="none" w:sz="0" w:space="0" w:color="auto"/>
        <w:bottom w:val="none" w:sz="0" w:space="0" w:color="auto"/>
        <w:right w:val="none" w:sz="0" w:space="0" w:color="auto"/>
      </w:divBdr>
    </w:div>
    <w:div w:id="424497542">
      <w:bodyDiv w:val="1"/>
      <w:marLeft w:val="0"/>
      <w:marRight w:val="0"/>
      <w:marTop w:val="0"/>
      <w:marBottom w:val="0"/>
      <w:divBdr>
        <w:top w:val="none" w:sz="0" w:space="0" w:color="auto"/>
        <w:left w:val="none" w:sz="0" w:space="0" w:color="auto"/>
        <w:bottom w:val="none" w:sz="0" w:space="0" w:color="auto"/>
        <w:right w:val="none" w:sz="0" w:space="0" w:color="auto"/>
      </w:divBdr>
    </w:div>
    <w:div w:id="425004431">
      <w:bodyDiv w:val="1"/>
      <w:marLeft w:val="0"/>
      <w:marRight w:val="0"/>
      <w:marTop w:val="0"/>
      <w:marBottom w:val="0"/>
      <w:divBdr>
        <w:top w:val="none" w:sz="0" w:space="0" w:color="auto"/>
        <w:left w:val="none" w:sz="0" w:space="0" w:color="auto"/>
        <w:bottom w:val="none" w:sz="0" w:space="0" w:color="auto"/>
        <w:right w:val="none" w:sz="0" w:space="0" w:color="auto"/>
      </w:divBdr>
    </w:div>
    <w:div w:id="426118183">
      <w:bodyDiv w:val="1"/>
      <w:marLeft w:val="0"/>
      <w:marRight w:val="0"/>
      <w:marTop w:val="0"/>
      <w:marBottom w:val="0"/>
      <w:divBdr>
        <w:top w:val="none" w:sz="0" w:space="0" w:color="auto"/>
        <w:left w:val="none" w:sz="0" w:space="0" w:color="auto"/>
        <w:bottom w:val="none" w:sz="0" w:space="0" w:color="auto"/>
        <w:right w:val="none" w:sz="0" w:space="0" w:color="auto"/>
      </w:divBdr>
    </w:div>
    <w:div w:id="428283508">
      <w:bodyDiv w:val="1"/>
      <w:marLeft w:val="0"/>
      <w:marRight w:val="0"/>
      <w:marTop w:val="0"/>
      <w:marBottom w:val="0"/>
      <w:divBdr>
        <w:top w:val="none" w:sz="0" w:space="0" w:color="auto"/>
        <w:left w:val="none" w:sz="0" w:space="0" w:color="auto"/>
        <w:bottom w:val="none" w:sz="0" w:space="0" w:color="auto"/>
        <w:right w:val="none" w:sz="0" w:space="0" w:color="auto"/>
      </w:divBdr>
    </w:div>
    <w:div w:id="428544872">
      <w:bodyDiv w:val="1"/>
      <w:marLeft w:val="0"/>
      <w:marRight w:val="0"/>
      <w:marTop w:val="0"/>
      <w:marBottom w:val="0"/>
      <w:divBdr>
        <w:top w:val="none" w:sz="0" w:space="0" w:color="auto"/>
        <w:left w:val="none" w:sz="0" w:space="0" w:color="auto"/>
        <w:bottom w:val="none" w:sz="0" w:space="0" w:color="auto"/>
        <w:right w:val="none" w:sz="0" w:space="0" w:color="auto"/>
      </w:divBdr>
    </w:div>
    <w:div w:id="429859628">
      <w:bodyDiv w:val="1"/>
      <w:marLeft w:val="0"/>
      <w:marRight w:val="0"/>
      <w:marTop w:val="0"/>
      <w:marBottom w:val="0"/>
      <w:divBdr>
        <w:top w:val="none" w:sz="0" w:space="0" w:color="auto"/>
        <w:left w:val="none" w:sz="0" w:space="0" w:color="auto"/>
        <w:bottom w:val="none" w:sz="0" w:space="0" w:color="auto"/>
        <w:right w:val="none" w:sz="0" w:space="0" w:color="auto"/>
      </w:divBdr>
    </w:div>
    <w:div w:id="431752510">
      <w:bodyDiv w:val="1"/>
      <w:marLeft w:val="0"/>
      <w:marRight w:val="0"/>
      <w:marTop w:val="0"/>
      <w:marBottom w:val="0"/>
      <w:divBdr>
        <w:top w:val="none" w:sz="0" w:space="0" w:color="auto"/>
        <w:left w:val="none" w:sz="0" w:space="0" w:color="auto"/>
        <w:bottom w:val="none" w:sz="0" w:space="0" w:color="auto"/>
        <w:right w:val="none" w:sz="0" w:space="0" w:color="auto"/>
      </w:divBdr>
    </w:div>
    <w:div w:id="436099508">
      <w:bodyDiv w:val="1"/>
      <w:marLeft w:val="0"/>
      <w:marRight w:val="0"/>
      <w:marTop w:val="0"/>
      <w:marBottom w:val="0"/>
      <w:divBdr>
        <w:top w:val="none" w:sz="0" w:space="0" w:color="auto"/>
        <w:left w:val="none" w:sz="0" w:space="0" w:color="auto"/>
        <w:bottom w:val="none" w:sz="0" w:space="0" w:color="auto"/>
        <w:right w:val="none" w:sz="0" w:space="0" w:color="auto"/>
      </w:divBdr>
    </w:div>
    <w:div w:id="438523338">
      <w:bodyDiv w:val="1"/>
      <w:marLeft w:val="0"/>
      <w:marRight w:val="0"/>
      <w:marTop w:val="0"/>
      <w:marBottom w:val="0"/>
      <w:divBdr>
        <w:top w:val="none" w:sz="0" w:space="0" w:color="auto"/>
        <w:left w:val="none" w:sz="0" w:space="0" w:color="auto"/>
        <w:bottom w:val="none" w:sz="0" w:space="0" w:color="auto"/>
        <w:right w:val="none" w:sz="0" w:space="0" w:color="auto"/>
      </w:divBdr>
    </w:div>
    <w:div w:id="440106651">
      <w:bodyDiv w:val="1"/>
      <w:marLeft w:val="0"/>
      <w:marRight w:val="0"/>
      <w:marTop w:val="0"/>
      <w:marBottom w:val="0"/>
      <w:divBdr>
        <w:top w:val="none" w:sz="0" w:space="0" w:color="auto"/>
        <w:left w:val="none" w:sz="0" w:space="0" w:color="auto"/>
        <w:bottom w:val="none" w:sz="0" w:space="0" w:color="auto"/>
        <w:right w:val="none" w:sz="0" w:space="0" w:color="auto"/>
      </w:divBdr>
    </w:div>
    <w:div w:id="444234160">
      <w:bodyDiv w:val="1"/>
      <w:marLeft w:val="0"/>
      <w:marRight w:val="0"/>
      <w:marTop w:val="0"/>
      <w:marBottom w:val="0"/>
      <w:divBdr>
        <w:top w:val="none" w:sz="0" w:space="0" w:color="auto"/>
        <w:left w:val="none" w:sz="0" w:space="0" w:color="auto"/>
        <w:bottom w:val="none" w:sz="0" w:space="0" w:color="auto"/>
        <w:right w:val="none" w:sz="0" w:space="0" w:color="auto"/>
      </w:divBdr>
    </w:div>
    <w:div w:id="446655564">
      <w:bodyDiv w:val="1"/>
      <w:marLeft w:val="0"/>
      <w:marRight w:val="0"/>
      <w:marTop w:val="0"/>
      <w:marBottom w:val="0"/>
      <w:divBdr>
        <w:top w:val="none" w:sz="0" w:space="0" w:color="auto"/>
        <w:left w:val="none" w:sz="0" w:space="0" w:color="auto"/>
        <w:bottom w:val="none" w:sz="0" w:space="0" w:color="auto"/>
        <w:right w:val="none" w:sz="0" w:space="0" w:color="auto"/>
      </w:divBdr>
    </w:div>
    <w:div w:id="447965972">
      <w:bodyDiv w:val="1"/>
      <w:marLeft w:val="0"/>
      <w:marRight w:val="0"/>
      <w:marTop w:val="0"/>
      <w:marBottom w:val="0"/>
      <w:divBdr>
        <w:top w:val="none" w:sz="0" w:space="0" w:color="auto"/>
        <w:left w:val="none" w:sz="0" w:space="0" w:color="auto"/>
        <w:bottom w:val="none" w:sz="0" w:space="0" w:color="auto"/>
        <w:right w:val="none" w:sz="0" w:space="0" w:color="auto"/>
      </w:divBdr>
    </w:div>
    <w:div w:id="453334280">
      <w:bodyDiv w:val="1"/>
      <w:marLeft w:val="0"/>
      <w:marRight w:val="0"/>
      <w:marTop w:val="0"/>
      <w:marBottom w:val="0"/>
      <w:divBdr>
        <w:top w:val="none" w:sz="0" w:space="0" w:color="auto"/>
        <w:left w:val="none" w:sz="0" w:space="0" w:color="auto"/>
        <w:bottom w:val="none" w:sz="0" w:space="0" w:color="auto"/>
        <w:right w:val="none" w:sz="0" w:space="0" w:color="auto"/>
      </w:divBdr>
    </w:div>
    <w:div w:id="456682969">
      <w:bodyDiv w:val="1"/>
      <w:marLeft w:val="0"/>
      <w:marRight w:val="0"/>
      <w:marTop w:val="0"/>
      <w:marBottom w:val="0"/>
      <w:divBdr>
        <w:top w:val="none" w:sz="0" w:space="0" w:color="auto"/>
        <w:left w:val="none" w:sz="0" w:space="0" w:color="auto"/>
        <w:bottom w:val="none" w:sz="0" w:space="0" w:color="auto"/>
        <w:right w:val="none" w:sz="0" w:space="0" w:color="auto"/>
      </w:divBdr>
    </w:div>
    <w:div w:id="456795430">
      <w:bodyDiv w:val="1"/>
      <w:marLeft w:val="0"/>
      <w:marRight w:val="0"/>
      <w:marTop w:val="0"/>
      <w:marBottom w:val="0"/>
      <w:divBdr>
        <w:top w:val="none" w:sz="0" w:space="0" w:color="auto"/>
        <w:left w:val="none" w:sz="0" w:space="0" w:color="auto"/>
        <w:bottom w:val="none" w:sz="0" w:space="0" w:color="auto"/>
        <w:right w:val="none" w:sz="0" w:space="0" w:color="auto"/>
      </w:divBdr>
    </w:div>
    <w:div w:id="458687315">
      <w:bodyDiv w:val="1"/>
      <w:marLeft w:val="0"/>
      <w:marRight w:val="0"/>
      <w:marTop w:val="0"/>
      <w:marBottom w:val="0"/>
      <w:divBdr>
        <w:top w:val="none" w:sz="0" w:space="0" w:color="auto"/>
        <w:left w:val="none" w:sz="0" w:space="0" w:color="auto"/>
        <w:bottom w:val="none" w:sz="0" w:space="0" w:color="auto"/>
        <w:right w:val="none" w:sz="0" w:space="0" w:color="auto"/>
      </w:divBdr>
    </w:div>
    <w:div w:id="459690302">
      <w:bodyDiv w:val="1"/>
      <w:marLeft w:val="0"/>
      <w:marRight w:val="0"/>
      <w:marTop w:val="0"/>
      <w:marBottom w:val="0"/>
      <w:divBdr>
        <w:top w:val="none" w:sz="0" w:space="0" w:color="auto"/>
        <w:left w:val="none" w:sz="0" w:space="0" w:color="auto"/>
        <w:bottom w:val="none" w:sz="0" w:space="0" w:color="auto"/>
        <w:right w:val="none" w:sz="0" w:space="0" w:color="auto"/>
      </w:divBdr>
    </w:div>
    <w:div w:id="462508414">
      <w:bodyDiv w:val="1"/>
      <w:marLeft w:val="0"/>
      <w:marRight w:val="0"/>
      <w:marTop w:val="0"/>
      <w:marBottom w:val="0"/>
      <w:divBdr>
        <w:top w:val="none" w:sz="0" w:space="0" w:color="auto"/>
        <w:left w:val="none" w:sz="0" w:space="0" w:color="auto"/>
        <w:bottom w:val="none" w:sz="0" w:space="0" w:color="auto"/>
        <w:right w:val="none" w:sz="0" w:space="0" w:color="auto"/>
      </w:divBdr>
    </w:div>
    <w:div w:id="466362557">
      <w:bodyDiv w:val="1"/>
      <w:marLeft w:val="0"/>
      <w:marRight w:val="0"/>
      <w:marTop w:val="0"/>
      <w:marBottom w:val="0"/>
      <w:divBdr>
        <w:top w:val="none" w:sz="0" w:space="0" w:color="auto"/>
        <w:left w:val="none" w:sz="0" w:space="0" w:color="auto"/>
        <w:bottom w:val="none" w:sz="0" w:space="0" w:color="auto"/>
        <w:right w:val="none" w:sz="0" w:space="0" w:color="auto"/>
      </w:divBdr>
    </w:div>
    <w:div w:id="466703392">
      <w:bodyDiv w:val="1"/>
      <w:marLeft w:val="0"/>
      <w:marRight w:val="0"/>
      <w:marTop w:val="0"/>
      <w:marBottom w:val="0"/>
      <w:divBdr>
        <w:top w:val="none" w:sz="0" w:space="0" w:color="auto"/>
        <w:left w:val="none" w:sz="0" w:space="0" w:color="auto"/>
        <w:bottom w:val="none" w:sz="0" w:space="0" w:color="auto"/>
        <w:right w:val="none" w:sz="0" w:space="0" w:color="auto"/>
      </w:divBdr>
    </w:div>
    <w:div w:id="468594689">
      <w:bodyDiv w:val="1"/>
      <w:marLeft w:val="0"/>
      <w:marRight w:val="0"/>
      <w:marTop w:val="0"/>
      <w:marBottom w:val="0"/>
      <w:divBdr>
        <w:top w:val="none" w:sz="0" w:space="0" w:color="auto"/>
        <w:left w:val="none" w:sz="0" w:space="0" w:color="auto"/>
        <w:bottom w:val="none" w:sz="0" w:space="0" w:color="auto"/>
        <w:right w:val="none" w:sz="0" w:space="0" w:color="auto"/>
      </w:divBdr>
    </w:div>
    <w:div w:id="474832888">
      <w:bodyDiv w:val="1"/>
      <w:marLeft w:val="0"/>
      <w:marRight w:val="0"/>
      <w:marTop w:val="0"/>
      <w:marBottom w:val="0"/>
      <w:divBdr>
        <w:top w:val="none" w:sz="0" w:space="0" w:color="auto"/>
        <w:left w:val="none" w:sz="0" w:space="0" w:color="auto"/>
        <w:bottom w:val="none" w:sz="0" w:space="0" w:color="auto"/>
        <w:right w:val="none" w:sz="0" w:space="0" w:color="auto"/>
      </w:divBdr>
    </w:div>
    <w:div w:id="477500620">
      <w:bodyDiv w:val="1"/>
      <w:marLeft w:val="0"/>
      <w:marRight w:val="0"/>
      <w:marTop w:val="0"/>
      <w:marBottom w:val="0"/>
      <w:divBdr>
        <w:top w:val="none" w:sz="0" w:space="0" w:color="auto"/>
        <w:left w:val="none" w:sz="0" w:space="0" w:color="auto"/>
        <w:bottom w:val="none" w:sz="0" w:space="0" w:color="auto"/>
        <w:right w:val="none" w:sz="0" w:space="0" w:color="auto"/>
      </w:divBdr>
    </w:div>
    <w:div w:id="478159063">
      <w:bodyDiv w:val="1"/>
      <w:marLeft w:val="0"/>
      <w:marRight w:val="0"/>
      <w:marTop w:val="0"/>
      <w:marBottom w:val="0"/>
      <w:divBdr>
        <w:top w:val="none" w:sz="0" w:space="0" w:color="auto"/>
        <w:left w:val="none" w:sz="0" w:space="0" w:color="auto"/>
        <w:bottom w:val="none" w:sz="0" w:space="0" w:color="auto"/>
        <w:right w:val="none" w:sz="0" w:space="0" w:color="auto"/>
      </w:divBdr>
    </w:div>
    <w:div w:id="480193616">
      <w:bodyDiv w:val="1"/>
      <w:marLeft w:val="0"/>
      <w:marRight w:val="0"/>
      <w:marTop w:val="0"/>
      <w:marBottom w:val="0"/>
      <w:divBdr>
        <w:top w:val="none" w:sz="0" w:space="0" w:color="auto"/>
        <w:left w:val="none" w:sz="0" w:space="0" w:color="auto"/>
        <w:bottom w:val="none" w:sz="0" w:space="0" w:color="auto"/>
        <w:right w:val="none" w:sz="0" w:space="0" w:color="auto"/>
      </w:divBdr>
    </w:div>
    <w:div w:id="484323938">
      <w:bodyDiv w:val="1"/>
      <w:marLeft w:val="0"/>
      <w:marRight w:val="0"/>
      <w:marTop w:val="0"/>
      <w:marBottom w:val="0"/>
      <w:divBdr>
        <w:top w:val="none" w:sz="0" w:space="0" w:color="auto"/>
        <w:left w:val="none" w:sz="0" w:space="0" w:color="auto"/>
        <w:bottom w:val="none" w:sz="0" w:space="0" w:color="auto"/>
        <w:right w:val="none" w:sz="0" w:space="0" w:color="auto"/>
      </w:divBdr>
    </w:div>
    <w:div w:id="490023358">
      <w:bodyDiv w:val="1"/>
      <w:marLeft w:val="0"/>
      <w:marRight w:val="0"/>
      <w:marTop w:val="0"/>
      <w:marBottom w:val="0"/>
      <w:divBdr>
        <w:top w:val="none" w:sz="0" w:space="0" w:color="auto"/>
        <w:left w:val="none" w:sz="0" w:space="0" w:color="auto"/>
        <w:bottom w:val="none" w:sz="0" w:space="0" w:color="auto"/>
        <w:right w:val="none" w:sz="0" w:space="0" w:color="auto"/>
      </w:divBdr>
    </w:div>
    <w:div w:id="491721816">
      <w:bodyDiv w:val="1"/>
      <w:marLeft w:val="0"/>
      <w:marRight w:val="0"/>
      <w:marTop w:val="0"/>
      <w:marBottom w:val="0"/>
      <w:divBdr>
        <w:top w:val="none" w:sz="0" w:space="0" w:color="auto"/>
        <w:left w:val="none" w:sz="0" w:space="0" w:color="auto"/>
        <w:bottom w:val="none" w:sz="0" w:space="0" w:color="auto"/>
        <w:right w:val="none" w:sz="0" w:space="0" w:color="auto"/>
      </w:divBdr>
    </w:div>
    <w:div w:id="492994192">
      <w:bodyDiv w:val="1"/>
      <w:marLeft w:val="0"/>
      <w:marRight w:val="0"/>
      <w:marTop w:val="0"/>
      <w:marBottom w:val="0"/>
      <w:divBdr>
        <w:top w:val="none" w:sz="0" w:space="0" w:color="auto"/>
        <w:left w:val="none" w:sz="0" w:space="0" w:color="auto"/>
        <w:bottom w:val="none" w:sz="0" w:space="0" w:color="auto"/>
        <w:right w:val="none" w:sz="0" w:space="0" w:color="auto"/>
      </w:divBdr>
    </w:div>
    <w:div w:id="493303223">
      <w:bodyDiv w:val="1"/>
      <w:marLeft w:val="0"/>
      <w:marRight w:val="0"/>
      <w:marTop w:val="0"/>
      <w:marBottom w:val="0"/>
      <w:divBdr>
        <w:top w:val="none" w:sz="0" w:space="0" w:color="auto"/>
        <w:left w:val="none" w:sz="0" w:space="0" w:color="auto"/>
        <w:bottom w:val="none" w:sz="0" w:space="0" w:color="auto"/>
        <w:right w:val="none" w:sz="0" w:space="0" w:color="auto"/>
      </w:divBdr>
    </w:div>
    <w:div w:id="497577963">
      <w:bodyDiv w:val="1"/>
      <w:marLeft w:val="0"/>
      <w:marRight w:val="0"/>
      <w:marTop w:val="0"/>
      <w:marBottom w:val="0"/>
      <w:divBdr>
        <w:top w:val="none" w:sz="0" w:space="0" w:color="auto"/>
        <w:left w:val="none" w:sz="0" w:space="0" w:color="auto"/>
        <w:bottom w:val="none" w:sz="0" w:space="0" w:color="auto"/>
        <w:right w:val="none" w:sz="0" w:space="0" w:color="auto"/>
      </w:divBdr>
    </w:div>
    <w:div w:id="497815797">
      <w:bodyDiv w:val="1"/>
      <w:marLeft w:val="0"/>
      <w:marRight w:val="0"/>
      <w:marTop w:val="0"/>
      <w:marBottom w:val="0"/>
      <w:divBdr>
        <w:top w:val="none" w:sz="0" w:space="0" w:color="auto"/>
        <w:left w:val="none" w:sz="0" w:space="0" w:color="auto"/>
        <w:bottom w:val="none" w:sz="0" w:space="0" w:color="auto"/>
        <w:right w:val="none" w:sz="0" w:space="0" w:color="auto"/>
      </w:divBdr>
    </w:div>
    <w:div w:id="506939654">
      <w:bodyDiv w:val="1"/>
      <w:marLeft w:val="0"/>
      <w:marRight w:val="0"/>
      <w:marTop w:val="0"/>
      <w:marBottom w:val="0"/>
      <w:divBdr>
        <w:top w:val="none" w:sz="0" w:space="0" w:color="auto"/>
        <w:left w:val="none" w:sz="0" w:space="0" w:color="auto"/>
        <w:bottom w:val="none" w:sz="0" w:space="0" w:color="auto"/>
        <w:right w:val="none" w:sz="0" w:space="0" w:color="auto"/>
      </w:divBdr>
    </w:div>
    <w:div w:id="512765619">
      <w:bodyDiv w:val="1"/>
      <w:marLeft w:val="0"/>
      <w:marRight w:val="0"/>
      <w:marTop w:val="0"/>
      <w:marBottom w:val="0"/>
      <w:divBdr>
        <w:top w:val="none" w:sz="0" w:space="0" w:color="auto"/>
        <w:left w:val="none" w:sz="0" w:space="0" w:color="auto"/>
        <w:bottom w:val="none" w:sz="0" w:space="0" w:color="auto"/>
        <w:right w:val="none" w:sz="0" w:space="0" w:color="auto"/>
      </w:divBdr>
    </w:div>
    <w:div w:id="522866951">
      <w:bodyDiv w:val="1"/>
      <w:marLeft w:val="0"/>
      <w:marRight w:val="0"/>
      <w:marTop w:val="0"/>
      <w:marBottom w:val="0"/>
      <w:divBdr>
        <w:top w:val="none" w:sz="0" w:space="0" w:color="auto"/>
        <w:left w:val="none" w:sz="0" w:space="0" w:color="auto"/>
        <w:bottom w:val="none" w:sz="0" w:space="0" w:color="auto"/>
        <w:right w:val="none" w:sz="0" w:space="0" w:color="auto"/>
      </w:divBdr>
    </w:div>
    <w:div w:id="526334952">
      <w:bodyDiv w:val="1"/>
      <w:marLeft w:val="0"/>
      <w:marRight w:val="0"/>
      <w:marTop w:val="0"/>
      <w:marBottom w:val="0"/>
      <w:divBdr>
        <w:top w:val="none" w:sz="0" w:space="0" w:color="auto"/>
        <w:left w:val="none" w:sz="0" w:space="0" w:color="auto"/>
        <w:bottom w:val="none" w:sz="0" w:space="0" w:color="auto"/>
        <w:right w:val="none" w:sz="0" w:space="0" w:color="auto"/>
      </w:divBdr>
    </w:div>
    <w:div w:id="529683414">
      <w:bodyDiv w:val="1"/>
      <w:marLeft w:val="0"/>
      <w:marRight w:val="0"/>
      <w:marTop w:val="0"/>
      <w:marBottom w:val="0"/>
      <w:divBdr>
        <w:top w:val="none" w:sz="0" w:space="0" w:color="auto"/>
        <w:left w:val="none" w:sz="0" w:space="0" w:color="auto"/>
        <w:bottom w:val="none" w:sz="0" w:space="0" w:color="auto"/>
        <w:right w:val="none" w:sz="0" w:space="0" w:color="auto"/>
      </w:divBdr>
    </w:div>
    <w:div w:id="536357356">
      <w:bodyDiv w:val="1"/>
      <w:marLeft w:val="0"/>
      <w:marRight w:val="0"/>
      <w:marTop w:val="0"/>
      <w:marBottom w:val="0"/>
      <w:divBdr>
        <w:top w:val="none" w:sz="0" w:space="0" w:color="auto"/>
        <w:left w:val="none" w:sz="0" w:space="0" w:color="auto"/>
        <w:bottom w:val="none" w:sz="0" w:space="0" w:color="auto"/>
        <w:right w:val="none" w:sz="0" w:space="0" w:color="auto"/>
      </w:divBdr>
    </w:div>
    <w:div w:id="546375287">
      <w:bodyDiv w:val="1"/>
      <w:marLeft w:val="0"/>
      <w:marRight w:val="0"/>
      <w:marTop w:val="0"/>
      <w:marBottom w:val="0"/>
      <w:divBdr>
        <w:top w:val="none" w:sz="0" w:space="0" w:color="auto"/>
        <w:left w:val="none" w:sz="0" w:space="0" w:color="auto"/>
        <w:bottom w:val="none" w:sz="0" w:space="0" w:color="auto"/>
        <w:right w:val="none" w:sz="0" w:space="0" w:color="auto"/>
      </w:divBdr>
    </w:div>
    <w:div w:id="548537426">
      <w:bodyDiv w:val="1"/>
      <w:marLeft w:val="0"/>
      <w:marRight w:val="0"/>
      <w:marTop w:val="0"/>
      <w:marBottom w:val="0"/>
      <w:divBdr>
        <w:top w:val="none" w:sz="0" w:space="0" w:color="auto"/>
        <w:left w:val="none" w:sz="0" w:space="0" w:color="auto"/>
        <w:bottom w:val="none" w:sz="0" w:space="0" w:color="auto"/>
        <w:right w:val="none" w:sz="0" w:space="0" w:color="auto"/>
      </w:divBdr>
    </w:div>
    <w:div w:id="548876656">
      <w:bodyDiv w:val="1"/>
      <w:marLeft w:val="0"/>
      <w:marRight w:val="0"/>
      <w:marTop w:val="0"/>
      <w:marBottom w:val="0"/>
      <w:divBdr>
        <w:top w:val="none" w:sz="0" w:space="0" w:color="auto"/>
        <w:left w:val="none" w:sz="0" w:space="0" w:color="auto"/>
        <w:bottom w:val="none" w:sz="0" w:space="0" w:color="auto"/>
        <w:right w:val="none" w:sz="0" w:space="0" w:color="auto"/>
      </w:divBdr>
    </w:div>
    <w:div w:id="549192634">
      <w:bodyDiv w:val="1"/>
      <w:marLeft w:val="0"/>
      <w:marRight w:val="0"/>
      <w:marTop w:val="0"/>
      <w:marBottom w:val="0"/>
      <w:divBdr>
        <w:top w:val="none" w:sz="0" w:space="0" w:color="auto"/>
        <w:left w:val="none" w:sz="0" w:space="0" w:color="auto"/>
        <w:bottom w:val="none" w:sz="0" w:space="0" w:color="auto"/>
        <w:right w:val="none" w:sz="0" w:space="0" w:color="auto"/>
      </w:divBdr>
    </w:div>
    <w:div w:id="552811114">
      <w:bodyDiv w:val="1"/>
      <w:marLeft w:val="0"/>
      <w:marRight w:val="0"/>
      <w:marTop w:val="0"/>
      <w:marBottom w:val="0"/>
      <w:divBdr>
        <w:top w:val="none" w:sz="0" w:space="0" w:color="auto"/>
        <w:left w:val="none" w:sz="0" w:space="0" w:color="auto"/>
        <w:bottom w:val="none" w:sz="0" w:space="0" w:color="auto"/>
        <w:right w:val="none" w:sz="0" w:space="0" w:color="auto"/>
      </w:divBdr>
    </w:div>
    <w:div w:id="554196401">
      <w:bodyDiv w:val="1"/>
      <w:marLeft w:val="0"/>
      <w:marRight w:val="0"/>
      <w:marTop w:val="0"/>
      <w:marBottom w:val="0"/>
      <w:divBdr>
        <w:top w:val="none" w:sz="0" w:space="0" w:color="auto"/>
        <w:left w:val="none" w:sz="0" w:space="0" w:color="auto"/>
        <w:bottom w:val="none" w:sz="0" w:space="0" w:color="auto"/>
        <w:right w:val="none" w:sz="0" w:space="0" w:color="auto"/>
      </w:divBdr>
    </w:div>
    <w:div w:id="558444396">
      <w:bodyDiv w:val="1"/>
      <w:marLeft w:val="0"/>
      <w:marRight w:val="0"/>
      <w:marTop w:val="0"/>
      <w:marBottom w:val="0"/>
      <w:divBdr>
        <w:top w:val="none" w:sz="0" w:space="0" w:color="auto"/>
        <w:left w:val="none" w:sz="0" w:space="0" w:color="auto"/>
        <w:bottom w:val="none" w:sz="0" w:space="0" w:color="auto"/>
        <w:right w:val="none" w:sz="0" w:space="0" w:color="auto"/>
      </w:divBdr>
    </w:div>
    <w:div w:id="560797553">
      <w:bodyDiv w:val="1"/>
      <w:marLeft w:val="0"/>
      <w:marRight w:val="0"/>
      <w:marTop w:val="0"/>
      <w:marBottom w:val="0"/>
      <w:divBdr>
        <w:top w:val="none" w:sz="0" w:space="0" w:color="auto"/>
        <w:left w:val="none" w:sz="0" w:space="0" w:color="auto"/>
        <w:bottom w:val="none" w:sz="0" w:space="0" w:color="auto"/>
        <w:right w:val="none" w:sz="0" w:space="0" w:color="auto"/>
      </w:divBdr>
    </w:div>
    <w:div w:id="561523768">
      <w:bodyDiv w:val="1"/>
      <w:marLeft w:val="0"/>
      <w:marRight w:val="0"/>
      <w:marTop w:val="0"/>
      <w:marBottom w:val="0"/>
      <w:divBdr>
        <w:top w:val="none" w:sz="0" w:space="0" w:color="auto"/>
        <w:left w:val="none" w:sz="0" w:space="0" w:color="auto"/>
        <w:bottom w:val="none" w:sz="0" w:space="0" w:color="auto"/>
        <w:right w:val="none" w:sz="0" w:space="0" w:color="auto"/>
      </w:divBdr>
    </w:div>
    <w:div w:id="561984549">
      <w:bodyDiv w:val="1"/>
      <w:marLeft w:val="0"/>
      <w:marRight w:val="0"/>
      <w:marTop w:val="0"/>
      <w:marBottom w:val="0"/>
      <w:divBdr>
        <w:top w:val="none" w:sz="0" w:space="0" w:color="auto"/>
        <w:left w:val="none" w:sz="0" w:space="0" w:color="auto"/>
        <w:bottom w:val="none" w:sz="0" w:space="0" w:color="auto"/>
        <w:right w:val="none" w:sz="0" w:space="0" w:color="auto"/>
      </w:divBdr>
    </w:div>
    <w:div w:id="562133146">
      <w:bodyDiv w:val="1"/>
      <w:marLeft w:val="0"/>
      <w:marRight w:val="0"/>
      <w:marTop w:val="0"/>
      <w:marBottom w:val="0"/>
      <w:divBdr>
        <w:top w:val="none" w:sz="0" w:space="0" w:color="auto"/>
        <w:left w:val="none" w:sz="0" w:space="0" w:color="auto"/>
        <w:bottom w:val="none" w:sz="0" w:space="0" w:color="auto"/>
        <w:right w:val="none" w:sz="0" w:space="0" w:color="auto"/>
      </w:divBdr>
    </w:div>
    <w:div w:id="582371183">
      <w:bodyDiv w:val="1"/>
      <w:marLeft w:val="0"/>
      <w:marRight w:val="0"/>
      <w:marTop w:val="0"/>
      <w:marBottom w:val="0"/>
      <w:divBdr>
        <w:top w:val="none" w:sz="0" w:space="0" w:color="auto"/>
        <w:left w:val="none" w:sz="0" w:space="0" w:color="auto"/>
        <w:bottom w:val="none" w:sz="0" w:space="0" w:color="auto"/>
        <w:right w:val="none" w:sz="0" w:space="0" w:color="auto"/>
      </w:divBdr>
    </w:div>
    <w:div w:id="587999596">
      <w:bodyDiv w:val="1"/>
      <w:marLeft w:val="0"/>
      <w:marRight w:val="0"/>
      <w:marTop w:val="0"/>
      <w:marBottom w:val="0"/>
      <w:divBdr>
        <w:top w:val="none" w:sz="0" w:space="0" w:color="auto"/>
        <w:left w:val="none" w:sz="0" w:space="0" w:color="auto"/>
        <w:bottom w:val="none" w:sz="0" w:space="0" w:color="auto"/>
        <w:right w:val="none" w:sz="0" w:space="0" w:color="auto"/>
      </w:divBdr>
    </w:div>
    <w:div w:id="588200297">
      <w:bodyDiv w:val="1"/>
      <w:marLeft w:val="0"/>
      <w:marRight w:val="0"/>
      <w:marTop w:val="0"/>
      <w:marBottom w:val="0"/>
      <w:divBdr>
        <w:top w:val="none" w:sz="0" w:space="0" w:color="auto"/>
        <w:left w:val="none" w:sz="0" w:space="0" w:color="auto"/>
        <w:bottom w:val="none" w:sz="0" w:space="0" w:color="auto"/>
        <w:right w:val="none" w:sz="0" w:space="0" w:color="auto"/>
      </w:divBdr>
    </w:div>
    <w:div w:id="589705945">
      <w:bodyDiv w:val="1"/>
      <w:marLeft w:val="0"/>
      <w:marRight w:val="0"/>
      <w:marTop w:val="0"/>
      <w:marBottom w:val="0"/>
      <w:divBdr>
        <w:top w:val="none" w:sz="0" w:space="0" w:color="auto"/>
        <w:left w:val="none" w:sz="0" w:space="0" w:color="auto"/>
        <w:bottom w:val="none" w:sz="0" w:space="0" w:color="auto"/>
        <w:right w:val="none" w:sz="0" w:space="0" w:color="auto"/>
      </w:divBdr>
    </w:div>
    <w:div w:id="592124655">
      <w:bodyDiv w:val="1"/>
      <w:marLeft w:val="0"/>
      <w:marRight w:val="0"/>
      <w:marTop w:val="0"/>
      <w:marBottom w:val="0"/>
      <w:divBdr>
        <w:top w:val="none" w:sz="0" w:space="0" w:color="auto"/>
        <w:left w:val="none" w:sz="0" w:space="0" w:color="auto"/>
        <w:bottom w:val="none" w:sz="0" w:space="0" w:color="auto"/>
        <w:right w:val="none" w:sz="0" w:space="0" w:color="auto"/>
      </w:divBdr>
    </w:div>
    <w:div w:id="592782569">
      <w:bodyDiv w:val="1"/>
      <w:marLeft w:val="0"/>
      <w:marRight w:val="0"/>
      <w:marTop w:val="0"/>
      <w:marBottom w:val="0"/>
      <w:divBdr>
        <w:top w:val="none" w:sz="0" w:space="0" w:color="auto"/>
        <w:left w:val="none" w:sz="0" w:space="0" w:color="auto"/>
        <w:bottom w:val="none" w:sz="0" w:space="0" w:color="auto"/>
        <w:right w:val="none" w:sz="0" w:space="0" w:color="auto"/>
      </w:divBdr>
    </w:div>
    <w:div w:id="593324493">
      <w:bodyDiv w:val="1"/>
      <w:marLeft w:val="0"/>
      <w:marRight w:val="0"/>
      <w:marTop w:val="0"/>
      <w:marBottom w:val="0"/>
      <w:divBdr>
        <w:top w:val="none" w:sz="0" w:space="0" w:color="auto"/>
        <w:left w:val="none" w:sz="0" w:space="0" w:color="auto"/>
        <w:bottom w:val="none" w:sz="0" w:space="0" w:color="auto"/>
        <w:right w:val="none" w:sz="0" w:space="0" w:color="auto"/>
      </w:divBdr>
    </w:div>
    <w:div w:id="594172349">
      <w:bodyDiv w:val="1"/>
      <w:marLeft w:val="0"/>
      <w:marRight w:val="0"/>
      <w:marTop w:val="0"/>
      <w:marBottom w:val="0"/>
      <w:divBdr>
        <w:top w:val="none" w:sz="0" w:space="0" w:color="auto"/>
        <w:left w:val="none" w:sz="0" w:space="0" w:color="auto"/>
        <w:bottom w:val="none" w:sz="0" w:space="0" w:color="auto"/>
        <w:right w:val="none" w:sz="0" w:space="0" w:color="auto"/>
      </w:divBdr>
    </w:div>
    <w:div w:id="596669203">
      <w:bodyDiv w:val="1"/>
      <w:marLeft w:val="0"/>
      <w:marRight w:val="0"/>
      <w:marTop w:val="0"/>
      <w:marBottom w:val="0"/>
      <w:divBdr>
        <w:top w:val="none" w:sz="0" w:space="0" w:color="auto"/>
        <w:left w:val="none" w:sz="0" w:space="0" w:color="auto"/>
        <w:bottom w:val="none" w:sz="0" w:space="0" w:color="auto"/>
        <w:right w:val="none" w:sz="0" w:space="0" w:color="auto"/>
      </w:divBdr>
    </w:div>
    <w:div w:id="598876349">
      <w:bodyDiv w:val="1"/>
      <w:marLeft w:val="0"/>
      <w:marRight w:val="0"/>
      <w:marTop w:val="0"/>
      <w:marBottom w:val="0"/>
      <w:divBdr>
        <w:top w:val="none" w:sz="0" w:space="0" w:color="auto"/>
        <w:left w:val="none" w:sz="0" w:space="0" w:color="auto"/>
        <w:bottom w:val="none" w:sz="0" w:space="0" w:color="auto"/>
        <w:right w:val="none" w:sz="0" w:space="0" w:color="auto"/>
      </w:divBdr>
    </w:div>
    <w:div w:id="605775585">
      <w:bodyDiv w:val="1"/>
      <w:marLeft w:val="0"/>
      <w:marRight w:val="0"/>
      <w:marTop w:val="0"/>
      <w:marBottom w:val="0"/>
      <w:divBdr>
        <w:top w:val="none" w:sz="0" w:space="0" w:color="auto"/>
        <w:left w:val="none" w:sz="0" w:space="0" w:color="auto"/>
        <w:bottom w:val="none" w:sz="0" w:space="0" w:color="auto"/>
        <w:right w:val="none" w:sz="0" w:space="0" w:color="auto"/>
      </w:divBdr>
    </w:div>
    <w:div w:id="607733684">
      <w:bodyDiv w:val="1"/>
      <w:marLeft w:val="0"/>
      <w:marRight w:val="0"/>
      <w:marTop w:val="0"/>
      <w:marBottom w:val="0"/>
      <w:divBdr>
        <w:top w:val="none" w:sz="0" w:space="0" w:color="auto"/>
        <w:left w:val="none" w:sz="0" w:space="0" w:color="auto"/>
        <w:bottom w:val="none" w:sz="0" w:space="0" w:color="auto"/>
        <w:right w:val="none" w:sz="0" w:space="0" w:color="auto"/>
      </w:divBdr>
    </w:div>
    <w:div w:id="611277993">
      <w:bodyDiv w:val="1"/>
      <w:marLeft w:val="0"/>
      <w:marRight w:val="0"/>
      <w:marTop w:val="0"/>
      <w:marBottom w:val="0"/>
      <w:divBdr>
        <w:top w:val="none" w:sz="0" w:space="0" w:color="auto"/>
        <w:left w:val="none" w:sz="0" w:space="0" w:color="auto"/>
        <w:bottom w:val="none" w:sz="0" w:space="0" w:color="auto"/>
        <w:right w:val="none" w:sz="0" w:space="0" w:color="auto"/>
      </w:divBdr>
    </w:div>
    <w:div w:id="619146607">
      <w:bodyDiv w:val="1"/>
      <w:marLeft w:val="0"/>
      <w:marRight w:val="0"/>
      <w:marTop w:val="0"/>
      <w:marBottom w:val="0"/>
      <w:divBdr>
        <w:top w:val="none" w:sz="0" w:space="0" w:color="auto"/>
        <w:left w:val="none" w:sz="0" w:space="0" w:color="auto"/>
        <w:bottom w:val="none" w:sz="0" w:space="0" w:color="auto"/>
        <w:right w:val="none" w:sz="0" w:space="0" w:color="auto"/>
      </w:divBdr>
    </w:div>
    <w:div w:id="620569634">
      <w:bodyDiv w:val="1"/>
      <w:marLeft w:val="0"/>
      <w:marRight w:val="0"/>
      <w:marTop w:val="0"/>
      <w:marBottom w:val="0"/>
      <w:divBdr>
        <w:top w:val="none" w:sz="0" w:space="0" w:color="auto"/>
        <w:left w:val="none" w:sz="0" w:space="0" w:color="auto"/>
        <w:bottom w:val="none" w:sz="0" w:space="0" w:color="auto"/>
        <w:right w:val="none" w:sz="0" w:space="0" w:color="auto"/>
      </w:divBdr>
    </w:div>
    <w:div w:id="620842318">
      <w:bodyDiv w:val="1"/>
      <w:marLeft w:val="0"/>
      <w:marRight w:val="0"/>
      <w:marTop w:val="0"/>
      <w:marBottom w:val="0"/>
      <w:divBdr>
        <w:top w:val="none" w:sz="0" w:space="0" w:color="auto"/>
        <w:left w:val="none" w:sz="0" w:space="0" w:color="auto"/>
        <w:bottom w:val="none" w:sz="0" w:space="0" w:color="auto"/>
        <w:right w:val="none" w:sz="0" w:space="0" w:color="auto"/>
      </w:divBdr>
    </w:div>
    <w:div w:id="621378673">
      <w:bodyDiv w:val="1"/>
      <w:marLeft w:val="0"/>
      <w:marRight w:val="0"/>
      <w:marTop w:val="0"/>
      <w:marBottom w:val="0"/>
      <w:divBdr>
        <w:top w:val="none" w:sz="0" w:space="0" w:color="auto"/>
        <w:left w:val="none" w:sz="0" w:space="0" w:color="auto"/>
        <w:bottom w:val="none" w:sz="0" w:space="0" w:color="auto"/>
        <w:right w:val="none" w:sz="0" w:space="0" w:color="auto"/>
      </w:divBdr>
    </w:div>
    <w:div w:id="628438531">
      <w:bodyDiv w:val="1"/>
      <w:marLeft w:val="0"/>
      <w:marRight w:val="0"/>
      <w:marTop w:val="0"/>
      <w:marBottom w:val="0"/>
      <w:divBdr>
        <w:top w:val="none" w:sz="0" w:space="0" w:color="auto"/>
        <w:left w:val="none" w:sz="0" w:space="0" w:color="auto"/>
        <w:bottom w:val="none" w:sz="0" w:space="0" w:color="auto"/>
        <w:right w:val="none" w:sz="0" w:space="0" w:color="auto"/>
      </w:divBdr>
    </w:div>
    <w:div w:id="630788066">
      <w:bodyDiv w:val="1"/>
      <w:marLeft w:val="0"/>
      <w:marRight w:val="0"/>
      <w:marTop w:val="0"/>
      <w:marBottom w:val="0"/>
      <w:divBdr>
        <w:top w:val="none" w:sz="0" w:space="0" w:color="auto"/>
        <w:left w:val="none" w:sz="0" w:space="0" w:color="auto"/>
        <w:bottom w:val="none" w:sz="0" w:space="0" w:color="auto"/>
        <w:right w:val="none" w:sz="0" w:space="0" w:color="auto"/>
      </w:divBdr>
    </w:div>
    <w:div w:id="633950529">
      <w:bodyDiv w:val="1"/>
      <w:marLeft w:val="0"/>
      <w:marRight w:val="0"/>
      <w:marTop w:val="0"/>
      <w:marBottom w:val="0"/>
      <w:divBdr>
        <w:top w:val="none" w:sz="0" w:space="0" w:color="auto"/>
        <w:left w:val="none" w:sz="0" w:space="0" w:color="auto"/>
        <w:bottom w:val="none" w:sz="0" w:space="0" w:color="auto"/>
        <w:right w:val="none" w:sz="0" w:space="0" w:color="auto"/>
      </w:divBdr>
    </w:div>
    <w:div w:id="636299596">
      <w:bodyDiv w:val="1"/>
      <w:marLeft w:val="0"/>
      <w:marRight w:val="0"/>
      <w:marTop w:val="0"/>
      <w:marBottom w:val="0"/>
      <w:divBdr>
        <w:top w:val="none" w:sz="0" w:space="0" w:color="auto"/>
        <w:left w:val="none" w:sz="0" w:space="0" w:color="auto"/>
        <w:bottom w:val="none" w:sz="0" w:space="0" w:color="auto"/>
        <w:right w:val="none" w:sz="0" w:space="0" w:color="auto"/>
      </w:divBdr>
    </w:div>
    <w:div w:id="642008863">
      <w:bodyDiv w:val="1"/>
      <w:marLeft w:val="0"/>
      <w:marRight w:val="0"/>
      <w:marTop w:val="0"/>
      <w:marBottom w:val="0"/>
      <w:divBdr>
        <w:top w:val="none" w:sz="0" w:space="0" w:color="auto"/>
        <w:left w:val="none" w:sz="0" w:space="0" w:color="auto"/>
        <w:bottom w:val="none" w:sz="0" w:space="0" w:color="auto"/>
        <w:right w:val="none" w:sz="0" w:space="0" w:color="auto"/>
      </w:divBdr>
    </w:div>
    <w:div w:id="651061280">
      <w:bodyDiv w:val="1"/>
      <w:marLeft w:val="0"/>
      <w:marRight w:val="0"/>
      <w:marTop w:val="0"/>
      <w:marBottom w:val="0"/>
      <w:divBdr>
        <w:top w:val="none" w:sz="0" w:space="0" w:color="auto"/>
        <w:left w:val="none" w:sz="0" w:space="0" w:color="auto"/>
        <w:bottom w:val="none" w:sz="0" w:space="0" w:color="auto"/>
        <w:right w:val="none" w:sz="0" w:space="0" w:color="auto"/>
      </w:divBdr>
    </w:div>
    <w:div w:id="652493671">
      <w:bodyDiv w:val="1"/>
      <w:marLeft w:val="0"/>
      <w:marRight w:val="0"/>
      <w:marTop w:val="0"/>
      <w:marBottom w:val="0"/>
      <w:divBdr>
        <w:top w:val="none" w:sz="0" w:space="0" w:color="auto"/>
        <w:left w:val="none" w:sz="0" w:space="0" w:color="auto"/>
        <w:bottom w:val="none" w:sz="0" w:space="0" w:color="auto"/>
        <w:right w:val="none" w:sz="0" w:space="0" w:color="auto"/>
      </w:divBdr>
    </w:div>
    <w:div w:id="654453425">
      <w:bodyDiv w:val="1"/>
      <w:marLeft w:val="0"/>
      <w:marRight w:val="0"/>
      <w:marTop w:val="0"/>
      <w:marBottom w:val="0"/>
      <w:divBdr>
        <w:top w:val="none" w:sz="0" w:space="0" w:color="auto"/>
        <w:left w:val="none" w:sz="0" w:space="0" w:color="auto"/>
        <w:bottom w:val="none" w:sz="0" w:space="0" w:color="auto"/>
        <w:right w:val="none" w:sz="0" w:space="0" w:color="auto"/>
      </w:divBdr>
    </w:div>
    <w:div w:id="655378085">
      <w:bodyDiv w:val="1"/>
      <w:marLeft w:val="0"/>
      <w:marRight w:val="0"/>
      <w:marTop w:val="0"/>
      <w:marBottom w:val="0"/>
      <w:divBdr>
        <w:top w:val="none" w:sz="0" w:space="0" w:color="auto"/>
        <w:left w:val="none" w:sz="0" w:space="0" w:color="auto"/>
        <w:bottom w:val="none" w:sz="0" w:space="0" w:color="auto"/>
        <w:right w:val="none" w:sz="0" w:space="0" w:color="auto"/>
      </w:divBdr>
    </w:div>
    <w:div w:id="661009444">
      <w:bodyDiv w:val="1"/>
      <w:marLeft w:val="0"/>
      <w:marRight w:val="0"/>
      <w:marTop w:val="0"/>
      <w:marBottom w:val="0"/>
      <w:divBdr>
        <w:top w:val="none" w:sz="0" w:space="0" w:color="auto"/>
        <w:left w:val="none" w:sz="0" w:space="0" w:color="auto"/>
        <w:bottom w:val="none" w:sz="0" w:space="0" w:color="auto"/>
        <w:right w:val="none" w:sz="0" w:space="0" w:color="auto"/>
      </w:divBdr>
    </w:div>
    <w:div w:id="663749380">
      <w:bodyDiv w:val="1"/>
      <w:marLeft w:val="0"/>
      <w:marRight w:val="0"/>
      <w:marTop w:val="0"/>
      <w:marBottom w:val="0"/>
      <w:divBdr>
        <w:top w:val="none" w:sz="0" w:space="0" w:color="auto"/>
        <w:left w:val="none" w:sz="0" w:space="0" w:color="auto"/>
        <w:bottom w:val="none" w:sz="0" w:space="0" w:color="auto"/>
        <w:right w:val="none" w:sz="0" w:space="0" w:color="auto"/>
      </w:divBdr>
    </w:div>
    <w:div w:id="665132769">
      <w:bodyDiv w:val="1"/>
      <w:marLeft w:val="0"/>
      <w:marRight w:val="0"/>
      <w:marTop w:val="0"/>
      <w:marBottom w:val="0"/>
      <w:divBdr>
        <w:top w:val="none" w:sz="0" w:space="0" w:color="auto"/>
        <w:left w:val="none" w:sz="0" w:space="0" w:color="auto"/>
        <w:bottom w:val="none" w:sz="0" w:space="0" w:color="auto"/>
        <w:right w:val="none" w:sz="0" w:space="0" w:color="auto"/>
      </w:divBdr>
    </w:div>
    <w:div w:id="666128530">
      <w:bodyDiv w:val="1"/>
      <w:marLeft w:val="0"/>
      <w:marRight w:val="0"/>
      <w:marTop w:val="0"/>
      <w:marBottom w:val="0"/>
      <w:divBdr>
        <w:top w:val="none" w:sz="0" w:space="0" w:color="auto"/>
        <w:left w:val="none" w:sz="0" w:space="0" w:color="auto"/>
        <w:bottom w:val="none" w:sz="0" w:space="0" w:color="auto"/>
        <w:right w:val="none" w:sz="0" w:space="0" w:color="auto"/>
      </w:divBdr>
    </w:div>
    <w:div w:id="671684583">
      <w:bodyDiv w:val="1"/>
      <w:marLeft w:val="0"/>
      <w:marRight w:val="0"/>
      <w:marTop w:val="0"/>
      <w:marBottom w:val="0"/>
      <w:divBdr>
        <w:top w:val="none" w:sz="0" w:space="0" w:color="auto"/>
        <w:left w:val="none" w:sz="0" w:space="0" w:color="auto"/>
        <w:bottom w:val="none" w:sz="0" w:space="0" w:color="auto"/>
        <w:right w:val="none" w:sz="0" w:space="0" w:color="auto"/>
      </w:divBdr>
    </w:div>
    <w:div w:id="672148267">
      <w:bodyDiv w:val="1"/>
      <w:marLeft w:val="0"/>
      <w:marRight w:val="0"/>
      <w:marTop w:val="0"/>
      <w:marBottom w:val="0"/>
      <w:divBdr>
        <w:top w:val="none" w:sz="0" w:space="0" w:color="auto"/>
        <w:left w:val="none" w:sz="0" w:space="0" w:color="auto"/>
        <w:bottom w:val="none" w:sz="0" w:space="0" w:color="auto"/>
        <w:right w:val="none" w:sz="0" w:space="0" w:color="auto"/>
      </w:divBdr>
    </w:div>
    <w:div w:id="672608937">
      <w:bodyDiv w:val="1"/>
      <w:marLeft w:val="0"/>
      <w:marRight w:val="0"/>
      <w:marTop w:val="0"/>
      <w:marBottom w:val="0"/>
      <w:divBdr>
        <w:top w:val="none" w:sz="0" w:space="0" w:color="auto"/>
        <w:left w:val="none" w:sz="0" w:space="0" w:color="auto"/>
        <w:bottom w:val="none" w:sz="0" w:space="0" w:color="auto"/>
        <w:right w:val="none" w:sz="0" w:space="0" w:color="auto"/>
      </w:divBdr>
    </w:div>
    <w:div w:id="674576779">
      <w:bodyDiv w:val="1"/>
      <w:marLeft w:val="0"/>
      <w:marRight w:val="0"/>
      <w:marTop w:val="0"/>
      <w:marBottom w:val="0"/>
      <w:divBdr>
        <w:top w:val="none" w:sz="0" w:space="0" w:color="auto"/>
        <w:left w:val="none" w:sz="0" w:space="0" w:color="auto"/>
        <w:bottom w:val="none" w:sz="0" w:space="0" w:color="auto"/>
        <w:right w:val="none" w:sz="0" w:space="0" w:color="auto"/>
      </w:divBdr>
    </w:div>
    <w:div w:id="679695616">
      <w:bodyDiv w:val="1"/>
      <w:marLeft w:val="0"/>
      <w:marRight w:val="0"/>
      <w:marTop w:val="0"/>
      <w:marBottom w:val="0"/>
      <w:divBdr>
        <w:top w:val="none" w:sz="0" w:space="0" w:color="auto"/>
        <w:left w:val="none" w:sz="0" w:space="0" w:color="auto"/>
        <w:bottom w:val="none" w:sz="0" w:space="0" w:color="auto"/>
        <w:right w:val="none" w:sz="0" w:space="0" w:color="auto"/>
      </w:divBdr>
    </w:div>
    <w:div w:id="680745948">
      <w:bodyDiv w:val="1"/>
      <w:marLeft w:val="0"/>
      <w:marRight w:val="0"/>
      <w:marTop w:val="0"/>
      <w:marBottom w:val="0"/>
      <w:divBdr>
        <w:top w:val="none" w:sz="0" w:space="0" w:color="auto"/>
        <w:left w:val="none" w:sz="0" w:space="0" w:color="auto"/>
        <w:bottom w:val="none" w:sz="0" w:space="0" w:color="auto"/>
        <w:right w:val="none" w:sz="0" w:space="0" w:color="auto"/>
      </w:divBdr>
    </w:div>
    <w:div w:id="682323593">
      <w:bodyDiv w:val="1"/>
      <w:marLeft w:val="0"/>
      <w:marRight w:val="0"/>
      <w:marTop w:val="0"/>
      <w:marBottom w:val="0"/>
      <w:divBdr>
        <w:top w:val="none" w:sz="0" w:space="0" w:color="auto"/>
        <w:left w:val="none" w:sz="0" w:space="0" w:color="auto"/>
        <w:bottom w:val="none" w:sz="0" w:space="0" w:color="auto"/>
        <w:right w:val="none" w:sz="0" w:space="0" w:color="auto"/>
      </w:divBdr>
    </w:div>
    <w:div w:id="685256561">
      <w:bodyDiv w:val="1"/>
      <w:marLeft w:val="0"/>
      <w:marRight w:val="0"/>
      <w:marTop w:val="0"/>
      <w:marBottom w:val="0"/>
      <w:divBdr>
        <w:top w:val="none" w:sz="0" w:space="0" w:color="auto"/>
        <w:left w:val="none" w:sz="0" w:space="0" w:color="auto"/>
        <w:bottom w:val="none" w:sz="0" w:space="0" w:color="auto"/>
        <w:right w:val="none" w:sz="0" w:space="0" w:color="auto"/>
      </w:divBdr>
    </w:div>
    <w:div w:id="685642575">
      <w:bodyDiv w:val="1"/>
      <w:marLeft w:val="0"/>
      <w:marRight w:val="0"/>
      <w:marTop w:val="0"/>
      <w:marBottom w:val="0"/>
      <w:divBdr>
        <w:top w:val="none" w:sz="0" w:space="0" w:color="auto"/>
        <w:left w:val="none" w:sz="0" w:space="0" w:color="auto"/>
        <w:bottom w:val="none" w:sz="0" w:space="0" w:color="auto"/>
        <w:right w:val="none" w:sz="0" w:space="0" w:color="auto"/>
      </w:divBdr>
    </w:div>
    <w:div w:id="694426383">
      <w:bodyDiv w:val="1"/>
      <w:marLeft w:val="0"/>
      <w:marRight w:val="0"/>
      <w:marTop w:val="0"/>
      <w:marBottom w:val="0"/>
      <w:divBdr>
        <w:top w:val="none" w:sz="0" w:space="0" w:color="auto"/>
        <w:left w:val="none" w:sz="0" w:space="0" w:color="auto"/>
        <w:bottom w:val="none" w:sz="0" w:space="0" w:color="auto"/>
        <w:right w:val="none" w:sz="0" w:space="0" w:color="auto"/>
      </w:divBdr>
    </w:div>
    <w:div w:id="697900914">
      <w:bodyDiv w:val="1"/>
      <w:marLeft w:val="0"/>
      <w:marRight w:val="0"/>
      <w:marTop w:val="0"/>
      <w:marBottom w:val="0"/>
      <w:divBdr>
        <w:top w:val="none" w:sz="0" w:space="0" w:color="auto"/>
        <w:left w:val="none" w:sz="0" w:space="0" w:color="auto"/>
        <w:bottom w:val="none" w:sz="0" w:space="0" w:color="auto"/>
        <w:right w:val="none" w:sz="0" w:space="0" w:color="auto"/>
      </w:divBdr>
    </w:div>
    <w:div w:id="698817088">
      <w:bodyDiv w:val="1"/>
      <w:marLeft w:val="0"/>
      <w:marRight w:val="0"/>
      <w:marTop w:val="0"/>
      <w:marBottom w:val="0"/>
      <w:divBdr>
        <w:top w:val="none" w:sz="0" w:space="0" w:color="auto"/>
        <w:left w:val="none" w:sz="0" w:space="0" w:color="auto"/>
        <w:bottom w:val="none" w:sz="0" w:space="0" w:color="auto"/>
        <w:right w:val="none" w:sz="0" w:space="0" w:color="auto"/>
      </w:divBdr>
    </w:div>
    <w:div w:id="698820834">
      <w:bodyDiv w:val="1"/>
      <w:marLeft w:val="0"/>
      <w:marRight w:val="0"/>
      <w:marTop w:val="0"/>
      <w:marBottom w:val="0"/>
      <w:divBdr>
        <w:top w:val="none" w:sz="0" w:space="0" w:color="auto"/>
        <w:left w:val="none" w:sz="0" w:space="0" w:color="auto"/>
        <w:bottom w:val="none" w:sz="0" w:space="0" w:color="auto"/>
        <w:right w:val="none" w:sz="0" w:space="0" w:color="auto"/>
      </w:divBdr>
    </w:div>
    <w:div w:id="700278034">
      <w:bodyDiv w:val="1"/>
      <w:marLeft w:val="0"/>
      <w:marRight w:val="0"/>
      <w:marTop w:val="0"/>
      <w:marBottom w:val="0"/>
      <w:divBdr>
        <w:top w:val="none" w:sz="0" w:space="0" w:color="auto"/>
        <w:left w:val="none" w:sz="0" w:space="0" w:color="auto"/>
        <w:bottom w:val="none" w:sz="0" w:space="0" w:color="auto"/>
        <w:right w:val="none" w:sz="0" w:space="0" w:color="auto"/>
      </w:divBdr>
    </w:div>
    <w:div w:id="702638440">
      <w:bodyDiv w:val="1"/>
      <w:marLeft w:val="0"/>
      <w:marRight w:val="0"/>
      <w:marTop w:val="0"/>
      <w:marBottom w:val="0"/>
      <w:divBdr>
        <w:top w:val="none" w:sz="0" w:space="0" w:color="auto"/>
        <w:left w:val="none" w:sz="0" w:space="0" w:color="auto"/>
        <w:bottom w:val="none" w:sz="0" w:space="0" w:color="auto"/>
        <w:right w:val="none" w:sz="0" w:space="0" w:color="auto"/>
      </w:divBdr>
    </w:div>
    <w:div w:id="703408704">
      <w:bodyDiv w:val="1"/>
      <w:marLeft w:val="0"/>
      <w:marRight w:val="0"/>
      <w:marTop w:val="0"/>
      <w:marBottom w:val="0"/>
      <w:divBdr>
        <w:top w:val="none" w:sz="0" w:space="0" w:color="auto"/>
        <w:left w:val="none" w:sz="0" w:space="0" w:color="auto"/>
        <w:bottom w:val="none" w:sz="0" w:space="0" w:color="auto"/>
        <w:right w:val="none" w:sz="0" w:space="0" w:color="auto"/>
      </w:divBdr>
    </w:div>
    <w:div w:id="706024451">
      <w:bodyDiv w:val="1"/>
      <w:marLeft w:val="0"/>
      <w:marRight w:val="0"/>
      <w:marTop w:val="0"/>
      <w:marBottom w:val="0"/>
      <w:divBdr>
        <w:top w:val="none" w:sz="0" w:space="0" w:color="auto"/>
        <w:left w:val="none" w:sz="0" w:space="0" w:color="auto"/>
        <w:bottom w:val="none" w:sz="0" w:space="0" w:color="auto"/>
        <w:right w:val="none" w:sz="0" w:space="0" w:color="auto"/>
      </w:divBdr>
    </w:div>
    <w:div w:id="708140330">
      <w:bodyDiv w:val="1"/>
      <w:marLeft w:val="0"/>
      <w:marRight w:val="0"/>
      <w:marTop w:val="0"/>
      <w:marBottom w:val="0"/>
      <w:divBdr>
        <w:top w:val="none" w:sz="0" w:space="0" w:color="auto"/>
        <w:left w:val="none" w:sz="0" w:space="0" w:color="auto"/>
        <w:bottom w:val="none" w:sz="0" w:space="0" w:color="auto"/>
        <w:right w:val="none" w:sz="0" w:space="0" w:color="auto"/>
      </w:divBdr>
    </w:div>
    <w:div w:id="713391375">
      <w:bodyDiv w:val="1"/>
      <w:marLeft w:val="0"/>
      <w:marRight w:val="0"/>
      <w:marTop w:val="0"/>
      <w:marBottom w:val="0"/>
      <w:divBdr>
        <w:top w:val="none" w:sz="0" w:space="0" w:color="auto"/>
        <w:left w:val="none" w:sz="0" w:space="0" w:color="auto"/>
        <w:bottom w:val="none" w:sz="0" w:space="0" w:color="auto"/>
        <w:right w:val="none" w:sz="0" w:space="0" w:color="auto"/>
      </w:divBdr>
    </w:div>
    <w:div w:id="716665450">
      <w:bodyDiv w:val="1"/>
      <w:marLeft w:val="0"/>
      <w:marRight w:val="0"/>
      <w:marTop w:val="0"/>
      <w:marBottom w:val="0"/>
      <w:divBdr>
        <w:top w:val="none" w:sz="0" w:space="0" w:color="auto"/>
        <w:left w:val="none" w:sz="0" w:space="0" w:color="auto"/>
        <w:bottom w:val="none" w:sz="0" w:space="0" w:color="auto"/>
        <w:right w:val="none" w:sz="0" w:space="0" w:color="auto"/>
      </w:divBdr>
    </w:div>
    <w:div w:id="718430816">
      <w:bodyDiv w:val="1"/>
      <w:marLeft w:val="0"/>
      <w:marRight w:val="0"/>
      <w:marTop w:val="0"/>
      <w:marBottom w:val="0"/>
      <w:divBdr>
        <w:top w:val="none" w:sz="0" w:space="0" w:color="auto"/>
        <w:left w:val="none" w:sz="0" w:space="0" w:color="auto"/>
        <w:bottom w:val="none" w:sz="0" w:space="0" w:color="auto"/>
        <w:right w:val="none" w:sz="0" w:space="0" w:color="auto"/>
      </w:divBdr>
    </w:div>
    <w:div w:id="720981733">
      <w:bodyDiv w:val="1"/>
      <w:marLeft w:val="0"/>
      <w:marRight w:val="0"/>
      <w:marTop w:val="0"/>
      <w:marBottom w:val="0"/>
      <w:divBdr>
        <w:top w:val="none" w:sz="0" w:space="0" w:color="auto"/>
        <w:left w:val="none" w:sz="0" w:space="0" w:color="auto"/>
        <w:bottom w:val="none" w:sz="0" w:space="0" w:color="auto"/>
        <w:right w:val="none" w:sz="0" w:space="0" w:color="auto"/>
      </w:divBdr>
    </w:div>
    <w:div w:id="721636434">
      <w:bodyDiv w:val="1"/>
      <w:marLeft w:val="0"/>
      <w:marRight w:val="0"/>
      <w:marTop w:val="0"/>
      <w:marBottom w:val="0"/>
      <w:divBdr>
        <w:top w:val="none" w:sz="0" w:space="0" w:color="auto"/>
        <w:left w:val="none" w:sz="0" w:space="0" w:color="auto"/>
        <w:bottom w:val="none" w:sz="0" w:space="0" w:color="auto"/>
        <w:right w:val="none" w:sz="0" w:space="0" w:color="auto"/>
      </w:divBdr>
    </w:div>
    <w:div w:id="722408262">
      <w:bodyDiv w:val="1"/>
      <w:marLeft w:val="0"/>
      <w:marRight w:val="0"/>
      <w:marTop w:val="0"/>
      <w:marBottom w:val="0"/>
      <w:divBdr>
        <w:top w:val="none" w:sz="0" w:space="0" w:color="auto"/>
        <w:left w:val="none" w:sz="0" w:space="0" w:color="auto"/>
        <w:bottom w:val="none" w:sz="0" w:space="0" w:color="auto"/>
        <w:right w:val="none" w:sz="0" w:space="0" w:color="auto"/>
      </w:divBdr>
    </w:div>
    <w:div w:id="725449987">
      <w:bodyDiv w:val="1"/>
      <w:marLeft w:val="0"/>
      <w:marRight w:val="0"/>
      <w:marTop w:val="0"/>
      <w:marBottom w:val="0"/>
      <w:divBdr>
        <w:top w:val="none" w:sz="0" w:space="0" w:color="auto"/>
        <w:left w:val="none" w:sz="0" w:space="0" w:color="auto"/>
        <w:bottom w:val="none" w:sz="0" w:space="0" w:color="auto"/>
        <w:right w:val="none" w:sz="0" w:space="0" w:color="auto"/>
      </w:divBdr>
    </w:div>
    <w:div w:id="725641697">
      <w:bodyDiv w:val="1"/>
      <w:marLeft w:val="0"/>
      <w:marRight w:val="0"/>
      <w:marTop w:val="0"/>
      <w:marBottom w:val="0"/>
      <w:divBdr>
        <w:top w:val="none" w:sz="0" w:space="0" w:color="auto"/>
        <w:left w:val="none" w:sz="0" w:space="0" w:color="auto"/>
        <w:bottom w:val="none" w:sz="0" w:space="0" w:color="auto"/>
        <w:right w:val="none" w:sz="0" w:space="0" w:color="auto"/>
      </w:divBdr>
    </w:div>
    <w:div w:id="729302869">
      <w:bodyDiv w:val="1"/>
      <w:marLeft w:val="0"/>
      <w:marRight w:val="0"/>
      <w:marTop w:val="0"/>
      <w:marBottom w:val="0"/>
      <w:divBdr>
        <w:top w:val="none" w:sz="0" w:space="0" w:color="auto"/>
        <w:left w:val="none" w:sz="0" w:space="0" w:color="auto"/>
        <w:bottom w:val="none" w:sz="0" w:space="0" w:color="auto"/>
        <w:right w:val="none" w:sz="0" w:space="0" w:color="auto"/>
      </w:divBdr>
    </w:div>
    <w:div w:id="739257757">
      <w:bodyDiv w:val="1"/>
      <w:marLeft w:val="0"/>
      <w:marRight w:val="0"/>
      <w:marTop w:val="0"/>
      <w:marBottom w:val="0"/>
      <w:divBdr>
        <w:top w:val="none" w:sz="0" w:space="0" w:color="auto"/>
        <w:left w:val="none" w:sz="0" w:space="0" w:color="auto"/>
        <w:bottom w:val="none" w:sz="0" w:space="0" w:color="auto"/>
        <w:right w:val="none" w:sz="0" w:space="0" w:color="auto"/>
      </w:divBdr>
    </w:div>
    <w:div w:id="741104904">
      <w:bodyDiv w:val="1"/>
      <w:marLeft w:val="0"/>
      <w:marRight w:val="0"/>
      <w:marTop w:val="0"/>
      <w:marBottom w:val="0"/>
      <w:divBdr>
        <w:top w:val="none" w:sz="0" w:space="0" w:color="auto"/>
        <w:left w:val="none" w:sz="0" w:space="0" w:color="auto"/>
        <w:bottom w:val="none" w:sz="0" w:space="0" w:color="auto"/>
        <w:right w:val="none" w:sz="0" w:space="0" w:color="auto"/>
      </w:divBdr>
    </w:div>
    <w:div w:id="742869169">
      <w:bodyDiv w:val="1"/>
      <w:marLeft w:val="0"/>
      <w:marRight w:val="0"/>
      <w:marTop w:val="0"/>
      <w:marBottom w:val="0"/>
      <w:divBdr>
        <w:top w:val="none" w:sz="0" w:space="0" w:color="auto"/>
        <w:left w:val="none" w:sz="0" w:space="0" w:color="auto"/>
        <w:bottom w:val="none" w:sz="0" w:space="0" w:color="auto"/>
        <w:right w:val="none" w:sz="0" w:space="0" w:color="auto"/>
      </w:divBdr>
    </w:div>
    <w:div w:id="742918760">
      <w:bodyDiv w:val="1"/>
      <w:marLeft w:val="0"/>
      <w:marRight w:val="0"/>
      <w:marTop w:val="0"/>
      <w:marBottom w:val="0"/>
      <w:divBdr>
        <w:top w:val="none" w:sz="0" w:space="0" w:color="auto"/>
        <w:left w:val="none" w:sz="0" w:space="0" w:color="auto"/>
        <w:bottom w:val="none" w:sz="0" w:space="0" w:color="auto"/>
        <w:right w:val="none" w:sz="0" w:space="0" w:color="auto"/>
      </w:divBdr>
    </w:div>
    <w:div w:id="749082734">
      <w:bodyDiv w:val="1"/>
      <w:marLeft w:val="0"/>
      <w:marRight w:val="0"/>
      <w:marTop w:val="0"/>
      <w:marBottom w:val="0"/>
      <w:divBdr>
        <w:top w:val="none" w:sz="0" w:space="0" w:color="auto"/>
        <w:left w:val="none" w:sz="0" w:space="0" w:color="auto"/>
        <w:bottom w:val="none" w:sz="0" w:space="0" w:color="auto"/>
        <w:right w:val="none" w:sz="0" w:space="0" w:color="auto"/>
      </w:divBdr>
    </w:div>
    <w:div w:id="750204345">
      <w:bodyDiv w:val="1"/>
      <w:marLeft w:val="0"/>
      <w:marRight w:val="0"/>
      <w:marTop w:val="0"/>
      <w:marBottom w:val="0"/>
      <w:divBdr>
        <w:top w:val="none" w:sz="0" w:space="0" w:color="auto"/>
        <w:left w:val="none" w:sz="0" w:space="0" w:color="auto"/>
        <w:bottom w:val="none" w:sz="0" w:space="0" w:color="auto"/>
        <w:right w:val="none" w:sz="0" w:space="0" w:color="auto"/>
      </w:divBdr>
    </w:div>
    <w:div w:id="751121063">
      <w:bodyDiv w:val="1"/>
      <w:marLeft w:val="0"/>
      <w:marRight w:val="0"/>
      <w:marTop w:val="0"/>
      <w:marBottom w:val="0"/>
      <w:divBdr>
        <w:top w:val="none" w:sz="0" w:space="0" w:color="auto"/>
        <w:left w:val="none" w:sz="0" w:space="0" w:color="auto"/>
        <w:bottom w:val="none" w:sz="0" w:space="0" w:color="auto"/>
        <w:right w:val="none" w:sz="0" w:space="0" w:color="auto"/>
      </w:divBdr>
    </w:div>
    <w:div w:id="752121567">
      <w:bodyDiv w:val="1"/>
      <w:marLeft w:val="0"/>
      <w:marRight w:val="0"/>
      <w:marTop w:val="0"/>
      <w:marBottom w:val="0"/>
      <w:divBdr>
        <w:top w:val="none" w:sz="0" w:space="0" w:color="auto"/>
        <w:left w:val="none" w:sz="0" w:space="0" w:color="auto"/>
        <w:bottom w:val="none" w:sz="0" w:space="0" w:color="auto"/>
        <w:right w:val="none" w:sz="0" w:space="0" w:color="auto"/>
      </w:divBdr>
    </w:div>
    <w:div w:id="758454335">
      <w:bodyDiv w:val="1"/>
      <w:marLeft w:val="0"/>
      <w:marRight w:val="0"/>
      <w:marTop w:val="0"/>
      <w:marBottom w:val="0"/>
      <w:divBdr>
        <w:top w:val="none" w:sz="0" w:space="0" w:color="auto"/>
        <w:left w:val="none" w:sz="0" w:space="0" w:color="auto"/>
        <w:bottom w:val="none" w:sz="0" w:space="0" w:color="auto"/>
        <w:right w:val="none" w:sz="0" w:space="0" w:color="auto"/>
      </w:divBdr>
    </w:div>
    <w:div w:id="760181046">
      <w:bodyDiv w:val="1"/>
      <w:marLeft w:val="0"/>
      <w:marRight w:val="0"/>
      <w:marTop w:val="0"/>
      <w:marBottom w:val="0"/>
      <w:divBdr>
        <w:top w:val="none" w:sz="0" w:space="0" w:color="auto"/>
        <w:left w:val="none" w:sz="0" w:space="0" w:color="auto"/>
        <w:bottom w:val="none" w:sz="0" w:space="0" w:color="auto"/>
        <w:right w:val="none" w:sz="0" w:space="0" w:color="auto"/>
      </w:divBdr>
    </w:div>
    <w:div w:id="765227811">
      <w:bodyDiv w:val="1"/>
      <w:marLeft w:val="0"/>
      <w:marRight w:val="0"/>
      <w:marTop w:val="0"/>
      <w:marBottom w:val="0"/>
      <w:divBdr>
        <w:top w:val="none" w:sz="0" w:space="0" w:color="auto"/>
        <w:left w:val="none" w:sz="0" w:space="0" w:color="auto"/>
        <w:bottom w:val="none" w:sz="0" w:space="0" w:color="auto"/>
        <w:right w:val="none" w:sz="0" w:space="0" w:color="auto"/>
      </w:divBdr>
    </w:div>
    <w:div w:id="772364405">
      <w:bodyDiv w:val="1"/>
      <w:marLeft w:val="0"/>
      <w:marRight w:val="0"/>
      <w:marTop w:val="0"/>
      <w:marBottom w:val="0"/>
      <w:divBdr>
        <w:top w:val="none" w:sz="0" w:space="0" w:color="auto"/>
        <w:left w:val="none" w:sz="0" w:space="0" w:color="auto"/>
        <w:bottom w:val="none" w:sz="0" w:space="0" w:color="auto"/>
        <w:right w:val="none" w:sz="0" w:space="0" w:color="auto"/>
      </w:divBdr>
    </w:div>
    <w:div w:id="772626171">
      <w:bodyDiv w:val="1"/>
      <w:marLeft w:val="0"/>
      <w:marRight w:val="0"/>
      <w:marTop w:val="0"/>
      <w:marBottom w:val="0"/>
      <w:divBdr>
        <w:top w:val="none" w:sz="0" w:space="0" w:color="auto"/>
        <w:left w:val="none" w:sz="0" w:space="0" w:color="auto"/>
        <w:bottom w:val="none" w:sz="0" w:space="0" w:color="auto"/>
        <w:right w:val="none" w:sz="0" w:space="0" w:color="auto"/>
      </w:divBdr>
    </w:div>
    <w:div w:id="775758006">
      <w:bodyDiv w:val="1"/>
      <w:marLeft w:val="0"/>
      <w:marRight w:val="0"/>
      <w:marTop w:val="0"/>
      <w:marBottom w:val="0"/>
      <w:divBdr>
        <w:top w:val="none" w:sz="0" w:space="0" w:color="auto"/>
        <w:left w:val="none" w:sz="0" w:space="0" w:color="auto"/>
        <w:bottom w:val="none" w:sz="0" w:space="0" w:color="auto"/>
        <w:right w:val="none" w:sz="0" w:space="0" w:color="auto"/>
      </w:divBdr>
    </w:div>
    <w:div w:id="778984292">
      <w:bodyDiv w:val="1"/>
      <w:marLeft w:val="0"/>
      <w:marRight w:val="0"/>
      <w:marTop w:val="0"/>
      <w:marBottom w:val="0"/>
      <w:divBdr>
        <w:top w:val="none" w:sz="0" w:space="0" w:color="auto"/>
        <w:left w:val="none" w:sz="0" w:space="0" w:color="auto"/>
        <w:bottom w:val="none" w:sz="0" w:space="0" w:color="auto"/>
        <w:right w:val="none" w:sz="0" w:space="0" w:color="auto"/>
      </w:divBdr>
    </w:div>
    <w:div w:id="780144954">
      <w:bodyDiv w:val="1"/>
      <w:marLeft w:val="0"/>
      <w:marRight w:val="0"/>
      <w:marTop w:val="0"/>
      <w:marBottom w:val="0"/>
      <w:divBdr>
        <w:top w:val="none" w:sz="0" w:space="0" w:color="auto"/>
        <w:left w:val="none" w:sz="0" w:space="0" w:color="auto"/>
        <w:bottom w:val="none" w:sz="0" w:space="0" w:color="auto"/>
        <w:right w:val="none" w:sz="0" w:space="0" w:color="auto"/>
      </w:divBdr>
    </w:div>
    <w:div w:id="780875305">
      <w:bodyDiv w:val="1"/>
      <w:marLeft w:val="0"/>
      <w:marRight w:val="0"/>
      <w:marTop w:val="0"/>
      <w:marBottom w:val="0"/>
      <w:divBdr>
        <w:top w:val="none" w:sz="0" w:space="0" w:color="auto"/>
        <w:left w:val="none" w:sz="0" w:space="0" w:color="auto"/>
        <w:bottom w:val="none" w:sz="0" w:space="0" w:color="auto"/>
        <w:right w:val="none" w:sz="0" w:space="0" w:color="auto"/>
      </w:divBdr>
    </w:div>
    <w:div w:id="782266991">
      <w:bodyDiv w:val="1"/>
      <w:marLeft w:val="0"/>
      <w:marRight w:val="0"/>
      <w:marTop w:val="0"/>
      <w:marBottom w:val="0"/>
      <w:divBdr>
        <w:top w:val="none" w:sz="0" w:space="0" w:color="auto"/>
        <w:left w:val="none" w:sz="0" w:space="0" w:color="auto"/>
        <w:bottom w:val="none" w:sz="0" w:space="0" w:color="auto"/>
        <w:right w:val="none" w:sz="0" w:space="0" w:color="auto"/>
      </w:divBdr>
    </w:div>
    <w:div w:id="782462026">
      <w:bodyDiv w:val="1"/>
      <w:marLeft w:val="0"/>
      <w:marRight w:val="0"/>
      <w:marTop w:val="0"/>
      <w:marBottom w:val="0"/>
      <w:divBdr>
        <w:top w:val="none" w:sz="0" w:space="0" w:color="auto"/>
        <w:left w:val="none" w:sz="0" w:space="0" w:color="auto"/>
        <w:bottom w:val="none" w:sz="0" w:space="0" w:color="auto"/>
        <w:right w:val="none" w:sz="0" w:space="0" w:color="auto"/>
      </w:divBdr>
    </w:div>
    <w:div w:id="787964945">
      <w:bodyDiv w:val="1"/>
      <w:marLeft w:val="0"/>
      <w:marRight w:val="0"/>
      <w:marTop w:val="0"/>
      <w:marBottom w:val="0"/>
      <w:divBdr>
        <w:top w:val="none" w:sz="0" w:space="0" w:color="auto"/>
        <w:left w:val="none" w:sz="0" w:space="0" w:color="auto"/>
        <w:bottom w:val="none" w:sz="0" w:space="0" w:color="auto"/>
        <w:right w:val="none" w:sz="0" w:space="0" w:color="auto"/>
      </w:divBdr>
    </w:div>
    <w:div w:id="790129896">
      <w:bodyDiv w:val="1"/>
      <w:marLeft w:val="0"/>
      <w:marRight w:val="0"/>
      <w:marTop w:val="0"/>
      <w:marBottom w:val="0"/>
      <w:divBdr>
        <w:top w:val="none" w:sz="0" w:space="0" w:color="auto"/>
        <w:left w:val="none" w:sz="0" w:space="0" w:color="auto"/>
        <w:bottom w:val="none" w:sz="0" w:space="0" w:color="auto"/>
        <w:right w:val="none" w:sz="0" w:space="0" w:color="auto"/>
      </w:divBdr>
    </w:div>
    <w:div w:id="792555220">
      <w:bodyDiv w:val="1"/>
      <w:marLeft w:val="0"/>
      <w:marRight w:val="0"/>
      <w:marTop w:val="0"/>
      <w:marBottom w:val="0"/>
      <w:divBdr>
        <w:top w:val="none" w:sz="0" w:space="0" w:color="auto"/>
        <w:left w:val="none" w:sz="0" w:space="0" w:color="auto"/>
        <w:bottom w:val="none" w:sz="0" w:space="0" w:color="auto"/>
        <w:right w:val="none" w:sz="0" w:space="0" w:color="auto"/>
      </w:divBdr>
    </w:div>
    <w:div w:id="792792525">
      <w:bodyDiv w:val="1"/>
      <w:marLeft w:val="0"/>
      <w:marRight w:val="0"/>
      <w:marTop w:val="0"/>
      <w:marBottom w:val="0"/>
      <w:divBdr>
        <w:top w:val="none" w:sz="0" w:space="0" w:color="auto"/>
        <w:left w:val="none" w:sz="0" w:space="0" w:color="auto"/>
        <w:bottom w:val="none" w:sz="0" w:space="0" w:color="auto"/>
        <w:right w:val="none" w:sz="0" w:space="0" w:color="auto"/>
      </w:divBdr>
    </w:div>
    <w:div w:id="799424878">
      <w:bodyDiv w:val="1"/>
      <w:marLeft w:val="0"/>
      <w:marRight w:val="0"/>
      <w:marTop w:val="0"/>
      <w:marBottom w:val="0"/>
      <w:divBdr>
        <w:top w:val="none" w:sz="0" w:space="0" w:color="auto"/>
        <w:left w:val="none" w:sz="0" w:space="0" w:color="auto"/>
        <w:bottom w:val="none" w:sz="0" w:space="0" w:color="auto"/>
        <w:right w:val="none" w:sz="0" w:space="0" w:color="auto"/>
      </w:divBdr>
    </w:div>
    <w:div w:id="800153194">
      <w:bodyDiv w:val="1"/>
      <w:marLeft w:val="0"/>
      <w:marRight w:val="0"/>
      <w:marTop w:val="0"/>
      <w:marBottom w:val="0"/>
      <w:divBdr>
        <w:top w:val="none" w:sz="0" w:space="0" w:color="auto"/>
        <w:left w:val="none" w:sz="0" w:space="0" w:color="auto"/>
        <w:bottom w:val="none" w:sz="0" w:space="0" w:color="auto"/>
        <w:right w:val="none" w:sz="0" w:space="0" w:color="auto"/>
      </w:divBdr>
    </w:div>
    <w:div w:id="804470236">
      <w:bodyDiv w:val="1"/>
      <w:marLeft w:val="0"/>
      <w:marRight w:val="0"/>
      <w:marTop w:val="0"/>
      <w:marBottom w:val="0"/>
      <w:divBdr>
        <w:top w:val="none" w:sz="0" w:space="0" w:color="auto"/>
        <w:left w:val="none" w:sz="0" w:space="0" w:color="auto"/>
        <w:bottom w:val="none" w:sz="0" w:space="0" w:color="auto"/>
        <w:right w:val="none" w:sz="0" w:space="0" w:color="auto"/>
      </w:divBdr>
    </w:div>
    <w:div w:id="812453507">
      <w:bodyDiv w:val="1"/>
      <w:marLeft w:val="0"/>
      <w:marRight w:val="0"/>
      <w:marTop w:val="0"/>
      <w:marBottom w:val="0"/>
      <w:divBdr>
        <w:top w:val="none" w:sz="0" w:space="0" w:color="auto"/>
        <w:left w:val="none" w:sz="0" w:space="0" w:color="auto"/>
        <w:bottom w:val="none" w:sz="0" w:space="0" w:color="auto"/>
        <w:right w:val="none" w:sz="0" w:space="0" w:color="auto"/>
      </w:divBdr>
    </w:div>
    <w:div w:id="814219310">
      <w:bodyDiv w:val="1"/>
      <w:marLeft w:val="0"/>
      <w:marRight w:val="0"/>
      <w:marTop w:val="0"/>
      <w:marBottom w:val="0"/>
      <w:divBdr>
        <w:top w:val="none" w:sz="0" w:space="0" w:color="auto"/>
        <w:left w:val="none" w:sz="0" w:space="0" w:color="auto"/>
        <w:bottom w:val="none" w:sz="0" w:space="0" w:color="auto"/>
        <w:right w:val="none" w:sz="0" w:space="0" w:color="auto"/>
      </w:divBdr>
    </w:div>
    <w:div w:id="818814127">
      <w:bodyDiv w:val="1"/>
      <w:marLeft w:val="0"/>
      <w:marRight w:val="0"/>
      <w:marTop w:val="0"/>
      <w:marBottom w:val="0"/>
      <w:divBdr>
        <w:top w:val="none" w:sz="0" w:space="0" w:color="auto"/>
        <w:left w:val="none" w:sz="0" w:space="0" w:color="auto"/>
        <w:bottom w:val="none" w:sz="0" w:space="0" w:color="auto"/>
        <w:right w:val="none" w:sz="0" w:space="0" w:color="auto"/>
      </w:divBdr>
    </w:div>
    <w:div w:id="819536548">
      <w:bodyDiv w:val="1"/>
      <w:marLeft w:val="0"/>
      <w:marRight w:val="0"/>
      <w:marTop w:val="0"/>
      <w:marBottom w:val="0"/>
      <w:divBdr>
        <w:top w:val="none" w:sz="0" w:space="0" w:color="auto"/>
        <w:left w:val="none" w:sz="0" w:space="0" w:color="auto"/>
        <w:bottom w:val="none" w:sz="0" w:space="0" w:color="auto"/>
        <w:right w:val="none" w:sz="0" w:space="0" w:color="auto"/>
      </w:divBdr>
    </w:div>
    <w:div w:id="820846457">
      <w:bodyDiv w:val="1"/>
      <w:marLeft w:val="0"/>
      <w:marRight w:val="0"/>
      <w:marTop w:val="0"/>
      <w:marBottom w:val="0"/>
      <w:divBdr>
        <w:top w:val="none" w:sz="0" w:space="0" w:color="auto"/>
        <w:left w:val="none" w:sz="0" w:space="0" w:color="auto"/>
        <w:bottom w:val="none" w:sz="0" w:space="0" w:color="auto"/>
        <w:right w:val="none" w:sz="0" w:space="0" w:color="auto"/>
      </w:divBdr>
    </w:div>
    <w:div w:id="824316709">
      <w:bodyDiv w:val="1"/>
      <w:marLeft w:val="0"/>
      <w:marRight w:val="0"/>
      <w:marTop w:val="0"/>
      <w:marBottom w:val="0"/>
      <w:divBdr>
        <w:top w:val="none" w:sz="0" w:space="0" w:color="auto"/>
        <w:left w:val="none" w:sz="0" w:space="0" w:color="auto"/>
        <w:bottom w:val="none" w:sz="0" w:space="0" w:color="auto"/>
        <w:right w:val="none" w:sz="0" w:space="0" w:color="auto"/>
      </w:divBdr>
    </w:div>
    <w:div w:id="828834230">
      <w:bodyDiv w:val="1"/>
      <w:marLeft w:val="0"/>
      <w:marRight w:val="0"/>
      <w:marTop w:val="0"/>
      <w:marBottom w:val="0"/>
      <w:divBdr>
        <w:top w:val="none" w:sz="0" w:space="0" w:color="auto"/>
        <w:left w:val="none" w:sz="0" w:space="0" w:color="auto"/>
        <w:bottom w:val="none" w:sz="0" w:space="0" w:color="auto"/>
        <w:right w:val="none" w:sz="0" w:space="0" w:color="auto"/>
      </w:divBdr>
    </w:div>
    <w:div w:id="834682960">
      <w:bodyDiv w:val="1"/>
      <w:marLeft w:val="0"/>
      <w:marRight w:val="0"/>
      <w:marTop w:val="0"/>
      <w:marBottom w:val="0"/>
      <w:divBdr>
        <w:top w:val="none" w:sz="0" w:space="0" w:color="auto"/>
        <w:left w:val="none" w:sz="0" w:space="0" w:color="auto"/>
        <w:bottom w:val="none" w:sz="0" w:space="0" w:color="auto"/>
        <w:right w:val="none" w:sz="0" w:space="0" w:color="auto"/>
      </w:divBdr>
    </w:div>
    <w:div w:id="834994374">
      <w:bodyDiv w:val="1"/>
      <w:marLeft w:val="0"/>
      <w:marRight w:val="0"/>
      <w:marTop w:val="0"/>
      <w:marBottom w:val="0"/>
      <w:divBdr>
        <w:top w:val="none" w:sz="0" w:space="0" w:color="auto"/>
        <w:left w:val="none" w:sz="0" w:space="0" w:color="auto"/>
        <w:bottom w:val="none" w:sz="0" w:space="0" w:color="auto"/>
        <w:right w:val="none" w:sz="0" w:space="0" w:color="auto"/>
      </w:divBdr>
    </w:div>
    <w:div w:id="840244507">
      <w:bodyDiv w:val="1"/>
      <w:marLeft w:val="0"/>
      <w:marRight w:val="0"/>
      <w:marTop w:val="0"/>
      <w:marBottom w:val="0"/>
      <w:divBdr>
        <w:top w:val="none" w:sz="0" w:space="0" w:color="auto"/>
        <w:left w:val="none" w:sz="0" w:space="0" w:color="auto"/>
        <w:bottom w:val="none" w:sz="0" w:space="0" w:color="auto"/>
        <w:right w:val="none" w:sz="0" w:space="0" w:color="auto"/>
      </w:divBdr>
    </w:div>
    <w:div w:id="840779654">
      <w:bodyDiv w:val="1"/>
      <w:marLeft w:val="0"/>
      <w:marRight w:val="0"/>
      <w:marTop w:val="0"/>
      <w:marBottom w:val="0"/>
      <w:divBdr>
        <w:top w:val="none" w:sz="0" w:space="0" w:color="auto"/>
        <w:left w:val="none" w:sz="0" w:space="0" w:color="auto"/>
        <w:bottom w:val="none" w:sz="0" w:space="0" w:color="auto"/>
        <w:right w:val="none" w:sz="0" w:space="0" w:color="auto"/>
      </w:divBdr>
    </w:div>
    <w:div w:id="843279718">
      <w:bodyDiv w:val="1"/>
      <w:marLeft w:val="0"/>
      <w:marRight w:val="0"/>
      <w:marTop w:val="0"/>
      <w:marBottom w:val="0"/>
      <w:divBdr>
        <w:top w:val="none" w:sz="0" w:space="0" w:color="auto"/>
        <w:left w:val="none" w:sz="0" w:space="0" w:color="auto"/>
        <w:bottom w:val="none" w:sz="0" w:space="0" w:color="auto"/>
        <w:right w:val="none" w:sz="0" w:space="0" w:color="auto"/>
      </w:divBdr>
    </w:div>
    <w:div w:id="843400981">
      <w:bodyDiv w:val="1"/>
      <w:marLeft w:val="0"/>
      <w:marRight w:val="0"/>
      <w:marTop w:val="0"/>
      <w:marBottom w:val="0"/>
      <w:divBdr>
        <w:top w:val="none" w:sz="0" w:space="0" w:color="auto"/>
        <w:left w:val="none" w:sz="0" w:space="0" w:color="auto"/>
        <w:bottom w:val="none" w:sz="0" w:space="0" w:color="auto"/>
        <w:right w:val="none" w:sz="0" w:space="0" w:color="auto"/>
      </w:divBdr>
    </w:div>
    <w:div w:id="845554888">
      <w:bodyDiv w:val="1"/>
      <w:marLeft w:val="0"/>
      <w:marRight w:val="0"/>
      <w:marTop w:val="0"/>
      <w:marBottom w:val="0"/>
      <w:divBdr>
        <w:top w:val="none" w:sz="0" w:space="0" w:color="auto"/>
        <w:left w:val="none" w:sz="0" w:space="0" w:color="auto"/>
        <w:bottom w:val="none" w:sz="0" w:space="0" w:color="auto"/>
        <w:right w:val="none" w:sz="0" w:space="0" w:color="auto"/>
      </w:divBdr>
    </w:div>
    <w:div w:id="849181452">
      <w:bodyDiv w:val="1"/>
      <w:marLeft w:val="0"/>
      <w:marRight w:val="0"/>
      <w:marTop w:val="0"/>
      <w:marBottom w:val="0"/>
      <w:divBdr>
        <w:top w:val="none" w:sz="0" w:space="0" w:color="auto"/>
        <w:left w:val="none" w:sz="0" w:space="0" w:color="auto"/>
        <w:bottom w:val="none" w:sz="0" w:space="0" w:color="auto"/>
        <w:right w:val="none" w:sz="0" w:space="0" w:color="auto"/>
      </w:divBdr>
    </w:div>
    <w:div w:id="850296760">
      <w:bodyDiv w:val="1"/>
      <w:marLeft w:val="0"/>
      <w:marRight w:val="0"/>
      <w:marTop w:val="0"/>
      <w:marBottom w:val="0"/>
      <w:divBdr>
        <w:top w:val="none" w:sz="0" w:space="0" w:color="auto"/>
        <w:left w:val="none" w:sz="0" w:space="0" w:color="auto"/>
        <w:bottom w:val="none" w:sz="0" w:space="0" w:color="auto"/>
        <w:right w:val="none" w:sz="0" w:space="0" w:color="auto"/>
      </w:divBdr>
    </w:div>
    <w:div w:id="855730018">
      <w:bodyDiv w:val="1"/>
      <w:marLeft w:val="0"/>
      <w:marRight w:val="0"/>
      <w:marTop w:val="0"/>
      <w:marBottom w:val="0"/>
      <w:divBdr>
        <w:top w:val="none" w:sz="0" w:space="0" w:color="auto"/>
        <w:left w:val="none" w:sz="0" w:space="0" w:color="auto"/>
        <w:bottom w:val="none" w:sz="0" w:space="0" w:color="auto"/>
        <w:right w:val="none" w:sz="0" w:space="0" w:color="auto"/>
      </w:divBdr>
    </w:div>
    <w:div w:id="860243069">
      <w:bodyDiv w:val="1"/>
      <w:marLeft w:val="0"/>
      <w:marRight w:val="0"/>
      <w:marTop w:val="0"/>
      <w:marBottom w:val="0"/>
      <w:divBdr>
        <w:top w:val="none" w:sz="0" w:space="0" w:color="auto"/>
        <w:left w:val="none" w:sz="0" w:space="0" w:color="auto"/>
        <w:bottom w:val="none" w:sz="0" w:space="0" w:color="auto"/>
        <w:right w:val="none" w:sz="0" w:space="0" w:color="auto"/>
      </w:divBdr>
    </w:div>
    <w:div w:id="860507529">
      <w:bodyDiv w:val="1"/>
      <w:marLeft w:val="0"/>
      <w:marRight w:val="0"/>
      <w:marTop w:val="0"/>
      <w:marBottom w:val="0"/>
      <w:divBdr>
        <w:top w:val="none" w:sz="0" w:space="0" w:color="auto"/>
        <w:left w:val="none" w:sz="0" w:space="0" w:color="auto"/>
        <w:bottom w:val="none" w:sz="0" w:space="0" w:color="auto"/>
        <w:right w:val="none" w:sz="0" w:space="0" w:color="auto"/>
      </w:divBdr>
    </w:div>
    <w:div w:id="875432556">
      <w:bodyDiv w:val="1"/>
      <w:marLeft w:val="0"/>
      <w:marRight w:val="0"/>
      <w:marTop w:val="0"/>
      <w:marBottom w:val="0"/>
      <w:divBdr>
        <w:top w:val="none" w:sz="0" w:space="0" w:color="auto"/>
        <w:left w:val="none" w:sz="0" w:space="0" w:color="auto"/>
        <w:bottom w:val="none" w:sz="0" w:space="0" w:color="auto"/>
        <w:right w:val="none" w:sz="0" w:space="0" w:color="auto"/>
      </w:divBdr>
    </w:div>
    <w:div w:id="876697366">
      <w:bodyDiv w:val="1"/>
      <w:marLeft w:val="0"/>
      <w:marRight w:val="0"/>
      <w:marTop w:val="0"/>
      <w:marBottom w:val="0"/>
      <w:divBdr>
        <w:top w:val="none" w:sz="0" w:space="0" w:color="auto"/>
        <w:left w:val="none" w:sz="0" w:space="0" w:color="auto"/>
        <w:bottom w:val="none" w:sz="0" w:space="0" w:color="auto"/>
        <w:right w:val="none" w:sz="0" w:space="0" w:color="auto"/>
      </w:divBdr>
    </w:div>
    <w:div w:id="876745221">
      <w:bodyDiv w:val="1"/>
      <w:marLeft w:val="0"/>
      <w:marRight w:val="0"/>
      <w:marTop w:val="0"/>
      <w:marBottom w:val="0"/>
      <w:divBdr>
        <w:top w:val="none" w:sz="0" w:space="0" w:color="auto"/>
        <w:left w:val="none" w:sz="0" w:space="0" w:color="auto"/>
        <w:bottom w:val="none" w:sz="0" w:space="0" w:color="auto"/>
        <w:right w:val="none" w:sz="0" w:space="0" w:color="auto"/>
      </w:divBdr>
    </w:div>
    <w:div w:id="891037830">
      <w:bodyDiv w:val="1"/>
      <w:marLeft w:val="0"/>
      <w:marRight w:val="0"/>
      <w:marTop w:val="0"/>
      <w:marBottom w:val="0"/>
      <w:divBdr>
        <w:top w:val="none" w:sz="0" w:space="0" w:color="auto"/>
        <w:left w:val="none" w:sz="0" w:space="0" w:color="auto"/>
        <w:bottom w:val="none" w:sz="0" w:space="0" w:color="auto"/>
        <w:right w:val="none" w:sz="0" w:space="0" w:color="auto"/>
      </w:divBdr>
    </w:div>
    <w:div w:id="892500250">
      <w:bodyDiv w:val="1"/>
      <w:marLeft w:val="0"/>
      <w:marRight w:val="0"/>
      <w:marTop w:val="0"/>
      <w:marBottom w:val="0"/>
      <w:divBdr>
        <w:top w:val="none" w:sz="0" w:space="0" w:color="auto"/>
        <w:left w:val="none" w:sz="0" w:space="0" w:color="auto"/>
        <w:bottom w:val="none" w:sz="0" w:space="0" w:color="auto"/>
        <w:right w:val="none" w:sz="0" w:space="0" w:color="auto"/>
      </w:divBdr>
    </w:div>
    <w:div w:id="893931995">
      <w:bodyDiv w:val="1"/>
      <w:marLeft w:val="0"/>
      <w:marRight w:val="0"/>
      <w:marTop w:val="0"/>
      <w:marBottom w:val="0"/>
      <w:divBdr>
        <w:top w:val="none" w:sz="0" w:space="0" w:color="auto"/>
        <w:left w:val="none" w:sz="0" w:space="0" w:color="auto"/>
        <w:bottom w:val="none" w:sz="0" w:space="0" w:color="auto"/>
        <w:right w:val="none" w:sz="0" w:space="0" w:color="auto"/>
      </w:divBdr>
    </w:div>
    <w:div w:id="895166269">
      <w:bodyDiv w:val="1"/>
      <w:marLeft w:val="0"/>
      <w:marRight w:val="0"/>
      <w:marTop w:val="0"/>
      <w:marBottom w:val="0"/>
      <w:divBdr>
        <w:top w:val="none" w:sz="0" w:space="0" w:color="auto"/>
        <w:left w:val="none" w:sz="0" w:space="0" w:color="auto"/>
        <w:bottom w:val="none" w:sz="0" w:space="0" w:color="auto"/>
        <w:right w:val="none" w:sz="0" w:space="0" w:color="auto"/>
      </w:divBdr>
    </w:div>
    <w:div w:id="895815601">
      <w:bodyDiv w:val="1"/>
      <w:marLeft w:val="0"/>
      <w:marRight w:val="0"/>
      <w:marTop w:val="0"/>
      <w:marBottom w:val="0"/>
      <w:divBdr>
        <w:top w:val="none" w:sz="0" w:space="0" w:color="auto"/>
        <w:left w:val="none" w:sz="0" w:space="0" w:color="auto"/>
        <w:bottom w:val="none" w:sz="0" w:space="0" w:color="auto"/>
        <w:right w:val="none" w:sz="0" w:space="0" w:color="auto"/>
      </w:divBdr>
    </w:div>
    <w:div w:id="897320680">
      <w:bodyDiv w:val="1"/>
      <w:marLeft w:val="0"/>
      <w:marRight w:val="0"/>
      <w:marTop w:val="0"/>
      <w:marBottom w:val="0"/>
      <w:divBdr>
        <w:top w:val="none" w:sz="0" w:space="0" w:color="auto"/>
        <w:left w:val="none" w:sz="0" w:space="0" w:color="auto"/>
        <w:bottom w:val="none" w:sz="0" w:space="0" w:color="auto"/>
        <w:right w:val="none" w:sz="0" w:space="0" w:color="auto"/>
      </w:divBdr>
    </w:div>
    <w:div w:id="899483489">
      <w:bodyDiv w:val="1"/>
      <w:marLeft w:val="0"/>
      <w:marRight w:val="0"/>
      <w:marTop w:val="0"/>
      <w:marBottom w:val="0"/>
      <w:divBdr>
        <w:top w:val="none" w:sz="0" w:space="0" w:color="auto"/>
        <w:left w:val="none" w:sz="0" w:space="0" w:color="auto"/>
        <w:bottom w:val="none" w:sz="0" w:space="0" w:color="auto"/>
        <w:right w:val="none" w:sz="0" w:space="0" w:color="auto"/>
      </w:divBdr>
    </w:div>
    <w:div w:id="902369087">
      <w:bodyDiv w:val="1"/>
      <w:marLeft w:val="0"/>
      <w:marRight w:val="0"/>
      <w:marTop w:val="0"/>
      <w:marBottom w:val="0"/>
      <w:divBdr>
        <w:top w:val="none" w:sz="0" w:space="0" w:color="auto"/>
        <w:left w:val="none" w:sz="0" w:space="0" w:color="auto"/>
        <w:bottom w:val="none" w:sz="0" w:space="0" w:color="auto"/>
        <w:right w:val="none" w:sz="0" w:space="0" w:color="auto"/>
      </w:divBdr>
    </w:div>
    <w:div w:id="908268067">
      <w:bodyDiv w:val="1"/>
      <w:marLeft w:val="0"/>
      <w:marRight w:val="0"/>
      <w:marTop w:val="0"/>
      <w:marBottom w:val="0"/>
      <w:divBdr>
        <w:top w:val="none" w:sz="0" w:space="0" w:color="auto"/>
        <w:left w:val="none" w:sz="0" w:space="0" w:color="auto"/>
        <w:bottom w:val="none" w:sz="0" w:space="0" w:color="auto"/>
        <w:right w:val="none" w:sz="0" w:space="0" w:color="auto"/>
      </w:divBdr>
    </w:div>
    <w:div w:id="910654250">
      <w:bodyDiv w:val="1"/>
      <w:marLeft w:val="0"/>
      <w:marRight w:val="0"/>
      <w:marTop w:val="0"/>
      <w:marBottom w:val="0"/>
      <w:divBdr>
        <w:top w:val="none" w:sz="0" w:space="0" w:color="auto"/>
        <w:left w:val="none" w:sz="0" w:space="0" w:color="auto"/>
        <w:bottom w:val="none" w:sz="0" w:space="0" w:color="auto"/>
        <w:right w:val="none" w:sz="0" w:space="0" w:color="auto"/>
      </w:divBdr>
    </w:div>
    <w:div w:id="912810614">
      <w:bodyDiv w:val="1"/>
      <w:marLeft w:val="0"/>
      <w:marRight w:val="0"/>
      <w:marTop w:val="0"/>
      <w:marBottom w:val="0"/>
      <w:divBdr>
        <w:top w:val="none" w:sz="0" w:space="0" w:color="auto"/>
        <w:left w:val="none" w:sz="0" w:space="0" w:color="auto"/>
        <w:bottom w:val="none" w:sz="0" w:space="0" w:color="auto"/>
        <w:right w:val="none" w:sz="0" w:space="0" w:color="auto"/>
      </w:divBdr>
    </w:div>
    <w:div w:id="913048638">
      <w:bodyDiv w:val="1"/>
      <w:marLeft w:val="0"/>
      <w:marRight w:val="0"/>
      <w:marTop w:val="0"/>
      <w:marBottom w:val="0"/>
      <w:divBdr>
        <w:top w:val="none" w:sz="0" w:space="0" w:color="auto"/>
        <w:left w:val="none" w:sz="0" w:space="0" w:color="auto"/>
        <w:bottom w:val="none" w:sz="0" w:space="0" w:color="auto"/>
        <w:right w:val="none" w:sz="0" w:space="0" w:color="auto"/>
      </w:divBdr>
    </w:div>
    <w:div w:id="919371239">
      <w:bodyDiv w:val="1"/>
      <w:marLeft w:val="0"/>
      <w:marRight w:val="0"/>
      <w:marTop w:val="0"/>
      <w:marBottom w:val="0"/>
      <w:divBdr>
        <w:top w:val="none" w:sz="0" w:space="0" w:color="auto"/>
        <w:left w:val="none" w:sz="0" w:space="0" w:color="auto"/>
        <w:bottom w:val="none" w:sz="0" w:space="0" w:color="auto"/>
        <w:right w:val="none" w:sz="0" w:space="0" w:color="auto"/>
      </w:divBdr>
    </w:div>
    <w:div w:id="920408107">
      <w:bodyDiv w:val="1"/>
      <w:marLeft w:val="0"/>
      <w:marRight w:val="0"/>
      <w:marTop w:val="0"/>
      <w:marBottom w:val="0"/>
      <w:divBdr>
        <w:top w:val="none" w:sz="0" w:space="0" w:color="auto"/>
        <w:left w:val="none" w:sz="0" w:space="0" w:color="auto"/>
        <w:bottom w:val="none" w:sz="0" w:space="0" w:color="auto"/>
        <w:right w:val="none" w:sz="0" w:space="0" w:color="auto"/>
      </w:divBdr>
    </w:div>
    <w:div w:id="920992041">
      <w:bodyDiv w:val="1"/>
      <w:marLeft w:val="0"/>
      <w:marRight w:val="0"/>
      <w:marTop w:val="0"/>
      <w:marBottom w:val="0"/>
      <w:divBdr>
        <w:top w:val="none" w:sz="0" w:space="0" w:color="auto"/>
        <w:left w:val="none" w:sz="0" w:space="0" w:color="auto"/>
        <w:bottom w:val="none" w:sz="0" w:space="0" w:color="auto"/>
        <w:right w:val="none" w:sz="0" w:space="0" w:color="auto"/>
      </w:divBdr>
    </w:div>
    <w:div w:id="922105758">
      <w:bodyDiv w:val="1"/>
      <w:marLeft w:val="0"/>
      <w:marRight w:val="0"/>
      <w:marTop w:val="0"/>
      <w:marBottom w:val="0"/>
      <w:divBdr>
        <w:top w:val="none" w:sz="0" w:space="0" w:color="auto"/>
        <w:left w:val="none" w:sz="0" w:space="0" w:color="auto"/>
        <w:bottom w:val="none" w:sz="0" w:space="0" w:color="auto"/>
        <w:right w:val="none" w:sz="0" w:space="0" w:color="auto"/>
      </w:divBdr>
    </w:div>
    <w:div w:id="923149062">
      <w:bodyDiv w:val="1"/>
      <w:marLeft w:val="0"/>
      <w:marRight w:val="0"/>
      <w:marTop w:val="0"/>
      <w:marBottom w:val="0"/>
      <w:divBdr>
        <w:top w:val="none" w:sz="0" w:space="0" w:color="auto"/>
        <w:left w:val="none" w:sz="0" w:space="0" w:color="auto"/>
        <w:bottom w:val="none" w:sz="0" w:space="0" w:color="auto"/>
        <w:right w:val="none" w:sz="0" w:space="0" w:color="auto"/>
      </w:divBdr>
    </w:div>
    <w:div w:id="923949638">
      <w:bodyDiv w:val="1"/>
      <w:marLeft w:val="0"/>
      <w:marRight w:val="0"/>
      <w:marTop w:val="0"/>
      <w:marBottom w:val="0"/>
      <w:divBdr>
        <w:top w:val="none" w:sz="0" w:space="0" w:color="auto"/>
        <w:left w:val="none" w:sz="0" w:space="0" w:color="auto"/>
        <w:bottom w:val="none" w:sz="0" w:space="0" w:color="auto"/>
        <w:right w:val="none" w:sz="0" w:space="0" w:color="auto"/>
      </w:divBdr>
    </w:div>
    <w:div w:id="924798921">
      <w:bodyDiv w:val="1"/>
      <w:marLeft w:val="0"/>
      <w:marRight w:val="0"/>
      <w:marTop w:val="0"/>
      <w:marBottom w:val="0"/>
      <w:divBdr>
        <w:top w:val="none" w:sz="0" w:space="0" w:color="auto"/>
        <w:left w:val="none" w:sz="0" w:space="0" w:color="auto"/>
        <w:bottom w:val="none" w:sz="0" w:space="0" w:color="auto"/>
        <w:right w:val="none" w:sz="0" w:space="0" w:color="auto"/>
      </w:divBdr>
    </w:div>
    <w:div w:id="924921516">
      <w:bodyDiv w:val="1"/>
      <w:marLeft w:val="0"/>
      <w:marRight w:val="0"/>
      <w:marTop w:val="0"/>
      <w:marBottom w:val="0"/>
      <w:divBdr>
        <w:top w:val="none" w:sz="0" w:space="0" w:color="auto"/>
        <w:left w:val="none" w:sz="0" w:space="0" w:color="auto"/>
        <w:bottom w:val="none" w:sz="0" w:space="0" w:color="auto"/>
        <w:right w:val="none" w:sz="0" w:space="0" w:color="auto"/>
      </w:divBdr>
    </w:div>
    <w:div w:id="932974523">
      <w:bodyDiv w:val="1"/>
      <w:marLeft w:val="0"/>
      <w:marRight w:val="0"/>
      <w:marTop w:val="0"/>
      <w:marBottom w:val="0"/>
      <w:divBdr>
        <w:top w:val="none" w:sz="0" w:space="0" w:color="auto"/>
        <w:left w:val="none" w:sz="0" w:space="0" w:color="auto"/>
        <w:bottom w:val="none" w:sz="0" w:space="0" w:color="auto"/>
        <w:right w:val="none" w:sz="0" w:space="0" w:color="auto"/>
      </w:divBdr>
    </w:div>
    <w:div w:id="933325366">
      <w:bodyDiv w:val="1"/>
      <w:marLeft w:val="0"/>
      <w:marRight w:val="0"/>
      <w:marTop w:val="0"/>
      <w:marBottom w:val="0"/>
      <w:divBdr>
        <w:top w:val="none" w:sz="0" w:space="0" w:color="auto"/>
        <w:left w:val="none" w:sz="0" w:space="0" w:color="auto"/>
        <w:bottom w:val="none" w:sz="0" w:space="0" w:color="auto"/>
        <w:right w:val="none" w:sz="0" w:space="0" w:color="auto"/>
      </w:divBdr>
    </w:div>
    <w:div w:id="934247327">
      <w:bodyDiv w:val="1"/>
      <w:marLeft w:val="0"/>
      <w:marRight w:val="0"/>
      <w:marTop w:val="0"/>
      <w:marBottom w:val="0"/>
      <w:divBdr>
        <w:top w:val="none" w:sz="0" w:space="0" w:color="auto"/>
        <w:left w:val="none" w:sz="0" w:space="0" w:color="auto"/>
        <w:bottom w:val="none" w:sz="0" w:space="0" w:color="auto"/>
        <w:right w:val="none" w:sz="0" w:space="0" w:color="auto"/>
      </w:divBdr>
    </w:div>
    <w:div w:id="939341588">
      <w:bodyDiv w:val="1"/>
      <w:marLeft w:val="0"/>
      <w:marRight w:val="0"/>
      <w:marTop w:val="0"/>
      <w:marBottom w:val="0"/>
      <w:divBdr>
        <w:top w:val="none" w:sz="0" w:space="0" w:color="auto"/>
        <w:left w:val="none" w:sz="0" w:space="0" w:color="auto"/>
        <w:bottom w:val="none" w:sz="0" w:space="0" w:color="auto"/>
        <w:right w:val="none" w:sz="0" w:space="0" w:color="auto"/>
      </w:divBdr>
    </w:div>
    <w:div w:id="940720788">
      <w:bodyDiv w:val="1"/>
      <w:marLeft w:val="0"/>
      <w:marRight w:val="0"/>
      <w:marTop w:val="0"/>
      <w:marBottom w:val="0"/>
      <w:divBdr>
        <w:top w:val="none" w:sz="0" w:space="0" w:color="auto"/>
        <w:left w:val="none" w:sz="0" w:space="0" w:color="auto"/>
        <w:bottom w:val="none" w:sz="0" w:space="0" w:color="auto"/>
        <w:right w:val="none" w:sz="0" w:space="0" w:color="auto"/>
      </w:divBdr>
    </w:div>
    <w:div w:id="947085648">
      <w:bodyDiv w:val="1"/>
      <w:marLeft w:val="0"/>
      <w:marRight w:val="0"/>
      <w:marTop w:val="0"/>
      <w:marBottom w:val="0"/>
      <w:divBdr>
        <w:top w:val="none" w:sz="0" w:space="0" w:color="auto"/>
        <w:left w:val="none" w:sz="0" w:space="0" w:color="auto"/>
        <w:bottom w:val="none" w:sz="0" w:space="0" w:color="auto"/>
        <w:right w:val="none" w:sz="0" w:space="0" w:color="auto"/>
      </w:divBdr>
    </w:div>
    <w:div w:id="954747662">
      <w:bodyDiv w:val="1"/>
      <w:marLeft w:val="0"/>
      <w:marRight w:val="0"/>
      <w:marTop w:val="0"/>
      <w:marBottom w:val="0"/>
      <w:divBdr>
        <w:top w:val="none" w:sz="0" w:space="0" w:color="auto"/>
        <w:left w:val="none" w:sz="0" w:space="0" w:color="auto"/>
        <w:bottom w:val="none" w:sz="0" w:space="0" w:color="auto"/>
        <w:right w:val="none" w:sz="0" w:space="0" w:color="auto"/>
      </w:divBdr>
    </w:div>
    <w:div w:id="958536702">
      <w:bodyDiv w:val="1"/>
      <w:marLeft w:val="0"/>
      <w:marRight w:val="0"/>
      <w:marTop w:val="0"/>
      <w:marBottom w:val="0"/>
      <w:divBdr>
        <w:top w:val="none" w:sz="0" w:space="0" w:color="auto"/>
        <w:left w:val="none" w:sz="0" w:space="0" w:color="auto"/>
        <w:bottom w:val="none" w:sz="0" w:space="0" w:color="auto"/>
        <w:right w:val="none" w:sz="0" w:space="0" w:color="auto"/>
      </w:divBdr>
    </w:div>
    <w:div w:id="961687792">
      <w:bodyDiv w:val="1"/>
      <w:marLeft w:val="0"/>
      <w:marRight w:val="0"/>
      <w:marTop w:val="0"/>
      <w:marBottom w:val="0"/>
      <w:divBdr>
        <w:top w:val="none" w:sz="0" w:space="0" w:color="auto"/>
        <w:left w:val="none" w:sz="0" w:space="0" w:color="auto"/>
        <w:bottom w:val="none" w:sz="0" w:space="0" w:color="auto"/>
        <w:right w:val="none" w:sz="0" w:space="0" w:color="auto"/>
      </w:divBdr>
    </w:div>
    <w:div w:id="961695557">
      <w:bodyDiv w:val="1"/>
      <w:marLeft w:val="0"/>
      <w:marRight w:val="0"/>
      <w:marTop w:val="0"/>
      <w:marBottom w:val="0"/>
      <w:divBdr>
        <w:top w:val="none" w:sz="0" w:space="0" w:color="auto"/>
        <w:left w:val="none" w:sz="0" w:space="0" w:color="auto"/>
        <w:bottom w:val="none" w:sz="0" w:space="0" w:color="auto"/>
        <w:right w:val="none" w:sz="0" w:space="0" w:color="auto"/>
      </w:divBdr>
    </w:div>
    <w:div w:id="972246995">
      <w:bodyDiv w:val="1"/>
      <w:marLeft w:val="0"/>
      <w:marRight w:val="0"/>
      <w:marTop w:val="0"/>
      <w:marBottom w:val="0"/>
      <w:divBdr>
        <w:top w:val="none" w:sz="0" w:space="0" w:color="auto"/>
        <w:left w:val="none" w:sz="0" w:space="0" w:color="auto"/>
        <w:bottom w:val="none" w:sz="0" w:space="0" w:color="auto"/>
        <w:right w:val="none" w:sz="0" w:space="0" w:color="auto"/>
      </w:divBdr>
    </w:div>
    <w:div w:id="974216559">
      <w:bodyDiv w:val="1"/>
      <w:marLeft w:val="0"/>
      <w:marRight w:val="0"/>
      <w:marTop w:val="0"/>
      <w:marBottom w:val="0"/>
      <w:divBdr>
        <w:top w:val="none" w:sz="0" w:space="0" w:color="auto"/>
        <w:left w:val="none" w:sz="0" w:space="0" w:color="auto"/>
        <w:bottom w:val="none" w:sz="0" w:space="0" w:color="auto"/>
        <w:right w:val="none" w:sz="0" w:space="0" w:color="auto"/>
      </w:divBdr>
    </w:div>
    <w:div w:id="976379841">
      <w:bodyDiv w:val="1"/>
      <w:marLeft w:val="0"/>
      <w:marRight w:val="0"/>
      <w:marTop w:val="0"/>
      <w:marBottom w:val="0"/>
      <w:divBdr>
        <w:top w:val="none" w:sz="0" w:space="0" w:color="auto"/>
        <w:left w:val="none" w:sz="0" w:space="0" w:color="auto"/>
        <w:bottom w:val="none" w:sz="0" w:space="0" w:color="auto"/>
        <w:right w:val="none" w:sz="0" w:space="0" w:color="auto"/>
      </w:divBdr>
    </w:div>
    <w:div w:id="976685069">
      <w:bodyDiv w:val="1"/>
      <w:marLeft w:val="0"/>
      <w:marRight w:val="0"/>
      <w:marTop w:val="0"/>
      <w:marBottom w:val="0"/>
      <w:divBdr>
        <w:top w:val="none" w:sz="0" w:space="0" w:color="auto"/>
        <w:left w:val="none" w:sz="0" w:space="0" w:color="auto"/>
        <w:bottom w:val="none" w:sz="0" w:space="0" w:color="auto"/>
        <w:right w:val="none" w:sz="0" w:space="0" w:color="auto"/>
      </w:divBdr>
    </w:div>
    <w:div w:id="977416920">
      <w:bodyDiv w:val="1"/>
      <w:marLeft w:val="0"/>
      <w:marRight w:val="0"/>
      <w:marTop w:val="0"/>
      <w:marBottom w:val="0"/>
      <w:divBdr>
        <w:top w:val="none" w:sz="0" w:space="0" w:color="auto"/>
        <w:left w:val="none" w:sz="0" w:space="0" w:color="auto"/>
        <w:bottom w:val="none" w:sz="0" w:space="0" w:color="auto"/>
        <w:right w:val="none" w:sz="0" w:space="0" w:color="auto"/>
      </w:divBdr>
    </w:div>
    <w:div w:id="977422368">
      <w:bodyDiv w:val="1"/>
      <w:marLeft w:val="0"/>
      <w:marRight w:val="0"/>
      <w:marTop w:val="0"/>
      <w:marBottom w:val="0"/>
      <w:divBdr>
        <w:top w:val="none" w:sz="0" w:space="0" w:color="auto"/>
        <w:left w:val="none" w:sz="0" w:space="0" w:color="auto"/>
        <w:bottom w:val="none" w:sz="0" w:space="0" w:color="auto"/>
        <w:right w:val="none" w:sz="0" w:space="0" w:color="auto"/>
      </w:divBdr>
    </w:div>
    <w:div w:id="978459419">
      <w:bodyDiv w:val="1"/>
      <w:marLeft w:val="0"/>
      <w:marRight w:val="0"/>
      <w:marTop w:val="0"/>
      <w:marBottom w:val="0"/>
      <w:divBdr>
        <w:top w:val="none" w:sz="0" w:space="0" w:color="auto"/>
        <w:left w:val="none" w:sz="0" w:space="0" w:color="auto"/>
        <w:bottom w:val="none" w:sz="0" w:space="0" w:color="auto"/>
        <w:right w:val="none" w:sz="0" w:space="0" w:color="auto"/>
      </w:divBdr>
    </w:div>
    <w:div w:id="979651896">
      <w:bodyDiv w:val="1"/>
      <w:marLeft w:val="0"/>
      <w:marRight w:val="0"/>
      <w:marTop w:val="0"/>
      <w:marBottom w:val="0"/>
      <w:divBdr>
        <w:top w:val="none" w:sz="0" w:space="0" w:color="auto"/>
        <w:left w:val="none" w:sz="0" w:space="0" w:color="auto"/>
        <w:bottom w:val="none" w:sz="0" w:space="0" w:color="auto"/>
        <w:right w:val="none" w:sz="0" w:space="0" w:color="auto"/>
      </w:divBdr>
    </w:div>
    <w:div w:id="985399436">
      <w:bodyDiv w:val="1"/>
      <w:marLeft w:val="0"/>
      <w:marRight w:val="0"/>
      <w:marTop w:val="0"/>
      <w:marBottom w:val="0"/>
      <w:divBdr>
        <w:top w:val="none" w:sz="0" w:space="0" w:color="auto"/>
        <w:left w:val="none" w:sz="0" w:space="0" w:color="auto"/>
        <w:bottom w:val="none" w:sz="0" w:space="0" w:color="auto"/>
        <w:right w:val="none" w:sz="0" w:space="0" w:color="auto"/>
      </w:divBdr>
    </w:div>
    <w:div w:id="986513468">
      <w:bodyDiv w:val="1"/>
      <w:marLeft w:val="0"/>
      <w:marRight w:val="0"/>
      <w:marTop w:val="0"/>
      <w:marBottom w:val="0"/>
      <w:divBdr>
        <w:top w:val="none" w:sz="0" w:space="0" w:color="auto"/>
        <w:left w:val="none" w:sz="0" w:space="0" w:color="auto"/>
        <w:bottom w:val="none" w:sz="0" w:space="0" w:color="auto"/>
        <w:right w:val="none" w:sz="0" w:space="0" w:color="auto"/>
      </w:divBdr>
    </w:div>
    <w:div w:id="992417073">
      <w:bodyDiv w:val="1"/>
      <w:marLeft w:val="0"/>
      <w:marRight w:val="0"/>
      <w:marTop w:val="0"/>
      <w:marBottom w:val="0"/>
      <w:divBdr>
        <w:top w:val="none" w:sz="0" w:space="0" w:color="auto"/>
        <w:left w:val="none" w:sz="0" w:space="0" w:color="auto"/>
        <w:bottom w:val="none" w:sz="0" w:space="0" w:color="auto"/>
        <w:right w:val="none" w:sz="0" w:space="0" w:color="auto"/>
      </w:divBdr>
    </w:div>
    <w:div w:id="992561417">
      <w:bodyDiv w:val="1"/>
      <w:marLeft w:val="0"/>
      <w:marRight w:val="0"/>
      <w:marTop w:val="0"/>
      <w:marBottom w:val="0"/>
      <w:divBdr>
        <w:top w:val="none" w:sz="0" w:space="0" w:color="auto"/>
        <w:left w:val="none" w:sz="0" w:space="0" w:color="auto"/>
        <w:bottom w:val="none" w:sz="0" w:space="0" w:color="auto"/>
        <w:right w:val="none" w:sz="0" w:space="0" w:color="auto"/>
      </w:divBdr>
    </w:div>
    <w:div w:id="993070806">
      <w:bodyDiv w:val="1"/>
      <w:marLeft w:val="0"/>
      <w:marRight w:val="0"/>
      <w:marTop w:val="0"/>
      <w:marBottom w:val="0"/>
      <w:divBdr>
        <w:top w:val="none" w:sz="0" w:space="0" w:color="auto"/>
        <w:left w:val="none" w:sz="0" w:space="0" w:color="auto"/>
        <w:bottom w:val="none" w:sz="0" w:space="0" w:color="auto"/>
        <w:right w:val="none" w:sz="0" w:space="0" w:color="auto"/>
      </w:divBdr>
    </w:div>
    <w:div w:id="1001196368">
      <w:bodyDiv w:val="1"/>
      <w:marLeft w:val="0"/>
      <w:marRight w:val="0"/>
      <w:marTop w:val="0"/>
      <w:marBottom w:val="0"/>
      <w:divBdr>
        <w:top w:val="none" w:sz="0" w:space="0" w:color="auto"/>
        <w:left w:val="none" w:sz="0" w:space="0" w:color="auto"/>
        <w:bottom w:val="none" w:sz="0" w:space="0" w:color="auto"/>
        <w:right w:val="none" w:sz="0" w:space="0" w:color="auto"/>
      </w:divBdr>
    </w:div>
    <w:div w:id="1006397469">
      <w:bodyDiv w:val="1"/>
      <w:marLeft w:val="0"/>
      <w:marRight w:val="0"/>
      <w:marTop w:val="0"/>
      <w:marBottom w:val="0"/>
      <w:divBdr>
        <w:top w:val="none" w:sz="0" w:space="0" w:color="auto"/>
        <w:left w:val="none" w:sz="0" w:space="0" w:color="auto"/>
        <w:bottom w:val="none" w:sz="0" w:space="0" w:color="auto"/>
        <w:right w:val="none" w:sz="0" w:space="0" w:color="auto"/>
      </w:divBdr>
    </w:div>
    <w:div w:id="1014772500">
      <w:bodyDiv w:val="1"/>
      <w:marLeft w:val="0"/>
      <w:marRight w:val="0"/>
      <w:marTop w:val="0"/>
      <w:marBottom w:val="0"/>
      <w:divBdr>
        <w:top w:val="none" w:sz="0" w:space="0" w:color="auto"/>
        <w:left w:val="none" w:sz="0" w:space="0" w:color="auto"/>
        <w:bottom w:val="none" w:sz="0" w:space="0" w:color="auto"/>
        <w:right w:val="none" w:sz="0" w:space="0" w:color="auto"/>
      </w:divBdr>
    </w:div>
    <w:div w:id="1019695611">
      <w:bodyDiv w:val="1"/>
      <w:marLeft w:val="0"/>
      <w:marRight w:val="0"/>
      <w:marTop w:val="0"/>
      <w:marBottom w:val="0"/>
      <w:divBdr>
        <w:top w:val="none" w:sz="0" w:space="0" w:color="auto"/>
        <w:left w:val="none" w:sz="0" w:space="0" w:color="auto"/>
        <w:bottom w:val="none" w:sz="0" w:space="0" w:color="auto"/>
        <w:right w:val="none" w:sz="0" w:space="0" w:color="auto"/>
      </w:divBdr>
    </w:div>
    <w:div w:id="1021980248">
      <w:bodyDiv w:val="1"/>
      <w:marLeft w:val="0"/>
      <w:marRight w:val="0"/>
      <w:marTop w:val="0"/>
      <w:marBottom w:val="0"/>
      <w:divBdr>
        <w:top w:val="none" w:sz="0" w:space="0" w:color="auto"/>
        <w:left w:val="none" w:sz="0" w:space="0" w:color="auto"/>
        <w:bottom w:val="none" w:sz="0" w:space="0" w:color="auto"/>
        <w:right w:val="none" w:sz="0" w:space="0" w:color="auto"/>
      </w:divBdr>
    </w:div>
    <w:div w:id="1026566361">
      <w:bodyDiv w:val="1"/>
      <w:marLeft w:val="0"/>
      <w:marRight w:val="0"/>
      <w:marTop w:val="0"/>
      <w:marBottom w:val="0"/>
      <w:divBdr>
        <w:top w:val="none" w:sz="0" w:space="0" w:color="auto"/>
        <w:left w:val="none" w:sz="0" w:space="0" w:color="auto"/>
        <w:bottom w:val="none" w:sz="0" w:space="0" w:color="auto"/>
        <w:right w:val="none" w:sz="0" w:space="0" w:color="auto"/>
      </w:divBdr>
    </w:div>
    <w:div w:id="1026640478">
      <w:bodyDiv w:val="1"/>
      <w:marLeft w:val="0"/>
      <w:marRight w:val="0"/>
      <w:marTop w:val="0"/>
      <w:marBottom w:val="0"/>
      <w:divBdr>
        <w:top w:val="none" w:sz="0" w:space="0" w:color="auto"/>
        <w:left w:val="none" w:sz="0" w:space="0" w:color="auto"/>
        <w:bottom w:val="none" w:sz="0" w:space="0" w:color="auto"/>
        <w:right w:val="none" w:sz="0" w:space="0" w:color="auto"/>
      </w:divBdr>
    </w:div>
    <w:div w:id="1028070178">
      <w:bodyDiv w:val="1"/>
      <w:marLeft w:val="0"/>
      <w:marRight w:val="0"/>
      <w:marTop w:val="0"/>
      <w:marBottom w:val="0"/>
      <w:divBdr>
        <w:top w:val="none" w:sz="0" w:space="0" w:color="auto"/>
        <w:left w:val="none" w:sz="0" w:space="0" w:color="auto"/>
        <w:bottom w:val="none" w:sz="0" w:space="0" w:color="auto"/>
        <w:right w:val="none" w:sz="0" w:space="0" w:color="auto"/>
      </w:divBdr>
    </w:div>
    <w:div w:id="1028339790">
      <w:bodyDiv w:val="1"/>
      <w:marLeft w:val="0"/>
      <w:marRight w:val="0"/>
      <w:marTop w:val="0"/>
      <w:marBottom w:val="0"/>
      <w:divBdr>
        <w:top w:val="none" w:sz="0" w:space="0" w:color="auto"/>
        <w:left w:val="none" w:sz="0" w:space="0" w:color="auto"/>
        <w:bottom w:val="none" w:sz="0" w:space="0" w:color="auto"/>
        <w:right w:val="none" w:sz="0" w:space="0" w:color="auto"/>
      </w:divBdr>
    </w:div>
    <w:div w:id="1031078952">
      <w:bodyDiv w:val="1"/>
      <w:marLeft w:val="0"/>
      <w:marRight w:val="0"/>
      <w:marTop w:val="0"/>
      <w:marBottom w:val="0"/>
      <w:divBdr>
        <w:top w:val="none" w:sz="0" w:space="0" w:color="auto"/>
        <w:left w:val="none" w:sz="0" w:space="0" w:color="auto"/>
        <w:bottom w:val="none" w:sz="0" w:space="0" w:color="auto"/>
        <w:right w:val="none" w:sz="0" w:space="0" w:color="auto"/>
      </w:divBdr>
    </w:div>
    <w:div w:id="1038312900">
      <w:bodyDiv w:val="1"/>
      <w:marLeft w:val="0"/>
      <w:marRight w:val="0"/>
      <w:marTop w:val="0"/>
      <w:marBottom w:val="0"/>
      <w:divBdr>
        <w:top w:val="none" w:sz="0" w:space="0" w:color="auto"/>
        <w:left w:val="none" w:sz="0" w:space="0" w:color="auto"/>
        <w:bottom w:val="none" w:sz="0" w:space="0" w:color="auto"/>
        <w:right w:val="none" w:sz="0" w:space="0" w:color="auto"/>
      </w:divBdr>
    </w:div>
    <w:div w:id="1039017062">
      <w:bodyDiv w:val="1"/>
      <w:marLeft w:val="0"/>
      <w:marRight w:val="0"/>
      <w:marTop w:val="0"/>
      <w:marBottom w:val="0"/>
      <w:divBdr>
        <w:top w:val="none" w:sz="0" w:space="0" w:color="auto"/>
        <w:left w:val="none" w:sz="0" w:space="0" w:color="auto"/>
        <w:bottom w:val="none" w:sz="0" w:space="0" w:color="auto"/>
        <w:right w:val="none" w:sz="0" w:space="0" w:color="auto"/>
      </w:divBdr>
    </w:div>
    <w:div w:id="1042025221">
      <w:bodyDiv w:val="1"/>
      <w:marLeft w:val="0"/>
      <w:marRight w:val="0"/>
      <w:marTop w:val="0"/>
      <w:marBottom w:val="0"/>
      <w:divBdr>
        <w:top w:val="none" w:sz="0" w:space="0" w:color="auto"/>
        <w:left w:val="none" w:sz="0" w:space="0" w:color="auto"/>
        <w:bottom w:val="none" w:sz="0" w:space="0" w:color="auto"/>
        <w:right w:val="none" w:sz="0" w:space="0" w:color="auto"/>
      </w:divBdr>
    </w:div>
    <w:div w:id="1043603028">
      <w:bodyDiv w:val="1"/>
      <w:marLeft w:val="0"/>
      <w:marRight w:val="0"/>
      <w:marTop w:val="0"/>
      <w:marBottom w:val="0"/>
      <w:divBdr>
        <w:top w:val="none" w:sz="0" w:space="0" w:color="auto"/>
        <w:left w:val="none" w:sz="0" w:space="0" w:color="auto"/>
        <w:bottom w:val="none" w:sz="0" w:space="0" w:color="auto"/>
        <w:right w:val="none" w:sz="0" w:space="0" w:color="auto"/>
      </w:divBdr>
    </w:div>
    <w:div w:id="1044716184">
      <w:bodyDiv w:val="1"/>
      <w:marLeft w:val="0"/>
      <w:marRight w:val="0"/>
      <w:marTop w:val="0"/>
      <w:marBottom w:val="0"/>
      <w:divBdr>
        <w:top w:val="none" w:sz="0" w:space="0" w:color="auto"/>
        <w:left w:val="none" w:sz="0" w:space="0" w:color="auto"/>
        <w:bottom w:val="none" w:sz="0" w:space="0" w:color="auto"/>
        <w:right w:val="none" w:sz="0" w:space="0" w:color="auto"/>
      </w:divBdr>
    </w:div>
    <w:div w:id="1051226646">
      <w:bodyDiv w:val="1"/>
      <w:marLeft w:val="0"/>
      <w:marRight w:val="0"/>
      <w:marTop w:val="0"/>
      <w:marBottom w:val="0"/>
      <w:divBdr>
        <w:top w:val="none" w:sz="0" w:space="0" w:color="auto"/>
        <w:left w:val="none" w:sz="0" w:space="0" w:color="auto"/>
        <w:bottom w:val="none" w:sz="0" w:space="0" w:color="auto"/>
        <w:right w:val="none" w:sz="0" w:space="0" w:color="auto"/>
      </w:divBdr>
    </w:div>
    <w:div w:id="1056515535">
      <w:bodyDiv w:val="1"/>
      <w:marLeft w:val="0"/>
      <w:marRight w:val="0"/>
      <w:marTop w:val="0"/>
      <w:marBottom w:val="0"/>
      <w:divBdr>
        <w:top w:val="none" w:sz="0" w:space="0" w:color="auto"/>
        <w:left w:val="none" w:sz="0" w:space="0" w:color="auto"/>
        <w:bottom w:val="none" w:sz="0" w:space="0" w:color="auto"/>
        <w:right w:val="none" w:sz="0" w:space="0" w:color="auto"/>
      </w:divBdr>
    </w:div>
    <w:div w:id="1062211944">
      <w:bodyDiv w:val="1"/>
      <w:marLeft w:val="0"/>
      <w:marRight w:val="0"/>
      <w:marTop w:val="0"/>
      <w:marBottom w:val="0"/>
      <w:divBdr>
        <w:top w:val="none" w:sz="0" w:space="0" w:color="auto"/>
        <w:left w:val="none" w:sz="0" w:space="0" w:color="auto"/>
        <w:bottom w:val="none" w:sz="0" w:space="0" w:color="auto"/>
        <w:right w:val="none" w:sz="0" w:space="0" w:color="auto"/>
      </w:divBdr>
    </w:div>
    <w:div w:id="1063721955">
      <w:bodyDiv w:val="1"/>
      <w:marLeft w:val="0"/>
      <w:marRight w:val="0"/>
      <w:marTop w:val="0"/>
      <w:marBottom w:val="0"/>
      <w:divBdr>
        <w:top w:val="none" w:sz="0" w:space="0" w:color="auto"/>
        <w:left w:val="none" w:sz="0" w:space="0" w:color="auto"/>
        <w:bottom w:val="none" w:sz="0" w:space="0" w:color="auto"/>
        <w:right w:val="none" w:sz="0" w:space="0" w:color="auto"/>
      </w:divBdr>
    </w:div>
    <w:div w:id="1063944177">
      <w:bodyDiv w:val="1"/>
      <w:marLeft w:val="0"/>
      <w:marRight w:val="0"/>
      <w:marTop w:val="0"/>
      <w:marBottom w:val="0"/>
      <w:divBdr>
        <w:top w:val="none" w:sz="0" w:space="0" w:color="auto"/>
        <w:left w:val="none" w:sz="0" w:space="0" w:color="auto"/>
        <w:bottom w:val="none" w:sz="0" w:space="0" w:color="auto"/>
        <w:right w:val="none" w:sz="0" w:space="0" w:color="auto"/>
      </w:divBdr>
    </w:div>
    <w:div w:id="1064372090">
      <w:bodyDiv w:val="1"/>
      <w:marLeft w:val="0"/>
      <w:marRight w:val="0"/>
      <w:marTop w:val="0"/>
      <w:marBottom w:val="0"/>
      <w:divBdr>
        <w:top w:val="none" w:sz="0" w:space="0" w:color="auto"/>
        <w:left w:val="none" w:sz="0" w:space="0" w:color="auto"/>
        <w:bottom w:val="none" w:sz="0" w:space="0" w:color="auto"/>
        <w:right w:val="none" w:sz="0" w:space="0" w:color="auto"/>
      </w:divBdr>
    </w:div>
    <w:div w:id="1065223819">
      <w:bodyDiv w:val="1"/>
      <w:marLeft w:val="0"/>
      <w:marRight w:val="0"/>
      <w:marTop w:val="0"/>
      <w:marBottom w:val="0"/>
      <w:divBdr>
        <w:top w:val="none" w:sz="0" w:space="0" w:color="auto"/>
        <w:left w:val="none" w:sz="0" w:space="0" w:color="auto"/>
        <w:bottom w:val="none" w:sz="0" w:space="0" w:color="auto"/>
        <w:right w:val="none" w:sz="0" w:space="0" w:color="auto"/>
      </w:divBdr>
    </w:div>
    <w:div w:id="1066490548">
      <w:bodyDiv w:val="1"/>
      <w:marLeft w:val="0"/>
      <w:marRight w:val="0"/>
      <w:marTop w:val="0"/>
      <w:marBottom w:val="0"/>
      <w:divBdr>
        <w:top w:val="none" w:sz="0" w:space="0" w:color="auto"/>
        <w:left w:val="none" w:sz="0" w:space="0" w:color="auto"/>
        <w:bottom w:val="none" w:sz="0" w:space="0" w:color="auto"/>
        <w:right w:val="none" w:sz="0" w:space="0" w:color="auto"/>
      </w:divBdr>
    </w:div>
    <w:div w:id="1067191573">
      <w:bodyDiv w:val="1"/>
      <w:marLeft w:val="0"/>
      <w:marRight w:val="0"/>
      <w:marTop w:val="0"/>
      <w:marBottom w:val="0"/>
      <w:divBdr>
        <w:top w:val="none" w:sz="0" w:space="0" w:color="auto"/>
        <w:left w:val="none" w:sz="0" w:space="0" w:color="auto"/>
        <w:bottom w:val="none" w:sz="0" w:space="0" w:color="auto"/>
        <w:right w:val="none" w:sz="0" w:space="0" w:color="auto"/>
      </w:divBdr>
    </w:div>
    <w:div w:id="1067534516">
      <w:bodyDiv w:val="1"/>
      <w:marLeft w:val="0"/>
      <w:marRight w:val="0"/>
      <w:marTop w:val="0"/>
      <w:marBottom w:val="0"/>
      <w:divBdr>
        <w:top w:val="none" w:sz="0" w:space="0" w:color="auto"/>
        <w:left w:val="none" w:sz="0" w:space="0" w:color="auto"/>
        <w:bottom w:val="none" w:sz="0" w:space="0" w:color="auto"/>
        <w:right w:val="none" w:sz="0" w:space="0" w:color="auto"/>
      </w:divBdr>
    </w:div>
    <w:div w:id="1068655310">
      <w:bodyDiv w:val="1"/>
      <w:marLeft w:val="0"/>
      <w:marRight w:val="0"/>
      <w:marTop w:val="0"/>
      <w:marBottom w:val="0"/>
      <w:divBdr>
        <w:top w:val="none" w:sz="0" w:space="0" w:color="auto"/>
        <w:left w:val="none" w:sz="0" w:space="0" w:color="auto"/>
        <w:bottom w:val="none" w:sz="0" w:space="0" w:color="auto"/>
        <w:right w:val="none" w:sz="0" w:space="0" w:color="auto"/>
      </w:divBdr>
    </w:div>
    <w:div w:id="1078945955">
      <w:bodyDiv w:val="1"/>
      <w:marLeft w:val="0"/>
      <w:marRight w:val="0"/>
      <w:marTop w:val="0"/>
      <w:marBottom w:val="0"/>
      <w:divBdr>
        <w:top w:val="none" w:sz="0" w:space="0" w:color="auto"/>
        <w:left w:val="none" w:sz="0" w:space="0" w:color="auto"/>
        <w:bottom w:val="none" w:sz="0" w:space="0" w:color="auto"/>
        <w:right w:val="none" w:sz="0" w:space="0" w:color="auto"/>
      </w:divBdr>
    </w:div>
    <w:div w:id="1084909879">
      <w:bodyDiv w:val="1"/>
      <w:marLeft w:val="0"/>
      <w:marRight w:val="0"/>
      <w:marTop w:val="0"/>
      <w:marBottom w:val="0"/>
      <w:divBdr>
        <w:top w:val="none" w:sz="0" w:space="0" w:color="auto"/>
        <w:left w:val="none" w:sz="0" w:space="0" w:color="auto"/>
        <w:bottom w:val="none" w:sz="0" w:space="0" w:color="auto"/>
        <w:right w:val="none" w:sz="0" w:space="0" w:color="auto"/>
      </w:divBdr>
    </w:div>
    <w:div w:id="1087456927">
      <w:bodyDiv w:val="1"/>
      <w:marLeft w:val="0"/>
      <w:marRight w:val="0"/>
      <w:marTop w:val="0"/>
      <w:marBottom w:val="0"/>
      <w:divBdr>
        <w:top w:val="none" w:sz="0" w:space="0" w:color="auto"/>
        <w:left w:val="none" w:sz="0" w:space="0" w:color="auto"/>
        <w:bottom w:val="none" w:sz="0" w:space="0" w:color="auto"/>
        <w:right w:val="none" w:sz="0" w:space="0" w:color="auto"/>
      </w:divBdr>
    </w:div>
    <w:div w:id="1087656470">
      <w:bodyDiv w:val="1"/>
      <w:marLeft w:val="0"/>
      <w:marRight w:val="0"/>
      <w:marTop w:val="0"/>
      <w:marBottom w:val="0"/>
      <w:divBdr>
        <w:top w:val="none" w:sz="0" w:space="0" w:color="auto"/>
        <w:left w:val="none" w:sz="0" w:space="0" w:color="auto"/>
        <w:bottom w:val="none" w:sz="0" w:space="0" w:color="auto"/>
        <w:right w:val="none" w:sz="0" w:space="0" w:color="auto"/>
      </w:divBdr>
    </w:div>
    <w:div w:id="1090469123">
      <w:bodyDiv w:val="1"/>
      <w:marLeft w:val="0"/>
      <w:marRight w:val="0"/>
      <w:marTop w:val="0"/>
      <w:marBottom w:val="0"/>
      <w:divBdr>
        <w:top w:val="none" w:sz="0" w:space="0" w:color="auto"/>
        <w:left w:val="none" w:sz="0" w:space="0" w:color="auto"/>
        <w:bottom w:val="none" w:sz="0" w:space="0" w:color="auto"/>
        <w:right w:val="none" w:sz="0" w:space="0" w:color="auto"/>
      </w:divBdr>
    </w:div>
    <w:div w:id="1091240485">
      <w:bodyDiv w:val="1"/>
      <w:marLeft w:val="0"/>
      <w:marRight w:val="0"/>
      <w:marTop w:val="0"/>
      <w:marBottom w:val="0"/>
      <w:divBdr>
        <w:top w:val="none" w:sz="0" w:space="0" w:color="auto"/>
        <w:left w:val="none" w:sz="0" w:space="0" w:color="auto"/>
        <w:bottom w:val="none" w:sz="0" w:space="0" w:color="auto"/>
        <w:right w:val="none" w:sz="0" w:space="0" w:color="auto"/>
      </w:divBdr>
    </w:div>
    <w:div w:id="1091393999">
      <w:bodyDiv w:val="1"/>
      <w:marLeft w:val="0"/>
      <w:marRight w:val="0"/>
      <w:marTop w:val="0"/>
      <w:marBottom w:val="0"/>
      <w:divBdr>
        <w:top w:val="none" w:sz="0" w:space="0" w:color="auto"/>
        <w:left w:val="none" w:sz="0" w:space="0" w:color="auto"/>
        <w:bottom w:val="none" w:sz="0" w:space="0" w:color="auto"/>
        <w:right w:val="none" w:sz="0" w:space="0" w:color="auto"/>
      </w:divBdr>
    </w:div>
    <w:div w:id="1094859708">
      <w:bodyDiv w:val="1"/>
      <w:marLeft w:val="0"/>
      <w:marRight w:val="0"/>
      <w:marTop w:val="0"/>
      <w:marBottom w:val="0"/>
      <w:divBdr>
        <w:top w:val="none" w:sz="0" w:space="0" w:color="auto"/>
        <w:left w:val="none" w:sz="0" w:space="0" w:color="auto"/>
        <w:bottom w:val="none" w:sz="0" w:space="0" w:color="auto"/>
        <w:right w:val="none" w:sz="0" w:space="0" w:color="auto"/>
      </w:divBdr>
    </w:div>
    <w:div w:id="1096904382">
      <w:bodyDiv w:val="1"/>
      <w:marLeft w:val="0"/>
      <w:marRight w:val="0"/>
      <w:marTop w:val="0"/>
      <w:marBottom w:val="0"/>
      <w:divBdr>
        <w:top w:val="none" w:sz="0" w:space="0" w:color="auto"/>
        <w:left w:val="none" w:sz="0" w:space="0" w:color="auto"/>
        <w:bottom w:val="none" w:sz="0" w:space="0" w:color="auto"/>
        <w:right w:val="none" w:sz="0" w:space="0" w:color="auto"/>
      </w:divBdr>
    </w:div>
    <w:div w:id="1100687763">
      <w:bodyDiv w:val="1"/>
      <w:marLeft w:val="0"/>
      <w:marRight w:val="0"/>
      <w:marTop w:val="0"/>
      <w:marBottom w:val="0"/>
      <w:divBdr>
        <w:top w:val="none" w:sz="0" w:space="0" w:color="auto"/>
        <w:left w:val="none" w:sz="0" w:space="0" w:color="auto"/>
        <w:bottom w:val="none" w:sz="0" w:space="0" w:color="auto"/>
        <w:right w:val="none" w:sz="0" w:space="0" w:color="auto"/>
      </w:divBdr>
    </w:div>
    <w:div w:id="1103842364">
      <w:bodyDiv w:val="1"/>
      <w:marLeft w:val="0"/>
      <w:marRight w:val="0"/>
      <w:marTop w:val="0"/>
      <w:marBottom w:val="0"/>
      <w:divBdr>
        <w:top w:val="none" w:sz="0" w:space="0" w:color="auto"/>
        <w:left w:val="none" w:sz="0" w:space="0" w:color="auto"/>
        <w:bottom w:val="none" w:sz="0" w:space="0" w:color="auto"/>
        <w:right w:val="none" w:sz="0" w:space="0" w:color="auto"/>
      </w:divBdr>
    </w:div>
    <w:div w:id="1105156727">
      <w:bodyDiv w:val="1"/>
      <w:marLeft w:val="0"/>
      <w:marRight w:val="0"/>
      <w:marTop w:val="0"/>
      <w:marBottom w:val="0"/>
      <w:divBdr>
        <w:top w:val="none" w:sz="0" w:space="0" w:color="auto"/>
        <w:left w:val="none" w:sz="0" w:space="0" w:color="auto"/>
        <w:bottom w:val="none" w:sz="0" w:space="0" w:color="auto"/>
        <w:right w:val="none" w:sz="0" w:space="0" w:color="auto"/>
      </w:divBdr>
    </w:div>
    <w:div w:id="1110903462">
      <w:bodyDiv w:val="1"/>
      <w:marLeft w:val="0"/>
      <w:marRight w:val="0"/>
      <w:marTop w:val="0"/>
      <w:marBottom w:val="0"/>
      <w:divBdr>
        <w:top w:val="none" w:sz="0" w:space="0" w:color="auto"/>
        <w:left w:val="none" w:sz="0" w:space="0" w:color="auto"/>
        <w:bottom w:val="none" w:sz="0" w:space="0" w:color="auto"/>
        <w:right w:val="none" w:sz="0" w:space="0" w:color="auto"/>
      </w:divBdr>
    </w:div>
    <w:div w:id="1117871436">
      <w:bodyDiv w:val="1"/>
      <w:marLeft w:val="0"/>
      <w:marRight w:val="0"/>
      <w:marTop w:val="0"/>
      <w:marBottom w:val="0"/>
      <w:divBdr>
        <w:top w:val="none" w:sz="0" w:space="0" w:color="auto"/>
        <w:left w:val="none" w:sz="0" w:space="0" w:color="auto"/>
        <w:bottom w:val="none" w:sz="0" w:space="0" w:color="auto"/>
        <w:right w:val="none" w:sz="0" w:space="0" w:color="auto"/>
      </w:divBdr>
    </w:div>
    <w:div w:id="1120302333">
      <w:bodyDiv w:val="1"/>
      <w:marLeft w:val="0"/>
      <w:marRight w:val="0"/>
      <w:marTop w:val="0"/>
      <w:marBottom w:val="0"/>
      <w:divBdr>
        <w:top w:val="none" w:sz="0" w:space="0" w:color="auto"/>
        <w:left w:val="none" w:sz="0" w:space="0" w:color="auto"/>
        <w:bottom w:val="none" w:sz="0" w:space="0" w:color="auto"/>
        <w:right w:val="none" w:sz="0" w:space="0" w:color="auto"/>
      </w:divBdr>
    </w:div>
    <w:div w:id="1122192420">
      <w:bodyDiv w:val="1"/>
      <w:marLeft w:val="0"/>
      <w:marRight w:val="0"/>
      <w:marTop w:val="0"/>
      <w:marBottom w:val="0"/>
      <w:divBdr>
        <w:top w:val="none" w:sz="0" w:space="0" w:color="auto"/>
        <w:left w:val="none" w:sz="0" w:space="0" w:color="auto"/>
        <w:bottom w:val="none" w:sz="0" w:space="0" w:color="auto"/>
        <w:right w:val="none" w:sz="0" w:space="0" w:color="auto"/>
      </w:divBdr>
    </w:div>
    <w:div w:id="1125998398">
      <w:bodyDiv w:val="1"/>
      <w:marLeft w:val="0"/>
      <w:marRight w:val="0"/>
      <w:marTop w:val="0"/>
      <w:marBottom w:val="0"/>
      <w:divBdr>
        <w:top w:val="none" w:sz="0" w:space="0" w:color="auto"/>
        <w:left w:val="none" w:sz="0" w:space="0" w:color="auto"/>
        <w:bottom w:val="none" w:sz="0" w:space="0" w:color="auto"/>
        <w:right w:val="none" w:sz="0" w:space="0" w:color="auto"/>
      </w:divBdr>
    </w:div>
    <w:div w:id="1127940617">
      <w:bodyDiv w:val="1"/>
      <w:marLeft w:val="0"/>
      <w:marRight w:val="0"/>
      <w:marTop w:val="0"/>
      <w:marBottom w:val="0"/>
      <w:divBdr>
        <w:top w:val="none" w:sz="0" w:space="0" w:color="auto"/>
        <w:left w:val="none" w:sz="0" w:space="0" w:color="auto"/>
        <w:bottom w:val="none" w:sz="0" w:space="0" w:color="auto"/>
        <w:right w:val="none" w:sz="0" w:space="0" w:color="auto"/>
      </w:divBdr>
    </w:div>
    <w:div w:id="1129277933">
      <w:bodyDiv w:val="1"/>
      <w:marLeft w:val="0"/>
      <w:marRight w:val="0"/>
      <w:marTop w:val="0"/>
      <w:marBottom w:val="0"/>
      <w:divBdr>
        <w:top w:val="none" w:sz="0" w:space="0" w:color="auto"/>
        <w:left w:val="none" w:sz="0" w:space="0" w:color="auto"/>
        <w:bottom w:val="none" w:sz="0" w:space="0" w:color="auto"/>
        <w:right w:val="none" w:sz="0" w:space="0" w:color="auto"/>
      </w:divBdr>
    </w:div>
    <w:div w:id="1133057131">
      <w:bodyDiv w:val="1"/>
      <w:marLeft w:val="0"/>
      <w:marRight w:val="0"/>
      <w:marTop w:val="0"/>
      <w:marBottom w:val="0"/>
      <w:divBdr>
        <w:top w:val="none" w:sz="0" w:space="0" w:color="auto"/>
        <w:left w:val="none" w:sz="0" w:space="0" w:color="auto"/>
        <w:bottom w:val="none" w:sz="0" w:space="0" w:color="auto"/>
        <w:right w:val="none" w:sz="0" w:space="0" w:color="auto"/>
      </w:divBdr>
    </w:div>
    <w:div w:id="1136415044">
      <w:bodyDiv w:val="1"/>
      <w:marLeft w:val="0"/>
      <w:marRight w:val="0"/>
      <w:marTop w:val="0"/>
      <w:marBottom w:val="0"/>
      <w:divBdr>
        <w:top w:val="none" w:sz="0" w:space="0" w:color="auto"/>
        <w:left w:val="none" w:sz="0" w:space="0" w:color="auto"/>
        <w:bottom w:val="none" w:sz="0" w:space="0" w:color="auto"/>
        <w:right w:val="none" w:sz="0" w:space="0" w:color="auto"/>
      </w:divBdr>
    </w:div>
    <w:div w:id="1137450203">
      <w:bodyDiv w:val="1"/>
      <w:marLeft w:val="0"/>
      <w:marRight w:val="0"/>
      <w:marTop w:val="0"/>
      <w:marBottom w:val="0"/>
      <w:divBdr>
        <w:top w:val="none" w:sz="0" w:space="0" w:color="auto"/>
        <w:left w:val="none" w:sz="0" w:space="0" w:color="auto"/>
        <w:bottom w:val="none" w:sz="0" w:space="0" w:color="auto"/>
        <w:right w:val="none" w:sz="0" w:space="0" w:color="auto"/>
      </w:divBdr>
    </w:div>
    <w:div w:id="1139304828">
      <w:bodyDiv w:val="1"/>
      <w:marLeft w:val="0"/>
      <w:marRight w:val="0"/>
      <w:marTop w:val="0"/>
      <w:marBottom w:val="0"/>
      <w:divBdr>
        <w:top w:val="none" w:sz="0" w:space="0" w:color="auto"/>
        <w:left w:val="none" w:sz="0" w:space="0" w:color="auto"/>
        <w:bottom w:val="none" w:sz="0" w:space="0" w:color="auto"/>
        <w:right w:val="none" w:sz="0" w:space="0" w:color="auto"/>
      </w:divBdr>
    </w:div>
    <w:div w:id="1145244561">
      <w:bodyDiv w:val="1"/>
      <w:marLeft w:val="0"/>
      <w:marRight w:val="0"/>
      <w:marTop w:val="0"/>
      <w:marBottom w:val="0"/>
      <w:divBdr>
        <w:top w:val="none" w:sz="0" w:space="0" w:color="auto"/>
        <w:left w:val="none" w:sz="0" w:space="0" w:color="auto"/>
        <w:bottom w:val="none" w:sz="0" w:space="0" w:color="auto"/>
        <w:right w:val="none" w:sz="0" w:space="0" w:color="auto"/>
      </w:divBdr>
    </w:div>
    <w:div w:id="1145393152">
      <w:bodyDiv w:val="1"/>
      <w:marLeft w:val="0"/>
      <w:marRight w:val="0"/>
      <w:marTop w:val="0"/>
      <w:marBottom w:val="0"/>
      <w:divBdr>
        <w:top w:val="none" w:sz="0" w:space="0" w:color="auto"/>
        <w:left w:val="none" w:sz="0" w:space="0" w:color="auto"/>
        <w:bottom w:val="none" w:sz="0" w:space="0" w:color="auto"/>
        <w:right w:val="none" w:sz="0" w:space="0" w:color="auto"/>
      </w:divBdr>
    </w:div>
    <w:div w:id="1152481752">
      <w:bodyDiv w:val="1"/>
      <w:marLeft w:val="0"/>
      <w:marRight w:val="0"/>
      <w:marTop w:val="0"/>
      <w:marBottom w:val="0"/>
      <w:divBdr>
        <w:top w:val="none" w:sz="0" w:space="0" w:color="auto"/>
        <w:left w:val="none" w:sz="0" w:space="0" w:color="auto"/>
        <w:bottom w:val="none" w:sz="0" w:space="0" w:color="auto"/>
        <w:right w:val="none" w:sz="0" w:space="0" w:color="auto"/>
      </w:divBdr>
    </w:div>
    <w:div w:id="1155994342">
      <w:bodyDiv w:val="1"/>
      <w:marLeft w:val="0"/>
      <w:marRight w:val="0"/>
      <w:marTop w:val="0"/>
      <w:marBottom w:val="0"/>
      <w:divBdr>
        <w:top w:val="none" w:sz="0" w:space="0" w:color="auto"/>
        <w:left w:val="none" w:sz="0" w:space="0" w:color="auto"/>
        <w:bottom w:val="none" w:sz="0" w:space="0" w:color="auto"/>
        <w:right w:val="none" w:sz="0" w:space="0" w:color="auto"/>
      </w:divBdr>
    </w:div>
    <w:div w:id="1161777265">
      <w:bodyDiv w:val="1"/>
      <w:marLeft w:val="0"/>
      <w:marRight w:val="0"/>
      <w:marTop w:val="0"/>
      <w:marBottom w:val="0"/>
      <w:divBdr>
        <w:top w:val="none" w:sz="0" w:space="0" w:color="auto"/>
        <w:left w:val="none" w:sz="0" w:space="0" w:color="auto"/>
        <w:bottom w:val="none" w:sz="0" w:space="0" w:color="auto"/>
        <w:right w:val="none" w:sz="0" w:space="0" w:color="auto"/>
      </w:divBdr>
    </w:div>
    <w:div w:id="1162500047">
      <w:bodyDiv w:val="1"/>
      <w:marLeft w:val="0"/>
      <w:marRight w:val="0"/>
      <w:marTop w:val="0"/>
      <w:marBottom w:val="0"/>
      <w:divBdr>
        <w:top w:val="none" w:sz="0" w:space="0" w:color="auto"/>
        <w:left w:val="none" w:sz="0" w:space="0" w:color="auto"/>
        <w:bottom w:val="none" w:sz="0" w:space="0" w:color="auto"/>
        <w:right w:val="none" w:sz="0" w:space="0" w:color="auto"/>
      </w:divBdr>
    </w:div>
    <w:div w:id="1163353851">
      <w:bodyDiv w:val="1"/>
      <w:marLeft w:val="0"/>
      <w:marRight w:val="0"/>
      <w:marTop w:val="0"/>
      <w:marBottom w:val="0"/>
      <w:divBdr>
        <w:top w:val="none" w:sz="0" w:space="0" w:color="auto"/>
        <w:left w:val="none" w:sz="0" w:space="0" w:color="auto"/>
        <w:bottom w:val="none" w:sz="0" w:space="0" w:color="auto"/>
        <w:right w:val="none" w:sz="0" w:space="0" w:color="auto"/>
      </w:divBdr>
    </w:div>
    <w:div w:id="1164858829">
      <w:bodyDiv w:val="1"/>
      <w:marLeft w:val="0"/>
      <w:marRight w:val="0"/>
      <w:marTop w:val="0"/>
      <w:marBottom w:val="0"/>
      <w:divBdr>
        <w:top w:val="none" w:sz="0" w:space="0" w:color="auto"/>
        <w:left w:val="none" w:sz="0" w:space="0" w:color="auto"/>
        <w:bottom w:val="none" w:sz="0" w:space="0" w:color="auto"/>
        <w:right w:val="none" w:sz="0" w:space="0" w:color="auto"/>
      </w:divBdr>
    </w:div>
    <w:div w:id="1170606325">
      <w:bodyDiv w:val="1"/>
      <w:marLeft w:val="0"/>
      <w:marRight w:val="0"/>
      <w:marTop w:val="0"/>
      <w:marBottom w:val="0"/>
      <w:divBdr>
        <w:top w:val="none" w:sz="0" w:space="0" w:color="auto"/>
        <w:left w:val="none" w:sz="0" w:space="0" w:color="auto"/>
        <w:bottom w:val="none" w:sz="0" w:space="0" w:color="auto"/>
        <w:right w:val="none" w:sz="0" w:space="0" w:color="auto"/>
      </w:divBdr>
    </w:div>
    <w:div w:id="1172528662">
      <w:bodyDiv w:val="1"/>
      <w:marLeft w:val="0"/>
      <w:marRight w:val="0"/>
      <w:marTop w:val="0"/>
      <w:marBottom w:val="0"/>
      <w:divBdr>
        <w:top w:val="none" w:sz="0" w:space="0" w:color="auto"/>
        <w:left w:val="none" w:sz="0" w:space="0" w:color="auto"/>
        <w:bottom w:val="none" w:sz="0" w:space="0" w:color="auto"/>
        <w:right w:val="none" w:sz="0" w:space="0" w:color="auto"/>
      </w:divBdr>
    </w:div>
    <w:div w:id="1172911139">
      <w:bodyDiv w:val="1"/>
      <w:marLeft w:val="0"/>
      <w:marRight w:val="0"/>
      <w:marTop w:val="0"/>
      <w:marBottom w:val="0"/>
      <w:divBdr>
        <w:top w:val="none" w:sz="0" w:space="0" w:color="auto"/>
        <w:left w:val="none" w:sz="0" w:space="0" w:color="auto"/>
        <w:bottom w:val="none" w:sz="0" w:space="0" w:color="auto"/>
        <w:right w:val="none" w:sz="0" w:space="0" w:color="auto"/>
      </w:divBdr>
    </w:div>
    <w:div w:id="1173838015">
      <w:bodyDiv w:val="1"/>
      <w:marLeft w:val="0"/>
      <w:marRight w:val="0"/>
      <w:marTop w:val="0"/>
      <w:marBottom w:val="0"/>
      <w:divBdr>
        <w:top w:val="none" w:sz="0" w:space="0" w:color="auto"/>
        <w:left w:val="none" w:sz="0" w:space="0" w:color="auto"/>
        <w:bottom w:val="none" w:sz="0" w:space="0" w:color="auto"/>
        <w:right w:val="none" w:sz="0" w:space="0" w:color="auto"/>
      </w:divBdr>
    </w:div>
    <w:div w:id="1186940516">
      <w:bodyDiv w:val="1"/>
      <w:marLeft w:val="0"/>
      <w:marRight w:val="0"/>
      <w:marTop w:val="0"/>
      <w:marBottom w:val="0"/>
      <w:divBdr>
        <w:top w:val="none" w:sz="0" w:space="0" w:color="auto"/>
        <w:left w:val="none" w:sz="0" w:space="0" w:color="auto"/>
        <w:bottom w:val="none" w:sz="0" w:space="0" w:color="auto"/>
        <w:right w:val="none" w:sz="0" w:space="0" w:color="auto"/>
      </w:divBdr>
    </w:div>
    <w:div w:id="1187671216">
      <w:bodyDiv w:val="1"/>
      <w:marLeft w:val="0"/>
      <w:marRight w:val="0"/>
      <w:marTop w:val="0"/>
      <w:marBottom w:val="0"/>
      <w:divBdr>
        <w:top w:val="none" w:sz="0" w:space="0" w:color="auto"/>
        <w:left w:val="none" w:sz="0" w:space="0" w:color="auto"/>
        <w:bottom w:val="none" w:sz="0" w:space="0" w:color="auto"/>
        <w:right w:val="none" w:sz="0" w:space="0" w:color="auto"/>
      </w:divBdr>
    </w:div>
    <w:div w:id="1189872447">
      <w:bodyDiv w:val="1"/>
      <w:marLeft w:val="0"/>
      <w:marRight w:val="0"/>
      <w:marTop w:val="0"/>
      <w:marBottom w:val="0"/>
      <w:divBdr>
        <w:top w:val="none" w:sz="0" w:space="0" w:color="auto"/>
        <w:left w:val="none" w:sz="0" w:space="0" w:color="auto"/>
        <w:bottom w:val="none" w:sz="0" w:space="0" w:color="auto"/>
        <w:right w:val="none" w:sz="0" w:space="0" w:color="auto"/>
      </w:divBdr>
    </w:div>
    <w:div w:id="1190535193">
      <w:bodyDiv w:val="1"/>
      <w:marLeft w:val="0"/>
      <w:marRight w:val="0"/>
      <w:marTop w:val="0"/>
      <w:marBottom w:val="0"/>
      <w:divBdr>
        <w:top w:val="none" w:sz="0" w:space="0" w:color="auto"/>
        <w:left w:val="none" w:sz="0" w:space="0" w:color="auto"/>
        <w:bottom w:val="none" w:sz="0" w:space="0" w:color="auto"/>
        <w:right w:val="none" w:sz="0" w:space="0" w:color="auto"/>
      </w:divBdr>
    </w:div>
    <w:div w:id="1191453188">
      <w:bodyDiv w:val="1"/>
      <w:marLeft w:val="0"/>
      <w:marRight w:val="0"/>
      <w:marTop w:val="0"/>
      <w:marBottom w:val="0"/>
      <w:divBdr>
        <w:top w:val="none" w:sz="0" w:space="0" w:color="auto"/>
        <w:left w:val="none" w:sz="0" w:space="0" w:color="auto"/>
        <w:bottom w:val="none" w:sz="0" w:space="0" w:color="auto"/>
        <w:right w:val="none" w:sz="0" w:space="0" w:color="auto"/>
      </w:divBdr>
    </w:div>
    <w:div w:id="1195997155">
      <w:bodyDiv w:val="1"/>
      <w:marLeft w:val="0"/>
      <w:marRight w:val="0"/>
      <w:marTop w:val="0"/>
      <w:marBottom w:val="0"/>
      <w:divBdr>
        <w:top w:val="none" w:sz="0" w:space="0" w:color="auto"/>
        <w:left w:val="none" w:sz="0" w:space="0" w:color="auto"/>
        <w:bottom w:val="none" w:sz="0" w:space="0" w:color="auto"/>
        <w:right w:val="none" w:sz="0" w:space="0" w:color="auto"/>
      </w:divBdr>
    </w:div>
    <w:div w:id="1199665948">
      <w:bodyDiv w:val="1"/>
      <w:marLeft w:val="0"/>
      <w:marRight w:val="0"/>
      <w:marTop w:val="0"/>
      <w:marBottom w:val="0"/>
      <w:divBdr>
        <w:top w:val="none" w:sz="0" w:space="0" w:color="auto"/>
        <w:left w:val="none" w:sz="0" w:space="0" w:color="auto"/>
        <w:bottom w:val="none" w:sz="0" w:space="0" w:color="auto"/>
        <w:right w:val="none" w:sz="0" w:space="0" w:color="auto"/>
      </w:divBdr>
    </w:div>
    <w:div w:id="1205674675">
      <w:bodyDiv w:val="1"/>
      <w:marLeft w:val="0"/>
      <w:marRight w:val="0"/>
      <w:marTop w:val="0"/>
      <w:marBottom w:val="0"/>
      <w:divBdr>
        <w:top w:val="none" w:sz="0" w:space="0" w:color="auto"/>
        <w:left w:val="none" w:sz="0" w:space="0" w:color="auto"/>
        <w:bottom w:val="none" w:sz="0" w:space="0" w:color="auto"/>
        <w:right w:val="none" w:sz="0" w:space="0" w:color="auto"/>
      </w:divBdr>
    </w:div>
    <w:div w:id="1209142113">
      <w:bodyDiv w:val="1"/>
      <w:marLeft w:val="0"/>
      <w:marRight w:val="0"/>
      <w:marTop w:val="0"/>
      <w:marBottom w:val="0"/>
      <w:divBdr>
        <w:top w:val="none" w:sz="0" w:space="0" w:color="auto"/>
        <w:left w:val="none" w:sz="0" w:space="0" w:color="auto"/>
        <w:bottom w:val="none" w:sz="0" w:space="0" w:color="auto"/>
        <w:right w:val="none" w:sz="0" w:space="0" w:color="auto"/>
      </w:divBdr>
    </w:div>
    <w:div w:id="1211184343">
      <w:bodyDiv w:val="1"/>
      <w:marLeft w:val="0"/>
      <w:marRight w:val="0"/>
      <w:marTop w:val="0"/>
      <w:marBottom w:val="0"/>
      <w:divBdr>
        <w:top w:val="none" w:sz="0" w:space="0" w:color="auto"/>
        <w:left w:val="none" w:sz="0" w:space="0" w:color="auto"/>
        <w:bottom w:val="none" w:sz="0" w:space="0" w:color="auto"/>
        <w:right w:val="none" w:sz="0" w:space="0" w:color="auto"/>
      </w:divBdr>
    </w:div>
    <w:div w:id="1212113743">
      <w:bodyDiv w:val="1"/>
      <w:marLeft w:val="0"/>
      <w:marRight w:val="0"/>
      <w:marTop w:val="0"/>
      <w:marBottom w:val="0"/>
      <w:divBdr>
        <w:top w:val="none" w:sz="0" w:space="0" w:color="auto"/>
        <w:left w:val="none" w:sz="0" w:space="0" w:color="auto"/>
        <w:bottom w:val="none" w:sz="0" w:space="0" w:color="auto"/>
        <w:right w:val="none" w:sz="0" w:space="0" w:color="auto"/>
      </w:divBdr>
    </w:div>
    <w:div w:id="1214266403">
      <w:bodyDiv w:val="1"/>
      <w:marLeft w:val="0"/>
      <w:marRight w:val="0"/>
      <w:marTop w:val="0"/>
      <w:marBottom w:val="0"/>
      <w:divBdr>
        <w:top w:val="none" w:sz="0" w:space="0" w:color="auto"/>
        <w:left w:val="none" w:sz="0" w:space="0" w:color="auto"/>
        <w:bottom w:val="none" w:sz="0" w:space="0" w:color="auto"/>
        <w:right w:val="none" w:sz="0" w:space="0" w:color="auto"/>
      </w:divBdr>
    </w:div>
    <w:div w:id="1214268006">
      <w:bodyDiv w:val="1"/>
      <w:marLeft w:val="0"/>
      <w:marRight w:val="0"/>
      <w:marTop w:val="0"/>
      <w:marBottom w:val="0"/>
      <w:divBdr>
        <w:top w:val="none" w:sz="0" w:space="0" w:color="auto"/>
        <w:left w:val="none" w:sz="0" w:space="0" w:color="auto"/>
        <w:bottom w:val="none" w:sz="0" w:space="0" w:color="auto"/>
        <w:right w:val="none" w:sz="0" w:space="0" w:color="auto"/>
      </w:divBdr>
    </w:div>
    <w:div w:id="1216551012">
      <w:bodyDiv w:val="1"/>
      <w:marLeft w:val="0"/>
      <w:marRight w:val="0"/>
      <w:marTop w:val="0"/>
      <w:marBottom w:val="0"/>
      <w:divBdr>
        <w:top w:val="none" w:sz="0" w:space="0" w:color="auto"/>
        <w:left w:val="none" w:sz="0" w:space="0" w:color="auto"/>
        <w:bottom w:val="none" w:sz="0" w:space="0" w:color="auto"/>
        <w:right w:val="none" w:sz="0" w:space="0" w:color="auto"/>
      </w:divBdr>
    </w:div>
    <w:div w:id="1220363988">
      <w:bodyDiv w:val="1"/>
      <w:marLeft w:val="0"/>
      <w:marRight w:val="0"/>
      <w:marTop w:val="0"/>
      <w:marBottom w:val="0"/>
      <w:divBdr>
        <w:top w:val="none" w:sz="0" w:space="0" w:color="auto"/>
        <w:left w:val="none" w:sz="0" w:space="0" w:color="auto"/>
        <w:bottom w:val="none" w:sz="0" w:space="0" w:color="auto"/>
        <w:right w:val="none" w:sz="0" w:space="0" w:color="auto"/>
      </w:divBdr>
    </w:div>
    <w:div w:id="1222525795">
      <w:bodyDiv w:val="1"/>
      <w:marLeft w:val="0"/>
      <w:marRight w:val="0"/>
      <w:marTop w:val="0"/>
      <w:marBottom w:val="0"/>
      <w:divBdr>
        <w:top w:val="none" w:sz="0" w:space="0" w:color="auto"/>
        <w:left w:val="none" w:sz="0" w:space="0" w:color="auto"/>
        <w:bottom w:val="none" w:sz="0" w:space="0" w:color="auto"/>
        <w:right w:val="none" w:sz="0" w:space="0" w:color="auto"/>
      </w:divBdr>
    </w:div>
    <w:div w:id="1226646537">
      <w:bodyDiv w:val="1"/>
      <w:marLeft w:val="0"/>
      <w:marRight w:val="0"/>
      <w:marTop w:val="0"/>
      <w:marBottom w:val="0"/>
      <w:divBdr>
        <w:top w:val="none" w:sz="0" w:space="0" w:color="auto"/>
        <w:left w:val="none" w:sz="0" w:space="0" w:color="auto"/>
        <w:bottom w:val="none" w:sz="0" w:space="0" w:color="auto"/>
        <w:right w:val="none" w:sz="0" w:space="0" w:color="auto"/>
      </w:divBdr>
    </w:div>
    <w:div w:id="1229145006">
      <w:bodyDiv w:val="1"/>
      <w:marLeft w:val="0"/>
      <w:marRight w:val="0"/>
      <w:marTop w:val="0"/>
      <w:marBottom w:val="0"/>
      <w:divBdr>
        <w:top w:val="none" w:sz="0" w:space="0" w:color="auto"/>
        <w:left w:val="none" w:sz="0" w:space="0" w:color="auto"/>
        <w:bottom w:val="none" w:sz="0" w:space="0" w:color="auto"/>
        <w:right w:val="none" w:sz="0" w:space="0" w:color="auto"/>
      </w:divBdr>
    </w:div>
    <w:div w:id="1230191181">
      <w:bodyDiv w:val="1"/>
      <w:marLeft w:val="0"/>
      <w:marRight w:val="0"/>
      <w:marTop w:val="0"/>
      <w:marBottom w:val="0"/>
      <w:divBdr>
        <w:top w:val="none" w:sz="0" w:space="0" w:color="auto"/>
        <w:left w:val="none" w:sz="0" w:space="0" w:color="auto"/>
        <w:bottom w:val="none" w:sz="0" w:space="0" w:color="auto"/>
        <w:right w:val="none" w:sz="0" w:space="0" w:color="auto"/>
      </w:divBdr>
    </w:div>
    <w:div w:id="1241253355">
      <w:bodyDiv w:val="1"/>
      <w:marLeft w:val="0"/>
      <w:marRight w:val="0"/>
      <w:marTop w:val="0"/>
      <w:marBottom w:val="0"/>
      <w:divBdr>
        <w:top w:val="none" w:sz="0" w:space="0" w:color="auto"/>
        <w:left w:val="none" w:sz="0" w:space="0" w:color="auto"/>
        <w:bottom w:val="none" w:sz="0" w:space="0" w:color="auto"/>
        <w:right w:val="none" w:sz="0" w:space="0" w:color="auto"/>
      </w:divBdr>
    </w:div>
    <w:div w:id="1245996465">
      <w:bodyDiv w:val="1"/>
      <w:marLeft w:val="0"/>
      <w:marRight w:val="0"/>
      <w:marTop w:val="0"/>
      <w:marBottom w:val="0"/>
      <w:divBdr>
        <w:top w:val="none" w:sz="0" w:space="0" w:color="auto"/>
        <w:left w:val="none" w:sz="0" w:space="0" w:color="auto"/>
        <w:bottom w:val="none" w:sz="0" w:space="0" w:color="auto"/>
        <w:right w:val="none" w:sz="0" w:space="0" w:color="auto"/>
      </w:divBdr>
    </w:div>
    <w:div w:id="1245996535">
      <w:bodyDiv w:val="1"/>
      <w:marLeft w:val="0"/>
      <w:marRight w:val="0"/>
      <w:marTop w:val="0"/>
      <w:marBottom w:val="0"/>
      <w:divBdr>
        <w:top w:val="none" w:sz="0" w:space="0" w:color="auto"/>
        <w:left w:val="none" w:sz="0" w:space="0" w:color="auto"/>
        <w:bottom w:val="none" w:sz="0" w:space="0" w:color="auto"/>
        <w:right w:val="none" w:sz="0" w:space="0" w:color="auto"/>
      </w:divBdr>
    </w:div>
    <w:div w:id="1259171368">
      <w:bodyDiv w:val="1"/>
      <w:marLeft w:val="0"/>
      <w:marRight w:val="0"/>
      <w:marTop w:val="0"/>
      <w:marBottom w:val="0"/>
      <w:divBdr>
        <w:top w:val="none" w:sz="0" w:space="0" w:color="auto"/>
        <w:left w:val="none" w:sz="0" w:space="0" w:color="auto"/>
        <w:bottom w:val="none" w:sz="0" w:space="0" w:color="auto"/>
        <w:right w:val="none" w:sz="0" w:space="0" w:color="auto"/>
      </w:divBdr>
    </w:div>
    <w:div w:id="1260213556">
      <w:bodyDiv w:val="1"/>
      <w:marLeft w:val="0"/>
      <w:marRight w:val="0"/>
      <w:marTop w:val="0"/>
      <w:marBottom w:val="0"/>
      <w:divBdr>
        <w:top w:val="none" w:sz="0" w:space="0" w:color="auto"/>
        <w:left w:val="none" w:sz="0" w:space="0" w:color="auto"/>
        <w:bottom w:val="none" w:sz="0" w:space="0" w:color="auto"/>
        <w:right w:val="none" w:sz="0" w:space="0" w:color="auto"/>
      </w:divBdr>
    </w:div>
    <w:div w:id="1260796393">
      <w:bodyDiv w:val="1"/>
      <w:marLeft w:val="0"/>
      <w:marRight w:val="0"/>
      <w:marTop w:val="0"/>
      <w:marBottom w:val="0"/>
      <w:divBdr>
        <w:top w:val="none" w:sz="0" w:space="0" w:color="auto"/>
        <w:left w:val="none" w:sz="0" w:space="0" w:color="auto"/>
        <w:bottom w:val="none" w:sz="0" w:space="0" w:color="auto"/>
        <w:right w:val="none" w:sz="0" w:space="0" w:color="auto"/>
      </w:divBdr>
    </w:div>
    <w:div w:id="1263344267">
      <w:bodyDiv w:val="1"/>
      <w:marLeft w:val="0"/>
      <w:marRight w:val="0"/>
      <w:marTop w:val="0"/>
      <w:marBottom w:val="0"/>
      <w:divBdr>
        <w:top w:val="none" w:sz="0" w:space="0" w:color="auto"/>
        <w:left w:val="none" w:sz="0" w:space="0" w:color="auto"/>
        <w:bottom w:val="none" w:sz="0" w:space="0" w:color="auto"/>
        <w:right w:val="none" w:sz="0" w:space="0" w:color="auto"/>
      </w:divBdr>
    </w:div>
    <w:div w:id="1267225186">
      <w:bodyDiv w:val="1"/>
      <w:marLeft w:val="0"/>
      <w:marRight w:val="0"/>
      <w:marTop w:val="0"/>
      <w:marBottom w:val="0"/>
      <w:divBdr>
        <w:top w:val="none" w:sz="0" w:space="0" w:color="auto"/>
        <w:left w:val="none" w:sz="0" w:space="0" w:color="auto"/>
        <w:bottom w:val="none" w:sz="0" w:space="0" w:color="auto"/>
        <w:right w:val="none" w:sz="0" w:space="0" w:color="auto"/>
      </w:divBdr>
    </w:div>
    <w:div w:id="1269504988">
      <w:bodyDiv w:val="1"/>
      <w:marLeft w:val="0"/>
      <w:marRight w:val="0"/>
      <w:marTop w:val="0"/>
      <w:marBottom w:val="0"/>
      <w:divBdr>
        <w:top w:val="none" w:sz="0" w:space="0" w:color="auto"/>
        <w:left w:val="none" w:sz="0" w:space="0" w:color="auto"/>
        <w:bottom w:val="none" w:sz="0" w:space="0" w:color="auto"/>
        <w:right w:val="none" w:sz="0" w:space="0" w:color="auto"/>
      </w:divBdr>
    </w:div>
    <w:div w:id="1273436489">
      <w:bodyDiv w:val="1"/>
      <w:marLeft w:val="0"/>
      <w:marRight w:val="0"/>
      <w:marTop w:val="0"/>
      <w:marBottom w:val="0"/>
      <w:divBdr>
        <w:top w:val="none" w:sz="0" w:space="0" w:color="auto"/>
        <w:left w:val="none" w:sz="0" w:space="0" w:color="auto"/>
        <w:bottom w:val="none" w:sz="0" w:space="0" w:color="auto"/>
        <w:right w:val="none" w:sz="0" w:space="0" w:color="auto"/>
      </w:divBdr>
    </w:div>
    <w:div w:id="1273593182">
      <w:bodyDiv w:val="1"/>
      <w:marLeft w:val="0"/>
      <w:marRight w:val="0"/>
      <w:marTop w:val="0"/>
      <w:marBottom w:val="0"/>
      <w:divBdr>
        <w:top w:val="none" w:sz="0" w:space="0" w:color="auto"/>
        <w:left w:val="none" w:sz="0" w:space="0" w:color="auto"/>
        <w:bottom w:val="none" w:sz="0" w:space="0" w:color="auto"/>
        <w:right w:val="none" w:sz="0" w:space="0" w:color="auto"/>
      </w:divBdr>
    </w:div>
    <w:div w:id="1276911451">
      <w:bodyDiv w:val="1"/>
      <w:marLeft w:val="0"/>
      <w:marRight w:val="0"/>
      <w:marTop w:val="0"/>
      <w:marBottom w:val="0"/>
      <w:divBdr>
        <w:top w:val="none" w:sz="0" w:space="0" w:color="auto"/>
        <w:left w:val="none" w:sz="0" w:space="0" w:color="auto"/>
        <w:bottom w:val="none" w:sz="0" w:space="0" w:color="auto"/>
        <w:right w:val="none" w:sz="0" w:space="0" w:color="auto"/>
      </w:divBdr>
    </w:div>
    <w:div w:id="1279293983">
      <w:bodyDiv w:val="1"/>
      <w:marLeft w:val="0"/>
      <w:marRight w:val="0"/>
      <w:marTop w:val="0"/>
      <w:marBottom w:val="0"/>
      <w:divBdr>
        <w:top w:val="none" w:sz="0" w:space="0" w:color="auto"/>
        <w:left w:val="none" w:sz="0" w:space="0" w:color="auto"/>
        <w:bottom w:val="none" w:sz="0" w:space="0" w:color="auto"/>
        <w:right w:val="none" w:sz="0" w:space="0" w:color="auto"/>
      </w:divBdr>
    </w:div>
    <w:div w:id="1280180685">
      <w:bodyDiv w:val="1"/>
      <w:marLeft w:val="0"/>
      <w:marRight w:val="0"/>
      <w:marTop w:val="0"/>
      <w:marBottom w:val="0"/>
      <w:divBdr>
        <w:top w:val="none" w:sz="0" w:space="0" w:color="auto"/>
        <w:left w:val="none" w:sz="0" w:space="0" w:color="auto"/>
        <w:bottom w:val="none" w:sz="0" w:space="0" w:color="auto"/>
        <w:right w:val="none" w:sz="0" w:space="0" w:color="auto"/>
      </w:divBdr>
    </w:div>
    <w:div w:id="1281377899">
      <w:bodyDiv w:val="1"/>
      <w:marLeft w:val="0"/>
      <w:marRight w:val="0"/>
      <w:marTop w:val="0"/>
      <w:marBottom w:val="0"/>
      <w:divBdr>
        <w:top w:val="none" w:sz="0" w:space="0" w:color="auto"/>
        <w:left w:val="none" w:sz="0" w:space="0" w:color="auto"/>
        <w:bottom w:val="none" w:sz="0" w:space="0" w:color="auto"/>
        <w:right w:val="none" w:sz="0" w:space="0" w:color="auto"/>
      </w:divBdr>
    </w:div>
    <w:div w:id="1281496457">
      <w:bodyDiv w:val="1"/>
      <w:marLeft w:val="0"/>
      <w:marRight w:val="0"/>
      <w:marTop w:val="0"/>
      <w:marBottom w:val="0"/>
      <w:divBdr>
        <w:top w:val="none" w:sz="0" w:space="0" w:color="auto"/>
        <w:left w:val="none" w:sz="0" w:space="0" w:color="auto"/>
        <w:bottom w:val="none" w:sz="0" w:space="0" w:color="auto"/>
        <w:right w:val="none" w:sz="0" w:space="0" w:color="auto"/>
      </w:divBdr>
    </w:div>
    <w:div w:id="1292521614">
      <w:bodyDiv w:val="1"/>
      <w:marLeft w:val="0"/>
      <w:marRight w:val="0"/>
      <w:marTop w:val="0"/>
      <w:marBottom w:val="0"/>
      <w:divBdr>
        <w:top w:val="none" w:sz="0" w:space="0" w:color="auto"/>
        <w:left w:val="none" w:sz="0" w:space="0" w:color="auto"/>
        <w:bottom w:val="none" w:sz="0" w:space="0" w:color="auto"/>
        <w:right w:val="none" w:sz="0" w:space="0" w:color="auto"/>
      </w:divBdr>
    </w:div>
    <w:div w:id="1294947519">
      <w:bodyDiv w:val="1"/>
      <w:marLeft w:val="0"/>
      <w:marRight w:val="0"/>
      <w:marTop w:val="0"/>
      <w:marBottom w:val="0"/>
      <w:divBdr>
        <w:top w:val="none" w:sz="0" w:space="0" w:color="auto"/>
        <w:left w:val="none" w:sz="0" w:space="0" w:color="auto"/>
        <w:bottom w:val="none" w:sz="0" w:space="0" w:color="auto"/>
        <w:right w:val="none" w:sz="0" w:space="0" w:color="auto"/>
      </w:divBdr>
    </w:div>
    <w:div w:id="1295912450">
      <w:bodyDiv w:val="1"/>
      <w:marLeft w:val="0"/>
      <w:marRight w:val="0"/>
      <w:marTop w:val="0"/>
      <w:marBottom w:val="0"/>
      <w:divBdr>
        <w:top w:val="none" w:sz="0" w:space="0" w:color="auto"/>
        <w:left w:val="none" w:sz="0" w:space="0" w:color="auto"/>
        <w:bottom w:val="none" w:sz="0" w:space="0" w:color="auto"/>
        <w:right w:val="none" w:sz="0" w:space="0" w:color="auto"/>
      </w:divBdr>
    </w:div>
    <w:div w:id="1298680055">
      <w:bodyDiv w:val="1"/>
      <w:marLeft w:val="0"/>
      <w:marRight w:val="0"/>
      <w:marTop w:val="0"/>
      <w:marBottom w:val="0"/>
      <w:divBdr>
        <w:top w:val="none" w:sz="0" w:space="0" w:color="auto"/>
        <w:left w:val="none" w:sz="0" w:space="0" w:color="auto"/>
        <w:bottom w:val="none" w:sz="0" w:space="0" w:color="auto"/>
        <w:right w:val="none" w:sz="0" w:space="0" w:color="auto"/>
      </w:divBdr>
    </w:div>
    <w:div w:id="1301304887">
      <w:bodyDiv w:val="1"/>
      <w:marLeft w:val="0"/>
      <w:marRight w:val="0"/>
      <w:marTop w:val="0"/>
      <w:marBottom w:val="0"/>
      <w:divBdr>
        <w:top w:val="none" w:sz="0" w:space="0" w:color="auto"/>
        <w:left w:val="none" w:sz="0" w:space="0" w:color="auto"/>
        <w:bottom w:val="none" w:sz="0" w:space="0" w:color="auto"/>
        <w:right w:val="none" w:sz="0" w:space="0" w:color="auto"/>
      </w:divBdr>
    </w:div>
    <w:div w:id="1302223870">
      <w:bodyDiv w:val="1"/>
      <w:marLeft w:val="0"/>
      <w:marRight w:val="0"/>
      <w:marTop w:val="0"/>
      <w:marBottom w:val="0"/>
      <w:divBdr>
        <w:top w:val="none" w:sz="0" w:space="0" w:color="auto"/>
        <w:left w:val="none" w:sz="0" w:space="0" w:color="auto"/>
        <w:bottom w:val="none" w:sz="0" w:space="0" w:color="auto"/>
        <w:right w:val="none" w:sz="0" w:space="0" w:color="auto"/>
      </w:divBdr>
    </w:div>
    <w:div w:id="1302230744">
      <w:bodyDiv w:val="1"/>
      <w:marLeft w:val="0"/>
      <w:marRight w:val="0"/>
      <w:marTop w:val="0"/>
      <w:marBottom w:val="0"/>
      <w:divBdr>
        <w:top w:val="none" w:sz="0" w:space="0" w:color="auto"/>
        <w:left w:val="none" w:sz="0" w:space="0" w:color="auto"/>
        <w:bottom w:val="none" w:sz="0" w:space="0" w:color="auto"/>
        <w:right w:val="none" w:sz="0" w:space="0" w:color="auto"/>
      </w:divBdr>
    </w:div>
    <w:div w:id="1302687412">
      <w:bodyDiv w:val="1"/>
      <w:marLeft w:val="0"/>
      <w:marRight w:val="0"/>
      <w:marTop w:val="0"/>
      <w:marBottom w:val="0"/>
      <w:divBdr>
        <w:top w:val="none" w:sz="0" w:space="0" w:color="auto"/>
        <w:left w:val="none" w:sz="0" w:space="0" w:color="auto"/>
        <w:bottom w:val="none" w:sz="0" w:space="0" w:color="auto"/>
        <w:right w:val="none" w:sz="0" w:space="0" w:color="auto"/>
      </w:divBdr>
    </w:div>
    <w:div w:id="1304697229">
      <w:bodyDiv w:val="1"/>
      <w:marLeft w:val="0"/>
      <w:marRight w:val="0"/>
      <w:marTop w:val="0"/>
      <w:marBottom w:val="0"/>
      <w:divBdr>
        <w:top w:val="none" w:sz="0" w:space="0" w:color="auto"/>
        <w:left w:val="none" w:sz="0" w:space="0" w:color="auto"/>
        <w:bottom w:val="none" w:sz="0" w:space="0" w:color="auto"/>
        <w:right w:val="none" w:sz="0" w:space="0" w:color="auto"/>
      </w:divBdr>
    </w:div>
    <w:div w:id="1305039787">
      <w:bodyDiv w:val="1"/>
      <w:marLeft w:val="0"/>
      <w:marRight w:val="0"/>
      <w:marTop w:val="0"/>
      <w:marBottom w:val="0"/>
      <w:divBdr>
        <w:top w:val="none" w:sz="0" w:space="0" w:color="auto"/>
        <w:left w:val="none" w:sz="0" w:space="0" w:color="auto"/>
        <w:bottom w:val="none" w:sz="0" w:space="0" w:color="auto"/>
        <w:right w:val="none" w:sz="0" w:space="0" w:color="auto"/>
      </w:divBdr>
    </w:div>
    <w:div w:id="1312514401">
      <w:bodyDiv w:val="1"/>
      <w:marLeft w:val="0"/>
      <w:marRight w:val="0"/>
      <w:marTop w:val="0"/>
      <w:marBottom w:val="0"/>
      <w:divBdr>
        <w:top w:val="none" w:sz="0" w:space="0" w:color="auto"/>
        <w:left w:val="none" w:sz="0" w:space="0" w:color="auto"/>
        <w:bottom w:val="none" w:sz="0" w:space="0" w:color="auto"/>
        <w:right w:val="none" w:sz="0" w:space="0" w:color="auto"/>
      </w:divBdr>
    </w:div>
    <w:div w:id="1315068292">
      <w:bodyDiv w:val="1"/>
      <w:marLeft w:val="0"/>
      <w:marRight w:val="0"/>
      <w:marTop w:val="0"/>
      <w:marBottom w:val="0"/>
      <w:divBdr>
        <w:top w:val="none" w:sz="0" w:space="0" w:color="auto"/>
        <w:left w:val="none" w:sz="0" w:space="0" w:color="auto"/>
        <w:bottom w:val="none" w:sz="0" w:space="0" w:color="auto"/>
        <w:right w:val="none" w:sz="0" w:space="0" w:color="auto"/>
      </w:divBdr>
    </w:div>
    <w:div w:id="1316184275">
      <w:bodyDiv w:val="1"/>
      <w:marLeft w:val="0"/>
      <w:marRight w:val="0"/>
      <w:marTop w:val="0"/>
      <w:marBottom w:val="0"/>
      <w:divBdr>
        <w:top w:val="none" w:sz="0" w:space="0" w:color="auto"/>
        <w:left w:val="none" w:sz="0" w:space="0" w:color="auto"/>
        <w:bottom w:val="none" w:sz="0" w:space="0" w:color="auto"/>
        <w:right w:val="none" w:sz="0" w:space="0" w:color="auto"/>
      </w:divBdr>
    </w:div>
    <w:div w:id="1320228446">
      <w:bodyDiv w:val="1"/>
      <w:marLeft w:val="0"/>
      <w:marRight w:val="0"/>
      <w:marTop w:val="0"/>
      <w:marBottom w:val="0"/>
      <w:divBdr>
        <w:top w:val="none" w:sz="0" w:space="0" w:color="auto"/>
        <w:left w:val="none" w:sz="0" w:space="0" w:color="auto"/>
        <w:bottom w:val="none" w:sz="0" w:space="0" w:color="auto"/>
        <w:right w:val="none" w:sz="0" w:space="0" w:color="auto"/>
      </w:divBdr>
    </w:div>
    <w:div w:id="1321541845">
      <w:bodyDiv w:val="1"/>
      <w:marLeft w:val="0"/>
      <w:marRight w:val="0"/>
      <w:marTop w:val="0"/>
      <w:marBottom w:val="0"/>
      <w:divBdr>
        <w:top w:val="none" w:sz="0" w:space="0" w:color="auto"/>
        <w:left w:val="none" w:sz="0" w:space="0" w:color="auto"/>
        <w:bottom w:val="none" w:sz="0" w:space="0" w:color="auto"/>
        <w:right w:val="none" w:sz="0" w:space="0" w:color="auto"/>
      </w:divBdr>
    </w:div>
    <w:div w:id="1326516825">
      <w:bodyDiv w:val="1"/>
      <w:marLeft w:val="0"/>
      <w:marRight w:val="0"/>
      <w:marTop w:val="0"/>
      <w:marBottom w:val="0"/>
      <w:divBdr>
        <w:top w:val="none" w:sz="0" w:space="0" w:color="auto"/>
        <w:left w:val="none" w:sz="0" w:space="0" w:color="auto"/>
        <w:bottom w:val="none" w:sz="0" w:space="0" w:color="auto"/>
        <w:right w:val="none" w:sz="0" w:space="0" w:color="auto"/>
      </w:divBdr>
    </w:div>
    <w:div w:id="1326785275">
      <w:bodyDiv w:val="1"/>
      <w:marLeft w:val="0"/>
      <w:marRight w:val="0"/>
      <w:marTop w:val="0"/>
      <w:marBottom w:val="0"/>
      <w:divBdr>
        <w:top w:val="none" w:sz="0" w:space="0" w:color="auto"/>
        <w:left w:val="none" w:sz="0" w:space="0" w:color="auto"/>
        <w:bottom w:val="none" w:sz="0" w:space="0" w:color="auto"/>
        <w:right w:val="none" w:sz="0" w:space="0" w:color="auto"/>
      </w:divBdr>
    </w:div>
    <w:div w:id="1328248430">
      <w:bodyDiv w:val="1"/>
      <w:marLeft w:val="0"/>
      <w:marRight w:val="0"/>
      <w:marTop w:val="0"/>
      <w:marBottom w:val="0"/>
      <w:divBdr>
        <w:top w:val="none" w:sz="0" w:space="0" w:color="auto"/>
        <w:left w:val="none" w:sz="0" w:space="0" w:color="auto"/>
        <w:bottom w:val="none" w:sz="0" w:space="0" w:color="auto"/>
        <w:right w:val="none" w:sz="0" w:space="0" w:color="auto"/>
      </w:divBdr>
    </w:div>
    <w:div w:id="1329484961">
      <w:bodyDiv w:val="1"/>
      <w:marLeft w:val="0"/>
      <w:marRight w:val="0"/>
      <w:marTop w:val="0"/>
      <w:marBottom w:val="0"/>
      <w:divBdr>
        <w:top w:val="none" w:sz="0" w:space="0" w:color="auto"/>
        <w:left w:val="none" w:sz="0" w:space="0" w:color="auto"/>
        <w:bottom w:val="none" w:sz="0" w:space="0" w:color="auto"/>
        <w:right w:val="none" w:sz="0" w:space="0" w:color="auto"/>
      </w:divBdr>
    </w:div>
    <w:div w:id="1329938513">
      <w:bodyDiv w:val="1"/>
      <w:marLeft w:val="0"/>
      <w:marRight w:val="0"/>
      <w:marTop w:val="0"/>
      <w:marBottom w:val="0"/>
      <w:divBdr>
        <w:top w:val="none" w:sz="0" w:space="0" w:color="auto"/>
        <w:left w:val="none" w:sz="0" w:space="0" w:color="auto"/>
        <w:bottom w:val="none" w:sz="0" w:space="0" w:color="auto"/>
        <w:right w:val="none" w:sz="0" w:space="0" w:color="auto"/>
      </w:divBdr>
    </w:div>
    <w:div w:id="1329987885">
      <w:bodyDiv w:val="1"/>
      <w:marLeft w:val="0"/>
      <w:marRight w:val="0"/>
      <w:marTop w:val="0"/>
      <w:marBottom w:val="0"/>
      <w:divBdr>
        <w:top w:val="none" w:sz="0" w:space="0" w:color="auto"/>
        <w:left w:val="none" w:sz="0" w:space="0" w:color="auto"/>
        <w:bottom w:val="none" w:sz="0" w:space="0" w:color="auto"/>
        <w:right w:val="none" w:sz="0" w:space="0" w:color="auto"/>
      </w:divBdr>
    </w:div>
    <w:div w:id="1330520517">
      <w:bodyDiv w:val="1"/>
      <w:marLeft w:val="0"/>
      <w:marRight w:val="0"/>
      <w:marTop w:val="0"/>
      <w:marBottom w:val="0"/>
      <w:divBdr>
        <w:top w:val="none" w:sz="0" w:space="0" w:color="auto"/>
        <w:left w:val="none" w:sz="0" w:space="0" w:color="auto"/>
        <w:bottom w:val="none" w:sz="0" w:space="0" w:color="auto"/>
        <w:right w:val="none" w:sz="0" w:space="0" w:color="auto"/>
      </w:divBdr>
    </w:div>
    <w:div w:id="1334992714">
      <w:bodyDiv w:val="1"/>
      <w:marLeft w:val="0"/>
      <w:marRight w:val="0"/>
      <w:marTop w:val="0"/>
      <w:marBottom w:val="0"/>
      <w:divBdr>
        <w:top w:val="none" w:sz="0" w:space="0" w:color="auto"/>
        <w:left w:val="none" w:sz="0" w:space="0" w:color="auto"/>
        <w:bottom w:val="none" w:sz="0" w:space="0" w:color="auto"/>
        <w:right w:val="none" w:sz="0" w:space="0" w:color="auto"/>
      </w:divBdr>
    </w:div>
    <w:div w:id="1335377521">
      <w:bodyDiv w:val="1"/>
      <w:marLeft w:val="0"/>
      <w:marRight w:val="0"/>
      <w:marTop w:val="0"/>
      <w:marBottom w:val="0"/>
      <w:divBdr>
        <w:top w:val="none" w:sz="0" w:space="0" w:color="auto"/>
        <w:left w:val="none" w:sz="0" w:space="0" w:color="auto"/>
        <w:bottom w:val="none" w:sz="0" w:space="0" w:color="auto"/>
        <w:right w:val="none" w:sz="0" w:space="0" w:color="auto"/>
      </w:divBdr>
    </w:div>
    <w:div w:id="1335380283">
      <w:bodyDiv w:val="1"/>
      <w:marLeft w:val="0"/>
      <w:marRight w:val="0"/>
      <w:marTop w:val="0"/>
      <w:marBottom w:val="0"/>
      <w:divBdr>
        <w:top w:val="none" w:sz="0" w:space="0" w:color="auto"/>
        <w:left w:val="none" w:sz="0" w:space="0" w:color="auto"/>
        <w:bottom w:val="none" w:sz="0" w:space="0" w:color="auto"/>
        <w:right w:val="none" w:sz="0" w:space="0" w:color="auto"/>
      </w:divBdr>
    </w:div>
    <w:div w:id="1337996689">
      <w:bodyDiv w:val="1"/>
      <w:marLeft w:val="0"/>
      <w:marRight w:val="0"/>
      <w:marTop w:val="0"/>
      <w:marBottom w:val="0"/>
      <w:divBdr>
        <w:top w:val="none" w:sz="0" w:space="0" w:color="auto"/>
        <w:left w:val="none" w:sz="0" w:space="0" w:color="auto"/>
        <w:bottom w:val="none" w:sz="0" w:space="0" w:color="auto"/>
        <w:right w:val="none" w:sz="0" w:space="0" w:color="auto"/>
      </w:divBdr>
    </w:div>
    <w:div w:id="1340042429">
      <w:bodyDiv w:val="1"/>
      <w:marLeft w:val="0"/>
      <w:marRight w:val="0"/>
      <w:marTop w:val="0"/>
      <w:marBottom w:val="0"/>
      <w:divBdr>
        <w:top w:val="none" w:sz="0" w:space="0" w:color="auto"/>
        <w:left w:val="none" w:sz="0" w:space="0" w:color="auto"/>
        <w:bottom w:val="none" w:sz="0" w:space="0" w:color="auto"/>
        <w:right w:val="none" w:sz="0" w:space="0" w:color="auto"/>
      </w:divBdr>
    </w:div>
    <w:div w:id="1341811086">
      <w:bodyDiv w:val="1"/>
      <w:marLeft w:val="0"/>
      <w:marRight w:val="0"/>
      <w:marTop w:val="0"/>
      <w:marBottom w:val="0"/>
      <w:divBdr>
        <w:top w:val="none" w:sz="0" w:space="0" w:color="auto"/>
        <w:left w:val="none" w:sz="0" w:space="0" w:color="auto"/>
        <w:bottom w:val="none" w:sz="0" w:space="0" w:color="auto"/>
        <w:right w:val="none" w:sz="0" w:space="0" w:color="auto"/>
      </w:divBdr>
    </w:div>
    <w:div w:id="1342775978">
      <w:bodyDiv w:val="1"/>
      <w:marLeft w:val="0"/>
      <w:marRight w:val="0"/>
      <w:marTop w:val="0"/>
      <w:marBottom w:val="0"/>
      <w:divBdr>
        <w:top w:val="none" w:sz="0" w:space="0" w:color="auto"/>
        <w:left w:val="none" w:sz="0" w:space="0" w:color="auto"/>
        <w:bottom w:val="none" w:sz="0" w:space="0" w:color="auto"/>
        <w:right w:val="none" w:sz="0" w:space="0" w:color="auto"/>
      </w:divBdr>
    </w:div>
    <w:div w:id="1349674149">
      <w:bodyDiv w:val="1"/>
      <w:marLeft w:val="0"/>
      <w:marRight w:val="0"/>
      <w:marTop w:val="0"/>
      <w:marBottom w:val="0"/>
      <w:divBdr>
        <w:top w:val="none" w:sz="0" w:space="0" w:color="auto"/>
        <w:left w:val="none" w:sz="0" w:space="0" w:color="auto"/>
        <w:bottom w:val="none" w:sz="0" w:space="0" w:color="auto"/>
        <w:right w:val="none" w:sz="0" w:space="0" w:color="auto"/>
      </w:divBdr>
    </w:div>
    <w:div w:id="1349678195">
      <w:bodyDiv w:val="1"/>
      <w:marLeft w:val="0"/>
      <w:marRight w:val="0"/>
      <w:marTop w:val="0"/>
      <w:marBottom w:val="0"/>
      <w:divBdr>
        <w:top w:val="none" w:sz="0" w:space="0" w:color="auto"/>
        <w:left w:val="none" w:sz="0" w:space="0" w:color="auto"/>
        <w:bottom w:val="none" w:sz="0" w:space="0" w:color="auto"/>
        <w:right w:val="none" w:sz="0" w:space="0" w:color="auto"/>
      </w:divBdr>
    </w:div>
    <w:div w:id="1356931419">
      <w:bodyDiv w:val="1"/>
      <w:marLeft w:val="0"/>
      <w:marRight w:val="0"/>
      <w:marTop w:val="0"/>
      <w:marBottom w:val="0"/>
      <w:divBdr>
        <w:top w:val="none" w:sz="0" w:space="0" w:color="auto"/>
        <w:left w:val="none" w:sz="0" w:space="0" w:color="auto"/>
        <w:bottom w:val="none" w:sz="0" w:space="0" w:color="auto"/>
        <w:right w:val="none" w:sz="0" w:space="0" w:color="auto"/>
      </w:divBdr>
    </w:div>
    <w:div w:id="1356998152">
      <w:bodyDiv w:val="1"/>
      <w:marLeft w:val="0"/>
      <w:marRight w:val="0"/>
      <w:marTop w:val="0"/>
      <w:marBottom w:val="0"/>
      <w:divBdr>
        <w:top w:val="none" w:sz="0" w:space="0" w:color="auto"/>
        <w:left w:val="none" w:sz="0" w:space="0" w:color="auto"/>
        <w:bottom w:val="none" w:sz="0" w:space="0" w:color="auto"/>
        <w:right w:val="none" w:sz="0" w:space="0" w:color="auto"/>
      </w:divBdr>
    </w:div>
    <w:div w:id="1359157338">
      <w:bodyDiv w:val="1"/>
      <w:marLeft w:val="0"/>
      <w:marRight w:val="0"/>
      <w:marTop w:val="0"/>
      <w:marBottom w:val="0"/>
      <w:divBdr>
        <w:top w:val="none" w:sz="0" w:space="0" w:color="auto"/>
        <w:left w:val="none" w:sz="0" w:space="0" w:color="auto"/>
        <w:bottom w:val="none" w:sz="0" w:space="0" w:color="auto"/>
        <w:right w:val="none" w:sz="0" w:space="0" w:color="auto"/>
      </w:divBdr>
    </w:div>
    <w:div w:id="1361396513">
      <w:bodyDiv w:val="1"/>
      <w:marLeft w:val="0"/>
      <w:marRight w:val="0"/>
      <w:marTop w:val="0"/>
      <w:marBottom w:val="0"/>
      <w:divBdr>
        <w:top w:val="none" w:sz="0" w:space="0" w:color="auto"/>
        <w:left w:val="none" w:sz="0" w:space="0" w:color="auto"/>
        <w:bottom w:val="none" w:sz="0" w:space="0" w:color="auto"/>
        <w:right w:val="none" w:sz="0" w:space="0" w:color="auto"/>
      </w:divBdr>
    </w:div>
    <w:div w:id="1361783910">
      <w:bodyDiv w:val="1"/>
      <w:marLeft w:val="0"/>
      <w:marRight w:val="0"/>
      <w:marTop w:val="0"/>
      <w:marBottom w:val="0"/>
      <w:divBdr>
        <w:top w:val="none" w:sz="0" w:space="0" w:color="auto"/>
        <w:left w:val="none" w:sz="0" w:space="0" w:color="auto"/>
        <w:bottom w:val="none" w:sz="0" w:space="0" w:color="auto"/>
        <w:right w:val="none" w:sz="0" w:space="0" w:color="auto"/>
      </w:divBdr>
    </w:div>
    <w:div w:id="1374574578">
      <w:bodyDiv w:val="1"/>
      <w:marLeft w:val="0"/>
      <w:marRight w:val="0"/>
      <w:marTop w:val="0"/>
      <w:marBottom w:val="0"/>
      <w:divBdr>
        <w:top w:val="none" w:sz="0" w:space="0" w:color="auto"/>
        <w:left w:val="none" w:sz="0" w:space="0" w:color="auto"/>
        <w:bottom w:val="none" w:sz="0" w:space="0" w:color="auto"/>
        <w:right w:val="none" w:sz="0" w:space="0" w:color="auto"/>
      </w:divBdr>
    </w:div>
    <w:div w:id="1375273462">
      <w:bodyDiv w:val="1"/>
      <w:marLeft w:val="0"/>
      <w:marRight w:val="0"/>
      <w:marTop w:val="0"/>
      <w:marBottom w:val="0"/>
      <w:divBdr>
        <w:top w:val="none" w:sz="0" w:space="0" w:color="auto"/>
        <w:left w:val="none" w:sz="0" w:space="0" w:color="auto"/>
        <w:bottom w:val="none" w:sz="0" w:space="0" w:color="auto"/>
        <w:right w:val="none" w:sz="0" w:space="0" w:color="auto"/>
      </w:divBdr>
    </w:div>
    <w:div w:id="1375933287">
      <w:bodyDiv w:val="1"/>
      <w:marLeft w:val="0"/>
      <w:marRight w:val="0"/>
      <w:marTop w:val="0"/>
      <w:marBottom w:val="0"/>
      <w:divBdr>
        <w:top w:val="none" w:sz="0" w:space="0" w:color="auto"/>
        <w:left w:val="none" w:sz="0" w:space="0" w:color="auto"/>
        <w:bottom w:val="none" w:sz="0" w:space="0" w:color="auto"/>
        <w:right w:val="none" w:sz="0" w:space="0" w:color="auto"/>
      </w:divBdr>
    </w:div>
    <w:div w:id="1379278383">
      <w:bodyDiv w:val="1"/>
      <w:marLeft w:val="0"/>
      <w:marRight w:val="0"/>
      <w:marTop w:val="0"/>
      <w:marBottom w:val="0"/>
      <w:divBdr>
        <w:top w:val="none" w:sz="0" w:space="0" w:color="auto"/>
        <w:left w:val="none" w:sz="0" w:space="0" w:color="auto"/>
        <w:bottom w:val="none" w:sz="0" w:space="0" w:color="auto"/>
        <w:right w:val="none" w:sz="0" w:space="0" w:color="auto"/>
      </w:divBdr>
    </w:div>
    <w:div w:id="1379360145">
      <w:bodyDiv w:val="1"/>
      <w:marLeft w:val="0"/>
      <w:marRight w:val="0"/>
      <w:marTop w:val="0"/>
      <w:marBottom w:val="0"/>
      <w:divBdr>
        <w:top w:val="none" w:sz="0" w:space="0" w:color="auto"/>
        <w:left w:val="none" w:sz="0" w:space="0" w:color="auto"/>
        <w:bottom w:val="none" w:sz="0" w:space="0" w:color="auto"/>
        <w:right w:val="none" w:sz="0" w:space="0" w:color="auto"/>
      </w:divBdr>
    </w:div>
    <w:div w:id="1380932195">
      <w:bodyDiv w:val="1"/>
      <w:marLeft w:val="0"/>
      <w:marRight w:val="0"/>
      <w:marTop w:val="0"/>
      <w:marBottom w:val="0"/>
      <w:divBdr>
        <w:top w:val="none" w:sz="0" w:space="0" w:color="auto"/>
        <w:left w:val="none" w:sz="0" w:space="0" w:color="auto"/>
        <w:bottom w:val="none" w:sz="0" w:space="0" w:color="auto"/>
        <w:right w:val="none" w:sz="0" w:space="0" w:color="auto"/>
      </w:divBdr>
    </w:div>
    <w:div w:id="1382629977">
      <w:bodyDiv w:val="1"/>
      <w:marLeft w:val="0"/>
      <w:marRight w:val="0"/>
      <w:marTop w:val="0"/>
      <w:marBottom w:val="0"/>
      <w:divBdr>
        <w:top w:val="none" w:sz="0" w:space="0" w:color="auto"/>
        <w:left w:val="none" w:sz="0" w:space="0" w:color="auto"/>
        <w:bottom w:val="none" w:sz="0" w:space="0" w:color="auto"/>
        <w:right w:val="none" w:sz="0" w:space="0" w:color="auto"/>
      </w:divBdr>
    </w:div>
    <w:div w:id="1387990924">
      <w:bodyDiv w:val="1"/>
      <w:marLeft w:val="0"/>
      <w:marRight w:val="0"/>
      <w:marTop w:val="0"/>
      <w:marBottom w:val="0"/>
      <w:divBdr>
        <w:top w:val="none" w:sz="0" w:space="0" w:color="auto"/>
        <w:left w:val="none" w:sz="0" w:space="0" w:color="auto"/>
        <w:bottom w:val="none" w:sz="0" w:space="0" w:color="auto"/>
        <w:right w:val="none" w:sz="0" w:space="0" w:color="auto"/>
      </w:divBdr>
    </w:div>
    <w:div w:id="1394818265">
      <w:bodyDiv w:val="1"/>
      <w:marLeft w:val="0"/>
      <w:marRight w:val="0"/>
      <w:marTop w:val="0"/>
      <w:marBottom w:val="0"/>
      <w:divBdr>
        <w:top w:val="none" w:sz="0" w:space="0" w:color="auto"/>
        <w:left w:val="none" w:sz="0" w:space="0" w:color="auto"/>
        <w:bottom w:val="none" w:sz="0" w:space="0" w:color="auto"/>
        <w:right w:val="none" w:sz="0" w:space="0" w:color="auto"/>
      </w:divBdr>
    </w:div>
    <w:div w:id="1396199337">
      <w:bodyDiv w:val="1"/>
      <w:marLeft w:val="0"/>
      <w:marRight w:val="0"/>
      <w:marTop w:val="0"/>
      <w:marBottom w:val="0"/>
      <w:divBdr>
        <w:top w:val="none" w:sz="0" w:space="0" w:color="auto"/>
        <w:left w:val="none" w:sz="0" w:space="0" w:color="auto"/>
        <w:bottom w:val="none" w:sz="0" w:space="0" w:color="auto"/>
        <w:right w:val="none" w:sz="0" w:space="0" w:color="auto"/>
      </w:divBdr>
    </w:div>
    <w:div w:id="1397361077">
      <w:bodyDiv w:val="1"/>
      <w:marLeft w:val="0"/>
      <w:marRight w:val="0"/>
      <w:marTop w:val="0"/>
      <w:marBottom w:val="0"/>
      <w:divBdr>
        <w:top w:val="none" w:sz="0" w:space="0" w:color="auto"/>
        <w:left w:val="none" w:sz="0" w:space="0" w:color="auto"/>
        <w:bottom w:val="none" w:sz="0" w:space="0" w:color="auto"/>
        <w:right w:val="none" w:sz="0" w:space="0" w:color="auto"/>
      </w:divBdr>
    </w:div>
    <w:div w:id="1401562767">
      <w:bodyDiv w:val="1"/>
      <w:marLeft w:val="0"/>
      <w:marRight w:val="0"/>
      <w:marTop w:val="0"/>
      <w:marBottom w:val="0"/>
      <w:divBdr>
        <w:top w:val="none" w:sz="0" w:space="0" w:color="auto"/>
        <w:left w:val="none" w:sz="0" w:space="0" w:color="auto"/>
        <w:bottom w:val="none" w:sz="0" w:space="0" w:color="auto"/>
        <w:right w:val="none" w:sz="0" w:space="0" w:color="auto"/>
      </w:divBdr>
    </w:div>
    <w:div w:id="1406221118">
      <w:bodyDiv w:val="1"/>
      <w:marLeft w:val="0"/>
      <w:marRight w:val="0"/>
      <w:marTop w:val="0"/>
      <w:marBottom w:val="0"/>
      <w:divBdr>
        <w:top w:val="none" w:sz="0" w:space="0" w:color="auto"/>
        <w:left w:val="none" w:sz="0" w:space="0" w:color="auto"/>
        <w:bottom w:val="none" w:sz="0" w:space="0" w:color="auto"/>
        <w:right w:val="none" w:sz="0" w:space="0" w:color="auto"/>
      </w:divBdr>
    </w:div>
    <w:div w:id="1410998804">
      <w:bodyDiv w:val="1"/>
      <w:marLeft w:val="0"/>
      <w:marRight w:val="0"/>
      <w:marTop w:val="0"/>
      <w:marBottom w:val="0"/>
      <w:divBdr>
        <w:top w:val="none" w:sz="0" w:space="0" w:color="auto"/>
        <w:left w:val="none" w:sz="0" w:space="0" w:color="auto"/>
        <w:bottom w:val="none" w:sz="0" w:space="0" w:color="auto"/>
        <w:right w:val="none" w:sz="0" w:space="0" w:color="auto"/>
      </w:divBdr>
    </w:div>
    <w:div w:id="1416826848">
      <w:bodyDiv w:val="1"/>
      <w:marLeft w:val="0"/>
      <w:marRight w:val="0"/>
      <w:marTop w:val="0"/>
      <w:marBottom w:val="0"/>
      <w:divBdr>
        <w:top w:val="none" w:sz="0" w:space="0" w:color="auto"/>
        <w:left w:val="none" w:sz="0" w:space="0" w:color="auto"/>
        <w:bottom w:val="none" w:sz="0" w:space="0" w:color="auto"/>
        <w:right w:val="none" w:sz="0" w:space="0" w:color="auto"/>
      </w:divBdr>
    </w:div>
    <w:div w:id="1418092160">
      <w:bodyDiv w:val="1"/>
      <w:marLeft w:val="0"/>
      <w:marRight w:val="0"/>
      <w:marTop w:val="0"/>
      <w:marBottom w:val="0"/>
      <w:divBdr>
        <w:top w:val="none" w:sz="0" w:space="0" w:color="auto"/>
        <w:left w:val="none" w:sz="0" w:space="0" w:color="auto"/>
        <w:bottom w:val="none" w:sz="0" w:space="0" w:color="auto"/>
        <w:right w:val="none" w:sz="0" w:space="0" w:color="auto"/>
      </w:divBdr>
    </w:div>
    <w:div w:id="1418138331">
      <w:bodyDiv w:val="1"/>
      <w:marLeft w:val="0"/>
      <w:marRight w:val="0"/>
      <w:marTop w:val="0"/>
      <w:marBottom w:val="0"/>
      <w:divBdr>
        <w:top w:val="none" w:sz="0" w:space="0" w:color="auto"/>
        <w:left w:val="none" w:sz="0" w:space="0" w:color="auto"/>
        <w:bottom w:val="none" w:sz="0" w:space="0" w:color="auto"/>
        <w:right w:val="none" w:sz="0" w:space="0" w:color="auto"/>
      </w:divBdr>
    </w:div>
    <w:div w:id="1423527988">
      <w:bodyDiv w:val="1"/>
      <w:marLeft w:val="0"/>
      <w:marRight w:val="0"/>
      <w:marTop w:val="0"/>
      <w:marBottom w:val="0"/>
      <w:divBdr>
        <w:top w:val="none" w:sz="0" w:space="0" w:color="auto"/>
        <w:left w:val="none" w:sz="0" w:space="0" w:color="auto"/>
        <w:bottom w:val="none" w:sz="0" w:space="0" w:color="auto"/>
        <w:right w:val="none" w:sz="0" w:space="0" w:color="auto"/>
      </w:divBdr>
    </w:div>
    <w:div w:id="1424037295">
      <w:bodyDiv w:val="1"/>
      <w:marLeft w:val="0"/>
      <w:marRight w:val="0"/>
      <w:marTop w:val="0"/>
      <w:marBottom w:val="0"/>
      <w:divBdr>
        <w:top w:val="none" w:sz="0" w:space="0" w:color="auto"/>
        <w:left w:val="none" w:sz="0" w:space="0" w:color="auto"/>
        <w:bottom w:val="none" w:sz="0" w:space="0" w:color="auto"/>
        <w:right w:val="none" w:sz="0" w:space="0" w:color="auto"/>
      </w:divBdr>
    </w:div>
    <w:div w:id="1425763781">
      <w:bodyDiv w:val="1"/>
      <w:marLeft w:val="0"/>
      <w:marRight w:val="0"/>
      <w:marTop w:val="0"/>
      <w:marBottom w:val="0"/>
      <w:divBdr>
        <w:top w:val="none" w:sz="0" w:space="0" w:color="auto"/>
        <w:left w:val="none" w:sz="0" w:space="0" w:color="auto"/>
        <w:bottom w:val="none" w:sz="0" w:space="0" w:color="auto"/>
        <w:right w:val="none" w:sz="0" w:space="0" w:color="auto"/>
      </w:divBdr>
    </w:div>
    <w:div w:id="1428233292">
      <w:bodyDiv w:val="1"/>
      <w:marLeft w:val="0"/>
      <w:marRight w:val="0"/>
      <w:marTop w:val="0"/>
      <w:marBottom w:val="0"/>
      <w:divBdr>
        <w:top w:val="none" w:sz="0" w:space="0" w:color="auto"/>
        <w:left w:val="none" w:sz="0" w:space="0" w:color="auto"/>
        <w:bottom w:val="none" w:sz="0" w:space="0" w:color="auto"/>
        <w:right w:val="none" w:sz="0" w:space="0" w:color="auto"/>
      </w:divBdr>
    </w:div>
    <w:div w:id="1431731929">
      <w:bodyDiv w:val="1"/>
      <w:marLeft w:val="0"/>
      <w:marRight w:val="0"/>
      <w:marTop w:val="0"/>
      <w:marBottom w:val="0"/>
      <w:divBdr>
        <w:top w:val="none" w:sz="0" w:space="0" w:color="auto"/>
        <w:left w:val="none" w:sz="0" w:space="0" w:color="auto"/>
        <w:bottom w:val="none" w:sz="0" w:space="0" w:color="auto"/>
        <w:right w:val="none" w:sz="0" w:space="0" w:color="auto"/>
      </w:divBdr>
    </w:div>
    <w:div w:id="1435588418">
      <w:bodyDiv w:val="1"/>
      <w:marLeft w:val="0"/>
      <w:marRight w:val="0"/>
      <w:marTop w:val="0"/>
      <w:marBottom w:val="0"/>
      <w:divBdr>
        <w:top w:val="none" w:sz="0" w:space="0" w:color="auto"/>
        <w:left w:val="none" w:sz="0" w:space="0" w:color="auto"/>
        <w:bottom w:val="none" w:sz="0" w:space="0" w:color="auto"/>
        <w:right w:val="none" w:sz="0" w:space="0" w:color="auto"/>
      </w:divBdr>
    </w:div>
    <w:div w:id="1436049493">
      <w:bodyDiv w:val="1"/>
      <w:marLeft w:val="0"/>
      <w:marRight w:val="0"/>
      <w:marTop w:val="0"/>
      <w:marBottom w:val="0"/>
      <w:divBdr>
        <w:top w:val="none" w:sz="0" w:space="0" w:color="auto"/>
        <w:left w:val="none" w:sz="0" w:space="0" w:color="auto"/>
        <w:bottom w:val="none" w:sz="0" w:space="0" w:color="auto"/>
        <w:right w:val="none" w:sz="0" w:space="0" w:color="auto"/>
      </w:divBdr>
    </w:div>
    <w:div w:id="1446852096">
      <w:bodyDiv w:val="1"/>
      <w:marLeft w:val="0"/>
      <w:marRight w:val="0"/>
      <w:marTop w:val="0"/>
      <w:marBottom w:val="0"/>
      <w:divBdr>
        <w:top w:val="none" w:sz="0" w:space="0" w:color="auto"/>
        <w:left w:val="none" w:sz="0" w:space="0" w:color="auto"/>
        <w:bottom w:val="none" w:sz="0" w:space="0" w:color="auto"/>
        <w:right w:val="none" w:sz="0" w:space="0" w:color="auto"/>
      </w:divBdr>
    </w:div>
    <w:div w:id="1449280798">
      <w:bodyDiv w:val="1"/>
      <w:marLeft w:val="0"/>
      <w:marRight w:val="0"/>
      <w:marTop w:val="0"/>
      <w:marBottom w:val="0"/>
      <w:divBdr>
        <w:top w:val="none" w:sz="0" w:space="0" w:color="auto"/>
        <w:left w:val="none" w:sz="0" w:space="0" w:color="auto"/>
        <w:bottom w:val="none" w:sz="0" w:space="0" w:color="auto"/>
        <w:right w:val="none" w:sz="0" w:space="0" w:color="auto"/>
      </w:divBdr>
    </w:div>
    <w:div w:id="1457024073">
      <w:bodyDiv w:val="1"/>
      <w:marLeft w:val="0"/>
      <w:marRight w:val="0"/>
      <w:marTop w:val="0"/>
      <w:marBottom w:val="0"/>
      <w:divBdr>
        <w:top w:val="none" w:sz="0" w:space="0" w:color="auto"/>
        <w:left w:val="none" w:sz="0" w:space="0" w:color="auto"/>
        <w:bottom w:val="none" w:sz="0" w:space="0" w:color="auto"/>
        <w:right w:val="none" w:sz="0" w:space="0" w:color="auto"/>
      </w:divBdr>
    </w:div>
    <w:div w:id="1457413266">
      <w:bodyDiv w:val="1"/>
      <w:marLeft w:val="0"/>
      <w:marRight w:val="0"/>
      <w:marTop w:val="0"/>
      <w:marBottom w:val="0"/>
      <w:divBdr>
        <w:top w:val="none" w:sz="0" w:space="0" w:color="auto"/>
        <w:left w:val="none" w:sz="0" w:space="0" w:color="auto"/>
        <w:bottom w:val="none" w:sz="0" w:space="0" w:color="auto"/>
        <w:right w:val="none" w:sz="0" w:space="0" w:color="auto"/>
      </w:divBdr>
    </w:div>
    <w:div w:id="1463578825">
      <w:bodyDiv w:val="1"/>
      <w:marLeft w:val="0"/>
      <w:marRight w:val="0"/>
      <w:marTop w:val="0"/>
      <w:marBottom w:val="0"/>
      <w:divBdr>
        <w:top w:val="none" w:sz="0" w:space="0" w:color="auto"/>
        <w:left w:val="none" w:sz="0" w:space="0" w:color="auto"/>
        <w:bottom w:val="none" w:sz="0" w:space="0" w:color="auto"/>
        <w:right w:val="none" w:sz="0" w:space="0" w:color="auto"/>
      </w:divBdr>
    </w:div>
    <w:div w:id="1465732547">
      <w:bodyDiv w:val="1"/>
      <w:marLeft w:val="0"/>
      <w:marRight w:val="0"/>
      <w:marTop w:val="0"/>
      <w:marBottom w:val="0"/>
      <w:divBdr>
        <w:top w:val="none" w:sz="0" w:space="0" w:color="auto"/>
        <w:left w:val="none" w:sz="0" w:space="0" w:color="auto"/>
        <w:bottom w:val="none" w:sz="0" w:space="0" w:color="auto"/>
        <w:right w:val="none" w:sz="0" w:space="0" w:color="auto"/>
      </w:divBdr>
    </w:div>
    <w:div w:id="1474054526">
      <w:bodyDiv w:val="1"/>
      <w:marLeft w:val="0"/>
      <w:marRight w:val="0"/>
      <w:marTop w:val="0"/>
      <w:marBottom w:val="0"/>
      <w:divBdr>
        <w:top w:val="none" w:sz="0" w:space="0" w:color="auto"/>
        <w:left w:val="none" w:sz="0" w:space="0" w:color="auto"/>
        <w:bottom w:val="none" w:sz="0" w:space="0" w:color="auto"/>
        <w:right w:val="none" w:sz="0" w:space="0" w:color="auto"/>
      </w:divBdr>
    </w:div>
    <w:div w:id="1483036055">
      <w:bodyDiv w:val="1"/>
      <w:marLeft w:val="0"/>
      <w:marRight w:val="0"/>
      <w:marTop w:val="0"/>
      <w:marBottom w:val="0"/>
      <w:divBdr>
        <w:top w:val="none" w:sz="0" w:space="0" w:color="auto"/>
        <w:left w:val="none" w:sz="0" w:space="0" w:color="auto"/>
        <w:bottom w:val="none" w:sz="0" w:space="0" w:color="auto"/>
        <w:right w:val="none" w:sz="0" w:space="0" w:color="auto"/>
      </w:divBdr>
    </w:div>
    <w:div w:id="1483615637">
      <w:bodyDiv w:val="1"/>
      <w:marLeft w:val="0"/>
      <w:marRight w:val="0"/>
      <w:marTop w:val="0"/>
      <w:marBottom w:val="0"/>
      <w:divBdr>
        <w:top w:val="none" w:sz="0" w:space="0" w:color="auto"/>
        <w:left w:val="none" w:sz="0" w:space="0" w:color="auto"/>
        <w:bottom w:val="none" w:sz="0" w:space="0" w:color="auto"/>
        <w:right w:val="none" w:sz="0" w:space="0" w:color="auto"/>
      </w:divBdr>
    </w:div>
    <w:div w:id="1486050287">
      <w:bodyDiv w:val="1"/>
      <w:marLeft w:val="0"/>
      <w:marRight w:val="0"/>
      <w:marTop w:val="0"/>
      <w:marBottom w:val="0"/>
      <w:divBdr>
        <w:top w:val="none" w:sz="0" w:space="0" w:color="auto"/>
        <w:left w:val="none" w:sz="0" w:space="0" w:color="auto"/>
        <w:bottom w:val="none" w:sz="0" w:space="0" w:color="auto"/>
        <w:right w:val="none" w:sz="0" w:space="0" w:color="auto"/>
      </w:divBdr>
    </w:div>
    <w:div w:id="1486780777">
      <w:bodyDiv w:val="1"/>
      <w:marLeft w:val="0"/>
      <w:marRight w:val="0"/>
      <w:marTop w:val="0"/>
      <w:marBottom w:val="0"/>
      <w:divBdr>
        <w:top w:val="none" w:sz="0" w:space="0" w:color="auto"/>
        <w:left w:val="none" w:sz="0" w:space="0" w:color="auto"/>
        <w:bottom w:val="none" w:sz="0" w:space="0" w:color="auto"/>
        <w:right w:val="none" w:sz="0" w:space="0" w:color="auto"/>
      </w:divBdr>
    </w:div>
    <w:div w:id="1490898834">
      <w:bodyDiv w:val="1"/>
      <w:marLeft w:val="0"/>
      <w:marRight w:val="0"/>
      <w:marTop w:val="0"/>
      <w:marBottom w:val="0"/>
      <w:divBdr>
        <w:top w:val="none" w:sz="0" w:space="0" w:color="auto"/>
        <w:left w:val="none" w:sz="0" w:space="0" w:color="auto"/>
        <w:bottom w:val="none" w:sz="0" w:space="0" w:color="auto"/>
        <w:right w:val="none" w:sz="0" w:space="0" w:color="auto"/>
      </w:divBdr>
    </w:div>
    <w:div w:id="1498111231">
      <w:bodyDiv w:val="1"/>
      <w:marLeft w:val="0"/>
      <w:marRight w:val="0"/>
      <w:marTop w:val="0"/>
      <w:marBottom w:val="0"/>
      <w:divBdr>
        <w:top w:val="none" w:sz="0" w:space="0" w:color="auto"/>
        <w:left w:val="none" w:sz="0" w:space="0" w:color="auto"/>
        <w:bottom w:val="none" w:sz="0" w:space="0" w:color="auto"/>
        <w:right w:val="none" w:sz="0" w:space="0" w:color="auto"/>
      </w:divBdr>
    </w:div>
    <w:div w:id="1511481626">
      <w:bodyDiv w:val="1"/>
      <w:marLeft w:val="0"/>
      <w:marRight w:val="0"/>
      <w:marTop w:val="0"/>
      <w:marBottom w:val="0"/>
      <w:divBdr>
        <w:top w:val="none" w:sz="0" w:space="0" w:color="auto"/>
        <w:left w:val="none" w:sz="0" w:space="0" w:color="auto"/>
        <w:bottom w:val="none" w:sz="0" w:space="0" w:color="auto"/>
        <w:right w:val="none" w:sz="0" w:space="0" w:color="auto"/>
      </w:divBdr>
    </w:div>
    <w:div w:id="1511524677">
      <w:bodyDiv w:val="1"/>
      <w:marLeft w:val="0"/>
      <w:marRight w:val="0"/>
      <w:marTop w:val="0"/>
      <w:marBottom w:val="0"/>
      <w:divBdr>
        <w:top w:val="none" w:sz="0" w:space="0" w:color="auto"/>
        <w:left w:val="none" w:sz="0" w:space="0" w:color="auto"/>
        <w:bottom w:val="none" w:sz="0" w:space="0" w:color="auto"/>
        <w:right w:val="none" w:sz="0" w:space="0" w:color="auto"/>
      </w:divBdr>
    </w:div>
    <w:div w:id="1511868778">
      <w:bodyDiv w:val="1"/>
      <w:marLeft w:val="0"/>
      <w:marRight w:val="0"/>
      <w:marTop w:val="0"/>
      <w:marBottom w:val="0"/>
      <w:divBdr>
        <w:top w:val="none" w:sz="0" w:space="0" w:color="auto"/>
        <w:left w:val="none" w:sz="0" w:space="0" w:color="auto"/>
        <w:bottom w:val="none" w:sz="0" w:space="0" w:color="auto"/>
        <w:right w:val="none" w:sz="0" w:space="0" w:color="auto"/>
      </w:divBdr>
    </w:div>
    <w:div w:id="1523133468">
      <w:bodyDiv w:val="1"/>
      <w:marLeft w:val="0"/>
      <w:marRight w:val="0"/>
      <w:marTop w:val="0"/>
      <w:marBottom w:val="0"/>
      <w:divBdr>
        <w:top w:val="none" w:sz="0" w:space="0" w:color="auto"/>
        <w:left w:val="none" w:sz="0" w:space="0" w:color="auto"/>
        <w:bottom w:val="none" w:sz="0" w:space="0" w:color="auto"/>
        <w:right w:val="none" w:sz="0" w:space="0" w:color="auto"/>
      </w:divBdr>
    </w:div>
    <w:div w:id="1525241481">
      <w:bodyDiv w:val="1"/>
      <w:marLeft w:val="0"/>
      <w:marRight w:val="0"/>
      <w:marTop w:val="0"/>
      <w:marBottom w:val="0"/>
      <w:divBdr>
        <w:top w:val="none" w:sz="0" w:space="0" w:color="auto"/>
        <w:left w:val="none" w:sz="0" w:space="0" w:color="auto"/>
        <w:bottom w:val="none" w:sz="0" w:space="0" w:color="auto"/>
        <w:right w:val="none" w:sz="0" w:space="0" w:color="auto"/>
      </w:divBdr>
    </w:div>
    <w:div w:id="1528368899">
      <w:bodyDiv w:val="1"/>
      <w:marLeft w:val="0"/>
      <w:marRight w:val="0"/>
      <w:marTop w:val="0"/>
      <w:marBottom w:val="0"/>
      <w:divBdr>
        <w:top w:val="none" w:sz="0" w:space="0" w:color="auto"/>
        <w:left w:val="none" w:sz="0" w:space="0" w:color="auto"/>
        <w:bottom w:val="none" w:sz="0" w:space="0" w:color="auto"/>
        <w:right w:val="none" w:sz="0" w:space="0" w:color="auto"/>
      </w:divBdr>
    </w:div>
    <w:div w:id="1531994546">
      <w:bodyDiv w:val="1"/>
      <w:marLeft w:val="0"/>
      <w:marRight w:val="0"/>
      <w:marTop w:val="0"/>
      <w:marBottom w:val="0"/>
      <w:divBdr>
        <w:top w:val="none" w:sz="0" w:space="0" w:color="auto"/>
        <w:left w:val="none" w:sz="0" w:space="0" w:color="auto"/>
        <w:bottom w:val="none" w:sz="0" w:space="0" w:color="auto"/>
        <w:right w:val="none" w:sz="0" w:space="0" w:color="auto"/>
      </w:divBdr>
    </w:div>
    <w:div w:id="1532378719">
      <w:bodyDiv w:val="1"/>
      <w:marLeft w:val="0"/>
      <w:marRight w:val="0"/>
      <w:marTop w:val="0"/>
      <w:marBottom w:val="0"/>
      <w:divBdr>
        <w:top w:val="none" w:sz="0" w:space="0" w:color="auto"/>
        <w:left w:val="none" w:sz="0" w:space="0" w:color="auto"/>
        <w:bottom w:val="none" w:sz="0" w:space="0" w:color="auto"/>
        <w:right w:val="none" w:sz="0" w:space="0" w:color="auto"/>
      </w:divBdr>
    </w:div>
    <w:div w:id="1537741977">
      <w:bodyDiv w:val="1"/>
      <w:marLeft w:val="0"/>
      <w:marRight w:val="0"/>
      <w:marTop w:val="0"/>
      <w:marBottom w:val="0"/>
      <w:divBdr>
        <w:top w:val="none" w:sz="0" w:space="0" w:color="auto"/>
        <w:left w:val="none" w:sz="0" w:space="0" w:color="auto"/>
        <w:bottom w:val="none" w:sz="0" w:space="0" w:color="auto"/>
        <w:right w:val="none" w:sz="0" w:space="0" w:color="auto"/>
      </w:divBdr>
    </w:div>
    <w:div w:id="1538548642">
      <w:bodyDiv w:val="1"/>
      <w:marLeft w:val="0"/>
      <w:marRight w:val="0"/>
      <w:marTop w:val="0"/>
      <w:marBottom w:val="0"/>
      <w:divBdr>
        <w:top w:val="none" w:sz="0" w:space="0" w:color="auto"/>
        <w:left w:val="none" w:sz="0" w:space="0" w:color="auto"/>
        <w:bottom w:val="none" w:sz="0" w:space="0" w:color="auto"/>
        <w:right w:val="none" w:sz="0" w:space="0" w:color="auto"/>
      </w:divBdr>
    </w:div>
    <w:div w:id="1550871977">
      <w:bodyDiv w:val="1"/>
      <w:marLeft w:val="0"/>
      <w:marRight w:val="0"/>
      <w:marTop w:val="0"/>
      <w:marBottom w:val="0"/>
      <w:divBdr>
        <w:top w:val="none" w:sz="0" w:space="0" w:color="auto"/>
        <w:left w:val="none" w:sz="0" w:space="0" w:color="auto"/>
        <w:bottom w:val="none" w:sz="0" w:space="0" w:color="auto"/>
        <w:right w:val="none" w:sz="0" w:space="0" w:color="auto"/>
      </w:divBdr>
    </w:div>
    <w:div w:id="1552422133">
      <w:bodyDiv w:val="1"/>
      <w:marLeft w:val="0"/>
      <w:marRight w:val="0"/>
      <w:marTop w:val="0"/>
      <w:marBottom w:val="0"/>
      <w:divBdr>
        <w:top w:val="none" w:sz="0" w:space="0" w:color="auto"/>
        <w:left w:val="none" w:sz="0" w:space="0" w:color="auto"/>
        <w:bottom w:val="none" w:sz="0" w:space="0" w:color="auto"/>
        <w:right w:val="none" w:sz="0" w:space="0" w:color="auto"/>
      </w:divBdr>
    </w:div>
    <w:div w:id="1554002995">
      <w:bodyDiv w:val="1"/>
      <w:marLeft w:val="0"/>
      <w:marRight w:val="0"/>
      <w:marTop w:val="0"/>
      <w:marBottom w:val="0"/>
      <w:divBdr>
        <w:top w:val="none" w:sz="0" w:space="0" w:color="auto"/>
        <w:left w:val="none" w:sz="0" w:space="0" w:color="auto"/>
        <w:bottom w:val="none" w:sz="0" w:space="0" w:color="auto"/>
        <w:right w:val="none" w:sz="0" w:space="0" w:color="auto"/>
      </w:divBdr>
    </w:div>
    <w:div w:id="1554122936">
      <w:bodyDiv w:val="1"/>
      <w:marLeft w:val="0"/>
      <w:marRight w:val="0"/>
      <w:marTop w:val="0"/>
      <w:marBottom w:val="0"/>
      <w:divBdr>
        <w:top w:val="none" w:sz="0" w:space="0" w:color="auto"/>
        <w:left w:val="none" w:sz="0" w:space="0" w:color="auto"/>
        <w:bottom w:val="none" w:sz="0" w:space="0" w:color="auto"/>
        <w:right w:val="none" w:sz="0" w:space="0" w:color="auto"/>
      </w:divBdr>
    </w:div>
    <w:div w:id="1555192843">
      <w:bodyDiv w:val="1"/>
      <w:marLeft w:val="0"/>
      <w:marRight w:val="0"/>
      <w:marTop w:val="0"/>
      <w:marBottom w:val="0"/>
      <w:divBdr>
        <w:top w:val="none" w:sz="0" w:space="0" w:color="auto"/>
        <w:left w:val="none" w:sz="0" w:space="0" w:color="auto"/>
        <w:bottom w:val="none" w:sz="0" w:space="0" w:color="auto"/>
        <w:right w:val="none" w:sz="0" w:space="0" w:color="auto"/>
      </w:divBdr>
    </w:div>
    <w:div w:id="1556240809">
      <w:bodyDiv w:val="1"/>
      <w:marLeft w:val="0"/>
      <w:marRight w:val="0"/>
      <w:marTop w:val="0"/>
      <w:marBottom w:val="0"/>
      <w:divBdr>
        <w:top w:val="none" w:sz="0" w:space="0" w:color="auto"/>
        <w:left w:val="none" w:sz="0" w:space="0" w:color="auto"/>
        <w:bottom w:val="none" w:sz="0" w:space="0" w:color="auto"/>
        <w:right w:val="none" w:sz="0" w:space="0" w:color="auto"/>
      </w:divBdr>
    </w:div>
    <w:div w:id="1556314824">
      <w:bodyDiv w:val="1"/>
      <w:marLeft w:val="0"/>
      <w:marRight w:val="0"/>
      <w:marTop w:val="0"/>
      <w:marBottom w:val="0"/>
      <w:divBdr>
        <w:top w:val="none" w:sz="0" w:space="0" w:color="auto"/>
        <w:left w:val="none" w:sz="0" w:space="0" w:color="auto"/>
        <w:bottom w:val="none" w:sz="0" w:space="0" w:color="auto"/>
        <w:right w:val="none" w:sz="0" w:space="0" w:color="auto"/>
      </w:divBdr>
    </w:div>
    <w:div w:id="1571381428">
      <w:bodyDiv w:val="1"/>
      <w:marLeft w:val="0"/>
      <w:marRight w:val="0"/>
      <w:marTop w:val="0"/>
      <w:marBottom w:val="0"/>
      <w:divBdr>
        <w:top w:val="none" w:sz="0" w:space="0" w:color="auto"/>
        <w:left w:val="none" w:sz="0" w:space="0" w:color="auto"/>
        <w:bottom w:val="none" w:sz="0" w:space="0" w:color="auto"/>
        <w:right w:val="none" w:sz="0" w:space="0" w:color="auto"/>
      </w:divBdr>
    </w:div>
    <w:div w:id="1572810117">
      <w:bodyDiv w:val="1"/>
      <w:marLeft w:val="0"/>
      <w:marRight w:val="0"/>
      <w:marTop w:val="0"/>
      <w:marBottom w:val="0"/>
      <w:divBdr>
        <w:top w:val="none" w:sz="0" w:space="0" w:color="auto"/>
        <w:left w:val="none" w:sz="0" w:space="0" w:color="auto"/>
        <w:bottom w:val="none" w:sz="0" w:space="0" w:color="auto"/>
        <w:right w:val="none" w:sz="0" w:space="0" w:color="auto"/>
      </w:divBdr>
    </w:div>
    <w:div w:id="1575432214">
      <w:bodyDiv w:val="1"/>
      <w:marLeft w:val="0"/>
      <w:marRight w:val="0"/>
      <w:marTop w:val="0"/>
      <w:marBottom w:val="0"/>
      <w:divBdr>
        <w:top w:val="none" w:sz="0" w:space="0" w:color="auto"/>
        <w:left w:val="none" w:sz="0" w:space="0" w:color="auto"/>
        <w:bottom w:val="none" w:sz="0" w:space="0" w:color="auto"/>
        <w:right w:val="none" w:sz="0" w:space="0" w:color="auto"/>
      </w:divBdr>
    </w:div>
    <w:div w:id="1575432885">
      <w:bodyDiv w:val="1"/>
      <w:marLeft w:val="0"/>
      <w:marRight w:val="0"/>
      <w:marTop w:val="0"/>
      <w:marBottom w:val="0"/>
      <w:divBdr>
        <w:top w:val="none" w:sz="0" w:space="0" w:color="auto"/>
        <w:left w:val="none" w:sz="0" w:space="0" w:color="auto"/>
        <w:bottom w:val="none" w:sz="0" w:space="0" w:color="auto"/>
        <w:right w:val="none" w:sz="0" w:space="0" w:color="auto"/>
      </w:divBdr>
    </w:div>
    <w:div w:id="1576932419">
      <w:bodyDiv w:val="1"/>
      <w:marLeft w:val="0"/>
      <w:marRight w:val="0"/>
      <w:marTop w:val="0"/>
      <w:marBottom w:val="0"/>
      <w:divBdr>
        <w:top w:val="none" w:sz="0" w:space="0" w:color="auto"/>
        <w:left w:val="none" w:sz="0" w:space="0" w:color="auto"/>
        <w:bottom w:val="none" w:sz="0" w:space="0" w:color="auto"/>
        <w:right w:val="none" w:sz="0" w:space="0" w:color="auto"/>
      </w:divBdr>
    </w:div>
    <w:div w:id="1584220422">
      <w:bodyDiv w:val="1"/>
      <w:marLeft w:val="0"/>
      <w:marRight w:val="0"/>
      <w:marTop w:val="0"/>
      <w:marBottom w:val="0"/>
      <w:divBdr>
        <w:top w:val="none" w:sz="0" w:space="0" w:color="auto"/>
        <w:left w:val="none" w:sz="0" w:space="0" w:color="auto"/>
        <w:bottom w:val="none" w:sz="0" w:space="0" w:color="auto"/>
        <w:right w:val="none" w:sz="0" w:space="0" w:color="auto"/>
      </w:divBdr>
    </w:div>
    <w:div w:id="1593587825">
      <w:bodyDiv w:val="1"/>
      <w:marLeft w:val="0"/>
      <w:marRight w:val="0"/>
      <w:marTop w:val="0"/>
      <w:marBottom w:val="0"/>
      <w:divBdr>
        <w:top w:val="none" w:sz="0" w:space="0" w:color="auto"/>
        <w:left w:val="none" w:sz="0" w:space="0" w:color="auto"/>
        <w:bottom w:val="none" w:sz="0" w:space="0" w:color="auto"/>
        <w:right w:val="none" w:sz="0" w:space="0" w:color="auto"/>
      </w:divBdr>
    </w:div>
    <w:div w:id="1594894734">
      <w:bodyDiv w:val="1"/>
      <w:marLeft w:val="0"/>
      <w:marRight w:val="0"/>
      <w:marTop w:val="0"/>
      <w:marBottom w:val="0"/>
      <w:divBdr>
        <w:top w:val="none" w:sz="0" w:space="0" w:color="auto"/>
        <w:left w:val="none" w:sz="0" w:space="0" w:color="auto"/>
        <w:bottom w:val="none" w:sz="0" w:space="0" w:color="auto"/>
        <w:right w:val="none" w:sz="0" w:space="0" w:color="auto"/>
      </w:divBdr>
    </w:div>
    <w:div w:id="1595554295">
      <w:bodyDiv w:val="1"/>
      <w:marLeft w:val="0"/>
      <w:marRight w:val="0"/>
      <w:marTop w:val="0"/>
      <w:marBottom w:val="0"/>
      <w:divBdr>
        <w:top w:val="none" w:sz="0" w:space="0" w:color="auto"/>
        <w:left w:val="none" w:sz="0" w:space="0" w:color="auto"/>
        <w:bottom w:val="none" w:sz="0" w:space="0" w:color="auto"/>
        <w:right w:val="none" w:sz="0" w:space="0" w:color="auto"/>
      </w:divBdr>
    </w:div>
    <w:div w:id="1596206412">
      <w:bodyDiv w:val="1"/>
      <w:marLeft w:val="0"/>
      <w:marRight w:val="0"/>
      <w:marTop w:val="0"/>
      <w:marBottom w:val="0"/>
      <w:divBdr>
        <w:top w:val="none" w:sz="0" w:space="0" w:color="auto"/>
        <w:left w:val="none" w:sz="0" w:space="0" w:color="auto"/>
        <w:bottom w:val="none" w:sz="0" w:space="0" w:color="auto"/>
        <w:right w:val="none" w:sz="0" w:space="0" w:color="auto"/>
      </w:divBdr>
    </w:div>
    <w:div w:id="1597178050">
      <w:bodyDiv w:val="1"/>
      <w:marLeft w:val="0"/>
      <w:marRight w:val="0"/>
      <w:marTop w:val="0"/>
      <w:marBottom w:val="0"/>
      <w:divBdr>
        <w:top w:val="none" w:sz="0" w:space="0" w:color="auto"/>
        <w:left w:val="none" w:sz="0" w:space="0" w:color="auto"/>
        <w:bottom w:val="none" w:sz="0" w:space="0" w:color="auto"/>
        <w:right w:val="none" w:sz="0" w:space="0" w:color="auto"/>
      </w:divBdr>
    </w:div>
    <w:div w:id="1597516234">
      <w:bodyDiv w:val="1"/>
      <w:marLeft w:val="0"/>
      <w:marRight w:val="0"/>
      <w:marTop w:val="0"/>
      <w:marBottom w:val="0"/>
      <w:divBdr>
        <w:top w:val="none" w:sz="0" w:space="0" w:color="auto"/>
        <w:left w:val="none" w:sz="0" w:space="0" w:color="auto"/>
        <w:bottom w:val="none" w:sz="0" w:space="0" w:color="auto"/>
        <w:right w:val="none" w:sz="0" w:space="0" w:color="auto"/>
      </w:divBdr>
    </w:div>
    <w:div w:id="1599096407">
      <w:bodyDiv w:val="1"/>
      <w:marLeft w:val="0"/>
      <w:marRight w:val="0"/>
      <w:marTop w:val="0"/>
      <w:marBottom w:val="0"/>
      <w:divBdr>
        <w:top w:val="none" w:sz="0" w:space="0" w:color="auto"/>
        <w:left w:val="none" w:sz="0" w:space="0" w:color="auto"/>
        <w:bottom w:val="none" w:sz="0" w:space="0" w:color="auto"/>
        <w:right w:val="none" w:sz="0" w:space="0" w:color="auto"/>
      </w:divBdr>
    </w:div>
    <w:div w:id="1604728224">
      <w:bodyDiv w:val="1"/>
      <w:marLeft w:val="0"/>
      <w:marRight w:val="0"/>
      <w:marTop w:val="0"/>
      <w:marBottom w:val="0"/>
      <w:divBdr>
        <w:top w:val="none" w:sz="0" w:space="0" w:color="auto"/>
        <w:left w:val="none" w:sz="0" w:space="0" w:color="auto"/>
        <w:bottom w:val="none" w:sz="0" w:space="0" w:color="auto"/>
        <w:right w:val="none" w:sz="0" w:space="0" w:color="auto"/>
      </w:divBdr>
    </w:div>
    <w:div w:id="1607807144">
      <w:bodyDiv w:val="1"/>
      <w:marLeft w:val="0"/>
      <w:marRight w:val="0"/>
      <w:marTop w:val="0"/>
      <w:marBottom w:val="0"/>
      <w:divBdr>
        <w:top w:val="none" w:sz="0" w:space="0" w:color="auto"/>
        <w:left w:val="none" w:sz="0" w:space="0" w:color="auto"/>
        <w:bottom w:val="none" w:sz="0" w:space="0" w:color="auto"/>
        <w:right w:val="none" w:sz="0" w:space="0" w:color="auto"/>
      </w:divBdr>
    </w:div>
    <w:div w:id="1608152674">
      <w:bodyDiv w:val="1"/>
      <w:marLeft w:val="0"/>
      <w:marRight w:val="0"/>
      <w:marTop w:val="0"/>
      <w:marBottom w:val="0"/>
      <w:divBdr>
        <w:top w:val="none" w:sz="0" w:space="0" w:color="auto"/>
        <w:left w:val="none" w:sz="0" w:space="0" w:color="auto"/>
        <w:bottom w:val="none" w:sz="0" w:space="0" w:color="auto"/>
        <w:right w:val="none" w:sz="0" w:space="0" w:color="auto"/>
      </w:divBdr>
    </w:div>
    <w:div w:id="1609464093">
      <w:bodyDiv w:val="1"/>
      <w:marLeft w:val="0"/>
      <w:marRight w:val="0"/>
      <w:marTop w:val="0"/>
      <w:marBottom w:val="0"/>
      <w:divBdr>
        <w:top w:val="none" w:sz="0" w:space="0" w:color="auto"/>
        <w:left w:val="none" w:sz="0" w:space="0" w:color="auto"/>
        <w:bottom w:val="none" w:sz="0" w:space="0" w:color="auto"/>
        <w:right w:val="none" w:sz="0" w:space="0" w:color="auto"/>
      </w:divBdr>
    </w:div>
    <w:div w:id="1618440392">
      <w:bodyDiv w:val="1"/>
      <w:marLeft w:val="0"/>
      <w:marRight w:val="0"/>
      <w:marTop w:val="0"/>
      <w:marBottom w:val="0"/>
      <w:divBdr>
        <w:top w:val="none" w:sz="0" w:space="0" w:color="auto"/>
        <w:left w:val="none" w:sz="0" w:space="0" w:color="auto"/>
        <w:bottom w:val="none" w:sz="0" w:space="0" w:color="auto"/>
        <w:right w:val="none" w:sz="0" w:space="0" w:color="auto"/>
      </w:divBdr>
    </w:div>
    <w:div w:id="1619220331">
      <w:bodyDiv w:val="1"/>
      <w:marLeft w:val="0"/>
      <w:marRight w:val="0"/>
      <w:marTop w:val="0"/>
      <w:marBottom w:val="0"/>
      <w:divBdr>
        <w:top w:val="none" w:sz="0" w:space="0" w:color="auto"/>
        <w:left w:val="none" w:sz="0" w:space="0" w:color="auto"/>
        <w:bottom w:val="none" w:sz="0" w:space="0" w:color="auto"/>
        <w:right w:val="none" w:sz="0" w:space="0" w:color="auto"/>
      </w:divBdr>
    </w:div>
    <w:div w:id="1621448873">
      <w:bodyDiv w:val="1"/>
      <w:marLeft w:val="0"/>
      <w:marRight w:val="0"/>
      <w:marTop w:val="0"/>
      <w:marBottom w:val="0"/>
      <w:divBdr>
        <w:top w:val="none" w:sz="0" w:space="0" w:color="auto"/>
        <w:left w:val="none" w:sz="0" w:space="0" w:color="auto"/>
        <w:bottom w:val="none" w:sz="0" w:space="0" w:color="auto"/>
        <w:right w:val="none" w:sz="0" w:space="0" w:color="auto"/>
      </w:divBdr>
    </w:div>
    <w:div w:id="1623462578">
      <w:bodyDiv w:val="1"/>
      <w:marLeft w:val="0"/>
      <w:marRight w:val="0"/>
      <w:marTop w:val="0"/>
      <w:marBottom w:val="0"/>
      <w:divBdr>
        <w:top w:val="none" w:sz="0" w:space="0" w:color="auto"/>
        <w:left w:val="none" w:sz="0" w:space="0" w:color="auto"/>
        <w:bottom w:val="none" w:sz="0" w:space="0" w:color="auto"/>
        <w:right w:val="none" w:sz="0" w:space="0" w:color="auto"/>
      </w:divBdr>
    </w:div>
    <w:div w:id="1627350571">
      <w:bodyDiv w:val="1"/>
      <w:marLeft w:val="0"/>
      <w:marRight w:val="0"/>
      <w:marTop w:val="0"/>
      <w:marBottom w:val="0"/>
      <w:divBdr>
        <w:top w:val="none" w:sz="0" w:space="0" w:color="auto"/>
        <w:left w:val="none" w:sz="0" w:space="0" w:color="auto"/>
        <w:bottom w:val="none" w:sz="0" w:space="0" w:color="auto"/>
        <w:right w:val="none" w:sz="0" w:space="0" w:color="auto"/>
      </w:divBdr>
    </w:div>
    <w:div w:id="1628925608">
      <w:bodyDiv w:val="1"/>
      <w:marLeft w:val="0"/>
      <w:marRight w:val="0"/>
      <w:marTop w:val="0"/>
      <w:marBottom w:val="0"/>
      <w:divBdr>
        <w:top w:val="none" w:sz="0" w:space="0" w:color="auto"/>
        <w:left w:val="none" w:sz="0" w:space="0" w:color="auto"/>
        <w:bottom w:val="none" w:sz="0" w:space="0" w:color="auto"/>
        <w:right w:val="none" w:sz="0" w:space="0" w:color="auto"/>
      </w:divBdr>
    </w:div>
    <w:div w:id="1633244487">
      <w:bodyDiv w:val="1"/>
      <w:marLeft w:val="0"/>
      <w:marRight w:val="0"/>
      <w:marTop w:val="0"/>
      <w:marBottom w:val="0"/>
      <w:divBdr>
        <w:top w:val="none" w:sz="0" w:space="0" w:color="auto"/>
        <w:left w:val="none" w:sz="0" w:space="0" w:color="auto"/>
        <w:bottom w:val="none" w:sz="0" w:space="0" w:color="auto"/>
        <w:right w:val="none" w:sz="0" w:space="0" w:color="auto"/>
      </w:divBdr>
    </w:div>
    <w:div w:id="1635286221">
      <w:bodyDiv w:val="1"/>
      <w:marLeft w:val="0"/>
      <w:marRight w:val="0"/>
      <w:marTop w:val="0"/>
      <w:marBottom w:val="0"/>
      <w:divBdr>
        <w:top w:val="none" w:sz="0" w:space="0" w:color="auto"/>
        <w:left w:val="none" w:sz="0" w:space="0" w:color="auto"/>
        <w:bottom w:val="none" w:sz="0" w:space="0" w:color="auto"/>
        <w:right w:val="none" w:sz="0" w:space="0" w:color="auto"/>
      </w:divBdr>
    </w:div>
    <w:div w:id="1639797354">
      <w:bodyDiv w:val="1"/>
      <w:marLeft w:val="0"/>
      <w:marRight w:val="0"/>
      <w:marTop w:val="0"/>
      <w:marBottom w:val="0"/>
      <w:divBdr>
        <w:top w:val="none" w:sz="0" w:space="0" w:color="auto"/>
        <w:left w:val="none" w:sz="0" w:space="0" w:color="auto"/>
        <w:bottom w:val="none" w:sz="0" w:space="0" w:color="auto"/>
        <w:right w:val="none" w:sz="0" w:space="0" w:color="auto"/>
      </w:divBdr>
    </w:div>
    <w:div w:id="1647007786">
      <w:bodyDiv w:val="1"/>
      <w:marLeft w:val="0"/>
      <w:marRight w:val="0"/>
      <w:marTop w:val="0"/>
      <w:marBottom w:val="0"/>
      <w:divBdr>
        <w:top w:val="none" w:sz="0" w:space="0" w:color="auto"/>
        <w:left w:val="none" w:sz="0" w:space="0" w:color="auto"/>
        <w:bottom w:val="none" w:sz="0" w:space="0" w:color="auto"/>
        <w:right w:val="none" w:sz="0" w:space="0" w:color="auto"/>
      </w:divBdr>
    </w:div>
    <w:div w:id="1648129141">
      <w:bodyDiv w:val="1"/>
      <w:marLeft w:val="0"/>
      <w:marRight w:val="0"/>
      <w:marTop w:val="0"/>
      <w:marBottom w:val="0"/>
      <w:divBdr>
        <w:top w:val="none" w:sz="0" w:space="0" w:color="auto"/>
        <w:left w:val="none" w:sz="0" w:space="0" w:color="auto"/>
        <w:bottom w:val="none" w:sz="0" w:space="0" w:color="auto"/>
        <w:right w:val="none" w:sz="0" w:space="0" w:color="auto"/>
      </w:divBdr>
    </w:div>
    <w:div w:id="1652901984">
      <w:bodyDiv w:val="1"/>
      <w:marLeft w:val="0"/>
      <w:marRight w:val="0"/>
      <w:marTop w:val="0"/>
      <w:marBottom w:val="0"/>
      <w:divBdr>
        <w:top w:val="none" w:sz="0" w:space="0" w:color="auto"/>
        <w:left w:val="none" w:sz="0" w:space="0" w:color="auto"/>
        <w:bottom w:val="none" w:sz="0" w:space="0" w:color="auto"/>
        <w:right w:val="none" w:sz="0" w:space="0" w:color="auto"/>
      </w:divBdr>
    </w:div>
    <w:div w:id="1653563881">
      <w:bodyDiv w:val="1"/>
      <w:marLeft w:val="0"/>
      <w:marRight w:val="0"/>
      <w:marTop w:val="0"/>
      <w:marBottom w:val="0"/>
      <w:divBdr>
        <w:top w:val="none" w:sz="0" w:space="0" w:color="auto"/>
        <w:left w:val="none" w:sz="0" w:space="0" w:color="auto"/>
        <w:bottom w:val="none" w:sz="0" w:space="0" w:color="auto"/>
        <w:right w:val="none" w:sz="0" w:space="0" w:color="auto"/>
      </w:divBdr>
    </w:div>
    <w:div w:id="1653630784">
      <w:bodyDiv w:val="1"/>
      <w:marLeft w:val="0"/>
      <w:marRight w:val="0"/>
      <w:marTop w:val="0"/>
      <w:marBottom w:val="0"/>
      <w:divBdr>
        <w:top w:val="none" w:sz="0" w:space="0" w:color="auto"/>
        <w:left w:val="none" w:sz="0" w:space="0" w:color="auto"/>
        <w:bottom w:val="none" w:sz="0" w:space="0" w:color="auto"/>
        <w:right w:val="none" w:sz="0" w:space="0" w:color="auto"/>
      </w:divBdr>
    </w:div>
    <w:div w:id="1660578675">
      <w:bodyDiv w:val="1"/>
      <w:marLeft w:val="0"/>
      <w:marRight w:val="0"/>
      <w:marTop w:val="0"/>
      <w:marBottom w:val="0"/>
      <w:divBdr>
        <w:top w:val="none" w:sz="0" w:space="0" w:color="auto"/>
        <w:left w:val="none" w:sz="0" w:space="0" w:color="auto"/>
        <w:bottom w:val="none" w:sz="0" w:space="0" w:color="auto"/>
        <w:right w:val="none" w:sz="0" w:space="0" w:color="auto"/>
      </w:divBdr>
    </w:div>
    <w:div w:id="1662924532">
      <w:bodyDiv w:val="1"/>
      <w:marLeft w:val="0"/>
      <w:marRight w:val="0"/>
      <w:marTop w:val="0"/>
      <w:marBottom w:val="0"/>
      <w:divBdr>
        <w:top w:val="none" w:sz="0" w:space="0" w:color="auto"/>
        <w:left w:val="none" w:sz="0" w:space="0" w:color="auto"/>
        <w:bottom w:val="none" w:sz="0" w:space="0" w:color="auto"/>
        <w:right w:val="none" w:sz="0" w:space="0" w:color="auto"/>
      </w:divBdr>
    </w:div>
    <w:div w:id="1666779132">
      <w:bodyDiv w:val="1"/>
      <w:marLeft w:val="0"/>
      <w:marRight w:val="0"/>
      <w:marTop w:val="0"/>
      <w:marBottom w:val="0"/>
      <w:divBdr>
        <w:top w:val="none" w:sz="0" w:space="0" w:color="auto"/>
        <w:left w:val="none" w:sz="0" w:space="0" w:color="auto"/>
        <w:bottom w:val="none" w:sz="0" w:space="0" w:color="auto"/>
        <w:right w:val="none" w:sz="0" w:space="0" w:color="auto"/>
      </w:divBdr>
    </w:div>
    <w:div w:id="1668168752">
      <w:bodyDiv w:val="1"/>
      <w:marLeft w:val="0"/>
      <w:marRight w:val="0"/>
      <w:marTop w:val="0"/>
      <w:marBottom w:val="0"/>
      <w:divBdr>
        <w:top w:val="none" w:sz="0" w:space="0" w:color="auto"/>
        <w:left w:val="none" w:sz="0" w:space="0" w:color="auto"/>
        <w:bottom w:val="none" w:sz="0" w:space="0" w:color="auto"/>
        <w:right w:val="none" w:sz="0" w:space="0" w:color="auto"/>
      </w:divBdr>
    </w:div>
    <w:div w:id="1670401471">
      <w:bodyDiv w:val="1"/>
      <w:marLeft w:val="0"/>
      <w:marRight w:val="0"/>
      <w:marTop w:val="0"/>
      <w:marBottom w:val="0"/>
      <w:divBdr>
        <w:top w:val="none" w:sz="0" w:space="0" w:color="auto"/>
        <w:left w:val="none" w:sz="0" w:space="0" w:color="auto"/>
        <w:bottom w:val="none" w:sz="0" w:space="0" w:color="auto"/>
        <w:right w:val="none" w:sz="0" w:space="0" w:color="auto"/>
      </w:divBdr>
    </w:div>
    <w:div w:id="1672877262">
      <w:bodyDiv w:val="1"/>
      <w:marLeft w:val="0"/>
      <w:marRight w:val="0"/>
      <w:marTop w:val="0"/>
      <w:marBottom w:val="0"/>
      <w:divBdr>
        <w:top w:val="none" w:sz="0" w:space="0" w:color="auto"/>
        <w:left w:val="none" w:sz="0" w:space="0" w:color="auto"/>
        <w:bottom w:val="none" w:sz="0" w:space="0" w:color="auto"/>
        <w:right w:val="none" w:sz="0" w:space="0" w:color="auto"/>
      </w:divBdr>
    </w:div>
    <w:div w:id="1678311453">
      <w:bodyDiv w:val="1"/>
      <w:marLeft w:val="0"/>
      <w:marRight w:val="0"/>
      <w:marTop w:val="0"/>
      <w:marBottom w:val="0"/>
      <w:divBdr>
        <w:top w:val="none" w:sz="0" w:space="0" w:color="auto"/>
        <w:left w:val="none" w:sz="0" w:space="0" w:color="auto"/>
        <w:bottom w:val="none" w:sz="0" w:space="0" w:color="auto"/>
        <w:right w:val="none" w:sz="0" w:space="0" w:color="auto"/>
      </w:divBdr>
    </w:div>
    <w:div w:id="1680352956">
      <w:bodyDiv w:val="1"/>
      <w:marLeft w:val="0"/>
      <w:marRight w:val="0"/>
      <w:marTop w:val="0"/>
      <w:marBottom w:val="0"/>
      <w:divBdr>
        <w:top w:val="none" w:sz="0" w:space="0" w:color="auto"/>
        <w:left w:val="none" w:sz="0" w:space="0" w:color="auto"/>
        <w:bottom w:val="none" w:sz="0" w:space="0" w:color="auto"/>
        <w:right w:val="none" w:sz="0" w:space="0" w:color="auto"/>
      </w:divBdr>
    </w:div>
    <w:div w:id="1680698401">
      <w:bodyDiv w:val="1"/>
      <w:marLeft w:val="0"/>
      <w:marRight w:val="0"/>
      <w:marTop w:val="0"/>
      <w:marBottom w:val="0"/>
      <w:divBdr>
        <w:top w:val="none" w:sz="0" w:space="0" w:color="auto"/>
        <w:left w:val="none" w:sz="0" w:space="0" w:color="auto"/>
        <w:bottom w:val="none" w:sz="0" w:space="0" w:color="auto"/>
        <w:right w:val="none" w:sz="0" w:space="0" w:color="auto"/>
      </w:divBdr>
    </w:div>
    <w:div w:id="1683431299">
      <w:bodyDiv w:val="1"/>
      <w:marLeft w:val="0"/>
      <w:marRight w:val="0"/>
      <w:marTop w:val="0"/>
      <w:marBottom w:val="0"/>
      <w:divBdr>
        <w:top w:val="none" w:sz="0" w:space="0" w:color="auto"/>
        <w:left w:val="none" w:sz="0" w:space="0" w:color="auto"/>
        <w:bottom w:val="none" w:sz="0" w:space="0" w:color="auto"/>
        <w:right w:val="none" w:sz="0" w:space="0" w:color="auto"/>
      </w:divBdr>
    </w:div>
    <w:div w:id="1688408669">
      <w:bodyDiv w:val="1"/>
      <w:marLeft w:val="0"/>
      <w:marRight w:val="0"/>
      <w:marTop w:val="0"/>
      <w:marBottom w:val="0"/>
      <w:divBdr>
        <w:top w:val="none" w:sz="0" w:space="0" w:color="auto"/>
        <w:left w:val="none" w:sz="0" w:space="0" w:color="auto"/>
        <w:bottom w:val="none" w:sz="0" w:space="0" w:color="auto"/>
        <w:right w:val="none" w:sz="0" w:space="0" w:color="auto"/>
      </w:divBdr>
    </w:div>
    <w:div w:id="1706710159">
      <w:bodyDiv w:val="1"/>
      <w:marLeft w:val="0"/>
      <w:marRight w:val="0"/>
      <w:marTop w:val="0"/>
      <w:marBottom w:val="0"/>
      <w:divBdr>
        <w:top w:val="none" w:sz="0" w:space="0" w:color="auto"/>
        <w:left w:val="none" w:sz="0" w:space="0" w:color="auto"/>
        <w:bottom w:val="none" w:sz="0" w:space="0" w:color="auto"/>
        <w:right w:val="none" w:sz="0" w:space="0" w:color="auto"/>
      </w:divBdr>
    </w:div>
    <w:div w:id="1707755606">
      <w:bodyDiv w:val="1"/>
      <w:marLeft w:val="0"/>
      <w:marRight w:val="0"/>
      <w:marTop w:val="0"/>
      <w:marBottom w:val="0"/>
      <w:divBdr>
        <w:top w:val="none" w:sz="0" w:space="0" w:color="auto"/>
        <w:left w:val="none" w:sz="0" w:space="0" w:color="auto"/>
        <w:bottom w:val="none" w:sz="0" w:space="0" w:color="auto"/>
        <w:right w:val="none" w:sz="0" w:space="0" w:color="auto"/>
      </w:divBdr>
    </w:div>
    <w:div w:id="1711414389">
      <w:bodyDiv w:val="1"/>
      <w:marLeft w:val="0"/>
      <w:marRight w:val="0"/>
      <w:marTop w:val="0"/>
      <w:marBottom w:val="0"/>
      <w:divBdr>
        <w:top w:val="none" w:sz="0" w:space="0" w:color="auto"/>
        <w:left w:val="none" w:sz="0" w:space="0" w:color="auto"/>
        <w:bottom w:val="none" w:sz="0" w:space="0" w:color="auto"/>
        <w:right w:val="none" w:sz="0" w:space="0" w:color="auto"/>
      </w:divBdr>
    </w:div>
    <w:div w:id="1720084446">
      <w:bodyDiv w:val="1"/>
      <w:marLeft w:val="0"/>
      <w:marRight w:val="0"/>
      <w:marTop w:val="0"/>
      <w:marBottom w:val="0"/>
      <w:divBdr>
        <w:top w:val="none" w:sz="0" w:space="0" w:color="auto"/>
        <w:left w:val="none" w:sz="0" w:space="0" w:color="auto"/>
        <w:bottom w:val="none" w:sz="0" w:space="0" w:color="auto"/>
        <w:right w:val="none" w:sz="0" w:space="0" w:color="auto"/>
      </w:divBdr>
    </w:div>
    <w:div w:id="1720470015">
      <w:bodyDiv w:val="1"/>
      <w:marLeft w:val="0"/>
      <w:marRight w:val="0"/>
      <w:marTop w:val="0"/>
      <w:marBottom w:val="0"/>
      <w:divBdr>
        <w:top w:val="none" w:sz="0" w:space="0" w:color="auto"/>
        <w:left w:val="none" w:sz="0" w:space="0" w:color="auto"/>
        <w:bottom w:val="none" w:sz="0" w:space="0" w:color="auto"/>
        <w:right w:val="none" w:sz="0" w:space="0" w:color="auto"/>
      </w:divBdr>
    </w:div>
    <w:div w:id="1721705631">
      <w:bodyDiv w:val="1"/>
      <w:marLeft w:val="0"/>
      <w:marRight w:val="0"/>
      <w:marTop w:val="0"/>
      <w:marBottom w:val="0"/>
      <w:divBdr>
        <w:top w:val="none" w:sz="0" w:space="0" w:color="auto"/>
        <w:left w:val="none" w:sz="0" w:space="0" w:color="auto"/>
        <w:bottom w:val="none" w:sz="0" w:space="0" w:color="auto"/>
        <w:right w:val="none" w:sz="0" w:space="0" w:color="auto"/>
      </w:divBdr>
    </w:div>
    <w:div w:id="1722286231">
      <w:bodyDiv w:val="1"/>
      <w:marLeft w:val="0"/>
      <w:marRight w:val="0"/>
      <w:marTop w:val="0"/>
      <w:marBottom w:val="0"/>
      <w:divBdr>
        <w:top w:val="none" w:sz="0" w:space="0" w:color="auto"/>
        <w:left w:val="none" w:sz="0" w:space="0" w:color="auto"/>
        <w:bottom w:val="none" w:sz="0" w:space="0" w:color="auto"/>
        <w:right w:val="none" w:sz="0" w:space="0" w:color="auto"/>
      </w:divBdr>
    </w:div>
    <w:div w:id="1739136283">
      <w:bodyDiv w:val="1"/>
      <w:marLeft w:val="0"/>
      <w:marRight w:val="0"/>
      <w:marTop w:val="0"/>
      <w:marBottom w:val="0"/>
      <w:divBdr>
        <w:top w:val="none" w:sz="0" w:space="0" w:color="auto"/>
        <w:left w:val="none" w:sz="0" w:space="0" w:color="auto"/>
        <w:bottom w:val="none" w:sz="0" w:space="0" w:color="auto"/>
        <w:right w:val="none" w:sz="0" w:space="0" w:color="auto"/>
      </w:divBdr>
    </w:div>
    <w:div w:id="1741369416">
      <w:bodyDiv w:val="1"/>
      <w:marLeft w:val="0"/>
      <w:marRight w:val="0"/>
      <w:marTop w:val="0"/>
      <w:marBottom w:val="0"/>
      <w:divBdr>
        <w:top w:val="none" w:sz="0" w:space="0" w:color="auto"/>
        <w:left w:val="none" w:sz="0" w:space="0" w:color="auto"/>
        <w:bottom w:val="none" w:sz="0" w:space="0" w:color="auto"/>
        <w:right w:val="none" w:sz="0" w:space="0" w:color="auto"/>
      </w:divBdr>
    </w:div>
    <w:div w:id="1746537190">
      <w:bodyDiv w:val="1"/>
      <w:marLeft w:val="0"/>
      <w:marRight w:val="0"/>
      <w:marTop w:val="0"/>
      <w:marBottom w:val="0"/>
      <w:divBdr>
        <w:top w:val="none" w:sz="0" w:space="0" w:color="auto"/>
        <w:left w:val="none" w:sz="0" w:space="0" w:color="auto"/>
        <w:bottom w:val="none" w:sz="0" w:space="0" w:color="auto"/>
        <w:right w:val="none" w:sz="0" w:space="0" w:color="auto"/>
      </w:divBdr>
    </w:div>
    <w:div w:id="1747606263">
      <w:bodyDiv w:val="1"/>
      <w:marLeft w:val="0"/>
      <w:marRight w:val="0"/>
      <w:marTop w:val="0"/>
      <w:marBottom w:val="0"/>
      <w:divBdr>
        <w:top w:val="none" w:sz="0" w:space="0" w:color="auto"/>
        <w:left w:val="none" w:sz="0" w:space="0" w:color="auto"/>
        <w:bottom w:val="none" w:sz="0" w:space="0" w:color="auto"/>
        <w:right w:val="none" w:sz="0" w:space="0" w:color="auto"/>
      </w:divBdr>
    </w:div>
    <w:div w:id="1750689597">
      <w:bodyDiv w:val="1"/>
      <w:marLeft w:val="0"/>
      <w:marRight w:val="0"/>
      <w:marTop w:val="0"/>
      <w:marBottom w:val="0"/>
      <w:divBdr>
        <w:top w:val="none" w:sz="0" w:space="0" w:color="auto"/>
        <w:left w:val="none" w:sz="0" w:space="0" w:color="auto"/>
        <w:bottom w:val="none" w:sz="0" w:space="0" w:color="auto"/>
        <w:right w:val="none" w:sz="0" w:space="0" w:color="auto"/>
      </w:divBdr>
    </w:div>
    <w:div w:id="1754935513">
      <w:bodyDiv w:val="1"/>
      <w:marLeft w:val="0"/>
      <w:marRight w:val="0"/>
      <w:marTop w:val="0"/>
      <w:marBottom w:val="0"/>
      <w:divBdr>
        <w:top w:val="none" w:sz="0" w:space="0" w:color="auto"/>
        <w:left w:val="none" w:sz="0" w:space="0" w:color="auto"/>
        <w:bottom w:val="none" w:sz="0" w:space="0" w:color="auto"/>
        <w:right w:val="none" w:sz="0" w:space="0" w:color="auto"/>
      </w:divBdr>
    </w:div>
    <w:div w:id="1757366308">
      <w:bodyDiv w:val="1"/>
      <w:marLeft w:val="0"/>
      <w:marRight w:val="0"/>
      <w:marTop w:val="0"/>
      <w:marBottom w:val="0"/>
      <w:divBdr>
        <w:top w:val="none" w:sz="0" w:space="0" w:color="auto"/>
        <w:left w:val="none" w:sz="0" w:space="0" w:color="auto"/>
        <w:bottom w:val="none" w:sz="0" w:space="0" w:color="auto"/>
        <w:right w:val="none" w:sz="0" w:space="0" w:color="auto"/>
      </w:divBdr>
    </w:div>
    <w:div w:id="1760710957">
      <w:bodyDiv w:val="1"/>
      <w:marLeft w:val="0"/>
      <w:marRight w:val="0"/>
      <w:marTop w:val="0"/>
      <w:marBottom w:val="0"/>
      <w:divBdr>
        <w:top w:val="none" w:sz="0" w:space="0" w:color="auto"/>
        <w:left w:val="none" w:sz="0" w:space="0" w:color="auto"/>
        <w:bottom w:val="none" w:sz="0" w:space="0" w:color="auto"/>
        <w:right w:val="none" w:sz="0" w:space="0" w:color="auto"/>
      </w:divBdr>
    </w:div>
    <w:div w:id="1762598745">
      <w:bodyDiv w:val="1"/>
      <w:marLeft w:val="0"/>
      <w:marRight w:val="0"/>
      <w:marTop w:val="0"/>
      <w:marBottom w:val="0"/>
      <w:divBdr>
        <w:top w:val="none" w:sz="0" w:space="0" w:color="auto"/>
        <w:left w:val="none" w:sz="0" w:space="0" w:color="auto"/>
        <w:bottom w:val="none" w:sz="0" w:space="0" w:color="auto"/>
        <w:right w:val="none" w:sz="0" w:space="0" w:color="auto"/>
      </w:divBdr>
    </w:div>
    <w:div w:id="1764102931">
      <w:bodyDiv w:val="1"/>
      <w:marLeft w:val="0"/>
      <w:marRight w:val="0"/>
      <w:marTop w:val="0"/>
      <w:marBottom w:val="0"/>
      <w:divBdr>
        <w:top w:val="none" w:sz="0" w:space="0" w:color="auto"/>
        <w:left w:val="none" w:sz="0" w:space="0" w:color="auto"/>
        <w:bottom w:val="none" w:sz="0" w:space="0" w:color="auto"/>
        <w:right w:val="none" w:sz="0" w:space="0" w:color="auto"/>
      </w:divBdr>
    </w:div>
    <w:div w:id="1765953447">
      <w:bodyDiv w:val="1"/>
      <w:marLeft w:val="0"/>
      <w:marRight w:val="0"/>
      <w:marTop w:val="0"/>
      <w:marBottom w:val="0"/>
      <w:divBdr>
        <w:top w:val="none" w:sz="0" w:space="0" w:color="auto"/>
        <w:left w:val="none" w:sz="0" w:space="0" w:color="auto"/>
        <w:bottom w:val="none" w:sz="0" w:space="0" w:color="auto"/>
        <w:right w:val="none" w:sz="0" w:space="0" w:color="auto"/>
      </w:divBdr>
    </w:div>
    <w:div w:id="1768427286">
      <w:bodyDiv w:val="1"/>
      <w:marLeft w:val="0"/>
      <w:marRight w:val="0"/>
      <w:marTop w:val="0"/>
      <w:marBottom w:val="0"/>
      <w:divBdr>
        <w:top w:val="none" w:sz="0" w:space="0" w:color="auto"/>
        <w:left w:val="none" w:sz="0" w:space="0" w:color="auto"/>
        <w:bottom w:val="none" w:sz="0" w:space="0" w:color="auto"/>
        <w:right w:val="none" w:sz="0" w:space="0" w:color="auto"/>
      </w:divBdr>
    </w:div>
    <w:div w:id="1769697582">
      <w:bodyDiv w:val="1"/>
      <w:marLeft w:val="0"/>
      <w:marRight w:val="0"/>
      <w:marTop w:val="0"/>
      <w:marBottom w:val="0"/>
      <w:divBdr>
        <w:top w:val="none" w:sz="0" w:space="0" w:color="auto"/>
        <w:left w:val="none" w:sz="0" w:space="0" w:color="auto"/>
        <w:bottom w:val="none" w:sz="0" w:space="0" w:color="auto"/>
        <w:right w:val="none" w:sz="0" w:space="0" w:color="auto"/>
      </w:divBdr>
    </w:div>
    <w:div w:id="1773668514">
      <w:bodyDiv w:val="1"/>
      <w:marLeft w:val="0"/>
      <w:marRight w:val="0"/>
      <w:marTop w:val="0"/>
      <w:marBottom w:val="0"/>
      <w:divBdr>
        <w:top w:val="none" w:sz="0" w:space="0" w:color="auto"/>
        <w:left w:val="none" w:sz="0" w:space="0" w:color="auto"/>
        <w:bottom w:val="none" w:sz="0" w:space="0" w:color="auto"/>
        <w:right w:val="none" w:sz="0" w:space="0" w:color="auto"/>
      </w:divBdr>
    </w:div>
    <w:div w:id="1774469882">
      <w:bodyDiv w:val="1"/>
      <w:marLeft w:val="0"/>
      <w:marRight w:val="0"/>
      <w:marTop w:val="0"/>
      <w:marBottom w:val="0"/>
      <w:divBdr>
        <w:top w:val="none" w:sz="0" w:space="0" w:color="auto"/>
        <w:left w:val="none" w:sz="0" w:space="0" w:color="auto"/>
        <w:bottom w:val="none" w:sz="0" w:space="0" w:color="auto"/>
        <w:right w:val="none" w:sz="0" w:space="0" w:color="auto"/>
      </w:divBdr>
    </w:div>
    <w:div w:id="1778023014">
      <w:bodyDiv w:val="1"/>
      <w:marLeft w:val="0"/>
      <w:marRight w:val="0"/>
      <w:marTop w:val="0"/>
      <w:marBottom w:val="0"/>
      <w:divBdr>
        <w:top w:val="none" w:sz="0" w:space="0" w:color="auto"/>
        <w:left w:val="none" w:sz="0" w:space="0" w:color="auto"/>
        <w:bottom w:val="none" w:sz="0" w:space="0" w:color="auto"/>
        <w:right w:val="none" w:sz="0" w:space="0" w:color="auto"/>
      </w:divBdr>
    </w:div>
    <w:div w:id="1778872180">
      <w:bodyDiv w:val="1"/>
      <w:marLeft w:val="0"/>
      <w:marRight w:val="0"/>
      <w:marTop w:val="0"/>
      <w:marBottom w:val="0"/>
      <w:divBdr>
        <w:top w:val="none" w:sz="0" w:space="0" w:color="auto"/>
        <w:left w:val="none" w:sz="0" w:space="0" w:color="auto"/>
        <w:bottom w:val="none" w:sz="0" w:space="0" w:color="auto"/>
        <w:right w:val="none" w:sz="0" w:space="0" w:color="auto"/>
      </w:divBdr>
    </w:div>
    <w:div w:id="1781022247">
      <w:bodyDiv w:val="1"/>
      <w:marLeft w:val="0"/>
      <w:marRight w:val="0"/>
      <w:marTop w:val="0"/>
      <w:marBottom w:val="0"/>
      <w:divBdr>
        <w:top w:val="none" w:sz="0" w:space="0" w:color="auto"/>
        <w:left w:val="none" w:sz="0" w:space="0" w:color="auto"/>
        <w:bottom w:val="none" w:sz="0" w:space="0" w:color="auto"/>
        <w:right w:val="none" w:sz="0" w:space="0" w:color="auto"/>
      </w:divBdr>
    </w:div>
    <w:div w:id="1781023946">
      <w:bodyDiv w:val="1"/>
      <w:marLeft w:val="0"/>
      <w:marRight w:val="0"/>
      <w:marTop w:val="0"/>
      <w:marBottom w:val="0"/>
      <w:divBdr>
        <w:top w:val="none" w:sz="0" w:space="0" w:color="auto"/>
        <w:left w:val="none" w:sz="0" w:space="0" w:color="auto"/>
        <w:bottom w:val="none" w:sz="0" w:space="0" w:color="auto"/>
        <w:right w:val="none" w:sz="0" w:space="0" w:color="auto"/>
      </w:divBdr>
    </w:div>
    <w:div w:id="1781487294">
      <w:bodyDiv w:val="1"/>
      <w:marLeft w:val="0"/>
      <w:marRight w:val="0"/>
      <w:marTop w:val="0"/>
      <w:marBottom w:val="0"/>
      <w:divBdr>
        <w:top w:val="none" w:sz="0" w:space="0" w:color="auto"/>
        <w:left w:val="none" w:sz="0" w:space="0" w:color="auto"/>
        <w:bottom w:val="none" w:sz="0" w:space="0" w:color="auto"/>
        <w:right w:val="none" w:sz="0" w:space="0" w:color="auto"/>
      </w:divBdr>
    </w:div>
    <w:div w:id="1782529134">
      <w:bodyDiv w:val="1"/>
      <w:marLeft w:val="0"/>
      <w:marRight w:val="0"/>
      <w:marTop w:val="0"/>
      <w:marBottom w:val="0"/>
      <w:divBdr>
        <w:top w:val="none" w:sz="0" w:space="0" w:color="auto"/>
        <w:left w:val="none" w:sz="0" w:space="0" w:color="auto"/>
        <w:bottom w:val="none" w:sz="0" w:space="0" w:color="auto"/>
        <w:right w:val="none" w:sz="0" w:space="0" w:color="auto"/>
      </w:divBdr>
    </w:div>
    <w:div w:id="1782990557">
      <w:bodyDiv w:val="1"/>
      <w:marLeft w:val="0"/>
      <w:marRight w:val="0"/>
      <w:marTop w:val="0"/>
      <w:marBottom w:val="0"/>
      <w:divBdr>
        <w:top w:val="none" w:sz="0" w:space="0" w:color="auto"/>
        <w:left w:val="none" w:sz="0" w:space="0" w:color="auto"/>
        <w:bottom w:val="none" w:sz="0" w:space="0" w:color="auto"/>
        <w:right w:val="none" w:sz="0" w:space="0" w:color="auto"/>
      </w:divBdr>
    </w:div>
    <w:div w:id="1788038819">
      <w:bodyDiv w:val="1"/>
      <w:marLeft w:val="0"/>
      <w:marRight w:val="0"/>
      <w:marTop w:val="0"/>
      <w:marBottom w:val="0"/>
      <w:divBdr>
        <w:top w:val="none" w:sz="0" w:space="0" w:color="auto"/>
        <w:left w:val="none" w:sz="0" w:space="0" w:color="auto"/>
        <w:bottom w:val="none" w:sz="0" w:space="0" w:color="auto"/>
        <w:right w:val="none" w:sz="0" w:space="0" w:color="auto"/>
      </w:divBdr>
    </w:div>
    <w:div w:id="1791432584">
      <w:bodyDiv w:val="1"/>
      <w:marLeft w:val="0"/>
      <w:marRight w:val="0"/>
      <w:marTop w:val="0"/>
      <w:marBottom w:val="0"/>
      <w:divBdr>
        <w:top w:val="none" w:sz="0" w:space="0" w:color="auto"/>
        <w:left w:val="none" w:sz="0" w:space="0" w:color="auto"/>
        <w:bottom w:val="none" w:sz="0" w:space="0" w:color="auto"/>
        <w:right w:val="none" w:sz="0" w:space="0" w:color="auto"/>
      </w:divBdr>
    </w:div>
    <w:div w:id="1791969919">
      <w:bodyDiv w:val="1"/>
      <w:marLeft w:val="0"/>
      <w:marRight w:val="0"/>
      <w:marTop w:val="0"/>
      <w:marBottom w:val="0"/>
      <w:divBdr>
        <w:top w:val="none" w:sz="0" w:space="0" w:color="auto"/>
        <w:left w:val="none" w:sz="0" w:space="0" w:color="auto"/>
        <w:bottom w:val="none" w:sz="0" w:space="0" w:color="auto"/>
        <w:right w:val="none" w:sz="0" w:space="0" w:color="auto"/>
      </w:divBdr>
    </w:div>
    <w:div w:id="1792283376">
      <w:bodyDiv w:val="1"/>
      <w:marLeft w:val="0"/>
      <w:marRight w:val="0"/>
      <w:marTop w:val="0"/>
      <w:marBottom w:val="0"/>
      <w:divBdr>
        <w:top w:val="none" w:sz="0" w:space="0" w:color="auto"/>
        <w:left w:val="none" w:sz="0" w:space="0" w:color="auto"/>
        <w:bottom w:val="none" w:sz="0" w:space="0" w:color="auto"/>
        <w:right w:val="none" w:sz="0" w:space="0" w:color="auto"/>
      </w:divBdr>
    </w:div>
    <w:div w:id="1793858785">
      <w:bodyDiv w:val="1"/>
      <w:marLeft w:val="0"/>
      <w:marRight w:val="0"/>
      <w:marTop w:val="0"/>
      <w:marBottom w:val="0"/>
      <w:divBdr>
        <w:top w:val="none" w:sz="0" w:space="0" w:color="auto"/>
        <w:left w:val="none" w:sz="0" w:space="0" w:color="auto"/>
        <w:bottom w:val="none" w:sz="0" w:space="0" w:color="auto"/>
        <w:right w:val="none" w:sz="0" w:space="0" w:color="auto"/>
      </w:divBdr>
    </w:div>
    <w:div w:id="1795445882">
      <w:bodyDiv w:val="1"/>
      <w:marLeft w:val="0"/>
      <w:marRight w:val="0"/>
      <w:marTop w:val="0"/>
      <w:marBottom w:val="0"/>
      <w:divBdr>
        <w:top w:val="none" w:sz="0" w:space="0" w:color="auto"/>
        <w:left w:val="none" w:sz="0" w:space="0" w:color="auto"/>
        <w:bottom w:val="none" w:sz="0" w:space="0" w:color="auto"/>
        <w:right w:val="none" w:sz="0" w:space="0" w:color="auto"/>
      </w:divBdr>
    </w:div>
    <w:div w:id="1803618890">
      <w:bodyDiv w:val="1"/>
      <w:marLeft w:val="0"/>
      <w:marRight w:val="0"/>
      <w:marTop w:val="0"/>
      <w:marBottom w:val="0"/>
      <w:divBdr>
        <w:top w:val="none" w:sz="0" w:space="0" w:color="auto"/>
        <w:left w:val="none" w:sz="0" w:space="0" w:color="auto"/>
        <w:bottom w:val="none" w:sz="0" w:space="0" w:color="auto"/>
        <w:right w:val="none" w:sz="0" w:space="0" w:color="auto"/>
      </w:divBdr>
    </w:div>
    <w:div w:id="1807431363">
      <w:bodyDiv w:val="1"/>
      <w:marLeft w:val="0"/>
      <w:marRight w:val="0"/>
      <w:marTop w:val="0"/>
      <w:marBottom w:val="0"/>
      <w:divBdr>
        <w:top w:val="none" w:sz="0" w:space="0" w:color="auto"/>
        <w:left w:val="none" w:sz="0" w:space="0" w:color="auto"/>
        <w:bottom w:val="none" w:sz="0" w:space="0" w:color="auto"/>
        <w:right w:val="none" w:sz="0" w:space="0" w:color="auto"/>
      </w:divBdr>
    </w:div>
    <w:div w:id="1809980005">
      <w:bodyDiv w:val="1"/>
      <w:marLeft w:val="0"/>
      <w:marRight w:val="0"/>
      <w:marTop w:val="0"/>
      <w:marBottom w:val="0"/>
      <w:divBdr>
        <w:top w:val="none" w:sz="0" w:space="0" w:color="auto"/>
        <w:left w:val="none" w:sz="0" w:space="0" w:color="auto"/>
        <w:bottom w:val="none" w:sz="0" w:space="0" w:color="auto"/>
        <w:right w:val="none" w:sz="0" w:space="0" w:color="auto"/>
      </w:divBdr>
    </w:div>
    <w:div w:id="1820463265">
      <w:bodyDiv w:val="1"/>
      <w:marLeft w:val="0"/>
      <w:marRight w:val="0"/>
      <w:marTop w:val="0"/>
      <w:marBottom w:val="0"/>
      <w:divBdr>
        <w:top w:val="none" w:sz="0" w:space="0" w:color="auto"/>
        <w:left w:val="none" w:sz="0" w:space="0" w:color="auto"/>
        <w:bottom w:val="none" w:sz="0" w:space="0" w:color="auto"/>
        <w:right w:val="none" w:sz="0" w:space="0" w:color="auto"/>
      </w:divBdr>
    </w:div>
    <w:div w:id="1824084741">
      <w:bodyDiv w:val="1"/>
      <w:marLeft w:val="0"/>
      <w:marRight w:val="0"/>
      <w:marTop w:val="0"/>
      <w:marBottom w:val="0"/>
      <w:divBdr>
        <w:top w:val="none" w:sz="0" w:space="0" w:color="auto"/>
        <w:left w:val="none" w:sz="0" w:space="0" w:color="auto"/>
        <w:bottom w:val="none" w:sz="0" w:space="0" w:color="auto"/>
        <w:right w:val="none" w:sz="0" w:space="0" w:color="auto"/>
      </w:divBdr>
    </w:div>
    <w:div w:id="1825199969">
      <w:bodyDiv w:val="1"/>
      <w:marLeft w:val="0"/>
      <w:marRight w:val="0"/>
      <w:marTop w:val="0"/>
      <w:marBottom w:val="0"/>
      <w:divBdr>
        <w:top w:val="none" w:sz="0" w:space="0" w:color="auto"/>
        <w:left w:val="none" w:sz="0" w:space="0" w:color="auto"/>
        <w:bottom w:val="none" w:sz="0" w:space="0" w:color="auto"/>
        <w:right w:val="none" w:sz="0" w:space="0" w:color="auto"/>
      </w:divBdr>
    </w:div>
    <w:div w:id="1832794205">
      <w:bodyDiv w:val="1"/>
      <w:marLeft w:val="0"/>
      <w:marRight w:val="0"/>
      <w:marTop w:val="0"/>
      <w:marBottom w:val="0"/>
      <w:divBdr>
        <w:top w:val="none" w:sz="0" w:space="0" w:color="auto"/>
        <w:left w:val="none" w:sz="0" w:space="0" w:color="auto"/>
        <w:bottom w:val="none" w:sz="0" w:space="0" w:color="auto"/>
        <w:right w:val="none" w:sz="0" w:space="0" w:color="auto"/>
      </w:divBdr>
    </w:div>
    <w:div w:id="1835417550">
      <w:bodyDiv w:val="1"/>
      <w:marLeft w:val="0"/>
      <w:marRight w:val="0"/>
      <w:marTop w:val="0"/>
      <w:marBottom w:val="0"/>
      <w:divBdr>
        <w:top w:val="none" w:sz="0" w:space="0" w:color="auto"/>
        <w:left w:val="none" w:sz="0" w:space="0" w:color="auto"/>
        <w:bottom w:val="none" w:sz="0" w:space="0" w:color="auto"/>
        <w:right w:val="none" w:sz="0" w:space="0" w:color="auto"/>
      </w:divBdr>
    </w:div>
    <w:div w:id="1838573613">
      <w:bodyDiv w:val="1"/>
      <w:marLeft w:val="0"/>
      <w:marRight w:val="0"/>
      <w:marTop w:val="0"/>
      <w:marBottom w:val="0"/>
      <w:divBdr>
        <w:top w:val="none" w:sz="0" w:space="0" w:color="auto"/>
        <w:left w:val="none" w:sz="0" w:space="0" w:color="auto"/>
        <w:bottom w:val="none" w:sz="0" w:space="0" w:color="auto"/>
        <w:right w:val="none" w:sz="0" w:space="0" w:color="auto"/>
      </w:divBdr>
    </w:div>
    <w:div w:id="1842772959">
      <w:bodyDiv w:val="1"/>
      <w:marLeft w:val="0"/>
      <w:marRight w:val="0"/>
      <w:marTop w:val="0"/>
      <w:marBottom w:val="0"/>
      <w:divBdr>
        <w:top w:val="none" w:sz="0" w:space="0" w:color="auto"/>
        <w:left w:val="none" w:sz="0" w:space="0" w:color="auto"/>
        <w:bottom w:val="none" w:sz="0" w:space="0" w:color="auto"/>
        <w:right w:val="none" w:sz="0" w:space="0" w:color="auto"/>
      </w:divBdr>
    </w:div>
    <w:div w:id="1843742427">
      <w:bodyDiv w:val="1"/>
      <w:marLeft w:val="0"/>
      <w:marRight w:val="0"/>
      <w:marTop w:val="0"/>
      <w:marBottom w:val="0"/>
      <w:divBdr>
        <w:top w:val="none" w:sz="0" w:space="0" w:color="auto"/>
        <w:left w:val="none" w:sz="0" w:space="0" w:color="auto"/>
        <w:bottom w:val="none" w:sz="0" w:space="0" w:color="auto"/>
        <w:right w:val="none" w:sz="0" w:space="0" w:color="auto"/>
      </w:divBdr>
    </w:div>
    <w:div w:id="1851410563">
      <w:bodyDiv w:val="1"/>
      <w:marLeft w:val="0"/>
      <w:marRight w:val="0"/>
      <w:marTop w:val="0"/>
      <w:marBottom w:val="0"/>
      <w:divBdr>
        <w:top w:val="none" w:sz="0" w:space="0" w:color="auto"/>
        <w:left w:val="none" w:sz="0" w:space="0" w:color="auto"/>
        <w:bottom w:val="none" w:sz="0" w:space="0" w:color="auto"/>
        <w:right w:val="none" w:sz="0" w:space="0" w:color="auto"/>
      </w:divBdr>
    </w:div>
    <w:div w:id="1853109192">
      <w:bodyDiv w:val="1"/>
      <w:marLeft w:val="0"/>
      <w:marRight w:val="0"/>
      <w:marTop w:val="0"/>
      <w:marBottom w:val="0"/>
      <w:divBdr>
        <w:top w:val="none" w:sz="0" w:space="0" w:color="auto"/>
        <w:left w:val="none" w:sz="0" w:space="0" w:color="auto"/>
        <w:bottom w:val="none" w:sz="0" w:space="0" w:color="auto"/>
        <w:right w:val="none" w:sz="0" w:space="0" w:color="auto"/>
      </w:divBdr>
    </w:div>
    <w:div w:id="1853374433">
      <w:bodyDiv w:val="1"/>
      <w:marLeft w:val="0"/>
      <w:marRight w:val="0"/>
      <w:marTop w:val="0"/>
      <w:marBottom w:val="0"/>
      <w:divBdr>
        <w:top w:val="none" w:sz="0" w:space="0" w:color="auto"/>
        <w:left w:val="none" w:sz="0" w:space="0" w:color="auto"/>
        <w:bottom w:val="none" w:sz="0" w:space="0" w:color="auto"/>
        <w:right w:val="none" w:sz="0" w:space="0" w:color="auto"/>
      </w:divBdr>
    </w:div>
    <w:div w:id="1858733370">
      <w:bodyDiv w:val="1"/>
      <w:marLeft w:val="0"/>
      <w:marRight w:val="0"/>
      <w:marTop w:val="0"/>
      <w:marBottom w:val="0"/>
      <w:divBdr>
        <w:top w:val="none" w:sz="0" w:space="0" w:color="auto"/>
        <w:left w:val="none" w:sz="0" w:space="0" w:color="auto"/>
        <w:bottom w:val="none" w:sz="0" w:space="0" w:color="auto"/>
        <w:right w:val="none" w:sz="0" w:space="0" w:color="auto"/>
      </w:divBdr>
    </w:div>
    <w:div w:id="1862743974">
      <w:bodyDiv w:val="1"/>
      <w:marLeft w:val="0"/>
      <w:marRight w:val="0"/>
      <w:marTop w:val="0"/>
      <w:marBottom w:val="0"/>
      <w:divBdr>
        <w:top w:val="none" w:sz="0" w:space="0" w:color="auto"/>
        <w:left w:val="none" w:sz="0" w:space="0" w:color="auto"/>
        <w:bottom w:val="none" w:sz="0" w:space="0" w:color="auto"/>
        <w:right w:val="none" w:sz="0" w:space="0" w:color="auto"/>
      </w:divBdr>
    </w:div>
    <w:div w:id="1868373800">
      <w:bodyDiv w:val="1"/>
      <w:marLeft w:val="0"/>
      <w:marRight w:val="0"/>
      <w:marTop w:val="0"/>
      <w:marBottom w:val="0"/>
      <w:divBdr>
        <w:top w:val="none" w:sz="0" w:space="0" w:color="auto"/>
        <w:left w:val="none" w:sz="0" w:space="0" w:color="auto"/>
        <w:bottom w:val="none" w:sz="0" w:space="0" w:color="auto"/>
        <w:right w:val="none" w:sz="0" w:space="0" w:color="auto"/>
      </w:divBdr>
    </w:div>
    <w:div w:id="1870408656">
      <w:bodyDiv w:val="1"/>
      <w:marLeft w:val="0"/>
      <w:marRight w:val="0"/>
      <w:marTop w:val="0"/>
      <w:marBottom w:val="0"/>
      <w:divBdr>
        <w:top w:val="none" w:sz="0" w:space="0" w:color="auto"/>
        <w:left w:val="none" w:sz="0" w:space="0" w:color="auto"/>
        <w:bottom w:val="none" w:sz="0" w:space="0" w:color="auto"/>
        <w:right w:val="none" w:sz="0" w:space="0" w:color="auto"/>
      </w:divBdr>
    </w:div>
    <w:div w:id="1881432714">
      <w:bodyDiv w:val="1"/>
      <w:marLeft w:val="0"/>
      <w:marRight w:val="0"/>
      <w:marTop w:val="0"/>
      <w:marBottom w:val="0"/>
      <w:divBdr>
        <w:top w:val="none" w:sz="0" w:space="0" w:color="auto"/>
        <w:left w:val="none" w:sz="0" w:space="0" w:color="auto"/>
        <w:bottom w:val="none" w:sz="0" w:space="0" w:color="auto"/>
        <w:right w:val="none" w:sz="0" w:space="0" w:color="auto"/>
      </w:divBdr>
    </w:div>
    <w:div w:id="1884949142">
      <w:bodyDiv w:val="1"/>
      <w:marLeft w:val="0"/>
      <w:marRight w:val="0"/>
      <w:marTop w:val="0"/>
      <w:marBottom w:val="0"/>
      <w:divBdr>
        <w:top w:val="none" w:sz="0" w:space="0" w:color="auto"/>
        <w:left w:val="none" w:sz="0" w:space="0" w:color="auto"/>
        <w:bottom w:val="none" w:sz="0" w:space="0" w:color="auto"/>
        <w:right w:val="none" w:sz="0" w:space="0" w:color="auto"/>
      </w:divBdr>
    </w:div>
    <w:div w:id="1887372423">
      <w:bodyDiv w:val="1"/>
      <w:marLeft w:val="0"/>
      <w:marRight w:val="0"/>
      <w:marTop w:val="0"/>
      <w:marBottom w:val="0"/>
      <w:divBdr>
        <w:top w:val="none" w:sz="0" w:space="0" w:color="auto"/>
        <w:left w:val="none" w:sz="0" w:space="0" w:color="auto"/>
        <w:bottom w:val="none" w:sz="0" w:space="0" w:color="auto"/>
        <w:right w:val="none" w:sz="0" w:space="0" w:color="auto"/>
      </w:divBdr>
    </w:div>
    <w:div w:id="1890192045">
      <w:bodyDiv w:val="1"/>
      <w:marLeft w:val="0"/>
      <w:marRight w:val="0"/>
      <w:marTop w:val="0"/>
      <w:marBottom w:val="0"/>
      <w:divBdr>
        <w:top w:val="none" w:sz="0" w:space="0" w:color="auto"/>
        <w:left w:val="none" w:sz="0" w:space="0" w:color="auto"/>
        <w:bottom w:val="none" w:sz="0" w:space="0" w:color="auto"/>
        <w:right w:val="none" w:sz="0" w:space="0" w:color="auto"/>
      </w:divBdr>
    </w:div>
    <w:div w:id="1891649375">
      <w:bodyDiv w:val="1"/>
      <w:marLeft w:val="0"/>
      <w:marRight w:val="0"/>
      <w:marTop w:val="0"/>
      <w:marBottom w:val="0"/>
      <w:divBdr>
        <w:top w:val="none" w:sz="0" w:space="0" w:color="auto"/>
        <w:left w:val="none" w:sz="0" w:space="0" w:color="auto"/>
        <w:bottom w:val="none" w:sz="0" w:space="0" w:color="auto"/>
        <w:right w:val="none" w:sz="0" w:space="0" w:color="auto"/>
      </w:divBdr>
    </w:div>
    <w:div w:id="1893728873">
      <w:bodyDiv w:val="1"/>
      <w:marLeft w:val="0"/>
      <w:marRight w:val="0"/>
      <w:marTop w:val="0"/>
      <w:marBottom w:val="0"/>
      <w:divBdr>
        <w:top w:val="none" w:sz="0" w:space="0" w:color="auto"/>
        <w:left w:val="none" w:sz="0" w:space="0" w:color="auto"/>
        <w:bottom w:val="none" w:sz="0" w:space="0" w:color="auto"/>
        <w:right w:val="none" w:sz="0" w:space="0" w:color="auto"/>
      </w:divBdr>
    </w:div>
    <w:div w:id="1896165249">
      <w:bodyDiv w:val="1"/>
      <w:marLeft w:val="0"/>
      <w:marRight w:val="0"/>
      <w:marTop w:val="0"/>
      <w:marBottom w:val="0"/>
      <w:divBdr>
        <w:top w:val="none" w:sz="0" w:space="0" w:color="auto"/>
        <w:left w:val="none" w:sz="0" w:space="0" w:color="auto"/>
        <w:bottom w:val="none" w:sz="0" w:space="0" w:color="auto"/>
        <w:right w:val="none" w:sz="0" w:space="0" w:color="auto"/>
      </w:divBdr>
    </w:div>
    <w:div w:id="1896813238">
      <w:bodyDiv w:val="1"/>
      <w:marLeft w:val="0"/>
      <w:marRight w:val="0"/>
      <w:marTop w:val="0"/>
      <w:marBottom w:val="0"/>
      <w:divBdr>
        <w:top w:val="none" w:sz="0" w:space="0" w:color="auto"/>
        <w:left w:val="none" w:sz="0" w:space="0" w:color="auto"/>
        <w:bottom w:val="none" w:sz="0" w:space="0" w:color="auto"/>
        <w:right w:val="none" w:sz="0" w:space="0" w:color="auto"/>
      </w:divBdr>
    </w:div>
    <w:div w:id="1900820591">
      <w:bodyDiv w:val="1"/>
      <w:marLeft w:val="0"/>
      <w:marRight w:val="0"/>
      <w:marTop w:val="0"/>
      <w:marBottom w:val="0"/>
      <w:divBdr>
        <w:top w:val="none" w:sz="0" w:space="0" w:color="auto"/>
        <w:left w:val="none" w:sz="0" w:space="0" w:color="auto"/>
        <w:bottom w:val="none" w:sz="0" w:space="0" w:color="auto"/>
        <w:right w:val="none" w:sz="0" w:space="0" w:color="auto"/>
      </w:divBdr>
    </w:div>
    <w:div w:id="1902669795">
      <w:bodyDiv w:val="1"/>
      <w:marLeft w:val="0"/>
      <w:marRight w:val="0"/>
      <w:marTop w:val="0"/>
      <w:marBottom w:val="0"/>
      <w:divBdr>
        <w:top w:val="none" w:sz="0" w:space="0" w:color="auto"/>
        <w:left w:val="none" w:sz="0" w:space="0" w:color="auto"/>
        <w:bottom w:val="none" w:sz="0" w:space="0" w:color="auto"/>
        <w:right w:val="none" w:sz="0" w:space="0" w:color="auto"/>
      </w:divBdr>
    </w:div>
    <w:div w:id="1903785025">
      <w:bodyDiv w:val="1"/>
      <w:marLeft w:val="0"/>
      <w:marRight w:val="0"/>
      <w:marTop w:val="0"/>
      <w:marBottom w:val="0"/>
      <w:divBdr>
        <w:top w:val="none" w:sz="0" w:space="0" w:color="auto"/>
        <w:left w:val="none" w:sz="0" w:space="0" w:color="auto"/>
        <w:bottom w:val="none" w:sz="0" w:space="0" w:color="auto"/>
        <w:right w:val="none" w:sz="0" w:space="0" w:color="auto"/>
      </w:divBdr>
    </w:div>
    <w:div w:id="1909654831">
      <w:bodyDiv w:val="1"/>
      <w:marLeft w:val="0"/>
      <w:marRight w:val="0"/>
      <w:marTop w:val="0"/>
      <w:marBottom w:val="0"/>
      <w:divBdr>
        <w:top w:val="none" w:sz="0" w:space="0" w:color="auto"/>
        <w:left w:val="none" w:sz="0" w:space="0" w:color="auto"/>
        <w:bottom w:val="none" w:sz="0" w:space="0" w:color="auto"/>
        <w:right w:val="none" w:sz="0" w:space="0" w:color="auto"/>
      </w:divBdr>
    </w:div>
    <w:div w:id="1910920517">
      <w:bodyDiv w:val="1"/>
      <w:marLeft w:val="0"/>
      <w:marRight w:val="0"/>
      <w:marTop w:val="0"/>
      <w:marBottom w:val="0"/>
      <w:divBdr>
        <w:top w:val="none" w:sz="0" w:space="0" w:color="auto"/>
        <w:left w:val="none" w:sz="0" w:space="0" w:color="auto"/>
        <w:bottom w:val="none" w:sz="0" w:space="0" w:color="auto"/>
        <w:right w:val="none" w:sz="0" w:space="0" w:color="auto"/>
      </w:divBdr>
    </w:div>
    <w:div w:id="1912109693">
      <w:bodyDiv w:val="1"/>
      <w:marLeft w:val="0"/>
      <w:marRight w:val="0"/>
      <w:marTop w:val="0"/>
      <w:marBottom w:val="0"/>
      <w:divBdr>
        <w:top w:val="none" w:sz="0" w:space="0" w:color="auto"/>
        <w:left w:val="none" w:sz="0" w:space="0" w:color="auto"/>
        <w:bottom w:val="none" w:sz="0" w:space="0" w:color="auto"/>
        <w:right w:val="none" w:sz="0" w:space="0" w:color="auto"/>
      </w:divBdr>
    </w:div>
    <w:div w:id="1913663230">
      <w:bodyDiv w:val="1"/>
      <w:marLeft w:val="0"/>
      <w:marRight w:val="0"/>
      <w:marTop w:val="0"/>
      <w:marBottom w:val="0"/>
      <w:divBdr>
        <w:top w:val="none" w:sz="0" w:space="0" w:color="auto"/>
        <w:left w:val="none" w:sz="0" w:space="0" w:color="auto"/>
        <w:bottom w:val="none" w:sz="0" w:space="0" w:color="auto"/>
        <w:right w:val="none" w:sz="0" w:space="0" w:color="auto"/>
      </w:divBdr>
    </w:div>
    <w:div w:id="1915043243">
      <w:bodyDiv w:val="1"/>
      <w:marLeft w:val="0"/>
      <w:marRight w:val="0"/>
      <w:marTop w:val="0"/>
      <w:marBottom w:val="0"/>
      <w:divBdr>
        <w:top w:val="none" w:sz="0" w:space="0" w:color="auto"/>
        <w:left w:val="none" w:sz="0" w:space="0" w:color="auto"/>
        <w:bottom w:val="none" w:sz="0" w:space="0" w:color="auto"/>
        <w:right w:val="none" w:sz="0" w:space="0" w:color="auto"/>
      </w:divBdr>
    </w:div>
    <w:div w:id="1919943189">
      <w:bodyDiv w:val="1"/>
      <w:marLeft w:val="0"/>
      <w:marRight w:val="0"/>
      <w:marTop w:val="0"/>
      <w:marBottom w:val="0"/>
      <w:divBdr>
        <w:top w:val="none" w:sz="0" w:space="0" w:color="auto"/>
        <w:left w:val="none" w:sz="0" w:space="0" w:color="auto"/>
        <w:bottom w:val="none" w:sz="0" w:space="0" w:color="auto"/>
        <w:right w:val="none" w:sz="0" w:space="0" w:color="auto"/>
      </w:divBdr>
    </w:div>
    <w:div w:id="1919973748">
      <w:bodyDiv w:val="1"/>
      <w:marLeft w:val="0"/>
      <w:marRight w:val="0"/>
      <w:marTop w:val="0"/>
      <w:marBottom w:val="0"/>
      <w:divBdr>
        <w:top w:val="none" w:sz="0" w:space="0" w:color="auto"/>
        <w:left w:val="none" w:sz="0" w:space="0" w:color="auto"/>
        <w:bottom w:val="none" w:sz="0" w:space="0" w:color="auto"/>
        <w:right w:val="none" w:sz="0" w:space="0" w:color="auto"/>
      </w:divBdr>
    </w:div>
    <w:div w:id="1932540789">
      <w:bodyDiv w:val="1"/>
      <w:marLeft w:val="0"/>
      <w:marRight w:val="0"/>
      <w:marTop w:val="0"/>
      <w:marBottom w:val="0"/>
      <w:divBdr>
        <w:top w:val="none" w:sz="0" w:space="0" w:color="auto"/>
        <w:left w:val="none" w:sz="0" w:space="0" w:color="auto"/>
        <w:bottom w:val="none" w:sz="0" w:space="0" w:color="auto"/>
        <w:right w:val="none" w:sz="0" w:space="0" w:color="auto"/>
      </w:divBdr>
    </w:div>
    <w:div w:id="1932736841">
      <w:bodyDiv w:val="1"/>
      <w:marLeft w:val="0"/>
      <w:marRight w:val="0"/>
      <w:marTop w:val="0"/>
      <w:marBottom w:val="0"/>
      <w:divBdr>
        <w:top w:val="none" w:sz="0" w:space="0" w:color="auto"/>
        <w:left w:val="none" w:sz="0" w:space="0" w:color="auto"/>
        <w:bottom w:val="none" w:sz="0" w:space="0" w:color="auto"/>
        <w:right w:val="none" w:sz="0" w:space="0" w:color="auto"/>
      </w:divBdr>
    </w:div>
    <w:div w:id="1935941143">
      <w:bodyDiv w:val="1"/>
      <w:marLeft w:val="0"/>
      <w:marRight w:val="0"/>
      <w:marTop w:val="0"/>
      <w:marBottom w:val="0"/>
      <w:divBdr>
        <w:top w:val="none" w:sz="0" w:space="0" w:color="auto"/>
        <w:left w:val="none" w:sz="0" w:space="0" w:color="auto"/>
        <w:bottom w:val="none" w:sz="0" w:space="0" w:color="auto"/>
        <w:right w:val="none" w:sz="0" w:space="0" w:color="auto"/>
      </w:divBdr>
    </w:div>
    <w:div w:id="1936746863">
      <w:bodyDiv w:val="1"/>
      <w:marLeft w:val="0"/>
      <w:marRight w:val="0"/>
      <w:marTop w:val="0"/>
      <w:marBottom w:val="0"/>
      <w:divBdr>
        <w:top w:val="none" w:sz="0" w:space="0" w:color="auto"/>
        <w:left w:val="none" w:sz="0" w:space="0" w:color="auto"/>
        <w:bottom w:val="none" w:sz="0" w:space="0" w:color="auto"/>
        <w:right w:val="none" w:sz="0" w:space="0" w:color="auto"/>
      </w:divBdr>
    </w:div>
    <w:div w:id="1937784553">
      <w:bodyDiv w:val="1"/>
      <w:marLeft w:val="0"/>
      <w:marRight w:val="0"/>
      <w:marTop w:val="0"/>
      <w:marBottom w:val="0"/>
      <w:divBdr>
        <w:top w:val="none" w:sz="0" w:space="0" w:color="auto"/>
        <w:left w:val="none" w:sz="0" w:space="0" w:color="auto"/>
        <w:bottom w:val="none" w:sz="0" w:space="0" w:color="auto"/>
        <w:right w:val="none" w:sz="0" w:space="0" w:color="auto"/>
      </w:divBdr>
    </w:div>
    <w:div w:id="1939097815">
      <w:bodyDiv w:val="1"/>
      <w:marLeft w:val="0"/>
      <w:marRight w:val="0"/>
      <w:marTop w:val="0"/>
      <w:marBottom w:val="0"/>
      <w:divBdr>
        <w:top w:val="none" w:sz="0" w:space="0" w:color="auto"/>
        <w:left w:val="none" w:sz="0" w:space="0" w:color="auto"/>
        <w:bottom w:val="none" w:sz="0" w:space="0" w:color="auto"/>
        <w:right w:val="none" w:sz="0" w:space="0" w:color="auto"/>
      </w:divBdr>
    </w:div>
    <w:div w:id="1939634082">
      <w:bodyDiv w:val="1"/>
      <w:marLeft w:val="0"/>
      <w:marRight w:val="0"/>
      <w:marTop w:val="0"/>
      <w:marBottom w:val="0"/>
      <w:divBdr>
        <w:top w:val="none" w:sz="0" w:space="0" w:color="auto"/>
        <w:left w:val="none" w:sz="0" w:space="0" w:color="auto"/>
        <w:bottom w:val="none" w:sz="0" w:space="0" w:color="auto"/>
        <w:right w:val="none" w:sz="0" w:space="0" w:color="auto"/>
      </w:divBdr>
    </w:div>
    <w:div w:id="1941060997">
      <w:bodyDiv w:val="1"/>
      <w:marLeft w:val="0"/>
      <w:marRight w:val="0"/>
      <w:marTop w:val="0"/>
      <w:marBottom w:val="0"/>
      <w:divBdr>
        <w:top w:val="none" w:sz="0" w:space="0" w:color="auto"/>
        <w:left w:val="none" w:sz="0" w:space="0" w:color="auto"/>
        <w:bottom w:val="none" w:sz="0" w:space="0" w:color="auto"/>
        <w:right w:val="none" w:sz="0" w:space="0" w:color="auto"/>
      </w:divBdr>
    </w:div>
    <w:div w:id="1945379830">
      <w:bodyDiv w:val="1"/>
      <w:marLeft w:val="0"/>
      <w:marRight w:val="0"/>
      <w:marTop w:val="0"/>
      <w:marBottom w:val="0"/>
      <w:divBdr>
        <w:top w:val="none" w:sz="0" w:space="0" w:color="auto"/>
        <w:left w:val="none" w:sz="0" w:space="0" w:color="auto"/>
        <w:bottom w:val="none" w:sz="0" w:space="0" w:color="auto"/>
        <w:right w:val="none" w:sz="0" w:space="0" w:color="auto"/>
      </w:divBdr>
    </w:div>
    <w:div w:id="1946034664">
      <w:bodyDiv w:val="1"/>
      <w:marLeft w:val="0"/>
      <w:marRight w:val="0"/>
      <w:marTop w:val="0"/>
      <w:marBottom w:val="0"/>
      <w:divBdr>
        <w:top w:val="none" w:sz="0" w:space="0" w:color="auto"/>
        <w:left w:val="none" w:sz="0" w:space="0" w:color="auto"/>
        <w:bottom w:val="none" w:sz="0" w:space="0" w:color="auto"/>
        <w:right w:val="none" w:sz="0" w:space="0" w:color="auto"/>
      </w:divBdr>
    </w:div>
    <w:div w:id="1949501460">
      <w:bodyDiv w:val="1"/>
      <w:marLeft w:val="0"/>
      <w:marRight w:val="0"/>
      <w:marTop w:val="0"/>
      <w:marBottom w:val="0"/>
      <w:divBdr>
        <w:top w:val="none" w:sz="0" w:space="0" w:color="auto"/>
        <w:left w:val="none" w:sz="0" w:space="0" w:color="auto"/>
        <w:bottom w:val="none" w:sz="0" w:space="0" w:color="auto"/>
        <w:right w:val="none" w:sz="0" w:space="0" w:color="auto"/>
      </w:divBdr>
    </w:div>
    <w:div w:id="1949849055">
      <w:bodyDiv w:val="1"/>
      <w:marLeft w:val="0"/>
      <w:marRight w:val="0"/>
      <w:marTop w:val="0"/>
      <w:marBottom w:val="0"/>
      <w:divBdr>
        <w:top w:val="none" w:sz="0" w:space="0" w:color="auto"/>
        <w:left w:val="none" w:sz="0" w:space="0" w:color="auto"/>
        <w:bottom w:val="none" w:sz="0" w:space="0" w:color="auto"/>
        <w:right w:val="none" w:sz="0" w:space="0" w:color="auto"/>
      </w:divBdr>
    </w:div>
    <w:div w:id="1952473556">
      <w:bodyDiv w:val="1"/>
      <w:marLeft w:val="0"/>
      <w:marRight w:val="0"/>
      <w:marTop w:val="0"/>
      <w:marBottom w:val="0"/>
      <w:divBdr>
        <w:top w:val="none" w:sz="0" w:space="0" w:color="auto"/>
        <w:left w:val="none" w:sz="0" w:space="0" w:color="auto"/>
        <w:bottom w:val="none" w:sz="0" w:space="0" w:color="auto"/>
        <w:right w:val="none" w:sz="0" w:space="0" w:color="auto"/>
      </w:divBdr>
    </w:div>
    <w:div w:id="1957786911">
      <w:bodyDiv w:val="1"/>
      <w:marLeft w:val="0"/>
      <w:marRight w:val="0"/>
      <w:marTop w:val="0"/>
      <w:marBottom w:val="0"/>
      <w:divBdr>
        <w:top w:val="none" w:sz="0" w:space="0" w:color="auto"/>
        <w:left w:val="none" w:sz="0" w:space="0" w:color="auto"/>
        <w:bottom w:val="none" w:sz="0" w:space="0" w:color="auto"/>
        <w:right w:val="none" w:sz="0" w:space="0" w:color="auto"/>
      </w:divBdr>
    </w:div>
    <w:div w:id="1959028249">
      <w:bodyDiv w:val="1"/>
      <w:marLeft w:val="0"/>
      <w:marRight w:val="0"/>
      <w:marTop w:val="0"/>
      <w:marBottom w:val="0"/>
      <w:divBdr>
        <w:top w:val="none" w:sz="0" w:space="0" w:color="auto"/>
        <w:left w:val="none" w:sz="0" w:space="0" w:color="auto"/>
        <w:bottom w:val="none" w:sz="0" w:space="0" w:color="auto"/>
        <w:right w:val="none" w:sz="0" w:space="0" w:color="auto"/>
      </w:divBdr>
    </w:div>
    <w:div w:id="1959529854">
      <w:bodyDiv w:val="1"/>
      <w:marLeft w:val="0"/>
      <w:marRight w:val="0"/>
      <w:marTop w:val="0"/>
      <w:marBottom w:val="0"/>
      <w:divBdr>
        <w:top w:val="none" w:sz="0" w:space="0" w:color="auto"/>
        <w:left w:val="none" w:sz="0" w:space="0" w:color="auto"/>
        <w:bottom w:val="none" w:sz="0" w:space="0" w:color="auto"/>
        <w:right w:val="none" w:sz="0" w:space="0" w:color="auto"/>
      </w:divBdr>
    </w:div>
    <w:div w:id="1961953402">
      <w:bodyDiv w:val="1"/>
      <w:marLeft w:val="0"/>
      <w:marRight w:val="0"/>
      <w:marTop w:val="0"/>
      <w:marBottom w:val="0"/>
      <w:divBdr>
        <w:top w:val="none" w:sz="0" w:space="0" w:color="auto"/>
        <w:left w:val="none" w:sz="0" w:space="0" w:color="auto"/>
        <w:bottom w:val="none" w:sz="0" w:space="0" w:color="auto"/>
        <w:right w:val="none" w:sz="0" w:space="0" w:color="auto"/>
      </w:divBdr>
    </w:div>
    <w:div w:id="1963413247">
      <w:bodyDiv w:val="1"/>
      <w:marLeft w:val="0"/>
      <w:marRight w:val="0"/>
      <w:marTop w:val="0"/>
      <w:marBottom w:val="0"/>
      <w:divBdr>
        <w:top w:val="none" w:sz="0" w:space="0" w:color="auto"/>
        <w:left w:val="none" w:sz="0" w:space="0" w:color="auto"/>
        <w:bottom w:val="none" w:sz="0" w:space="0" w:color="auto"/>
        <w:right w:val="none" w:sz="0" w:space="0" w:color="auto"/>
      </w:divBdr>
    </w:div>
    <w:div w:id="1964336677">
      <w:bodyDiv w:val="1"/>
      <w:marLeft w:val="0"/>
      <w:marRight w:val="0"/>
      <w:marTop w:val="0"/>
      <w:marBottom w:val="0"/>
      <w:divBdr>
        <w:top w:val="none" w:sz="0" w:space="0" w:color="auto"/>
        <w:left w:val="none" w:sz="0" w:space="0" w:color="auto"/>
        <w:bottom w:val="none" w:sz="0" w:space="0" w:color="auto"/>
        <w:right w:val="none" w:sz="0" w:space="0" w:color="auto"/>
      </w:divBdr>
    </w:div>
    <w:div w:id="1964575380">
      <w:bodyDiv w:val="1"/>
      <w:marLeft w:val="0"/>
      <w:marRight w:val="0"/>
      <w:marTop w:val="0"/>
      <w:marBottom w:val="0"/>
      <w:divBdr>
        <w:top w:val="none" w:sz="0" w:space="0" w:color="auto"/>
        <w:left w:val="none" w:sz="0" w:space="0" w:color="auto"/>
        <w:bottom w:val="none" w:sz="0" w:space="0" w:color="auto"/>
        <w:right w:val="none" w:sz="0" w:space="0" w:color="auto"/>
      </w:divBdr>
    </w:div>
    <w:div w:id="1970435333">
      <w:bodyDiv w:val="1"/>
      <w:marLeft w:val="0"/>
      <w:marRight w:val="0"/>
      <w:marTop w:val="0"/>
      <w:marBottom w:val="0"/>
      <w:divBdr>
        <w:top w:val="none" w:sz="0" w:space="0" w:color="auto"/>
        <w:left w:val="none" w:sz="0" w:space="0" w:color="auto"/>
        <w:bottom w:val="none" w:sz="0" w:space="0" w:color="auto"/>
        <w:right w:val="none" w:sz="0" w:space="0" w:color="auto"/>
      </w:divBdr>
    </w:div>
    <w:div w:id="1972402115">
      <w:bodyDiv w:val="1"/>
      <w:marLeft w:val="0"/>
      <w:marRight w:val="0"/>
      <w:marTop w:val="0"/>
      <w:marBottom w:val="0"/>
      <w:divBdr>
        <w:top w:val="none" w:sz="0" w:space="0" w:color="auto"/>
        <w:left w:val="none" w:sz="0" w:space="0" w:color="auto"/>
        <w:bottom w:val="none" w:sz="0" w:space="0" w:color="auto"/>
        <w:right w:val="none" w:sz="0" w:space="0" w:color="auto"/>
      </w:divBdr>
    </w:div>
    <w:div w:id="1976595600">
      <w:bodyDiv w:val="1"/>
      <w:marLeft w:val="0"/>
      <w:marRight w:val="0"/>
      <w:marTop w:val="0"/>
      <w:marBottom w:val="0"/>
      <w:divBdr>
        <w:top w:val="none" w:sz="0" w:space="0" w:color="auto"/>
        <w:left w:val="none" w:sz="0" w:space="0" w:color="auto"/>
        <w:bottom w:val="none" w:sz="0" w:space="0" w:color="auto"/>
        <w:right w:val="none" w:sz="0" w:space="0" w:color="auto"/>
      </w:divBdr>
    </w:div>
    <w:div w:id="1985885847">
      <w:bodyDiv w:val="1"/>
      <w:marLeft w:val="0"/>
      <w:marRight w:val="0"/>
      <w:marTop w:val="0"/>
      <w:marBottom w:val="0"/>
      <w:divBdr>
        <w:top w:val="none" w:sz="0" w:space="0" w:color="auto"/>
        <w:left w:val="none" w:sz="0" w:space="0" w:color="auto"/>
        <w:bottom w:val="none" w:sz="0" w:space="0" w:color="auto"/>
        <w:right w:val="none" w:sz="0" w:space="0" w:color="auto"/>
      </w:divBdr>
    </w:div>
    <w:div w:id="1986005413">
      <w:bodyDiv w:val="1"/>
      <w:marLeft w:val="0"/>
      <w:marRight w:val="0"/>
      <w:marTop w:val="0"/>
      <w:marBottom w:val="0"/>
      <w:divBdr>
        <w:top w:val="none" w:sz="0" w:space="0" w:color="auto"/>
        <w:left w:val="none" w:sz="0" w:space="0" w:color="auto"/>
        <w:bottom w:val="none" w:sz="0" w:space="0" w:color="auto"/>
        <w:right w:val="none" w:sz="0" w:space="0" w:color="auto"/>
      </w:divBdr>
    </w:div>
    <w:div w:id="1992170116">
      <w:bodyDiv w:val="1"/>
      <w:marLeft w:val="0"/>
      <w:marRight w:val="0"/>
      <w:marTop w:val="0"/>
      <w:marBottom w:val="0"/>
      <w:divBdr>
        <w:top w:val="none" w:sz="0" w:space="0" w:color="auto"/>
        <w:left w:val="none" w:sz="0" w:space="0" w:color="auto"/>
        <w:bottom w:val="none" w:sz="0" w:space="0" w:color="auto"/>
        <w:right w:val="none" w:sz="0" w:space="0" w:color="auto"/>
      </w:divBdr>
    </w:div>
    <w:div w:id="1994328358">
      <w:bodyDiv w:val="1"/>
      <w:marLeft w:val="0"/>
      <w:marRight w:val="0"/>
      <w:marTop w:val="0"/>
      <w:marBottom w:val="0"/>
      <w:divBdr>
        <w:top w:val="none" w:sz="0" w:space="0" w:color="auto"/>
        <w:left w:val="none" w:sz="0" w:space="0" w:color="auto"/>
        <w:bottom w:val="none" w:sz="0" w:space="0" w:color="auto"/>
        <w:right w:val="none" w:sz="0" w:space="0" w:color="auto"/>
      </w:divBdr>
    </w:div>
    <w:div w:id="2003242421">
      <w:bodyDiv w:val="1"/>
      <w:marLeft w:val="0"/>
      <w:marRight w:val="0"/>
      <w:marTop w:val="0"/>
      <w:marBottom w:val="0"/>
      <w:divBdr>
        <w:top w:val="none" w:sz="0" w:space="0" w:color="auto"/>
        <w:left w:val="none" w:sz="0" w:space="0" w:color="auto"/>
        <w:bottom w:val="none" w:sz="0" w:space="0" w:color="auto"/>
        <w:right w:val="none" w:sz="0" w:space="0" w:color="auto"/>
      </w:divBdr>
    </w:div>
    <w:div w:id="2004625645">
      <w:bodyDiv w:val="1"/>
      <w:marLeft w:val="0"/>
      <w:marRight w:val="0"/>
      <w:marTop w:val="0"/>
      <w:marBottom w:val="0"/>
      <w:divBdr>
        <w:top w:val="none" w:sz="0" w:space="0" w:color="auto"/>
        <w:left w:val="none" w:sz="0" w:space="0" w:color="auto"/>
        <w:bottom w:val="none" w:sz="0" w:space="0" w:color="auto"/>
        <w:right w:val="none" w:sz="0" w:space="0" w:color="auto"/>
      </w:divBdr>
    </w:div>
    <w:div w:id="2006319262">
      <w:bodyDiv w:val="1"/>
      <w:marLeft w:val="0"/>
      <w:marRight w:val="0"/>
      <w:marTop w:val="0"/>
      <w:marBottom w:val="0"/>
      <w:divBdr>
        <w:top w:val="none" w:sz="0" w:space="0" w:color="auto"/>
        <w:left w:val="none" w:sz="0" w:space="0" w:color="auto"/>
        <w:bottom w:val="none" w:sz="0" w:space="0" w:color="auto"/>
        <w:right w:val="none" w:sz="0" w:space="0" w:color="auto"/>
      </w:divBdr>
    </w:div>
    <w:div w:id="2006737861">
      <w:bodyDiv w:val="1"/>
      <w:marLeft w:val="0"/>
      <w:marRight w:val="0"/>
      <w:marTop w:val="0"/>
      <w:marBottom w:val="0"/>
      <w:divBdr>
        <w:top w:val="none" w:sz="0" w:space="0" w:color="auto"/>
        <w:left w:val="none" w:sz="0" w:space="0" w:color="auto"/>
        <w:bottom w:val="none" w:sz="0" w:space="0" w:color="auto"/>
        <w:right w:val="none" w:sz="0" w:space="0" w:color="auto"/>
      </w:divBdr>
    </w:div>
    <w:div w:id="2010524621">
      <w:bodyDiv w:val="1"/>
      <w:marLeft w:val="0"/>
      <w:marRight w:val="0"/>
      <w:marTop w:val="0"/>
      <w:marBottom w:val="0"/>
      <w:divBdr>
        <w:top w:val="none" w:sz="0" w:space="0" w:color="auto"/>
        <w:left w:val="none" w:sz="0" w:space="0" w:color="auto"/>
        <w:bottom w:val="none" w:sz="0" w:space="0" w:color="auto"/>
        <w:right w:val="none" w:sz="0" w:space="0" w:color="auto"/>
      </w:divBdr>
    </w:div>
    <w:div w:id="2012683698">
      <w:bodyDiv w:val="1"/>
      <w:marLeft w:val="0"/>
      <w:marRight w:val="0"/>
      <w:marTop w:val="0"/>
      <w:marBottom w:val="0"/>
      <w:divBdr>
        <w:top w:val="none" w:sz="0" w:space="0" w:color="auto"/>
        <w:left w:val="none" w:sz="0" w:space="0" w:color="auto"/>
        <w:bottom w:val="none" w:sz="0" w:space="0" w:color="auto"/>
        <w:right w:val="none" w:sz="0" w:space="0" w:color="auto"/>
      </w:divBdr>
    </w:div>
    <w:div w:id="2013336351">
      <w:bodyDiv w:val="1"/>
      <w:marLeft w:val="0"/>
      <w:marRight w:val="0"/>
      <w:marTop w:val="0"/>
      <w:marBottom w:val="0"/>
      <w:divBdr>
        <w:top w:val="none" w:sz="0" w:space="0" w:color="auto"/>
        <w:left w:val="none" w:sz="0" w:space="0" w:color="auto"/>
        <w:bottom w:val="none" w:sz="0" w:space="0" w:color="auto"/>
        <w:right w:val="none" w:sz="0" w:space="0" w:color="auto"/>
      </w:divBdr>
    </w:div>
    <w:div w:id="2014145814">
      <w:bodyDiv w:val="1"/>
      <w:marLeft w:val="0"/>
      <w:marRight w:val="0"/>
      <w:marTop w:val="0"/>
      <w:marBottom w:val="0"/>
      <w:divBdr>
        <w:top w:val="none" w:sz="0" w:space="0" w:color="auto"/>
        <w:left w:val="none" w:sz="0" w:space="0" w:color="auto"/>
        <w:bottom w:val="none" w:sz="0" w:space="0" w:color="auto"/>
        <w:right w:val="none" w:sz="0" w:space="0" w:color="auto"/>
      </w:divBdr>
    </w:div>
    <w:div w:id="2016030908">
      <w:bodyDiv w:val="1"/>
      <w:marLeft w:val="0"/>
      <w:marRight w:val="0"/>
      <w:marTop w:val="0"/>
      <w:marBottom w:val="0"/>
      <w:divBdr>
        <w:top w:val="none" w:sz="0" w:space="0" w:color="auto"/>
        <w:left w:val="none" w:sz="0" w:space="0" w:color="auto"/>
        <w:bottom w:val="none" w:sz="0" w:space="0" w:color="auto"/>
        <w:right w:val="none" w:sz="0" w:space="0" w:color="auto"/>
      </w:divBdr>
    </w:div>
    <w:div w:id="2017997594">
      <w:bodyDiv w:val="1"/>
      <w:marLeft w:val="0"/>
      <w:marRight w:val="0"/>
      <w:marTop w:val="0"/>
      <w:marBottom w:val="0"/>
      <w:divBdr>
        <w:top w:val="none" w:sz="0" w:space="0" w:color="auto"/>
        <w:left w:val="none" w:sz="0" w:space="0" w:color="auto"/>
        <w:bottom w:val="none" w:sz="0" w:space="0" w:color="auto"/>
        <w:right w:val="none" w:sz="0" w:space="0" w:color="auto"/>
      </w:divBdr>
    </w:div>
    <w:div w:id="2019498738">
      <w:bodyDiv w:val="1"/>
      <w:marLeft w:val="0"/>
      <w:marRight w:val="0"/>
      <w:marTop w:val="0"/>
      <w:marBottom w:val="0"/>
      <w:divBdr>
        <w:top w:val="none" w:sz="0" w:space="0" w:color="auto"/>
        <w:left w:val="none" w:sz="0" w:space="0" w:color="auto"/>
        <w:bottom w:val="none" w:sz="0" w:space="0" w:color="auto"/>
        <w:right w:val="none" w:sz="0" w:space="0" w:color="auto"/>
      </w:divBdr>
    </w:div>
    <w:div w:id="2019842898">
      <w:bodyDiv w:val="1"/>
      <w:marLeft w:val="0"/>
      <w:marRight w:val="0"/>
      <w:marTop w:val="0"/>
      <w:marBottom w:val="0"/>
      <w:divBdr>
        <w:top w:val="none" w:sz="0" w:space="0" w:color="auto"/>
        <w:left w:val="none" w:sz="0" w:space="0" w:color="auto"/>
        <w:bottom w:val="none" w:sz="0" w:space="0" w:color="auto"/>
        <w:right w:val="none" w:sz="0" w:space="0" w:color="auto"/>
      </w:divBdr>
    </w:div>
    <w:div w:id="2025552071">
      <w:bodyDiv w:val="1"/>
      <w:marLeft w:val="0"/>
      <w:marRight w:val="0"/>
      <w:marTop w:val="0"/>
      <w:marBottom w:val="0"/>
      <w:divBdr>
        <w:top w:val="none" w:sz="0" w:space="0" w:color="auto"/>
        <w:left w:val="none" w:sz="0" w:space="0" w:color="auto"/>
        <w:bottom w:val="none" w:sz="0" w:space="0" w:color="auto"/>
        <w:right w:val="none" w:sz="0" w:space="0" w:color="auto"/>
      </w:divBdr>
    </w:div>
    <w:div w:id="2027363699">
      <w:bodyDiv w:val="1"/>
      <w:marLeft w:val="0"/>
      <w:marRight w:val="0"/>
      <w:marTop w:val="0"/>
      <w:marBottom w:val="0"/>
      <w:divBdr>
        <w:top w:val="none" w:sz="0" w:space="0" w:color="auto"/>
        <w:left w:val="none" w:sz="0" w:space="0" w:color="auto"/>
        <w:bottom w:val="none" w:sz="0" w:space="0" w:color="auto"/>
        <w:right w:val="none" w:sz="0" w:space="0" w:color="auto"/>
      </w:divBdr>
    </w:div>
    <w:div w:id="2027828152">
      <w:bodyDiv w:val="1"/>
      <w:marLeft w:val="0"/>
      <w:marRight w:val="0"/>
      <w:marTop w:val="0"/>
      <w:marBottom w:val="0"/>
      <w:divBdr>
        <w:top w:val="none" w:sz="0" w:space="0" w:color="auto"/>
        <w:left w:val="none" w:sz="0" w:space="0" w:color="auto"/>
        <w:bottom w:val="none" w:sz="0" w:space="0" w:color="auto"/>
        <w:right w:val="none" w:sz="0" w:space="0" w:color="auto"/>
      </w:divBdr>
    </w:div>
    <w:div w:id="2027973305">
      <w:bodyDiv w:val="1"/>
      <w:marLeft w:val="0"/>
      <w:marRight w:val="0"/>
      <w:marTop w:val="0"/>
      <w:marBottom w:val="0"/>
      <w:divBdr>
        <w:top w:val="none" w:sz="0" w:space="0" w:color="auto"/>
        <w:left w:val="none" w:sz="0" w:space="0" w:color="auto"/>
        <w:bottom w:val="none" w:sz="0" w:space="0" w:color="auto"/>
        <w:right w:val="none" w:sz="0" w:space="0" w:color="auto"/>
      </w:divBdr>
    </w:div>
    <w:div w:id="2029485783">
      <w:bodyDiv w:val="1"/>
      <w:marLeft w:val="0"/>
      <w:marRight w:val="0"/>
      <w:marTop w:val="0"/>
      <w:marBottom w:val="0"/>
      <w:divBdr>
        <w:top w:val="none" w:sz="0" w:space="0" w:color="auto"/>
        <w:left w:val="none" w:sz="0" w:space="0" w:color="auto"/>
        <w:bottom w:val="none" w:sz="0" w:space="0" w:color="auto"/>
        <w:right w:val="none" w:sz="0" w:space="0" w:color="auto"/>
      </w:divBdr>
    </w:div>
    <w:div w:id="2036616841">
      <w:bodyDiv w:val="1"/>
      <w:marLeft w:val="0"/>
      <w:marRight w:val="0"/>
      <w:marTop w:val="0"/>
      <w:marBottom w:val="0"/>
      <w:divBdr>
        <w:top w:val="none" w:sz="0" w:space="0" w:color="auto"/>
        <w:left w:val="none" w:sz="0" w:space="0" w:color="auto"/>
        <w:bottom w:val="none" w:sz="0" w:space="0" w:color="auto"/>
        <w:right w:val="none" w:sz="0" w:space="0" w:color="auto"/>
      </w:divBdr>
    </w:div>
    <w:div w:id="2038237565">
      <w:bodyDiv w:val="1"/>
      <w:marLeft w:val="0"/>
      <w:marRight w:val="0"/>
      <w:marTop w:val="0"/>
      <w:marBottom w:val="0"/>
      <w:divBdr>
        <w:top w:val="none" w:sz="0" w:space="0" w:color="auto"/>
        <w:left w:val="none" w:sz="0" w:space="0" w:color="auto"/>
        <w:bottom w:val="none" w:sz="0" w:space="0" w:color="auto"/>
        <w:right w:val="none" w:sz="0" w:space="0" w:color="auto"/>
      </w:divBdr>
    </w:div>
    <w:div w:id="2042320179">
      <w:bodyDiv w:val="1"/>
      <w:marLeft w:val="0"/>
      <w:marRight w:val="0"/>
      <w:marTop w:val="0"/>
      <w:marBottom w:val="0"/>
      <w:divBdr>
        <w:top w:val="none" w:sz="0" w:space="0" w:color="auto"/>
        <w:left w:val="none" w:sz="0" w:space="0" w:color="auto"/>
        <w:bottom w:val="none" w:sz="0" w:space="0" w:color="auto"/>
        <w:right w:val="none" w:sz="0" w:space="0" w:color="auto"/>
      </w:divBdr>
    </w:div>
    <w:div w:id="2046447739">
      <w:bodyDiv w:val="1"/>
      <w:marLeft w:val="0"/>
      <w:marRight w:val="0"/>
      <w:marTop w:val="0"/>
      <w:marBottom w:val="0"/>
      <w:divBdr>
        <w:top w:val="none" w:sz="0" w:space="0" w:color="auto"/>
        <w:left w:val="none" w:sz="0" w:space="0" w:color="auto"/>
        <w:bottom w:val="none" w:sz="0" w:space="0" w:color="auto"/>
        <w:right w:val="none" w:sz="0" w:space="0" w:color="auto"/>
      </w:divBdr>
    </w:div>
    <w:div w:id="2046833965">
      <w:bodyDiv w:val="1"/>
      <w:marLeft w:val="0"/>
      <w:marRight w:val="0"/>
      <w:marTop w:val="0"/>
      <w:marBottom w:val="0"/>
      <w:divBdr>
        <w:top w:val="none" w:sz="0" w:space="0" w:color="auto"/>
        <w:left w:val="none" w:sz="0" w:space="0" w:color="auto"/>
        <w:bottom w:val="none" w:sz="0" w:space="0" w:color="auto"/>
        <w:right w:val="none" w:sz="0" w:space="0" w:color="auto"/>
      </w:divBdr>
    </w:div>
    <w:div w:id="2054108933">
      <w:bodyDiv w:val="1"/>
      <w:marLeft w:val="0"/>
      <w:marRight w:val="0"/>
      <w:marTop w:val="0"/>
      <w:marBottom w:val="0"/>
      <w:divBdr>
        <w:top w:val="none" w:sz="0" w:space="0" w:color="auto"/>
        <w:left w:val="none" w:sz="0" w:space="0" w:color="auto"/>
        <w:bottom w:val="none" w:sz="0" w:space="0" w:color="auto"/>
        <w:right w:val="none" w:sz="0" w:space="0" w:color="auto"/>
      </w:divBdr>
    </w:div>
    <w:div w:id="2054115150">
      <w:bodyDiv w:val="1"/>
      <w:marLeft w:val="0"/>
      <w:marRight w:val="0"/>
      <w:marTop w:val="0"/>
      <w:marBottom w:val="0"/>
      <w:divBdr>
        <w:top w:val="none" w:sz="0" w:space="0" w:color="auto"/>
        <w:left w:val="none" w:sz="0" w:space="0" w:color="auto"/>
        <w:bottom w:val="none" w:sz="0" w:space="0" w:color="auto"/>
        <w:right w:val="none" w:sz="0" w:space="0" w:color="auto"/>
      </w:divBdr>
    </w:div>
    <w:div w:id="2063089390">
      <w:bodyDiv w:val="1"/>
      <w:marLeft w:val="0"/>
      <w:marRight w:val="0"/>
      <w:marTop w:val="0"/>
      <w:marBottom w:val="0"/>
      <w:divBdr>
        <w:top w:val="none" w:sz="0" w:space="0" w:color="auto"/>
        <w:left w:val="none" w:sz="0" w:space="0" w:color="auto"/>
        <w:bottom w:val="none" w:sz="0" w:space="0" w:color="auto"/>
        <w:right w:val="none" w:sz="0" w:space="0" w:color="auto"/>
      </w:divBdr>
    </w:div>
    <w:div w:id="2064523546">
      <w:bodyDiv w:val="1"/>
      <w:marLeft w:val="0"/>
      <w:marRight w:val="0"/>
      <w:marTop w:val="0"/>
      <w:marBottom w:val="0"/>
      <w:divBdr>
        <w:top w:val="none" w:sz="0" w:space="0" w:color="auto"/>
        <w:left w:val="none" w:sz="0" w:space="0" w:color="auto"/>
        <w:bottom w:val="none" w:sz="0" w:space="0" w:color="auto"/>
        <w:right w:val="none" w:sz="0" w:space="0" w:color="auto"/>
      </w:divBdr>
    </w:div>
    <w:div w:id="2067675865">
      <w:bodyDiv w:val="1"/>
      <w:marLeft w:val="0"/>
      <w:marRight w:val="0"/>
      <w:marTop w:val="0"/>
      <w:marBottom w:val="0"/>
      <w:divBdr>
        <w:top w:val="none" w:sz="0" w:space="0" w:color="auto"/>
        <w:left w:val="none" w:sz="0" w:space="0" w:color="auto"/>
        <w:bottom w:val="none" w:sz="0" w:space="0" w:color="auto"/>
        <w:right w:val="none" w:sz="0" w:space="0" w:color="auto"/>
      </w:divBdr>
    </w:div>
    <w:div w:id="2071348280">
      <w:bodyDiv w:val="1"/>
      <w:marLeft w:val="0"/>
      <w:marRight w:val="0"/>
      <w:marTop w:val="0"/>
      <w:marBottom w:val="0"/>
      <w:divBdr>
        <w:top w:val="none" w:sz="0" w:space="0" w:color="auto"/>
        <w:left w:val="none" w:sz="0" w:space="0" w:color="auto"/>
        <w:bottom w:val="none" w:sz="0" w:space="0" w:color="auto"/>
        <w:right w:val="none" w:sz="0" w:space="0" w:color="auto"/>
      </w:divBdr>
    </w:div>
    <w:div w:id="2072656248">
      <w:bodyDiv w:val="1"/>
      <w:marLeft w:val="0"/>
      <w:marRight w:val="0"/>
      <w:marTop w:val="0"/>
      <w:marBottom w:val="0"/>
      <w:divBdr>
        <w:top w:val="none" w:sz="0" w:space="0" w:color="auto"/>
        <w:left w:val="none" w:sz="0" w:space="0" w:color="auto"/>
        <w:bottom w:val="none" w:sz="0" w:space="0" w:color="auto"/>
        <w:right w:val="none" w:sz="0" w:space="0" w:color="auto"/>
      </w:divBdr>
    </w:div>
    <w:div w:id="2077118795">
      <w:bodyDiv w:val="1"/>
      <w:marLeft w:val="0"/>
      <w:marRight w:val="0"/>
      <w:marTop w:val="0"/>
      <w:marBottom w:val="0"/>
      <w:divBdr>
        <w:top w:val="none" w:sz="0" w:space="0" w:color="auto"/>
        <w:left w:val="none" w:sz="0" w:space="0" w:color="auto"/>
        <w:bottom w:val="none" w:sz="0" w:space="0" w:color="auto"/>
        <w:right w:val="none" w:sz="0" w:space="0" w:color="auto"/>
      </w:divBdr>
    </w:div>
    <w:div w:id="2085033376">
      <w:bodyDiv w:val="1"/>
      <w:marLeft w:val="0"/>
      <w:marRight w:val="0"/>
      <w:marTop w:val="0"/>
      <w:marBottom w:val="0"/>
      <w:divBdr>
        <w:top w:val="none" w:sz="0" w:space="0" w:color="auto"/>
        <w:left w:val="none" w:sz="0" w:space="0" w:color="auto"/>
        <w:bottom w:val="none" w:sz="0" w:space="0" w:color="auto"/>
        <w:right w:val="none" w:sz="0" w:space="0" w:color="auto"/>
      </w:divBdr>
    </w:div>
    <w:div w:id="2092388814">
      <w:bodyDiv w:val="1"/>
      <w:marLeft w:val="0"/>
      <w:marRight w:val="0"/>
      <w:marTop w:val="0"/>
      <w:marBottom w:val="0"/>
      <w:divBdr>
        <w:top w:val="none" w:sz="0" w:space="0" w:color="auto"/>
        <w:left w:val="none" w:sz="0" w:space="0" w:color="auto"/>
        <w:bottom w:val="none" w:sz="0" w:space="0" w:color="auto"/>
        <w:right w:val="none" w:sz="0" w:space="0" w:color="auto"/>
      </w:divBdr>
    </w:div>
    <w:div w:id="2092434589">
      <w:bodyDiv w:val="1"/>
      <w:marLeft w:val="0"/>
      <w:marRight w:val="0"/>
      <w:marTop w:val="0"/>
      <w:marBottom w:val="0"/>
      <w:divBdr>
        <w:top w:val="none" w:sz="0" w:space="0" w:color="auto"/>
        <w:left w:val="none" w:sz="0" w:space="0" w:color="auto"/>
        <w:bottom w:val="none" w:sz="0" w:space="0" w:color="auto"/>
        <w:right w:val="none" w:sz="0" w:space="0" w:color="auto"/>
      </w:divBdr>
    </w:div>
    <w:div w:id="2097633201">
      <w:bodyDiv w:val="1"/>
      <w:marLeft w:val="0"/>
      <w:marRight w:val="0"/>
      <w:marTop w:val="0"/>
      <w:marBottom w:val="0"/>
      <w:divBdr>
        <w:top w:val="none" w:sz="0" w:space="0" w:color="auto"/>
        <w:left w:val="none" w:sz="0" w:space="0" w:color="auto"/>
        <w:bottom w:val="none" w:sz="0" w:space="0" w:color="auto"/>
        <w:right w:val="none" w:sz="0" w:space="0" w:color="auto"/>
      </w:divBdr>
    </w:div>
    <w:div w:id="2102792714">
      <w:bodyDiv w:val="1"/>
      <w:marLeft w:val="0"/>
      <w:marRight w:val="0"/>
      <w:marTop w:val="0"/>
      <w:marBottom w:val="0"/>
      <w:divBdr>
        <w:top w:val="none" w:sz="0" w:space="0" w:color="auto"/>
        <w:left w:val="none" w:sz="0" w:space="0" w:color="auto"/>
        <w:bottom w:val="none" w:sz="0" w:space="0" w:color="auto"/>
        <w:right w:val="none" w:sz="0" w:space="0" w:color="auto"/>
      </w:divBdr>
    </w:div>
    <w:div w:id="2103522492">
      <w:bodyDiv w:val="1"/>
      <w:marLeft w:val="0"/>
      <w:marRight w:val="0"/>
      <w:marTop w:val="0"/>
      <w:marBottom w:val="0"/>
      <w:divBdr>
        <w:top w:val="none" w:sz="0" w:space="0" w:color="auto"/>
        <w:left w:val="none" w:sz="0" w:space="0" w:color="auto"/>
        <w:bottom w:val="none" w:sz="0" w:space="0" w:color="auto"/>
        <w:right w:val="none" w:sz="0" w:space="0" w:color="auto"/>
      </w:divBdr>
    </w:div>
    <w:div w:id="2108039960">
      <w:bodyDiv w:val="1"/>
      <w:marLeft w:val="0"/>
      <w:marRight w:val="0"/>
      <w:marTop w:val="0"/>
      <w:marBottom w:val="0"/>
      <w:divBdr>
        <w:top w:val="none" w:sz="0" w:space="0" w:color="auto"/>
        <w:left w:val="none" w:sz="0" w:space="0" w:color="auto"/>
        <w:bottom w:val="none" w:sz="0" w:space="0" w:color="auto"/>
        <w:right w:val="none" w:sz="0" w:space="0" w:color="auto"/>
      </w:divBdr>
    </w:div>
    <w:div w:id="2111116697">
      <w:bodyDiv w:val="1"/>
      <w:marLeft w:val="0"/>
      <w:marRight w:val="0"/>
      <w:marTop w:val="0"/>
      <w:marBottom w:val="0"/>
      <w:divBdr>
        <w:top w:val="none" w:sz="0" w:space="0" w:color="auto"/>
        <w:left w:val="none" w:sz="0" w:space="0" w:color="auto"/>
        <w:bottom w:val="none" w:sz="0" w:space="0" w:color="auto"/>
        <w:right w:val="none" w:sz="0" w:space="0" w:color="auto"/>
      </w:divBdr>
    </w:div>
    <w:div w:id="2111777073">
      <w:bodyDiv w:val="1"/>
      <w:marLeft w:val="0"/>
      <w:marRight w:val="0"/>
      <w:marTop w:val="0"/>
      <w:marBottom w:val="0"/>
      <w:divBdr>
        <w:top w:val="none" w:sz="0" w:space="0" w:color="auto"/>
        <w:left w:val="none" w:sz="0" w:space="0" w:color="auto"/>
        <w:bottom w:val="none" w:sz="0" w:space="0" w:color="auto"/>
        <w:right w:val="none" w:sz="0" w:space="0" w:color="auto"/>
      </w:divBdr>
    </w:div>
    <w:div w:id="2111781335">
      <w:bodyDiv w:val="1"/>
      <w:marLeft w:val="0"/>
      <w:marRight w:val="0"/>
      <w:marTop w:val="0"/>
      <w:marBottom w:val="0"/>
      <w:divBdr>
        <w:top w:val="none" w:sz="0" w:space="0" w:color="auto"/>
        <w:left w:val="none" w:sz="0" w:space="0" w:color="auto"/>
        <w:bottom w:val="none" w:sz="0" w:space="0" w:color="auto"/>
        <w:right w:val="none" w:sz="0" w:space="0" w:color="auto"/>
      </w:divBdr>
    </w:div>
    <w:div w:id="2113276873">
      <w:bodyDiv w:val="1"/>
      <w:marLeft w:val="0"/>
      <w:marRight w:val="0"/>
      <w:marTop w:val="0"/>
      <w:marBottom w:val="0"/>
      <w:divBdr>
        <w:top w:val="none" w:sz="0" w:space="0" w:color="auto"/>
        <w:left w:val="none" w:sz="0" w:space="0" w:color="auto"/>
        <w:bottom w:val="none" w:sz="0" w:space="0" w:color="auto"/>
        <w:right w:val="none" w:sz="0" w:space="0" w:color="auto"/>
      </w:divBdr>
    </w:div>
    <w:div w:id="2115900640">
      <w:bodyDiv w:val="1"/>
      <w:marLeft w:val="0"/>
      <w:marRight w:val="0"/>
      <w:marTop w:val="0"/>
      <w:marBottom w:val="0"/>
      <w:divBdr>
        <w:top w:val="none" w:sz="0" w:space="0" w:color="auto"/>
        <w:left w:val="none" w:sz="0" w:space="0" w:color="auto"/>
        <w:bottom w:val="none" w:sz="0" w:space="0" w:color="auto"/>
        <w:right w:val="none" w:sz="0" w:space="0" w:color="auto"/>
      </w:divBdr>
    </w:div>
    <w:div w:id="2118790026">
      <w:bodyDiv w:val="1"/>
      <w:marLeft w:val="0"/>
      <w:marRight w:val="0"/>
      <w:marTop w:val="0"/>
      <w:marBottom w:val="0"/>
      <w:divBdr>
        <w:top w:val="none" w:sz="0" w:space="0" w:color="auto"/>
        <w:left w:val="none" w:sz="0" w:space="0" w:color="auto"/>
        <w:bottom w:val="none" w:sz="0" w:space="0" w:color="auto"/>
        <w:right w:val="none" w:sz="0" w:space="0" w:color="auto"/>
      </w:divBdr>
    </w:div>
    <w:div w:id="2119711244">
      <w:bodyDiv w:val="1"/>
      <w:marLeft w:val="0"/>
      <w:marRight w:val="0"/>
      <w:marTop w:val="0"/>
      <w:marBottom w:val="0"/>
      <w:divBdr>
        <w:top w:val="none" w:sz="0" w:space="0" w:color="auto"/>
        <w:left w:val="none" w:sz="0" w:space="0" w:color="auto"/>
        <w:bottom w:val="none" w:sz="0" w:space="0" w:color="auto"/>
        <w:right w:val="none" w:sz="0" w:space="0" w:color="auto"/>
      </w:divBdr>
    </w:div>
    <w:div w:id="2122991496">
      <w:bodyDiv w:val="1"/>
      <w:marLeft w:val="0"/>
      <w:marRight w:val="0"/>
      <w:marTop w:val="0"/>
      <w:marBottom w:val="0"/>
      <w:divBdr>
        <w:top w:val="none" w:sz="0" w:space="0" w:color="auto"/>
        <w:left w:val="none" w:sz="0" w:space="0" w:color="auto"/>
        <w:bottom w:val="none" w:sz="0" w:space="0" w:color="auto"/>
        <w:right w:val="none" w:sz="0" w:space="0" w:color="auto"/>
      </w:divBdr>
    </w:div>
    <w:div w:id="2131430757">
      <w:bodyDiv w:val="1"/>
      <w:marLeft w:val="0"/>
      <w:marRight w:val="0"/>
      <w:marTop w:val="0"/>
      <w:marBottom w:val="0"/>
      <w:divBdr>
        <w:top w:val="none" w:sz="0" w:space="0" w:color="auto"/>
        <w:left w:val="none" w:sz="0" w:space="0" w:color="auto"/>
        <w:bottom w:val="none" w:sz="0" w:space="0" w:color="auto"/>
        <w:right w:val="none" w:sz="0" w:space="0" w:color="auto"/>
      </w:divBdr>
    </w:div>
    <w:div w:id="2131590142">
      <w:bodyDiv w:val="1"/>
      <w:marLeft w:val="0"/>
      <w:marRight w:val="0"/>
      <w:marTop w:val="0"/>
      <w:marBottom w:val="0"/>
      <w:divBdr>
        <w:top w:val="none" w:sz="0" w:space="0" w:color="auto"/>
        <w:left w:val="none" w:sz="0" w:space="0" w:color="auto"/>
        <w:bottom w:val="none" w:sz="0" w:space="0" w:color="auto"/>
        <w:right w:val="none" w:sz="0" w:space="0" w:color="auto"/>
      </w:divBdr>
    </w:div>
    <w:div w:id="2131631041">
      <w:bodyDiv w:val="1"/>
      <w:marLeft w:val="0"/>
      <w:marRight w:val="0"/>
      <w:marTop w:val="0"/>
      <w:marBottom w:val="0"/>
      <w:divBdr>
        <w:top w:val="none" w:sz="0" w:space="0" w:color="auto"/>
        <w:left w:val="none" w:sz="0" w:space="0" w:color="auto"/>
        <w:bottom w:val="none" w:sz="0" w:space="0" w:color="auto"/>
        <w:right w:val="none" w:sz="0" w:space="0" w:color="auto"/>
      </w:divBdr>
    </w:div>
    <w:div w:id="2131853035">
      <w:bodyDiv w:val="1"/>
      <w:marLeft w:val="0"/>
      <w:marRight w:val="0"/>
      <w:marTop w:val="0"/>
      <w:marBottom w:val="0"/>
      <w:divBdr>
        <w:top w:val="none" w:sz="0" w:space="0" w:color="auto"/>
        <w:left w:val="none" w:sz="0" w:space="0" w:color="auto"/>
        <w:bottom w:val="none" w:sz="0" w:space="0" w:color="auto"/>
        <w:right w:val="none" w:sz="0" w:space="0" w:color="auto"/>
      </w:divBdr>
    </w:div>
    <w:div w:id="2136867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3.w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vi.wikipedia.org/wiki/M%C3%B9a_m%C6%B0a"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vi.wikipedia.org/wiki/Nhi%E1%BB%87t_%C4%91%E1%BB%9Bi_gi%C3%B3_m%C3%B9a" TargetMode="External"/><Relationship Id="rId22" Type="http://schemas.openxmlformats.org/officeDocument/2006/relationships/image" Target="media/image5.jpe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C61FA-9C46-413E-A2F3-BCDF3EA6A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1537</TotalTime>
  <Pages>67</Pages>
  <Words>14194</Words>
  <Characters>80906</Characters>
  <Application>Microsoft Office Word</Application>
  <DocSecurity>0</DocSecurity>
  <Lines>674</Lines>
  <Paragraphs>189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QUY HOẠCH CHI TIẾT 1/2000</vt:lpstr>
      <vt:lpstr>QUY HOẠCH CHI TIẾT 1/2000</vt:lpstr>
    </vt:vector>
  </TitlesOfParts>
  <Company>Microsoft</Company>
  <LinksUpToDate>false</LinksUpToDate>
  <CharactersWithSpaces>94911</CharactersWithSpaces>
  <SharedDoc>false</SharedDoc>
  <HLinks>
    <vt:vector size="474" baseType="variant">
      <vt:variant>
        <vt:i4>7602271</vt:i4>
      </vt:variant>
      <vt:variant>
        <vt:i4>462</vt:i4>
      </vt:variant>
      <vt:variant>
        <vt:i4>0</vt:i4>
      </vt:variant>
      <vt:variant>
        <vt:i4>5</vt:i4>
      </vt:variant>
      <vt:variant>
        <vt:lpwstr>http://vi.wikipedia.org/wiki/L%C6%B0%E1%BB%A3ng_m%C6%B0a</vt:lpwstr>
      </vt:variant>
      <vt:variant>
        <vt:lpwstr/>
      </vt:variant>
      <vt:variant>
        <vt:i4>6815829</vt:i4>
      </vt:variant>
      <vt:variant>
        <vt:i4>459</vt:i4>
      </vt:variant>
      <vt:variant>
        <vt:i4>0</vt:i4>
      </vt:variant>
      <vt:variant>
        <vt:i4>5</vt:i4>
      </vt:variant>
      <vt:variant>
        <vt:lpwstr>http://vi.wikipedia.org/w/index.php?title=Gi%C3%B3_m%C3%B9a_%C4%90%C3%B4ng_B%E1%BA%AFc&amp;action=edit&amp;redlink=1</vt:lpwstr>
      </vt:variant>
      <vt:variant>
        <vt:lpwstr/>
      </vt:variant>
      <vt:variant>
        <vt:i4>5767220</vt:i4>
      </vt:variant>
      <vt:variant>
        <vt:i4>456</vt:i4>
      </vt:variant>
      <vt:variant>
        <vt:i4>0</vt:i4>
      </vt:variant>
      <vt:variant>
        <vt:i4>5</vt:i4>
      </vt:variant>
      <vt:variant>
        <vt:lpwstr>http://vi.wikipedia.org/wiki/Gi%C3%B3_L%C3%A0o</vt:lpwstr>
      </vt:variant>
      <vt:variant>
        <vt:lpwstr/>
      </vt:variant>
      <vt:variant>
        <vt:i4>2949212</vt:i4>
      </vt:variant>
      <vt:variant>
        <vt:i4>453</vt:i4>
      </vt:variant>
      <vt:variant>
        <vt:i4>0</vt:i4>
      </vt:variant>
      <vt:variant>
        <vt:i4>5</vt:i4>
      </vt:variant>
      <vt:variant>
        <vt:lpwstr>http://vi.wikipedia.org/wiki/Nhi%E1%BB%87t_%C4%91%E1%BB%9Bi_gi%C3%B3_m%C3%B9a</vt:lpwstr>
      </vt:variant>
      <vt:variant>
        <vt:lpwstr/>
      </vt:variant>
      <vt:variant>
        <vt:i4>1245235</vt:i4>
      </vt:variant>
      <vt:variant>
        <vt:i4>446</vt:i4>
      </vt:variant>
      <vt:variant>
        <vt:i4>0</vt:i4>
      </vt:variant>
      <vt:variant>
        <vt:i4>5</vt:i4>
      </vt:variant>
      <vt:variant>
        <vt:lpwstr/>
      </vt:variant>
      <vt:variant>
        <vt:lpwstr>_Toc364755101</vt:lpwstr>
      </vt:variant>
      <vt:variant>
        <vt:i4>1245235</vt:i4>
      </vt:variant>
      <vt:variant>
        <vt:i4>440</vt:i4>
      </vt:variant>
      <vt:variant>
        <vt:i4>0</vt:i4>
      </vt:variant>
      <vt:variant>
        <vt:i4>5</vt:i4>
      </vt:variant>
      <vt:variant>
        <vt:lpwstr/>
      </vt:variant>
      <vt:variant>
        <vt:lpwstr>_Toc364755100</vt:lpwstr>
      </vt:variant>
      <vt:variant>
        <vt:i4>1703986</vt:i4>
      </vt:variant>
      <vt:variant>
        <vt:i4>434</vt:i4>
      </vt:variant>
      <vt:variant>
        <vt:i4>0</vt:i4>
      </vt:variant>
      <vt:variant>
        <vt:i4>5</vt:i4>
      </vt:variant>
      <vt:variant>
        <vt:lpwstr/>
      </vt:variant>
      <vt:variant>
        <vt:lpwstr>_Toc364755099</vt:lpwstr>
      </vt:variant>
      <vt:variant>
        <vt:i4>1703986</vt:i4>
      </vt:variant>
      <vt:variant>
        <vt:i4>428</vt:i4>
      </vt:variant>
      <vt:variant>
        <vt:i4>0</vt:i4>
      </vt:variant>
      <vt:variant>
        <vt:i4>5</vt:i4>
      </vt:variant>
      <vt:variant>
        <vt:lpwstr/>
      </vt:variant>
      <vt:variant>
        <vt:lpwstr>_Toc364755098</vt:lpwstr>
      </vt:variant>
      <vt:variant>
        <vt:i4>1703986</vt:i4>
      </vt:variant>
      <vt:variant>
        <vt:i4>422</vt:i4>
      </vt:variant>
      <vt:variant>
        <vt:i4>0</vt:i4>
      </vt:variant>
      <vt:variant>
        <vt:i4>5</vt:i4>
      </vt:variant>
      <vt:variant>
        <vt:lpwstr/>
      </vt:variant>
      <vt:variant>
        <vt:lpwstr>_Toc364755097</vt:lpwstr>
      </vt:variant>
      <vt:variant>
        <vt:i4>1703986</vt:i4>
      </vt:variant>
      <vt:variant>
        <vt:i4>416</vt:i4>
      </vt:variant>
      <vt:variant>
        <vt:i4>0</vt:i4>
      </vt:variant>
      <vt:variant>
        <vt:i4>5</vt:i4>
      </vt:variant>
      <vt:variant>
        <vt:lpwstr/>
      </vt:variant>
      <vt:variant>
        <vt:lpwstr>_Toc364755096</vt:lpwstr>
      </vt:variant>
      <vt:variant>
        <vt:i4>1703986</vt:i4>
      </vt:variant>
      <vt:variant>
        <vt:i4>410</vt:i4>
      </vt:variant>
      <vt:variant>
        <vt:i4>0</vt:i4>
      </vt:variant>
      <vt:variant>
        <vt:i4>5</vt:i4>
      </vt:variant>
      <vt:variant>
        <vt:lpwstr/>
      </vt:variant>
      <vt:variant>
        <vt:lpwstr>_Toc364755095</vt:lpwstr>
      </vt:variant>
      <vt:variant>
        <vt:i4>1703986</vt:i4>
      </vt:variant>
      <vt:variant>
        <vt:i4>404</vt:i4>
      </vt:variant>
      <vt:variant>
        <vt:i4>0</vt:i4>
      </vt:variant>
      <vt:variant>
        <vt:i4>5</vt:i4>
      </vt:variant>
      <vt:variant>
        <vt:lpwstr/>
      </vt:variant>
      <vt:variant>
        <vt:lpwstr>_Toc364755094</vt:lpwstr>
      </vt:variant>
      <vt:variant>
        <vt:i4>1703986</vt:i4>
      </vt:variant>
      <vt:variant>
        <vt:i4>398</vt:i4>
      </vt:variant>
      <vt:variant>
        <vt:i4>0</vt:i4>
      </vt:variant>
      <vt:variant>
        <vt:i4>5</vt:i4>
      </vt:variant>
      <vt:variant>
        <vt:lpwstr/>
      </vt:variant>
      <vt:variant>
        <vt:lpwstr>_Toc364755093</vt:lpwstr>
      </vt:variant>
      <vt:variant>
        <vt:i4>1703986</vt:i4>
      </vt:variant>
      <vt:variant>
        <vt:i4>392</vt:i4>
      </vt:variant>
      <vt:variant>
        <vt:i4>0</vt:i4>
      </vt:variant>
      <vt:variant>
        <vt:i4>5</vt:i4>
      </vt:variant>
      <vt:variant>
        <vt:lpwstr/>
      </vt:variant>
      <vt:variant>
        <vt:lpwstr>_Toc364755092</vt:lpwstr>
      </vt:variant>
      <vt:variant>
        <vt:i4>1703986</vt:i4>
      </vt:variant>
      <vt:variant>
        <vt:i4>386</vt:i4>
      </vt:variant>
      <vt:variant>
        <vt:i4>0</vt:i4>
      </vt:variant>
      <vt:variant>
        <vt:i4>5</vt:i4>
      </vt:variant>
      <vt:variant>
        <vt:lpwstr/>
      </vt:variant>
      <vt:variant>
        <vt:lpwstr>_Toc364755091</vt:lpwstr>
      </vt:variant>
      <vt:variant>
        <vt:i4>1703986</vt:i4>
      </vt:variant>
      <vt:variant>
        <vt:i4>380</vt:i4>
      </vt:variant>
      <vt:variant>
        <vt:i4>0</vt:i4>
      </vt:variant>
      <vt:variant>
        <vt:i4>5</vt:i4>
      </vt:variant>
      <vt:variant>
        <vt:lpwstr/>
      </vt:variant>
      <vt:variant>
        <vt:lpwstr>_Toc364755090</vt:lpwstr>
      </vt:variant>
      <vt:variant>
        <vt:i4>1769522</vt:i4>
      </vt:variant>
      <vt:variant>
        <vt:i4>374</vt:i4>
      </vt:variant>
      <vt:variant>
        <vt:i4>0</vt:i4>
      </vt:variant>
      <vt:variant>
        <vt:i4>5</vt:i4>
      </vt:variant>
      <vt:variant>
        <vt:lpwstr/>
      </vt:variant>
      <vt:variant>
        <vt:lpwstr>_Toc364755089</vt:lpwstr>
      </vt:variant>
      <vt:variant>
        <vt:i4>1769522</vt:i4>
      </vt:variant>
      <vt:variant>
        <vt:i4>368</vt:i4>
      </vt:variant>
      <vt:variant>
        <vt:i4>0</vt:i4>
      </vt:variant>
      <vt:variant>
        <vt:i4>5</vt:i4>
      </vt:variant>
      <vt:variant>
        <vt:lpwstr/>
      </vt:variant>
      <vt:variant>
        <vt:lpwstr>_Toc364755088</vt:lpwstr>
      </vt:variant>
      <vt:variant>
        <vt:i4>1769522</vt:i4>
      </vt:variant>
      <vt:variant>
        <vt:i4>362</vt:i4>
      </vt:variant>
      <vt:variant>
        <vt:i4>0</vt:i4>
      </vt:variant>
      <vt:variant>
        <vt:i4>5</vt:i4>
      </vt:variant>
      <vt:variant>
        <vt:lpwstr/>
      </vt:variant>
      <vt:variant>
        <vt:lpwstr>_Toc364755087</vt:lpwstr>
      </vt:variant>
      <vt:variant>
        <vt:i4>1769522</vt:i4>
      </vt:variant>
      <vt:variant>
        <vt:i4>356</vt:i4>
      </vt:variant>
      <vt:variant>
        <vt:i4>0</vt:i4>
      </vt:variant>
      <vt:variant>
        <vt:i4>5</vt:i4>
      </vt:variant>
      <vt:variant>
        <vt:lpwstr/>
      </vt:variant>
      <vt:variant>
        <vt:lpwstr>_Toc364755086</vt:lpwstr>
      </vt:variant>
      <vt:variant>
        <vt:i4>1769522</vt:i4>
      </vt:variant>
      <vt:variant>
        <vt:i4>350</vt:i4>
      </vt:variant>
      <vt:variant>
        <vt:i4>0</vt:i4>
      </vt:variant>
      <vt:variant>
        <vt:i4>5</vt:i4>
      </vt:variant>
      <vt:variant>
        <vt:lpwstr/>
      </vt:variant>
      <vt:variant>
        <vt:lpwstr>_Toc364755085</vt:lpwstr>
      </vt:variant>
      <vt:variant>
        <vt:i4>1769522</vt:i4>
      </vt:variant>
      <vt:variant>
        <vt:i4>344</vt:i4>
      </vt:variant>
      <vt:variant>
        <vt:i4>0</vt:i4>
      </vt:variant>
      <vt:variant>
        <vt:i4>5</vt:i4>
      </vt:variant>
      <vt:variant>
        <vt:lpwstr/>
      </vt:variant>
      <vt:variant>
        <vt:lpwstr>_Toc364755084</vt:lpwstr>
      </vt:variant>
      <vt:variant>
        <vt:i4>1769522</vt:i4>
      </vt:variant>
      <vt:variant>
        <vt:i4>338</vt:i4>
      </vt:variant>
      <vt:variant>
        <vt:i4>0</vt:i4>
      </vt:variant>
      <vt:variant>
        <vt:i4>5</vt:i4>
      </vt:variant>
      <vt:variant>
        <vt:lpwstr/>
      </vt:variant>
      <vt:variant>
        <vt:lpwstr>_Toc364755083</vt:lpwstr>
      </vt:variant>
      <vt:variant>
        <vt:i4>1769522</vt:i4>
      </vt:variant>
      <vt:variant>
        <vt:i4>332</vt:i4>
      </vt:variant>
      <vt:variant>
        <vt:i4>0</vt:i4>
      </vt:variant>
      <vt:variant>
        <vt:i4>5</vt:i4>
      </vt:variant>
      <vt:variant>
        <vt:lpwstr/>
      </vt:variant>
      <vt:variant>
        <vt:lpwstr>_Toc364755082</vt:lpwstr>
      </vt:variant>
      <vt:variant>
        <vt:i4>1769522</vt:i4>
      </vt:variant>
      <vt:variant>
        <vt:i4>326</vt:i4>
      </vt:variant>
      <vt:variant>
        <vt:i4>0</vt:i4>
      </vt:variant>
      <vt:variant>
        <vt:i4>5</vt:i4>
      </vt:variant>
      <vt:variant>
        <vt:lpwstr/>
      </vt:variant>
      <vt:variant>
        <vt:lpwstr>_Toc364755081</vt:lpwstr>
      </vt:variant>
      <vt:variant>
        <vt:i4>1769522</vt:i4>
      </vt:variant>
      <vt:variant>
        <vt:i4>320</vt:i4>
      </vt:variant>
      <vt:variant>
        <vt:i4>0</vt:i4>
      </vt:variant>
      <vt:variant>
        <vt:i4>5</vt:i4>
      </vt:variant>
      <vt:variant>
        <vt:lpwstr/>
      </vt:variant>
      <vt:variant>
        <vt:lpwstr>_Toc364755080</vt:lpwstr>
      </vt:variant>
      <vt:variant>
        <vt:i4>1310770</vt:i4>
      </vt:variant>
      <vt:variant>
        <vt:i4>314</vt:i4>
      </vt:variant>
      <vt:variant>
        <vt:i4>0</vt:i4>
      </vt:variant>
      <vt:variant>
        <vt:i4>5</vt:i4>
      </vt:variant>
      <vt:variant>
        <vt:lpwstr/>
      </vt:variant>
      <vt:variant>
        <vt:lpwstr>_Toc364755079</vt:lpwstr>
      </vt:variant>
      <vt:variant>
        <vt:i4>1310770</vt:i4>
      </vt:variant>
      <vt:variant>
        <vt:i4>308</vt:i4>
      </vt:variant>
      <vt:variant>
        <vt:i4>0</vt:i4>
      </vt:variant>
      <vt:variant>
        <vt:i4>5</vt:i4>
      </vt:variant>
      <vt:variant>
        <vt:lpwstr/>
      </vt:variant>
      <vt:variant>
        <vt:lpwstr>_Toc364755078</vt:lpwstr>
      </vt:variant>
      <vt:variant>
        <vt:i4>1310770</vt:i4>
      </vt:variant>
      <vt:variant>
        <vt:i4>302</vt:i4>
      </vt:variant>
      <vt:variant>
        <vt:i4>0</vt:i4>
      </vt:variant>
      <vt:variant>
        <vt:i4>5</vt:i4>
      </vt:variant>
      <vt:variant>
        <vt:lpwstr/>
      </vt:variant>
      <vt:variant>
        <vt:lpwstr>_Toc364755077</vt:lpwstr>
      </vt:variant>
      <vt:variant>
        <vt:i4>1310770</vt:i4>
      </vt:variant>
      <vt:variant>
        <vt:i4>296</vt:i4>
      </vt:variant>
      <vt:variant>
        <vt:i4>0</vt:i4>
      </vt:variant>
      <vt:variant>
        <vt:i4>5</vt:i4>
      </vt:variant>
      <vt:variant>
        <vt:lpwstr/>
      </vt:variant>
      <vt:variant>
        <vt:lpwstr>_Toc364755076</vt:lpwstr>
      </vt:variant>
      <vt:variant>
        <vt:i4>1310770</vt:i4>
      </vt:variant>
      <vt:variant>
        <vt:i4>290</vt:i4>
      </vt:variant>
      <vt:variant>
        <vt:i4>0</vt:i4>
      </vt:variant>
      <vt:variant>
        <vt:i4>5</vt:i4>
      </vt:variant>
      <vt:variant>
        <vt:lpwstr/>
      </vt:variant>
      <vt:variant>
        <vt:lpwstr>_Toc364755075</vt:lpwstr>
      </vt:variant>
      <vt:variant>
        <vt:i4>1310770</vt:i4>
      </vt:variant>
      <vt:variant>
        <vt:i4>284</vt:i4>
      </vt:variant>
      <vt:variant>
        <vt:i4>0</vt:i4>
      </vt:variant>
      <vt:variant>
        <vt:i4>5</vt:i4>
      </vt:variant>
      <vt:variant>
        <vt:lpwstr/>
      </vt:variant>
      <vt:variant>
        <vt:lpwstr>_Toc364755074</vt:lpwstr>
      </vt:variant>
      <vt:variant>
        <vt:i4>1310770</vt:i4>
      </vt:variant>
      <vt:variant>
        <vt:i4>278</vt:i4>
      </vt:variant>
      <vt:variant>
        <vt:i4>0</vt:i4>
      </vt:variant>
      <vt:variant>
        <vt:i4>5</vt:i4>
      </vt:variant>
      <vt:variant>
        <vt:lpwstr/>
      </vt:variant>
      <vt:variant>
        <vt:lpwstr>_Toc364755073</vt:lpwstr>
      </vt:variant>
      <vt:variant>
        <vt:i4>1310770</vt:i4>
      </vt:variant>
      <vt:variant>
        <vt:i4>272</vt:i4>
      </vt:variant>
      <vt:variant>
        <vt:i4>0</vt:i4>
      </vt:variant>
      <vt:variant>
        <vt:i4>5</vt:i4>
      </vt:variant>
      <vt:variant>
        <vt:lpwstr/>
      </vt:variant>
      <vt:variant>
        <vt:lpwstr>_Toc364755072</vt:lpwstr>
      </vt:variant>
      <vt:variant>
        <vt:i4>1310770</vt:i4>
      </vt:variant>
      <vt:variant>
        <vt:i4>266</vt:i4>
      </vt:variant>
      <vt:variant>
        <vt:i4>0</vt:i4>
      </vt:variant>
      <vt:variant>
        <vt:i4>5</vt:i4>
      </vt:variant>
      <vt:variant>
        <vt:lpwstr/>
      </vt:variant>
      <vt:variant>
        <vt:lpwstr>_Toc364755071</vt:lpwstr>
      </vt:variant>
      <vt:variant>
        <vt:i4>1310770</vt:i4>
      </vt:variant>
      <vt:variant>
        <vt:i4>260</vt:i4>
      </vt:variant>
      <vt:variant>
        <vt:i4>0</vt:i4>
      </vt:variant>
      <vt:variant>
        <vt:i4>5</vt:i4>
      </vt:variant>
      <vt:variant>
        <vt:lpwstr/>
      </vt:variant>
      <vt:variant>
        <vt:lpwstr>_Toc364755070</vt:lpwstr>
      </vt:variant>
      <vt:variant>
        <vt:i4>1376306</vt:i4>
      </vt:variant>
      <vt:variant>
        <vt:i4>254</vt:i4>
      </vt:variant>
      <vt:variant>
        <vt:i4>0</vt:i4>
      </vt:variant>
      <vt:variant>
        <vt:i4>5</vt:i4>
      </vt:variant>
      <vt:variant>
        <vt:lpwstr/>
      </vt:variant>
      <vt:variant>
        <vt:lpwstr>_Toc364755069</vt:lpwstr>
      </vt:variant>
      <vt:variant>
        <vt:i4>1376306</vt:i4>
      </vt:variant>
      <vt:variant>
        <vt:i4>248</vt:i4>
      </vt:variant>
      <vt:variant>
        <vt:i4>0</vt:i4>
      </vt:variant>
      <vt:variant>
        <vt:i4>5</vt:i4>
      </vt:variant>
      <vt:variant>
        <vt:lpwstr/>
      </vt:variant>
      <vt:variant>
        <vt:lpwstr>_Toc364755068</vt:lpwstr>
      </vt:variant>
      <vt:variant>
        <vt:i4>1376306</vt:i4>
      </vt:variant>
      <vt:variant>
        <vt:i4>242</vt:i4>
      </vt:variant>
      <vt:variant>
        <vt:i4>0</vt:i4>
      </vt:variant>
      <vt:variant>
        <vt:i4>5</vt:i4>
      </vt:variant>
      <vt:variant>
        <vt:lpwstr/>
      </vt:variant>
      <vt:variant>
        <vt:lpwstr>_Toc364755067</vt:lpwstr>
      </vt:variant>
      <vt:variant>
        <vt:i4>1376306</vt:i4>
      </vt:variant>
      <vt:variant>
        <vt:i4>236</vt:i4>
      </vt:variant>
      <vt:variant>
        <vt:i4>0</vt:i4>
      </vt:variant>
      <vt:variant>
        <vt:i4>5</vt:i4>
      </vt:variant>
      <vt:variant>
        <vt:lpwstr/>
      </vt:variant>
      <vt:variant>
        <vt:lpwstr>_Toc364755065</vt:lpwstr>
      </vt:variant>
      <vt:variant>
        <vt:i4>1376306</vt:i4>
      </vt:variant>
      <vt:variant>
        <vt:i4>230</vt:i4>
      </vt:variant>
      <vt:variant>
        <vt:i4>0</vt:i4>
      </vt:variant>
      <vt:variant>
        <vt:i4>5</vt:i4>
      </vt:variant>
      <vt:variant>
        <vt:lpwstr/>
      </vt:variant>
      <vt:variant>
        <vt:lpwstr>_Toc364755064</vt:lpwstr>
      </vt:variant>
      <vt:variant>
        <vt:i4>1376306</vt:i4>
      </vt:variant>
      <vt:variant>
        <vt:i4>224</vt:i4>
      </vt:variant>
      <vt:variant>
        <vt:i4>0</vt:i4>
      </vt:variant>
      <vt:variant>
        <vt:i4>5</vt:i4>
      </vt:variant>
      <vt:variant>
        <vt:lpwstr/>
      </vt:variant>
      <vt:variant>
        <vt:lpwstr>_Toc364755063</vt:lpwstr>
      </vt:variant>
      <vt:variant>
        <vt:i4>1376306</vt:i4>
      </vt:variant>
      <vt:variant>
        <vt:i4>218</vt:i4>
      </vt:variant>
      <vt:variant>
        <vt:i4>0</vt:i4>
      </vt:variant>
      <vt:variant>
        <vt:i4>5</vt:i4>
      </vt:variant>
      <vt:variant>
        <vt:lpwstr/>
      </vt:variant>
      <vt:variant>
        <vt:lpwstr>_Toc364755062</vt:lpwstr>
      </vt:variant>
      <vt:variant>
        <vt:i4>1376306</vt:i4>
      </vt:variant>
      <vt:variant>
        <vt:i4>212</vt:i4>
      </vt:variant>
      <vt:variant>
        <vt:i4>0</vt:i4>
      </vt:variant>
      <vt:variant>
        <vt:i4>5</vt:i4>
      </vt:variant>
      <vt:variant>
        <vt:lpwstr/>
      </vt:variant>
      <vt:variant>
        <vt:lpwstr>_Toc364755061</vt:lpwstr>
      </vt:variant>
      <vt:variant>
        <vt:i4>1376306</vt:i4>
      </vt:variant>
      <vt:variant>
        <vt:i4>206</vt:i4>
      </vt:variant>
      <vt:variant>
        <vt:i4>0</vt:i4>
      </vt:variant>
      <vt:variant>
        <vt:i4>5</vt:i4>
      </vt:variant>
      <vt:variant>
        <vt:lpwstr/>
      </vt:variant>
      <vt:variant>
        <vt:lpwstr>_Toc364755060</vt:lpwstr>
      </vt:variant>
      <vt:variant>
        <vt:i4>1441842</vt:i4>
      </vt:variant>
      <vt:variant>
        <vt:i4>200</vt:i4>
      </vt:variant>
      <vt:variant>
        <vt:i4>0</vt:i4>
      </vt:variant>
      <vt:variant>
        <vt:i4>5</vt:i4>
      </vt:variant>
      <vt:variant>
        <vt:lpwstr/>
      </vt:variant>
      <vt:variant>
        <vt:lpwstr>_Toc364755059</vt:lpwstr>
      </vt:variant>
      <vt:variant>
        <vt:i4>1441842</vt:i4>
      </vt:variant>
      <vt:variant>
        <vt:i4>194</vt:i4>
      </vt:variant>
      <vt:variant>
        <vt:i4>0</vt:i4>
      </vt:variant>
      <vt:variant>
        <vt:i4>5</vt:i4>
      </vt:variant>
      <vt:variant>
        <vt:lpwstr/>
      </vt:variant>
      <vt:variant>
        <vt:lpwstr>_Toc364755058</vt:lpwstr>
      </vt:variant>
      <vt:variant>
        <vt:i4>1441842</vt:i4>
      </vt:variant>
      <vt:variant>
        <vt:i4>188</vt:i4>
      </vt:variant>
      <vt:variant>
        <vt:i4>0</vt:i4>
      </vt:variant>
      <vt:variant>
        <vt:i4>5</vt:i4>
      </vt:variant>
      <vt:variant>
        <vt:lpwstr/>
      </vt:variant>
      <vt:variant>
        <vt:lpwstr>_Toc364755057</vt:lpwstr>
      </vt:variant>
      <vt:variant>
        <vt:i4>1441842</vt:i4>
      </vt:variant>
      <vt:variant>
        <vt:i4>182</vt:i4>
      </vt:variant>
      <vt:variant>
        <vt:i4>0</vt:i4>
      </vt:variant>
      <vt:variant>
        <vt:i4>5</vt:i4>
      </vt:variant>
      <vt:variant>
        <vt:lpwstr/>
      </vt:variant>
      <vt:variant>
        <vt:lpwstr>_Toc364755056</vt:lpwstr>
      </vt:variant>
      <vt:variant>
        <vt:i4>1441842</vt:i4>
      </vt:variant>
      <vt:variant>
        <vt:i4>176</vt:i4>
      </vt:variant>
      <vt:variant>
        <vt:i4>0</vt:i4>
      </vt:variant>
      <vt:variant>
        <vt:i4>5</vt:i4>
      </vt:variant>
      <vt:variant>
        <vt:lpwstr/>
      </vt:variant>
      <vt:variant>
        <vt:lpwstr>_Toc364755055</vt:lpwstr>
      </vt:variant>
      <vt:variant>
        <vt:i4>1441842</vt:i4>
      </vt:variant>
      <vt:variant>
        <vt:i4>170</vt:i4>
      </vt:variant>
      <vt:variant>
        <vt:i4>0</vt:i4>
      </vt:variant>
      <vt:variant>
        <vt:i4>5</vt:i4>
      </vt:variant>
      <vt:variant>
        <vt:lpwstr/>
      </vt:variant>
      <vt:variant>
        <vt:lpwstr>_Toc364755054</vt:lpwstr>
      </vt:variant>
      <vt:variant>
        <vt:i4>1441842</vt:i4>
      </vt:variant>
      <vt:variant>
        <vt:i4>164</vt:i4>
      </vt:variant>
      <vt:variant>
        <vt:i4>0</vt:i4>
      </vt:variant>
      <vt:variant>
        <vt:i4>5</vt:i4>
      </vt:variant>
      <vt:variant>
        <vt:lpwstr/>
      </vt:variant>
      <vt:variant>
        <vt:lpwstr>_Toc364755053</vt:lpwstr>
      </vt:variant>
      <vt:variant>
        <vt:i4>1441842</vt:i4>
      </vt:variant>
      <vt:variant>
        <vt:i4>158</vt:i4>
      </vt:variant>
      <vt:variant>
        <vt:i4>0</vt:i4>
      </vt:variant>
      <vt:variant>
        <vt:i4>5</vt:i4>
      </vt:variant>
      <vt:variant>
        <vt:lpwstr/>
      </vt:variant>
      <vt:variant>
        <vt:lpwstr>_Toc364755052</vt:lpwstr>
      </vt:variant>
      <vt:variant>
        <vt:i4>1441842</vt:i4>
      </vt:variant>
      <vt:variant>
        <vt:i4>152</vt:i4>
      </vt:variant>
      <vt:variant>
        <vt:i4>0</vt:i4>
      </vt:variant>
      <vt:variant>
        <vt:i4>5</vt:i4>
      </vt:variant>
      <vt:variant>
        <vt:lpwstr/>
      </vt:variant>
      <vt:variant>
        <vt:lpwstr>_Toc364755051</vt:lpwstr>
      </vt:variant>
      <vt:variant>
        <vt:i4>1441842</vt:i4>
      </vt:variant>
      <vt:variant>
        <vt:i4>146</vt:i4>
      </vt:variant>
      <vt:variant>
        <vt:i4>0</vt:i4>
      </vt:variant>
      <vt:variant>
        <vt:i4>5</vt:i4>
      </vt:variant>
      <vt:variant>
        <vt:lpwstr/>
      </vt:variant>
      <vt:variant>
        <vt:lpwstr>_Toc364755050</vt:lpwstr>
      </vt:variant>
      <vt:variant>
        <vt:i4>1507378</vt:i4>
      </vt:variant>
      <vt:variant>
        <vt:i4>140</vt:i4>
      </vt:variant>
      <vt:variant>
        <vt:i4>0</vt:i4>
      </vt:variant>
      <vt:variant>
        <vt:i4>5</vt:i4>
      </vt:variant>
      <vt:variant>
        <vt:lpwstr/>
      </vt:variant>
      <vt:variant>
        <vt:lpwstr>_Toc364755049</vt:lpwstr>
      </vt:variant>
      <vt:variant>
        <vt:i4>1507378</vt:i4>
      </vt:variant>
      <vt:variant>
        <vt:i4>134</vt:i4>
      </vt:variant>
      <vt:variant>
        <vt:i4>0</vt:i4>
      </vt:variant>
      <vt:variant>
        <vt:i4>5</vt:i4>
      </vt:variant>
      <vt:variant>
        <vt:lpwstr/>
      </vt:variant>
      <vt:variant>
        <vt:lpwstr>_Toc364755048</vt:lpwstr>
      </vt:variant>
      <vt:variant>
        <vt:i4>1507378</vt:i4>
      </vt:variant>
      <vt:variant>
        <vt:i4>128</vt:i4>
      </vt:variant>
      <vt:variant>
        <vt:i4>0</vt:i4>
      </vt:variant>
      <vt:variant>
        <vt:i4>5</vt:i4>
      </vt:variant>
      <vt:variant>
        <vt:lpwstr/>
      </vt:variant>
      <vt:variant>
        <vt:lpwstr>_Toc364755047</vt:lpwstr>
      </vt:variant>
      <vt:variant>
        <vt:i4>1507378</vt:i4>
      </vt:variant>
      <vt:variant>
        <vt:i4>122</vt:i4>
      </vt:variant>
      <vt:variant>
        <vt:i4>0</vt:i4>
      </vt:variant>
      <vt:variant>
        <vt:i4>5</vt:i4>
      </vt:variant>
      <vt:variant>
        <vt:lpwstr/>
      </vt:variant>
      <vt:variant>
        <vt:lpwstr>_Toc364755046</vt:lpwstr>
      </vt:variant>
      <vt:variant>
        <vt:i4>1507378</vt:i4>
      </vt:variant>
      <vt:variant>
        <vt:i4>116</vt:i4>
      </vt:variant>
      <vt:variant>
        <vt:i4>0</vt:i4>
      </vt:variant>
      <vt:variant>
        <vt:i4>5</vt:i4>
      </vt:variant>
      <vt:variant>
        <vt:lpwstr/>
      </vt:variant>
      <vt:variant>
        <vt:lpwstr>_Toc364755045</vt:lpwstr>
      </vt:variant>
      <vt:variant>
        <vt:i4>1507378</vt:i4>
      </vt:variant>
      <vt:variant>
        <vt:i4>110</vt:i4>
      </vt:variant>
      <vt:variant>
        <vt:i4>0</vt:i4>
      </vt:variant>
      <vt:variant>
        <vt:i4>5</vt:i4>
      </vt:variant>
      <vt:variant>
        <vt:lpwstr/>
      </vt:variant>
      <vt:variant>
        <vt:lpwstr>_Toc364755044</vt:lpwstr>
      </vt:variant>
      <vt:variant>
        <vt:i4>1507378</vt:i4>
      </vt:variant>
      <vt:variant>
        <vt:i4>104</vt:i4>
      </vt:variant>
      <vt:variant>
        <vt:i4>0</vt:i4>
      </vt:variant>
      <vt:variant>
        <vt:i4>5</vt:i4>
      </vt:variant>
      <vt:variant>
        <vt:lpwstr/>
      </vt:variant>
      <vt:variant>
        <vt:lpwstr>_Toc364755043</vt:lpwstr>
      </vt:variant>
      <vt:variant>
        <vt:i4>1507378</vt:i4>
      </vt:variant>
      <vt:variant>
        <vt:i4>98</vt:i4>
      </vt:variant>
      <vt:variant>
        <vt:i4>0</vt:i4>
      </vt:variant>
      <vt:variant>
        <vt:i4>5</vt:i4>
      </vt:variant>
      <vt:variant>
        <vt:lpwstr/>
      </vt:variant>
      <vt:variant>
        <vt:lpwstr>_Toc364755042</vt:lpwstr>
      </vt:variant>
      <vt:variant>
        <vt:i4>1507378</vt:i4>
      </vt:variant>
      <vt:variant>
        <vt:i4>92</vt:i4>
      </vt:variant>
      <vt:variant>
        <vt:i4>0</vt:i4>
      </vt:variant>
      <vt:variant>
        <vt:i4>5</vt:i4>
      </vt:variant>
      <vt:variant>
        <vt:lpwstr/>
      </vt:variant>
      <vt:variant>
        <vt:lpwstr>_Toc364755041</vt:lpwstr>
      </vt:variant>
      <vt:variant>
        <vt:i4>1507378</vt:i4>
      </vt:variant>
      <vt:variant>
        <vt:i4>86</vt:i4>
      </vt:variant>
      <vt:variant>
        <vt:i4>0</vt:i4>
      </vt:variant>
      <vt:variant>
        <vt:i4>5</vt:i4>
      </vt:variant>
      <vt:variant>
        <vt:lpwstr/>
      </vt:variant>
      <vt:variant>
        <vt:lpwstr>_Toc364755040</vt:lpwstr>
      </vt:variant>
      <vt:variant>
        <vt:i4>1048626</vt:i4>
      </vt:variant>
      <vt:variant>
        <vt:i4>80</vt:i4>
      </vt:variant>
      <vt:variant>
        <vt:i4>0</vt:i4>
      </vt:variant>
      <vt:variant>
        <vt:i4>5</vt:i4>
      </vt:variant>
      <vt:variant>
        <vt:lpwstr/>
      </vt:variant>
      <vt:variant>
        <vt:lpwstr>_Toc364755039</vt:lpwstr>
      </vt:variant>
      <vt:variant>
        <vt:i4>1048626</vt:i4>
      </vt:variant>
      <vt:variant>
        <vt:i4>74</vt:i4>
      </vt:variant>
      <vt:variant>
        <vt:i4>0</vt:i4>
      </vt:variant>
      <vt:variant>
        <vt:i4>5</vt:i4>
      </vt:variant>
      <vt:variant>
        <vt:lpwstr/>
      </vt:variant>
      <vt:variant>
        <vt:lpwstr>_Toc364755038</vt:lpwstr>
      </vt:variant>
      <vt:variant>
        <vt:i4>1048626</vt:i4>
      </vt:variant>
      <vt:variant>
        <vt:i4>68</vt:i4>
      </vt:variant>
      <vt:variant>
        <vt:i4>0</vt:i4>
      </vt:variant>
      <vt:variant>
        <vt:i4>5</vt:i4>
      </vt:variant>
      <vt:variant>
        <vt:lpwstr/>
      </vt:variant>
      <vt:variant>
        <vt:lpwstr>_Toc364755037</vt:lpwstr>
      </vt:variant>
      <vt:variant>
        <vt:i4>1048626</vt:i4>
      </vt:variant>
      <vt:variant>
        <vt:i4>62</vt:i4>
      </vt:variant>
      <vt:variant>
        <vt:i4>0</vt:i4>
      </vt:variant>
      <vt:variant>
        <vt:i4>5</vt:i4>
      </vt:variant>
      <vt:variant>
        <vt:lpwstr/>
      </vt:variant>
      <vt:variant>
        <vt:lpwstr>_Toc364755036</vt:lpwstr>
      </vt:variant>
      <vt:variant>
        <vt:i4>1048626</vt:i4>
      </vt:variant>
      <vt:variant>
        <vt:i4>56</vt:i4>
      </vt:variant>
      <vt:variant>
        <vt:i4>0</vt:i4>
      </vt:variant>
      <vt:variant>
        <vt:i4>5</vt:i4>
      </vt:variant>
      <vt:variant>
        <vt:lpwstr/>
      </vt:variant>
      <vt:variant>
        <vt:lpwstr>_Toc364755035</vt:lpwstr>
      </vt:variant>
      <vt:variant>
        <vt:i4>1048626</vt:i4>
      </vt:variant>
      <vt:variant>
        <vt:i4>50</vt:i4>
      </vt:variant>
      <vt:variant>
        <vt:i4>0</vt:i4>
      </vt:variant>
      <vt:variant>
        <vt:i4>5</vt:i4>
      </vt:variant>
      <vt:variant>
        <vt:lpwstr/>
      </vt:variant>
      <vt:variant>
        <vt:lpwstr>_Toc364755034</vt:lpwstr>
      </vt:variant>
      <vt:variant>
        <vt:i4>1048626</vt:i4>
      </vt:variant>
      <vt:variant>
        <vt:i4>44</vt:i4>
      </vt:variant>
      <vt:variant>
        <vt:i4>0</vt:i4>
      </vt:variant>
      <vt:variant>
        <vt:i4>5</vt:i4>
      </vt:variant>
      <vt:variant>
        <vt:lpwstr/>
      </vt:variant>
      <vt:variant>
        <vt:lpwstr>_Toc364755033</vt:lpwstr>
      </vt:variant>
      <vt:variant>
        <vt:i4>1048626</vt:i4>
      </vt:variant>
      <vt:variant>
        <vt:i4>38</vt:i4>
      </vt:variant>
      <vt:variant>
        <vt:i4>0</vt:i4>
      </vt:variant>
      <vt:variant>
        <vt:i4>5</vt:i4>
      </vt:variant>
      <vt:variant>
        <vt:lpwstr/>
      </vt:variant>
      <vt:variant>
        <vt:lpwstr>_Toc364755032</vt:lpwstr>
      </vt:variant>
      <vt:variant>
        <vt:i4>1048626</vt:i4>
      </vt:variant>
      <vt:variant>
        <vt:i4>32</vt:i4>
      </vt:variant>
      <vt:variant>
        <vt:i4>0</vt:i4>
      </vt:variant>
      <vt:variant>
        <vt:i4>5</vt:i4>
      </vt:variant>
      <vt:variant>
        <vt:lpwstr/>
      </vt:variant>
      <vt:variant>
        <vt:lpwstr>_Toc364755031</vt:lpwstr>
      </vt:variant>
      <vt:variant>
        <vt:i4>1048626</vt:i4>
      </vt:variant>
      <vt:variant>
        <vt:i4>26</vt:i4>
      </vt:variant>
      <vt:variant>
        <vt:i4>0</vt:i4>
      </vt:variant>
      <vt:variant>
        <vt:i4>5</vt:i4>
      </vt:variant>
      <vt:variant>
        <vt:lpwstr/>
      </vt:variant>
      <vt:variant>
        <vt:lpwstr>_Toc364755030</vt:lpwstr>
      </vt:variant>
      <vt:variant>
        <vt:i4>1114162</vt:i4>
      </vt:variant>
      <vt:variant>
        <vt:i4>20</vt:i4>
      </vt:variant>
      <vt:variant>
        <vt:i4>0</vt:i4>
      </vt:variant>
      <vt:variant>
        <vt:i4>5</vt:i4>
      </vt:variant>
      <vt:variant>
        <vt:lpwstr/>
      </vt:variant>
      <vt:variant>
        <vt:lpwstr>_Toc364755029</vt:lpwstr>
      </vt:variant>
      <vt:variant>
        <vt:i4>1114162</vt:i4>
      </vt:variant>
      <vt:variant>
        <vt:i4>14</vt:i4>
      </vt:variant>
      <vt:variant>
        <vt:i4>0</vt:i4>
      </vt:variant>
      <vt:variant>
        <vt:i4>5</vt:i4>
      </vt:variant>
      <vt:variant>
        <vt:lpwstr/>
      </vt:variant>
      <vt:variant>
        <vt:lpwstr>_Toc364755028</vt:lpwstr>
      </vt:variant>
      <vt:variant>
        <vt:i4>1114162</vt:i4>
      </vt:variant>
      <vt:variant>
        <vt:i4>8</vt:i4>
      </vt:variant>
      <vt:variant>
        <vt:i4>0</vt:i4>
      </vt:variant>
      <vt:variant>
        <vt:i4>5</vt:i4>
      </vt:variant>
      <vt:variant>
        <vt:lpwstr/>
      </vt:variant>
      <vt:variant>
        <vt:lpwstr>_Toc364755027</vt:lpwstr>
      </vt:variant>
      <vt:variant>
        <vt:i4>1114162</vt:i4>
      </vt:variant>
      <vt:variant>
        <vt:i4>2</vt:i4>
      </vt:variant>
      <vt:variant>
        <vt:i4>0</vt:i4>
      </vt:variant>
      <vt:variant>
        <vt:i4>5</vt:i4>
      </vt:variant>
      <vt:variant>
        <vt:lpwstr/>
      </vt:variant>
      <vt:variant>
        <vt:lpwstr>_Toc364755026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QUY HOẠCH CHI TIẾT 1/2000</dc:title>
  <dc:creator>NgocQuynh</dc:creator>
  <cp:lastModifiedBy>17Q3 PHẠM TRUNG HIẾU</cp:lastModifiedBy>
  <cp:revision>95</cp:revision>
  <cp:lastPrinted>2022-06-21T11:10:00Z</cp:lastPrinted>
  <dcterms:created xsi:type="dcterms:W3CDTF">2021-05-18T06:18:00Z</dcterms:created>
  <dcterms:modified xsi:type="dcterms:W3CDTF">2022-06-21T12:06:00Z</dcterms:modified>
</cp:coreProperties>
</file>